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D5076" w:rsidTr="003764F0">
        <w:tc>
          <w:tcPr>
            <w:tcW w:w="9889" w:type="dxa"/>
            <w:gridSpan w:val="3"/>
            <w:shd w:val="clear" w:color="auto" w:fill="auto"/>
          </w:tcPr>
          <w:p w:rsidR="00E53DCE" w:rsidRPr="006D5076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6D507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6D5076" w:rsidRDefault="00E53DCE" w:rsidP="003764F0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6D5076" w:rsidTr="003764F0">
        <w:tc>
          <w:tcPr>
            <w:tcW w:w="7054" w:type="dxa"/>
            <w:gridSpan w:val="2"/>
            <w:shd w:val="clear" w:color="auto" w:fill="auto"/>
          </w:tcPr>
          <w:p w:rsidR="001152EF" w:rsidRPr="006D5076" w:rsidRDefault="001152EF" w:rsidP="001152EF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6D5076">
              <w:rPr>
                <w:lang w:val="ru-RU"/>
              </w:rPr>
              <w:t>Административный циркуляр</w:t>
            </w:r>
          </w:p>
          <w:p w:rsidR="00E53DCE" w:rsidRPr="006D5076" w:rsidRDefault="00E53DCE" w:rsidP="003764F0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6D5076">
              <w:rPr>
                <w:b/>
                <w:bCs/>
                <w:szCs w:val="24"/>
                <w:lang w:val="ru-RU"/>
              </w:rPr>
              <w:t>CA/</w:t>
            </w:r>
            <w:r w:rsidR="00A124CD" w:rsidRPr="006D5076">
              <w:rPr>
                <w:b/>
                <w:bCs/>
                <w:szCs w:val="24"/>
                <w:lang w:val="ru-RU"/>
              </w:rPr>
              <w:t>21</w:t>
            </w:r>
            <w:r w:rsidR="00E811A5" w:rsidRPr="006D5076">
              <w:rPr>
                <w:b/>
                <w:bCs/>
                <w:szCs w:val="24"/>
                <w:lang w:val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6D5076" w:rsidRDefault="00A01472" w:rsidP="00E811A5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DBC2E9BD31034E8581E1B16BD5A272B5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811A5" w:rsidRPr="006D5076">
                  <w:rPr>
                    <w:rFonts w:cs="Arial"/>
                    <w:lang w:val="ru-RU"/>
                  </w:rPr>
                  <w:t>15</w:t>
                </w:r>
                <w:r w:rsidR="00A124CD" w:rsidRPr="006D5076">
                  <w:rPr>
                    <w:rFonts w:cs="Arial"/>
                    <w:lang w:val="ru-RU"/>
                  </w:rPr>
                  <w:t xml:space="preserve"> августа 2014 года</w:t>
                </w:r>
              </w:sdtContent>
            </w:sdt>
          </w:p>
        </w:tc>
      </w:tr>
      <w:tr w:rsidR="00E53DCE" w:rsidRPr="006D5076" w:rsidTr="003764F0">
        <w:tc>
          <w:tcPr>
            <w:tcW w:w="9889" w:type="dxa"/>
            <w:gridSpan w:val="3"/>
            <w:shd w:val="clear" w:color="auto" w:fill="auto"/>
          </w:tcPr>
          <w:p w:rsidR="00E53DCE" w:rsidRPr="006D5076" w:rsidRDefault="00E53DCE" w:rsidP="003764F0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6D5076" w:rsidTr="003764F0">
        <w:tc>
          <w:tcPr>
            <w:tcW w:w="9889" w:type="dxa"/>
            <w:gridSpan w:val="3"/>
            <w:shd w:val="clear" w:color="auto" w:fill="auto"/>
          </w:tcPr>
          <w:p w:rsidR="00E53DCE" w:rsidRPr="006D5076" w:rsidRDefault="00E53DCE" w:rsidP="003764F0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A01472" w:rsidTr="003764F0">
        <w:tc>
          <w:tcPr>
            <w:tcW w:w="9889" w:type="dxa"/>
            <w:gridSpan w:val="3"/>
            <w:shd w:val="clear" w:color="auto" w:fill="auto"/>
          </w:tcPr>
          <w:p w:rsidR="00E53DCE" w:rsidRPr="006D5076" w:rsidRDefault="00F26672" w:rsidP="003764F0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6D5076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A124CD" w:rsidRPr="006D5076">
              <w:rPr>
                <w:b/>
                <w:bCs/>
                <w:lang w:val="ru-RU"/>
              </w:rPr>
              <w:t xml:space="preserve"> и Членам Сектора радиосвязи</w:t>
            </w:r>
          </w:p>
          <w:p w:rsidR="00E53DCE" w:rsidRPr="006D5076" w:rsidRDefault="00E53DCE" w:rsidP="003764F0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A01472" w:rsidTr="003764F0">
        <w:tc>
          <w:tcPr>
            <w:tcW w:w="9889" w:type="dxa"/>
            <w:gridSpan w:val="3"/>
            <w:shd w:val="clear" w:color="auto" w:fill="auto"/>
          </w:tcPr>
          <w:p w:rsidR="00E53DCE" w:rsidRPr="006D5076" w:rsidRDefault="00E53DCE" w:rsidP="003764F0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A01472" w:rsidTr="003764F0">
        <w:tc>
          <w:tcPr>
            <w:tcW w:w="9889" w:type="dxa"/>
            <w:gridSpan w:val="3"/>
            <w:shd w:val="clear" w:color="auto" w:fill="auto"/>
          </w:tcPr>
          <w:p w:rsidR="00E53DCE" w:rsidRPr="006D5076" w:rsidRDefault="00E53DCE" w:rsidP="003764F0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A01472" w:rsidTr="003764F0">
        <w:tc>
          <w:tcPr>
            <w:tcW w:w="1526" w:type="dxa"/>
            <w:shd w:val="clear" w:color="auto" w:fill="auto"/>
          </w:tcPr>
          <w:p w:rsidR="00E53DCE" w:rsidRPr="006D5076" w:rsidRDefault="001152EF" w:rsidP="00A124CD">
            <w:pPr>
              <w:tabs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D5076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6D5076" w:rsidRDefault="00E811A5" w:rsidP="009F7E9C">
            <w:pPr>
              <w:tabs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6D5076">
              <w:rPr>
                <w:b/>
                <w:bCs/>
                <w:lang w:val="ru-RU"/>
              </w:rPr>
              <w:t>Всемирный семинар МСЭ по радиосвязи 2014 года (ВСР-14)</w:t>
            </w:r>
            <w:r w:rsidRPr="006D5076">
              <w:rPr>
                <w:b/>
                <w:lang w:val="ru-RU"/>
              </w:rPr>
              <w:br/>
            </w:r>
            <w:r w:rsidR="002165D7" w:rsidRPr="006D5076">
              <w:rPr>
                <w:b/>
                <w:lang w:val="ru-RU"/>
              </w:rPr>
              <w:t>(</w:t>
            </w:r>
            <w:r w:rsidRPr="006D5076">
              <w:rPr>
                <w:b/>
                <w:lang w:val="ru-RU"/>
              </w:rPr>
              <w:t>Женева, 8–12 декабря 2014 г</w:t>
            </w:r>
            <w:r w:rsidR="009F7E9C">
              <w:rPr>
                <w:b/>
                <w:lang w:val="ru-RU"/>
              </w:rPr>
              <w:t>.</w:t>
            </w:r>
            <w:r w:rsidR="002165D7" w:rsidRPr="006D5076">
              <w:rPr>
                <w:b/>
                <w:lang w:val="ru-RU"/>
              </w:rPr>
              <w:t>)</w:t>
            </w:r>
          </w:p>
        </w:tc>
      </w:tr>
      <w:tr w:rsidR="002165D7" w:rsidRPr="00A01472" w:rsidTr="002165D7">
        <w:trPr>
          <w:trHeight w:val="315"/>
        </w:trPr>
        <w:tc>
          <w:tcPr>
            <w:tcW w:w="1526" w:type="dxa"/>
            <w:shd w:val="clear" w:color="auto" w:fill="auto"/>
          </w:tcPr>
          <w:p w:rsidR="002165D7" w:rsidRPr="006D5076" w:rsidRDefault="002165D7" w:rsidP="003764F0">
            <w:pPr>
              <w:tabs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2165D7" w:rsidRPr="006D5076" w:rsidRDefault="002165D7" w:rsidP="003764F0">
            <w:pPr>
              <w:tabs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E811A5" w:rsidRPr="006D5076" w:rsidRDefault="00E811A5" w:rsidP="00E811A5">
      <w:pPr>
        <w:spacing w:before="480"/>
        <w:rPr>
          <w:lang w:val="ru-RU"/>
        </w:rPr>
      </w:pPr>
      <w:r w:rsidRPr="006D5076">
        <w:rPr>
          <w:lang w:val="ru-RU"/>
        </w:rPr>
        <w:t>Настоящим Административным циркуляром Бюро радиосвязи МСЭ имеет честь пригласить вашу администрацию или организацию принять участие во Всемирном семинаре МСЭ по радиосвязи 2014 года (ВСР-14), который состоится в штаб-квартире МСЭ в Женеве 8–12 декабря 2014 года.</w:t>
      </w:r>
    </w:p>
    <w:p w:rsidR="00E811A5" w:rsidRPr="006D5076" w:rsidRDefault="00E811A5" w:rsidP="00E811A5">
      <w:pPr>
        <w:rPr>
          <w:lang w:val="ru-RU"/>
        </w:rPr>
      </w:pPr>
      <w:r w:rsidRPr="006D5076">
        <w:rPr>
          <w:lang w:val="ru-RU"/>
        </w:rPr>
        <w:t xml:space="preserve">МСЭ раз в два года организует Всемирный семинар по радиосвязи (ВСР), дополняющий цикл региональных семинаров по радиосвязи (РСР). ВСР посвящен вопросам использования радиочастотного спектра и спутниковых орбит и, в частности, применения положений Регламента радиосвязи МСЭ. </w:t>
      </w:r>
    </w:p>
    <w:p w:rsidR="00E811A5" w:rsidRPr="006D5076" w:rsidRDefault="00E811A5" w:rsidP="00E811A5">
      <w:pPr>
        <w:pStyle w:val="Headingb"/>
        <w:rPr>
          <w:lang w:val="ru-RU"/>
        </w:rPr>
      </w:pPr>
      <w:r w:rsidRPr="006D5076">
        <w:rPr>
          <w:lang w:val="ru-RU"/>
        </w:rPr>
        <w:t>Сессии</w:t>
      </w:r>
    </w:p>
    <w:p w:rsidR="00E811A5" w:rsidRPr="006D5076" w:rsidRDefault="00E811A5" w:rsidP="00E811A5">
      <w:pPr>
        <w:rPr>
          <w:lang w:val="ru-RU"/>
        </w:rPr>
      </w:pPr>
      <w:r w:rsidRPr="006D5076">
        <w:rPr>
          <w:lang w:val="ru-RU"/>
        </w:rPr>
        <w:t xml:space="preserve">Сессии ВСР-14 организационно сгруппированы в две части (см. Приложение 1): </w:t>
      </w:r>
    </w:p>
    <w:p w:rsidR="00E811A5" w:rsidRPr="006D5076" w:rsidRDefault="00E811A5" w:rsidP="00E811A5">
      <w:pPr>
        <w:rPr>
          <w:lang w:val="ru-RU"/>
        </w:rPr>
      </w:pPr>
      <w:r w:rsidRPr="006D5076">
        <w:rPr>
          <w:lang w:val="ru-RU"/>
        </w:rPr>
        <w:t>1</w:t>
      </w:r>
      <w:r w:rsidR="00C64682" w:rsidRPr="00C64682">
        <w:rPr>
          <w:lang w:val="ru-RU"/>
        </w:rPr>
        <w:t>.</w:t>
      </w:r>
      <w:r w:rsidRPr="006D5076">
        <w:rPr>
          <w:lang w:val="ru-RU"/>
        </w:rPr>
        <w:tab/>
        <w:t>Первые два дня посвящены основным принципам управления использованием спектра, на мировом и региональном уровнях, а также процедурам, связанным с ведением Международного справочного регистра частот. После этого следует обзор:</w:t>
      </w:r>
    </w:p>
    <w:p w:rsidR="00E811A5" w:rsidRPr="00882152" w:rsidRDefault="00E811A5" w:rsidP="00C64682">
      <w:pPr>
        <w:pStyle w:val="enumlev2"/>
        <w:rPr>
          <w:lang w:val="ru-RU"/>
        </w:rPr>
      </w:pPr>
      <w:r w:rsidRPr="00882152">
        <w:rPr>
          <w:lang w:val="ru-RU"/>
        </w:rPr>
        <w:t>•</w:t>
      </w:r>
      <w:r w:rsidRPr="00882152">
        <w:rPr>
          <w:lang w:val="ru-RU"/>
        </w:rPr>
        <w:tab/>
        <w:t xml:space="preserve">изменений в Регламенте радиосвязи, принятых предыдущей Всемирной конференцией радиосвязи (ВКР-12); </w:t>
      </w:r>
    </w:p>
    <w:p w:rsidR="00E811A5" w:rsidRPr="00882152" w:rsidRDefault="00E811A5" w:rsidP="00C64682">
      <w:pPr>
        <w:pStyle w:val="enumlev2"/>
        <w:rPr>
          <w:lang w:val="ru-RU"/>
        </w:rPr>
      </w:pPr>
      <w:r w:rsidRPr="00882152">
        <w:rPr>
          <w:lang w:val="ru-RU"/>
        </w:rPr>
        <w:t>•</w:t>
      </w:r>
      <w:r w:rsidRPr="00882152">
        <w:rPr>
          <w:lang w:val="ru-RU"/>
        </w:rPr>
        <w:tab/>
      </w:r>
      <w:r w:rsidR="002165D7" w:rsidRPr="00882152">
        <w:rPr>
          <w:lang w:val="ru-RU"/>
        </w:rPr>
        <w:t>повестка</w:t>
      </w:r>
      <w:r w:rsidRPr="00882152">
        <w:rPr>
          <w:lang w:val="ru-RU"/>
        </w:rPr>
        <w:t xml:space="preserve"> дня ВКР-15.</w:t>
      </w:r>
    </w:p>
    <w:p w:rsidR="00E811A5" w:rsidRPr="006D5076" w:rsidRDefault="00E811A5" w:rsidP="00E811A5">
      <w:pPr>
        <w:rPr>
          <w:lang w:val="ru-RU"/>
        </w:rPr>
      </w:pPr>
      <w:r w:rsidRPr="006D5076">
        <w:rPr>
          <w:lang w:val="ru-RU"/>
        </w:rPr>
        <w:t>Эта программа также охватывает действующую регламентарную основу управления использованием частот на международном уровне, Рекомендации МСЭ-R и инструменты, предназначенные для использования спектра как наземными, так и космическими службами, включая базовую подготовку по применению инструментов ИКТ, разработанных МСЭ для заявления частот и для технического рассмотрения.</w:t>
      </w:r>
    </w:p>
    <w:p w:rsidR="00E811A5" w:rsidRPr="006D5076" w:rsidRDefault="00E811A5" w:rsidP="00E811A5">
      <w:pPr>
        <w:rPr>
          <w:lang w:val="ru-RU"/>
        </w:rPr>
      </w:pPr>
      <w:r w:rsidRPr="006D5076">
        <w:rPr>
          <w:lang w:val="ru-RU"/>
        </w:rPr>
        <w:t>2</w:t>
      </w:r>
      <w:r w:rsidR="00C64682" w:rsidRPr="00C64682">
        <w:rPr>
          <w:lang w:val="ru-RU"/>
        </w:rPr>
        <w:t>.</w:t>
      </w:r>
      <w:r w:rsidRPr="006D5076">
        <w:rPr>
          <w:lang w:val="ru-RU"/>
        </w:rPr>
        <w:tab/>
        <w:t>Семинары-практикумы будут проводиться в течение оставшихся трех дней, что позволит участникам разработать с учетом своих интересов собственное расписание, чередуя обсуждение вопросов космических и наземных служб, а также лекции и практические занятия. Эти семинары-практикумы предоставят участникам возможность получить непосредственный практический опыт выполнения процедур заявления в МСЭ, а также использования программного обеспечения и электронных публикаций, предоставляемых Бюро радиосвязи администрациям Государств − Членов Союза и Членам Сектора</w:t>
      </w:r>
      <w:r w:rsidRPr="006D5076">
        <w:rPr>
          <w:rStyle w:val="FootnoteReference"/>
          <w:lang w:val="ru-RU"/>
        </w:rPr>
        <w:footnoteReference w:id="1"/>
      </w:r>
      <w:r w:rsidRPr="006D5076">
        <w:rPr>
          <w:lang w:val="ru-RU"/>
        </w:rPr>
        <w:t>.</w:t>
      </w:r>
    </w:p>
    <w:p w:rsidR="00E811A5" w:rsidRPr="006D5076" w:rsidRDefault="00E811A5" w:rsidP="00E811A5">
      <w:pPr>
        <w:pStyle w:val="Headingb"/>
        <w:rPr>
          <w:lang w:val="ru-RU"/>
        </w:rPr>
      </w:pPr>
      <w:r w:rsidRPr="006D5076">
        <w:rPr>
          <w:lang w:val="ru-RU"/>
        </w:rPr>
        <w:lastRenderedPageBreak/>
        <w:t>Устный перевод</w:t>
      </w:r>
    </w:p>
    <w:p w:rsidR="00E811A5" w:rsidRPr="006D5076" w:rsidRDefault="00E811A5" w:rsidP="00E811A5">
      <w:pPr>
        <w:rPr>
          <w:lang w:val="ru-RU"/>
        </w:rPr>
      </w:pPr>
      <w:r w:rsidRPr="006D5076">
        <w:rPr>
          <w:lang w:val="ru-RU"/>
        </w:rPr>
        <w:t>Лекции и обсуждения на Семинаре будут проводиться на шести официальных языках МСЭ (английском, арабском, испанском, китайском, русском и французском) с применением средств синхронного перевода. Семинары-практикумы будут проводиться в отдельных группах, сформированных с учетом языковых требований и имеющихся в распоряжении технических средств.</w:t>
      </w:r>
    </w:p>
    <w:p w:rsidR="00E811A5" w:rsidRPr="006D5076" w:rsidRDefault="00E811A5" w:rsidP="00E811A5">
      <w:pPr>
        <w:pStyle w:val="Headingb"/>
        <w:rPr>
          <w:lang w:val="ru-RU"/>
        </w:rPr>
      </w:pPr>
      <w:r w:rsidRPr="006D5076">
        <w:rPr>
          <w:lang w:val="ru-RU"/>
        </w:rPr>
        <w:t>Формат</w:t>
      </w:r>
    </w:p>
    <w:p w:rsidR="00E811A5" w:rsidRPr="006D5076" w:rsidRDefault="00E811A5" w:rsidP="0090135B">
      <w:pPr>
        <w:rPr>
          <w:color w:val="000000" w:themeColor="text1"/>
          <w:lang w:val="ru-RU"/>
        </w:rPr>
      </w:pPr>
      <w:r w:rsidRPr="006D5076">
        <w:rPr>
          <w:lang w:val="ru-RU"/>
        </w:rPr>
        <w:t xml:space="preserve">ВСР-14 будет проводиться на "безбумажной" основе, т. е. материалы семинара будут размещены на веб-сайте. Учитывая количество ожидаемой практической работы во время семинаров-практикумов, просим участников иметь при себе собственные портативные компьютеры, отвечающие набору минимальных требований, подробно изложенных на веб-сайте МСЭ по адресу: </w:t>
      </w:r>
      <w:r w:rsidR="00A01472">
        <w:fldChar w:fldCharType="begin"/>
      </w:r>
      <w:r w:rsidR="00A01472" w:rsidRPr="00A01472">
        <w:rPr>
          <w:lang w:val="ru-RU"/>
        </w:rPr>
        <w:instrText xml:space="preserve"> </w:instrText>
      </w:r>
      <w:r w:rsidR="00A01472">
        <w:instrText>HYPERLINK</w:instrText>
      </w:r>
      <w:r w:rsidR="00A01472" w:rsidRPr="00A01472">
        <w:rPr>
          <w:lang w:val="ru-RU"/>
        </w:rPr>
        <w:instrText xml:space="preserve"> "</w:instrText>
      </w:r>
      <w:r w:rsidR="00A01472">
        <w:instrText>http</w:instrText>
      </w:r>
      <w:r w:rsidR="00A01472" w:rsidRPr="00A01472">
        <w:rPr>
          <w:lang w:val="ru-RU"/>
        </w:rPr>
        <w:instrText>://</w:instrText>
      </w:r>
      <w:r w:rsidR="00A01472">
        <w:instrText>www</w:instrText>
      </w:r>
      <w:r w:rsidR="00A01472" w:rsidRPr="00A01472">
        <w:rPr>
          <w:lang w:val="ru-RU"/>
        </w:rPr>
        <w:instrText>.</w:instrText>
      </w:r>
      <w:r w:rsidR="00A01472">
        <w:instrText>itu</w:instrText>
      </w:r>
      <w:r w:rsidR="00A01472" w:rsidRPr="00A01472">
        <w:rPr>
          <w:lang w:val="ru-RU"/>
        </w:rPr>
        <w:instrText>.</w:instrText>
      </w:r>
      <w:r w:rsidR="00A01472">
        <w:instrText>int</w:instrText>
      </w:r>
      <w:r w:rsidR="00A01472" w:rsidRPr="00A01472">
        <w:rPr>
          <w:lang w:val="ru-RU"/>
        </w:rPr>
        <w:instrText>/</w:instrText>
      </w:r>
      <w:r w:rsidR="00A01472">
        <w:instrText>go</w:instrText>
      </w:r>
      <w:r w:rsidR="00A01472" w:rsidRPr="00A01472">
        <w:rPr>
          <w:lang w:val="ru-RU"/>
        </w:rPr>
        <w:instrText>/</w:instrText>
      </w:r>
      <w:r w:rsidR="00A01472">
        <w:instrText>WRS</w:instrText>
      </w:r>
      <w:r w:rsidR="00A01472" w:rsidRPr="00A01472">
        <w:rPr>
          <w:lang w:val="ru-RU"/>
        </w:rPr>
        <w:instrText>-14/</w:instrText>
      </w:r>
      <w:r w:rsidR="00A01472">
        <w:instrText>laptop</w:instrText>
      </w:r>
      <w:r w:rsidR="00A01472" w:rsidRPr="00A01472">
        <w:rPr>
          <w:lang w:val="ru-RU"/>
        </w:rPr>
        <w:instrText>-</w:instrText>
      </w:r>
      <w:r w:rsidR="00A01472">
        <w:instrText>requirements</w:instrText>
      </w:r>
      <w:r w:rsidR="00A01472" w:rsidRPr="00A01472">
        <w:rPr>
          <w:lang w:val="ru-RU"/>
        </w:rPr>
        <w:instrText xml:space="preserve">" </w:instrText>
      </w:r>
      <w:r w:rsidR="00A01472">
        <w:fldChar w:fldCharType="separate"/>
      </w:r>
      <w:r w:rsidR="0090135B" w:rsidRPr="007C037E">
        <w:rPr>
          <w:rStyle w:val="Hyperlink"/>
          <w:rFonts w:asciiTheme="minorHAnsi" w:hAnsiTheme="minorHAnsi" w:cstheme="minorHAnsi"/>
          <w:szCs w:val="24"/>
        </w:rPr>
        <w:t>http</w:t>
      </w:r>
      <w:r w:rsidR="0090135B" w:rsidRPr="0090135B">
        <w:rPr>
          <w:rStyle w:val="Hyperlink"/>
          <w:rFonts w:asciiTheme="minorHAnsi" w:hAnsiTheme="minorHAnsi" w:cstheme="minorHAnsi"/>
          <w:szCs w:val="24"/>
          <w:lang w:val="ru-RU"/>
        </w:rPr>
        <w:t>://</w:t>
      </w:r>
      <w:r w:rsidR="0090135B" w:rsidRPr="007C037E">
        <w:rPr>
          <w:rStyle w:val="Hyperlink"/>
          <w:rFonts w:asciiTheme="minorHAnsi" w:hAnsiTheme="minorHAnsi" w:cstheme="minorHAnsi"/>
          <w:szCs w:val="24"/>
        </w:rPr>
        <w:t>www</w:t>
      </w:r>
      <w:r w:rsidR="0090135B" w:rsidRPr="0090135B">
        <w:rPr>
          <w:rStyle w:val="Hyperlink"/>
          <w:rFonts w:asciiTheme="minorHAnsi" w:hAnsiTheme="minorHAnsi" w:cstheme="minorHAnsi"/>
          <w:szCs w:val="24"/>
          <w:lang w:val="ru-RU"/>
        </w:rPr>
        <w:t>.</w:t>
      </w:r>
      <w:proofErr w:type="spellStart"/>
      <w:r w:rsidR="0090135B" w:rsidRPr="007C037E">
        <w:rPr>
          <w:rStyle w:val="Hyperlink"/>
          <w:rFonts w:asciiTheme="minorHAnsi" w:hAnsiTheme="minorHAnsi" w:cstheme="minorHAnsi"/>
          <w:szCs w:val="24"/>
        </w:rPr>
        <w:t>itu</w:t>
      </w:r>
      <w:proofErr w:type="spellEnd"/>
      <w:r w:rsidR="0090135B" w:rsidRPr="0090135B">
        <w:rPr>
          <w:rStyle w:val="Hyperlink"/>
          <w:rFonts w:asciiTheme="minorHAnsi" w:hAnsiTheme="minorHAnsi" w:cstheme="minorHAnsi"/>
          <w:szCs w:val="24"/>
          <w:lang w:val="ru-RU"/>
        </w:rPr>
        <w:t>.</w:t>
      </w:r>
      <w:proofErr w:type="spellStart"/>
      <w:r w:rsidR="0090135B" w:rsidRPr="007C037E">
        <w:rPr>
          <w:rStyle w:val="Hyperlink"/>
          <w:rFonts w:asciiTheme="minorHAnsi" w:hAnsiTheme="minorHAnsi" w:cstheme="minorHAnsi"/>
          <w:szCs w:val="24"/>
        </w:rPr>
        <w:t>int</w:t>
      </w:r>
      <w:proofErr w:type="spellEnd"/>
      <w:r w:rsidR="0090135B" w:rsidRPr="0090135B">
        <w:rPr>
          <w:rStyle w:val="Hyperlink"/>
          <w:rFonts w:asciiTheme="minorHAnsi" w:hAnsiTheme="minorHAnsi" w:cstheme="minorHAnsi"/>
          <w:szCs w:val="24"/>
          <w:lang w:val="ru-RU"/>
        </w:rPr>
        <w:t>/</w:t>
      </w:r>
      <w:r w:rsidR="0090135B" w:rsidRPr="007C037E">
        <w:rPr>
          <w:rStyle w:val="Hyperlink"/>
          <w:rFonts w:asciiTheme="minorHAnsi" w:hAnsiTheme="minorHAnsi" w:cstheme="minorHAnsi"/>
          <w:szCs w:val="24"/>
        </w:rPr>
        <w:t>go</w:t>
      </w:r>
      <w:r w:rsidR="0090135B" w:rsidRPr="0090135B">
        <w:rPr>
          <w:rStyle w:val="Hyperlink"/>
          <w:rFonts w:asciiTheme="minorHAnsi" w:hAnsiTheme="minorHAnsi" w:cstheme="minorHAnsi"/>
          <w:szCs w:val="24"/>
          <w:lang w:val="ru-RU"/>
        </w:rPr>
        <w:t>/</w:t>
      </w:r>
      <w:r w:rsidR="0090135B" w:rsidRPr="007C037E">
        <w:rPr>
          <w:rStyle w:val="Hyperlink"/>
          <w:rFonts w:asciiTheme="minorHAnsi" w:hAnsiTheme="minorHAnsi" w:cstheme="minorHAnsi"/>
          <w:szCs w:val="24"/>
        </w:rPr>
        <w:t>WRS</w:t>
      </w:r>
      <w:r w:rsidR="0090135B" w:rsidRPr="0090135B">
        <w:rPr>
          <w:rStyle w:val="Hyperlink"/>
          <w:rFonts w:asciiTheme="minorHAnsi" w:hAnsiTheme="minorHAnsi" w:cstheme="minorHAnsi"/>
          <w:szCs w:val="24"/>
          <w:lang w:val="ru-RU"/>
        </w:rPr>
        <w:t>-14/</w:t>
      </w:r>
      <w:r w:rsidR="0090135B" w:rsidRPr="007C037E">
        <w:rPr>
          <w:rStyle w:val="Hyperlink"/>
          <w:rFonts w:asciiTheme="minorHAnsi" w:hAnsiTheme="minorHAnsi" w:cstheme="minorHAnsi"/>
          <w:szCs w:val="24"/>
        </w:rPr>
        <w:t>laptop</w:t>
      </w:r>
      <w:r w:rsidR="0090135B" w:rsidRPr="0090135B">
        <w:rPr>
          <w:rStyle w:val="Hyperlink"/>
          <w:rFonts w:asciiTheme="minorHAnsi" w:hAnsiTheme="minorHAnsi" w:cstheme="minorHAnsi"/>
          <w:szCs w:val="24"/>
          <w:lang w:val="ru-RU"/>
        </w:rPr>
        <w:t>-</w:t>
      </w:r>
      <w:r w:rsidR="0090135B" w:rsidRPr="007C037E">
        <w:rPr>
          <w:rStyle w:val="Hyperlink"/>
          <w:rFonts w:asciiTheme="minorHAnsi" w:hAnsiTheme="minorHAnsi" w:cstheme="minorHAnsi"/>
          <w:szCs w:val="24"/>
        </w:rPr>
        <w:t>requirements</w:t>
      </w:r>
      <w:r w:rsidR="00A01472">
        <w:rPr>
          <w:rStyle w:val="Hyperlink"/>
          <w:rFonts w:asciiTheme="minorHAnsi" w:hAnsiTheme="minorHAnsi" w:cstheme="minorHAnsi"/>
          <w:szCs w:val="24"/>
        </w:rPr>
        <w:fldChar w:fldCharType="end"/>
      </w:r>
      <w:r w:rsidRPr="006D5076">
        <w:rPr>
          <w:lang w:val="ru-RU"/>
        </w:rPr>
        <w:t>. При особых обстоятельствах секретариат БР приложит усилия для обеспечения ограниченного количества портативных компьютеров, с тем чтобы участники могли использовать их в течение Семинара.</w:t>
      </w:r>
    </w:p>
    <w:p w:rsidR="00E811A5" w:rsidRPr="006D5076" w:rsidRDefault="00E811A5" w:rsidP="00E811A5">
      <w:pPr>
        <w:pStyle w:val="Headingb"/>
        <w:rPr>
          <w:lang w:val="ru-RU"/>
        </w:rPr>
      </w:pPr>
      <w:r w:rsidRPr="006D5076">
        <w:rPr>
          <w:lang w:val="ru-RU"/>
        </w:rPr>
        <w:t>Программа</w:t>
      </w:r>
    </w:p>
    <w:p w:rsidR="00E811A5" w:rsidRPr="006D5076" w:rsidRDefault="00E811A5" w:rsidP="0090135B">
      <w:pPr>
        <w:rPr>
          <w:lang w:val="ru-RU"/>
        </w:rPr>
      </w:pPr>
      <w:r w:rsidRPr="006D5076">
        <w:rPr>
          <w:lang w:val="ru-RU"/>
        </w:rPr>
        <w:t xml:space="preserve">Подробная программа мероприятий Семинара, включая соответствующее распределение залов для заседаний, будет размещена на веб-сайте МСЭ по адресу: </w:t>
      </w:r>
      <w:r w:rsidR="00A01472">
        <w:fldChar w:fldCharType="begin"/>
      </w:r>
      <w:r w:rsidR="00A01472" w:rsidRPr="00A01472">
        <w:rPr>
          <w:lang w:val="ru-RU"/>
        </w:rPr>
        <w:instrText xml:space="preserve"> </w:instrText>
      </w:r>
      <w:r w:rsidR="00A01472">
        <w:instrText>HYPERLINK</w:instrText>
      </w:r>
      <w:r w:rsidR="00A01472" w:rsidRPr="00A01472">
        <w:rPr>
          <w:lang w:val="ru-RU"/>
        </w:rPr>
        <w:instrText xml:space="preserve"> "</w:instrText>
      </w:r>
      <w:r w:rsidR="00A01472">
        <w:instrText>http</w:instrText>
      </w:r>
      <w:r w:rsidR="00A01472" w:rsidRPr="00A01472">
        <w:rPr>
          <w:lang w:val="ru-RU"/>
        </w:rPr>
        <w:instrText>://</w:instrText>
      </w:r>
      <w:r w:rsidR="00A01472">
        <w:instrText>www</w:instrText>
      </w:r>
      <w:r w:rsidR="00A01472" w:rsidRPr="00A01472">
        <w:rPr>
          <w:lang w:val="ru-RU"/>
        </w:rPr>
        <w:instrText>.</w:instrText>
      </w:r>
      <w:r w:rsidR="00A01472">
        <w:instrText>itu</w:instrText>
      </w:r>
      <w:r w:rsidR="00A01472" w:rsidRPr="00A01472">
        <w:rPr>
          <w:lang w:val="ru-RU"/>
        </w:rPr>
        <w:instrText>.</w:instrText>
      </w:r>
      <w:r w:rsidR="00A01472">
        <w:instrText>int</w:instrText>
      </w:r>
      <w:r w:rsidR="00A01472" w:rsidRPr="00A01472">
        <w:rPr>
          <w:lang w:val="ru-RU"/>
        </w:rPr>
        <w:instrText>/</w:instrText>
      </w:r>
      <w:r w:rsidR="00A01472">
        <w:instrText>go</w:instrText>
      </w:r>
      <w:r w:rsidR="00A01472" w:rsidRPr="00A01472">
        <w:rPr>
          <w:lang w:val="ru-RU"/>
        </w:rPr>
        <w:instrText>/</w:instrText>
      </w:r>
      <w:r w:rsidR="00A01472">
        <w:instrText>WRS</w:instrText>
      </w:r>
      <w:r w:rsidR="00A01472" w:rsidRPr="00A01472">
        <w:rPr>
          <w:lang w:val="ru-RU"/>
        </w:rPr>
        <w:instrText xml:space="preserve">-14" </w:instrText>
      </w:r>
      <w:r w:rsidR="00A01472">
        <w:fldChar w:fldCharType="separate"/>
      </w:r>
      <w:r w:rsidR="0090135B" w:rsidRPr="007C037E">
        <w:rPr>
          <w:rStyle w:val="Hyperlink"/>
          <w:rFonts w:asciiTheme="minorHAnsi" w:hAnsiTheme="minorHAnsi" w:cstheme="minorHAnsi"/>
          <w:szCs w:val="24"/>
        </w:rPr>
        <w:t>http</w:t>
      </w:r>
      <w:r w:rsidR="0090135B" w:rsidRPr="0090135B">
        <w:rPr>
          <w:rStyle w:val="Hyperlink"/>
          <w:rFonts w:asciiTheme="minorHAnsi" w:hAnsiTheme="minorHAnsi" w:cstheme="minorHAnsi"/>
          <w:szCs w:val="24"/>
          <w:lang w:val="ru-RU"/>
        </w:rPr>
        <w:t>://</w:t>
      </w:r>
      <w:r w:rsidR="0090135B" w:rsidRPr="007C037E">
        <w:rPr>
          <w:rStyle w:val="Hyperlink"/>
          <w:rFonts w:asciiTheme="minorHAnsi" w:hAnsiTheme="minorHAnsi" w:cstheme="minorHAnsi"/>
          <w:szCs w:val="24"/>
        </w:rPr>
        <w:t>www</w:t>
      </w:r>
      <w:r w:rsidR="0090135B" w:rsidRPr="0090135B">
        <w:rPr>
          <w:rStyle w:val="Hyperlink"/>
          <w:rFonts w:asciiTheme="minorHAnsi" w:hAnsiTheme="minorHAnsi" w:cstheme="minorHAnsi"/>
          <w:szCs w:val="24"/>
          <w:lang w:val="ru-RU"/>
        </w:rPr>
        <w:t>.</w:t>
      </w:r>
      <w:proofErr w:type="spellStart"/>
      <w:r w:rsidR="0090135B" w:rsidRPr="007C037E">
        <w:rPr>
          <w:rStyle w:val="Hyperlink"/>
          <w:rFonts w:asciiTheme="minorHAnsi" w:hAnsiTheme="minorHAnsi" w:cstheme="minorHAnsi"/>
          <w:szCs w:val="24"/>
        </w:rPr>
        <w:t>itu</w:t>
      </w:r>
      <w:proofErr w:type="spellEnd"/>
      <w:r w:rsidR="0090135B" w:rsidRPr="0090135B">
        <w:rPr>
          <w:rStyle w:val="Hyperlink"/>
          <w:rFonts w:asciiTheme="minorHAnsi" w:hAnsiTheme="minorHAnsi" w:cstheme="minorHAnsi"/>
          <w:szCs w:val="24"/>
          <w:lang w:val="ru-RU"/>
        </w:rPr>
        <w:t>.</w:t>
      </w:r>
      <w:proofErr w:type="spellStart"/>
      <w:r w:rsidR="0090135B" w:rsidRPr="007C037E">
        <w:rPr>
          <w:rStyle w:val="Hyperlink"/>
          <w:rFonts w:asciiTheme="minorHAnsi" w:hAnsiTheme="minorHAnsi" w:cstheme="minorHAnsi"/>
          <w:szCs w:val="24"/>
        </w:rPr>
        <w:t>int</w:t>
      </w:r>
      <w:proofErr w:type="spellEnd"/>
      <w:r w:rsidR="0090135B" w:rsidRPr="0090135B">
        <w:rPr>
          <w:rStyle w:val="Hyperlink"/>
          <w:rFonts w:asciiTheme="minorHAnsi" w:hAnsiTheme="minorHAnsi" w:cstheme="minorHAnsi"/>
          <w:szCs w:val="24"/>
          <w:lang w:val="ru-RU"/>
        </w:rPr>
        <w:t>/</w:t>
      </w:r>
      <w:r w:rsidR="0090135B" w:rsidRPr="007C037E">
        <w:rPr>
          <w:rStyle w:val="Hyperlink"/>
          <w:rFonts w:asciiTheme="minorHAnsi" w:hAnsiTheme="minorHAnsi" w:cstheme="minorHAnsi"/>
          <w:szCs w:val="24"/>
        </w:rPr>
        <w:t>go</w:t>
      </w:r>
      <w:r w:rsidR="0090135B" w:rsidRPr="0090135B">
        <w:rPr>
          <w:rStyle w:val="Hyperlink"/>
          <w:rFonts w:asciiTheme="minorHAnsi" w:hAnsiTheme="minorHAnsi" w:cstheme="minorHAnsi"/>
          <w:szCs w:val="24"/>
          <w:lang w:val="ru-RU"/>
        </w:rPr>
        <w:t>/</w:t>
      </w:r>
      <w:r w:rsidR="0090135B" w:rsidRPr="007C037E">
        <w:rPr>
          <w:rStyle w:val="Hyperlink"/>
          <w:rFonts w:asciiTheme="minorHAnsi" w:hAnsiTheme="minorHAnsi" w:cstheme="minorHAnsi"/>
          <w:szCs w:val="24"/>
        </w:rPr>
        <w:t>WRS</w:t>
      </w:r>
      <w:r w:rsidR="0090135B" w:rsidRPr="0090135B">
        <w:rPr>
          <w:rStyle w:val="Hyperlink"/>
          <w:rFonts w:asciiTheme="minorHAnsi" w:hAnsiTheme="minorHAnsi" w:cstheme="minorHAnsi"/>
          <w:szCs w:val="24"/>
          <w:lang w:val="ru-RU"/>
        </w:rPr>
        <w:t>-14</w:t>
      </w:r>
      <w:r w:rsidR="00A01472">
        <w:rPr>
          <w:rStyle w:val="Hyperlink"/>
          <w:rFonts w:asciiTheme="minorHAnsi" w:hAnsiTheme="minorHAnsi" w:cstheme="minorHAnsi"/>
          <w:szCs w:val="24"/>
          <w:lang w:val="ru-RU"/>
        </w:rPr>
        <w:fldChar w:fldCharType="end"/>
      </w:r>
      <w:r w:rsidRPr="006D5076">
        <w:rPr>
          <w:lang w:val="ru-RU"/>
        </w:rPr>
        <w:t xml:space="preserve"> и обновляться по мере поступления новой или измененной информации. Семинар начнет свою работу в </w:t>
      </w:r>
      <w:r w:rsidRPr="006D5076">
        <w:rPr>
          <w:u w:val="single"/>
          <w:lang w:val="ru-RU"/>
        </w:rPr>
        <w:t>понедельник, 8 декабря, в 09 час. 30 мин</w:t>
      </w:r>
      <w:r w:rsidRPr="006D5076">
        <w:rPr>
          <w:lang w:val="ru-RU"/>
        </w:rPr>
        <w:t>.</w:t>
      </w:r>
    </w:p>
    <w:p w:rsidR="00E811A5" w:rsidRPr="006D5076" w:rsidRDefault="00E811A5" w:rsidP="00E811A5">
      <w:pPr>
        <w:pStyle w:val="Headingb"/>
        <w:rPr>
          <w:lang w:val="ru-RU"/>
        </w:rPr>
      </w:pPr>
      <w:r w:rsidRPr="006D5076">
        <w:rPr>
          <w:lang w:val="ru-RU"/>
        </w:rPr>
        <w:t>Регистрация</w:t>
      </w:r>
    </w:p>
    <w:p w:rsidR="00E811A5" w:rsidRPr="006D5076" w:rsidRDefault="00E811A5" w:rsidP="00E811A5">
      <w:pPr>
        <w:rPr>
          <w:rFonts w:cstheme="majorBidi"/>
          <w:lang w:val="ru-RU"/>
        </w:rPr>
      </w:pPr>
      <w:r w:rsidRPr="006D5076">
        <w:rPr>
          <w:lang w:val="ru-RU"/>
        </w:rPr>
        <w:t>Принять участие в Семинаре приглашаются Государства-Члены, Члены Сектора, Ассоциированные члены и академические организации – Члены МСЭ-R. Для их представителей участие в Семинаре является бесплатным</w:t>
      </w:r>
      <w:r w:rsidRPr="006D5076">
        <w:rPr>
          <w:rFonts w:cstheme="majorBidi"/>
          <w:lang w:val="ru-RU"/>
        </w:rPr>
        <w:t xml:space="preserve">. </w:t>
      </w:r>
    </w:p>
    <w:p w:rsidR="003764F0" w:rsidRPr="003764F0" w:rsidRDefault="003764F0" w:rsidP="003764F0">
      <w:pPr>
        <w:rPr>
          <w:rFonts w:asciiTheme="minorHAnsi" w:hAnsiTheme="minorHAnsi" w:cstheme="minorHAnsi"/>
          <w:szCs w:val="24"/>
          <w:lang w:val="ru-RU"/>
        </w:rPr>
      </w:pPr>
      <w:r w:rsidRPr="00054021">
        <w:rPr>
          <w:lang w:val="ru-RU"/>
        </w:rPr>
        <w:t xml:space="preserve">Предварительная регистрация </w:t>
      </w:r>
      <w:r w:rsidRPr="006D5076">
        <w:rPr>
          <w:rFonts w:cstheme="majorBidi"/>
          <w:lang w:val="ru-RU"/>
        </w:rPr>
        <w:t xml:space="preserve">участников данного мероприятия </w:t>
      </w:r>
      <w:r w:rsidRPr="00054021">
        <w:rPr>
          <w:lang w:val="ru-RU"/>
        </w:rPr>
        <w:t xml:space="preserve">является обязательной и </w:t>
      </w:r>
      <w:r>
        <w:rPr>
          <w:lang w:val="ru-RU"/>
        </w:rPr>
        <w:t>будет</w:t>
      </w:r>
      <w:r w:rsidRPr="003764F0">
        <w:rPr>
          <w:lang w:val="ru-RU"/>
        </w:rPr>
        <w:t xml:space="preserve"> </w:t>
      </w:r>
      <w:r w:rsidRPr="00054021">
        <w:rPr>
          <w:lang w:val="ru-RU"/>
        </w:rPr>
        <w:t>проводит</w:t>
      </w:r>
      <w:r>
        <w:rPr>
          <w:lang w:val="ru-RU"/>
        </w:rPr>
        <w:t>ь</w:t>
      </w:r>
      <w:r w:rsidRPr="00054021">
        <w:rPr>
          <w:lang w:val="ru-RU"/>
        </w:rPr>
        <w:t xml:space="preserve">ся исключительно в онлайновой форме через назначенных координаторов МСЭ-R (DFP). </w:t>
      </w:r>
      <w:r w:rsidRPr="006D5076">
        <w:rPr>
          <w:rFonts w:cstheme="majorBidi"/>
          <w:lang w:val="ru-RU"/>
        </w:rPr>
        <w:t>Список DFP по видам деятельности МСЭ-R, включая Семинар, размещен на веб-сайте</w:t>
      </w:r>
      <w:r w:rsidRPr="00746DAE">
        <w:rPr>
          <w:rFonts w:cstheme="majorBidi"/>
          <w:lang w:val="ru-RU"/>
        </w:rPr>
        <w:t xml:space="preserve"> </w:t>
      </w:r>
      <w:r>
        <w:rPr>
          <w:rFonts w:cstheme="majorBidi"/>
          <w:lang w:val="ru-RU"/>
        </w:rPr>
        <w:t>по адресу:</w:t>
      </w:r>
      <w:r w:rsidRPr="003764F0">
        <w:rPr>
          <w:rFonts w:asciiTheme="minorHAnsi" w:hAnsiTheme="minorHAnsi" w:cstheme="minorHAnsi"/>
          <w:szCs w:val="24"/>
          <w:highlight w:val="lightGray"/>
          <w:lang w:val="ru-RU"/>
        </w:rPr>
        <w:t xml:space="preserve"> </w:t>
      </w:r>
      <w:hyperlink r:id="rId9" w:history="1">
        <w:r w:rsidRPr="00B5338A">
          <w:rPr>
            <w:rStyle w:val="Hyperlink"/>
            <w:rFonts w:asciiTheme="minorHAnsi" w:hAnsiTheme="minorHAnsi" w:cstheme="minorHAnsi"/>
            <w:szCs w:val="24"/>
          </w:rPr>
          <w:t>http</w:t>
        </w:r>
        <w:r w:rsidRPr="00B5338A">
          <w:rPr>
            <w:rStyle w:val="Hyperlink"/>
            <w:rFonts w:asciiTheme="minorHAnsi" w:hAnsiTheme="minorHAnsi" w:cstheme="minorHAnsi"/>
            <w:szCs w:val="24"/>
            <w:lang w:val="ru-RU"/>
          </w:rPr>
          <w:t>://</w:t>
        </w:r>
        <w:r w:rsidRPr="00B5338A">
          <w:rPr>
            <w:rStyle w:val="Hyperlink"/>
            <w:rFonts w:asciiTheme="minorHAnsi" w:hAnsiTheme="minorHAnsi" w:cstheme="minorHAnsi"/>
            <w:szCs w:val="24"/>
          </w:rPr>
          <w:t>www</w:t>
        </w:r>
        <w:r w:rsidRPr="00B5338A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Pr="00B5338A">
          <w:rPr>
            <w:rStyle w:val="Hyperlink"/>
            <w:rFonts w:asciiTheme="minorHAnsi" w:hAnsiTheme="minorHAnsi" w:cstheme="minorHAnsi"/>
            <w:szCs w:val="24"/>
          </w:rPr>
          <w:t>itu</w:t>
        </w:r>
        <w:r w:rsidRPr="00B5338A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Pr="00B5338A">
          <w:rPr>
            <w:rStyle w:val="Hyperlink"/>
            <w:rFonts w:asciiTheme="minorHAnsi" w:hAnsiTheme="minorHAnsi" w:cstheme="minorHAnsi"/>
            <w:szCs w:val="24"/>
          </w:rPr>
          <w:t>int</w:t>
        </w:r>
        <w:r w:rsidRPr="00B5338A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Pr="00B5338A">
          <w:rPr>
            <w:rStyle w:val="Hyperlink"/>
            <w:rFonts w:asciiTheme="minorHAnsi" w:hAnsiTheme="minorHAnsi" w:cstheme="minorHAnsi"/>
            <w:szCs w:val="24"/>
          </w:rPr>
          <w:t>go</w:t>
        </w:r>
        <w:r w:rsidRPr="00B5338A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Pr="00B5338A">
          <w:rPr>
            <w:rStyle w:val="Hyperlink"/>
            <w:rFonts w:asciiTheme="minorHAnsi" w:hAnsiTheme="minorHAnsi" w:cstheme="minorHAnsi"/>
            <w:szCs w:val="24"/>
          </w:rPr>
          <w:t>ITU</w:t>
        </w:r>
        <w:r w:rsidRPr="00B5338A">
          <w:rPr>
            <w:rStyle w:val="Hyperlink"/>
            <w:rFonts w:asciiTheme="minorHAnsi" w:hAnsiTheme="minorHAnsi" w:cstheme="minorHAnsi"/>
            <w:szCs w:val="24"/>
            <w:lang w:val="ru-RU"/>
          </w:rPr>
          <w:t>-</w:t>
        </w:r>
        <w:r w:rsidRPr="00B5338A">
          <w:rPr>
            <w:rStyle w:val="Hyperlink"/>
            <w:rFonts w:asciiTheme="minorHAnsi" w:hAnsiTheme="minorHAnsi" w:cstheme="minorHAnsi"/>
            <w:szCs w:val="24"/>
          </w:rPr>
          <w:t>R</w:t>
        </w:r>
        <w:r w:rsidRPr="00B5338A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Pr="00B5338A">
          <w:rPr>
            <w:rStyle w:val="Hyperlink"/>
            <w:rFonts w:asciiTheme="minorHAnsi" w:hAnsiTheme="minorHAnsi" w:cstheme="minorHAnsi"/>
            <w:szCs w:val="24"/>
          </w:rPr>
          <w:t>events</w:t>
        </w:r>
        <w:r w:rsidRPr="00B5338A">
          <w:rPr>
            <w:rStyle w:val="Hyperlink"/>
            <w:rFonts w:asciiTheme="minorHAnsi" w:hAnsiTheme="minorHAnsi" w:cstheme="minorHAnsi"/>
            <w:szCs w:val="24"/>
            <w:lang w:val="ru-RU"/>
          </w:rPr>
          <w:t>-</w:t>
        </w:r>
        <w:r w:rsidRPr="00B5338A">
          <w:rPr>
            <w:rStyle w:val="Hyperlink"/>
            <w:rFonts w:asciiTheme="minorHAnsi" w:hAnsiTheme="minorHAnsi" w:cstheme="minorHAnsi"/>
            <w:szCs w:val="24"/>
          </w:rPr>
          <w:t>registration</w:t>
        </w:r>
      </w:hyperlink>
      <w:r w:rsidRPr="00F801A8">
        <w:rPr>
          <w:lang w:val="ru-RU"/>
        </w:rPr>
        <w:t xml:space="preserve">. </w:t>
      </w:r>
      <w:r w:rsidRPr="00054021">
        <w:rPr>
          <w:lang w:val="ru-RU"/>
        </w:rPr>
        <w:t>Предварительная онлайновая регистрация</w:t>
      </w:r>
      <w:r>
        <w:rPr>
          <w:lang w:val="ru-RU"/>
        </w:rPr>
        <w:t xml:space="preserve"> начнется </w:t>
      </w:r>
      <w:r w:rsidRPr="003764F0">
        <w:rPr>
          <w:u w:val="single"/>
          <w:lang w:val="ru-RU"/>
        </w:rPr>
        <w:t>8 сентября 2014 года</w:t>
      </w:r>
      <w:r>
        <w:rPr>
          <w:lang w:val="ru-RU"/>
        </w:rPr>
        <w:t xml:space="preserve">. Объединения, </w:t>
      </w:r>
      <w:r w:rsidRPr="006D5076">
        <w:rPr>
          <w:rFonts w:cstheme="majorBidi"/>
          <w:lang w:val="ru-RU"/>
        </w:rPr>
        <w:t>желающие изменить указанного DFP или получить любую дополнительную информацию, могут обращаться в группу МСЭ-R по регистрации делегатов по адрес</w:t>
      </w:r>
      <w:r>
        <w:rPr>
          <w:rFonts w:cstheme="majorBidi"/>
          <w:lang w:val="ru-RU"/>
        </w:rPr>
        <w:t>у</w:t>
      </w:r>
      <w:r w:rsidRPr="003764F0">
        <w:rPr>
          <w:rFonts w:cstheme="majorBidi"/>
          <w:lang w:val="ru-RU"/>
        </w:rPr>
        <w:t xml:space="preserve">: </w:t>
      </w:r>
      <w:hyperlink r:id="rId10" w:history="1">
        <w:r w:rsidRPr="003764F0">
          <w:rPr>
            <w:rStyle w:val="Hyperlink"/>
            <w:rFonts w:asciiTheme="minorHAnsi" w:hAnsiTheme="minorHAnsi" w:cstheme="minorHAnsi"/>
            <w:szCs w:val="24"/>
          </w:rPr>
          <w:t>ITU</w:t>
        </w:r>
        <w:r w:rsidRPr="003764F0">
          <w:rPr>
            <w:rStyle w:val="Hyperlink"/>
            <w:rFonts w:asciiTheme="minorHAnsi" w:hAnsiTheme="minorHAnsi" w:cstheme="minorHAnsi"/>
            <w:szCs w:val="24"/>
            <w:lang w:val="ru-RU"/>
          </w:rPr>
          <w:t>-</w:t>
        </w:r>
        <w:r w:rsidRPr="003764F0">
          <w:rPr>
            <w:rStyle w:val="Hyperlink"/>
            <w:rFonts w:asciiTheme="minorHAnsi" w:hAnsiTheme="minorHAnsi" w:cstheme="minorHAnsi"/>
            <w:szCs w:val="24"/>
          </w:rPr>
          <w:t>R</w:t>
        </w:r>
        <w:r w:rsidRPr="003764F0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Pr="003764F0">
          <w:rPr>
            <w:rStyle w:val="Hyperlink"/>
            <w:rFonts w:asciiTheme="minorHAnsi" w:hAnsiTheme="minorHAnsi" w:cstheme="minorHAnsi"/>
            <w:szCs w:val="24"/>
          </w:rPr>
          <w:t>Registrations</w:t>
        </w:r>
        <w:r w:rsidRPr="003764F0">
          <w:rPr>
            <w:rStyle w:val="Hyperlink"/>
            <w:rFonts w:asciiTheme="minorHAnsi" w:hAnsiTheme="minorHAnsi" w:cstheme="minorHAnsi"/>
            <w:szCs w:val="24"/>
            <w:lang w:val="ru-RU"/>
          </w:rPr>
          <w:t>@</w:t>
        </w:r>
        <w:r w:rsidRPr="003764F0">
          <w:rPr>
            <w:rStyle w:val="Hyperlink"/>
            <w:rFonts w:asciiTheme="minorHAnsi" w:hAnsiTheme="minorHAnsi" w:cstheme="minorHAnsi"/>
            <w:szCs w:val="24"/>
          </w:rPr>
          <w:t>itu</w:t>
        </w:r>
        <w:r w:rsidRPr="003764F0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proofErr w:type="spellStart"/>
        <w:r w:rsidRPr="003764F0">
          <w:rPr>
            <w:rStyle w:val="Hyperlink"/>
            <w:rFonts w:asciiTheme="minorHAnsi" w:hAnsiTheme="minorHAnsi" w:cstheme="minorHAnsi"/>
            <w:szCs w:val="24"/>
          </w:rPr>
          <w:t>int</w:t>
        </w:r>
        <w:proofErr w:type="spellEnd"/>
      </w:hyperlink>
      <w:r>
        <w:rPr>
          <w:rFonts w:asciiTheme="minorHAnsi" w:hAnsiTheme="minorHAnsi" w:cstheme="minorHAnsi"/>
          <w:szCs w:val="24"/>
          <w:lang w:val="ru-RU"/>
        </w:rPr>
        <w:t>.</w:t>
      </w:r>
      <w:r w:rsidRPr="003764F0">
        <w:rPr>
          <w:rFonts w:asciiTheme="minorHAnsi" w:hAnsiTheme="minorHAnsi" w:cstheme="minorHAnsi"/>
          <w:szCs w:val="24"/>
          <w:lang w:val="ru-RU"/>
        </w:rPr>
        <w:t xml:space="preserve"> </w:t>
      </w:r>
    </w:p>
    <w:p w:rsidR="00E811A5" w:rsidRPr="006D5076" w:rsidRDefault="00E811A5" w:rsidP="00E811A5">
      <w:pPr>
        <w:rPr>
          <w:rFonts w:cstheme="majorBidi"/>
          <w:lang w:val="ru-RU"/>
        </w:rPr>
      </w:pPr>
      <w:r w:rsidRPr="006D5076">
        <w:rPr>
          <w:lang w:val="ru-RU"/>
        </w:rPr>
        <w:t xml:space="preserve">Выдача электронных пропусков и регистрация будут осуществляться </w:t>
      </w:r>
      <w:r w:rsidRPr="006D5076">
        <w:rPr>
          <w:rFonts w:cstheme="majorBidi"/>
          <w:u w:val="single"/>
          <w:lang w:val="ru-RU"/>
        </w:rPr>
        <w:t>8 и 9 декабря 2014 года</w:t>
      </w:r>
      <w:r w:rsidRPr="006D5076">
        <w:rPr>
          <w:lang w:val="ru-RU"/>
        </w:rPr>
        <w:t xml:space="preserve"> при входе в здание МСЭ "Монбрийан" (улица Варембе, д. 2, 1202, Женева) </w:t>
      </w:r>
      <w:r w:rsidRPr="006D5076">
        <w:rPr>
          <w:u w:val="single"/>
          <w:lang w:val="ru-RU"/>
        </w:rPr>
        <w:t>с 08 час. 00 мин.</w:t>
      </w:r>
      <w:r w:rsidRPr="006D5076">
        <w:rPr>
          <w:rFonts w:cstheme="majorBidi"/>
          <w:lang w:val="ru-RU"/>
        </w:rPr>
        <w:t xml:space="preserve"> </w:t>
      </w:r>
      <w:r w:rsidRPr="006D5076">
        <w:rPr>
          <w:rFonts w:cstheme="majorBidi"/>
          <w:color w:val="000000"/>
          <w:lang w:val="ru-RU"/>
        </w:rPr>
        <w:t>Просим принять к сведению, что для получения электронного пропуска участника собрания участник должен представить подтверждение регистрации, направленное ему по электронной почте, и удостоверение личности с фотографией.</w:t>
      </w:r>
    </w:p>
    <w:p w:rsidR="00E811A5" w:rsidRPr="006D5076" w:rsidRDefault="00E811A5" w:rsidP="00E811A5">
      <w:pPr>
        <w:pStyle w:val="Headingb"/>
        <w:rPr>
          <w:lang w:val="ru-RU"/>
        </w:rPr>
      </w:pPr>
      <w:r w:rsidRPr="006D5076">
        <w:rPr>
          <w:lang w:val="ru-RU"/>
        </w:rPr>
        <w:t>Необходимость получения визы</w:t>
      </w:r>
    </w:p>
    <w:p w:rsidR="00E811A5" w:rsidRPr="006D5076" w:rsidRDefault="00E811A5" w:rsidP="00E811A5">
      <w:pPr>
        <w:rPr>
          <w:rFonts w:asciiTheme="majorBidi" w:hAnsiTheme="majorBidi" w:cstheme="majorBidi"/>
          <w:lang w:val="ru-RU"/>
        </w:rPr>
      </w:pPr>
      <w:r w:rsidRPr="006D5076">
        <w:rPr>
          <w:lang w:val="ru-RU"/>
        </w:rPr>
        <w:t xml:space="preserve">Для въезда в Швейцарию и пребывания в ней гражданам некоторых стран необходимо получить визу. Визу следует запрашивать не менее чем </w:t>
      </w:r>
      <w:r w:rsidRPr="006D5076">
        <w:rPr>
          <w:u w:val="single"/>
          <w:lang w:val="ru-RU"/>
        </w:rPr>
        <w:t>за шесть (6) недель</w:t>
      </w:r>
      <w:r w:rsidRPr="006D5076">
        <w:rPr>
          <w:lang w:val="ru-RU"/>
        </w:rPr>
        <w:t xml:space="preserve"> до планируемой даты отъезда и получать в ближайшем к месту постоянного проживания загранучреждении Швейцарии. В случае необходимости следует также направлять через DFP запрос о визовой поддержке в рамках процедуры онлайновой регистрации участников. Просьба учесть, что на получение от МСЭ подтверждения о поддержке потребуется до </w:t>
      </w:r>
      <w:r w:rsidRPr="006D5076">
        <w:rPr>
          <w:u w:val="single"/>
          <w:lang w:val="ru-RU"/>
        </w:rPr>
        <w:t>15 рабочих дней</w:t>
      </w:r>
      <w:r w:rsidRPr="006D5076">
        <w:rPr>
          <w:lang w:val="ru-RU"/>
        </w:rPr>
        <w:t>.</w:t>
      </w:r>
    </w:p>
    <w:p w:rsidR="00E811A5" w:rsidRPr="006D5076" w:rsidRDefault="00E811A5" w:rsidP="00E811A5">
      <w:pPr>
        <w:pStyle w:val="Headingb"/>
        <w:rPr>
          <w:lang w:val="ru-RU"/>
        </w:rPr>
      </w:pPr>
      <w:r w:rsidRPr="006D5076">
        <w:rPr>
          <w:lang w:val="ru-RU"/>
        </w:rPr>
        <w:lastRenderedPageBreak/>
        <w:t xml:space="preserve">Размещение в гостинице </w:t>
      </w:r>
    </w:p>
    <w:p w:rsidR="00E811A5" w:rsidRPr="006D5076" w:rsidRDefault="00E811A5" w:rsidP="003764F0">
      <w:pPr>
        <w:rPr>
          <w:rStyle w:val="Hyperlink"/>
          <w:rFonts w:cstheme="majorBidi"/>
          <w:lang w:val="ru-RU"/>
        </w:rPr>
      </w:pPr>
      <w:r w:rsidRPr="006D5076">
        <w:rPr>
          <w:lang w:val="ru-RU"/>
        </w:rPr>
        <w:t xml:space="preserve">Участники могут ознакомиться с необходимой информацией, касающейся размещения в гостинице и организации поездки, на веб-сайте по адресу: </w:t>
      </w:r>
      <w:r w:rsidR="00A01472">
        <w:fldChar w:fldCharType="begin"/>
      </w:r>
      <w:r w:rsidR="00A01472" w:rsidRPr="00A01472">
        <w:rPr>
          <w:lang w:val="ru-RU"/>
        </w:rPr>
        <w:instrText xml:space="preserve"> </w:instrText>
      </w:r>
      <w:r w:rsidR="00A01472">
        <w:instrText>HYPERLINK</w:instrText>
      </w:r>
      <w:r w:rsidR="00A01472" w:rsidRPr="00A01472">
        <w:rPr>
          <w:lang w:val="ru-RU"/>
        </w:rPr>
        <w:instrText xml:space="preserve"> "</w:instrText>
      </w:r>
      <w:r w:rsidR="00A01472">
        <w:instrText>http</w:instrText>
      </w:r>
      <w:r w:rsidR="00A01472" w:rsidRPr="00A01472">
        <w:rPr>
          <w:lang w:val="ru-RU"/>
        </w:rPr>
        <w:instrText>://</w:instrText>
      </w:r>
      <w:r w:rsidR="00A01472">
        <w:instrText>www</w:instrText>
      </w:r>
      <w:r w:rsidR="00A01472" w:rsidRPr="00A01472">
        <w:rPr>
          <w:lang w:val="ru-RU"/>
        </w:rPr>
        <w:instrText>.</w:instrText>
      </w:r>
      <w:r w:rsidR="00A01472">
        <w:instrText>itu</w:instrText>
      </w:r>
      <w:r w:rsidR="00A01472" w:rsidRPr="00A01472">
        <w:rPr>
          <w:lang w:val="ru-RU"/>
        </w:rPr>
        <w:instrText>.</w:instrText>
      </w:r>
      <w:r w:rsidR="00A01472">
        <w:instrText>int</w:instrText>
      </w:r>
      <w:r w:rsidR="00A01472" w:rsidRPr="00A01472">
        <w:rPr>
          <w:lang w:val="ru-RU"/>
        </w:rPr>
        <w:instrText>/</w:instrText>
      </w:r>
      <w:r w:rsidR="00A01472">
        <w:instrText>go</w:instrText>
      </w:r>
      <w:r w:rsidR="00A01472" w:rsidRPr="00A01472">
        <w:rPr>
          <w:lang w:val="ru-RU"/>
        </w:rPr>
        <w:instrText>/</w:instrText>
      </w:r>
      <w:r w:rsidR="00A01472">
        <w:instrText>ITU</w:instrText>
      </w:r>
      <w:r w:rsidR="00A01472" w:rsidRPr="00A01472">
        <w:rPr>
          <w:lang w:val="ru-RU"/>
        </w:rPr>
        <w:instrText>-</w:instrText>
      </w:r>
      <w:r w:rsidR="00A01472">
        <w:instrText>R</w:instrText>
      </w:r>
      <w:r w:rsidR="00A01472" w:rsidRPr="00A01472">
        <w:rPr>
          <w:lang w:val="ru-RU"/>
        </w:rPr>
        <w:instrText>/</w:instrText>
      </w:r>
      <w:r w:rsidR="00A01472">
        <w:instrText>events</w:instrText>
      </w:r>
      <w:r w:rsidR="00A01472" w:rsidRPr="00A01472">
        <w:rPr>
          <w:lang w:val="ru-RU"/>
        </w:rPr>
        <w:instrText>-</w:instrText>
      </w:r>
      <w:r w:rsidR="00A01472">
        <w:instrText>registration</w:instrText>
      </w:r>
      <w:r w:rsidR="00A01472" w:rsidRPr="00A01472">
        <w:rPr>
          <w:lang w:val="ru-RU"/>
        </w:rPr>
        <w:instrText xml:space="preserve">" </w:instrText>
      </w:r>
      <w:r w:rsidR="00A01472">
        <w:fldChar w:fldCharType="separate"/>
      </w:r>
      <w:r w:rsidR="003764F0" w:rsidRPr="0060366A">
        <w:rPr>
          <w:rStyle w:val="Hyperlink"/>
          <w:rFonts w:asciiTheme="minorHAnsi" w:hAnsiTheme="minorHAnsi" w:cstheme="minorHAnsi"/>
          <w:szCs w:val="24"/>
        </w:rPr>
        <w:t>http</w:t>
      </w:r>
      <w:r w:rsidR="003764F0" w:rsidRPr="003764F0">
        <w:rPr>
          <w:rStyle w:val="Hyperlink"/>
          <w:rFonts w:asciiTheme="minorHAnsi" w:hAnsiTheme="minorHAnsi" w:cstheme="minorHAnsi"/>
          <w:szCs w:val="24"/>
          <w:lang w:val="ru-RU"/>
        </w:rPr>
        <w:t>://</w:t>
      </w:r>
      <w:r w:rsidR="003764F0" w:rsidRPr="0060366A">
        <w:rPr>
          <w:rStyle w:val="Hyperlink"/>
          <w:rFonts w:asciiTheme="minorHAnsi" w:hAnsiTheme="minorHAnsi" w:cstheme="minorHAnsi"/>
          <w:szCs w:val="24"/>
        </w:rPr>
        <w:t>www</w:t>
      </w:r>
      <w:r w:rsidR="003764F0" w:rsidRPr="003764F0">
        <w:rPr>
          <w:rStyle w:val="Hyperlink"/>
          <w:rFonts w:asciiTheme="minorHAnsi" w:hAnsiTheme="minorHAnsi" w:cstheme="minorHAnsi"/>
          <w:szCs w:val="24"/>
          <w:lang w:val="ru-RU"/>
        </w:rPr>
        <w:t>.</w:t>
      </w:r>
      <w:r w:rsidR="003764F0" w:rsidRPr="0060366A">
        <w:rPr>
          <w:rStyle w:val="Hyperlink"/>
          <w:rFonts w:asciiTheme="minorHAnsi" w:hAnsiTheme="minorHAnsi" w:cstheme="minorHAnsi"/>
          <w:szCs w:val="24"/>
        </w:rPr>
        <w:t>itu</w:t>
      </w:r>
      <w:r w:rsidR="003764F0" w:rsidRPr="003764F0">
        <w:rPr>
          <w:rStyle w:val="Hyperlink"/>
          <w:rFonts w:asciiTheme="minorHAnsi" w:hAnsiTheme="minorHAnsi" w:cstheme="minorHAnsi"/>
          <w:szCs w:val="24"/>
          <w:lang w:val="ru-RU"/>
        </w:rPr>
        <w:t>.</w:t>
      </w:r>
      <w:r w:rsidR="003764F0" w:rsidRPr="0060366A">
        <w:rPr>
          <w:rStyle w:val="Hyperlink"/>
          <w:rFonts w:asciiTheme="minorHAnsi" w:hAnsiTheme="minorHAnsi" w:cstheme="minorHAnsi"/>
          <w:szCs w:val="24"/>
        </w:rPr>
        <w:t>int</w:t>
      </w:r>
      <w:r w:rsidR="003764F0" w:rsidRPr="003764F0">
        <w:rPr>
          <w:rStyle w:val="Hyperlink"/>
          <w:rFonts w:asciiTheme="minorHAnsi" w:hAnsiTheme="minorHAnsi" w:cstheme="minorHAnsi"/>
          <w:szCs w:val="24"/>
          <w:lang w:val="ru-RU"/>
        </w:rPr>
        <w:t>/</w:t>
      </w:r>
      <w:r w:rsidR="003764F0" w:rsidRPr="0060366A">
        <w:rPr>
          <w:rStyle w:val="Hyperlink"/>
          <w:rFonts w:asciiTheme="minorHAnsi" w:hAnsiTheme="minorHAnsi" w:cstheme="minorHAnsi"/>
          <w:szCs w:val="24"/>
        </w:rPr>
        <w:t>go</w:t>
      </w:r>
      <w:r w:rsidR="003764F0" w:rsidRPr="003764F0">
        <w:rPr>
          <w:rStyle w:val="Hyperlink"/>
          <w:rFonts w:asciiTheme="minorHAnsi" w:hAnsiTheme="minorHAnsi" w:cstheme="minorHAnsi"/>
          <w:szCs w:val="24"/>
          <w:lang w:val="ru-RU"/>
        </w:rPr>
        <w:t>/</w:t>
      </w:r>
      <w:r w:rsidR="003764F0" w:rsidRPr="0060366A">
        <w:rPr>
          <w:rStyle w:val="Hyperlink"/>
          <w:rFonts w:asciiTheme="minorHAnsi" w:hAnsiTheme="minorHAnsi" w:cstheme="minorHAnsi"/>
          <w:szCs w:val="24"/>
        </w:rPr>
        <w:t>ITU</w:t>
      </w:r>
      <w:r w:rsidR="003764F0" w:rsidRPr="003764F0">
        <w:rPr>
          <w:rStyle w:val="Hyperlink"/>
          <w:rFonts w:asciiTheme="minorHAnsi" w:hAnsiTheme="minorHAnsi" w:cstheme="minorHAnsi"/>
          <w:szCs w:val="24"/>
          <w:lang w:val="ru-RU"/>
        </w:rPr>
        <w:t>-</w:t>
      </w:r>
      <w:r w:rsidR="003764F0" w:rsidRPr="0060366A">
        <w:rPr>
          <w:rStyle w:val="Hyperlink"/>
          <w:rFonts w:asciiTheme="minorHAnsi" w:hAnsiTheme="minorHAnsi" w:cstheme="minorHAnsi"/>
          <w:szCs w:val="24"/>
        </w:rPr>
        <w:t>R</w:t>
      </w:r>
      <w:r w:rsidR="003764F0" w:rsidRPr="003764F0">
        <w:rPr>
          <w:rStyle w:val="Hyperlink"/>
          <w:rFonts w:asciiTheme="minorHAnsi" w:hAnsiTheme="minorHAnsi" w:cstheme="minorHAnsi"/>
          <w:szCs w:val="24"/>
          <w:lang w:val="ru-RU"/>
        </w:rPr>
        <w:t>/</w:t>
      </w:r>
      <w:r w:rsidR="003764F0" w:rsidRPr="0060366A">
        <w:rPr>
          <w:rStyle w:val="Hyperlink"/>
          <w:rFonts w:asciiTheme="minorHAnsi" w:hAnsiTheme="minorHAnsi" w:cstheme="minorHAnsi"/>
          <w:szCs w:val="24"/>
        </w:rPr>
        <w:t>events</w:t>
      </w:r>
      <w:r w:rsidR="003764F0" w:rsidRPr="003764F0">
        <w:rPr>
          <w:rStyle w:val="Hyperlink"/>
          <w:rFonts w:asciiTheme="minorHAnsi" w:hAnsiTheme="minorHAnsi" w:cstheme="minorHAnsi"/>
          <w:szCs w:val="24"/>
          <w:lang w:val="ru-RU"/>
        </w:rPr>
        <w:t>-</w:t>
      </w:r>
      <w:r w:rsidR="003764F0" w:rsidRPr="0060366A">
        <w:rPr>
          <w:rStyle w:val="Hyperlink"/>
          <w:rFonts w:asciiTheme="minorHAnsi" w:hAnsiTheme="minorHAnsi" w:cstheme="minorHAnsi"/>
          <w:szCs w:val="24"/>
        </w:rPr>
        <w:t>registration</w:t>
      </w:r>
      <w:r w:rsidR="00A01472">
        <w:rPr>
          <w:rStyle w:val="Hyperlink"/>
          <w:rFonts w:asciiTheme="minorHAnsi" w:hAnsiTheme="minorHAnsi" w:cstheme="minorHAnsi"/>
          <w:szCs w:val="24"/>
        </w:rPr>
        <w:fldChar w:fldCharType="end"/>
      </w:r>
      <w:r w:rsidR="003764F0">
        <w:rPr>
          <w:rFonts w:asciiTheme="minorHAnsi" w:hAnsiTheme="minorHAnsi" w:cstheme="minorHAnsi"/>
          <w:szCs w:val="24"/>
          <w:lang w:val="ru-RU"/>
        </w:rPr>
        <w:t>,</w:t>
      </w:r>
      <w:r w:rsidRPr="006D5076">
        <w:rPr>
          <w:rFonts w:cstheme="majorBidi"/>
          <w:lang w:val="ru-RU"/>
        </w:rPr>
        <w:t xml:space="preserve"> а также по адресу: </w:t>
      </w:r>
      <w:r w:rsidR="00A01472">
        <w:fldChar w:fldCharType="begin"/>
      </w:r>
      <w:r w:rsidR="00A01472" w:rsidRPr="00A01472">
        <w:rPr>
          <w:lang w:val="ru-RU"/>
        </w:rPr>
        <w:instrText xml:space="preserve"> </w:instrText>
      </w:r>
      <w:r w:rsidR="00A01472">
        <w:instrText>HYPERLINK</w:instrText>
      </w:r>
      <w:r w:rsidR="00A01472" w:rsidRPr="00A01472">
        <w:rPr>
          <w:lang w:val="ru-RU"/>
        </w:rPr>
        <w:instrText xml:space="preserve"> "</w:instrText>
      </w:r>
      <w:r w:rsidR="00A01472">
        <w:instrText>http</w:instrText>
      </w:r>
      <w:r w:rsidR="00A01472" w:rsidRPr="00A01472">
        <w:rPr>
          <w:lang w:val="ru-RU"/>
        </w:rPr>
        <w:instrText>://</w:instrText>
      </w:r>
      <w:r w:rsidR="00A01472">
        <w:instrText>www</w:instrText>
      </w:r>
      <w:r w:rsidR="00A01472" w:rsidRPr="00A01472">
        <w:rPr>
          <w:lang w:val="ru-RU"/>
        </w:rPr>
        <w:instrText>.</w:instrText>
      </w:r>
      <w:r w:rsidR="00A01472">
        <w:instrText>itu</w:instrText>
      </w:r>
      <w:r w:rsidR="00A01472" w:rsidRPr="00A01472">
        <w:rPr>
          <w:lang w:val="ru-RU"/>
        </w:rPr>
        <w:instrText>.</w:instrText>
      </w:r>
      <w:r w:rsidR="00A01472">
        <w:instrText>int</w:instrText>
      </w:r>
      <w:r w:rsidR="00A01472" w:rsidRPr="00A01472">
        <w:rPr>
          <w:lang w:val="ru-RU"/>
        </w:rPr>
        <w:instrText>/</w:instrText>
      </w:r>
      <w:r w:rsidR="00A01472">
        <w:instrText>travel</w:instrText>
      </w:r>
      <w:r w:rsidR="00A01472" w:rsidRPr="00A01472">
        <w:rPr>
          <w:lang w:val="ru-RU"/>
        </w:rPr>
        <w:instrText xml:space="preserve">" </w:instrText>
      </w:r>
      <w:r w:rsidR="00A01472">
        <w:fldChar w:fldCharType="separate"/>
      </w:r>
      <w:r w:rsidRPr="006D5076">
        <w:rPr>
          <w:rStyle w:val="Hyperlink"/>
          <w:rFonts w:cstheme="majorBidi"/>
          <w:lang w:val="ru-RU"/>
        </w:rPr>
        <w:t>www.itu.int/travel</w:t>
      </w:r>
      <w:r w:rsidR="00A01472">
        <w:rPr>
          <w:rStyle w:val="Hyperlink"/>
          <w:rFonts w:cstheme="majorBidi"/>
          <w:lang w:val="ru-RU"/>
        </w:rPr>
        <w:fldChar w:fldCharType="end"/>
      </w:r>
      <w:r w:rsidRPr="006D5076">
        <w:rPr>
          <w:rStyle w:val="Hyperlink"/>
          <w:rFonts w:cstheme="majorBidi"/>
          <w:u w:val="none"/>
          <w:lang w:val="ru-RU"/>
        </w:rPr>
        <w:t>.</w:t>
      </w:r>
    </w:p>
    <w:p w:rsidR="00E811A5" w:rsidRPr="006D5076" w:rsidRDefault="00E811A5" w:rsidP="00E811A5">
      <w:pPr>
        <w:pStyle w:val="Headingb"/>
        <w:rPr>
          <w:lang w:val="ru-RU"/>
        </w:rPr>
      </w:pPr>
      <w:r w:rsidRPr="006D5076">
        <w:rPr>
          <w:lang w:val="ru-RU"/>
        </w:rPr>
        <w:t>Стипендии</w:t>
      </w:r>
    </w:p>
    <w:p w:rsidR="00E811A5" w:rsidRPr="006D5076" w:rsidRDefault="00E811A5" w:rsidP="00E811A5">
      <w:pPr>
        <w:rPr>
          <w:rFonts w:cstheme="majorBidi"/>
          <w:lang w:val="ru-RU"/>
        </w:rPr>
      </w:pPr>
      <w:r w:rsidRPr="006D5076">
        <w:rPr>
          <w:lang w:val="ru-RU"/>
        </w:rPr>
        <w:t>Принимая во внимание финансовые ограничения, с которыми сталкиваются страны с низким уровнем доходов, МСЭ предоставит стипендии делегатам от отвечающей установленным критериям страны (по одной стипендии на страну), при этом приоритет будет отдаваться запросам от наименее развитых стран (НРС).</w:t>
      </w:r>
    </w:p>
    <w:p w:rsidR="00E811A5" w:rsidRPr="006D5076" w:rsidRDefault="00E811A5" w:rsidP="00E811A5">
      <w:pPr>
        <w:rPr>
          <w:rFonts w:cstheme="majorBidi"/>
          <w:lang w:val="ru-RU"/>
        </w:rPr>
      </w:pPr>
      <w:r w:rsidRPr="006D5076">
        <w:rPr>
          <w:rFonts w:cstheme="majorBidi"/>
          <w:lang w:val="ru-RU"/>
        </w:rPr>
        <w:t>Просим принять к сведению, что в силу ограниченных бюджетных ресурсов число стипендий лимитировано, вследствие чего запросы на стипендии будут обрабатываться в порядке очередности, и стипендии будут предоставляться до тех пор</w:t>
      </w:r>
      <w:r w:rsidR="00746DAE">
        <w:rPr>
          <w:rFonts w:cstheme="majorBidi"/>
          <w:lang w:val="ru-RU"/>
        </w:rPr>
        <w:t>,</w:t>
      </w:r>
      <w:r w:rsidRPr="006D5076">
        <w:rPr>
          <w:rFonts w:cstheme="majorBidi"/>
          <w:lang w:val="ru-RU"/>
        </w:rPr>
        <w:t xml:space="preserve"> пока не исчерпаются имеющиеся ресурсы. </w:t>
      </w:r>
    </w:p>
    <w:p w:rsidR="00E811A5" w:rsidRPr="006D5076" w:rsidRDefault="00E811A5" w:rsidP="0080640F">
      <w:pPr>
        <w:rPr>
          <w:rFonts w:cstheme="majorBidi"/>
          <w:lang w:val="ru-RU"/>
        </w:rPr>
      </w:pPr>
      <w:r w:rsidRPr="006D5076">
        <w:rPr>
          <w:lang w:val="ru-RU"/>
        </w:rPr>
        <w:t xml:space="preserve">Форма запроса на предоставление стипендии (Приложение 2) размещена </w:t>
      </w:r>
      <w:r w:rsidRPr="006D5076">
        <w:rPr>
          <w:rFonts w:cstheme="majorBidi"/>
          <w:lang w:val="ru-RU"/>
        </w:rPr>
        <w:t>на веб-сайте МСЭ (</w:t>
      </w:r>
      <w:r w:rsidR="003764F0" w:rsidRPr="003764F0">
        <w:rPr>
          <w:rFonts w:asciiTheme="minorHAnsi" w:hAnsiTheme="minorHAnsi" w:cstheme="minorHAnsi"/>
          <w:szCs w:val="24"/>
          <w:lang w:val="ru-RU"/>
        </w:rPr>
        <w:t>(</w:t>
      </w:r>
      <w:hyperlink r:id="rId11" w:history="1">
        <w:r w:rsidR="003764F0">
          <w:rPr>
            <w:rStyle w:val="Hyperlink"/>
            <w:rFonts w:asciiTheme="minorHAnsi" w:hAnsiTheme="minorHAnsi" w:cstheme="minorHAnsi"/>
            <w:szCs w:val="24"/>
          </w:rPr>
          <w:t>http</w:t>
        </w:r>
        <w:r w:rsidR="003764F0" w:rsidRPr="003764F0">
          <w:rPr>
            <w:rStyle w:val="Hyperlink"/>
            <w:rFonts w:asciiTheme="minorHAnsi" w:hAnsiTheme="minorHAnsi" w:cstheme="minorHAnsi"/>
            <w:szCs w:val="24"/>
            <w:lang w:val="ru-RU"/>
          </w:rPr>
          <w:t>://</w:t>
        </w:r>
        <w:r w:rsidR="003764F0">
          <w:rPr>
            <w:rStyle w:val="Hyperlink"/>
            <w:rFonts w:asciiTheme="minorHAnsi" w:hAnsiTheme="minorHAnsi" w:cstheme="minorHAnsi"/>
            <w:szCs w:val="24"/>
          </w:rPr>
          <w:t>www</w:t>
        </w:r>
        <w:r w:rsidR="003764F0" w:rsidRPr="003764F0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proofErr w:type="spellStart"/>
        <w:r w:rsidR="003764F0">
          <w:rPr>
            <w:rStyle w:val="Hyperlink"/>
            <w:rFonts w:asciiTheme="minorHAnsi" w:hAnsiTheme="minorHAnsi" w:cstheme="minorHAnsi"/>
            <w:szCs w:val="24"/>
          </w:rPr>
          <w:t>itu</w:t>
        </w:r>
        <w:proofErr w:type="spellEnd"/>
        <w:r w:rsidR="003764F0" w:rsidRPr="003764F0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proofErr w:type="spellStart"/>
        <w:r w:rsidR="003764F0">
          <w:rPr>
            <w:rStyle w:val="Hyperlink"/>
            <w:rFonts w:asciiTheme="minorHAnsi" w:hAnsiTheme="minorHAnsi" w:cstheme="minorHAnsi"/>
            <w:szCs w:val="24"/>
          </w:rPr>
          <w:t>int</w:t>
        </w:r>
        <w:proofErr w:type="spellEnd"/>
        <w:r w:rsidR="003764F0" w:rsidRPr="003764F0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3764F0">
          <w:rPr>
            <w:rStyle w:val="Hyperlink"/>
            <w:rFonts w:asciiTheme="minorHAnsi" w:hAnsiTheme="minorHAnsi" w:cstheme="minorHAnsi"/>
            <w:szCs w:val="24"/>
          </w:rPr>
          <w:t>go</w:t>
        </w:r>
        <w:r w:rsidR="003764F0" w:rsidRPr="003764F0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3764F0">
          <w:rPr>
            <w:rStyle w:val="Hyperlink"/>
            <w:rFonts w:asciiTheme="minorHAnsi" w:hAnsiTheme="minorHAnsi" w:cstheme="minorHAnsi"/>
            <w:szCs w:val="24"/>
          </w:rPr>
          <w:t>WRS</w:t>
        </w:r>
        <w:r w:rsidR="003764F0" w:rsidRPr="003764F0">
          <w:rPr>
            <w:rStyle w:val="Hyperlink"/>
            <w:rFonts w:asciiTheme="minorHAnsi" w:hAnsiTheme="minorHAnsi" w:cstheme="minorHAnsi"/>
            <w:szCs w:val="24"/>
            <w:lang w:val="ru-RU"/>
          </w:rPr>
          <w:t>-14</w:t>
        </w:r>
      </w:hyperlink>
      <w:r w:rsidR="003764F0" w:rsidRPr="003764F0">
        <w:rPr>
          <w:rFonts w:asciiTheme="minorHAnsi" w:hAnsiTheme="minorHAnsi" w:cstheme="minorHAnsi"/>
          <w:szCs w:val="24"/>
          <w:lang w:val="ru-RU"/>
        </w:rPr>
        <w:t>)</w:t>
      </w:r>
      <w:r w:rsidRPr="006D5076">
        <w:rPr>
          <w:rFonts w:cstheme="majorBidi"/>
          <w:lang w:val="ru-RU"/>
        </w:rPr>
        <w:t xml:space="preserve">, и запрос следует представить до </w:t>
      </w:r>
      <w:r w:rsidRPr="006D5076">
        <w:rPr>
          <w:rFonts w:cstheme="majorBidi"/>
          <w:u w:val="single"/>
          <w:lang w:val="ru-RU"/>
        </w:rPr>
        <w:t>10 октября 2014 года</w:t>
      </w:r>
      <w:r w:rsidRPr="006D5076">
        <w:rPr>
          <w:rFonts w:cstheme="majorBidi"/>
          <w:lang w:val="ru-RU"/>
        </w:rPr>
        <w:t xml:space="preserve">. </w:t>
      </w:r>
    </w:p>
    <w:p w:rsidR="00A124CD" w:rsidRPr="006D5076" w:rsidRDefault="00A124CD" w:rsidP="002165D7">
      <w:pPr>
        <w:spacing w:before="1080"/>
        <w:jc w:val="left"/>
        <w:rPr>
          <w:rFonts w:asciiTheme="minorHAnsi" w:hAnsiTheme="minorHAnsi"/>
          <w:lang w:val="ru-RU"/>
        </w:rPr>
      </w:pPr>
      <w:r w:rsidRPr="006D5076">
        <w:rPr>
          <w:rFonts w:asciiTheme="minorHAnsi" w:hAnsiTheme="minorHAnsi"/>
          <w:lang w:val="ru-RU"/>
        </w:rPr>
        <w:t>Франсуа Ранси</w:t>
      </w:r>
      <w:r w:rsidRPr="006D5076">
        <w:rPr>
          <w:rFonts w:asciiTheme="minorHAnsi" w:hAnsiTheme="minorHAnsi"/>
          <w:lang w:val="ru-RU"/>
        </w:rPr>
        <w:br/>
        <w:t xml:space="preserve">Директор </w:t>
      </w:r>
    </w:p>
    <w:p w:rsidR="00E811A5" w:rsidRPr="006D5076" w:rsidRDefault="00E811A5" w:rsidP="002165D7">
      <w:pPr>
        <w:spacing w:before="480"/>
        <w:rPr>
          <w:lang w:val="ru-RU"/>
        </w:rPr>
      </w:pPr>
      <w:r w:rsidRPr="006D5076">
        <w:rPr>
          <w:b/>
          <w:lang w:val="ru-RU"/>
        </w:rPr>
        <w:t>Приложения</w:t>
      </w:r>
      <w:r w:rsidR="002165D7" w:rsidRPr="006D5076">
        <w:rPr>
          <w:lang w:val="ru-RU"/>
        </w:rPr>
        <w:t xml:space="preserve">: </w:t>
      </w:r>
      <w:r w:rsidRPr="006D5076">
        <w:rPr>
          <w:lang w:val="ru-RU"/>
        </w:rPr>
        <w:t>2</w:t>
      </w:r>
    </w:p>
    <w:p w:rsidR="00A01472" w:rsidRDefault="00A01472" w:rsidP="00D332A3">
      <w:pPr>
        <w:tabs>
          <w:tab w:val="left" w:pos="6237"/>
        </w:tabs>
        <w:overflowPunct/>
        <w:autoSpaceDE/>
        <w:autoSpaceDN/>
        <w:adjustRightInd/>
        <w:spacing w:before="2000"/>
        <w:textAlignment w:val="auto"/>
        <w:rPr>
          <w:b/>
          <w:sz w:val="18"/>
          <w:szCs w:val="18"/>
        </w:rPr>
      </w:pPr>
    </w:p>
    <w:p w:rsidR="00A124CD" w:rsidRPr="006D5076" w:rsidRDefault="00A124CD" w:rsidP="00D332A3">
      <w:pPr>
        <w:tabs>
          <w:tab w:val="left" w:pos="6237"/>
        </w:tabs>
        <w:overflowPunct/>
        <w:autoSpaceDE/>
        <w:autoSpaceDN/>
        <w:adjustRightInd/>
        <w:spacing w:before="2000"/>
        <w:textAlignment w:val="auto"/>
        <w:rPr>
          <w:sz w:val="18"/>
          <w:szCs w:val="18"/>
          <w:u w:val="single"/>
          <w:lang w:val="ru-RU"/>
        </w:rPr>
      </w:pPr>
      <w:bookmarkStart w:id="0" w:name="_GoBack"/>
      <w:bookmarkEnd w:id="0"/>
      <w:r w:rsidRPr="006D5076">
        <w:rPr>
          <w:b/>
          <w:sz w:val="18"/>
          <w:szCs w:val="18"/>
          <w:lang w:val="ru-RU"/>
        </w:rPr>
        <w:t>Рассылка</w:t>
      </w:r>
      <w:r w:rsidRPr="006D5076">
        <w:rPr>
          <w:sz w:val="18"/>
          <w:szCs w:val="18"/>
          <w:lang w:val="ru-RU"/>
        </w:rPr>
        <w:t>:</w:t>
      </w:r>
    </w:p>
    <w:p w:rsidR="00E811A5" w:rsidRPr="006D5076" w:rsidRDefault="00E811A5" w:rsidP="002165D7">
      <w:pPr>
        <w:tabs>
          <w:tab w:val="left" w:pos="360"/>
          <w:tab w:val="left" w:pos="6237"/>
        </w:tabs>
        <w:overflowPunct/>
        <w:autoSpaceDE/>
        <w:autoSpaceDN/>
        <w:adjustRightInd/>
        <w:spacing w:before="60"/>
        <w:ind w:left="357" w:hanging="357"/>
        <w:textAlignment w:val="auto"/>
        <w:rPr>
          <w:sz w:val="18"/>
          <w:szCs w:val="18"/>
          <w:lang w:val="ru-RU"/>
        </w:rPr>
      </w:pPr>
      <w:r w:rsidRPr="006D5076">
        <w:rPr>
          <w:sz w:val="18"/>
          <w:szCs w:val="18"/>
          <w:lang w:val="ru-RU"/>
        </w:rPr>
        <w:t>–</w:t>
      </w:r>
      <w:r w:rsidRPr="006D5076">
        <w:rPr>
          <w:sz w:val="18"/>
          <w:szCs w:val="18"/>
          <w:lang w:val="ru-RU"/>
        </w:rPr>
        <w:tab/>
        <w:t>Администрациям Государств − Членов МСЭ</w:t>
      </w:r>
    </w:p>
    <w:p w:rsidR="00E811A5" w:rsidRPr="006D5076" w:rsidRDefault="00E811A5" w:rsidP="00E811A5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6D5076">
        <w:rPr>
          <w:sz w:val="18"/>
          <w:szCs w:val="18"/>
          <w:lang w:val="ru-RU"/>
        </w:rPr>
        <w:t>–</w:t>
      </w:r>
      <w:r w:rsidRPr="006D5076">
        <w:rPr>
          <w:sz w:val="18"/>
          <w:szCs w:val="18"/>
          <w:lang w:val="ru-RU"/>
        </w:rPr>
        <w:tab/>
        <w:t xml:space="preserve">Членам </w:t>
      </w:r>
      <w:r w:rsidR="002165D7" w:rsidRPr="006D5076">
        <w:rPr>
          <w:sz w:val="18"/>
          <w:szCs w:val="18"/>
          <w:lang w:val="ru-RU"/>
        </w:rPr>
        <w:t xml:space="preserve">Сектора </w:t>
      </w:r>
      <w:r w:rsidRPr="006D5076">
        <w:rPr>
          <w:sz w:val="18"/>
          <w:szCs w:val="18"/>
          <w:lang w:val="ru-RU"/>
        </w:rPr>
        <w:t>МСЭ-R</w:t>
      </w:r>
    </w:p>
    <w:p w:rsidR="00E811A5" w:rsidRPr="006D5076" w:rsidRDefault="00E811A5" w:rsidP="00E811A5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6D5076">
        <w:rPr>
          <w:sz w:val="18"/>
          <w:szCs w:val="18"/>
          <w:lang w:val="ru-RU"/>
        </w:rPr>
        <w:t>–</w:t>
      </w:r>
      <w:r w:rsidRPr="006D5076">
        <w:rPr>
          <w:sz w:val="18"/>
          <w:szCs w:val="18"/>
          <w:lang w:val="ru-RU"/>
        </w:rPr>
        <w:tab/>
        <w:t>Ассоциированным членам МСЭ-R</w:t>
      </w:r>
    </w:p>
    <w:p w:rsidR="00E811A5" w:rsidRPr="006D5076" w:rsidRDefault="00E811A5" w:rsidP="00E811A5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6D5076">
        <w:rPr>
          <w:sz w:val="18"/>
          <w:szCs w:val="18"/>
          <w:lang w:val="ru-RU"/>
        </w:rPr>
        <w:t>–</w:t>
      </w:r>
      <w:r w:rsidRPr="006D5076">
        <w:rPr>
          <w:sz w:val="18"/>
          <w:szCs w:val="18"/>
          <w:lang w:val="ru-RU"/>
        </w:rPr>
        <w:tab/>
        <w:t>Академическим организациям – Членам МСЭ-R</w:t>
      </w:r>
    </w:p>
    <w:p w:rsidR="00E811A5" w:rsidRPr="006D5076" w:rsidRDefault="00E811A5" w:rsidP="00E811A5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6D5076">
        <w:rPr>
          <w:sz w:val="18"/>
          <w:szCs w:val="18"/>
          <w:lang w:val="ru-RU"/>
        </w:rPr>
        <w:t>–</w:t>
      </w:r>
      <w:r w:rsidRPr="006D5076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 Специального комитета по регламентарно-процедурным вопросам</w:t>
      </w:r>
    </w:p>
    <w:p w:rsidR="00E811A5" w:rsidRPr="006D5076" w:rsidRDefault="00E811A5" w:rsidP="00E811A5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6D5076">
        <w:rPr>
          <w:sz w:val="18"/>
          <w:szCs w:val="18"/>
          <w:lang w:val="ru-RU"/>
        </w:rPr>
        <w:t>–</w:t>
      </w:r>
      <w:r w:rsidRPr="006D5076">
        <w:rPr>
          <w:sz w:val="18"/>
          <w:szCs w:val="18"/>
          <w:lang w:val="ru-RU"/>
        </w:rPr>
        <w:tab/>
        <w:t xml:space="preserve">Председателю и заместителям </w:t>
      </w:r>
      <w:r w:rsidR="00746DAE" w:rsidRPr="006D5076">
        <w:rPr>
          <w:sz w:val="18"/>
          <w:szCs w:val="18"/>
          <w:lang w:val="ru-RU"/>
        </w:rPr>
        <w:t xml:space="preserve">Председателя </w:t>
      </w:r>
      <w:r w:rsidRPr="006D5076">
        <w:rPr>
          <w:sz w:val="18"/>
          <w:szCs w:val="18"/>
          <w:lang w:val="ru-RU"/>
        </w:rPr>
        <w:t>Консультативной группы по радиосвязи</w:t>
      </w:r>
    </w:p>
    <w:p w:rsidR="00E811A5" w:rsidRPr="006D5076" w:rsidRDefault="00E811A5" w:rsidP="00E811A5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6D5076">
        <w:rPr>
          <w:sz w:val="18"/>
          <w:szCs w:val="18"/>
          <w:lang w:val="ru-RU"/>
        </w:rPr>
        <w:t>–</w:t>
      </w:r>
      <w:r w:rsidRPr="006D5076">
        <w:rPr>
          <w:sz w:val="18"/>
          <w:szCs w:val="18"/>
          <w:lang w:val="ru-RU"/>
        </w:rPr>
        <w:tab/>
        <w:t xml:space="preserve">Председателю и заместителям </w:t>
      </w:r>
      <w:r w:rsidR="00746DAE" w:rsidRPr="006D5076">
        <w:rPr>
          <w:sz w:val="18"/>
          <w:szCs w:val="18"/>
          <w:lang w:val="ru-RU"/>
        </w:rPr>
        <w:t xml:space="preserve">Председателя </w:t>
      </w:r>
      <w:r w:rsidRPr="006D5076">
        <w:rPr>
          <w:sz w:val="18"/>
          <w:szCs w:val="18"/>
          <w:lang w:val="ru-RU"/>
        </w:rPr>
        <w:t xml:space="preserve">Подготовительного собрания к </w:t>
      </w:r>
      <w:r w:rsidR="0078267C" w:rsidRPr="006D5076">
        <w:rPr>
          <w:sz w:val="18"/>
          <w:szCs w:val="18"/>
          <w:lang w:val="ru-RU"/>
        </w:rPr>
        <w:t>Конференции</w:t>
      </w:r>
    </w:p>
    <w:p w:rsidR="00E811A5" w:rsidRPr="006D5076" w:rsidRDefault="00E811A5" w:rsidP="00E811A5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6D5076">
        <w:rPr>
          <w:sz w:val="18"/>
          <w:szCs w:val="18"/>
          <w:lang w:val="ru-RU"/>
        </w:rPr>
        <w:t>–</w:t>
      </w:r>
      <w:r w:rsidRPr="006D5076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E811A5" w:rsidRPr="006D5076" w:rsidRDefault="00E811A5" w:rsidP="00E811A5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6D5076">
        <w:rPr>
          <w:sz w:val="18"/>
          <w:szCs w:val="18"/>
          <w:lang w:val="ru-RU"/>
        </w:rPr>
        <w:t>–</w:t>
      </w:r>
      <w:r w:rsidRPr="006D5076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811A5" w:rsidRPr="006D5076" w:rsidRDefault="00E811A5" w:rsidP="00E811A5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  <w:sectPr w:rsidR="00E811A5" w:rsidRPr="006D5076" w:rsidSect="00E811A5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4" w:code="9"/>
          <w:pgMar w:top="1418" w:right="1134" w:bottom="1418" w:left="1134" w:header="567" w:footer="567" w:gutter="0"/>
          <w:cols w:space="720"/>
          <w:titlePg/>
        </w:sectPr>
      </w:pPr>
    </w:p>
    <w:p w:rsidR="00A124CD" w:rsidRPr="006D5076" w:rsidRDefault="00A124CD" w:rsidP="00E811A5">
      <w:pPr>
        <w:pStyle w:val="AnnexNo"/>
        <w:spacing w:before="0"/>
        <w:rPr>
          <w:lang w:val="ru-RU"/>
        </w:rPr>
      </w:pPr>
      <w:r w:rsidRPr="006D5076">
        <w:rPr>
          <w:lang w:val="ru-RU"/>
        </w:rPr>
        <w:lastRenderedPageBreak/>
        <w:t>Приложение</w:t>
      </w:r>
      <w:r w:rsidR="00E62F44" w:rsidRPr="006D5076">
        <w:rPr>
          <w:lang w:val="ru-RU"/>
        </w:rPr>
        <w:t xml:space="preserve"> 1</w:t>
      </w:r>
    </w:p>
    <w:p w:rsidR="00E811A5" w:rsidRPr="006D5076" w:rsidRDefault="00E811A5" w:rsidP="00CC1B78">
      <w:pPr>
        <w:pStyle w:val="Annextitle"/>
        <w:spacing w:after="0"/>
        <w:rPr>
          <w:lang w:val="ru-RU"/>
        </w:rPr>
      </w:pPr>
      <w:r w:rsidRPr="006D5076">
        <w:rPr>
          <w:lang w:val="ru-RU"/>
        </w:rPr>
        <w:t>Предварительная программа</w:t>
      </w:r>
    </w:p>
    <w:p w:rsidR="00E811A5" w:rsidRPr="006D5076" w:rsidRDefault="00E811A5" w:rsidP="00CC1B78">
      <w:pPr>
        <w:spacing w:after="120"/>
        <w:jc w:val="center"/>
        <w:rPr>
          <w:rFonts w:asciiTheme="minorHAnsi" w:hAnsiTheme="minorHAnsi"/>
          <w:lang w:val="ru-RU"/>
        </w:rPr>
      </w:pPr>
      <w:r w:rsidRPr="006D5076">
        <w:rPr>
          <w:rFonts w:asciiTheme="minorHAnsi" w:hAnsiTheme="minorHAnsi"/>
          <w:lang w:val="ru-RU"/>
        </w:rPr>
        <w:t>Женева, 8</w:t>
      </w:r>
      <w:r w:rsidR="00CC1B78" w:rsidRPr="006D5076">
        <w:rPr>
          <w:rFonts w:asciiTheme="minorHAnsi" w:hAnsiTheme="minorHAnsi"/>
          <w:lang w:val="ru-RU"/>
        </w:rPr>
        <w:t>−</w:t>
      </w:r>
      <w:r w:rsidRPr="006D5076">
        <w:rPr>
          <w:rFonts w:asciiTheme="minorHAnsi" w:hAnsiTheme="minorHAnsi"/>
          <w:lang w:val="ru-RU"/>
        </w:rPr>
        <w:t>12 декабря 2014 года</w:t>
      </w: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2835"/>
        <w:gridCol w:w="1418"/>
        <w:gridCol w:w="1275"/>
        <w:gridCol w:w="1418"/>
        <w:gridCol w:w="1276"/>
        <w:gridCol w:w="1417"/>
        <w:gridCol w:w="1253"/>
      </w:tblGrid>
      <w:tr w:rsidR="006D5076" w:rsidRPr="006D5076" w:rsidTr="009F7E9C">
        <w:tc>
          <w:tcPr>
            <w:tcW w:w="3534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6D5076">
            <w:pPr>
              <w:pStyle w:val="Tablehead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Понедельник, 8 декабря</w:t>
            </w:r>
            <w:r w:rsidR="006D5076">
              <w:rPr>
                <w:rFonts w:asciiTheme="minorHAnsi" w:hAnsiTheme="minorHAnsi"/>
                <w:szCs w:val="20"/>
                <w:lang w:val="ru-RU"/>
              </w:rPr>
              <w:br/>
            </w:r>
            <w:r w:rsidRPr="006D5076">
              <w:rPr>
                <w:rFonts w:asciiTheme="minorHAnsi" w:hAnsiTheme="minorHAnsi"/>
                <w:szCs w:val="20"/>
                <w:lang w:val="ru-RU"/>
              </w:rPr>
              <w:t>(МЦКЖ)</w:t>
            </w:r>
          </w:p>
        </w:tc>
        <w:tc>
          <w:tcPr>
            <w:tcW w:w="2835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6D5076">
            <w:pPr>
              <w:pStyle w:val="Tablehead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Вторник, 9 декабря</w:t>
            </w:r>
            <w:r w:rsidR="006D5076">
              <w:rPr>
                <w:rFonts w:asciiTheme="minorHAnsi" w:hAnsiTheme="minorHAnsi"/>
                <w:szCs w:val="20"/>
                <w:lang w:val="ru-RU"/>
              </w:rPr>
              <w:br/>
            </w:r>
            <w:r w:rsidRPr="006D5076">
              <w:rPr>
                <w:rFonts w:asciiTheme="minorHAnsi" w:hAnsiTheme="minorHAnsi"/>
                <w:szCs w:val="20"/>
                <w:lang w:val="ru-RU"/>
              </w:rPr>
              <w:t>(МЦКЖ)</w:t>
            </w:r>
          </w:p>
        </w:tc>
        <w:tc>
          <w:tcPr>
            <w:tcW w:w="2693" w:type="dxa"/>
            <w:gridSpan w:val="2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6D5076">
            <w:pPr>
              <w:pStyle w:val="Tablehead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Среда, 10 декабря</w:t>
            </w:r>
            <w:r w:rsidR="006D5076">
              <w:rPr>
                <w:rFonts w:asciiTheme="minorHAnsi" w:hAnsiTheme="minorHAnsi"/>
                <w:szCs w:val="20"/>
                <w:lang w:val="ru-RU"/>
              </w:rPr>
              <w:br/>
            </w:r>
            <w:r w:rsidRPr="006D5076">
              <w:rPr>
                <w:rFonts w:asciiTheme="minorHAnsi" w:hAnsiTheme="minorHAnsi"/>
                <w:szCs w:val="20"/>
                <w:lang w:val="ru-RU"/>
              </w:rPr>
              <w:t>(МСЭ)</w:t>
            </w:r>
          </w:p>
        </w:tc>
        <w:tc>
          <w:tcPr>
            <w:tcW w:w="2694" w:type="dxa"/>
            <w:gridSpan w:val="2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6D5076">
            <w:pPr>
              <w:pStyle w:val="Tablehead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Четверг, 11 декабря</w:t>
            </w:r>
            <w:r w:rsidR="006D5076">
              <w:rPr>
                <w:rFonts w:asciiTheme="minorHAnsi" w:hAnsiTheme="minorHAnsi"/>
                <w:szCs w:val="20"/>
                <w:lang w:val="ru-RU"/>
              </w:rPr>
              <w:br/>
            </w:r>
            <w:r w:rsidRPr="006D5076">
              <w:rPr>
                <w:rFonts w:asciiTheme="minorHAnsi" w:hAnsiTheme="minorHAnsi"/>
                <w:szCs w:val="20"/>
                <w:lang w:val="ru-RU"/>
              </w:rPr>
              <w:t>(МСЭ)</w:t>
            </w:r>
          </w:p>
        </w:tc>
        <w:tc>
          <w:tcPr>
            <w:tcW w:w="2670" w:type="dxa"/>
            <w:gridSpan w:val="2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6D5076">
            <w:pPr>
              <w:pStyle w:val="Tablehead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Пятница, 12 декабря</w:t>
            </w:r>
            <w:r w:rsidR="006D5076">
              <w:rPr>
                <w:rFonts w:asciiTheme="minorHAnsi" w:hAnsiTheme="minorHAnsi"/>
                <w:szCs w:val="20"/>
                <w:lang w:val="ru-RU"/>
              </w:rPr>
              <w:br/>
            </w:r>
            <w:r w:rsidRPr="006D5076">
              <w:rPr>
                <w:rFonts w:asciiTheme="minorHAnsi" w:hAnsiTheme="minorHAnsi"/>
                <w:szCs w:val="20"/>
                <w:lang w:val="ru-RU"/>
              </w:rPr>
              <w:t>(МСЭ)</w:t>
            </w:r>
          </w:p>
        </w:tc>
      </w:tr>
      <w:tr w:rsidR="00CC1B78" w:rsidRPr="006D5076" w:rsidTr="009F7E9C">
        <w:tc>
          <w:tcPr>
            <w:tcW w:w="3534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rPr>
                <w:rFonts w:asciiTheme="minorHAnsi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>Открытие</w:t>
            </w:r>
          </w:p>
          <w:p w:rsidR="00E811A5" w:rsidRPr="006D5076" w:rsidRDefault="00E811A5" w:rsidP="00CC1B78">
            <w:pPr>
              <w:pStyle w:val="Tabletext"/>
              <w:rPr>
                <w:rFonts w:asciiTheme="minorHAnsi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>Общие вопросы</w:t>
            </w:r>
          </w:p>
          <w:p w:rsidR="00E811A5" w:rsidRPr="006D5076" w:rsidRDefault="00E811A5" w:rsidP="00CC1B78">
            <w:pPr>
              <w:pStyle w:val="Tabletext"/>
              <w:rPr>
                <w:rFonts w:asciiTheme="minorHAnsi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Управление использованием спектра</w:t>
            </w:r>
          </w:p>
          <w:p w:rsidR="00E811A5" w:rsidRPr="006D5076" w:rsidRDefault="00E811A5" w:rsidP="00CC1B78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Основные сведения об МСЭ, структура МСЭ-R</w:t>
            </w:r>
          </w:p>
          <w:p w:rsidR="00E811A5" w:rsidRPr="006D5076" w:rsidRDefault="00E811A5" w:rsidP="00CC1B78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 xml:space="preserve">ИК и публикации МСЭ-R </w:t>
            </w:r>
          </w:p>
          <w:p w:rsidR="00E811A5" w:rsidRPr="006D5076" w:rsidRDefault="00E811A5" w:rsidP="00CC1B78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РР и Правила процедуры</w:t>
            </w:r>
          </w:p>
          <w:p w:rsidR="00E811A5" w:rsidRPr="006D5076" w:rsidRDefault="00E811A5" w:rsidP="00CC1B78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ВКР и АР</w:t>
            </w:r>
          </w:p>
          <w:p w:rsidR="00E811A5" w:rsidRPr="006D5076" w:rsidRDefault="00E811A5" w:rsidP="00CC1B78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(ВКР-12 и ВКР-15)</w:t>
            </w:r>
          </w:p>
          <w:p w:rsidR="00E811A5" w:rsidRPr="006D5076" w:rsidRDefault="00E811A5" w:rsidP="00CC1B78">
            <w:pPr>
              <w:pStyle w:val="Tabletext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Исследовательские комиссии МСЭ-R: виды работы, вопросы</w:t>
            </w:r>
          </w:p>
        </w:tc>
        <w:tc>
          <w:tcPr>
            <w:tcW w:w="2835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2165D7" w:rsidP="00CC1B78">
            <w:pPr>
              <w:pStyle w:val="Tabletext"/>
              <w:rPr>
                <w:rFonts w:asciiTheme="minorHAnsi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>Применение положений</w:t>
            </w:r>
            <w:r w:rsidR="00E811A5"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 xml:space="preserve"> РР</w:t>
            </w:r>
          </w:p>
          <w:p w:rsidR="00E811A5" w:rsidRPr="006D5076" w:rsidRDefault="00E811A5" w:rsidP="00CC1B78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Процедуры заявления:</w:t>
            </w:r>
          </w:p>
          <w:p w:rsidR="00746DAE" w:rsidRDefault="00E811A5" w:rsidP="009F7E9C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–</w:t>
            </w:r>
            <w:r w:rsidRPr="006D5076">
              <w:rPr>
                <w:rFonts w:asciiTheme="minorHAnsi" w:hAnsiTheme="minorHAnsi"/>
                <w:szCs w:val="20"/>
                <w:lang w:val="ru-RU"/>
              </w:rPr>
              <w:tab/>
              <w:t>космические системы;</w:t>
            </w:r>
          </w:p>
          <w:p w:rsidR="00E811A5" w:rsidRPr="006D5076" w:rsidRDefault="00E811A5" w:rsidP="009F7E9C">
            <w:pPr>
              <w:pStyle w:val="Tabletext"/>
              <w:rPr>
                <w:rFonts w:asciiTheme="minorHAnsi" w:eastAsia="SimSun" w:hAnsiTheme="minorHAnsi"/>
                <w:szCs w:val="20"/>
                <w:u w:val="single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–</w:t>
            </w:r>
            <w:r w:rsidRPr="006D5076">
              <w:rPr>
                <w:rFonts w:asciiTheme="minorHAnsi" w:hAnsiTheme="minorHAnsi"/>
                <w:szCs w:val="20"/>
                <w:lang w:val="ru-RU"/>
              </w:rPr>
              <w:tab/>
              <w:t>наземные системы.</w:t>
            </w:r>
          </w:p>
        </w:tc>
        <w:tc>
          <w:tcPr>
            <w:tcW w:w="1418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>Космические системы</w:t>
            </w:r>
          </w:p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Семинар-практикум</w:t>
            </w:r>
          </w:p>
        </w:tc>
        <w:tc>
          <w:tcPr>
            <w:tcW w:w="1275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>Наземные системы</w:t>
            </w:r>
          </w:p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Семинар-практикум</w:t>
            </w:r>
          </w:p>
        </w:tc>
        <w:tc>
          <w:tcPr>
            <w:tcW w:w="1418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>Космические системы</w:t>
            </w:r>
          </w:p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Семинар-практикум</w:t>
            </w:r>
          </w:p>
        </w:tc>
        <w:tc>
          <w:tcPr>
            <w:tcW w:w="1276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>Наземные системы</w:t>
            </w:r>
          </w:p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Семинар-практикум</w:t>
            </w:r>
          </w:p>
        </w:tc>
        <w:tc>
          <w:tcPr>
            <w:tcW w:w="1417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>Космические системы</w:t>
            </w:r>
          </w:p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Семинар-практикум</w:t>
            </w:r>
          </w:p>
        </w:tc>
        <w:tc>
          <w:tcPr>
            <w:tcW w:w="1253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>Наземные системы</w:t>
            </w:r>
          </w:p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Семинар-практикум</w:t>
            </w:r>
          </w:p>
        </w:tc>
      </w:tr>
      <w:tr w:rsidR="00CC1B78" w:rsidRPr="006D5076" w:rsidTr="009F7E9C">
        <w:tc>
          <w:tcPr>
            <w:tcW w:w="353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rPr>
                <w:rFonts w:asciiTheme="minorHAnsi" w:eastAsia="SimSun" w:hAnsiTheme="minorHAnsi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rPr>
                <w:rFonts w:asciiTheme="minorHAnsi" w:eastAsia="SimSun" w:hAnsiTheme="minorHAnsi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</w:p>
        </w:tc>
        <w:tc>
          <w:tcPr>
            <w:tcW w:w="1253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</w:p>
        </w:tc>
      </w:tr>
      <w:tr w:rsidR="00CC1B78" w:rsidRPr="006D5076" w:rsidTr="009F7E9C">
        <w:tc>
          <w:tcPr>
            <w:tcW w:w="3534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rPr>
                <w:rFonts w:asciiTheme="minorHAnsi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>Применение положени</w:t>
            </w:r>
            <w:r w:rsidR="00746DAE">
              <w:rPr>
                <w:rFonts w:asciiTheme="minorHAnsi" w:hAnsiTheme="minorHAnsi"/>
                <w:b/>
                <w:bCs/>
                <w:szCs w:val="20"/>
                <w:lang w:val="ru-RU"/>
              </w:rPr>
              <w:t>й</w:t>
            </w: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 xml:space="preserve"> РР</w:t>
            </w:r>
          </w:p>
          <w:p w:rsidR="00E811A5" w:rsidRPr="006D5076" w:rsidRDefault="00E811A5" w:rsidP="00CC1B78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Введение: международное признание станций</w:t>
            </w:r>
          </w:p>
          <w:p w:rsidR="00E811A5" w:rsidRPr="006D5076" w:rsidRDefault="00E811A5" w:rsidP="00CC1B78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Регламентарная основа: вопросы национального и международного характера</w:t>
            </w:r>
          </w:p>
          <w:p w:rsidR="00CC1B78" w:rsidRPr="006D5076" w:rsidRDefault="00E811A5" w:rsidP="00CC1B78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Обзор процедур заявления:</w:t>
            </w:r>
          </w:p>
          <w:p w:rsidR="00746DAE" w:rsidRDefault="00E811A5" w:rsidP="00CC1B78">
            <w:pPr>
              <w:pStyle w:val="Tabletext"/>
              <w:rPr>
                <w:rFonts w:asciiTheme="minorHAnsi" w:hAnsiTheme="minorHAnsi"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Cs/>
                <w:szCs w:val="20"/>
                <w:lang w:val="ru-RU"/>
              </w:rPr>
              <w:t>–</w:t>
            </w:r>
            <w:r w:rsidRPr="006D5076">
              <w:rPr>
                <w:rFonts w:asciiTheme="minorHAnsi" w:hAnsiTheme="minorHAnsi"/>
                <w:bCs/>
                <w:szCs w:val="20"/>
                <w:lang w:val="ru-RU"/>
              </w:rPr>
              <w:tab/>
              <w:t>космические системы;</w:t>
            </w:r>
          </w:p>
          <w:p w:rsidR="00E811A5" w:rsidRPr="006D5076" w:rsidRDefault="00E811A5" w:rsidP="00CC1B78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–</w:t>
            </w:r>
            <w:r w:rsidRPr="006D5076">
              <w:rPr>
                <w:rFonts w:asciiTheme="minorHAnsi" w:hAnsiTheme="minorHAnsi"/>
                <w:szCs w:val="20"/>
                <w:lang w:val="ru-RU"/>
              </w:rPr>
              <w:tab/>
              <w:t>наземные системы.</w:t>
            </w:r>
          </w:p>
        </w:tc>
        <w:tc>
          <w:tcPr>
            <w:tcW w:w="2835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2165D7" w:rsidP="00CC1B78">
            <w:pPr>
              <w:pStyle w:val="Tabletext"/>
              <w:rPr>
                <w:rFonts w:asciiTheme="minorHAnsi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>Применение положений</w:t>
            </w:r>
            <w:r w:rsidR="00E811A5"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 xml:space="preserve"> РР</w:t>
            </w:r>
          </w:p>
          <w:p w:rsidR="00E811A5" w:rsidRPr="006D5076" w:rsidRDefault="00E811A5" w:rsidP="00CC1B78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 xml:space="preserve">Публикации и инструменты ИКТ Бюро радиосвязи </w:t>
            </w:r>
            <w:r w:rsidRPr="006D5076">
              <w:rPr>
                <w:rFonts w:asciiTheme="minorHAnsi" w:hAnsiTheme="minorHAnsi"/>
                <w:szCs w:val="20"/>
                <w:lang w:val="ru-RU"/>
              </w:rPr>
              <w:br/>
              <w:t>(Вступление, ИФИК БР, базы данных и т. д.)</w:t>
            </w:r>
          </w:p>
          <w:p w:rsidR="00CC1B78" w:rsidRPr="006D5076" w:rsidRDefault="00E811A5" w:rsidP="00CC1B78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Обзор семинаров-практикумов:</w:t>
            </w:r>
          </w:p>
          <w:p w:rsidR="00746DAE" w:rsidRDefault="00E811A5" w:rsidP="00CC1B78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–</w:t>
            </w:r>
            <w:r w:rsidRPr="006D5076">
              <w:rPr>
                <w:rFonts w:asciiTheme="minorHAnsi" w:hAnsiTheme="minorHAnsi"/>
                <w:szCs w:val="20"/>
                <w:lang w:val="ru-RU"/>
              </w:rPr>
              <w:tab/>
              <w:t>космические системы;</w:t>
            </w:r>
          </w:p>
          <w:p w:rsidR="00E811A5" w:rsidRPr="006D5076" w:rsidRDefault="00E811A5" w:rsidP="00CC1B78">
            <w:pPr>
              <w:pStyle w:val="Tabletext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–</w:t>
            </w:r>
            <w:r w:rsidRPr="006D5076">
              <w:rPr>
                <w:rFonts w:asciiTheme="minorHAnsi" w:hAnsiTheme="minorHAnsi"/>
                <w:szCs w:val="20"/>
                <w:lang w:val="ru-RU"/>
              </w:rPr>
              <w:tab/>
              <w:t>наземные системы.</w:t>
            </w:r>
          </w:p>
        </w:tc>
        <w:tc>
          <w:tcPr>
            <w:tcW w:w="1418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>Космические системы</w:t>
            </w:r>
          </w:p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Семинар-практикум</w:t>
            </w:r>
          </w:p>
        </w:tc>
        <w:tc>
          <w:tcPr>
            <w:tcW w:w="1275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>Наземные системы</w:t>
            </w:r>
          </w:p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Семинар-практикум</w:t>
            </w:r>
          </w:p>
        </w:tc>
        <w:tc>
          <w:tcPr>
            <w:tcW w:w="1418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>Космические системы</w:t>
            </w:r>
          </w:p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Семинар-практикум</w:t>
            </w:r>
          </w:p>
        </w:tc>
        <w:tc>
          <w:tcPr>
            <w:tcW w:w="1276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>Наземные системы</w:t>
            </w:r>
          </w:p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Семинар-практикум</w:t>
            </w:r>
          </w:p>
        </w:tc>
        <w:tc>
          <w:tcPr>
            <w:tcW w:w="1417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>Космические системы</w:t>
            </w:r>
          </w:p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Семинар-практикум</w:t>
            </w:r>
          </w:p>
        </w:tc>
        <w:tc>
          <w:tcPr>
            <w:tcW w:w="1253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b/>
                <w:bCs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b/>
                <w:bCs/>
                <w:szCs w:val="20"/>
                <w:lang w:val="ru-RU"/>
              </w:rPr>
              <w:t>Наземные системы</w:t>
            </w:r>
          </w:p>
          <w:p w:rsidR="00E811A5" w:rsidRPr="006D5076" w:rsidRDefault="00E811A5" w:rsidP="00CC1B78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ru-RU"/>
              </w:rPr>
            </w:pPr>
            <w:r w:rsidRPr="006D5076">
              <w:rPr>
                <w:rFonts w:asciiTheme="minorHAnsi" w:hAnsiTheme="minorHAnsi"/>
                <w:szCs w:val="20"/>
                <w:lang w:val="ru-RU"/>
              </w:rPr>
              <w:t>Семинар-практикум</w:t>
            </w:r>
          </w:p>
        </w:tc>
      </w:tr>
    </w:tbl>
    <w:p w:rsidR="00E811A5" w:rsidRDefault="00E811A5" w:rsidP="00E811A5">
      <w:pPr>
        <w:rPr>
          <w:lang w:val="ru-RU"/>
        </w:rPr>
        <w:sectPr w:rsidR="00E811A5" w:rsidSect="00E811A5">
          <w:headerReference w:type="first" r:id="rId17"/>
          <w:footerReference w:type="first" r:id="rId18"/>
          <w:pgSz w:w="16834" w:h="11907" w:orient="landscape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:rsidR="00E62F44" w:rsidRPr="00F14B59" w:rsidRDefault="00DA4820" w:rsidP="00E62F44">
      <w:pPr>
        <w:pStyle w:val="AnnexNo"/>
        <w:spacing w:before="0"/>
        <w:rPr>
          <w:szCs w:val="26"/>
          <w:lang w:val="ru-RU"/>
        </w:rPr>
      </w:pPr>
      <w:r w:rsidRPr="00F14B59">
        <w:rPr>
          <w:szCs w:val="26"/>
          <w:lang w:val="ru-RU"/>
        </w:rPr>
        <w:lastRenderedPageBreak/>
        <w:t>ПРИЛОЖЕНИЕ</w:t>
      </w:r>
      <w:r w:rsidR="00E62F44" w:rsidRPr="00F14B59">
        <w:rPr>
          <w:szCs w:val="26"/>
          <w:lang w:val="ru-RU"/>
        </w:rPr>
        <w:t xml:space="preserve"> 2</w:t>
      </w: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2845"/>
        <w:gridCol w:w="407"/>
      </w:tblGrid>
      <w:tr w:rsidR="00E811A5" w:rsidRPr="00C61CE3" w:rsidTr="00E62F44">
        <w:trPr>
          <w:trHeight w:val="1588"/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:rsidR="00E811A5" w:rsidRPr="00746DAE" w:rsidRDefault="00E811A5" w:rsidP="003764F0">
            <w:pPr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Hei" w:hAnsiTheme="minorHAnsi" w:cs="Simplified Arabic"/>
                <w:szCs w:val="28"/>
                <w:lang w:val="en-GB" w:eastAsia="zh-CN"/>
              </w:rPr>
            </w:pPr>
            <w:r w:rsidRPr="00C61CE3">
              <w:rPr>
                <w:rFonts w:asciiTheme="minorHAnsi" w:hAnsiTheme="minorHAnsi"/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0002C7F4" wp14:editId="05BD8DFF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24765</wp:posOffset>
                  </wp:positionV>
                  <wp:extent cx="450000" cy="518400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61CE3">
              <w:rPr>
                <w:rFonts w:asciiTheme="minorHAnsi" w:hAnsiTheme="minorHAnsi"/>
                <w:noProof/>
                <w:lang w:eastAsia="zh-CN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53FD2583" wp14:editId="3194EAE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-3810</wp:posOffset>
                      </wp:positionV>
                      <wp:extent cx="674370" cy="733425"/>
                      <wp:effectExtent l="0" t="0" r="0" b="0"/>
                      <wp:wrapNone/>
                      <wp:docPr id="3" name="Canv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7C54529" id="Canvas 4" o:spid="_x0000_s1026" editas="canvas" style="position:absolute;margin-left:-.35pt;margin-top:-.3pt;width:53.1pt;height:57.75pt;z-index:251659264" coordsize="6743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KQ6DTeAAAABwEAAA8AAABkcnMv&#10;ZG93bnJldi54bWxMjkFLw0AQhe+C/2EZwYu0m2gTa8ymiCCI4MFWocdNMmaju7Mhu2njv3d60tOb&#10;x3u8+crN7Kw44Bh6TwrSZQICqfFtT52C993TYg0iRE2ttp5QwQ8G2FTnZ6UuWn+kNzxsYyd4hEKh&#10;FZgYh0LK0Bh0Oiz9gMTZpx+djmzHTrajPvK4s/I6SXLpdE/8wegBHw0239vJKXhp8quvtJ72bv36&#10;YW4yu3+Ou5VSlxfzwz2IiHP8K8MJn9GhYqbaT9QGYRUsbrnIkoM4pUmWgaj5SFd3IKtS/uevfgE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CCkOg03gAAAAcBAAAPAAAAAAAAAAAAAAAA&#10;AG4DAABkcnMvZG93bnJldi54bWxQSwUGAAAAAAQABADzAAAAe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743;height:7334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</w:p>
          <w:p w:rsidR="00E811A5" w:rsidRPr="00746DAE" w:rsidRDefault="00E811A5" w:rsidP="003764F0">
            <w:pPr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Hei" w:hAnsiTheme="minorHAnsi" w:cs="Simplified Arabic"/>
                <w:szCs w:val="28"/>
                <w:lang w:val="en-GB" w:eastAsia="zh-CN"/>
              </w:rPr>
            </w:pPr>
          </w:p>
          <w:p w:rsidR="00E811A5" w:rsidRPr="00746DAE" w:rsidRDefault="00E811A5" w:rsidP="003764F0">
            <w:pPr>
              <w:tabs>
                <w:tab w:val="clear" w:pos="79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Hei" w:hAnsiTheme="minorHAnsi" w:cs="Simplified Arabic"/>
                <w:color w:val="FF0000"/>
                <w:sz w:val="28"/>
                <w:szCs w:val="28"/>
                <w:lang w:val="en-GB" w:eastAsia="zh-CN"/>
              </w:rPr>
            </w:pPr>
          </w:p>
          <w:p w:rsidR="00E811A5" w:rsidRPr="00746DAE" w:rsidRDefault="00E811A5" w:rsidP="009F7E9C">
            <w:pPr>
              <w:tabs>
                <w:tab w:val="clear" w:pos="79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Hei" w:hAnsiTheme="minorHAnsi" w:cs="Simplified Arabic"/>
                <w:szCs w:val="28"/>
                <w:lang w:val="en-GB" w:eastAsia="fr-CH"/>
              </w:rPr>
            </w:pPr>
            <w:r w:rsidRPr="00746DAE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ITU World </w:t>
            </w:r>
            <w:proofErr w:type="spellStart"/>
            <w:r w:rsidRPr="00746DAE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Radiocommunication</w:t>
            </w:r>
            <w:proofErr w:type="spellEnd"/>
            <w:r w:rsidRPr="00746DAE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 Seminar 2014 (WRS-14)</w:t>
            </w:r>
            <w:r w:rsidRPr="00746DAE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br/>
            </w:r>
            <w:r w:rsidRPr="00746DAE">
              <w:rPr>
                <w:rFonts w:asciiTheme="minorHAnsi" w:eastAsia="SimHei" w:hAnsiTheme="minorHAnsi" w:cstheme="majorBidi"/>
                <w:color w:val="000000" w:themeColor="text1"/>
                <w:sz w:val="24"/>
                <w:szCs w:val="24"/>
                <w:lang w:val="en-GB" w:eastAsia="zh-CN"/>
              </w:rPr>
              <w:t>Geneva, 8</w:t>
            </w:r>
            <w:r w:rsidR="00E62F44" w:rsidRPr="00746DAE">
              <w:rPr>
                <w:rFonts w:asciiTheme="minorHAnsi" w:eastAsia="SimHei" w:hAnsiTheme="minorHAnsi" w:cstheme="majorBidi"/>
                <w:color w:val="000000" w:themeColor="text1"/>
                <w:sz w:val="24"/>
                <w:szCs w:val="24"/>
                <w:lang w:val="en-GB" w:eastAsia="zh-CN"/>
              </w:rPr>
              <w:t>−</w:t>
            </w:r>
            <w:r w:rsidRPr="00746DAE">
              <w:rPr>
                <w:rFonts w:asciiTheme="minorHAnsi" w:eastAsia="SimHei" w:hAnsiTheme="minorHAnsi" w:cstheme="majorBidi"/>
                <w:color w:val="000000" w:themeColor="text1"/>
                <w:sz w:val="24"/>
                <w:szCs w:val="24"/>
                <w:lang w:val="en-GB" w:eastAsia="zh-CN"/>
              </w:rPr>
              <w:t>12 December 2014</w:t>
            </w:r>
          </w:p>
        </w:tc>
      </w:tr>
      <w:tr w:rsidR="00E811A5" w:rsidRPr="00C61CE3" w:rsidTr="003764F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:rsidR="00E811A5" w:rsidRPr="00E62F44" w:rsidRDefault="00E811A5" w:rsidP="003764F0">
            <w:pPr>
              <w:tabs>
                <w:tab w:val="clear" w:pos="794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E62F44">
              <w:rPr>
                <w:rFonts w:asciiTheme="minorHAnsi" w:hAnsiTheme="minorHAnsi" w:cstheme="majorBidi"/>
                <w:b/>
                <w:bCs/>
                <w:iCs/>
                <w:sz w:val="20"/>
                <w:szCs w:val="20"/>
                <w:lang w:val="ru-RU"/>
              </w:rPr>
              <w:t>Please return to: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:rsidR="00E811A5" w:rsidRPr="00E62F44" w:rsidRDefault="00E811A5" w:rsidP="003764F0">
            <w:pPr>
              <w:tabs>
                <w:tab w:val="clear" w:pos="794"/>
              </w:tabs>
              <w:spacing w:before="0"/>
              <w:rPr>
                <w:rFonts w:asciiTheme="minorHAnsi" w:hAnsiTheme="minorHAnsi" w:cstheme="majorBidi"/>
                <w:b/>
                <w:bCs/>
                <w:sz w:val="20"/>
                <w:szCs w:val="20"/>
                <w:lang w:val="ru-RU"/>
              </w:rPr>
            </w:pPr>
            <w:r w:rsidRPr="00E62F44">
              <w:rPr>
                <w:rFonts w:asciiTheme="minorHAnsi" w:hAnsiTheme="minorHAnsi" w:cstheme="majorBidi"/>
                <w:b/>
                <w:bCs/>
                <w:sz w:val="20"/>
                <w:szCs w:val="20"/>
                <w:lang w:val="ru-RU"/>
              </w:rPr>
              <w:t xml:space="preserve">Administration Service (ADM) ITU/BDT </w:t>
            </w:r>
            <w:r w:rsidR="00E62F44" w:rsidRPr="00E62F44">
              <w:rPr>
                <w:rFonts w:asciiTheme="minorHAnsi" w:hAnsiTheme="minorHAnsi" w:cstheme="majorBidi"/>
                <w:b/>
                <w:bCs/>
                <w:sz w:val="20"/>
                <w:szCs w:val="20"/>
                <w:lang w:val="ru-RU"/>
              </w:rPr>
              <w:t>−</w:t>
            </w:r>
            <w:r w:rsidRPr="00E62F44">
              <w:rPr>
                <w:rFonts w:asciiTheme="minorHAnsi" w:hAnsiTheme="minorHAnsi" w:cstheme="majorBid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9F7E9C">
              <w:rPr>
                <w:rFonts w:asciiTheme="minorHAnsi" w:hAnsiTheme="minorHAnsi" w:cstheme="majorBidi"/>
                <w:b/>
                <w:bCs/>
                <w:sz w:val="20"/>
                <w:szCs w:val="20"/>
                <w:lang w:val="ru-RU"/>
              </w:rPr>
              <w:br/>
            </w:r>
            <w:r w:rsidRPr="00E62F44">
              <w:rPr>
                <w:rFonts w:asciiTheme="minorHAnsi" w:hAnsiTheme="minorHAnsi" w:cstheme="majorBidi"/>
                <w:b/>
                <w:bCs/>
                <w:sz w:val="20"/>
                <w:szCs w:val="20"/>
                <w:lang w:val="ru-RU"/>
              </w:rPr>
              <w:t>Geneva Switzerland</w:t>
            </w:r>
          </w:p>
          <w:p w:rsidR="00E811A5" w:rsidRPr="00E62F44" w:rsidRDefault="00E811A5" w:rsidP="003764F0">
            <w:pPr>
              <w:tabs>
                <w:tab w:val="clear" w:pos="794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31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E811A5" w:rsidRPr="00C64682" w:rsidRDefault="00E811A5" w:rsidP="00E62F44">
            <w:pPr>
              <w:tabs>
                <w:tab w:val="clear" w:pos="794"/>
                <w:tab w:val="left" w:pos="801"/>
              </w:tabs>
              <w:spacing w:before="0"/>
              <w:rPr>
                <w:rFonts w:asciiTheme="minorHAnsi" w:hAnsiTheme="minorHAnsi" w:cstheme="majorBidi"/>
                <w:b/>
                <w:bCs/>
                <w:sz w:val="20"/>
                <w:szCs w:val="20"/>
                <w:lang w:val="de-CH"/>
              </w:rPr>
            </w:pPr>
            <w:r w:rsidRPr="00C64682">
              <w:rPr>
                <w:rFonts w:asciiTheme="minorHAnsi" w:hAnsiTheme="minorHAnsi" w:cstheme="majorBidi"/>
                <w:b/>
                <w:bCs/>
                <w:sz w:val="20"/>
                <w:szCs w:val="20"/>
                <w:lang w:val="de-CH"/>
              </w:rPr>
              <w:t>E-mail</w:t>
            </w:r>
            <w:r w:rsidR="00E62F44" w:rsidRPr="00C64682">
              <w:rPr>
                <w:rFonts w:asciiTheme="minorHAnsi" w:hAnsiTheme="minorHAnsi" w:cstheme="majorBidi"/>
                <w:b/>
                <w:bCs/>
                <w:sz w:val="20"/>
                <w:szCs w:val="20"/>
                <w:lang w:val="de-CH"/>
              </w:rPr>
              <w:tab/>
            </w:r>
            <w:hyperlink r:id="rId20" w:history="1">
              <w:r w:rsidR="00D52905" w:rsidRPr="00C64682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  <w:szCs w:val="20"/>
                  <w:lang w:val="de-CH"/>
                </w:rPr>
                <w:t>bdtfellowships@itu.int</w:t>
              </w:r>
            </w:hyperlink>
            <w:r w:rsidRPr="00C64682">
              <w:rPr>
                <w:rFonts w:asciiTheme="minorHAnsi" w:hAnsiTheme="minorHAnsi" w:cstheme="majorBidi"/>
                <w:b/>
                <w:bCs/>
                <w:sz w:val="20"/>
                <w:szCs w:val="20"/>
                <w:lang w:val="de-CH"/>
              </w:rPr>
              <w:t xml:space="preserve"> </w:t>
            </w:r>
          </w:p>
          <w:p w:rsidR="00E811A5" w:rsidRPr="00C64682" w:rsidRDefault="00E811A5" w:rsidP="00E62F44">
            <w:pPr>
              <w:tabs>
                <w:tab w:val="clear" w:pos="794"/>
                <w:tab w:val="left" w:pos="801"/>
              </w:tabs>
              <w:spacing w:before="0"/>
              <w:rPr>
                <w:rFonts w:asciiTheme="minorHAnsi" w:hAnsiTheme="minorHAnsi" w:cstheme="majorBidi"/>
                <w:b/>
                <w:bCs/>
                <w:sz w:val="20"/>
                <w:szCs w:val="20"/>
                <w:lang w:val="de-CH"/>
              </w:rPr>
            </w:pPr>
            <w:r w:rsidRPr="00C64682">
              <w:rPr>
                <w:rFonts w:asciiTheme="minorHAnsi" w:hAnsiTheme="minorHAnsi" w:cstheme="majorBidi"/>
                <w:b/>
                <w:bCs/>
                <w:sz w:val="20"/>
                <w:szCs w:val="20"/>
                <w:lang w:val="de-CH"/>
              </w:rPr>
              <w:t>Tel</w:t>
            </w:r>
            <w:r w:rsidR="00E62F44" w:rsidRPr="00C64682">
              <w:rPr>
                <w:rFonts w:asciiTheme="minorHAnsi" w:hAnsiTheme="minorHAnsi" w:cstheme="majorBidi"/>
                <w:b/>
                <w:bCs/>
                <w:sz w:val="20"/>
                <w:szCs w:val="20"/>
                <w:lang w:val="de-CH"/>
              </w:rPr>
              <w:t>:</w:t>
            </w:r>
            <w:r w:rsidR="00E62F44" w:rsidRPr="00C64682">
              <w:rPr>
                <w:rFonts w:asciiTheme="minorHAnsi" w:hAnsiTheme="minorHAnsi" w:cstheme="majorBidi"/>
                <w:b/>
                <w:bCs/>
                <w:sz w:val="20"/>
                <w:szCs w:val="20"/>
                <w:lang w:val="de-CH"/>
              </w:rPr>
              <w:tab/>
            </w:r>
            <w:r w:rsidRPr="00C64682">
              <w:rPr>
                <w:rFonts w:asciiTheme="minorHAnsi" w:hAnsiTheme="minorHAnsi" w:cstheme="majorBidi"/>
                <w:b/>
                <w:bCs/>
                <w:sz w:val="20"/>
                <w:szCs w:val="20"/>
                <w:lang w:val="de-CH"/>
              </w:rPr>
              <w:t xml:space="preserve">+41 22 730 5487 / 5095 </w:t>
            </w:r>
          </w:p>
          <w:p w:rsidR="00E811A5" w:rsidRPr="00746DAE" w:rsidRDefault="00E62F44" w:rsidP="00E62F44">
            <w:pPr>
              <w:tabs>
                <w:tab w:val="clear" w:pos="794"/>
                <w:tab w:val="left" w:pos="170"/>
                <w:tab w:val="left" w:pos="801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bCs/>
                <w:sz w:val="20"/>
                <w:szCs w:val="20"/>
                <w:lang w:val="en-GB"/>
              </w:rPr>
              <w:t>Fax:</w:t>
            </w:r>
            <w:r w:rsidRPr="00746DAE">
              <w:rPr>
                <w:rFonts w:asciiTheme="minorHAnsi" w:hAnsiTheme="minorHAnsi" w:cstheme="majorBidi"/>
                <w:b/>
                <w:bCs/>
                <w:sz w:val="20"/>
                <w:szCs w:val="20"/>
                <w:lang w:val="en-GB"/>
              </w:rPr>
              <w:tab/>
            </w:r>
            <w:r w:rsidR="00E811A5" w:rsidRPr="00746DAE">
              <w:rPr>
                <w:rFonts w:asciiTheme="minorHAnsi" w:hAnsiTheme="minorHAnsi" w:cstheme="majorBidi"/>
                <w:b/>
                <w:bCs/>
                <w:sz w:val="20"/>
                <w:szCs w:val="20"/>
                <w:lang w:val="en-GB"/>
              </w:rPr>
              <w:t>+41 22 730 5778</w:t>
            </w:r>
          </w:p>
        </w:tc>
      </w:tr>
      <w:tr w:rsidR="00E811A5" w:rsidRPr="00C61CE3" w:rsidTr="00E62F4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jc w:val="center"/>
              <w:rPr>
                <w:rFonts w:asciiTheme="minorHAnsi" w:hAnsiTheme="minorHAnsi" w:cstheme="majorBidi"/>
                <w:b/>
                <w:sz w:val="24"/>
                <w:szCs w:val="24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iCs/>
                <w:sz w:val="24"/>
                <w:szCs w:val="24"/>
                <w:lang w:val="en-GB"/>
              </w:rPr>
              <w:t xml:space="preserve">Request for a fellowship to be submitted before </w:t>
            </w:r>
            <w:r w:rsidRPr="00746DAE">
              <w:rPr>
                <w:rFonts w:asciiTheme="minorHAnsi" w:hAnsiTheme="minorHAnsi" w:cstheme="majorBidi"/>
                <w:b/>
                <w:iCs/>
                <w:color w:val="FF0000"/>
                <w:sz w:val="24"/>
                <w:szCs w:val="24"/>
                <w:lang w:val="en-GB"/>
              </w:rPr>
              <w:t>10 October 2014</w:t>
            </w:r>
          </w:p>
        </w:tc>
      </w:tr>
      <w:tr w:rsidR="00E811A5" w:rsidRPr="00C61CE3" w:rsidTr="003764F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E811A5" w:rsidRPr="00746DAE" w:rsidRDefault="00E811A5" w:rsidP="003764F0">
            <w:pPr>
              <w:tabs>
                <w:tab w:val="clear" w:pos="794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  <w:lang w:val="en-GB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811A5" w:rsidRPr="00746DAE" w:rsidRDefault="00E811A5" w:rsidP="003764F0">
            <w:pPr>
              <w:tabs>
                <w:tab w:val="clear" w:pos="794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Theme="minorHAnsi" w:hAnsiTheme="minorHAnsi"/>
                <w:b/>
                <w:sz w:val="16"/>
                <w:lang w:val="en-GB"/>
              </w:rPr>
            </w:pPr>
            <w:r w:rsidRPr="00746DAE">
              <w:rPr>
                <w:rFonts w:asciiTheme="minorHAnsi" w:hAnsiTheme="minorHAnsi"/>
                <w:iCs/>
                <w:lang w:val="en-GB"/>
              </w:rPr>
              <w:t>Participation of women is encouraged</w:t>
            </w:r>
          </w:p>
        </w:tc>
        <w:tc>
          <w:tcPr>
            <w:tcW w:w="284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E811A5" w:rsidRPr="00746DAE" w:rsidRDefault="00E811A5" w:rsidP="003764F0">
            <w:pPr>
              <w:tabs>
                <w:tab w:val="clear" w:pos="794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  <w:lang w:val="en-GB"/>
              </w:rPr>
            </w:pPr>
          </w:p>
        </w:tc>
      </w:tr>
      <w:tr w:rsidR="00E811A5" w:rsidRPr="00C61CE3" w:rsidTr="003764F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6" w:space="0" w:color="auto"/>
            </w:tcBorders>
          </w:tcPr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142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>Country</w:t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>Name of the Administration or Organization</w:t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>Mr. / Ms.</w:t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 xml:space="preserve">   </w:t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  <w:t>(family name)</w:t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  <w:t>(given name)</w:t>
            </w: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</w:p>
          <w:p w:rsidR="00E811A5" w:rsidRPr="00C61CE3" w:rsidRDefault="00E811A5" w:rsidP="00E62F44">
            <w:pPr>
              <w:tabs>
                <w:tab w:val="clear" w:pos="794"/>
                <w:tab w:val="left" w:pos="170"/>
                <w:tab w:val="right" w:pos="4536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ru-RU"/>
              </w:rPr>
            </w:pPr>
            <w:r w:rsidRPr="00C61CE3">
              <w:rPr>
                <w:rFonts w:asciiTheme="minorHAnsi" w:hAnsiTheme="minorHAnsi" w:cstheme="majorBidi"/>
                <w:b/>
                <w:sz w:val="16"/>
                <w:lang w:val="ru-RU"/>
              </w:rPr>
              <w:t>Title _________________________________________________________________</w:t>
            </w:r>
            <w:r w:rsidRPr="00C61CE3">
              <w:rPr>
                <w:rFonts w:asciiTheme="minorHAnsi" w:hAnsiTheme="minorHAnsi" w:cstheme="majorBidi"/>
                <w:b/>
                <w:sz w:val="16"/>
                <w:lang w:val="ru-RU"/>
              </w:rPr>
              <w:tab/>
            </w:r>
          </w:p>
          <w:p w:rsidR="00E811A5" w:rsidRPr="00C61CE3" w:rsidRDefault="00E811A5" w:rsidP="00E62F44">
            <w:pPr>
              <w:tabs>
                <w:tab w:val="clear" w:pos="794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ru-RU"/>
              </w:rPr>
            </w:pPr>
          </w:p>
        </w:tc>
      </w:tr>
      <w:tr w:rsidR="00E811A5" w:rsidRPr="00C61CE3" w:rsidTr="003764F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>Address ________________________________________________________________________________________________</w:t>
            </w:r>
            <w:r w:rsidR="00E62F44"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>__</w:t>
            </w: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  <w:t>________________________________________________________________________________________________</w:t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br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br/>
              <w:t>Tel.:</w:t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  <w:t>___________________________________     Fax:  _________________________________________________</w:t>
            </w:r>
            <w:r w:rsidR="00E62F44"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>_____</w:t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br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br/>
              <w:t>e-mail:</w:t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  <w:t>_______________________________________________________________</w:t>
            </w: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>PASSPORT INFORMATION :</w:t>
            </w: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>Date of birth</w:t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  <w:t>_______________________________________________</w:t>
            </w: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right="186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>Nationality</w:t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  <w:t>Passport number</w:t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>Date of issue</w:t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  <w:t>In (place)</w:t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  <w:t>Valid until (date)</w:t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sz w:val="16"/>
                <w:lang w:val="en-GB"/>
              </w:rPr>
            </w:pPr>
          </w:p>
        </w:tc>
      </w:tr>
      <w:tr w:rsidR="00E811A5" w:rsidRPr="00C61CE3" w:rsidTr="009F7E9C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167"/>
        </w:trPr>
        <w:tc>
          <w:tcPr>
            <w:tcW w:w="9482" w:type="dxa"/>
            <w:gridSpan w:val="5"/>
          </w:tcPr>
          <w:p w:rsidR="00E811A5" w:rsidRPr="00C61CE3" w:rsidRDefault="00E811A5" w:rsidP="00E62F44">
            <w:pPr>
              <w:tabs>
                <w:tab w:val="clear" w:pos="794"/>
              </w:tabs>
              <w:spacing w:before="40"/>
              <w:ind w:firstLine="34"/>
              <w:jc w:val="left"/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</w:pPr>
            <w:r w:rsidRPr="00C61CE3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t>CONDITIONS</w:t>
            </w:r>
          </w:p>
        </w:tc>
      </w:tr>
      <w:tr w:rsidR="00E811A5" w:rsidRPr="00C61CE3" w:rsidTr="003764F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vAlign w:val="center"/>
          </w:tcPr>
          <w:p w:rsidR="00E811A5" w:rsidRPr="00746DAE" w:rsidRDefault="00E811A5" w:rsidP="00E62F44">
            <w:pPr>
              <w:tabs>
                <w:tab w:val="clear" w:pos="794"/>
              </w:tabs>
              <w:spacing w:before="0"/>
              <w:jc w:val="left"/>
              <w:rPr>
                <w:rFonts w:asciiTheme="minorHAnsi" w:hAnsiTheme="minorHAnsi" w:cstheme="majorBidi"/>
                <w:sz w:val="16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  <w:t xml:space="preserve">1. One fellowship per eligible country </w:t>
            </w:r>
            <w:r w:rsidRPr="00746DAE">
              <w:rPr>
                <w:rFonts w:asciiTheme="minorHAnsi" w:hAnsiTheme="minorHAnsi" w:cstheme="majorBidi"/>
                <w:bCs/>
                <w:sz w:val="16"/>
                <w:lang w:val="en-GB"/>
              </w:rPr>
              <w:t>(</w:t>
            </w:r>
            <w:r w:rsidRPr="00746DAE">
              <w:rPr>
                <w:rFonts w:asciiTheme="minorHAnsi" w:hAnsiTheme="minorHAnsi" w:cstheme="majorBidi"/>
                <w:sz w:val="16"/>
                <w:lang w:val="en-GB"/>
              </w:rPr>
              <w:t>request will be revised in first come-first served and fellowships granted until exhausting resources</w:t>
            </w:r>
            <w:r w:rsidRPr="00746DAE">
              <w:rPr>
                <w:rFonts w:asciiTheme="minorHAnsi" w:hAnsiTheme="minorHAnsi" w:cstheme="majorBidi"/>
                <w:bCs/>
                <w:sz w:val="16"/>
                <w:lang w:val="en-GB"/>
              </w:rPr>
              <w:t>)</w:t>
            </w:r>
            <w:r w:rsidR="009F7E9C" w:rsidRPr="00746DAE">
              <w:rPr>
                <w:rFonts w:asciiTheme="minorHAnsi" w:hAnsiTheme="minorHAnsi" w:cstheme="majorBidi"/>
                <w:bCs/>
                <w:sz w:val="16"/>
                <w:lang w:val="en-GB"/>
              </w:rPr>
              <w:t>.</w:t>
            </w:r>
          </w:p>
        </w:tc>
      </w:tr>
      <w:tr w:rsidR="00E811A5" w:rsidRPr="00C61CE3" w:rsidTr="003764F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811A5" w:rsidRPr="00746DAE" w:rsidRDefault="00E811A5" w:rsidP="00E62F44">
            <w:pPr>
              <w:tabs>
                <w:tab w:val="clear" w:pos="794"/>
              </w:tabs>
              <w:spacing w:before="0"/>
              <w:ind w:left="170" w:hanging="170"/>
              <w:jc w:val="left"/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  <w:t>2. One return ECO class air ticket by the most direct/economical route</w:t>
            </w:r>
            <w:r w:rsidR="009F7E9C" w:rsidRPr="00746DAE"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  <w:t>.</w:t>
            </w:r>
          </w:p>
        </w:tc>
      </w:tr>
      <w:tr w:rsidR="00E811A5" w:rsidRPr="00C61CE3" w:rsidTr="003764F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811A5" w:rsidRPr="00746DAE" w:rsidRDefault="00E811A5" w:rsidP="00E62F44">
            <w:pPr>
              <w:tabs>
                <w:tab w:val="clear" w:pos="794"/>
              </w:tabs>
              <w:spacing w:before="0"/>
              <w:ind w:left="170" w:hanging="170"/>
              <w:jc w:val="left"/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  <w:t>3. A daily allowance to cover accommodation, meals and incidental expense</w:t>
            </w:r>
            <w:r w:rsidR="009F7E9C" w:rsidRPr="00746DAE"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  <w:t>.</w:t>
            </w:r>
          </w:p>
        </w:tc>
      </w:tr>
      <w:tr w:rsidR="00E811A5" w:rsidRPr="00C61CE3" w:rsidTr="003764F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811A5" w:rsidRPr="00746DAE" w:rsidRDefault="00E811A5" w:rsidP="00E62F44">
            <w:pPr>
              <w:tabs>
                <w:tab w:val="clear" w:pos="794"/>
              </w:tabs>
              <w:spacing w:before="0"/>
              <w:jc w:val="left"/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  <w:t xml:space="preserve">4. Imperative that fellows be present first day/end of the </w:t>
            </w:r>
            <w:r w:rsidR="00D52905">
              <w:rPr>
                <w:rFonts w:asciiTheme="minorHAnsi" w:hAnsiTheme="minorHAnsi" w:cstheme="majorBidi"/>
                <w:b/>
                <w:bCs/>
                <w:sz w:val="16"/>
              </w:rPr>
              <w:t>Seminar</w:t>
            </w:r>
            <w:r w:rsidR="009F7E9C" w:rsidRPr="00746DAE"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  <w:t>.</w:t>
            </w:r>
          </w:p>
        </w:tc>
      </w:tr>
      <w:tr w:rsidR="00E811A5" w:rsidRPr="00C61CE3" w:rsidTr="003764F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811A5" w:rsidRPr="00746DAE" w:rsidRDefault="00E811A5" w:rsidP="00E62F44">
            <w:pPr>
              <w:tabs>
                <w:tab w:val="clear" w:pos="794"/>
              </w:tabs>
              <w:spacing w:before="0"/>
              <w:jc w:val="left"/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</w:pPr>
          </w:p>
        </w:tc>
      </w:tr>
      <w:tr w:rsidR="00E811A5" w:rsidRPr="00C61CE3" w:rsidTr="003764F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811A5" w:rsidRPr="00746DAE" w:rsidRDefault="00E811A5" w:rsidP="00E62F44">
            <w:pPr>
              <w:tabs>
                <w:tab w:val="clear" w:pos="794"/>
              </w:tabs>
              <w:spacing w:before="0"/>
              <w:jc w:val="left"/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</w:pPr>
          </w:p>
        </w:tc>
      </w:tr>
      <w:tr w:rsidR="00E811A5" w:rsidRPr="00C61CE3" w:rsidTr="003764F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bCs/>
                <w:iCs/>
                <w:sz w:val="16"/>
                <w:lang w:val="en-GB"/>
              </w:rPr>
              <w:t>Signature of fellowship candidate</w:t>
            </w:r>
            <w:r w:rsidRPr="00746DAE"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bCs/>
                <w:iCs/>
                <w:sz w:val="16"/>
                <w:lang w:val="en-GB"/>
              </w:rPr>
              <w:t>Date</w:t>
            </w:r>
            <w:r w:rsidRPr="00746DAE"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  <w:tab/>
            </w:r>
            <w:r w:rsidRPr="00746DAE"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  <w:tab/>
            </w:r>
          </w:p>
          <w:p w:rsidR="00E811A5" w:rsidRPr="00746DAE" w:rsidRDefault="00E811A5" w:rsidP="00E62F44">
            <w:pPr>
              <w:tabs>
                <w:tab w:val="clear" w:pos="794"/>
              </w:tabs>
              <w:spacing w:before="0"/>
              <w:jc w:val="left"/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</w:pPr>
          </w:p>
        </w:tc>
      </w:tr>
      <w:tr w:rsidR="00E811A5" w:rsidRPr="00C61CE3" w:rsidTr="003764F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811A5" w:rsidRPr="00746DAE" w:rsidRDefault="00E811A5" w:rsidP="00E62F44">
            <w:pPr>
              <w:tabs>
                <w:tab w:val="clear" w:pos="794"/>
              </w:tabs>
              <w:spacing w:before="0"/>
              <w:jc w:val="left"/>
              <w:rPr>
                <w:rFonts w:asciiTheme="minorHAnsi" w:hAnsiTheme="minorHAnsi" w:cstheme="majorBidi"/>
                <w:b/>
                <w:bCs/>
                <w:sz w:val="16"/>
                <w:lang w:val="en-GB"/>
              </w:rPr>
            </w:pPr>
          </w:p>
        </w:tc>
      </w:tr>
      <w:tr w:rsidR="00E811A5" w:rsidRPr="00C61CE3" w:rsidTr="003764F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bottom w:val="single" w:sz="6" w:space="0" w:color="auto"/>
            </w:tcBorders>
          </w:tcPr>
          <w:p w:rsidR="00E811A5" w:rsidRPr="00746DAE" w:rsidRDefault="00E811A5" w:rsidP="00E62F44">
            <w:pPr>
              <w:tabs>
                <w:tab w:val="clear" w:pos="794"/>
              </w:tabs>
              <w:spacing w:before="0"/>
              <w:jc w:val="left"/>
              <w:rPr>
                <w:rFonts w:asciiTheme="minorHAnsi" w:hAnsiTheme="minorHAnsi" w:cstheme="majorBidi"/>
                <w:b/>
                <w:i/>
                <w:sz w:val="18"/>
                <w:szCs w:val="18"/>
                <w:lang w:val="en-GB"/>
              </w:rPr>
            </w:pPr>
            <w:r w:rsidRPr="00746DAE">
              <w:rPr>
                <w:rFonts w:asciiTheme="minorHAnsi" w:hAnsiTheme="minorHAnsi" w:cstheme="majorBidi"/>
                <w:b/>
                <w:iCs/>
                <w:sz w:val="18"/>
                <w:szCs w:val="18"/>
                <w:lang w:val="en-GB"/>
              </w:rPr>
              <w:t>TO VALIDATE FELLOWSHIP REQUEST, NAME AND SIGNATURE OF CERTIFYING OFFICIAL DESIGNATING PARTICIPANT MUST BE COMPLETED BELOW WITH OFFICIAL STAMP</w:t>
            </w:r>
            <w:r w:rsidRPr="00746DAE">
              <w:rPr>
                <w:rFonts w:asciiTheme="minorHAnsi" w:hAnsiTheme="minorHAnsi" w:cstheme="majorBidi"/>
                <w:b/>
                <w:i/>
                <w:sz w:val="18"/>
                <w:szCs w:val="18"/>
                <w:lang w:val="en-GB"/>
              </w:rPr>
              <w:t>.</w:t>
            </w:r>
          </w:p>
          <w:p w:rsidR="00E811A5" w:rsidRPr="00746DAE" w:rsidRDefault="00E811A5" w:rsidP="00E62F44">
            <w:pPr>
              <w:tabs>
                <w:tab w:val="clear" w:pos="794"/>
                <w:tab w:val="left" w:pos="170"/>
              </w:tabs>
              <w:spacing w:before="0"/>
              <w:ind w:left="170" w:hanging="170"/>
              <w:jc w:val="left"/>
              <w:rPr>
                <w:rFonts w:asciiTheme="minorHAnsi" w:hAnsiTheme="minorHAnsi" w:cstheme="majorBidi"/>
                <w:sz w:val="18"/>
                <w:szCs w:val="18"/>
                <w:lang w:val="en-GB"/>
              </w:rPr>
            </w:pPr>
          </w:p>
          <w:p w:rsidR="00E811A5" w:rsidRPr="00746DAE" w:rsidRDefault="00E811A5" w:rsidP="00E62F44">
            <w:pPr>
              <w:tabs>
                <w:tab w:val="clear" w:pos="794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sz w:val="16"/>
                <w:lang w:val="en-GB"/>
              </w:rPr>
            </w:pPr>
          </w:p>
          <w:p w:rsidR="00E811A5" w:rsidRPr="00C61CE3" w:rsidRDefault="00E811A5" w:rsidP="00E62F44">
            <w:pPr>
              <w:tabs>
                <w:tab w:val="clear" w:pos="794"/>
                <w:tab w:val="left" w:pos="170"/>
                <w:tab w:val="right" w:leader="underscore" w:pos="10773"/>
              </w:tabs>
              <w:spacing w:before="0"/>
              <w:jc w:val="left"/>
              <w:rPr>
                <w:rFonts w:asciiTheme="minorHAnsi" w:hAnsiTheme="minorHAnsi" w:cstheme="majorBidi"/>
                <w:sz w:val="16"/>
                <w:lang w:val="ru-RU"/>
              </w:rPr>
            </w:pPr>
            <w:r w:rsidRPr="00C61CE3">
              <w:rPr>
                <w:rFonts w:asciiTheme="minorHAnsi" w:hAnsiTheme="minorHAnsi" w:cstheme="majorBidi"/>
                <w:b/>
                <w:bCs/>
                <w:sz w:val="16"/>
                <w:lang w:val="ru-RU"/>
              </w:rPr>
              <w:t>Signature  </w:t>
            </w:r>
            <w:r w:rsidRPr="00C61CE3">
              <w:rPr>
                <w:rFonts w:asciiTheme="minorHAnsi" w:hAnsiTheme="minorHAnsi" w:cstheme="majorBidi"/>
                <w:sz w:val="16"/>
                <w:lang w:val="ru-RU"/>
              </w:rPr>
              <w:t xml:space="preserve">___________________________________________________  </w:t>
            </w:r>
            <w:r w:rsidRPr="00C61CE3">
              <w:rPr>
                <w:rFonts w:asciiTheme="minorHAnsi" w:hAnsiTheme="minorHAnsi" w:cstheme="majorBidi"/>
                <w:b/>
                <w:bCs/>
                <w:sz w:val="16"/>
                <w:lang w:val="ru-RU"/>
              </w:rPr>
              <w:t>Date   </w:t>
            </w:r>
            <w:r w:rsidRPr="00C61CE3">
              <w:rPr>
                <w:rFonts w:asciiTheme="minorHAnsi" w:hAnsiTheme="minorHAnsi" w:cstheme="majorBidi"/>
                <w:sz w:val="16"/>
                <w:lang w:val="ru-RU"/>
              </w:rPr>
              <w:t>_____________________________________</w:t>
            </w:r>
          </w:p>
          <w:p w:rsidR="00E811A5" w:rsidRPr="00C61CE3" w:rsidRDefault="00E811A5" w:rsidP="00E62F44">
            <w:pPr>
              <w:tabs>
                <w:tab w:val="clear" w:pos="794"/>
              </w:tabs>
              <w:spacing w:before="0"/>
              <w:jc w:val="left"/>
              <w:rPr>
                <w:rFonts w:asciiTheme="minorHAnsi" w:hAnsiTheme="minorHAnsi" w:cstheme="majorBidi"/>
                <w:b/>
                <w:bCs/>
                <w:sz w:val="16"/>
                <w:lang w:val="ru-RU"/>
              </w:rPr>
            </w:pPr>
          </w:p>
        </w:tc>
      </w:tr>
    </w:tbl>
    <w:p w:rsidR="00E811A5" w:rsidRPr="00E62F44" w:rsidRDefault="00E62F44" w:rsidP="00E62F44">
      <w:pPr>
        <w:spacing w:before="240"/>
        <w:jc w:val="center"/>
      </w:pPr>
      <w:r>
        <w:t>______________</w:t>
      </w:r>
    </w:p>
    <w:sectPr w:rsidR="00E811A5" w:rsidRPr="00E62F44" w:rsidSect="00E811A5">
      <w:footerReference w:type="first" r:id="rId21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F0" w:rsidRDefault="003764F0">
      <w:r>
        <w:separator/>
      </w:r>
    </w:p>
  </w:endnote>
  <w:endnote w:type="continuationSeparator" w:id="0">
    <w:p w:rsidR="003764F0" w:rsidRDefault="0037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F0" w:rsidRPr="0090135B" w:rsidRDefault="003764F0" w:rsidP="00A03EAE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es-ES"/>
      </w:rPr>
    </w:pPr>
    <w:r w:rsidRPr="003A74C3">
      <w:rPr>
        <w:sz w:val="16"/>
        <w:szCs w:val="16"/>
      </w:rPr>
      <w:fldChar w:fldCharType="begin"/>
    </w:r>
    <w:r w:rsidRPr="0039427D">
      <w:rPr>
        <w:sz w:val="16"/>
        <w:szCs w:val="16"/>
        <w:lang w:val="es-ES"/>
      </w:rPr>
      <w:instrText xml:space="preserve"> FILENAME \p  \* MERGEFORMAT </w:instrText>
    </w:r>
    <w:r w:rsidRPr="003A74C3">
      <w:rPr>
        <w:sz w:val="16"/>
        <w:szCs w:val="16"/>
      </w:rPr>
      <w:fldChar w:fldCharType="separate"/>
    </w:r>
    <w:r w:rsidR="00A01472">
      <w:rPr>
        <w:noProof/>
        <w:sz w:val="16"/>
        <w:szCs w:val="16"/>
        <w:lang w:val="es-ES"/>
      </w:rPr>
      <w:t>L:\C\WRS-14\Invitation letter\Final3\217V3R.docx</w:t>
    </w:r>
    <w:r w:rsidRPr="003A74C3">
      <w:rPr>
        <w:sz w:val="16"/>
        <w:szCs w:val="16"/>
      </w:rPr>
      <w:fldChar w:fldCharType="end"/>
    </w:r>
    <w:r w:rsidRPr="0039427D">
      <w:rPr>
        <w:sz w:val="16"/>
        <w:szCs w:val="16"/>
        <w:lang w:val="es-ES"/>
      </w:rPr>
      <w:t xml:space="preserve"> (</w:t>
    </w:r>
    <w:r>
      <w:rPr>
        <w:sz w:val="16"/>
        <w:szCs w:val="16"/>
        <w:lang w:val="es-ES"/>
      </w:rPr>
      <w:t>367265</w:t>
    </w:r>
    <w:r w:rsidRPr="0039427D">
      <w:rPr>
        <w:sz w:val="16"/>
        <w:szCs w:val="16"/>
        <w:lang w:val="es-ES"/>
      </w:rPr>
      <w:t>)</w:t>
    </w:r>
    <w:r w:rsidRPr="0039427D">
      <w:rPr>
        <w:sz w:val="16"/>
        <w:szCs w:val="16"/>
        <w:lang w:val="es-ES"/>
      </w:rPr>
      <w:tab/>
    </w:r>
    <w:r w:rsidRPr="003A74C3">
      <w:rPr>
        <w:sz w:val="16"/>
        <w:szCs w:val="16"/>
      </w:rPr>
      <w:fldChar w:fldCharType="begin"/>
    </w:r>
    <w:r w:rsidRPr="003A74C3">
      <w:rPr>
        <w:sz w:val="16"/>
        <w:szCs w:val="16"/>
      </w:rPr>
      <w:instrText xml:space="preserve"> SAVEDATE \@ DD.MM.YY </w:instrText>
    </w:r>
    <w:r w:rsidRPr="003A74C3">
      <w:rPr>
        <w:sz w:val="16"/>
        <w:szCs w:val="16"/>
      </w:rPr>
      <w:fldChar w:fldCharType="separate"/>
    </w:r>
    <w:r w:rsidR="00A01472">
      <w:rPr>
        <w:noProof/>
        <w:sz w:val="16"/>
        <w:szCs w:val="16"/>
      </w:rPr>
      <w:t>14.08.14</w:t>
    </w:r>
    <w:r w:rsidRPr="003A74C3">
      <w:rPr>
        <w:sz w:val="16"/>
        <w:szCs w:val="16"/>
      </w:rPr>
      <w:fldChar w:fldCharType="end"/>
    </w:r>
    <w:r w:rsidRPr="0039427D">
      <w:rPr>
        <w:sz w:val="16"/>
        <w:szCs w:val="16"/>
        <w:lang w:val="es-ES"/>
      </w:rPr>
      <w:tab/>
    </w:r>
    <w:r w:rsidRPr="003A74C3">
      <w:rPr>
        <w:sz w:val="16"/>
        <w:szCs w:val="16"/>
      </w:rPr>
      <w:fldChar w:fldCharType="begin"/>
    </w:r>
    <w:r w:rsidRPr="003A74C3">
      <w:rPr>
        <w:sz w:val="16"/>
        <w:szCs w:val="16"/>
      </w:rPr>
      <w:instrText xml:space="preserve"> PRINTDATE \@ DD.MM.YY </w:instrText>
    </w:r>
    <w:r w:rsidRPr="003A74C3">
      <w:rPr>
        <w:sz w:val="16"/>
        <w:szCs w:val="16"/>
      </w:rPr>
      <w:fldChar w:fldCharType="separate"/>
    </w:r>
    <w:r w:rsidR="00A01472">
      <w:rPr>
        <w:noProof/>
        <w:sz w:val="16"/>
        <w:szCs w:val="16"/>
      </w:rPr>
      <w:t>14.08.14</w:t>
    </w:r>
    <w:r w:rsidRPr="003A74C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F0" w:rsidRPr="00E53DCE" w:rsidRDefault="003764F0" w:rsidP="001152EF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F0" w:rsidRPr="00882152" w:rsidRDefault="003764F0" w:rsidP="0088215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F0" w:rsidRPr="00882152" w:rsidRDefault="003764F0" w:rsidP="008821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F0" w:rsidRDefault="003764F0">
      <w:r>
        <w:t>____________________</w:t>
      </w:r>
    </w:p>
  </w:footnote>
  <w:footnote w:type="continuationSeparator" w:id="0">
    <w:p w:rsidR="003764F0" w:rsidRDefault="003764F0">
      <w:r>
        <w:continuationSeparator/>
      </w:r>
    </w:p>
  </w:footnote>
  <w:footnote w:id="1">
    <w:p w:rsidR="003764F0" w:rsidRPr="002165D7" w:rsidRDefault="003764F0" w:rsidP="00E811A5">
      <w:pPr>
        <w:pStyle w:val="FootnoteText"/>
        <w:rPr>
          <w:rFonts w:asciiTheme="minorHAnsi" w:hAnsiTheme="minorHAnsi"/>
          <w:iCs/>
          <w:sz w:val="18"/>
          <w:szCs w:val="18"/>
          <w:lang w:val="ru-RU"/>
        </w:rPr>
      </w:pPr>
      <w:r w:rsidRPr="00E811A5">
        <w:rPr>
          <w:rStyle w:val="FootnoteReference"/>
        </w:rPr>
        <w:footnoteRef/>
      </w:r>
      <w:r w:rsidRPr="00640EE6">
        <w:rPr>
          <w:rFonts w:asciiTheme="minorHAnsi" w:hAnsiTheme="minorHAnsi"/>
          <w:lang w:val="ru-RU"/>
        </w:rPr>
        <w:t xml:space="preserve"> </w:t>
      </w:r>
      <w:r w:rsidRPr="00640EE6">
        <w:rPr>
          <w:rFonts w:asciiTheme="minorHAnsi" w:hAnsiTheme="minorHAnsi"/>
          <w:lang w:val="ru-RU"/>
        </w:rPr>
        <w:tab/>
      </w:r>
      <w:r w:rsidRPr="002165D7">
        <w:rPr>
          <w:rFonts w:asciiTheme="minorHAnsi" w:hAnsiTheme="minorHAnsi"/>
          <w:iCs/>
          <w:sz w:val="18"/>
          <w:szCs w:val="18"/>
          <w:lang w:val="ru-RU"/>
        </w:rPr>
        <w:t>Участникам предлагается иметь при себе выдержки из национальных регистров частот наземных станций для целей обучения и сравнения содержания национального регистра и Международного справочного регистра частот. Это облегчит обучение и ознакомление администраций с новым форматом данных, касающихся радиостанций.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F0" w:rsidRPr="00A124CD" w:rsidRDefault="003764F0" w:rsidP="00A124CD">
    <w:pPr>
      <w:pStyle w:val="Header"/>
      <w:spacing w:after="240"/>
      <w:jc w:val="center"/>
      <w:rPr>
        <w:sz w:val="18"/>
        <w:lang w:val="fr-CH"/>
      </w:rPr>
    </w:pPr>
    <w:r w:rsidRPr="00A124CD">
      <w:rPr>
        <w:sz w:val="18"/>
        <w:lang w:val="ru-RU"/>
      </w:rPr>
      <w:t xml:space="preserve">- </w:t>
    </w:r>
    <w:r w:rsidRPr="00A124CD">
      <w:rPr>
        <w:sz w:val="18"/>
      </w:rPr>
      <w:fldChar w:fldCharType="begin"/>
    </w:r>
    <w:r w:rsidRPr="00A124CD">
      <w:rPr>
        <w:sz w:val="18"/>
      </w:rPr>
      <w:instrText xml:space="preserve"> PAGE  \* MERGEFORMAT </w:instrText>
    </w:r>
    <w:r w:rsidRPr="00A124CD">
      <w:rPr>
        <w:sz w:val="18"/>
      </w:rPr>
      <w:fldChar w:fldCharType="separate"/>
    </w:r>
    <w:r>
      <w:rPr>
        <w:noProof/>
        <w:sz w:val="18"/>
      </w:rPr>
      <w:t>2</w:t>
    </w:r>
    <w:r w:rsidRPr="00A124CD">
      <w:rPr>
        <w:sz w:val="18"/>
      </w:rPr>
      <w:fldChar w:fldCharType="end"/>
    </w:r>
    <w:r w:rsidRPr="00A124CD">
      <w:rPr>
        <w:sz w:val="18"/>
        <w:lang w:val="ru-RU"/>
      </w:rPr>
      <w:t xml:space="preserve"> -</w:t>
    </w:r>
    <w:r w:rsidRPr="00A124CD">
      <w:rPr>
        <w:sz w:val="18"/>
        <w:lang w:val="ru-RU"/>
      </w:rPr>
      <w:br/>
    </w:r>
    <w:r>
      <w:rPr>
        <w:sz w:val="18"/>
        <w:lang w:val="fr-CH"/>
      </w:rPr>
      <w:t>CA/217</w:t>
    </w:r>
    <w:r w:rsidRPr="00A124CD">
      <w:rPr>
        <w:sz w:val="18"/>
        <w:lang w:val="fr-CH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F0" w:rsidRPr="00A124CD" w:rsidRDefault="003764F0" w:rsidP="00A124CD">
    <w:pPr>
      <w:pStyle w:val="Header"/>
      <w:spacing w:after="240"/>
      <w:jc w:val="center"/>
      <w:rPr>
        <w:sz w:val="18"/>
        <w:lang w:val="fr-CH"/>
      </w:rPr>
    </w:pPr>
    <w:r w:rsidRPr="00A124CD">
      <w:rPr>
        <w:sz w:val="18"/>
        <w:lang w:val="ru-RU"/>
      </w:rPr>
      <w:t xml:space="preserve">- </w:t>
    </w:r>
    <w:r w:rsidRPr="00A124CD">
      <w:rPr>
        <w:sz w:val="18"/>
      </w:rPr>
      <w:fldChar w:fldCharType="begin"/>
    </w:r>
    <w:r w:rsidRPr="00A124CD">
      <w:rPr>
        <w:sz w:val="18"/>
      </w:rPr>
      <w:instrText xml:space="preserve"> PAGE  \* MERGEFORMAT </w:instrText>
    </w:r>
    <w:r w:rsidRPr="00A124CD">
      <w:rPr>
        <w:sz w:val="18"/>
      </w:rPr>
      <w:fldChar w:fldCharType="separate"/>
    </w:r>
    <w:r w:rsidR="00A01472">
      <w:rPr>
        <w:noProof/>
        <w:sz w:val="18"/>
      </w:rPr>
      <w:t>3</w:t>
    </w:r>
    <w:r w:rsidRPr="00A124CD">
      <w:rPr>
        <w:sz w:val="18"/>
      </w:rPr>
      <w:fldChar w:fldCharType="end"/>
    </w:r>
    <w:r w:rsidRPr="00A124CD">
      <w:rPr>
        <w:sz w:val="18"/>
        <w:lang w:val="ru-RU"/>
      </w:rPr>
      <w:t xml:space="preserve"> -</w:t>
    </w:r>
    <w:r w:rsidRPr="00A124CD">
      <w:rPr>
        <w:sz w:val="18"/>
        <w:lang w:val="ru-RU"/>
      </w:rPr>
      <w:br/>
    </w:r>
    <w:r>
      <w:rPr>
        <w:sz w:val="18"/>
        <w:lang w:val="fr-CH"/>
      </w:rPr>
      <w:t>CA/217</w:t>
    </w:r>
    <w:r w:rsidRPr="00A124CD">
      <w:rPr>
        <w:sz w:val="18"/>
        <w:lang w:val="fr-CH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F0" w:rsidRPr="00EA15B3" w:rsidRDefault="003764F0" w:rsidP="00A124CD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00999F57" wp14:editId="20827C5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F0" w:rsidRPr="00E811A5" w:rsidRDefault="003764F0" w:rsidP="00E811A5">
    <w:pPr>
      <w:pStyle w:val="Header"/>
      <w:spacing w:after="240"/>
      <w:jc w:val="center"/>
      <w:rPr>
        <w:sz w:val="18"/>
        <w:lang w:val="fr-CH"/>
      </w:rPr>
    </w:pPr>
    <w:r w:rsidRPr="00A124CD">
      <w:rPr>
        <w:sz w:val="18"/>
        <w:lang w:val="ru-RU"/>
      </w:rPr>
      <w:t xml:space="preserve">- </w:t>
    </w:r>
    <w:r w:rsidRPr="00A124CD">
      <w:rPr>
        <w:sz w:val="18"/>
      </w:rPr>
      <w:fldChar w:fldCharType="begin"/>
    </w:r>
    <w:r w:rsidRPr="00A124CD">
      <w:rPr>
        <w:sz w:val="18"/>
      </w:rPr>
      <w:instrText xml:space="preserve"> PAGE  \* MERGEFORMAT </w:instrText>
    </w:r>
    <w:r w:rsidRPr="00A124CD">
      <w:rPr>
        <w:sz w:val="18"/>
      </w:rPr>
      <w:fldChar w:fldCharType="separate"/>
    </w:r>
    <w:r w:rsidR="00A01472">
      <w:rPr>
        <w:noProof/>
        <w:sz w:val="18"/>
      </w:rPr>
      <w:t>4</w:t>
    </w:r>
    <w:r w:rsidRPr="00A124CD">
      <w:rPr>
        <w:sz w:val="18"/>
      </w:rPr>
      <w:fldChar w:fldCharType="end"/>
    </w:r>
    <w:r w:rsidRPr="00A124CD">
      <w:rPr>
        <w:sz w:val="18"/>
        <w:lang w:val="ru-RU"/>
      </w:rPr>
      <w:t xml:space="preserve"> -</w:t>
    </w:r>
    <w:r w:rsidRPr="00A124CD">
      <w:rPr>
        <w:sz w:val="18"/>
        <w:lang w:val="ru-RU"/>
      </w:rPr>
      <w:br/>
    </w:r>
    <w:r>
      <w:rPr>
        <w:sz w:val="18"/>
        <w:lang w:val="fr-CH"/>
      </w:rPr>
      <w:t>CA/217</w:t>
    </w:r>
    <w:r w:rsidRPr="00A124CD">
      <w:rPr>
        <w:sz w:val="18"/>
        <w:lang w:val="fr-CH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92A0978"/>
    <w:multiLevelType w:val="hybridMultilevel"/>
    <w:tmpl w:val="9C82D12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A124CD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0B9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65D7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0D8D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764F0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4D8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736E"/>
    <w:rsid w:val="005224A1"/>
    <w:rsid w:val="00527B7B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51E0"/>
    <w:rsid w:val="00675C14"/>
    <w:rsid w:val="006829F3"/>
    <w:rsid w:val="006A518B"/>
    <w:rsid w:val="006B0590"/>
    <w:rsid w:val="006B49DA"/>
    <w:rsid w:val="006C53F8"/>
    <w:rsid w:val="006C7CDE"/>
    <w:rsid w:val="006D5076"/>
    <w:rsid w:val="007234B1"/>
    <w:rsid w:val="00723D08"/>
    <w:rsid w:val="00725FDA"/>
    <w:rsid w:val="00727816"/>
    <w:rsid w:val="00730B9A"/>
    <w:rsid w:val="00746DAE"/>
    <w:rsid w:val="00750CFA"/>
    <w:rsid w:val="007553DA"/>
    <w:rsid w:val="00775DB8"/>
    <w:rsid w:val="00782354"/>
    <w:rsid w:val="0078267C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0640F"/>
    <w:rsid w:val="008143A4"/>
    <w:rsid w:val="0081513E"/>
    <w:rsid w:val="00854131"/>
    <w:rsid w:val="0085652D"/>
    <w:rsid w:val="0087694B"/>
    <w:rsid w:val="00880F4D"/>
    <w:rsid w:val="00882152"/>
    <w:rsid w:val="008B20A3"/>
    <w:rsid w:val="008B35A3"/>
    <w:rsid w:val="008B37E1"/>
    <w:rsid w:val="008B45F8"/>
    <w:rsid w:val="008C2E74"/>
    <w:rsid w:val="008D5409"/>
    <w:rsid w:val="008E006D"/>
    <w:rsid w:val="008E38B4"/>
    <w:rsid w:val="008F4F21"/>
    <w:rsid w:val="0090135B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7E9C"/>
    <w:rsid w:val="00A01472"/>
    <w:rsid w:val="00A03EAE"/>
    <w:rsid w:val="00A119E6"/>
    <w:rsid w:val="00A124CD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2180"/>
    <w:rsid w:val="00B34CF9"/>
    <w:rsid w:val="00B37559"/>
    <w:rsid w:val="00B4054B"/>
    <w:rsid w:val="00B5007F"/>
    <w:rsid w:val="00B579B0"/>
    <w:rsid w:val="00B57D11"/>
    <w:rsid w:val="00B649D7"/>
    <w:rsid w:val="00B81C2F"/>
    <w:rsid w:val="00B90743"/>
    <w:rsid w:val="00B90C45"/>
    <w:rsid w:val="00B933BE"/>
    <w:rsid w:val="00BA2E06"/>
    <w:rsid w:val="00BD1315"/>
    <w:rsid w:val="00BD6738"/>
    <w:rsid w:val="00BD7E5E"/>
    <w:rsid w:val="00BE63DB"/>
    <w:rsid w:val="00BE6574"/>
    <w:rsid w:val="00C0326E"/>
    <w:rsid w:val="00C07319"/>
    <w:rsid w:val="00C16FD2"/>
    <w:rsid w:val="00C4395E"/>
    <w:rsid w:val="00C47FFD"/>
    <w:rsid w:val="00C51E92"/>
    <w:rsid w:val="00C561AE"/>
    <w:rsid w:val="00C57E2C"/>
    <w:rsid w:val="00C608B7"/>
    <w:rsid w:val="00C64682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1B78"/>
    <w:rsid w:val="00CE076A"/>
    <w:rsid w:val="00CE463D"/>
    <w:rsid w:val="00D10BA0"/>
    <w:rsid w:val="00D21694"/>
    <w:rsid w:val="00D24EB5"/>
    <w:rsid w:val="00D332A3"/>
    <w:rsid w:val="00D35AB9"/>
    <w:rsid w:val="00D41571"/>
    <w:rsid w:val="00D416A0"/>
    <w:rsid w:val="00D47672"/>
    <w:rsid w:val="00D5123C"/>
    <w:rsid w:val="00D52905"/>
    <w:rsid w:val="00D55560"/>
    <w:rsid w:val="00D61C5A"/>
    <w:rsid w:val="00D6790C"/>
    <w:rsid w:val="00D73277"/>
    <w:rsid w:val="00D76586"/>
    <w:rsid w:val="00D82657"/>
    <w:rsid w:val="00D87E20"/>
    <w:rsid w:val="00DA4037"/>
    <w:rsid w:val="00DA4820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2F44"/>
    <w:rsid w:val="00E64254"/>
    <w:rsid w:val="00E67928"/>
    <w:rsid w:val="00E70FB5"/>
    <w:rsid w:val="00E811A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14B59"/>
    <w:rsid w:val="00F26672"/>
    <w:rsid w:val="00F424BF"/>
    <w:rsid w:val="00F44FC3"/>
    <w:rsid w:val="00F46107"/>
    <w:rsid w:val="00F468C5"/>
    <w:rsid w:val="00F52F39"/>
    <w:rsid w:val="00F6184F"/>
    <w:rsid w:val="00F801A8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CD"/>
    <w:pPr>
      <w:tabs>
        <w:tab w:val="left" w:pos="79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124C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A124CD"/>
    <w:rPr>
      <w:position w:val="6"/>
      <w:sz w:val="16"/>
    </w:rPr>
  </w:style>
  <w:style w:type="paragraph" w:styleId="FootnoteText">
    <w:name w:val="footnote text"/>
    <w:basedOn w:val="Note"/>
    <w:link w:val="FootnoteTextChar"/>
    <w:rsid w:val="00A124C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124CD"/>
    <w:rPr>
      <w:b/>
      <w:sz w:val="22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A124CD"/>
    <w:rPr>
      <w:szCs w:val="22"/>
      <w:lang w:val="en-US" w:eastAsia="en-US"/>
    </w:rPr>
  </w:style>
  <w:style w:type="paragraph" w:customStyle="1" w:styleId="AnnexNo">
    <w:name w:val="Annex_No"/>
    <w:basedOn w:val="Normal"/>
    <w:next w:val="Annextitle"/>
    <w:rsid w:val="00A124CD"/>
    <w:pPr>
      <w:keepNext/>
      <w:keepLines/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en-GB"/>
    </w:rPr>
  </w:style>
  <w:style w:type="paragraph" w:customStyle="1" w:styleId="Annextitle">
    <w:name w:val="Annex_title"/>
    <w:basedOn w:val="Normal"/>
    <w:next w:val="Normal"/>
    <w:rsid w:val="00A124CD"/>
    <w:pPr>
      <w:keepNext/>
      <w:keepLines/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A124CD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811A5"/>
    <w:pPr>
      <w:tabs>
        <w:tab w:val="left" w:pos="1191"/>
        <w:tab w:val="left" w:pos="1588"/>
        <w:tab w:val="left" w:pos="1985"/>
      </w:tabs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E811A5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paragraph" w:customStyle="1" w:styleId="Reasons">
    <w:name w:val="Reasons"/>
    <w:basedOn w:val="Normal"/>
    <w:qFormat/>
    <w:rsid w:val="00E62F44"/>
    <w:pPr>
      <w:tabs>
        <w:tab w:val="clear" w:pos="79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CD"/>
    <w:pPr>
      <w:tabs>
        <w:tab w:val="left" w:pos="79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124C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A124CD"/>
    <w:rPr>
      <w:position w:val="6"/>
      <w:sz w:val="16"/>
    </w:rPr>
  </w:style>
  <w:style w:type="paragraph" w:styleId="FootnoteText">
    <w:name w:val="footnote text"/>
    <w:basedOn w:val="Note"/>
    <w:link w:val="FootnoteTextChar"/>
    <w:rsid w:val="00A124C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124CD"/>
    <w:rPr>
      <w:b/>
      <w:sz w:val="22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A124CD"/>
    <w:rPr>
      <w:szCs w:val="22"/>
      <w:lang w:val="en-US" w:eastAsia="en-US"/>
    </w:rPr>
  </w:style>
  <w:style w:type="paragraph" w:customStyle="1" w:styleId="AnnexNo">
    <w:name w:val="Annex_No"/>
    <w:basedOn w:val="Normal"/>
    <w:next w:val="Annextitle"/>
    <w:rsid w:val="00A124CD"/>
    <w:pPr>
      <w:keepNext/>
      <w:keepLines/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en-GB"/>
    </w:rPr>
  </w:style>
  <w:style w:type="paragraph" w:customStyle="1" w:styleId="Annextitle">
    <w:name w:val="Annex_title"/>
    <w:basedOn w:val="Normal"/>
    <w:next w:val="Normal"/>
    <w:rsid w:val="00A124CD"/>
    <w:pPr>
      <w:keepNext/>
      <w:keepLines/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A124CD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811A5"/>
    <w:pPr>
      <w:tabs>
        <w:tab w:val="left" w:pos="1191"/>
        <w:tab w:val="left" w:pos="1588"/>
        <w:tab w:val="left" w:pos="1985"/>
      </w:tabs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E811A5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paragraph" w:customStyle="1" w:styleId="Reasons">
    <w:name w:val="Reasons"/>
    <w:basedOn w:val="Normal"/>
    <w:qFormat/>
    <w:rsid w:val="00E62F44"/>
    <w:pPr>
      <w:tabs>
        <w:tab w:val="clear" w:pos="79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bdt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go/WRS-1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hyperlink" Target="mailto:ITU-R.Registrations@itu.int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itu.int/go/ITU-R/events-registration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C2E9BD31034E8581E1B16BD5A27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04162-E15A-49D2-A0B7-25D63D4997ED}"/>
      </w:docPartPr>
      <w:docPartBody>
        <w:p w:rsidR="00EB330A" w:rsidRDefault="00EB330A">
          <w:pPr>
            <w:pStyle w:val="DBC2E9BD31034E8581E1B16BD5A272B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0A"/>
    <w:rsid w:val="00556245"/>
    <w:rsid w:val="00E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C2E9BD31034E8581E1B16BD5A272B5">
    <w:name w:val="DBC2E9BD31034E8581E1B16BD5A272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C2E9BD31034E8581E1B16BD5A272B5">
    <w:name w:val="DBC2E9BD31034E8581E1B16BD5A27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2D29-5181-4BC7-922D-626FD7A2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6</TotalTime>
  <Pages>5</Pages>
  <Words>1147</Words>
  <Characters>9241</Characters>
  <Application>Microsoft Office Word</Application>
  <DocSecurity>0</DocSecurity>
  <Lines>77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10368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Contin-Abou Chanab, Nicole</cp:lastModifiedBy>
  <cp:revision>3</cp:revision>
  <cp:lastPrinted>2014-08-14T10:43:00Z</cp:lastPrinted>
  <dcterms:created xsi:type="dcterms:W3CDTF">2014-08-14T09:53:00Z</dcterms:created>
  <dcterms:modified xsi:type="dcterms:W3CDTF">2014-08-14T10:49:00Z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