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center"/>
        <w:tblLook w:val="00A0" w:firstRow="1" w:lastRow="0" w:firstColumn="1" w:lastColumn="0" w:noHBand="0" w:noVBand="0"/>
      </w:tblPr>
      <w:tblGrid>
        <w:gridCol w:w="1099"/>
        <w:gridCol w:w="4656"/>
        <w:gridCol w:w="4100"/>
      </w:tblGrid>
      <w:tr w:rsidR="00772EB4" w:rsidRPr="00D83FED" w:rsidTr="00B833D6">
        <w:trPr>
          <w:jc w:val="center"/>
        </w:trPr>
        <w:tc>
          <w:tcPr>
            <w:tcW w:w="5000" w:type="pct"/>
            <w:gridSpan w:val="3"/>
          </w:tcPr>
          <w:p w:rsidR="00772EB4" w:rsidRPr="00D83FED" w:rsidRDefault="007A1539">
            <w:pPr>
              <w:ind w:left="159"/>
              <w:jc w:val="center"/>
              <w:rPr>
                <w:rFonts w:cs="Simplified Arabic"/>
                <w:color w:val="808080"/>
                <w:sz w:val="32"/>
                <w:szCs w:val="36"/>
                <w:rtl/>
                <w:lang w:val="en-US"/>
              </w:rPr>
            </w:pPr>
            <w:r w:rsidRPr="00D83FED">
              <w:rPr>
                <w:rFonts w:cs="Simplified Arabic"/>
                <w:noProof/>
                <w:lang w:val="en-US" w:eastAsia="zh-CN"/>
              </w:rPr>
              <w:drawing>
                <wp:inline distT="0" distB="0" distL="0" distR="0" wp14:anchorId="5F5D7A38" wp14:editId="2026ADDB">
                  <wp:extent cx="63817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F337D4" w:rsidRPr="00D83FED" w:rsidTr="00E17801">
        <w:trPr>
          <w:trHeight w:val="227"/>
          <w:jc w:val="center"/>
        </w:trPr>
        <w:tc>
          <w:tcPr>
            <w:tcW w:w="5000" w:type="pct"/>
            <w:gridSpan w:val="3"/>
          </w:tcPr>
          <w:p w:rsidR="00F337D4" w:rsidRPr="00D83FED" w:rsidRDefault="00F337D4" w:rsidP="002670AF">
            <w:pPr>
              <w:pStyle w:val="BDTName"/>
            </w:pPr>
            <w:r w:rsidRPr="00C30371">
              <w:rPr>
                <w:rFonts w:hint="cs"/>
                <w:sz w:val="32"/>
                <w:szCs w:val="32"/>
                <w:rtl/>
              </w:rPr>
              <w:t>مكتب</w:t>
            </w:r>
            <w:r w:rsidRPr="00C30371">
              <w:rPr>
                <w:sz w:val="32"/>
                <w:szCs w:val="32"/>
                <w:rtl/>
              </w:rPr>
              <w:t xml:space="preserve"> </w:t>
            </w:r>
            <w:r w:rsidRPr="00C30371">
              <w:rPr>
                <w:rFonts w:hint="cs"/>
                <w:sz w:val="32"/>
                <w:szCs w:val="32"/>
                <w:rtl/>
              </w:rPr>
              <w:t>تنمية</w:t>
            </w:r>
            <w:r w:rsidRPr="00C30371">
              <w:rPr>
                <w:sz w:val="32"/>
                <w:szCs w:val="32"/>
                <w:rtl/>
              </w:rPr>
              <w:t xml:space="preserve"> </w:t>
            </w:r>
            <w:r w:rsidRPr="00C30371">
              <w:rPr>
                <w:rFonts w:hint="cs"/>
                <w:sz w:val="32"/>
                <w:szCs w:val="32"/>
                <w:rtl/>
              </w:rPr>
              <w:t>الاتصالات</w:t>
            </w:r>
            <w:r w:rsidRPr="00D83FED">
              <w:t xml:space="preserve">(BDT) </w:t>
            </w:r>
          </w:p>
        </w:tc>
      </w:tr>
      <w:tr w:rsidR="0078689A" w:rsidRPr="00D83FED" w:rsidTr="00FD3B96">
        <w:trPr>
          <w:trHeight w:hRule="exact" w:val="567"/>
          <w:jc w:val="center"/>
        </w:trPr>
        <w:tc>
          <w:tcPr>
            <w:tcW w:w="558" w:type="pct"/>
          </w:tcPr>
          <w:p w:rsidR="0078689A" w:rsidRPr="00D83FED" w:rsidRDefault="0078689A" w:rsidP="00FD3B96">
            <w:pPr>
              <w:tabs>
                <w:tab w:val="left" w:pos="459"/>
              </w:tabs>
              <w:bidi/>
              <w:spacing w:line="360" w:lineRule="exact"/>
              <w:ind w:left="57"/>
              <w:jc w:val="both"/>
              <w:rPr>
                <w:rFonts w:cs="Simplified Arabic"/>
                <w:sz w:val="19"/>
                <w:szCs w:val="26"/>
                <w:rtl/>
                <w:lang w:val="en-US" w:eastAsia="zh-CN"/>
              </w:rPr>
            </w:pPr>
            <w:r w:rsidRPr="00D83FED">
              <w:rPr>
                <w:rFonts w:cs="Simplified Arabic" w:hint="cs"/>
                <w:sz w:val="19"/>
                <w:szCs w:val="26"/>
                <w:rtl/>
                <w:lang w:val="en-US" w:eastAsia="zh-CN"/>
              </w:rPr>
              <w:t>المرجع</w:t>
            </w:r>
            <w:r w:rsidRPr="00D83FED">
              <w:rPr>
                <w:rFonts w:cs="Simplified Arabic"/>
                <w:sz w:val="19"/>
                <w:szCs w:val="26"/>
                <w:rtl/>
                <w:lang w:val="en-US" w:eastAsia="zh-CN"/>
              </w:rPr>
              <w:t>:</w:t>
            </w:r>
          </w:p>
        </w:tc>
        <w:tc>
          <w:tcPr>
            <w:tcW w:w="2362" w:type="pct"/>
          </w:tcPr>
          <w:p w:rsidR="0078689A" w:rsidRPr="00D83FED" w:rsidRDefault="0078689A" w:rsidP="00FD3B96">
            <w:pPr>
              <w:tabs>
                <w:tab w:val="left" w:pos="459"/>
              </w:tabs>
              <w:bidi/>
              <w:spacing w:line="360" w:lineRule="exact"/>
              <w:ind w:left="57"/>
              <w:jc w:val="both"/>
              <w:rPr>
                <w:rFonts w:cs="Simplified Arabic"/>
                <w:sz w:val="19"/>
                <w:szCs w:val="26"/>
                <w:rtl/>
                <w:lang w:val="en-US" w:eastAsia="zh-CN" w:bidi="ar-SY"/>
              </w:rPr>
            </w:pPr>
            <w:r w:rsidRPr="00D83FED">
              <w:rPr>
                <w:rFonts w:cs="Simplified Arabic" w:hint="cs"/>
                <w:sz w:val="19"/>
                <w:szCs w:val="26"/>
                <w:rtl/>
                <w:lang w:val="en-US" w:eastAsia="zh-CN"/>
              </w:rPr>
              <w:t>الرسالة</w:t>
            </w:r>
            <w:r w:rsidRPr="00D83FED">
              <w:rPr>
                <w:rFonts w:cs="Simplified Arabic"/>
                <w:sz w:val="19"/>
                <w:szCs w:val="26"/>
                <w:rtl/>
                <w:lang w:val="en-US" w:eastAsia="zh-CN"/>
              </w:rPr>
              <w:t xml:space="preserve"> </w:t>
            </w:r>
            <w:r w:rsidRPr="00D83FED">
              <w:rPr>
                <w:rFonts w:cs="Simplified Arabic" w:hint="cs"/>
                <w:sz w:val="19"/>
                <w:szCs w:val="26"/>
                <w:rtl/>
                <w:lang w:val="en-US" w:eastAsia="zh-CN"/>
              </w:rPr>
              <w:t>المعممة</w:t>
            </w:r>
            <w:r w:rsidRPr="00D83FED">
              <w:rPr>
                <w:rFonts w:cs="Simplified Arabic"/>
                <w:sz w:val="19"/>
                <w:szCs w:val="26"/>
                <w:rtl/>
                <w:lang w:val="en-US" w:eastAsia="zh-CN"/>
              </w:rPr>
              <w:t xml:space="preserve"> </w:t>
            </w:r>
            <w:r w:rsidRPr="00D83FED">
              <w:rPr>
                <w:rFonts w:cs="Simplified Arabic"/>
                <w:szCs w:val="22"/>
                <w:lang w:val="en-US" w:eastAsia="zh-CN"/>
              </w:rPr>
              <w:t>BDT/</w:t>
            </w:r>
            <w:r w:rsidR="009A5AAF" w:rsidRPr="00D83FED">
              <w:rPr>
                <w:rFonts w:cs="Simplified Arabic"/>
                <w:szCs w:val="22"/>
                <w:lang w:val="en-US" w:eastAsia="zh-CN"/>
              </w:rPr>
              <w:t>IP/CSTG-</w:t>
            </w:r>
            <w:r w:rsidR="0057040B" w:rsidRPr="00D83FED">
              <w:rPr>
                <w:rFonts w:cs="Simplified Arabic"/>
                <w:szCs w:val="22"/>
                <w:lang w:val="en-US" w:eastAsia="zh-CN"/>
              </w:rPr>
              <w:t>0</w:t>
            </w:r>
            <w:r w:rsidR="00FE2ED1" w:rsidRPr="00D83FED">
              <w:rPr>
                <w:rFonts w:cs="Simplified Arabic"/>
                <w:szCs w:val="22"/>
                <w:lang w:val="en-US" w:eastAsia="zh-CN"/>
              </w:rPr>
              <w:t>1</w:t>
            </w:r>
            <w:r w:rsidR="0051411B" w:rsidRPr="00D83FED">
              <w:rPr>
                <w:rFonts w:cs="Simplified Arabic"/>
                <w:szCs w:val="22"/>
                <w:lang w:val="en-US" w:eastAsia="zh-CN"/>
              </w:rPr>
              <w:t>6</w:t>
            </w:r>
          </w:p>
        </w:tc>
        <w:tc>
          <w:tcPr>
            <w:tcW w:w="2080" w:type="pct"/>
          </w:tcPr>
          <w:p w:rsidR="0078689A" w:rsidRPr="00D83FED" w:rsidRDefault="00E948D9" w:rsidP="00FD3B96">
            <w:pPr>
              <w:tabs>
                <w:tab w:val="left" w:pos="459"/>
              </w:tabs>
              <w:bidi/>
              <w:spacing w:line="360" w:lineRule="exact"/>
              <w:ind w:left="57"/>
              <w:jc w:val="both"/>
              <w:rPr>
                <w:rFonts w:cs="Simplified Arabic"/>
                <w:sz w:val="19"/>
                <w:szCs w:val="26"/>
                <w:rtl/>
                <w:lang w:val="en-US" w:eastAsia="zh-CN" w:bidi="ar-SY"/>
              </w:rPr>
            </w:pPr>
            <w:r w:rsidRPr="00D83FED">
              <w:rPr>
                <w:rFonts w:cs="Simplified Arabic" w:hint="cs"/>
                <w:sz w:val="19"/>
                <w:szCs w:val="26"/>
                <w:rtl/>
                <w:lang w:val="en-US" w:eastAsia="zh-CN"/>
              </w:rPr>
              <w:t>جنيف،</w:t>
            </w:r>
            <w:r w:rsidRPr="00D83FED">
              <w:rPr>
                <w:rFonts w:cs="Simplified Arabic"/>
                <w:sz w:val="19"/>
                <w:szCs w:val="26"/>
                <w:rtl/>
                <w:lang w:val="en-US" w:eastAsia="zh-CN"/>
              </w:rPr>
              <w:t xml:space="preserve"> </w:t>
            </w:r>
            <w:r w:rsidR="00960AB0" w:rsidRPr="00D83FED">
              <w:rPr>
                <w:rFonts w:cs="Simplified Arabic"/>
                <w:szCs w:val="22"/>
                <w:lang w:val="en-US" w:eastAsia="zh-CN"/>
              </w:rPr>
              <w:t>17</w:t>
            </w:r>
            <w:r w:rsidRPr="00D83FED">
              <w:rPr>
                <w:rFonts w:cs="Simplified Arabic"/>
                <w:sz w:val="19"/>
                <w:szCs w:val="26"/>
                <w:rtl/>
                <w:lang w:val="en-US" w:eastAsia="zh-CN"/>
              </w:rPr>
              <w:t xml:space="preserve"> </w:t>
            </w:r>
            <w:r w:rsidR="00EA2C61" w:rsidRPr="00D83FED">
              <w:rPr>
                <w:rFonts w:cs="Simplified Arabic" w:hint="cs"/>
                <w:sz w:val="19"/>
                <w:szCs w:val="26"/>
                <w:rtl/>
                <w:lang w:bidi="ar-EG"/>
              </w:rPr>
              <w:t>يناير</w:t>
            </w:r>
            <w:r w:rsidR="00FE2ED1" w:rsidRPr="00D83FED">
              <w:rPr>
                <w:rFonts w:cs="Simplified Arabic" w:hint="cs"/>
                <w:sz w:val="19"/>
                <w:szCs w:val="26"/>
                <w:rtl/>
                <w:lang w:val="en-US" w:eastAsia="zh-CN"/>
              </w:rPr>
              <w:t xml:space="preserve"> </w:t>
            </w:r>
            <w:r w:rsidRPr="00D83FED">
              <w:rPr>
                <w:rFonts w:cs="Simplified Arabic"/>
                <w:szCs w:val="22"/>
                <w:lang w:val="en-US" w:eastAsia="zh-CN"/>
              </w:rPr>
              <w:t>201</w:t>
            </w:r>
            <w:r w:rsidR="009B4187" w:rsidRPr="00D83FED">
              <w:rPr>
                <w:rFonts w:cs="Simplified Arabic"/>
                <w:szCs w:val="22"/>
                <w:lang w:val="en-US" w:eastAsia="zh-CN"/>
              </w:rPr>
              <w:t>3</w:t>
            </w:r>
          </w:p>
        </w:tc>
      </w:tr>
      <w:tr w:rsidR="00053670" w:rsidRPr="00D83FED" w:rsidTr="00B833D6">
        <w:trPr>
          <w:trHeight w:val="3124"/>
          <w:jc w:val="center"/>
        </w:trPr>
        <w:tc>
          <w:tcPr>
            <w:tcW w:w="558" w:type="pct"/>
          </w:tcPr>
          <w:p w:rsidR="00053670" w:rsidRPr="00D83FED" w:rsidRDefault="00053670" w:rsidP="0047748A">
            <w:pPr>
              <w:pStyle w:val="BDTSubject"/>
              <w:spacing w:before="60" w:after="60" w:line="360" w:lineRule="exact"/>
              <w:rPr>
                <w:sz w:val="19"/>
                <w:szCs w:val="26"/>
                <w:rtl/>
              </w:rPr>
            </w:pPr>
          </w:p>
        </w:tc>
        <w:tc>
          <w:tcPr>
            <w:tcW w:w="2362" w:type="pct"/>
          </w:tcPr>
          <w:p w:rsidR="00053670" w:rsidRPr="00D83FED" w:rsidRDefault="00053670" w:rsidP="0047748A">
            <w:pPr>
              <w:pStyle w:val="BDTSubjectdetail"/>
              <w:spacing w:before="60" w:after="60" w:line="360" w:lineRule="exact"/>
              <w:rPr>
                <w:sz w:val="19"/>
                <w:szCs w:val="26"/>
                <w:rtl/>
                <w:lang w:bidi="ar-EG"/>
              </w:rPr>
            </w:pPr>
          </w:p>
        </w:tc>
        <w:tc>
          <w:tcPr>
            <w:tcW w:w="2080" w:type="pct"/>
          </w:tcPr>
          <w:p w:rsidR="00E948D9" w:rsidRPr="00D83FED" w:rsidRDefault="00E948D9" w:rsidP="0047748A">
            <w:pPr>
              <w:pStyle w:val="BDTAddressee"/>
              <w:bidi/>
              <w:spacing w:before="60" w:after="60" w:line="360" w:lineRule="exact"/>
              <w:ind w:left="57"/>
              <w:rPr>
                <w:rFonts w:cs="Simplified Arabic"/>
                <w:sz w:val="19"/>
                <w:szCs w:val="26"/>
                <w:rtl/>
              </w:rPr>
            </w:pPr>
            <w:r w:rsidRPr="00D83FED">
              <w:rPr>
                <w:rFonts w:cs="Simplified Arabic" w:hint="cs"/>
                <w:sz w:val="19"/>
                <w:szCs w:val="26"/>
                <w:rtl/>
              </w:rPr>
              <w:t>إلى:</w:t>
            </w:r>
          </w:p>
          <w:p w:rsidR="00FE2ED1" w:rsidRPr="00D83FED" w:rsidRDefault="00FE2ED1" w:rsidP="006A1601">
            <w:pPr>
              <w:tabs>
                <w:tab w:val="left" w:pos="459"/>
              </w:tabs>
              <w:bidi/>
              <w:spacing w:before="60" w:after="60" w:line="320" w:lineRule="exact"/>
              <w:ind w:left="57"/>
              <w:jc w:val="both"/>
              <w:rPr>
                <w:rFonts w:cs="Simplified Arabic"/>
                <w:sz w:val="19"/>
                <w:szCs w:val="26"/>
                <w:rtl/>
                <w:lang w:val="en-US" w:eastAsia="zh-CN"/>
              </w:rPr>
            </w:pPr>
            <w:r w:rsidRPr="00D83FED">
              <w:rPr>
                <w:rFonts w:cs="Simplified Arabic" w:hint="cs"/>
                <w:sz w:val="19"/>
                <w:szCs w:val="26"/>
                <w:rtl/>
                <w:lang w:val="en-US" w:eastAsia="zh-CN"/>
              </w:rPr>
              <w:t>-</w:t>
            </w:r>
            <w:r w:rsidRPr="00D83FED">
              <w:rPr>
                <w:rFonts w:cs="Simplified Arabic" w:hint="cs"/>
                <w:sz w:val="19"/>
                <w:szCs w:val="26"/>
                <w:rtl/>
                <w:lang w:val="en-US" w:eastAsia="zh-CN"/>
              </w:rPr>
              <w:tab/>
              <w:t>إدارات</w:t>
            </w:r>
            <w:r w:rsidRPr="00D83FED">
              <w:rPr>
                <w:rFonts w:cs="Simplified Arabic"/>
                <w:sz w:val="19"/>
                <w:szCs w:val="26"/>
                <w:rtl/>
                <w:lang w:val="en-US" w:eastAsia="zh-CN"/>
              </w:rPr>
              <w:t xml:space="preserve"> </w:t>
            </w:r>
            <w:r w:rsidRPr="00D83FED">
              <w:rPr>
                <w:rFonts w:cs="Simplified Arabic" w:hint="cs"/>
                <w:sz w:val="19"/>
                <w:szCs w:val="26"/>
                <w:rtl/>
                <w:lang w:val="en-US" w:eastAsia="zh-CN"/>
              </w:rPr>
              <w:t>الدول</w:t>
            </w:r>
            <w:r w:rsidRPr="00D83FED">
              <w:rPr>
                <w:rFonts w:cs="Simplified Arabic"/>
                <w:sz w:val="19"/>
                <w:szCs w:val="26"/>
                <w:rtl/>
                <w:lang w:val="en-US" w:eastAsia="zh-CN"/>
              </w:rPr>
              <w:t xml:space="preserve"> </w:t>
            </w:r>
            <w:r w:rsidRPr="00D83FED">
              <w:rPr>
                <w:rFonts w:cs="Simplified Arabic" w:hint="cs"/>
                <w:sz w:val="19"/>
                <w:szCs w:val="26"/>
                <w:rtl/>
                <w:lang w:val="en-US" w:eastAsia="zh-CN"/>
              </w:rPr>
              <w:t>الأعضاء في الاتحاد؛</w:t>
            </w:r>
          </w:p>
          <w:p w:rsidR="00FE2ED1" w:rsidRPr="00D83FED" w:rsidRDefault="00FE2ED1" w:rsidP="006A1601">
            <w:pPr>
              <w:tabs>
                <w:tab w:val="left" w:pos="459"/>
              </w:tabs>
              <w:bidi/>
              <w:spacing w:before="60" w:after="60" w:line="320" w:lineRule="exact"/>
              <w:ind w:left="57"/>
              <w:jc w:val="both"/>
              <w:rPr>
                <w:rFonts w:cs="Simplified Arabic"/>
                <w:sz w:val="19"/>
                <w:szCs w:val="26"/>
                <w:rtl/>
                <w:lang w:val="en-US" w:eastAsia="zh-CN" w:bidi="ar-EG"/>
              </w:rPr>
            </w:pPr>
            <w:r w:rsidRPr="00D83FED">
              <w:rPr>
                <w:rFonts w:cs="Simplified Arabic" w:hint="cs"/>
                <w:sz w:val="19"/>
                <w:szCs w:val="26"/>
                <w:rtl/>
                <w:lang w:val="en-US" w:eastAsia="zh-CN"/>
              </w:rPr>
              <w:t>-</w:t>
            </w:r>
            <w:r w:rsidRPr="00D83FED">
              <w:rPr>
                <w:rFonts w:cs="Simplified Arabic"/>
                <w:sz w:val="19"/>
                <w:szCs w:val="26"/>
                <w:rtl/>
                <w:lang w:val="en-US" w:eastAsia="zh-CN"/>
              </w:rPr>
              <w:tab/>
            </w:r>
            <w:r w:rsidRPr="00D83FED">
              <w:rPr>
                <w:rFonts w:cs="Simplified Arabic" w:hint="cs"/>
                <w:sz w:val="19"/>
                <w:szCs w:val="26"/>
                <w:rtl/>
                <w:lang w:val="en-US" w:eastAsia="zh-CN"/>
              </w:rPr>
              <w:t xml:space="preserve">المراقب (بموجب القرار </w:t>
            </w:r>
            <w:r w:rsidRPr="00D83FED">
              <w:rPr>
                <w:rFonts w:cs="Simplified Arabic"/>
                <w:szCs w:val="22"/>
                <w:lang w:val="en-US" w:eastAsia="zh-CN"/>
              </w:rPr>
              <w:t>99</w:t>
            </w:r>
            <w:r w:rsidRPr="00D83FED">
              <w:rPr>
                <w:rFonts w:cs="Simplified Arabic" w:hint="cs"/>
                <w:sz w:val="19"/>
                <w:szCs w:val="26"/>
                <w:rtl/>
                <w:lang w:val="en-US" w:eastAsia="zh-CN" w:bidi="ar-EG"/>
              </w:rPr>
              <w:t>)؛</w:t>
            </w:r>
          </w:p>
          <w:p w:rsidR="00FE2ED1" w:rsidRPr="00D83FED" w:rsidRDefault="00FE2ED1" w:rsidP="006A1601">
            <w:pPr>
              <w:bidi/>
              <w:spacing w:before="60" w:after="60" w:line="320" w:lineRule="exact"/>
              <w:ind w:left="459" w:hanging="426"/>
              <w:rPr>
                <w:rFonts w:cs="Simplified Arabic"/>
                <w:sz w:val="19"/>
                <w:szCs w:val="26"/>
                <w:lang w:val="en-US" w:eastAsia="zh-CN"/>
              </w:rPr>
            </w:pPr>
            <w:r w:rsidRPr="00D83FED">
              <w:rPr>
                <w:rFonts w:cs="Simplified Arabic" w:hint="cs"/>
                <w:sz w:val="19"/>
                <w:szCs w:val="26"/>
                <w:rtl/>
                <w:lang w:val="en-US" w:eastAsia="zh-CN" w:bidi="ar-EG"/>
              </w:rPr>
              <w:t>-</w:t>
            </w:r>
            <w:r w:rsidRPr="00D83FED">
              <w:rPr>
                <w:rFonts w:cs="Simplified Arabic"/>
                <w:sz w:val="19"/>
                <w:szCs w:val="26"/>
                <w:rtl/>
                <w:lang w:val="en-US" w:eastAsia="zh-CN" w:bidi="ar-EG"/>
              </w:rPr>
              <w:tab/>
            </w:r>
            <w:r w:rsidRPr="00D83FED">
              <w:rPr>
                <w:rFonts w:cs="Simplified Arabic" w:hint="cs"/>
                <w:sz w:val="19"/>
                <w:szCs w:val="26"/>
                <w:rtl/>
                <w:lang w:val="en-US" w:eastAsia="zh-CN"/>
              </w:rPr>
              <w:t>أعضاء</w:t>
            </w:r>
            <w:r w:rsidRPr="00D83FED">
              <w:rPr>
                <w:rFonts w:cs="Simplified Arabic"/>
                <w:sz w:val="19"/>
                <w:szCs w:val="26"/>
                <w:rtl/>
                <w:lang w:val="en-US" w:eastAsia="zh-CN"/>
              </w:rPr>
              <w:t xml:space="preserve"> </w:t>
            </w:r>
            <w:r w:rsidRPr="00D83FED">
              <w:rPr>
                <w:rFonts w:cs="Simplified Arabic" w:hint="cs"/>
                <w:sz w:val="19"/>
                <w:szCs w:val="26"/>
                <w:rtl/>
                <w:lang w:val="en-US" w:eastAsia="zh-CN"/>
              </w:rPr>
              <w:t>قطاع</w:t>
            </w:r>
            <w:r w:rsidRPr="00D83FED">
              <w:rPr>
                <w:rFonts w:cs="Simplified Arabic"/>
                <w:sz w:val="19"/>
                <w:szCs w:val="26"/>
                <w:rtl/>
                <w:lang w:val="en-US" w:eastAsia="zh-CN"/>
              </w:rPr>
              <w:t xml:space="preserve"> </w:t>
            </w:r>
            <w:r w:rsidRPr="00D83FED">
              <w:rPr>
                <w:rFonts w:cs="Simplified Arabic" w:hint="cs"/>
                <w:sz w:val="19"/>
                <w:szCs w:val="26"/>
                <w:rtl/>
                <w:lang w:val="en-US" w:eastAsia="zh-CN"/>
              </w:rPr>
              <w:t>تنمية</w:t>
            </w:r>
            <w:r w:rsidRPr="00D83FED">
              <w:rPr>
                <w:rFonts w:cs="Simplified Arabic"/>
                <w:sz w:val="19"/>
                <w:szCs w:val="26"/>
                <w:rtl/>
                <w:lang w:val="en-US" w:eastAsia="zh-CN"/>
              </w:rPr>
              <w:t xml:space="preserve"> </w:t>
            </w:r>
            <w:r w:rsidRPr="00D83FED">
              <w:rPr>
                <w:rFonts w:cs="Simplified Arabic" w:hint="cs"/>
                <w:sz w:val="19"/>
                <w:szCs w:val="26"/>
                <w:rtl/>
                <w:lang w:val="en-US" w:eastAsia="zh-CN"/>
              </w:rPr>
              <w:t>الاتصالات</w:t>
            </w:r>
            <w:r w:rsidRPr="00D83FED">
              <w:rPr>
                <w:rFonts w:cs="Simplified Arabic" w:hint="cs"/>
                <w:sz w:val="19"/>
                <w:szCs w:val="26"/>
                <w:rtl/>
                <w:lang w:val="en-US" w:eastAsia="zh-CN" w:bidi="ar-EG"/>
              </w:rPr>
              <w:t xml:space="preserve"> والمنتسبين إليه والهيئات الأكاديمية المنضمة إليه</w:t>
            </w:r>
            <w:r w:rsidRPr="00D83FED">
              <w:rPr>
                <w:rFonts w:cs="Simplified Arabic" w:hint="cs"/>
                <w:sz w:val="19"/>
                <w:szCs w:val="26"/>
                <w:rtl/>
                <w:lang w:val="en-US" w:eastAsia="zh-CN"/>
              </w:rPr>
              <w:t>؛</w:t>
            </w:r>
          </w:p>
          <w:p w:rsidR="00FE2ED1" w:rsidRPr="00D83FED" w:rsidRDefault="00FE2ED1" w:rsidP="006A1601">
            <w:pPr>
              <w:tabs>
                <w:tab w:val="left" w:pos="459"/>
              </w:tabs>
              <w:bidi/>
              <w:spacing w:before="60" w:after="60" w:line="320" w:lineRule="exact"/>
              <w:ind w:left="459" w:hanging="402"/>
              <w:rPr>
                <w:rFonts w:cs="Simplified Arabic"/>
                <w:sz w:val="19"/>
                <w:szCs w:val="26"/>
                <w:rtl/>
              </w:rPr>
            </w:pPr>
            <w:r w:rsidRPr="00D83FED">
              <w:rPr>
                <w:rFonts w:cs="Simplified Arabic" w:hint="cs"/>
                <w:sz w:val="19"/>
                <w:szCs w:val="26"/>
                <w:rtl/>
                <w:lang w:val="en-US" w:eastAsia="zh-CN"/>
              </w:rPr>
              <w:t>-</w:t>
            </w:r>
            <w:r w:rsidRPr="00D83FED">
              <w:rPr>
                <w:rFonts w:cs="Simplified Arabic"/>
                <w:sz w:val="19"/>
                <w:szCs w:val="26"/>
                <w:rtl/>
                <w:lang w:val="en-US" w:eastAsia="zh-CN"/>
              </w:rPr>
              <w:tab/>
            </w:r>
            <w:r w:rsidRPr="00D83FED">
              <w:rPr>
                <w:rFonts w:cs="Simplified Arabic" w:hint="cs"/>
                <w:sz w:val="19"/>
                <w:szCs w:val="26"/>
                <w:rtl/>
                <w:lang w:val="en-US" w:eastAsia="zh-CN" w:bidi="ar-EG"/>
              </w:rPr>
              <w:t>رئيسي لجنتي</w:t>
            </w:r>
            <w:r w:rsidRPr="00D83FED">
              <w:rPr>
                <w:rFonts w:cs="Simplified Arabic" w:hint="cs"/>
                <w:sz w:val="19"/>
                <w:szCs w:val="26"/>
                <w:rtl/>
                <w:lang w:val="en-US" w:eastAsia="zh-CN"/>
              </w:rPr>
              <w:t xml:space="preserve"> الدراسات</w:t>
            </w:r>
            <w:r w:rsidRPr="00D83FED">
              <w:rPr>
                <w:rFonts w:cs="Simplified Arabic" w:hint="eastAsia"/>
                <w:sz w:val="19"/>
                <w:szCs w:val="26"/>
                <w:rtl/>
                <w:lang w:val="en-US" w:eastAsia="zh-CN"/>
              </w:rPr>
              <w:t> </w:t>
            </w:r>
            <w:r w:rsidRPr="00D83FED">
              <w:rPr>
                <w:rFonts w:cs="Simplified Arabic"/>
                <w:sz w:val="19"/>
                <w:szCs w:val="26"/>
                <w:lang w:val="en-US" w:eastAsia="zh-CN"/>
              </w:rPr>
              <w:t>1</w:t>
            </w:r>
            <w:r w:rsidRPr="00D83FED">
              <w:rPr>
                <w:rFonts w:cs="Simplified Arabic" w:hint="cs"/>
                <w:sz w:val="19"/>
                <w:szCs w:val="26"/>
                <w:rtl/>
                <w:lang w:val="en-US" w:eastAsia="zh-CN"/>
              </w:rPr>
              <w:t xml:space="preserve"> و</w:t>
            </w:r>
            <w:r w:rsidRPr="00D83FED">
              <w:rPr>
                <w:rFonts w:cs="Simplified Arabic"/>
                <w:sz w:val="19"/>
                <w:szCs w:val="26"/>
                <w:lang w:val="en-US" w:eastAsia="zh-CN"/>
              </w:rPr>
              <w:t>2</w:t>
            </w:r>
            <w:r w:rsidRPr="00D83FED">
              <w:rPr>
                <w:rFonts w:cs="Simplified Arabic" w:hint="cs"/>
                <w:sz w:val="19"/>
                <w:szCs w:val="26"/>
                <w:rtl/>
                <w:lang w:val="en-US" w:eastAsia="zh-CN"/>
              </w:rPr>
              <w:t xml:space="preserve"> لقطاع تنمية الاتصالات</w:t>
            </w:r>
            <w:r w:rsidRPr="00D83FED">
              <w:rPr>
                <w:rFonts w:cs="Simplified Arabic" w:hint="cs"/>
                <w:sz w:val="19"/>
                <w:szCs w:val="26"/>
                <w:rtl/>
              </w:rPr>
              <w:t xml:space="preserve"> ونوابهما والمقررين ونوابهم؛</w:t>
            </w:r>
          </w:p>
          <w:p w:rsidR="00053670" w:rsidRPr="00D83FED" w:rsidRDefault="00FE2ED1" w:rsidP="006A1601">
            <w:pPr>
              <w:tabs>
                <w:tab w:val="left" w:pos="459"/>
              </w:tabs>
              <w:bidi/>
              <w:spacing w:before="60" w:after="60" w:line="320" w:lineRule="exact"/>
              <w:ind w:left="57"/>
              <w:jc w:val="both"/>
              <w:rPr>
                <w:rFonts w:cs="Simplified Arabic"/>
                <w:sz w:val="19"/>
                <w:szCs w:val="26"/>
                <w:rtl/>
              </w:rPr>
            </w:pPr>
            <w:r w:rsidRPr="00D83FED">
              <w:rPr>
                <w:rFonts w:cs="Simplified Arabic" w:hint="cs"/>
                <w:sz w:val="19"/>
                <w:szCs w:val="26"/>
                <w:rtl/>
              </w:rPr>
              <w:t>-</w:t>
            </w:r>
            <w:r w:rsidRPr="00D83FED">
              <w:rPr>
                <w:rFonts w:cs="Simplified Arabic"/>
                <w:sz w:val="19"/>
                <w:szCs w:val="26"/>
                <w:rtl/>
              </w:rPr>
              <w:tab/>
            </w:r>
            <w:r w:rsidRPr="00D83FED">
              <w:rPr>
                <w:rFonts w:cs="Simplified Arabic" w:hint="cs"/>
                <w:sz w:val="19"/>
                <w:szCs w:val="26"/>
                <w:rtl/>
              </w:rPr>
              <w:t>المراقبين (المنظمات الإقليمية والدولية)</w:t>
            </w:r>
          </w:p>
        </w:tc>
      </w:tr>
      <w:tr w:rsidR="00772EB4" w:rsidRPr="00536FAB" w:rsidTr="00B833D6">
        <w:trPr>
          <w:jc w:val="center"/>
        </w:trPr>
        <w:tc>
          <w:tcPr>
            <w:tcW w:w="558" w:type="pct"/>
          </w:tcPr>
          <w:p w:rsidR="00772EB4" w:rsidRPr="00536FAB" w:rsidRDefault="00772EB4" w:rsidP="00FF2B46">
            <w:pPr>
              <w:pStyle w:val="BDTSubject"/>
              <w:spacing w:before="120" w:after="120" w:line="360" w:lineRule="exact"/>
              <w:rPr>
                <w:b/>
                <w:bCs/>
                <w:szCs w:val="26"/>
                <w:rtl/>
                <w:lang w:bidi="ar-EG"/>
              </w:rPr>
            </w:pPr>
            <w:r w:rsidRPr="00536FAB">
              <w:rPr>
                <w:rFonts w:hint="cs"/>
                <w:b/>
                <w:bCs/>
                <w:szCs w:val="26"/>
                <w:rtl/>
              </w:rPr>
              <w:t>الموضوع</w:t>
            </w:r>
            <w:r w:rsidRPr="00536FAB">
              <w:rPr>
                <w:b/>
                <w:bCs/>
                <w:szCs w:val="26"/>
              </w:rPr>
              <w:t>:</w:t>
            </w:r>
          </w:p>
        </w:tc>
        <w:tc>
          <w:tcPr>
            <w:tcW w:w="4442" w:type="pct"/>
            <w:gridSpan w:val="2"/>
          </w:tcPr>
          <w:p w:rsidR="00772EB4" w:rsidRPr="00536FAB" w:rsidRDefault="00572620" w:rsidP="00FF2B46">
            <w:pPr>
              <w:pStyle w:val="BDTAddressee"/>
              <w:bidi/>
              <w:spacing w:before="120" w:after="120" w:line="360" w:lineRule="exact"/>
              <w:jc w:val="both"/>
              <w:rPr>
                <w:rFonts w:cs="Simplified Arabic"/>
                <w:b/>
                <w:bCs/>
                <w:szCs w:val="26"/>
                <w:rtl/>
                <w:lang w:bidi="ar-SY"/>
              </w:rPr>
            </w:pPr>
            <w:r w:rsidRPr="00536FAB">
              <w:rPr>
                <w:rFonts w:cs="Simplified Arabic" w:hint="cs"/>
                <w:b/>
                <w:bCs/>
                <w:szCs w:val="26"/>
                <w:rtl/>
              </w:rPr>
              <w:t xml:space="preserve">استقصاء الاتحاد </w:t>
            </w:r>
            <w:r w:rsidR="0057040B" w:rsidRPr="00536FAB">
              <w:rPr>
                <w:rFonts w:cs="Simplified Arabic" w:hint="cs"/>
                <w:b/>
                <w:bCs/>
                <w:szCs w:val="26"/>
                <w:rtl/>
              </w:rPr>
              <w:t>لعام</w:t>
            </w:r>
            <w:r w:rsidRPr="00536FAB">
              <w:rPr>
                <w:rFonts w:cs="Simplified Arabic" w:hint="cs"/>
                <w:b/>
                <w:bCs/>
                <w:szCs w:val="26"/>
                <w:rtl/>
              </w:rPr>
              <w:t xml:space="preserve"> </w:t>
            </w:r>
            <w:r w:rsidRPr="00536FAB">
              <w:rPr>
                <w:rFonts w:cs="Simplified Arabic"/>
                <w:b/>
                <w:bCs/>
                <w:szCs w:val="26"/>
              </w:rPr>
              <w:t>201</w:t>
            </w:r>
            <w:r w:rsidR="00EA2C61" w:rsidRPr="00536FAB">
              <w:rPr>
                <w:rFonts w:cs="Simplified Arabic"/>
                <w:b/>
                <w:bCs/>
                <w:szCs w:val="26"/>
              </w:rPr>
              <w:t>3</w:t>
            </w:r>
            <w:r w:rsidRPr="00536FAB">
              <w:rPr>
                <w:rFonts w:cs="Simplified Arabic" w:hint="cs"/>
                <w:b/>
                <w:bCs/>
                <w:szCs w:val="26"/>
                <w:rtl/>
                <w:lang w:bidi="ar-SY"/>
              </w:rPr>
              <w:t xml:space="preserve"> بشأن التدابير المتخذة لزيادة الوعي بالأمن السيبراني</w:t>
            </w:r>
          </w:p>
        </w:tc>
      </w:tr>
      <w:tr w:rsidR="0030197D" w:rsidRPr="00536FAB" w:rsidTr="00B833D6">
        <w:trPr>
          <w:trHeight w:val="6210"/>
          <w:jc w:val="center"/>
        </w:trPr>
        <w:tc>
          <w:tcPr>
            <w:tcW w:w="5000" w:type="pct"/>
            <w:gridSpan w:val="3"/>
          </w:tcPr>
          <w:p w:rsidR="0030197D" w:rsidRPr="00536FAB" w:rsidRDefault="0030197D" w:rsidP="00FF2B46">
            <w:pPr>
              <w:bidi/>
              <w:spacing w:before="600" w:line="192" w:lineRule="auto"/>
              <w:jc w:val="both"/>
              <w:rPr>
                <w:rFonts w:cs="Simplified Arabic"/>
                <w:szCs w:val="26"/>
                <w:rtl/>
                <w:lang w:val="en-US" w:eastAsia="zh-CN" w:bidi="ar-SY"/>
              </w:rPr>
            </w:pPr>
            <w:r w:rsidRPr="00536FAB">
              <w:rPr>
                <w:rFonts w:cs="Simplified Arabic" w:hint="cs"/>
                <w:szCs w:val="26"/>
                <w:rtl/>
                <w:lang w:val="en-US" w:eastAsia="zh-CN"/>
              </w:rPr>
              <w:t>حضرة السيد الفاضل/السيدة الفاضلة،</w:t>
            </w:r>
          </w:p>
          <w:p w:rsidR="0030197D" w:rsidRPr="00536FAB" w:rsidRDefault="0030197D" w:rsidP="0030197D">
            <w:pPr>
              <w:tabs>
                <w:tab w:val="left" w:pos="1805"/>
              </w:tabs>
              <w:bidi/>
              <w:spacing w:line="192" w:lineRule="auto"/>
              <w:jc w:val="both"/>
              <w:rPr>
                <w:rFonts w:cs="Simplified Arabic"/>
                <w:szCs w:val="26"/>
                <w:rtl/>
                <w:lang w:val="en-US" w:eastAsia="zh-CN"/>
              </w:rPr>
            </w:pPr>
            <w:r w:rsidRPr="00536FAB">
              <w:rPr>
                <w:rFonts w:cs="Simplified Arabic" w:hint="cs"/>
                <w:szCs w:val="26"/>
                <w:rtl/>
                <w:lang w:val="en-US" w:eastAsia="zh-CN"/>
              </w:rPr>
              <w:t>تحية</w:t>
            </w:r>
            <w:r w:rsidRPr="00536FAB">
              <w:rPr>
                <w:rFonts w:cs="Simplified Arabic"/>
                <w:szCs w:val="26"/>
                <w:rtl/>
                <w:lang w:val="en-US" w:eastAsia="zh-CN"/>
              </w:rPr>
              <w:t xml:space="preserve"> </w:t>
            </w:r>
            <w:r w:rsidRPr="00536FAB">
              <w:rPr>
                <w:rFonts w:cs="Simplified Arabic" w:hint="cs"/>
                <w:szCs w:val="26"/>
                <w:rtl/>
                <w:lang w:val="en-US" w:eastAsia="zh-CN"/>
              </w:rPr>
              <w:t>طيبة</w:t>
            </w:r>
            <w:r w:rsidRPr="00536FAB">
              <w:rPr>
                <w:rFonts w:cs="Simplified Arabic"/>
                <w:szCs w:val="26"/>
                <w:rtl/>
                <w:lang w:val="en-US" w:eastAsia="zh-CN"/>
              </w:rPr>
              <w:t xml:space="preserve"> </w:t>
            </w:r>
            <w:r w:rsidRPr="00536FAB">
              <w:rPr>
                <w:rFonts w:cs="Simplified Arabic" w:hint="cs"/>
                <w:szCs w:val="26"/>
                <w:rtl/>
                <w:lang w:val="en-US" w:eastAsia="zh-CN"/>
              </w:rPr>
              <w:t>وبعد،</w:t>
            </w:r>
          </w:p>
          <w:p w:rsidR="0051411B" w:rsidRPr="00536FAB" w:rsidRDefault="00572620" w:rsidP="00BC3EA0">
            <w:pPr>
              <w:tabs>
                <w:tab w:val="left" w:pos="1805"/>
              </w:tabs>
              <w:bidi/>
              <w:spacing w:after="0" w:line="192" w:lineRule="auto"/>
              <w:jc w:val="both"/>
              <w:rPr>
                <w:rFonts w:cs="Simplified Arabic"/>
                <w:szCs w:val="26"/>
                <w:rtl/>
                <w:lang w:val="en-US" w:eastAsia="zh-CN" w:bidi="ar-SY"/>
              </w:rPr>
            </w:pPr>
            <w:r w:rsidRPr="00536FAB">
              <w:rPr>
                <w:rFonts w:cs="Simplified Arabic" w:hint="cs"/>
                <w:b/>
                <w:bCs/>
                <w:szCs w:val="26"/>
                <w:rtl/>
                <w:lang w:val="en-US" w:eastAsia="zh-CN"/>
              </w:rPr>
              <w:t xml:space="preserve">فريق المقرر المعني بالمسألة </w:t>
            </w:r>
            <w:r w:rsidRPr="00536FAB">
              <w:rPr>
                <w:rFonts w:cs="Simplified Arabic"/>
                <w:b/>
                <w:bCs/>
                <w:szCs w:val="26"/>
                <w:lang w:val="en-US" w:eastAsia="zh-CN"/>
              </w:rPr>
              <w:t>22-1/1</w:t>
            </w:r>
            <w:r w:rsidRPr="00536FAB">
              <w:rPr>
                <w:rFonts w:cs="Simplified Arabic" w:hint="cs"/>
                <w:b/>
                <w:bCs/>
                <w:szCs w:val="26"/>
                <w:rtl/>
                <w:lang w:val="en-US" w:eastAsia="zh-CN" w:bidi="ar-SY"/>
              </w:rPr>
              <w:t xml:space="preserve"> التابع للجنة الدراسات </w:t>
            </w:r>
            <w:r w:rsidRPr="00536FAB">
              <w:rPr>
                <w:rFonts w:cs="Simplified Arabic"/>
                <w:b/>
                <w:bCs/>
                <w:szCs w:val="26"/>
                <w:lang w:val="en-US" w:eastAsia="zh-CN" w:bidi="ar-SY"/>
              </w:rPr>
              <w:t>1</w:t>
            </w:r>
            <w:r w:rsidRPr="00536FAB">
              <w:rPr>
                <w:rFonts w:cs="Simplified Arabic" w:hint="cs"/>
                <w:b/>
                <w:bCs/>
                <w:szCs w:val="26"/>
                <w:rtl/>
                <w:lang w:val="en-US" w:eastAsia="zh-CN" w:bidi="ar-SY"/>
              </w:rPr>
              <w:t xml:space="preserve"> </w:t>
            </w:r>
            <w:r w:rsidR="00FF2B46" w:rsidRPr="00536FAB">
              <w:rPr>
                <w:rFonts w:cs="Simplified Arabic" w:hint="cs"/>
                <w:b/>
                <w:bCs/>
                <w:szCs w:val="26"/>
                <w:rtl/>
                <w:lang w:val="en-US" w:eastAsia="zh-CN" w:bidi="ar-SY"/>
              </w:rPr>
              <w:t>ل</w:t>
            </w:r>
            <w:r w:rsidRPr="00536FAB">
              <w:rPr>
                <w:rFonts w:cs="Simplified Arabic" w:hint="cs"/>
                <w:b/>
                <w:bCs/>
                <w:szCs w:val="26"/>
                <w:rtl/>
                <w:lang w:val="en-US" w:eastAsia="zh-CN" w:bidi="ar-SY"/>
              </w:rPr>
              <w:t>قطاع تنمية الاتصالات</w:t>
            </w:r>
            <w:r w:rsidRPr="00536FAB">
              <w:rPr>
                <w:rFonts w:cs="Simplified Arabic" w:hint="cs"/>
                <w:szCs w:val="26"/>
                <w:rtl/>
                <w:lang w:val="en-US" w:eastAsia="zh-CN" w:bidi="ar-SY"/>
              </w:rPr>
              <w:t xml:space="preserve"> وهي المسألة المكلفة بدراسة </w:t>
            </w:r>
            <w:r w:rsidR="0057040B" w:rsidRPr="00536FAB">
              <w:rPr>
                <w:rFonts w:cs="Simplified Arabic" w:hint="cs"/>
                <w:szCs w:val="26"/>
                <w:rtl/>
                <w:lang w:val="en-US" w:eastAsia="zh-CN" w:bidi="ar-SY"/>
              </w:rPr>
              <w:t>"</w:t>
            </w:r>
            <w:r w:rsidRPr="00536FAB">
              <w:rPr>
                <w:rFonts w:cs="Simplified Arabic" w:hint="cs"/>
                <w:szCs w:val="26"/>
                <w:rtl/>
                <w:lang w:val="en-US" w:eastAsia="zh-CN" w:bidi="ar-SY"/>
              </w:rPr>
              <w:t xml:space="preserve">تأمين شبكات المعلومات والاتصالات: أفضل الممارسات من أجل بناء ثقافة الأمن السيبراني"، وافق الفريق في اجتماعه المنعقد يوم </w:t>
            </w:r>
            <w:r w:rsidRPr="00536FAB">
              <w:rPr>
                <w:rFonts w:cs="Simplified Arabic"/>
                <w:szCs w:val="26"/>
                <w:lang w:val="en-US" w:eastAsia="zh-CN" w:bidi="ar-SY"/>
              </w:rPr>
              <w:t>13</w:t>
            </w:r>
            <w:r w:rsidR="00BC3EA0" w:rsidRPr="00536FAB">
              <w:rPr>
                <w:rFonts w:cs="Simplified Arabic" w:hint="eastAsia"/>
                <w:szCs w:val="26"/>
                <w:rtl/>
                <w:lang w:val="en-US" w:eastAsia="zh-CN" w:bidi="ar-SY"/>
              </w:rPr>
              <w:t> </w:t>
            </w:r>
            <w:r w:rsidRPr="00536FAB">
              <w:rPr>
                <w:rFonts w:cs="Simplified Arabic" w:hint="cs"/>
                <w:szCs w:val="26"/>
                <w:rtl/>
                <w:lang w:val="en-US" w:eastAsia="zh-CN" w:bidi="ar-SY"/>
              </w:rPr>
              <w:t>سبتمبر</w:t>
            </w:r>
            <w:r w:rsidR="00BC3EA0" w:rsidRPr="00536FAB">
              <w:rPr>
                <w:rFonts w:cs="Simplified Arabic" w:hint="eastAsia"/>
                <w:szCs w:val="26"/>
                <w:rtl/>
                <w:lang w:val="en-US" w:eastAsia="zh-CN" w:bidi="ar-SY"/>
              </w:rPr>
              <w:t> </w:t>
            </w:r>
            <w:r w:rsidRPr="00536FAB">
              <w:rPr>
                <w:rFonts w:cs="Simplified Arabic"/>
                <w:szCs w:val="26"/>
                <w:lang w:val="en-US" w:eastAsia="zh-CN" w:bidi="ar-SY"/>
              </w:rPr>
              <w:t>2012</w:t>
            </w:r>
            <w:r w:rsidR="006C5968" w:rsidRPr="00536FAB">
              <w:rPr>
                <w:rFonts w:cs="Simplified Arabic" w:hint="cs"/>
                <w:szCs w:val="26"/>
                <w:rtl/>
                <w:lang w:val="en-US" w:eastAsia="zh-CN" w:bidi="ar-SY"/>
              </w:rPr>
              <w:t xml:space="preserve"> في جنيف على إ</w:t>
            </w:r>
            <w:r w:rsidRPr="00536FAB">
              <w:rPr>
                <w:rFonts w:cs="Simplified Arabic" w:hint="cs"/>
                <w:szCs w:val="26"/>
                <w:rtl/>
                <w:lang w:val="en-US" w:eastAsia="zh-CN" w:bidi="ar-SY"/>
              </w:rPr>
              <w:t xml:space="preserve">صدار استقصاء بشأن التدابير </w:t>
            </w:r>
            <w:r w:rsidR="00B833D6" w:rsidRPr="00536FAB">
              <w:rPr>
                <w:rFonts w:cs="Simplified Arabic" w:hint="cs"/>
                <w:szCs w:val="26"/>
                <w:rtl/>
                <w:lang w:val="en-US" w:eastAsia="zh-CN" w:bidi="ar-SY"/>
              </w:rPr>
              <w:t xml:space="preserve">التي تتخذها البلدان </w:t>
            </w:r>
            <w:r w:rsidRPr="00536FAB">
              <w:rPr>
                <w:rFonts w:cs="Simplified Arabic" w:hint="cs"/>
                <w:szCs w:val="26"/>
                <w:rtl/>
                <w:lang w:val="en-US" w:eastAsia="zh-CN" w:bidi="ar-SY"/>
              </w:rPr>
              <w:t>لزيادة الوعي بالأمن</w:t>
            </w:r>
            <w:r w:rsidR="00FF2B46" w:rsidRPr="00536FAB">
              <w:rPr>
                <w:rFonts w:cs="Simplified Arabic" w:hint="eastAsia"/>
                <w:szCs w:val="26"/>
                <w:rtl/>
                <w:lang w:val="en-US" w:eastAsia="zh-CN" w:bidi="ar-SY"/>
              </w:rPr>
              <w:t> </w:t>
            </w:r>
            <w:r w:rsidRPr="00536FAB">
              <w:rPr>
                <w:rFonts w:cs="Simplified Arabic" w:hint="cs"/>
                <w:szCs w:val="26"/>
                <w:rtl/>
                <w:lang w:val="en-US" w:eastAsia="zh-CN" w:bidi="ar-SY"/>
              </w:rPr>
              <w:t>السيبراني.</w:t>
            </w:r>
          </w:p>
          <w:p w:rsidR="0051411B" w:rsidRPr="00536FAB" w:rsidRDefault="00B833D6" w:rsidP="009321C8">
            <w:pPr>
              <w:tabs>
                <w:tab w:val="left" w:pos="1805"/>
              </w:tabs>
              <w:bidi/>
              <w:spacing w:after="0" w:line="192" w:lineRule="auto"/>
              <w:jc w:val="both"/>
              <w:rPr>
                <w:rFonts w:cs="Simplified Arabic"/>
                <w:szCs w:val="26"/>
                <w:rtl/>
                <w:lang w:bidi="ar-SY"/>
              </w:rPr>
            </w:pPr>
            <w:r w:rsidRPr="00536FAB">
              <w:rPr>
                <w:rFonts w:cs="Simplified Arabic" w:hint="cs"/>
                <w:szCs w:val="26"/>
                <w:rtl/>
                <w:lang w:val="en-US" w:eastAsia="zh-CN"/>
              </w:rPr>
              <w:t xml:space="preserve">وترى بلدان عديدة أن بناء </w:t>
            </w:r>
            <w:r w:rsidR="00572620" w:rsidRPr="00536FAB">
              <w:rPr>
                <w:rFonts w:cs="Simplified Arabic" w:hint="cs"/>
                <w:szCs w:val="26"/>
                <w:rtl/>
                <w:lang w:val="en-US" w:eastAsia="zh-CN"/>
              </w:rPr>
              <w:t xml:space="preserve">ثقافة الأمن السيبراني </w:t>
            </w:r>
            <w:r w:rsidRPr="00536FAB">
              <w:rPr>
                <w:rFonts w:cs="Simplified Arabic" w:hint="cs"/>
                <w:szCs w:val="26"/>
                <w:rtl/>
                <w:lang w:val="en-US" w:eastAsia="zh-CN"/>
              </w:rPr>
              <w:t xml:space="preserve">جزء </w:t>
            </w:r>
            <w:r w:rsidR="00572620" w:rsidRPr="00536FAB">
              <w:rPr>
                <w:rFonts w:cs="Simplified Arabic" w:hint="cs"/>
                <w:szCs w:val="26"/>
                <w:rtl/>
                <w:lang w:val="en-US" w:eastAsia="zh-CN"/>
              </w:rPr>
              <w:t xml:space="preserve">لا يتجزأ من استراتيجية الأمن السيبراني لأي </w:t>
            </w:r>
            <w:r w:rsidRPr="00536FAB">
              <w:rPr>
                <w:rFonts w:cs="Simplified Arabic" w:hint="cs"/>
                <w:szCs w:val="26"/>
                <w:rtl/>
                <w:lang w:val="en-US" w:eastAsia="zh-CN"/>
              </w:rPr>
              <w:t xml:space="preserve">بلد ويتطلب </w:t>
            </w:r>
            <w:r w:rsidR="00572620" w:rsidRPr="00536FAB">
              <w:rPr>
                <w:rFonts w:cs="Simplified Arabic" w:hint="cs"/>
                <w:szCs w:val="26"/>
                <w:rtl/>
                <w:lang w:val="en-US" w:eastAsia="zh-CN"/>
              </w:rPr>
              <w:t xml:space="preserve">التعاون فيما بين أصحاب المصلحة المختلفين واتخاذ إجراءات منسقة. والغرض من استقصاء </w:t>
            </w:r>
            <w:r w:rsidRPr="00536FAB">
              <w:rPr>
                <w:rFonts w:cs="Simplified Arabic" w:hint="cs"/>
                <w:szCs w:val="26"/>
                <w:rtl/>
              </w:rPr>
              <w:t>عام</w:t>
            </w:r>
            <w:r w:rsidR="009321C8" w:rsidRPr="00536FAB">
              <w:rPr>
                <w:rFonts w:cs="Simplified Arabic" w:hint="eastAsia"/>
                <w:szCs w:val="26"/>
                <w:rtl/>
              </w:rPr>
              <w:t> </w:t>
            </w:r>
            <w:r w:rsidR="00572620" w:rsidRPr="00536FAB">
              <w:rPr>
                <w:rFonts w:cs="Simplified Arabic"/>
                <w:szCs w:val="26"/>
              </w:rPr>
              <w:t>201</w:t>
            </w:r>
            <w:r w:rsidR="00AB48C5" w:rsidRPr="00536FAB">
              <w:rPr>
                <w:rFonts w:cs="Simplified Arabic"/>
                <w:szCs w:val="26"/>
              </w:rPr>
              <w:t>3</w:t>
            </w:r>
            <w:r w:rsidR="00572620" w:rsidRPr="00536FAB">
              <w:rPr>
                <w:rFonts w:cs="Simplified Arabic" w:hint="cs"/>
                <w:szCs w:val="26"/>
                <w:rtl/>
                <w:lang w:bidi="ar-SY"/>
              </w:rPr>
              <w:t xml:space="preserve"> بشأن التدابير المتخذة لزيادة الوعي بالأمن السيبراني هو تجميع </w:t>
            </w:r>
            <w:r w:rsidRPr="00536FAB">
              <w:rPr>
                <w:rFonts w:cs="Simplified Arabic" w:hint="cs"/>
                <w:szCs w:val="26"/>
                <w:rtl/>
                <w:lang w:bidi="ar-SY"/>
              </w:rPr>
              <w:t xml:space="preserve">معلومات وأفكار </w:t>
            </w:r>
            <w:r w:rsidR="00572620" w:rsidRPr="00536FAB">
              <w:rPr>
                <w:rFonts w:cs="Simplified Arabic" w:hint="cs"/>
                <w:szCs w:val="26"/>
                <w:rtl/>
                <w:lang w:bidi="ar-SY"/>
              </w:rPr>
              <w:t xml:space="preserve">من </w:t>
            </w:r>
            <w:r w:rsidRPr="00536FAB">
              <w:rPr>
                <w:rFonts w:cs="Simplified Arabic" w:hint="cs"/>
                <w:szCs w:val="26"/>
                <w:rtl/>
                <w:lang w:bidi="ar-SY"/>
              </w:rPr>
              <w:t xml:space="preserve">جميع </w:t>
            </w:r>
            <w:r w:rsidR="00572620" w:rsidRPr="00536FAB">
              <w:rPr>
                <w:rFonts w:cs="Simplified Arabic" w:hint="cs"/>
                <w:szCs w:val="26"/>
                <w:rtl/>
                <w:lang w:bidi="ar-SY"/>
              </w:rPr>
              <w:t xml:space="preserve">المصادر بشأن كيفية قيام </w:t>
            </w:r>
            <w:r w:rsidRPr="00536FAB">
              <w:rPr>
                <w:rFonts w:cs="Simplified Arabic" w:hint="cs"/>
                <w:szCs w:val="26"/>
                <w:rtl/>
                <w:lang w:bidi="ar-SY"/>
              </w:rPr>
              <w:t xml:space="preserve">الحكومات </w:t>
            </w:r>
            <w:r w:rsidR="00572620" w:rsidRPr="00536FAB">
              <w:rPr>
                <w:rFonts w:cs="Simplified Arabic" w:hint="cs"/>
                <w:szCs w:val="26"/>
                <w:rtl/>
                <w:lang w:bidi="ar-SY"/>
              </w:rPr>
              <w:t xml:space="preserve">ودوائر الأعمال وأفرقة الخبراء بتثقيف الأفراد والكيانات وتشجيعهم فيما يتعلق بموضوع الأمن السيبراني، بما في ذلك حماية الأطفال على الخط واحتياجات الأشخاص ذوي الإعاقة </w:t>
            </w:r>
            <w:r w:rsidRPr="00536FAB">
              <w:rPr>
                <w:rFonts w:cs="Simplified Arabic" w:hint="cs"/>
                <w:szCs w:val="26"/>
                <w:rtl/>
                <w:lang w:bidi="ar-SY"/>
              </w:rPr>
              <w:t xml:space="preserve">فيما يتعلق بالأمن </w:t>
            </w:r>
            <w:r w:rsidR="00572620" w:rsidRPr="00536FAB">
              <w:rPr>
                <w:rFonts w:cs="Simplified Arabic" w:hint="cs"/>
                <w:szCs w:val="26"/>
                <w:rtl/>
                <w:lang w:bidi="ar-SY"/>
              </w:rPr>
              <w:t>السيبراني. ويمكن الاطلاع على تفاصيل أخرى عن الاستقصاء بالملحق وعلى الموقع الإلكتروني المخصص للاستقصاء.</w:t>
            </w:r>
          </w:p>
          <w:p w:rsidR="00572620" w:rsidRPr="00536FAB" w:rsidRDefault="00572620" w:rsidP="00B833D6">
            <w:pPr>
              <w:tabs>
                <w:tab w:val="left" w:pos="1805"/>
              </w:tabs>
              <w:bidi/>
              <w:spacing w:after="0" w:line="192" w:lineRule="auto"/>
              <w:jc w:val="both"/>
              <w:rPr>
                <w:rFonts w:cs="Simplified Arabic"/>
                <w:szCs w:val="26"/>
                <w:rtl/>
                <w:lang w:val="en-US" w:eastAsia="zh-CN"/>
              </w:rPr>
            </w:pPr>
            <w:r w:rsidRPr="00536FAB">
              <w:rPr>
                <w:rFonts w:cs="Simplified Arabic" w:hint="cs"/>
                <w:szCs w:val="26"/>
                <w:rtl/>
                <w:lang w:bidi="ar-SY"/>
              </w:rPr>
              <w:t xml:space="preserve">ويمكن النفاذ إلى الاستقصاء </w:t>
            </w:r>
            <w:r w:rsidR="00B833D6" w:rsidRPr="00536FAB">
              <w:rPr>
                <w:rFonts w:cs="Simplified Arabic" w:hint="cs"/>
                <w:szCs w:val="26"/>
                <w:rtl/>
                <w:lang w:bidi="ar-SY"/>
              </w:rPr>
              <w:t xml:space="preserve">المتوفر في الموقع الإلكتروني والمتعلق بالتدابير التي يتخذها الأعضاء </w:t>
            </w:r>
            <w:r w:rsidRPr="00536FAB">
              <w:rPr>
                <w:rFonts w:cs="Simplified Arabic" w:hint="cs"/>
                <w:szCs w:val="26"/>
                <w:rtl/>
                <w:lang w:bidi="ar-SY"/>
              </w:rPr>
              <w:t xml:space="preserve">لزيادة الوعي بالأمن السيبراني </w:t>
            </w:r>
            <w:r w:rsidR="00B833D6" w:rsidRPr="00536FAB">
              <w:rPr>
                <w:rFonts w:cs="Simplified Arabic" w:hint="cs"/>
                <w:szCs w:val="26"/>
                <w:rtl/>
                <w:lang w:bidi="ar-SY"/>
              </w:rPr>
              <w:t xml:space="preserve">في </w:t>
            </w:r>
            <w:r w:rsidRPr="00536FAB">
              <w:rPr>
                <w:rFonts w:cs="Simplified Arabic" w:hint="cs"/>
                <w:szCs w:val="26"/>
                <w:rtl/>
                <w:lang w:bidi="ar-SY"/>
              </w:rPr>
              <w:t>العنوان التالي:</w:t>
            </w:r>
          </w:p>
          <w:p w:rsidR="00773FC4" w:rsidRPr="00536FAB" w:rsidRDefault="00945C23" w:rsidP="00FC48F9">
            <w:pPr>
              <w:tabs>
                <w:tab w:val="left" w:pos="1805"/>
              </w:tabs>
              <w:bidi/>
              <w:spacing w:line="192" w:lineRule="auto"/>
              <w:jc w:val="both"/>
              <w:rPr>
                <w:rFonts w:cs="Simplified Arabic"/>
                <w:szCs w:val="26"/>
                <w:rtl/>
                <w:lang w:eastAsia="zh-CN" w:bidi="ar-EG"/>
              </w:rPr>
            </w:pPr>
            <w:hyperlink r:id="rId10" w:history="1">
              <w:r w:rsidR="00FC48F9" w:rsidRPr="00536FAB">
                <w:rPr>
                  <w:rStyle w:val="Hyperlink"/>
                  <w:rFonts w:cs="Simplified Arabic"/>
                  <w:szCs w:val="26"/>
                </w:rPr>
                <w:t>http://www.itu.int/en/ITU-D/Study-Groups/Pages/surveys/2013_Q22-1-1_CSTG016.aspx</w:t>
              </w:r>
            </w:hyperlink>
          </w:p>
        </w:tc>
      </w:tr>
      <w:tr w:rsidR="00B833D6" w:rsidRPr="00536FAB" w:rsidTr="00040965">
        <w:trPr>
          <w:trHeight w:val="2214"/>
          <w:jc w:val="center"/>
        </w:trPr>
        <w:tc>
          <w:tcPr>
            <w:tcW w:w="5000" w:type="pct"/>
            <w:gridSpan w:val="3"/>
          </w:tcPr>
          <w:p w:rsidR="00B833D6" w:rsidRPr="00536FAB" w:rsidRDefault="00B833D6" w:rsidP="00B833D6">
            <w:pPr>
              <w:keepNext/>
              <w:keepLines/>
              <w:bidi/>
              <w:spacing w:after="0" w:line="192" w:lineRule="auto"/>
              <w:jc w:val="both"/>
              <w:rPr>
                <w:rFonts w:cs="Simplified Arabic"/>
                <w:spacing w:val="-4"/>
                <w:szCs w:val="26"/>
                <w:rtl/>
                <w:lang w:val="en-US" w:eastAsia="zh-CN" w:bidi="ar-EG"/>
              </w:rPr>
            </w:pPr>
            <w:r w:rsidRPr="00536FAB">
              <w:rPr>
                <w:rFonts w:cs="Simplified Arabic" w:hint="cs"/>
                <w:spacing w:val="-4"/>
                <w:szCs w:val="26"/>
                <w:rtl/>
                <w:lang w:val="en-US" w:eastAsia="zh-CN" w:bidi="ar-EG"/>
              </w:rPr>
              <w:lastRenderedPageBreak/>
              <w:t>ويتوقف نجاح وقيمة هذا الاستقصاء على المساهمات الواردة من الدول الأعضاء وأعضاء القطاع والمنتسبين إليه والهيئات الأكاديمية المنضمة إليه. ونحن نتطلع إلى مشاركتكم ودعمكم ومساهماتكم الفع</w:t>
            </w:r>
            <w:r w:rsidR="00C600BE" w:rsidRPr="00536FAB">
              <w:rPr>
                <w:rFonts w:cs="Simplified Arabic" w:hint="cs"/>
                <w:spacing w:val="-4"/>
                <w:szCs w:val="26"/>
                <w:rtl/>
                <w:lang w:val="en-US" w:eastAsia="zh-CN" w:bidi="ar-EG"/>
              </w:rPr>
              <w:t>ّ</w:t>
            </w:r>
            <w:r w:rsidRPr="00536FAB">
              <w:rPr>
                <w:rFonts w:cs="Simplified Arabic" w:hint="cs"/>
                <w:spacing w:val="-4"/>
                <w:szCs w:val="26"/>
                <w:rtl/>
                <w:lang w:val="en-US" w:eastAsia="zh-CN" w:bidi="ar-EG"/>
              </w:rPr>
              <w:t>الة في أعمال لجنتي دراسات قطاع تنمية</w:t>
            </w:r>
            <w:r w:rsidRPr="00536FAB">
              <w:rPr>
                <w:rFonts w:cs="Simplified Arabic" w:hint="eastAsia"/>
                <w:spacing w:val="-4"/>
                <w:szCs w:val="26"/>
                <w:rtl/>
                <w:lang w:val="en-US" w:eastAsia="zh-CN" w:bidi="ar-EG"/>
              </w:rPr>
              <w:t> </w:t>
            </w:r>
            <w:r w:rsidRPr="00536FAB">
              <w:rPr>
                <w:rFonts w:cs="Simplified Arabic" w:hint="cs"/>
                <w:spacing w:val="-4"/>
                <w:szCs w:val="26"/>
                <w:rtl/>
                <w:lang w:val="en-US" w:eastAsia="zh-CN" w:bidi="ar-EG"/>
              </w:rPr>
              <w:t>الاتصالات.</w:t>
            </w:r>
          </w:p>
          <w:p w:rsidR="00B833D6" w:rsidRPr="00536FAB" w:rsidRDefault="00B833D6" w:rsidP="00FF2B46">
            <w:pPr>
              <w:keepNext/>
              <w:keepLines/>
              <w:bidi/>
              <w:spacing w:before="240" w:after="0" w:line="192" w:lineRule="auto"/>
              <w:jc w:val="both"/>
              <w:rPr>
                <w:rFonts w:cs="Simplified Arabic"/>
                <w:szCs w:val="26"/>
                <w:rtl/>
                <w:lang w:val="en-US" w:eastAsia="zh-CN" w:bidi="ar-EG"/>
              </w:rPr>
            </w:pPr>
            <w:r w:rsidRPr="00536FAB">
              <w:rPr>
                <w:rFonts w:cs="Simplified Arabic" w:hint="cs"/>
                <w:szCs w:val="26"/>
                <w:rtl/>
                <w:lang w:val="en-US" w:eastAsia="zh-CN" w:bidi="ar-EG"/>
              </w:rPr>
              <w:t>أشكركم مقدماً على تعاونكم.</w:t>
            </w:r>
          </w:p>
          <w:p w:rsidR="00B833D6" w:rsidRDefault="00B833D6" w:rsidP="00FF2B46">
            <w:pPr>
              <w:keepNext/>
              <w:keepLines/>
              <w:bidi/>
              <w:spacing w:before="240" w:after="0" w:line="192" w:lineRule="auto"/>
              <w:jc w:val="both"/>
              <w:rPr>
                <w:rFonts w:cs="Simplified Arabic"/>
                <w:szCs w:val="26"/>
                <w:lang w:val="en-US" w:eastAsia="zh-CN"/>
              </w:rPr>
            </w:pPr>
            <w:r w:rsidRPr="00536FAB">
              <w:rPr>
                <w:rFonts w:cs="Simplified Arabic" w:hint="cs"/>
                <w:szCs w:val="26"/>
                <w:rtl/>
                <w:lang w:val="en-US" w:eastAsia="zh-CN"/>
              </w:rPr>
              <w:t>وتفضلوا</w:t>
            </w:r>
            <w:r w:rsidRPr="00536FAB">
              <w:rPr>
                <w:rFonts w:cs="Simplified Arabic"/>
                <w:szCs w:val="26"/>
                <w:rtl/>
                <w:lang w:val="en-US" w:eastAsia="zh-CN"/>
              </w:rPr>
              <w:t xml:space="preserve"> </w:t>
            </w:r>
            <w:r w:rsidRPr="00536FAB">
              <w:rPr>
                <w:rFonts w:cs="Simplified Arabic" w:hint="cs"/>
                <w:szCs w:val="26"/>
                <w:rtl/>
                <w:lang w:val="en-US" w:eastAsia="zh-CN"/>
              </w:rPr>
              <w:t>بقبول</w:t>
            </w:r>
            <w:r w:rsidRPr="00536FAB">
              <w:rPr>
                <w:rFonts w:cs="Simplified Arabic"/>
                <w:szCs w:val="26"/>
                <w:rtl/>
                <w:lang w:val="en-US" w:eastAsia="zh-CN"/>
              </w:rPr>
              <w:t xml:space="preserve"> </w:t>
            </w:r>
            <w:r w:rsidRPr="00536FAB">
              <w:rPr>
                <w:rFonts w:cs="Simplified Arabic" w:hint="cs"/>
                <w:szCs w:val="26"/>
                <w:rtl/>
                <w:lang w:val="en-US" w:eastAsia="zh-CN"/>
              </w:rPr>
              <w:t>فائق</w:t>
            </w:r>
            <w:r w:rsidRPr="00536FAB">
              <w:rPr>
                <w:rFonts w:cs="Simplified Arabic"/>
                <w:szCs w:val="26"/>
                <w:rtl/>
                <w:lang w:val="en-US" w:eastAsia="zh-CN"/>
              </w:rPr>
              <w:t xml:space="preserve"> </w:t>
            </w:r>
            <w:r w:rsidRPr="00536FAB">
              <w:rPr>
                <w:rFonts w:cs="Simplified Arabic" w:hint="cs"/>
                <w:szCs w:val="26"/>
                <w:rtl/>
                <w:lang w:val="en-US" w:eastAsia="zh-CN"/>
              </w:rPr>
              <w:t>التقدير</w:t>
            </w:r>
            <w:r w:rsidRPr="00536FAB">
              <w:rPr>
                <w:rFonts w:cs="Simplified Arabic"/>
                <w:szCs w:val="26"/>
                <w:rtl/>
                <w:lang w:val="en-US" w:eastAsia="zh-CN"/>
              </w:rPr>
              <w:t xml:space="preserve"> </w:t>
            </w:r>
            <w:r w:rsidRPr="00536FAB">
              <w:rPr>
                <w:rFonts w:cs="Simplified Arabic" w:hint="cs"/>
                <w:szCs w:val="26"/>
                <w:rtl/>
                <w:lang w:val="en-US" w:eastAsia="zh-CN"/>
              </w:rPr>
              <w:t>والاحترام</w:t>
            </w:r>
            <w:r w:rsidRPr="00536FAB">
              <w:rPr>
                <w:rFonts w:cs="Simplified Arabic"/>
                <w:szCs w:val="26"/>
                <w:rtl/>
                <w:lang w:val="en-US" w:eastAsia="zh-CN"/>
              </w:rPr>
              <w:t>.</w:t>
            </w:r>
          </w:p>
          <w:p w:rsidR="00945C23" w:rsidRPr="00945C23" w:rsidRDefault="00945C23" w:rsidP="00945C23">
            <w:pPr>
              <w:pStyle w:val="BDTOriginalSigned"/>
              <w:spacing w:after="0" w:line="204" w:lineRule="auto"/>
              <w:rPr>
                <w:color w:val="auto"/>
                <w:szCs w:val="26"/>
                <w:lang w:val="en-US"/>
              </w:rPr>
            </w:pPr>
            <w:r w:rsidRPr="00945C23">
              <w:rPr>
                <w:color w:val="auto"/>
                <w:szCs w:val="26"/>
                <w:lang w:val="en-US"/>
              </w:rPr>
              <w:t>]</w:t>
            </w:r>
            <w:r w:rsidRPr="00945C23">
              <w:rPr>
                <w:color w:val="auto"/>
                <w:szCs w:val="26"/>
                <w:rtl/>
                <w:lang w:val="en-US"/>
              </w:rPr>
              <w:t>الأصل عليه توقيع</w:t>
            </w:r>
            <w:r w:rsidRPr="00945C23">
              <w:rPr>
                <w:color w:val="auto"/>
                <w:szCs w:val="26"/>
                <w:lang w:val="en-US"/>
              </w:rPr>
              <w:t>[</w:t>
            </w:r>
          </w:p>
          <w:p w:rsidR="00B833D6" w:rsidRPr="00536FAB" w:rsidRDefault="00B833D6" w:rsidP="00945C23">
            <w:pPr>
              <w:pStyle w:val="BDTSignatureName"/>
              <w:spacing w:line="192" w:lineRule="auto"/>
              <w:rPr>
                <w:color w:val="auto"/>
                <w:szCs w:val="26"/>
                <w:rtl/>
              </w:rPr>
            </w:pPr>
            <w:r w:rsidRPr="00536FAB">
              <w:rPr>
                <w:rFonts w:hint="cs"/>
                <w:color w:val="auto"/>
                <w:szCs w:val="26"/>
                <w:rtl/>
                <w:lang w:eastAsia="zh-CN"/>
              </w:rPr>
              <w:t>براهيما س</w:t>
            </w:r>
            <w:bookmarkStart w:id="0" w:name="_GoBack"/>
            <w:r w:rsidRPr="00536FAB">
              <w:rPr>
                <w:rFonts w:hint="cs"/>
                <w:color w:val="auto"/>
                <w:szCs w:val="26"/>
                <w:rtl/>
                <w:lang w:eastAsia="zh-CN"/>
              </w:rPr>
              <w:t>ان</w:t>
            </w:r>
            <w:bookmarkEnd w:id="0"/>
            <w:r w:rsidRPr="00536FAB">
              <w:rPr>
                <w:rFonts w:hint="cs"/>
                <w:color w:val="auto"/>
                <w:szCs w:val="26"/>
                <w:rtl/>
                <w:lang w:eastAsia="zh-CN"/>
              </w:rPr>
              <w:t>و</w:t>
            </w:r>
            <w:r w:rsidRPr="00536FAB">
              <w:rPr>
                <w:rFonts w:hint="cs"/>
                <w:color w:val="auto"/>
                <w:szCs w:val="26"/>
                <w:rtl/>
                <w:lang w:eastAsia="zh-CN"/>
              </w:rPr>
              <w:br/>
            </w:r>
            <w:r w:rsidRPr="00536FAB">
              <w:rPr>
                <w:rFonts w:hint="cs"/>
                <w:color w:val="auto"/>
                <w:szCs w:val="26"/>
                <w:rtl/>
              </w:rPr>
              <w:t>مدير مكتب تنمية الاتصالات</w:t>
            </w:r>
          </w:p>
          <w:p w:rsidR="004340CB" w:rsidRPr="00536FAB" w:rsidRDefault="004340CB" w:rsidP="004340CB">
            <w:pPr>
              <w:pStyle w:val="BDTSignatureTitle"/>
              <w:rPr>
                <w:szCs w:val="26"/>
                <w:rtl/>
                <w:lang w:val="en-GB"/>
              </w:rPr>
            </w:pPr>
          </w:p>
          <w:p w:rsidR="00B833D6" w:rsidRPr="00536FAB" w:rsidRDefault="004340CB" w:rsidP="00327C17">
            <w:pPr>
              <w:tabs>
                <w:tab w:val="left" w:pos="1805"/>
              </w:tabs>
              <w:bidi/>
              <w:spacing w:line="192" w:lineRule="auto"/>
              <w:jc w:val="both"/>
              <w:rPr>
                <w:rFonts w:cs="Simplified Arabic"/>
                <w:szCs w:val="26"/>
                <w:rtl/>
                <w:lang w:val="en-US" w:eastAsia="zh-CN"/>
              </w:rPr>
            </w:pPr>
            <w:r w:rsidRPr="00536FAB">
              <w:rPr>
                <w:rFonts w:cs="Simplified Arabic" w:hint="cs"/>
                <w:b/>
                <w:bCs/>
                <w:szCs w:val="26"/>
                <w:rtl/>
                <w:lang w:val="en-US" w:eastAsia="zh-CN" w:bidi="ar-EG"/>
              </w:rPr>
              <w:t>الملحقات</w:t>
            </w:r>
            <w:r w:rsidR="00B833D6" w:rsidRPr="00536FAB">
              <w:rPr>
                <w:rFonts w:cs="Simplified Arabic"/>
                <w:szCs w:val="26"/>
                <w:rtl/>
                <w:lang w:val="en-US" w:eastAsia="zh-CN" w:bidi="ar-EG"/>
              </w:rPr>
              <w:t>:</w:t>
            </w:r>
            <w:r w:rsidRPr="00536FAB">
              <w:rPr>
                <w:rFonts w:cs="Simplified Arabic" w:hint="cs"/>
                <w:szCs w:val="26"/>
                <w:rtl/>
                <w:lang w:val="en-US" w:eastAsia="zh-CN" w:bidi="ar-EG"/>
              </w:rPr>
              <w:t xml:space="preserve"> </w:t>
            </w:r>
            <w:r w:rsidR="00B833D6" w:rsidRPr="00536FAB">
              <w:rPr>
                <w:rFonts w:cs="Simplified Arabic"/>
                <w:szCs w:val="26"/>
              </w:rPr>
              <w:t xml:space="preserve"> 1</w:t>
            </w:r>
          </w:p>
        </w:tc>
      </w:tr>
    </w:tbl>
    <w:p w:rsidR="00FF2B46" w:rsidRPr="00D83FED" w:rsidRDefault="00FF2B46" w:rsidP="0030620D">
      <w:pPr>
        <w:bidi/>
        <w:spacing w:before="0" w:after="0"/>
        <w:rPr>
          <w:rFonts w:cs="Simplified Arabic"/>
          <w:sz w:val="19"/>
          <w:szCs w:val="26"/>
          <w:rtl/>
        </w:rPr>
      </w:pPr>
      <w:r w:rsidRPr="00D83FED">
        <w:rPr>
          <w:rFonts w:cs="Simplified Arabic"/>
          <w:sz w:val="19"/>
          <w:szCs w:val="26"/>
          <w:rt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FF2B46" w:rsidRPr="00D83FED" w:rsidTr="0091237D">
        <w:trPr>
          <w:cantSplit/>
          <w:trHeight w:val="6237"/>
        </w:trPr>
        <w:tc>
          <w:tcPr>
            <w:tcW w:w="9855" w:type="dxa"/>
          </w:tcPr>
          <w:p w:rsidR="00FF2B46" w:rsidRPr="00D83FED" w:rsidRDefault="00FF2B46" w:rsidP="00750EE3">
            <w:pPr>
              <w:pBdr>
                <w:bottom w:val="single" w:sz="12" w:space="1" w:color="808080" w:themeColor="background1" w:themeShade="80"/>
              </w:pBdr>
              <w:spacing w:before="0" w:after="0" w:line="240" w:lineRule="auto"/>
              <w:jc w:val="center"/>
              <w:rPr>
                <w:rFonts w:ascii="Calibri" w:hAnsi="Calibri" w:cs="Simplified Arabic"/>
                <w:b/>
                <w:bCs/>
                <w:sz w:val="22"/>
                <w:szCs w:val="26"/>
                <w:rtl/>
                <w:lang w:val="en-US" w:bidi="ar-SY"/>
              </w:rPr>
            </w:pPr>
            <w:r w:rsidRPr="00D83FED">
              <w:rPr>
                <w:rFonts w:ascii="Calibri" w:hAnsi="Calibri" w:cs="Simplified Arabic" w:hint="cs"/>
                <w:b/>
                <w:bCs/>
                <w:sz w:val="22"/>
                <w:szCs w:val="26"/>
                <w:rtl/>
                <w:lang w:val="en-US" w:bidi="ar-EG"/>
              </w:rPr>
              <w:lastRenderedPageBreak/>
              <w:t xml:space="preserve">الملحـق </w:t>
            </w:r>
            <w:r w:rsidRPr="00D83FED">
              <w:rPr>
                <w:rFonts w:ascii="Calibri" w:hAnsi="Calibri" w:cs="Simplified Arabic"/>
                <w:b/>
                <w:bCs/>
                <w:sz w:val="22"/>
                <w:szCs w:val="26"/>
                <w:lang w:val="en-US" w:bidi="ar-EG"/>
              </w:rPr>
              <w:t>1</w:t>
            </w:r>
          </w:p>
          <w:p w:rsidR="00FF2B46" w:rsidRPr="00D83FED" w:rsidRDefault="00FF2B46" w:rsidP="00750EE3">
            <w:pPr>
              <w:pBdr>
                <w:bottom w:val="single" w:sz="12" w:space="1" w:color="808080" w:themeColor="background1" w:themeShade="80"/>
              </w:pBdr>
              <w:spacing w:before="0"/>
              <w:rPr>
                <w:rFonts w:ascii="Calibri" w:hAnsi="Calibri" w:cs="Simplified Arabic"/>
                <w:b/>
                <w:bCs/>
                <w:sz w:val="22"/>
                <w:szCs w:val="26"/>
                <w:rtl/>
                <w:lang w:val="en-US" w:bidi="ar-EG"/>
              </w:rPr>
            </w:pPr>
            <w:r w:rsidRPr="00D83FED">
              <w:rPr>
                <w:rFonts w:ascii="Calibri" w:hAnsi="Calibri" w:cs="Simplified Arabic" w:hint="cs"/>
                <w:b/>
                <w:bCs/>
                <w:sz w:val="22"/>
                <w:szCs w:val="26"/>
                <w:rtl/>
                <w:lang w:val="en-US" w:bidi="ar-EG"/>
              </w:rPr>
              <w:t xml:space="preserve">النتائج المتوقعة للمسألة </w:t>
            </w:r>
            <w:r w:rsidRPr="00D83FED">
              <w:rPr>
                <w:rFonts w:ascii="Calibri" w:hAnsi="Calibri" w:cs="Simplified Arabic"/>
                <w:b/>
                <w:bCs/>
                <w:sz w:val="22"/>
                <w:szCs w:val="26"/>
                <w:lang w:val="en-US" w:bidi="ar-EG"/>
              </w:rPr>
              <w:t>22-1/1</w:t>
            </w:r>
          </w:p>
          <w:p w:rsidR="00FF2B46" w:rsidRPr="00D83FED" w:rsidRDefault="00FF2B46" w:rsidP="00750EE3">
            <w:pPr>
              <w:pStyle w:val="BDTVisa"/>
              <w:spacing w:before="120" w:after="0"/>
              <w:ind w:left="0" w:firstLine="0"/>
              <w:rPr>
                <w:rFonts w:ascii="Calibri" w:hAnsi="Calibri" w:cs="Simplified Arabic"/>
                <w:sz w:val="22"/>
                <w:szCs w:val="26"/>
                <w:rtl/>
                <w:lang w:val="en-US"/>
              </w:rPr>
            </w:pPr>
            <w:r w:rsidRPr="00D83FED">
              <w:rPr>
                <w:rFonts w:ascii="Calibri" w:hAnsi="Calibri" w:cs="Simplified Arabic" w:hint="cs"/>
                <w:sz w:val="22"/>
                <w:szCs w:val="26"/>
                <w:rtl/>
                <w:lang w:val="en-US" w:bidi="ar-EG"/>
              </w:rPr>
              <w:t xml:space="preserve">يمكن الحصول على معلومات تفصيلية بشأن النتائج المتوقعة من أعمال المسألة </w:t>
            </w:r>
            <w:r w:rsidRPr="00D83FED">
              <w:rPr>
                <w:rFonts w:ascii="Calibri" w:hAnsi="Calibri" w:cs="Simplified Arabic"/>
                <w:sz w:val="22"/>
                <w:szCs w:val="26"/>
                <w:lang w:val="en-US"/>
              </w:rPr>
              <w:t>22</w:t>
            </w:r>
            <w:r w:rsidRPr="00D83FED">
              <w:rPr>
                <w:rFonts w:ascii="Calibri" w:hAnsi="Calibri" w:cs="Simplified Arabic"/>
                <w:sz w:val="22"/>
                <w:szCs w:val="26"/>
                <w:lang w:val="en-US"/>
              </w:rPr>
              <w:noBreakHyphen/>
              <w:t>1/1</w:t>
            </w:r>
            <w:r w:rsidRPr="00D83FED">
              <w:rPr>
                <w:rFonts w:ascii="Calibri" w:hAnsi="Calibri" w:cs="Simplified Arabic" w:hint="cs"/>
                <w:sz w:val="22"/>
                <w:szCs w:val="26"/>
                <w:rtl/>
                <w:lang w:val="en-US"/>
              </w:rPr>
              <w:t xml:space="preserve"> على الخط في</w:t>
            </w:r>
            <w:r w:rsidRPr="00D83FED">
              <w:rPr>
                <w:rFonts w:ascii="Calibri" w:hAnsi="Calibri" w:cs="Simplified Arabic" w:hint="eastAsia"/>
                <w:sz w:val="22"/>
                <w:szCs w:val="26"/>
                <w:rtl/>
                <w:lang w:val="en-US"/>
              </w:rPr>
              <w:t> </w:t>
            </w:r>
            <w:r w:rsidRPr="00D83FED">
              <w:rPr>
                <w:rFonts w:ascii="Calibri" w:hAnsi="Calibri" w:cs="Simplified Arabic" w:hint="cs"/>
                <w:sz w:val="22"/>
                <w:szCs w:val="26"/>
                <w:rtl/>
                <w:lang w:val="en-US"/>
              </w:rPr>
              <w:t>العنوان</w:t>
            </w:r>
            <w:r w:rsidRPr="00D83FED">
              <w:rPr>
                <w:rFonts w:ascii="Calibri" w:hAnsi="Calibri" w:cs="Simplified Arabic" w:hint="eastAsia"/>
                <w:sz w:val="22"/>
                <w:szCs w:val="26"/>
                <w:rtl/>
                <w:lang w:val="en-US"/>
              </w:rPr>
              <w:t> </w:t>
            </w:r>
            <w:r w:rsidRPr="00D83FED">
              <w:rPr>
                <w:rFonts w:ascii="Calibri" w:hAnsi="Calibri" w:cs="Simplified Arabic" w:hint="cs"/>
                <w:sz w:val="22"/>
                <w:szCs w:val="26"/>
                <w:rtl/>
                <w:lang w:val="en-US"/>
              </w:rPr>
              <w:t>التالي:</w:t>
            </w:r>
          </w:p>
          <w:p w:rsidR="00FF2B46" w:rsidRPr="00D83FED" w:rsidRDefault="00945C23" w:rsidP="00750EE3">
            <w:pPr>
              <w:pStyle w:val="BDTVisa"/>
              <w:spacing w:before="120" w:after="0"/>
              <w:ind w:left="992" w:hanging="992"/>
              <w:rPr>
                <w:rFonts w:ascii="Calibri" w:hAnsi="Calibri" w:cs="Simplified Arabic"/>
                <w:sz w:val="22"/>
                <w:szCs w:val="26"/>
                <w:rtl/>
              </w:rPr>
            </w:pPr>
            <w:hyperlink r:id="rId11" w:history="1">
              <w:r w:rsidR="00167B0E" w:rsidRPr="00D83FED">
                <w:rPr>
                  <w:rStyle w:val="Hyperlink"/>
                  <w:rFonts w:ascii="Calibri" w:hAnsi="Calibri" w:cs="Simplified Arabic"/>
                  <w:sz w:val="22"/>
                  <w:szCs w:val="26"/>
                </w:rPr>
                <w:t>http://www.itu.int/net3/ITU-D/stg/rgqlist.aspx?rgq=D10-RGQ22.1.1&amp;stg=1</w:t>
              </w:r>
            </w:hyperlink>
          </w:p>
          <w:p w:rsidR="00FF2B46" w:rsidRPr="00D83FED" w:rsidRDefault="00FF2B46" w:rsidP="00625B06">
            <w:pPr>
              <w:pStyle w:val="BDTVisa"/>
              <w:spacing w:before="120" w:after="0"/>
              <w:ind w:left="0" w:firstLine="0"/>
              <w:rPr>
                <w:rFonts w:ascii="Calibri" w:hAnsi="Calibri" w:cs="Simplified Arabic"/>
                <w:sz w:val="22"/>
                <w:szCs w:val="26"/>
                <w:rtl/>
                <w:lang w:bidi="ar-SY"/>
              </w:rPr>
            </w:pPr>
            <w:r w:rsidRPr="00D83FED">
              <w:rPr>
                <w:rFonts w:ascii="Calibri" w:hAnsi="Calibri" w:cs="Simplified Arabic" w:hint="cs"/>
                <w:sz w:val="22"/>
                <w:szCs w:val="26"/>
                <w:rtl/>
              </w:rPr>
              <w:t xml:space="preserve">في البند </w:t>
            </w:r>
            <w:r w:rsidRPr="00D83FED">
              <w:rPr>
                <w:rFonts w:ascii="Calibri" w:hAnsi="Calibri" w:cs="Simplified Arabic"/>
                <w:sz w:val="22"/>
                <w:szCs w:val="26"/>
                <w:lang w:val="en-US"/>
              </w:rPr>
              <w:t>2</w:t>
            </w:r>
            <w:r w:rsidRPr="00D83FED">
              <w:rPr>
                <w:rFonts w:ascii="Calibri" w:hAnsi="Calibri" w:cs="Simplified Arabic" w:hint="eastAsia"/>
                <w:sz w:val="22"/>
                <w:szCs w:val="26"/>
                <w:rtl/>
                <w:lang w:val="en-US" w:bidi="ar-EG"/>
              </w:rPr>
              <w:t> </w:t>
            </w:r>
            <w:r w:rsidRPr="00D83FED">
              <w:rPr>
                <w:rFonts w:ascii="Calibri" w:hAnsi="Calibri" w:cs="Simplified Arabic" w:hint="cs"/>
                <w:sz w:val="22"/>
                <w:szCs w:val="26"/>
                <w:rtl/>
                <w:lang w:val="en-US" w:bidi="ar-EG"/>
              </w:rPr>
              <w:t>(ب)</w:t>
            </w:r>
            <w:r w:rsidRPr="00D83FED">
              <w:rPr>
                <w:rFonts w:ascii="Calibri" w:hAnsi="Calibri" w:cs="Simplified Arabic" w:hint="eastAsia"/>
                <w:sz w:val="22"/>
                <w:szCs w:val="26"/>
                <w:rtl/>
                <w:lang w:val="en-US" w:bidi="ar-EG"/>
              </w:rPr>
              <w:t> </w:t>
            </w:r>
            <w:r w:rsidRPr="00D83FED">
              <w:rPr>
                <w:rFonts w:ascii="Calibri" w:hAnsi="Calibri" w:cs="Simplified Arabic"/>
                <w:sz w:val="22"/>
                <w:szCs w:val="26"/>
                <w:lang w:val="en-US" w:bidi="ar-EG"/>
              </w:rPr>
              <w:t>(5)</w:t>
            </w:r>
            <w:r w:rsidRPr="00D83FED">
              <w:rPr>
                <w:rFonts w:ascii="Calibri" w:hAnsi="Calibri" w:cs="Simplified Arabic"/>
                <w:sz w:val="22"/>
                <w:szCs w:val="26"/>
                <w:rtl/>
                <w:lang w:val="en-US" w:bidi="ar-EG"/>
              </w:rPr>
              <w:t xml:space="preserve"> </w:t>
            </w:r>
            <w:r w:rsidRPr="00D83FED">
              <w:rPr>
                <w:rFonts w:ascii="Calibri" w:hAnsi="Calibri" w:cs="Simplified Arabic" w:hint="cs"/>
                <w:sz w:val="22"/>
                <w:szCs w:val="26"/>
                <w:rtl/>
                <w:lang w:val="en-US" w:bidi="ar-EG"/>
              </w:rPr>
              <w:t>من برنامج العمل، طلب الأعضاء في المؤتمر العالمي لتنمية الاتصالات لعام</w:t>
            </w:r>
            <w:r w:rsidRPr="00D83FED">
              <w:rPr>
                <w:rFonts w:ascii="Calibri" w:hAnsi="Calibri" w:cs="Simplified Arabic" w:hint="eastAsia"/>
                <w:sz w:val="22"/>
                <w:szCs w:val="26"/>
                <w:rtl/>
                <w:lang w:val="en-US" w:bidi="ar-EG"/>
              </w:rPr>
              <w:t> </w:t>
            </w:r>
            <w:r w:rsidRPr="00D83FED">
              <w:rPr>
                <w:rFonts w:ascii="Calibri" w:hAnsi="Calibri" w:cs="Simplified Arabic"/>
                <w:sz w:val="22"/>
                <w:szCs w:val="26"/>
                <w:lang w:val="en-US" w:bidi="ar-EG"/>
              </w:rPr>
              <w:t>2010</w:t>
            </w:r>
            <w:r w:rsidRPr="00D83FED">
              <w:rPr>
                <w:rFonts w:ascii="Calibri" w:hAnsi="Calibri" w:cs="Simplified Arabic" w:hint="cs"/>
                <w:sz w:val="22"/>
                <w:szCs w:val="26"/>
                <w:rtl/>
                <w:lang w:val="en-US" w:bidi="ar-EG"/>
              </w:rPr>
              <w:t xml:space="preserve"> أن تشمل المسألة</w:t>
            </w:r>
            <w:r w:rsidRPr="00D83FED">
              <w:rPr>
                <w:rFonts w:ascii="Calibri" w:hAnsi="Calibri" w:cs="Simplified Arabic" w:hint="eastAsia"/>
                <w:sz w:val="22"/>
                <w:szCs w:val="26"/>
                <w:rtl/>
                <w:lang w:val="en-US" w:bidi="ar-EG"/>
              </w:rPr>
              <w:t> </w:t>
            </w:r>
            <w:r w:rsidRPr="00D83FED">
              <w:rPr>
                <w:rFonts w:ascii="Calibri" w:hAnsi="Calibri" w:cs="Simplified Arabic"/>
                <w:sz w:val="22"/>
                <w:szCs w:val="26"/>
                <w:lang w:val="en-US" w:bidi="ar-EG"/>
              </w:rPr>
              <w:t>22-1/1</w:t>
            </w:r>
            <w:r w:rsidRPr="00D83FED">
              <w:rPr>
                <w:rFonts w:ascii="Calibri" w:hAnsi="Calibri" w:cs="Simplified Arabic" w:hint="cs"/>
                <w:sz w:val="22"/>
                <w:szCs w:val="26"/>
                <w:rtl/>
                <w:lang w:val="en-US" w:bidi="ar-EG"/>
              </w:rPr>
              <w:t xml:space="preserve"> </w:t>
            </w:r>
            <w:r w:rsidRPr="00D83FED">
              <w:rPr>
                <w:rFonts w:ascii="Calibri" w:hAnsi="Calibri" w:cs="Simplified Arabic" w:hint="cs"/>
                <w:sz w:val="22"/>
                <w:szCs w:val="26"/>
                <w:rtl/>
                <w:lang w:val="en-US" w:bidi="ar-SY"/>
              </w:rPr>
              <w:t>"</w:t>
            </w:r>
            <w:r w:rsidRPr="00D83FED">
              <w:rPr>
                <w:rFonts w:ascii="Calibri" w:hAnsi="Calibri" w:cs="Simplified Arabic" w:hint="cs"/>
                <w:sz w:val="22"/>
                <w:szCs w:val="26"/>
                <w:rtl/>
                <w:lang w:val="en-US" w:bidi="ar-EG"/>
              </w:rPr>
              <w:t xml:space="preserve">بناء ثقافة للأمن السيبراني وتجميع أفكار من </w:t>
            </w:r>
            <w:r w:rsidR="00625B06" w:rsidRPr="00D83FED">
              <w:rPr>
                <w:rFonts w:ascii="Calibri" w:hAnsi="Calibri" w:cs="Simplified Arabic" w:hint="cs"/>
                <w:sz w:val="22"/>
                <w:szCs w:val="26"/>
                <w:rtl/>
                <w:lang w:val="en-US" w:bidi="ar-EG"/>
              </w:rPr>
              <w:t>جميع</w:t>
            </w:r>
            <w:r w:rsidRPr="00D83FED">
              <w:rPr>
                <w:rFonts w:ascii="Calibri" w:hAnsi="Calibri" w:cs="Simplified Arabic" w:hint="cs"/>
                <w:sz w:val="22"/>
                <w:szCs w:val="26"/>
                <w:rtl/>
                <w:lang w:val="en-US" w:bidi="ar-EG"/>
              </w:rPr>
              <w:t xml:space="preserve"> المصادر بشأن كيفية قيام البلدان ودوائر الأعمال وأفرقة الخبراء بتثقيف الأفراد والكيانات وتشجيعهم فيما يتعلق بموضوع الأمن السيبراني، بما في ذلك حماية الأطفال على الخط واحتياجات الأشخاص ذوي الإعاقة بالنسبة للأمن السيبراني".</w:t>
            </w:r>
          </w:p>
          <w:p w:rsidR="00FF2B46" w:rsidRPr="00D83FED" w:rsidRDefault="00FF2B46" w:rsidP="0091237D">
            <w:pPr>
              <w:pBdr>
                <w:bottom w:val="single" w:sz="12" w:space="1" w:color="808080" w:themeColor="background1" w:themeShade="80"/>
              </w:pBdr>
              <w:rPr>
                <w:rFonts w:ascii="Calibri" w:hAnsi="Calibri" w:cs="Simplified Arabic"/>
                <w:b/>
                <w:bCs/>
                <w:sz w:val="22"/>
                <w:szCs w:val="26"/>
                <w:rtl/>
                <w:lang w:val="en-US" w:bidi="ar-EG"/>
              </w:rPr>
            </w:pPr>
            <w:r w:rsidRPr="00D83FED">
              <w:rPr>
                <w:rFonts w:ascii="Calibri" w:hAnsi="Calibri" w:cs="Simplified Arabic" w:hint="cs"/>
                <w:b/>
                <w:bCs/>
                <w:sz w:val="22"/>
                <w:szCs w:val="26"/>
                <w:rtl/>
                <w:lang w:val="en-US" w:bidi="ar-EG"/>
              </w:rPr>
              <w:t>تقديم المساهمات والتوقيت</w:t>
            </w:r>
          </w:p>
          <w:p w:rsidR="00FF2B46" w:rsidRPr="00D83FED" w:rsidRDefault="00FF2B46" w:rsidP="00750EE3">
            <w:pPr>
              <w:pStyle w:val="BDTVisa"/>
              <w:tabs>
                <w:tab w:val="left" w:pos="2979"/>
              </w:tabs>
              <w:spacing w:before="120" w:after="0"/>
              <w:ind w:left="0" w:firstLine="0"/>
              <w:rPr>
                <w:rFonts w:ascii="Calibri" w:hAnsi="Calibri" w:cs="Simplified Arabic"/>
                <w:sz w:val="22"/>
                <w:szCs w:val="26"/>
                <w:rtl/>
              </w:rPr>
            </w:pPr>
            <w:r w:rsidRPr="00D83FED">
              <w:rPr>
                <w:rFonts w:ascii="Calibri" w:hAnsi="Calibri" w:cs="Simplified Arabic" w:hint="cs"/>
                <w:sz w:val="22"/>
                <w:szCs w:val="26"/>
                <w:rtl/>
              </w:rPr>
              <w:t xml:space="preserve">يمكن تقديم المساهمات في استقصاء عام </w:t>
            </w:r>
            <w:r w:rsidRPr="00D83FED">
              <w:rPr>
                <w:rFonts w:ascii="Calibri" w:hAnsi="Calibri" w:cs="Simplified Arabic"/>
                <w:sz w:val="22"/>
                <w:szCs w:val="26"/>
                <w:lang w:val="en-US"/>
              </w:rPr>
              <w:t>2013</w:t>
            </w:r>
            <w:r w:rsidRPr="00D83FED">
              <w:rPr>
                <w:rFonts w:ascii="Calibri" w:hAnsi="Calibri" w:cs="Simplified Arabic" w:hint="cs"/>
                <w:sz w:val="22"/>
                <w:szCs w:val="26"/>
                <w:rtl/>
                <w:lang w:val="en-US" w:bidi="ar-SY"/>
              </w:rPr>
              <w:t xml:space="preserve"> بشأن التدابير المتخذة لزيادة الوعي بالأمن السيبراني</w:t>
            </w:r>
            <w:r w:rsidRPr="00D83FED">
              <w:rPr>
                <w:rFonts w:ascii="Calibri" w:hAnsi="Calibri" w:cs="Simplified Arabic" w:hint="cs"/>
                <w:sz w:val="22"/>
                <w:szCs w:val="26"/>
                <w:rtl/>
              </w:rPr>
              <w:t xml:space="preserve"> على الخط بأي لغة من اللغات الرسمية الست من خلال العنوان التالي:</w:t>
            </w:r>
          </w:p>
          <w:p w:rsidR="00FF2B46" w:rsidRPr="00D83FED" w:rsidRDefault="00945C23" w:rsidP="00750EE3">
            <w:pPr>
              <w:pStyle w:val="BDTVisa"/>
              <w:tabs>
                <w:tab w:val="left" w:pos="2979"/>
              </w:tabs>
              <w:spacing w:before="120" w:after="0"/>
              <w:ind w:left="0" w:firstLine="0"/>
              <w:rPr>
                <w:rStyle w:val="Hyperlink"/>
                <w:rFonts w:ascii="Calibri" w:hAnsi="Calibri" w:cs="Simplified Arabic"/>
                <w:sz w:val="22"/>
                <w:szCs w:val="26"/>
                <w:rtl/>
              </w:rPr>
            </w:pPr>
            <w:hyperlink r:id="rId12" w:history="1">
              <w:r w:rsidR="00FF2B46" w:rsidRPr="00D83FED">
                <w:rPr>
                  <w:rStyle w:val="Hyperlink"/>
                  <w:rFonts w:ascii="Calibri" w:hAnsi="Calibri" w:cs="Simplified Arabic"/>
                  <w:sz w:val="22"/>
                  <w:szCs w:val="26"/>
                </w:rPr>
                <w:t>http://www.itu.int/ar/ITU-D/Study-Groups/Pages/surveys/2013_Q22-1-1_CSTG016.aspx</w:t>
              </w:r>
            </w:hyperlink>
          </w:p>
          <w:p w:rsidR="00FF2B46" w:rsidRPr="00D83FED" w:rsidRDefault="00FF2B46" w:rsidP="00750EE3">
            <w:pPr>
              <w:pStyle w:val="BDTVisa"/>
              <w:tabs>
                <w:tab w:val="left" w:pos="2979"/>
              </w:tabs>
              <w:spacing w:before="120" w:after="0"/>
              <w:ind w:left="0" w:firstLine="0"/>
              <w:rPr>
                <w:rFonts w:ascii="Calibri" w:hAnsi="Calibri" w:cs="Simplified Arabic"/>
                <w:sz w:val="22"/>
                <w:szCs w:val="26"/>
                <w:lang w:bidi="ar-EG"/>
              </w:rPr>
            </w:pPr>
            <w:r w:rsidRPr="00D83FED">
              <w:rPr>
                <w:rFonts w:ascii="Calibri" w:hAnsi="Calibri" w:cs="Simplified Arabic" w:hint="cs"/>
                <w:sz w:val="22"/>
                <w:szCs w:val="26"/>
                <w:rtl/>
                <w:lang w:bidi="ar-EG"/>
              </w:rPr>
              <w:t>وسنكون</w:t>
            </w:r>
            <w:r w:rsidRPr="00D83FED">
              <w:rPr>
                <w:rFonts w:ascii="Calibri" w:hAnsi="Calibri" w:cs="Simplified Arabic"/>
                <w:sz w:val="22"/>
                <w:szCs w:val="26"/>
                <w:rtl/>
                <w:lang w:bidi="ar-EG"/>
              </w:rPr>
              <w:t xml:space="preserve"> </w:t>
            </w:r>
            <w:r w:rsidRPr="00D83FED">
              <w:rPr>
                <w:rFonts w:ascii="Calibri" w:hAnsi="Calibri" w:cs="Simplified Arabic" w:hint="cs"/>
                <w:sz w:val="22"/>
                <w:szCs w:val="26"/>
                <w:rtl/>
                <w:lang w:bidi="ar-EG"/>
              </w:rPr>
              <w:t>ممتنين</w:t>
            </w:r>
            <w:r w:rsidRPr="00D83FED">
              <w:rPr>
                <w:rFonts w:ascii="Calibri" w:hAnsi="Calibri" w:cs="Simplified Arabic"/>
                <w:sz w:val="22"/>
                <w:szCs w:val="26"/>
                <w:rtl/>
                <w:lang w:bidi="ar-EG"/>
              </w:rPr>
              <w:t xml:space="preserve"> </w:t>
            </w:r>
            <w:r w:rsidRPr="00D83FED">
              <w:rPr>
                <w:rFonts w:ascii="Calibri" w:hAnsi="Calibri" w:cs="Simplified Arabic" w:hint="cs"/>
                <w:sz w:val="22"/>
                <w:szCs w:val="26"/>
                <w:rtl/>
                <w:lang w:bidi="ar-EG"/>
              </w:rPr>
              <w:t>لو تلقينا مساهمتكم إلى الاستقصاء قبل</w:t>
            </w:r>
            <w:r w:rsidRPr="00D83FED">
              <w:rPr>
                <w:rFonts w:ascii="Calibri" w:hAnsi="Calibri" w:cs="Simplified Arabic"/>
                <w:sz w:val="22"/>
                <w:szCs w:val="26"/>
                <w:rtl/>
                <w:lang w:bidi="ar-EG"/>
              </w:rPr>
              <w:t xml:space="preserve"> </w:t>
            </w:r>
            <w:r w:rsidRPr="00D83FED">
              <w:rPr>
                <w:rFonts w:ascii="Calibri" w:hAnsi="Calibri" w:cs="Simplified Arabic"/>
                <w:b/>
                <w:bCs/>
                <w:sz w:val="22"/>
                <w:szCs w:val="26"/>
                <w:lang w:bidi="ar-EG"/>
              </w:rPr>
              <w:t>15</w:t>
            </w:r>
            <w:r w:rsidRPr="00D83FED">
              <w:rPr>
                <w:rFonts w:ascii="Calibri" w:hAnsi="Calibri" w:cs="Simplified Arabic"/>
                <w:b/>
                <w:bCs/>
                <w:sz w:val="22"/>
                <w:szCs w:val="26"/>
                <w:rtl/>
                <w:lang w:bidi="ar-EG"/>
              </w:rPr>
              <w:t xml:space="preserve"> </w:t>
            </w:r>
            <w:r w:rsidRPr="00D83FED">
              <w:rPr>
                <w:rFonts w:ascii="Calibri" w:hAnsi="Calibri" w:cs="Simplified Arabic"/>
                <w:b/>
                <w:bCs/>
                <w:sz w:val="22"/>
                <w:szCs w:val="26"/>
                <w:rtl/>
              </w:rPr>
              <w:t>مارس</w:t>
            </w:r>
            <w:r w:rsidRPr="00D83FED">
              <w:rPr>
                <w:rFonts w:ascii="Calibri" w:hAnsi="Calibri" w:cs="Simplified Arabic" w:hint="cs"/>
                <w:b/>
                <w:bCs/>
                <w:sz w:val="22"/>
                <w:szCs w:val="26"/>
                <w:rtl/>
                <w:lang w:bidi="ar-EG"/>
              </w:rPr>
              <w:t xml:space="preserve"> </w:t>
            </w:r>
            <w:r w:rsidRPr="00D83FED">
              <w:rPr>
                <w:rFonts w:ascii="Calibri" w:hAnsi="Calibri" w:cs="Simplified Arabic"/>
                <w:b/>
                <w:bCs/>
                <w:sz w:val="22"/>
                <w:szCs w:val="26"/>
                <w:lang w:bidi="ar-EG"/>
              </w:rPr>
              <w:t>2013</w:t>
            </w:r>
            <w:r w:rsidRPr="00D83FED">
              <w:rPr>
                <w:rFonts w:ascii="Calibri" w:hAnsi="Calibri" w:cs="Simplified Arabic"/>
                <w:sz w:val="22"/>
                <w:szCs w:val="26"/>
                <w:rtl/>
                <w:lang w:bidi="ar-EG"/>
              </w:rPr>
              <w:t>.</w:t>
            </w:r>
          </w:p>
          <w:p w:rsidR="00FF2B46" w:rsidRPr="00D83FED" w:rsidRDefault="00FF2B46" w:rsidP="0091237D">
            <w:pPr>
              <w:pStyle w:val="BDTVisa"/>
              <w:tabs>
                <w:tab w:val="left" w:pos="2979"/>
              </w:tabs>
              <w:spacing w:before="120" w:after="0"/>
              <w:ind w:left="0" w:firstLine="0"/>
              <w:rPr>
                <w:rFonts w:ascii="Calibri" w:hAnsi="Calibri" w:cs="Simplified Arabic"/>
                <w:sz w:val="22"/>
                <w:szCs w:val="26"/>
                <w:rtl/>
                <w:lang w:val="en-US" w:bidi="ar-SY"/>
              </w:rPr>
            </w:pPr>
            <w:r w:rsidRPr="00D83FED">
              <w:rPr>
                <w:rFonts w:ascii="Calibri" w:hAnsi="Calibri" w:cs="Simplified Arabic" w:hint="cs"/>
                <w:sz w:val="22"/>
                <w:szCs w:val="26"/>
                <w:rtl/>
                <w:lang w:bidi="ar-SY"/>
              </w:rPr>
              <w:t>وسيتم عرض المساهمات المتلقاة أثناء الاجتماع المقبل لفريق المقرر المعني بالمسألة</w:t>
            </w:r>
            <w:r w:rsidR="0091237D" w:rsidRPr="00D83FED">
              <w:rPr>
                <w:rFonts w:ascii="Calibri" w:hAnsi="Calibri" w:cs="Simplified Arabic" w:hint="eastAsia"/>
                <w:sz w:val="22"/>
                <w:szCs w:val="26"/>
                <w:rtl/>
                <w:lang w:bidi="ar-SY"/>
              </w:rPr>
              <w:t> </w:t>
            </w:r>
            <w:r w:rsidRPr="00D83FED">
              <w:rPr>
                <w:rFonts w:ascii="Calibri" w:hAnsi="Calibri" w:cs="Simplified Arabic"/>
                <w:sz w:val="22"/>
                <w:szCs w:val="26"/>
                <w:lang w:val="en-US" w:bidi="ar-SY"/>
              </w:rPr>
              <w:t>22-1/1</w:t>
            </w:r>
            <w:r w:rsidRPr="00D83FED">
              <w:rPr>
                <w:rFonts w:ascii="Calibri" w:hAnsi="Calibri" w:cs="Simplified Arabic" w:hint="cs"/>
                <w:sz w:val="22"/>
                <w:szCs w:val="26"/>
                <w:rtl/>
                <w:lang w:val="en-US" w:bidi="ar-SY"/>
              </w:rPr>
              <w:t xml:space="preserve"> التابع للجنة الدراسات</w:t>
            </w:r>
            <w:r w:rsidRPr="00D83FED">
              <w:rPr>
                <w:rFonts w:ascii="Calibri" w:hAnsi="Calibri" w:cs="Simplified Arabic" w:hint="eastAsia"/>
                <w:sz w:val="22"/>
                <w:szCs w:val="26"/>
                <w:rtl/>
                <w:lang w:val="en-US" w:bidi="ar-SY"/>
              </w:rPr>
              <w:t> </w:t>
            </w:r>
            <w:r w:rsidRPr="00D83FED">
              <w:rPr>
                <w:rFonts w:ascii="Calibri" w:hAnsi="Calibri" w:cs="Simplified Arabic"/>
                <w:sz w:val="22"/>
                <w:szCs w:val="26"/>
                <w:lang w:val="en-US" w:bidi="ar-SY"/>
              </w:rPr>
              <w:t>1</w:t>
            </w:r>
            <w:r w:rsidR="005A7080" w:rsidRPr="00D83FED">
              <w:rPr>
                <w:rFonts w:ascii="Calibri" w:hAnsi="Calibri" w:cs="Simplified Arabic" w:hint="cs"/>
                <w:sz w:val="22"/>
                <w:szCs w:val="26"/>
                <w:rtl/>
                <w:lang w:val="en-US" w:bidi="ar-SY"/>
              </w:rPr>
              <w:t xml:space="preserve"> ل</w:t>
            </w:r>
            <w:r w:rsidRPr="00D83FED">
              <w:rPr>
                <w:rFonts w:ascii="Calibri" w:hAnsi="Calibri" w:cs="Simplified Arabic" w:hint="cs"/>
                <w:sz w:val="22"/>
                <w:szCs w:val="26"/>
                <w:rtl/>
                <w:lang w:val="en-US" w:bidi="ar-SY"/>
              </w:rPr>
              <w:t xml:space="preserve">قطاع تنمية الاتصالات المُزمع عقده في جنيف يوم </w:t>
            </w:r>
            <w:r w:rsidRPr="00D83FED">
              <w:rPr>
                <w:rFonts w:ascii="Calibri" w:hAnsi="Calibri" w:cs="Simplified Arabic"/>
                <w:sz w:val="22"/>
                <w:szCs w:val="26"/>
                <w:lang w:val="en-US" w:bidi="ar-SY"/>
              </w:rPr>
              <w:t>19</w:t>
            </w:r>
            <w:r w:rsidRPr="00D83FED">
              <w:rPr>
                <w:rFonts w:ascii="Calibri" w:hAnsi="Calibri" w:cs="Simplified Arabic" w:hint="cs"/>
                <w:sz w:val="22"/>
                <w:szCs w:val="26"/>
                <w:rtl/>
                <w:lang w:val="en-US" w:bidi="ar-SY"/>
              </w:rPr>
              <w:t xml:space="preserve"> أبريل </w:t>
            </w:r>
            <w:r w:rsidRPr="00D83FED">
              <w:rPr>
                <w:rFonts w:ascii="Calibri" w:hAnsi="Calibri" w:cs="Simplified Arabic"/>
                <w:sz w:val="22"/>
                <w:szCs w:val="26"/>
                <w:lang w:val="en-US" w:bidi="ar-SY"/>
              </w:rPr>
              <w:t>2013</w:t>
            </w:r>
            <w:r w:rsidRPr="00D83FED">
              <w:rPr>
                <w:rFonts w:ascii="Calibri" w:hAnsi="Calibri" w:cs="Simplified Arabic" w:hint="cs"/>
                <w:sz w:val="22"/>
                <w:szCs w:val="26"/>
                <w:rtl/>
                <w:lang w:val="en-US" w:bidi="ar-SY"/>
              </w:rPr>
              <w:t xml:space="preserve"> وستُدرج ضمن المخرجات والمبادئ</w:t>
            </w:r>
            <w:r w:rsidRPr="00D83FED">
              <w:rPr>
                <w:rFonts w:ascii="Calibri" w:hAnsi="Calibri" w:cs="Simplified Arabic" w:hint="eastAsia"/>
                <w:sz w:val="22"/>
                <w:szCs w:val="26"/>
                <w:rtl/>
                <w:lang w:val="en-US" w:bidi="ar-SY"/>
              </w:rPr>
              <w:t> </w:t>
            </w:r>
            <w:r w:rsidRPr="00D83FED">
              <w:rPr>
                <w:rFonts w:ascii="Calibri" w:hAnsi="Calibri" w:cs="Simplified Arabic" w:hint="cs"/>
                <w:sz w:val="22"/>
                <w:szCs w:val="26"/>
                <w:rtl/>
                <w:lang w:val="en-US" w:bidi="ar-SY"/>
              </w:rPr>
              <w:t xml:space="preserve">التوجيهية النهائية الناجمة عن أعمال لجنة الدراسات </w:t>
            </w:r>
            <w:r w:rsidRPr="00D83FED">
              <w:rPr>
                <w:rFonts w:ascii="Calibri" w:hAnsi="Calibri" w:cs="Simplified Arabic"/>
                <w:sz w:val="22"/>
                <w:szCs w:val="26"/>
                <w:lang w:val="en-US" w:bidi="ar-SY"/>
              </w:rPr>
              <w:t>1</w:t>
            </w:r>
            <w:r w:rsidRPr="00D83FED">
              <w:rPr>
                <w:rFonts w:ascii="Calibri" w:hAnsi="Calibri" w:cs="Simplified Arabic" w:hint="cs"/>
                <w:sz w:val="22"/>
                <w:szCs w:val="26"/>
                <w:rtl/>
                <w:lang w:val="en-US" w:bidi="ar-SY"/>
              </w:rPr>
              <w:t xml:space="preserve"> في دراسة المسألة </w:t>
            </w:r>
            <w:r w:rsidRPr="00D83FED">
              <w:rPr>
                <w:rFonts w:ascii="Calibri" w:hAnsi="Calibri" w:cs="Simplified Arabic"/>
                <w:sz w:val="22"/>
                <w:szCs w:val="26"/>
                <w:lang w:val="en-US" w:bidi="ar-SY"/>
              </w:rPr>
              <w:t>22-1/1</w:t>
            </w:r>
            <w:r w:rsidRPr="00D83FED">
              <w:rPr>
                <w:rFonts w:ascii="Calibri" w:hAnsi="Calibri" w:cs="Simplified Arabic" w:hint="cs"/>
                <w:sz w:val="22"/>
                <w:szCs w:val="26"/>
                <w:rtl/>
                <w:lang w:val="en-US" w:bidi="ar-SY"/>
              </w:rPr>
              <w:t xml:space="preserve"> خلال فترة الدراسة</w:t>
            </w:r>
            <w:r w:rsidRPr="00D83FED">
              <w:rPr>
                <w:rFonts w:ascii="Calibri" w:hAnsi="Calibri" w:cs="Simplified Arabic" w:hint="eastAsia"/>
                <w:sz w:val="22"/>
                <w:szCs w:val="26"/>
                <w:rtl/>
                <w:lang w:val="en-US" w:bidi="ar-SY"/>
              </w:rPr>
              <w:t> </w:t>
            </w:r>
            <w:r w:rsidRPr="00D83FED">
              <w:rPr>
                <w:rFonts w:ascii="Calibri" w:hAnsi="Calibri" w:cs="Simplified Arabic"/>
                <w:sz w:val="22"/>
                <w:szCs w:val="26"/>
                <w:lang w:val="en-US" w:bidi="ar-SY"/>
              </w:rPr>
              <w:t>2014-2010</w:t>
            </w:r>
            <w:r w:rsidRPr="00D83FED">
              <w:rPr>
                <w:rFonts w:ascii="Calibri" w:hAnsi="Calibri" w:cs="Simplified Arabic" w:hint="cs"/>
                <w:sz w:val="22"/>
                <w:szCs w:val="26"/>
                <w:rtl/>
                <w:lang w:val="en-US" w:bidi="ar-SY"/>
              </w:rPr>
              <w:t>.</w:t>
            </w:r>
          </w:p>
        </w:tc>
      </w:tr>
      <w:tr w:rsidR="00FF2B46" w:rsidRPr="00D83FED" w:rsidTr="003261A9">
        <w:trPr>
          <w:cantSplit/>
          <w:trHeight w:val="7371"/>
        </w:trPr>
        <w:tc>
          <w:tcPr>
            <w:tcW w:w="9855" w:type="dxa"/>
          </w:tcPr>
          <w:p w:rsidR="00FF2B46" w:rsidRPr="00D83FED" w:rsidRDefault="00FF2B46" w:rsidP="00EA1BE0">
            <w:pPr>
              <w:pBdr>
                <w:bottom w:val="single" w:sz="12" w:space="1" w:color="808080" w:themeColor="background1" w:themeShade="80"/>
              </w:pBdr>
              <w:spacing w:before="180"/>
              <w:rPr>
                <w:rFonts w:ascii="Calibri" w:hAnsi="Calibri" w:cs="Simplified Arabic"/>
                <w:b/>
                <w:bCs/>
                <w:sz w:val="22"/>
                <w:szCs w:val="26"/>
                <w:rtl/>
                <w:lang w:val="en-US" w:bidi="ar-EG"/>
              </w:rPr>
            </w:pPr>
            <w:r w:rsidRPr="00D83FED">
              <w:rPr>
                <w:rFonts w:ascii="Calibri" w:hAnsi="Calibri" w:cs="Simplified Arabic" w:hint="cs"/>
                <w:b/>
                <w:bCs/>
                <w:sz w:val="22"/>
                <w:szCs w:val="26"/>
                <w:rtl/>
                <w:lang w:val="en-US" w:bidi="ar-EG"/>
              </w:rPr>
              <w:t>طلب الحصول على معلومات</w:t>
            </w:r>
          </w:p>
          <w:p w:rsidR="00FF2B46" w:rsidRPr="00D83FED" w:rsidRDefault="00FF2B46" w:rsidP="0091237D">
            <w:pPr>
              <w:pStyle w:val="ListParagraph"/>
              <w:spacing w:before="60" w:after="0"/>
              <w:ind w:left="0"/>
              <w:contextualSpacing w:val="0"/>
              <w:rPr>
                <w:rFonts w:ascii="Calibri" w:hAnsi="Calibri" w:cs="Simplified Arabic"/>
                <w:sz w:val="22"/>
                <w:szCs w:val="26"/>
                <w:rtl/>
                <w:lang w:val="en-US"/>
              </w:rPr>
            </w:pPr>
            <w:r w:rsidRPr="00D83FED">
              <w:rPr>
                <w:rFonts w:ascii="Calibri" w:hAnsi="Calibri" w:cs="Simplified Arabic" w:hint="cs"/>
                <w:sz w:val="22"/>
                <w:szCs w:val="26"/>
                <w:rtl/>
                <w:lang w:val="en-US"/>
              </w:rPr>
              <w:t>يمكن توجيه الاستفسارات أو طلبات الحصول على مزيد من المعلومات فيما يتعلق بالاستقصاء إلى أمانة لجنتي</w:t>
            </w:r>
            <w:r w:rsidRPr="00D83FED">
              <w:rPr>
                <w:rFonts w:ascii="Calibri" w:hAnsi="Calibri" w:cs="Simplified Arabic"/>
                <w:sz w:val="22"/>
                <w:szCs w:val="26"/>
                <w:rtl/>
                <w:lang w:val="en-US"/>
              </w:rPr>
              <w:t xml:space="preserve"> </w:t>
            </w:r>
            <w:r w:rsidRPr="00D83FED">
              <w:rPr>
                <w:rFonts w:ascii="Calibri" w:hAnsi="Calibri" w:cs="Simplified Arabic" w:hint="cs"/>
                <w:sz w:val="22"/>
                <w:szCs w:val="26"/>
                <w:rtl/>
                <w:lang w:val="en-US"/>
              </w:rPr>
              <w:t>دراسات قطاع</w:t>
            </w:r>
            <w:r w:rsidRPr="00D83FED">
              <w:rPr>
                <w:rFonts w:ascii="Calibri" w:hAnsi="Calibri" w:cs="Simplified Arabic"/>
                <w:sz w:val="22"/>
                <w:szCs w:val="26"/>
                <w:rtl/>
                <w:lang w:val="en-US"/>
              </w:rPr>
              <w:t xml:space="preserve"> </w:t>
            </w:r>
            <w:r w:rsidRPr="00D83FED">
              <w:rPr>
                <w:rFonts w:ascii="Calibri" w:hAnsi="Calibri" w:cs="Simplified Arabic" w:hint="cs"/>
                <w:sz w:val="22"/>
                <w:szCs w:val="26"/>
                <w:rtl/>
                <w:lang w:val="en-US"/>
              </w:rPr>
              <w:t>تنمية</w:t>
            </w:r>
            <w:r w:rsidRPr="00D83FED">
              <w:rPr>
                <w:rFonts w:ascii="Calibri" w:hAnsi="Calibri" w:cs="Simplified Arabic"/>
                <w:sz w:val="22"/>
                <w:szCs w:val="26"/>
                <w:rtl/>
                <w:lang w:val="en-US"/>
              </w:rPr>
              <w:t xml:space="preserve"> </w:t>
            </w:r>
            <w:r w:rsidRPr="00D83FED">
              <w:rPr>
                <w:rFonts w:ascii="Calibri" w:hAnsi="Calibri" w:cs="Simplified Arabic" w:hint="cs"/>
                <w:sz w:val="22"/>
                <w:szCs w:val="26"/>
                <w:rtl/>
                <w:lang w:val="en-US"/>
              </w:rPr>
              <w:t xml:space="preserve">الاتصالات </w:t>
            </w:r>
            <w:r w:rsidRPr="00D83FED">
              <w:rPr>
                <w:rFonts w:ascii="Calibri" w:hAnsi="Calibri" w:cs="Simplified Arabic"/>
                <w:sz w:val="22"/>
                <w:szCs w:val="26"/>
                <w:rtl/>
                <w:lang w:val="en-US"/>
              </w:rPr>
              <w:t>(</w:t>
            </w:r>
            <w:r w:rsidRPr="00D83FED">
              <w:rPr>
                <w:rFonts w:ascii="Calibri" w:hAnsi="Calibri" w:cs="Simplified Arabic" w:hint="cs"/>
                <w:sz w:val="22"/>
                <w:szCs w:val="26"/>
                <w:rtl/>
                <w:lang w:val="en-US"/>
              </w:rPr>
              <w:t>الهاتف</w:t>
            </w:r>
            <w:r w:rsidRPr="00D83FED">
              <w:rPr>
                <w:rFonts w:ascii="Calibri" w:hAnsi="Calibri" w:cs="Simplified Arabic"/>
                <w:sz w:val="22"/>
                <w:szCs w:val="26"/>
                <w:rtl/>
                <w:lang w:val="en-US"/>
              </w:rPr>
              <w:t xml:space="preserve">: </w:t>
            </w:r>
            <w:r w:rsidRPr="00D83FED">
              <w:rPr>
                <w:rFonts w:ascii="Calibri" w:hAnsi="Calibri" w:cs="Simplified Arabic"/>
                <w:sz w:val="22"/>
                <w:szCs w:val="26"/>
                <w:lang w:val="en-US"/>
              </w:rPr>
              <w:t>+41 22 730 5999</w:t>
            </w:r>
            <w:r w:rsidRPr="00D83FED">
              <w:rPr>
                <w:rFonts w:ascii="Calibri" w:hAnsi="Calibri" w:cs="Simplified Arabic" w:hint="cs"/>
                <w:sz w:val="22"/>
                <w:szCs w:val="26"/>
                <w:rtl/>
                <w:lang w:val="en-US"/>
              </w:rPr>
              <w:t>،</w:t>
            </w:r>
            <w:r w:rsidRPr="00D83FED">
              <w:rPr>
                <w:rFonts w:ascii="Calibri" w:hAnsi="Calibri" w:cs="Simplified Arabic"/>
                <w:sz w:val="22"/>
                <w:szCs w:val="26"/>
                <w:rtl/>
                <w:lang w:val="en-US"/>
              </w:rPr>
              <w:t xml:space="preserve"> </w:t>
            </w:r>
            <w:r w:rsidRPr="00D83FED">
              <w:rPr>
                <w:rFonts w:ascii="Calibri" w:hAnsi="Calibri" w:cs="Simplified Arabic" w:hint="cs"/>
                <w:sz w:val="22"/>
                <w:szCs w:val="26"/>
                <w:rtl/>
                <w:lang w:val="en-US"/>
              </w:rPr>
              <w:t>البريد</w:t>
            </w:r>
            <w:r w:rsidRPr="00D83FED">
              <w:rPr>
                <w:rFonts w:ascii="Calibri" w:hAnsi="Calibri" w:cs="Simplified Arabic"/>
                <w:sz w:val="22"/>
                <w:szCs w:val="26"/>
                <w:rtl/>
                <w:lang w:val="en-US"/>
              </w:rPr>
              <w:t xml:space="preserve"> </w:t>
            </w:r>
            <w:r w:rsidRPr="00D83FED">
              <w:rPr>
                <w:rFonts w:ascii="Calibri" w:hAnsi="Calibri" w:cs="Simplified Arabic" w:hint="cs"/>
                <w:sz w:val="22"/>
                <w:szCs w:val="26"/>
                <w:rtl/>
                <w:lang w:val="en-US"/>
              </w:rPr>
              <w:t>الإلكتروني</w:t>
            </w:r>
            <w:r w:rsidRPr="00D83FED">
              <w:rPr>
                <w:rFonts w:ascii="Calibri" w:hAnsi="Calibri" w:cs="Simplified Arabic"/>
                <w:sz w:val="22"/>
                <w:szCs w:val="26"/>
                <w:rtl/>
                <w:lang w:val="en-US"/>
              </w:rPr>
              <w:t xml:space="preserve">: </w:t>
            </w:r>
            <w:hyperlink r:id="rId13" w:history="1">
              <w:r w:rsidRPr="00D83FED">
                <w:rPr>
                  <w:rStyle w:val="Hyperlink"/>
                  <w:rFonts w:ascii="Calibri" w:hAnsi="Calibri" w:cs="Simplified Arabic"/>
                  <w:sz w:val="22"/>
                  <w:szCs w:val="26"/>
                  <w:lang w:val="en-US"/>
                </w:rPr>
                <w:t>devsg@itu.int</w:t>
              </w:r>
            </w:hyperlink>
            <w:r w:rsidRPr="00D83FED">
              <w:rPr>
                <w:rFonts w:ascii="Calibri" w:hAnsi="Calibri" w:cs="Simplified Arabic"/>
                <w:sz w:val="22"/>
                <w:szCs w:val="26"/>
                <w:rtl/>
                <w:lang w:val="en-US"/>
              </w:rPr>
              <w:t>)</w:t>
            </w:r>
            <w:r w:rsidRPr="00D83FED">
              <w:rPr>
                <w:rFonts w:ascii="Calibri" w:hAnsi="Calibri" w:cs="Simplified Arabic" w:hint="cs"/>
                <w:sz w:val="22"/>
                <w:szCs w:val="26"/>
                <w:rtl/>
                <w:lang w:val="en-US"/>
              </w:rPr>
              <w:t>.</w:t>
            </w:r>
          </w:p>
          <w:p w:rsidR="00FF2B46" w:rsidRPr="00D83FED" w:rsidRDefault="00FF2B46" w:rsidP="0091237D">
            <w:pPr>
              <w:pStyle w:val="ListParagraph"/>
              <w:spacing w:before="60" w:after="0"/>
              <w:ind w:left="0"/>
              <w:contextualSpacing w:val="0"/>
              <w:rPr>
                <w:rFonts w:ascii="Calibri" w:hAnsi="Calibri" w:cs="Simplified Arabic"/>
                <w:sz w:val="22"/>
                <w:szCs w:val="26"/>
                <w:rtl/>
                <w:lang w:val="en-US"/>
              </w:rPr>
            </w:pPr>
            <w:r w:rsidRPr="00D83FED">
              <w:rPr>
                <w:rFonts w:ascii="Calibri" w:hAnsi="Calibri" w:cs="Simplified Arabic" w:hint="cs"/>
                <w:sz w:val="22"/>
                <w:szCs w:val="26"/>
                <w:rtl/>
                <w:lang w:val="en-US"/>
              </w:rPr>
              <w:t xml:space="preserve">ويُتاح المزيد من المعلومات بشأن الاستقصاء كذلك من جانب: </w:t>
            </w:r>
          </w:p>
          <w:p w:rsidR="00FF2B46" w:rsidRPr="00D83FED" w:rsidRDefault="00FF2B46" w:rsidP="0091237D">
            <w:pPr>
              <w:pStyle w:val="ListParagraph"/>
              <w:spacing w:before="60" w:after="0" w:line="168" w:lineRule="auto"/>
              <w:ind w:left="0"/>
              <w:contextualSpacing w:val="0"/>
              <w:rPr>
                <w:rFonts w:ascii="Calibri" w:hAnsi="Calibri" w:cs="Simplified Arabic"/>
                <w:sz w:val="22"/>
                <w:szCs w:val="26"/>
                <w:rtl/>
                <w:lang w:val="en-US"/>
              </w:rPr>
            </w:pPr>
            <w:r w:rsidRPr="00D83FED">
              <w:rPr>
                <w:rFonts w:ascii="Calibri" w:hAnsi="Calibri" w:cs="Simplified Arabic" w:hint="cs"/>
                <w:sz w:val="22"/>
                <w:szCs w:val="26"/>
                <w:rtl/>
                <w:lang w:val="en-US"/>
              </w:rPr>
              <w:t>-</w:t>
            </w:r>
            <w:r w:rsidRPr="00D83FED">
              <w:rPr>
                <w:rFonts w:ascii="Calibri" w:hAnsi="Calibri" w:cs="Simplified Arabic"/>
                <w:sz w:val="22"/>
                <w:szCs w:val="26"/>
                <w:rtl/>
                <w:lang w:val="en-US"/>
              </w:rPr>
              <w:tab/>
            </w:r>
            <w:r w:rsidRPr="00D83FED">
              <w:rPr>
                <w:rFonts w:ascii="Calibri" w:hAnsi="Calibri" w:cs="Simplified Arabic" w:hint="cs"/>
                <w:sz w:val="22"/>
                <w:szCs w:val="26"/>
                <w:u w:val="single"/>
                <w:rtl/>
                <w:lang w:val="en-US"/>
              </w:rPr>
              <w:t xml:space="preserve">المقررين المشاركين المعنيين بالمسألة </w:t>
            </w:r>
            <w:r w:rsidRPr="00D83FED">
              <w:rPr>
                <w:rFonts w:ascii="Calibri" w:hAnsi="Calibri" w:cs="Simplified Arabic"/>
                <w:sz w:val="22"/>
                <w:szCs w:val="26"/>
                <w:u w:val="single"/>
                <w:lang w:val="en-US"/>
              </w:rPr>
              <w:t>22-1/1</w:t>
            </w:r>
            <w:r w:rsidRPr="00D83FED">
              <w:rPr>
                <w:rFonts w:ascii="Calibri" w:hAnsi="Calibri" w:cs="Simplified Arabic" w:hint="cs"/>
                <w:sz w:val="22"/>
                <w:szCs w:val="26"/>
                <w:u w:val="single"/>
                <w:rtl/>
                <w:lang w:val="en-US"/>
              </w:rPr>
              <w:t>:</w:t>
            </w:r>
          </w:p>
          <w:p w:rsidR="00FF2B46" w:rsidRPr="00D83FED" w:rsidRDefault="00FF2B46" w:rsidP="0054177F">
            <w:pPr>
              <w:pStyle w:val="ListParagraph"/>
              <w:spacing w:before="60" w:after="0" w:line="168" w:lineRule="auto"/>
              <w:ind w:hanging="720"/>
              <w:contextualSpacing w:val="0"/>
              <w:rPr>
                <w:rStyle w:val="Hyperlink"/>
                <w:rFonts w:ascii="Calibri" w:hAnsi="Calibri" w:cs="Simplified Arabic"/>
                <w:color w:val="auto"/>
                <w:spacing w:val="-6"/>
                <w:sz w:val="22"/>
                <w:szCs w:val="26"/>
                <w:u w:val="none"/>
                <w:rtl/>
                <w:lang w:val="en-US" w:bidi="ar-SY"/>
              </w:rPr>
            </w:pPr>
            <w:r w:rsidRPr="00D83FED">
              <w:rPr>
                <w:rFonts w:ascii="Calibri" w:hAnsi="Calibri" w:cs="Simplified Arabic"/>
                <w:spacing w:val="-6"/>
                <w:sz w:val="22"/>
                <w:szCs w:val="26"/>
                <w:rtl/>
                <w:lang w:val="en-US" w:bidi="ar-SY"/>
              </w:rPr>
              <w:tab/>
            </w:r>
            <w:r w:rsidRPr="00D83FED">
              <w:rPr>
                <w:rFonts w:ascii="Calibri" w:hAnsi="Calibri" w:cs="Simplified Arabic" w:hint="cs"/>
                <w:spacing w:val="-6"/>
                <w:sz w:val="22"/>
                <w:szCs w:val="26"/>
                <w:rtl/>
                <w:lang w:val="en-US" w:bidi="ar-SY"/>
              </w:rPr>
              <w:t xml:space="preserve">السيد جيمس إنيس، الولايات المتحدة الأمريكية، هاتف: </w:t>
            </w:r>
            <w:r w:rsidRPr="00D83FED">
              <w:rPr>
                <w:rFonts w:ascii="Calibri" w:hAnsi="Calibri" w:cs="Simplified Arabic"/>
                <w:spacing w:val="-6"/>
                <w:sz w:val="22"/>
                <w:szCs w:val="26"/>
                <w:lang w:val="en-US"/>
              </w:rPr>
              <w:t>+1</w:t>
            </w:r>
            <w:r w:rsidR="0054177F" w:rsidRPr="00D83FED">
              <w:rPr>
                <w:rFonts w:ascii="Calibri" w:hAnsi="Calibri" w:cs="Simplified Arabic"/>
                <w:spacing w:val="-6"/>
                <w:sz w:val="22"/>
                <w:szCs w:val="26"/>
                <w:lang w:val="en-US"/>
              </w:rPr>
              <w:t> </w:t>
            </w:r>
            <w:r w:rsidRPr="00D83FED">
              <w:rPr>
                <w:rFonts w:ascii="Calibri" w:hAnsi="Calibri" w:cs="Simplified Arabic"/>
                <w:spacing w:val="-6"/>
                <w:sz w:val="22"/>
                <w:szCs w:val="26"/>
                <w:lang w:val="en-US"/>
              </w:rPr>
              <w:t>202</w:t>
            </w:r>
            <w:r w:rsidR="0054177F" w:rsidRPr="00D83FED">
              <w:rPr>
                <w:rFonts w:ascii="Calibri" w:hAnsi="Calibri" w:cs="Simplified Arabic"/>
                <w:spacing w:val="-6"/>
                <w:sz w:val="22"/>
                <w:szCs w:val="26"/>
                <w:lang w:val="en-US"/>
              </w:rPr>
              <w:t> </w:t>
            </w:r>
            <w:r w:rsidRPr="00D83FED">
              <w:rPr>
                <w:rFonts w:ascii="Calibri" w:hAnsi="Calibri" w:cs="Simplified Arabic"/>
                <w:spacing w:val="-6"/>
                <w:sz w:val="22"/>
                <w:szCs w:val="26"/>
                <w:lang w:val="en-US"/>
              </w:rPr>
              <w:t>647</w:t>
            </w:r>
            <w:r w:rsidR="0054177F" w:rsidRPr="00D83FED">
              <w:rPr>
                <w:rFonts w:ascii="Calibri" w:hAnsi="Calibri" w:cs="Simplified Arabic"/>
                <w:spacing w:val="-6"/>
                <w:sz w:val="22"/>
                <w:szCs w:val="26"/>
                <w:lang w:val="en-US"/>
              </w:rPr>
              <w:t> </w:t>
            </w:r>
            <w:r w:rsidRPr="00D83FED">
              <w:rPr>
                <w:rFonts w:ascii="Calibri" w:hAnsi="Calibri" w:cs="Simplified Arabic"/>
                <w:spacing w:val="-6"/>
                <w:sz w:val="22"/>
                <w:szCs w:val="26"/>
                <w:lang w:val="en-US"/>
              </w:rPr>
              <w:t>0200</w:t>
            </w:r>
            <w:r w:rsidRPr="00D83FED">
              <w:rPr>
                <w:rFonts w:ascii="Calibri" w:hAnsi="Calibri" w:cs="Simplified Arabic" w:hint="cs"/>
                <w:spacing w:val="-6"/>
                <w:sz w:val="22"/>
                <w:szCs w:val="26"/>
                <w:rtl/>
                <w:lang w:val="en-US" w:bidi="ar-SY"/>
              </w:rPr>
              <w:t>، بريد إلكتروني</w:t>
            </w:r>
            <w:r w:rsidRPr="00D83FED">
              <w:rPr>
                <w:rFonts w:ascii="Calibri" w:hAnsi="Calibri" w:cs="Simplified Arabic"/>
                <w:spacing w:val="-6"/>
                <w:sz w:val="22"/>
                <w:szCs w:val="26"/>
                <w:rtl/>
                <w:lang w:val="en-US" w:bidi="ar-SY"/>
              </w:rPr>
              <w:t xml:space="preserve">: </w:t>
            </w:r>
            <w:hyperlink r:id="rId14" w:history="1">
              <w:r w:rsidRPr="00D83FED">
                <w:rPr>
                  <w:rStyle w:val="Hyperlink"/>
                  <w:rFonts w:ascii="Calibri" w:hAnsi="Calibri" w:cs="Simplified Arabic"/>
                  <w:spacing w:val="-6"/>
                  <w:sz w:val="22"/>
                  <w:szCs w:val="26"/>
                  <w:lang w:val="en-US"/>
                </w:rPr>
                <w:t>ennisjg@state.gov</w:t>
              </w:r>
            </w:hyperlink>
          </w:p>
          <w:p w:rsidR="00FF2B46" w:rsidRPr="00D83FED" w:rsidRDefault="00FF2B46" w:rsidP="0054177F">
            <w:pPr>
              <w:pStyle w:val="ListParagraph"/>
              <w:spacing w:before="60" w:after="0" w:line="168" w:lineRule="auto"/>
              <w:ind w:hanging="720"/>
              <w:contextualSpacing w:val="0"/>
              <w:rPr>
                <w:rFonts w:ascii="Calibri" w:hAnsi="Calibri" w:cs="Simplified Arabic"/>
                <w:sz w:val="22"/>
                <w:szCs w:val="26"/>
                <w:lang w:val="en-US"/>
              </w:rPr>
            </w:pPr>
            <w:r w:rsidRPr="00D83FED">
              <w:rPr>
                <w:rFonts w:ascii="Calibri" w:hAnsi="Calibri" w:cs="Simplified Arabic" w:hint="cs"/>
                <w:sz w:val="22"/>
                <w:szCs w:val="26"/>
                <w:rtl/>
                <w:lang w:val="en-US"/>
              </w:rPr>
              <w:tab/>
            </w:r>
            <w:r w:rsidRPr="00D83FED">
              <w:rPr>
                <w:rFonts w:ascii="Calibri" w:hAnsi="Calibri" w:cs="Simplified Arabic" w:hint="cs"/>
                <w:sz w:val="22"/>
                <w:szCs w:val="26"/>
                <w:rtl/>
                <w:lang w:val="en-US" w:bidi="ar-SY"/>
              </w:rPr>
              <w:t xml:space="preserve">السيد إليوت لير، مؤسسة سيسكو للأنظمة، الولايات المتحدة الأمريكية، هاتف: </w:t>
            </w:r>
            <w:r w:rsidRPr="00D83FED">
              <w:rPr>
                <w:rFonts w:ascii="Calibri" w:hAnsi="Calibri" w:cs="Simplified Arabic"/>
                <w:sz w:val="22"/>
                <w:szCs w:val="26"/>
                <w:lang w:val="en-US"/>
              </w:rPr>
              <w:t>+41</w:t>
            </w:r>
            <w:r w:rsidR="0054177F" w:rsidRPr="00D83FED">
              <w:rPr>
                <w:rFonts w:ascii="Calibri" w:hAnsi="Calibri" w:cs="Simplified Arabic"/>
                <w:sz w:val="22"/>
                <w:szCs w:val="26"/>
                <w:lang w:val="en-US"/>
              </w:rPr>
              <w:t> </w:t>
            </w:r>
            <w:r w:rsidRPr="00D83FED">
              <w:rPr>
                <w:rFonts w:ascii="Calibri" w:hAnsi="Calibri" w:cs="Simplified Arabic"/>
                <w:sz w:val="22"/>
                <w:szCs w:val="26"/>
                <w:lang w:val="en-US"/>
              </w:rPr>
              <w:t>44878</w:t>
            </w:r>
            <w:r w:rsidR="0054177F" w:rsidRPr="00D83FED">
              <w:rPr>
                <w:rFonts w:ascii="Calibri" w:hAnsi="Calibri" w:cs="Simplified Arabic"/>
                <w:sz w:val="22"/>
                <w:szCs w:val="26"/>
                <w:lang w:val="en-US"/>
              </w:rPr>
              <w:t> </w:t>
            </w:r>
            <w:r w:rsidRPr="00D83FED">
              <w:rPr>
                <w:rFonts w:ascii="Calibri" w:hAnsi="Calibri" w:cs="Simplified Arabic"/>
                <w:sz w:val="22"/>
                <w:szCs w:val="26"/>
                <w:lang w:val="en-US"/>
              </w:rPr>
              <w:t>9200</w:t>
            </w:r>
            <w:r w:rsidRPr="00D83FED">
              <w:rPr>
                <w:rFonts w:ascii="Calibri" w:hAnsi="Calibri" w:cs="Simplified Arabic" w:hint="cs"/>
                <w:sz w:val="22"/>
                <w:szCs w:val="26"/>
                <w:rtl/>
                <w:lang w:val="en-US" w:bidi="ar-SY"/>
              </w:rPr>
              <w:t>، بريد إلكتروني:</w:t>
            </w:r>
            <w:r w:rsidRPr="00D83FED">
              <w:rPr>
                <w:rFonts w:ascii="Calibri" w:hAnsi="Calibri" w:cs="Simplified Arabic" w:hint="cs"/>
                <w:sz w:val="22"/>
                <w:szCs w:val="26"/>
                <w:rtl/>
                <w:lang w:val="en-US"/>
              </w:rPr>
              <w:t xml:space="preserve"> </w:t>
            </w:r>
            <w:hyperlink r:id="rId15" w:history="1">
              <w:r w:rsidRPr="00D83FED">
                <w:rPr>
                  <w:rStyle w:val="Hyperlink"/>
                  <w:rFonts w:ascii="Calibri" w:hAnsi="Calibri" w:cs="Simplified Arabic"/>
                  <w:sz w:val="22"/>
                  <w:szCs w:val="26"/>
                  <w:lang w:val="en-US"/>
                </w:rPr>
                <w:t>lear@cisco.com</w:t>
              </w:r>
            </w:hyperlink>
          </w:p>
          <w:p w:rsidR="00FF2B46" w:rsidRPr="00D83FED" w:rsidRDefault="00FF2B46" w:rsidP="0091237D">
            <w:pPr>
              <w:pStyle w:val="ListParagraph"/>
              <w:spacing w:before="60" w:after="0" w:line="168" w:lineRule="auto"/>
              <w:ind w:left="0"/>
              <w:contextualSpacing w:val="0"/>
              <w:rPr>
                <w:rFonts w:ascii="Calibri" w:hAnsi="Calibri" w:cs="Simplified Arabic"/>
                <w:sz w:val="22"/>
                <w:szCs w:val="26"/>
                <w:lang w:val="en-US" w:bidi="ar-SY"/>
              </w:rPr>
            </w:pPr>
            <w:r w:rsidRPr="00D83FED">
              <w:rPr>
                <w:rFonts w:ascii="Calibri" w:hAnsi="Calibri" w:cs="Simplified Arabic" w:hint="cs"/>
                <w:sz w:val="22"/>
                <w:szCs w:val="26"/>
                <w:rtl/>
                <w:lang w:val="en-US"/>
              </w:rPr>
              <w:t>-</w:t>
            </w:r>
            <w:r w:rsidRPr="00D83FED">
              <w:rPr>
                <w:rFonts w:ascii="Calibri" w:hAnsi="Calibri" w:cs="Simplified Arabic"/>
                <w:sz w:val="22"/>
                <w:szCs w:val="26"/>
                <w:rtl/>
                <w:lang w:val="en-US" w:bidi="ar-SY"/>
              </w:rPr>
              <w:tab/>
            </w:r>
            <w:r w:rsidRPr="00D83FED">
              <w:rPr>
                <w:rFonts w:ascii="Calibri" w:hAnsi="Calibri" w:cs="Simplified Arabic" w:hint="cs"/>
                <w:sz w:val="22"/>
                <w:szCs w:val="26"/>
                <w:u w:val="single"/>
                <w:rtl/>
                <w:lang w:val="en-US" w:bidi="ar-SY"/>
              </w:rPr>
              <w:t xml:space="preserve">مسؤول اتصال مكتب تنمية الاتصالات للمسألة </w:t>
            </w:r>
            <w:r w:rsidRPr="00D83FED">
              <w:rPr>
                <w:rFonts w:ascii="Calibri" w:hAnsi="Calibri" w:cs="Simplified Arabic"/>
                <w:sz w:val="22"/>
                <w:szCs w:val="26"/>
                <w:u w:val="single"/>
                <w:lang w:val="en-US" w:bidi="ar-SY"/>
              </w:rPr>
              <w:t>22-1/1</w:t>
            </w:r>
            <w:r w:rsidRPr="00D83FED">
              <w:rPr>
                <w:rFonts w:ascii="Calibri" w:hAnsi="Calibri" w:cs="Simplified Arabic" w:hint="cs"/>
                <w:sz w:val="22"/>
                <w:szCs w:val="26"/>
                <w:u w:val="single"/>
                <w:rtl/>
                <w:lang w:val="en-US" w:bidi="ar-SY"/>
              </w:rPr>
              <w:t>:</w:t>
            </w:r>
          </w:p>
          <w:p w:rsidR="00FF2B46" w:rsidRPr="00D83FED" w:rsidRDefault="00FF2B46" w:rsidP="00B80073">
            <w:pPr>
              <w:pStyle w:val="ListParagraph"/>
              <w:spacing w:before="60" w:after="0" w:line="168" w:lineRule="auto"/>
              <w:ind w:hanging="720"/>
              <w:contextualSpacing w:val="0"/>
              <w:rPr>
                <w:rFonts w:ascii="Calibri" w:hAnsi="Calibri" w:cs="Simplified Arabic"/>
                <w:spacing w:val="-4"/>
                <w:sz w:val="22"/>
                <w:szCs w:val="26"/>
                <w:rtl/>
                <w:lang w:val="es-ES_tradnl"/>
              </w:rPr>
            </w:pPr>
            <w:r w:rsidRPr="00D83FED">
              <w:rPr>
                <w:rFonts w:ascii="Calibri" w:hAnsi="Calibri" w:cs="Simplified Arabic"/>
                <w:spacing w:val="-4"/>
                <w:sz w:val="22"/>
                <w:szCs w:val="26"/>
                <w:rtl/>
                <w:lang w:val="en-US" w:bidi="ar-SY"/>
              </w:rPr>
              <w:tab/>
            </w:r>
            <w:r w:rsidRPr="00D83FED">
              <w:rPr>
                <w:rFonts w:ascii="Calibri" w:hAnsi="Calibri" w:cs="Simplified Arabic" w:hint="cs"/>
                <w:spacing w:val="-4"/>
                <w:sz w:val="22"/>
                <w:szCs w:val="26"/>
                <w:rtl/>
                <w:lang w:val="en-US" w:bidi="ar-SY"/>
              </w:rPr>
              <w:t xml:space="preserve">السيد ماركو أوبيسو، </w:t>
            </w:r>
            <w:r w:rsidRPr="00D83FED">
              <w:rPr>
                <w:rFonts w:ascii="Calibri" w:hAnsi="Calibri" w:cs="Simplified Arabic"/>
                <w:spacing w:val="-4"/>
                <w:sz w:val="22"/>
                <w:szCs w:val="26"/>
                <w:lang w:val="en-US" w:bidi="ar-SY"/>
              </w:rPr>
              <w:t>ITU/BDT/IEE/CYB</w:t>
            </w:r>
            <w:r w:rsidRPr="00D83FED">
              <w:rPr>
                <w:rFonts w:ascii="Calibri" w:hAnsi="Calibri" w:cs="Simplified Arabic" w:hint="cs"/>
                <w:spacing w:val="-4"/>
                <w:sz w:val="22"/>
                <w:szCs w:val="26"/>
                <w:rtl/>
                <w:lang w:val="en-US" w:bidi="ar-SY"/>
              </w:rPr>
              <w:t xml:space="preserve">، هاتف: </w:t>
            </w:r>
            <w:r w:rsidRPr="00D83FED">
              <w:rPr>
                <w:rFonts w:ascii="Calibri" w:hAnsi="Calibri" w:cs="Simplified Arabic"/>
                <w:spacing w:val="-4"/>
                <w:sz w:val="22"/>
                <w:szCs w:val="26"/>
                <w:lang w:val="es-ES_tradnl"/>
              </w:rPr>
              <w:t>+41</w:t>
            </w:r>
            <w:r w:rsidR="00B80073" w:rsidRPr="00D83FED">
              <w:rPr>
                <w:rFonts w:ascii="Calibri" w:hAnsi="Calibri" w:cs="Simplified Arabic"/>
                <w:spacing w:val="-4"/>
                <w:sz w:val="22"/>
                <w:szCs w:val="26"/>
                <w:lang w:val="es-ES_tradnl"/>
              </w:rPr>
              <w:t> </w:t>
            </w:r>
            <w:r w:rsidRPr="00D83FED">
              <w:rPr>
                <w:rFonts w:ascii="Calibri" w:hAnsi="Calibri" w:cs="Simplified Arabic"/>
                <w:spacing w:val="-4"/>
                <w:sz w:val="22"/>
                <w:szCs w:val="26"/>
                <w:lang w:val="es-ES_tradnl"/>
              </w:rPr>
              <w:t>22</w:t>
            </w:r>
            <w:r w:rsidR="00B80073" w:rsidRPr="00D83FED">
              <w:rPr>
                <w:rFonts w:ascii="Calibri" w:hAnsi="Calibri" w:cs="Simplified Arabic"/>
                <w:spacing w:val="-4"/>
                <w:sz w:val="22"/>
                <w:szCs w:val="26"/>
                <w:lang w:val="es-ES_tradnl"/>
              </w:rPr>
              <w:t> </w:t>
            </w:r>
            <w:r w:rsidRPr="00D83FED">
              <w:rPr>
                <w:rFonts w:ascii="Calibri" w:hAnsi="Calibri" w:cs="Simplified Arabic"/>
                <w:spacing w:val="-4"/>
                <w:sz w:val="22"/>
                <w:szCs w:val="26"/>
                <w:lang w:val="es-ES_tradnl"/>
              </w:rPr>
              <w:t>730</w:t>
            </w:r>
            <w:r w:rsidR="00B80073" w:rsidRPr="00D83FED">
              <w:rPr>
                <w:rFonts w:ascii="Calibri" w:hAnsi="Calibri" w:cs="Simplified Arabic"/>
                <w:spacing w:val="-4"/>
                <w:sz w:val="22"/>
                <w:szCs w:val="26"/>
                <w:lang w:val="es-ES_tradnl"/>
              </w:rPr>
              <w:t> </w:t>
            </w:r>
            <w:r w:rsidRPr="00D83FED">
              <w:rPr>
                <w:rFonts w:ascii="Calibri" w:hAnsi="Calibri" w:cs="Simplified Arabic"/>
                <w:spacing w:val="-4"/>
                <w:sz w:val="22"/>
                <w:szCs w:val="26"/>
                <w:lang w:val="es-ES_tradnl"/>
              </w:rPr>
              <w:t>6760</w:t>
            </w:r>
            <w:r w:rsidRPr="00D83FED">
              <w:rPr>
                <w:rFonts w:ascii="Calibri" w:hAnsi="Calibri" w:cs="Simplified Arabic" w:hint="cs"/>
                <w:spacing w:val="-4"/>
                <w:sz w:val="22"/>
                <w:szCs w:val="26"/>
                <w:rtl/>
                <w:lang w:val="en-US" w:bidi="ar-SY"/>
              </w:rPr>
              <w:t>، بريد إلكتروني</w:t>
            </w:r>
            <w:r w:rsidRPr="00D83FED">
              <w:rPr>
                <w:rFonts w:ascii="Calibri" w:hAnsi="Calibri" w:cs="Simplified Arabic"/>
                <w:spacing w:val="-4"/>
                <w:sz w:val="22"/>
                <w:szCs w:val="26"/>
                <w:rtl/>
                <w:lang w:val="en-US" w:bidi="ar-SY"/>
              </w:rPr>
              <w:t xml:space="preserve">: </w:t>
            </w:r>
            <w:hyperlink r:id="rId16" w:history="1">
              <w:r w:rsidRPr="00D83FED">
                <w:rPr>
                  <w:rStyle w:val="Hyperlink"/>
                  <w:rFonts w:ascii="Calibri" w:hAnsi="Calibri" w:cs="Simplified Arabic"/>
                  <w:spacing w:val="-4"/>
                  <w:sz w:val="22"/>
                  <w:szCs w:val="26"/>
                  <w:lang w:val="es-ES_tradnl"/>
                </w:rPr>
                <w:t>marco.obiso@itu.int</w:t>
              </w:r>
            </w:hyperlink>
          </w:p>
          <w:p w:rsidR="00FF2B46" w:rsidRPr="00D83FED" w:rsidRDefault="00FF2B46" w:rsidP="0091237D">
            <w:pPr>
              <w:pStyle w:val="ListParagraph"/>
              <w:spacing w:before="60" w:after="0" w:line="168" w:lineRule="auto"/>
              <w:ind w:left="0"/>
              <w:contextualSpacing w:val="0"/>
              <w:rPr>
                <w:rFonts w:ascii="Calibri" w:hAnsi="Calibri" w:cs="Simplified Arabic"/>
                <w:sz w:val="22"/>
                <w:szCs w:val="26"/>
                <w:rtl/>
                <w:lang w:val="en-US" w:bidi="ar-EG"/>
              </w:rPr>
            </w:pPr>
            <w:r w:rsidRPr="00D83FED">
              <w:rPr>
                <w:rFonts w:ascii="Calibri" w:hAnsi="Calibri" w:cs="Simplified Arabic" w:hint="cs"/>
                <w:sz w:val="22"/>
                <w:szCs w:val="26"/>
                <w:rtl/>
                <w:lang w:val="en-US" w:bidi="ar-SY"/>
              </w:rPr>
              <w:t>ويمكن الاطلاع على مزيد من المعلومات بشأن لجنتي دراسات قطاع تنمية الاتصالات على الخط في العنوان التالي:</w:t>
            </w:r>
            <w:r w:rsidRPr="00D83FED">
              <w:rPr>
                <w:rFonts w:ascii="Calibri" w:hAnsi="Calibri" w:cs="Simplified Arabic"/>
                <w:sz w:val="22"/>
                <w:szCs w:val="26"/>
              </w:rPr>
              <w:t xml:space="preserve"> </w:t>
            </w:r>
            <w:hyperlink r:id="rId17" w:history="1">
              <w:r w:rsidRPr="00D83FED">
                <w:rPr>
                  <w:rStyle w:val="Hyperlink"/>
                  <w:rFonts w:ascii="Calibri" w:hAnsi="Calibri" w:cs="Simplified Arabic"/>
                  <w:sz w:val="22"/>
                  <w:szCs w:val="26"/>
                  <w:lang w:val="en-US"/>
                </w:rPr>
                <w:t>http://www.itu.int/ITU-D/study_groups/</w:t>
              </w:r>
            </w:hyperlink>
            <w:r w:rsidRPr="00D83FED">
              <w:rPr>
                <w:rFonts w:ascii="Calibri" w:hAnsi="Calibri" w:cs="Simplified Arabic" w:hint="cs"/>
                <w:sz w:val="22"/>
                <w:szCs w:val="26"/>
                <w:rtl/>
              </w:rPr>
              <w:t>.</w:t>
            </w:r>
          </w:p>
          <w:p w:rsidR="00FF2B46" w:rsidRPr="00D83FED" w:rsidRDefault="00FF2B46" w:rsidP="0091237D">
            <w:pPr>
              <w:spacing w:after="0"/>
              <w:jc w:val="center"/>
              <w:rPr>
                <w:rFonts w:ascii="Calibri" w:hAnsi="Calibri" w:cs="Simplified Arabic"/>
                <w:sz w:val="22"/>
                <w:szCs w:val="26"/>
                <w:rtl/>
                <w:lang w:val="en-US" w:bidi="ar-EG"/>
              </w:rPr>
            </w:pPr>
            <w:r w:rsidRPr="00D83FED">
              <w:rPr>
                <w:rFonts w:ascii="Calibri" w:hAnsi="Calibri" w:cs="Simplified Arabic" w:hint="cs"/>
                <w:sz w:val="22"/>
                <w:szCs w:val="26"/>
                <w:rtl/>
                <w:lang w:val="en-US" w:bidi="ar-EG"/>
              </w:rPr>
              <w:t>___________</w:t>
            </w:r>
          </w:p>
          <w:p w:rsidR="00FF2B46" w:rsidRPr="00D83FED" w:rsidRDefault="00FF2B46" w:rsidP="00540064">
            <w:pPr>
              <w:spacing w:after="0"/>
              <w:rPr>
                <w:rFonts w:ascii="Calibri" w:hAnsi="Calibri" w:cs="Simplified Arabic"/>
                <w:b/>
                <w:bCs/>
                <w:sz w:val="22"/>
                <w:szCs w:val="26"/>
                <w:rtl/>
                <w:lang w:val="en-US" w:bidi="ar-EG"/>
              </w:rPr>
            </w:pPr>
            <w:r w:rsidRPr="00D83FED">
              <w:rPr>
                <w:rFonts w:ascii="Calibri" w:hAnsi="Calibri" w:cs="Simplified Arabic" w:hint="cs"/>
                <w:b/>
                <w:bCs/>
                <w:sz w:val="22"/>
                <w:szCs w:val="26"/>
                <w:rtl/>
                <w:lang w:val="en-US" w:bidi="ar-EG"/>
              </w:rPr>
              <w:t>التوزيع:</w:t>
            </w:r>
          </w:p>
          <w:p w:rsidR="00FF2B46" w:rsidRPr="00D83FED" w:rsidRDefault="00FF2B46" w:rsidP="0091237D">
            <w:pPr>
              <w:spacing w:before="0" w:after="0" w:line="180" w:lineRule="auto"/>
              <w:rPr>
                <w:rFonts w:ascii="Calibri" w:hAnsi="Calibri" w:cs="Simplified Arabic"/>
                <w:sz w:val="22"/>
                <w:szCs w:val="26"/>
                <w:rtl/>
              </w:rPr>
            </w:pPr>
            <w:r w:rsidRPr="00D83FED">
              <w:rPr>
                <w:rFonts w:ascii="Calibri" w:hAnsi="Calibri" w:cs="Simplified Arabic" w:hint="cs"/>
                <w:sz w:val="22"/>
                <w:szCs w:val="26"/>
                <w:rtl/>
              </w:rPr>
              <w:t>-</w:t>
            </w:r>
            <w:r w:rsidRPr="00D83FED">
              <w:rPr>
                <w:rFonts w:ascii="Calibri" w:hAnsi="Calibri" w:cs="Simplified Arabic" w:hint="cs"/>
                <w:sz w:val="22"/>
                <w:szCs w:val="26"/>
                <w:rtl/>
              </w:rPr>
              <w:tab/>
              <w:t>إدارات</w:t>
            </w:r>
            <w:r w:rsidRPr="00D83FED">
              <w:rPr>
                <w:rFonts w:ascii="Calibri" w:hAnsi="Calibri" w:cs="Simplified Arabic"/>
                <w:sz w:val="22"/>
                <w:szCs w:val="26"/>
                <w:rtl/>
              </w:rPr>
              <w:t xml:space="preserve"> </w:t>
            </w:r>
            <w:r w:rsidRPr="00D83FED">
              <w:rPr>
                <w:rFonts w:ascii="Calibri" w:hAnsi="Calibri" w:cs="Simplified Arabic" w:hint="cs"/>
                <w:sz w:val="22"/>
                <w:szCs w:val="26"/>
                <w:rtl/>
              </w:rPr>
              <w:t>الدول</w:t>
            </w:r>
            <w:r w:rsidRPr="00D83FED">
              <w:rPr>
                <w:rFonts w:ascii="Calibri" w:hAnsi="Calibri" w:cs="Simplified Arabic"/>
                <w:sz w:val="22"/>
                <w:szCs w:val="26"/>
                <w:rtl/>
              </w:rPr>
              <w:t xml:space="preserve"> </w:t>
            </w:r>
            <w:r w:rsidRPr="00D83FED">
              <w:rPr>
                <w:rFonts w:ascii="Calibri" w:hAnsi="Calibri" w:cs="Simplified Arabic" w:hint="cs"/>
                <w:sz w:val="22"/>
                <w:szCs w:val="26"/>
                <w:rtl/>
              </w:rPr>
              <w:t>الأعضاء في الاتحاد؛</w:t>
            </w:r>
          </w:p>
          <w:p w:rsidR="00FF2B46" w:rsidRPr="00D83FED" w:rsidRDefault="00FF2B46" w:rsidP="0091237D">
            <w:pPr>
              <w:spacing w:before="0" w:after="0" w:line="180" w:lineRule="auto"/>
              <w:rPr>
                <w:rFonts w:ascii="Calibri" w:hAnsi="Calibri" w:cs="Simplified Arabic"/>
                <w:sz w:val="22"/>
                <w:szCs w:val="26"/>
                <w:rtl/>
                <w:lang w:bidi="ar-EG"/>
              </w:rPr>
            </w:pPr>
            <w:r w:rsidRPr="00D83FED">
              <w:rPr>
                <w:rFonts w:ascii="Calibri" w:hAnsi="Calibri" w:cs="Simplified Arabic" w:hint="cs"/>
                <w:sz w:val="22"/>
                <w:szCs w:val="26"/>
                <w:rtl/>
              </w:rPr>
              <w:t>-</w:t>
            </w:r>
            <w:r w:rsidRPr="00D83FED">
              <w:rPr>
                <w:rFonts w:ascii="Calibri" w:hAnsi="Calibri" w:cs="Simplified Arabic"/>
                <w:sz w:val="22"/>
                <w:szCs w:val="26"/>
                <w:rtl/>
              </w:rPr>
              <w:tab/>
            </w:r>
            <w:r w:rsidRPr="00D83FED">
              <w:rPr>
                <w:rFonts w:ascii="Calibri" w:hAnsi="Calibri" w:cs="Simplified Arabic" w:hint="cs"/>
                <w:sz w:val="22"/>
                <w:szCs w:val="26"/>
                <w:rtl/>
              </w:rPr>
              <w:t xml:space="preserve">المراقب (بموجب القرار </w:t>
            </w:r>
            <w:r w:rsidRPr="00D83FED">
              <w:rPr>
                <w:rFonts w:ascii="Calibri" w:hAnsi="Calibri" w:cs="Simplified Arabic"/>
                <w:sz w:val="22"/>
                <w:szCs w:val="26"/>
              </w:rPr>
              <w:t>99</w:t>
            </w:r>
            <w:r w:rsidRPr="00D83FED">
              <w:rPr>
                <w:rFonts w:ascii="Calibri" w:hAnsi="Calibri" w:cs="Simplified Arabic" w:hint="cs"/>
                <w:sz w:val="22"/>
                <w:szCs w:val="26"/>
                <w:rtl/>
              </w:rPr>
              <w:t>)؛</w:t>
            </w:r>
          </w:p>
          <w:p w:rsidR="00FF2B46" w:rsidRPr="00D83FED" w:rsidRDefault="00FF2B46" w:rsidP="0091237D">
            <w:pPr>
              <w:spacing w:before="0" w:after="0" w:line="180" w:lineRule="auto"/>
              <w:rPr>
                <w:rFonts w:ascii="Calibri" w:hAnsi="Calibri" w:cs="Simplified Arabic"/>
                <w:sz w:val="22"/>
                <w:szCs w:val="26"/>
                <w:rtl/>
              </w:rPr>
            </w:pPr>
            <w:r w:rsidRPr="00D83FED">
              <w:rPr>
                <w:rFonts w:ascii="Calibri" w:hAnsi="Calibri" w:cs="Simplified Arabic" w:hint="cs"/>
                <w:sz w:val="22"/>
                <w:szCs w:val="26"/>
                <w:rtl/>
              </w:rPr>
              <w:t>-</w:t>
            </w:r>
            <w:r w:rsidRPr="00D83FED">
              <w:rPr>
                <w:rFonts w:ascii="Calibri" w:hAnsi="Calibri" w:cs="Simplified Arabic"/>
                <w:sz w:val="22"/>
                <w:szCs w:val="26"/>
                <w:rtl/>
              </w:rPr>
              <w:tab/>
            </w:r>
            <w:r w:rsidRPr="00D83FED">
              <w:rPr>
                <w:rFonts w:ascii="Calibri" w:hAnsi="Calibri" w:cs="Simplified Arabic" w:hint="cs"/>
                <w:sz w:val="22"/>
                <w:szCs w:val="26"/>
                <w:rtl/>
              </w:rPr>
              <w:t>أعضاء</w:t>
            </w:r>
            <w:r w:rsidRPr="00D83FED">
              <w:rPr>
                <w:rFonts w:ascii="Calibri" w:hAnsi="Calibri" w:cs="Simplified Arabic"/>
                <w:sz w:val="22"/>
                <w:szCs w:val="26"/>
                <w:rtl/>
              </w:rPr>
              <w:t xml:space="preserve"> </w:t>
            </w:r>
            <w:r w:rsidRPr="00D83FED">
              <w:rPr>
                <w:rFonts w:ascii="Calibri" w:hAnsi="Calibri" w:cs="Simplified Arabic" w:hint="cs"/>
                <w:sz w:val="22"/>
                <w:szCs w:val="26"/>
                <w:rtl/>
              </w:rPr>
              <w:t>قطاع</w:t>
            </w:r>
            <w:r w:rsidRPr="00D83FED">
              <w:rPr>
                <w:rFonts w:ascii="Calibri" w:hAnsi="Calibri" w:cs="Simplified Arabic"/>
                <w:sz w:val="22"/>
                <w:szCs w:val="26"/>
                <w:rtl/>
              </w:rPr>
              <w:t xml:space="preserve"> </w:t>
            </w:r>
            <w:r w:rsidRPr="00D83FED">
              <w:rPr>
                <w:rFonts w:ascii="Calibri" w:hAnsi="Calibri" w:cs="Simplified Arabic" w:hint="cs"/>
                <w:sz w:val="22"/>
                <w:szCs w:val="26"/>
                <w:rtl/>
              </w:rPr>
              <w:t>تنمية</w:t>
            </w:r>
            <w:r w:rsidRPr="00D83FED">
              <w:rPr>
                <w:rFonts w:ascii="Calibri" w:hAnsi="Calibri" w:cs="Simplified Arabic"/>
                <w:sz w:val="22"/>
                <w:szCs w:val="26"/>
                <w:rtl/>
              </w:rPr>
              <w:t xml:space="preserve"> </w:t>
            </w:r>
            <w:r w:rsidRPr="00D83FED">
              <w:rPr>
                <w:rFonts w:ascii="Calibri" w:hAnsi="Calibri" w:cs="Simplified Arabic" w:hint="cs"/>
                <w:sz w:val="22"/>
                <w:szCs w:val="26"/>
                <w:rtl/>
              </w:rPr>
              <w:t>الاتصالات؛</w:t>
            </w:r>
          </w:p>
          <w:p w:rsidR="00FF2B46" w:rsidRPr="00D83FED" w:rsidRDefault="00FF2B46" w:rsidP="0091237D">
            <w:pPr>
              <w:spacing w:before="0" w:after="0" w:line="180" w:lineRule="auto"/>
              <w:rPr>
                <w:rFonts w:ascii="Calibri" w:hAnsi="Calibri" w:cs="Simplified Arabic"/>
                <w:sz w:val="22"/>
                <w:szCs w:val="26"/>
              </w:rPr>
            </w:pPr>
            <w:r w:rsidRPr="00D83FED">
              <w:rPr>
                <w:rFonts w:ascii="Calibri" w:hAnsi="Calibri" w:cs="Simplified Arabic" w:hint="cs"/>
                <w:sz w:val="22"/>
                <w:szCs w:val="26"/>
                <w:rtl/>
              </w:rPr>
              <w:t>-</w:t>
            </w:r>
            <w:r w:rsidRPr="00D83FED">
              <w:rPr>
                <w:rFonts w:ascii="Calibri" w:hAnsi="Calibri" w:cs="Simplified Arabic"/>
                <w:sz w:val="22"/>
                <w:szCs w:val="26"/>
                <w:rtl/>
              </w:rPr>
              <w:tab/>
            </w:r>
            <w:r w:rsidRPr="00D83FED">
              <w:rPr>
                <w:rFonts w:ascii="Calibri" w:hAnsi="Calibri" w:cs="Simplified Arabic" w:hint="cs"/>
                <w:sz w:val="22"/>
                <w:szCs w:val="26"/>
                <w:rtl/>
              </w:rPr>
              <w:t>المنتسبون إلى قطاع تنمية الاتصالات والهيئات الأكاديمية المنضمّة إليه، كلٌ في لجنة الدراسات الخاصة به؛</w:t>
            </w:r>
          </w:p>
          <w:p w:rsidR="00FF2B46" w:rsidRPr="00D83FED" w:rsidRDefault="00FF2B46" w:rsidP="0091237D">
            <w:pPr>
              <w:spacing w:before="0" w:after="0" w:line="180" w:lineRule="auto"/>
              <w:rPr>
                <w:rFonts w:ascii="Calibri" w:hAnsi="Calibri" w:cs="Simplified Arabic"/>
                <w:sz w:val="22"/>
                <w:szCs w:val="26"/>
                <w:rtl/>
              </w:rPr>
            </w:pPr>
            <w:r w:rsidRPr="00D83FED">
              <w:rPr>
                <w:rFonts w:ascii="Calibri" w:hAnsi="Calibri" w:cs="Simplified Arabic" w:hint="cs"/>
                <w:sz w:val="22"/>
                <w:szCs w:val="26"/>
                <w:rtl/>
              </w:rPr>
              <w:t>-</w:t>
            </w:r>
            <w:r w:rsidRPr="00D83FED">
              <w:rPr>
                <w:rFonts w:ascii="Calibri" w:hAnsi="Calibri" w:cs="Simplified Arabic"/>
                <w:sz w:val="22"/>
                <w:szCs w:val="26"/>
                <w:rtl/>
              </w:rPr>
              <w:tab/>
            </w:r>
            <w:r w:rsidRPr="00D83FED">
              <w:rPr>
                <w:rFonts w:ascii="Calibri" w:hAnsi="Calibri" w:cs="Simplified Arabic" w:hint="cs"/>
                <w:sz w:val="22"/>
                <w:szCs w:val="26"/>
                <w:rtl/>
              </w:rPr>
              <w:t>رئيسا لجنتي الدراسات</w:t>
            </w:r>
            <w:r w:rsidRPr="00D83FED">
              <w:rPr>
                <w:rFonts w:ascii="Calibri" w:hAnsi="Calibri" w:cs="Simplified Arabic" w:hint="eastAsia"/>
                <w:sz w:val="22"/>
                <w:szCs w:val="26"/>
                <w:rtl/>
              </w:rPr>
              <w:t> </w:t>
            </w:r>
            <w:r w:rsidRPr="00D83FED">
              <w:rPr>
                <w:rFonts w:ascii="Calibri" w:hAnsi="Calibri" w:cs="Simplified Arabic"/>
                <w:sz w:val="22"/>
                <w:szCs w:val="26"/>
              </w:rPr>
              <w:t>1</w:t>
            </w:r>
            <w:r w:rsidRPr="00D83FED">
              <w:rPr>
                <w:rFonts w:ascii="Calibri" w:hAnsi="Calibri" w:cs="Simplified Arabic" w:hint="cs"/>
                <w:sz w:val="22"/>
                <w:szCs w:val="26"/>
                <w:rtl/>
              </w:rPr>
              <w:t xml:space="preserve"> و</w:t>
            </w:r>
            <w:r w:rsidRPr="00D83FED">
              <w:rPr>
                <w:rFonts w:ascii="Calibri" w:hAnsi="Calibri" w:cs="Simplified Arabic"/>
                <w:sz w:val="22"/>
                <w:szCs w:val="26"/>
              </w:rPr>
              <w:t>2</w:t>
            </w:r>
            <w:r w:rsidRPr="00D83FED">
              <w:rPr>
                <w:rFonts w:ascii="Calibri" w:hAnsi="Calibri" w:cs="Simplified Arabic" w:hint="cs"/>
                <w:sz w:val="22"/>
                <w:szCs w:val="26"/>
                <w:rtl/>
              </w:rPr>
              <w:t xml:space="preserve"> لقطاع تنمية الاتصالات ونوابهما والمقررون ونوابهم؛</w:t>
            </w:r>
          </w:p>
          <w:p w:rsidR="00FF2B46" w:rsidRPr="00D83FED" w:rsidRDefault="00FF2B46" w:rsidP="0091237D">
            <w:pPr>
              <w:spacing w:before="0" w:after="0" w:line="180" w:lineRule="auto"/>
              <w:rPr>
                <w:rFonts w:ascii="Calibri" w:hAnsi="Calibri" w:cs="Simplified Arabic"/>
                <w:sz w:val="22"/>
                <w:szCs w:val="26"/>
              </w:rPr>
            </w:pPr>
            <w:r w:rsidRPr="00D83FED">
              <w:rPr>
                <w:rFonts w:ascii="Calibri" w:hAnsi="Calibri" w:cs="Simplified Arabic" w:hint="cs"/>
                <w:sz w:val="22"/>
                <w:szCs w:val="26"/>
                <w:rtl/>
              </w:rPr>
              <w:t>-</w:t>
            </w:r>
            <w:r w:rsidRPr="00D83FED">
              <w:rPr>
                <w:rFonts w:ascii="Calibri" w:hAnsi="Calibri" w:cs="Simplified Arabic"/>
                <w:sz w:val="22"/>
                <w:szCs w:val="26"/>
                <w:rtl/>
              </w:rPr>
              <w:tab/>
            </w:r>
            <w:r w:rsidRPr="00D83FED">
              <w:rPr>
                <w:rFonts w:ascii="Calibri" w:hAnsi="Calibri" w:cs="Simplified Arabic" w:hint="cs"/>
                <w:sz w:val="22"/>
                <w:szCs w:val="26"/>
                <w:rtl/>
              </w:rPr>
              <w:t>جهات اتصال مكتب تنمية الاتصالات؛</w:t>
            </w:r>
          </w:p>
          <w:p w:rsidR="00FF2B46" w:rsidRPr="00D83FED" w:rsidRDefault="00FF2B46" w:rsidP="0091237D">
            <w:pPr>
              <w:spacing w:before="0" w:after="0" w:line="180" w:lineRule="auto"/>
              <w:rPr>
                <w:rFonts w:ascii="Calibri" w:hAnsi="Calibri" w:cs="Simplified Arabic"/>
                <w:b/>
                <w:bCs/>
                <w:sz w:val="22"/>
                <w:szCs w:val="26"/>
                <w:rtl/>
                <w:lang w:val="en-US" w:bidi="ar-EG"/>
              </w:rPr>
            </w:pPr>
            <w:r w:rsidRPr="00D83FED">
              <w:rPr>
                <w:rFonts w:ascii="Calibri" w:hAnsi="Calibri" w:cs="Simplified Arabic" w:hint="cs"/>
                <w:sz w:val="22"/>
                <w:szCs w:val="26"/>
                <w:rtl/>
              </w:rPr>
              <w:t>-</w:t>
            </w:r>
            <w:r w:rsidRPr="00D83FED">
              <w:rPr>
                <w:rFonts w:ascii="Calibri" w:hAnsi="Calibri" w:cs="Simplified Arabic"/>
                <w:sz w:val="22"/>
                <w:szCs w:val="26"/>
                <w:rtl/>
              </w:rPr>
              <w:tab/>
            </w:r>
            <w:r w:rsidRPr="00D83FED">
              <w:rPr>
                <w:rFonts w:ascii="Calibri" w:hAnsi="Calibri" w:cs="Simplified Arabic" w:hint="cs"/>
                <w:sz w:val="22"/>
                <w:szCs w:val="26"/>
                <w:rtl/>
              </w:rPr>
              <w:t>مديرو المكاتب الإقليمية للاتحاد.</w:t>
            </w:r>
          </w:p>
        </w:tc>
      </w:tr>
    </w:tbl>
    <w:p w:rsidR="00B546DF" w:rsidRPr="00D83FED" w:rsidRDefault="00B546DF" w:rsidP="003261A9">
      <w:pPr>
        <w:bidi/>
        <w:spacing w:before="0" w:after="0" w:line="192" w:lineRule="auto"/>
        <w:rPr>
          <w:rFonts w:cs="Simplified Arabic"/>
          <w:sz w:val="2"/>
          <w:szCs w:val="2"/>
          <w:rtl/>
          <w:lang w:bidi="ar-EG"/>
        </w:rPr>
      </w:pPr>
    </w:p>
    <w:sectPr w:rsidR="00B546DF" w:rsidRPr="00D83FED" w:rsidSect="00210F04">
      <w:headerReference w:type="even" r:id="rId18"/>
      <w:headerReference w:type="default" r:id="rId19"/>
      <w:headerReference w:type="first" r:id="rId20"/>
      <w:footerReference w:type="first" r:id="rId21"/>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66" w:rsidRDefault="003B6F66">
      <w:r>
        <w:separator/>
      </w:r>
    </w:p>
  </w:endnote>
  <w:endnote w:type="continuationSeparator" w:id="0">
    <w:p w:rsidR="003B6F66" w:rsidRDefault="003B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altName w:val="Tahom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66" w:rsidRPr="00B43683" w:rsidRDefault="003B6F66" w:rsidP="004D1B3C">
    <w:pPr>
      <w:pStyle w:val="BDTFooter"/>
    </w:pPr>
    <w:r>
      <w:t xml:space="preserve">International Telecommunication Union • Place des </w:t>
    </w:r>
    <w:r>
      <w:rPr>
        <w:szCs w:val="18"/>
      </w:rPr>
      <w:t>Nations</w:t>
    </w:r>
    <w:r>
      <w:t xml:space="preserve"> • CH</w:t>
    </w:r>
    <w:r>
      <w:noBreakHyphen/>
      <w:t xml:space="preserve">1211 Geneva 20 • Switzerland </w:t>
    </w:r>
    <w:r>
      <w:br/>
      <w:t xml:space="preserve">Tel: +41 22 730 5111 • Fax: +41 22 730 5545/730 5484 • E-mail: </w:t>
    </w:r>
    <w:hyperlink r:id="rId1" w:history="1">
      <w:r>
        <w:rPr>
          <w:rStyle w:val="Hyperlink"/>
          <w:rFonts w:cs="Traditional Arabic"/>
          <w:szCs w:val="18"/>
        </w:rPr>
        <w:t>bdtmail@itu.int</w:t>
      </w:r>
    </w:hyperlink>
    <w:r>
      <w:t xml:space="preserve"> • </w:t>
    </w:r>
    <w:hyperlink r:id="rId2" w:history="1">
      <w:r w:rsidRPr="00F03C9E">
        <w:rPr>
          <w:rStyle w:val="Hyperlink"/>
          <w:rFonts w:cs="Traditional Arabic"/>
          <w:szCs w:val="18"/>
        </w:rPr>
        <w:t>www.itu.int/itu-d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66" w:rsidRDefault="003B6F66">
      <w:r>
        <w:t>____________________</w:t>
      </w:r>
    </w:p>
  </w:footnote>
  <w:footnote w:type="continuationSeparator" w:id="0">
    <w:p w:rsidR="003B6F66" w:rsidRDefault="003B6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66" w:rsidRPr="007D5B5D" w:rsidRDefault="003B6F66" w:rsidP="00265B1E">
    <w:pPr>
      <w:bidi/>
      <w:spacing w:before="0" w:after="0"/>
      <w:jc w:val="center"/>
      <w:rPr>
        <w:rFonts w:ascii="Verdana" w:hAnsi="Verdana" w:cs="Simplified Arabic"/>
        <w:sz w:val="19"/>
        <w:szCs w:val="22"/>
        <w:rtl/>
        <w:lang w:val="en-US" w:eastAsia="zh-CN" w:bidi="ar-EG"/>
      </w:rPr>
    </w:pPr>
    <w:r>
      <w:rPr>
        <w:rFonts w:cs="Simplified Arabic"/>
        <w:szCs w:val="22"/>
        <w:lang w:val="en-US" w:eastAsia="zh-CN"/>
      </w:rPr>
      <w:t xml:space="preserve"> -</w:t>
    </w:r>
    <w:r w:rsidRPr="007D5B5D">
      <w:rPr>
        <w:rFonts w:cs="Simplified Arabic"/>
        <w:szCs w:val="22"/>
        <w:lang w:val="en-US" w:eastAsia="zh-CN"/>
      </w:rPr>
      <w:fldChar w:fldCharType="begin"/>
    </w:r>
    <w:r w:rsidRPr="007D5B5D">
      <w:rPr>
        <w:rFonts w:cs="Simplified Arabic"/>
        <w:szCs w:val="22"/>
        <w:lang w:val="en-US" w:eastAsia="zh-CN"/>
      </w:rPr>
      <w:instrText xml:space="preserve"> PAGE </w:instrText>
    </w:r>
    <w:r w:rsidRPr="007D5B5D">
      <w:rPr>
        <w:rFonts w:cs="Simplified Arabic"/>
        <w:szCs w:val="22"/>
        <w:lang w:val="en-US" w:eastAsia="zh-CN"/>
      </w:rPr>
      <w:fldChar w:fldCharType="separate"/>
    </w:r>
    <w:r w:rsidR="00945C23">
      <w:rPr>
        <w:rFonts w:cs="Simplified Arabic"/>
        <w:noProof/>
        <w:szCs w:val="22"/>
        <w:rtl/>
        <w:lang w:val="en-US" w:eastAsia="zh-CN"/>
      </w:rPr>
      <w:t>2</w:t>
    </w:r>
    <w:r w:rsidRPr="007D5B5D">
      <w:rPr>
        <w:rFonts w:cs="Simplified Arabic"/>
        <w:szCs w:val="22"/>
        <w:lang w:val="en-US" w:eastAsia="zh-CN"/>
      </w:rPr>
      <w:fldChar w:fldCharType="end"/>
    </w:r>
    <w:r>
      <w:rPr>
        <w:rFonts w:cs="Simplified Arabic"/>
        <w:szCs w:val="22"/>
        <w:rtl/>
        <w:lang w:val="en-US" w:eastAsia="zh-CN" w:bidi="ar-EG"/>
      </w:rPr>
      <w:t xml:space="preserve"> </w:t>
    </w:r>
    <w:r>
      <w:rPr>
        <w:rFonts w:cs="Simplified Arabic"/>
        <w:szCs w:val="22"/>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66" w:rsidRPr="007D5B5D" w:rsidRDefault="003B6F66" w:rsidP="00C9101A">
    <w:pPr>
      <w:bidi/>
      <w:jc w:val="center"/>
      <w:rPr>
        <w:rFonts w:ascii="Verdana" w:hAnsi="Verdana" w:cs="Simplified Arabic"/>
        <w:sz w:val="19"/>
        <w:szCs w:val="22"/>
        <w:rtl/>
        <w:lang w:val="en-US" w:eastAsia="zh-CN" w:bidi="ar-EG"/>
      </w:rPr>
    </w:pPr>
    <w:r>
      <w:rPr>
        <w:rFonts w:cs="Simplified Arabic"/>
        <w:szCs w:val="22"/>
        <w:lang w:val="en-US" w:eastAsia="zh-CN"/>
      </w:rPr>
      <w:t xml:space="preserve"> -</w:t>
    </w:r>
    <w:r w:rsidRPr="007D5B5D">
      <w:rPr>
        <w:rFonts w:cs="Simplified Arabic"/>
        <w:szCs w:val="22"/>
        <w:lang w:val="en-US" w:eastAsia="zh-CN"/>
      </w:rPr>
      <w:fldChar w:fldCharType="begin"/>
    </w:r>
    <w:r w:rsidRPr="007D5B5D">
      <w:rPr>
        <w:rFonts w:cs="Simplified Arabic"/>
        <w:szCs w:val="22"/>
        <w:lang w:val="en-US" w:eastAsia="zh-CN"/>
      </w:rPr>
      <w:instrText xml:space="preserve"> PAGE </w:instrText>
    </w:r>
    <w:r w:rsidRPr="007D5B5D">
      <w:rPr>
        <w:rFonts w:cs="Simplified Arabic"/>
        <w:szCs w:val="22"/>
        <w:lang w:val="en-US" w:eastAsia="zh-CN"/>
      </w:rPr>
      <w:fldChar w:fldCharType="separate"/>
    </w:r>
    <w:r w:rsidR="00945C23">
      <w:rPr>
        <w:rFonts w:cs="Simplified Arabic"/>
        <w:noProof/>
        <w:szCs w:val="22"/>
        <w:rtl/>
        <w:lang w:val="en-US" w:eastAsia="zh-CN"/>
      </w:rPr>
      <w:t>3</w:t>
    </w:r>
    <w:r w:rsidRPr="007D5B5D">
      <w:rPr>
        <w:rFonts w:cs="Simplified Arabic"/>
        <w:szCs w:val="22"/>
        <w:lang w:val="en-US" w:eastAsia="zh-CN"/>
      </w:rPr>
      <w:fldChar w:fldCharType="end"/>
    </w:r>
    <w:r>
      <w:rPr>
        <w:rFonts w:cs="Simplified Arabic"/>
        <w:szCs w:val="22"/>
        <w:rtl/>
        <w:lang w:val="en-US" w:eastAsia="zh-CN" w:bidi="ar-EG"/>
      </w:rPr>
      <w:t xml:space="preserve"> </w:t>
    </w:r>
    <w:r>
      <w:rPr>
        <w:rFonts w:cs="Simplified Arabic"/>
        <w:szCs w:val="22"/>
        <w:lang w:val="en-US"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CC" w:rsidRPr="009C0ACC" w:rsidRDefault="009C0ACC" w:rsidP="009C0ACC">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FFFFFF7C"/>
    <w:multiLevelType w:val="singleLevel"/>
    <w:tmpl w:val="BF04B4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90DF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1AE0C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2E55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1E9D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26F4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3422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1847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345F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025DB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3C26BD9"/>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11730B56"/>
    <w:multiLevelType w:val="hybridMultilevel"/>
    <w:tmpl w:val="2F6A7D08"/>
    <w:lvl w:ilvl="0" w:tplc="D116F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660C75"/>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1359681B"/>
    <w:multiLevelType w:val="hybridMultilevel"/>
    <w:tmpl w:val="3296F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37ED3CC0"/>
    <w:multiLevelType w:val="hybridMultilevel"/>
    <w:tmpl w:val="CEE49F3E"/>
    <w:lvl w:ilvl="0" w:tplc="B500363C">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BDD1125"/>
    <w:multiLevelType w:val="hybridMultilevel"/>
    <w:tmpl w:val="E9C25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492756"/>
    <w:multiLevelType w:val="hybridMultilevel"/>
    <w:tmpl w:val="AEF43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88A3BBF"/>
    <w:multiLevelType w:val="hybridMultilevel"/>
    <w:tmpl w:val="865E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C7AB3"/>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73E26E2E"/>
    <w:multiLevelType w:val="hybridMultilevel"/>
    <w:tmpl w:val="107A6ED0"/>
    <w:lvl w:ilvl="0" w:tplc="8D0CA992">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3"/>
  </w:num>
  <w:num w:numId="2">
    <w:abstractNumId w:val="32"/>
  </w:num>
  <w:num w:numId="3">
    <w:abstractNumId w:val="22"/>
  </w:num>
  <w:num w:numId="4">
    <w:abstractNumId w:val="20"/>
  </w:num>
  <w:num w:numId="5">
    <w:abstractNumId w:val="15"/>
  </w:num>
  <w:num w:numId="6">
    <w:abstractNumId w:val="27"/>
  </w:num>
  <w:num w:numId="7">
    <w:abstractNumId w:val="31"/>
  </w:num>
  <w:num w:numId="8">
    <w:abstractNumId w:val="25"/>
  </w:num>
  <w:num w:numId="9">
    <w:abstractNumId w:val="16"/>
  </w:num>
  <w:num w:numId="10">
    <w:abstractNumId w:val="21"/>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4"/>
  </w:num>
  <w:num w:numId="23">
    <w:abstractNumId w:val="29"/>
  </w:num>
  <w:num w:numId="24">
    <w:abstractNumId w:val="23"/>
  </w:num>
  <w:num w:numId="25">
    <w:abstractNumId w:val="30"/>
  </w:num>
  <w:num w:numId="26">
    <w:abstractNumId w:val="32"/>
  </w:num>
  <w:num w:numId="27">
    <w:abstractNumId w:val="22"/>
  </w:num>
  <w:num w:numId="28">
    <w:abstractNumId w:val="20"/>
  </w:num>
  <w:num w:numId="29">
    <w:abstractNumId w:val="15"/>
  </w:num>
  <w:num w:numId="30">
    <w:abstractNumId w:val="27"/>
  </w:num>
  <w:num w:numId="31">
    <w:abstractNumId w:val="31"/>
  </w:num>
  <w:num w:numId="32">
    <w:abstractNumId w:val="25"/>
  </w:num>
  <w:num w:numId="33">
    <w:abstractNumId w:val="16"/>
  </w:num>
  <w:num w:numId="34">
    <w:abstractNumId w:val="21"/>
    <w:lvlOverride w:ilvl="0">
      <w:startOverride w:val="1"/>
    </w:lvlOverride>
  </w:num>
  <w:num w:numId="35">
    <w:abstractNumId w:val="28"/>
  </w:num>
  <w:num w:numId="36">
    <w:abstractNumId w:val="17"/>
  </w:num>
  <w:num w:numId="37">
    <w:abstractNumId w:val="26"/>
  </w:num>
  <w:num w:numId="38">
    <w:abstractNumId w:val="2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F31478"/>
    <w:rsid w:val="0000167D"/>
    <w:rsid w:val="0000502D"/>
    <w:rsid w:val="000105D7"/>
    <w:rsid w:val="0001432A"/>
    <w:rsid w:val="00023C94"/>
    <w:rsid w:val="0004075A"/>
    <w:rsid w:val="00040965"/>
    <w:rsid w:val="00043278"/>
    <w:rsid w:val="00053670"/>
    <w:rsid w:val="00057DD7"/>
    <w:rsid w:val="00064B7F"/>
    <w:rsid w:val="00065CAD"/>
    <w:rsid w:val="00067029"/>
    <w:rsid w:val="0006706D"/>
    <w:rsid w:val="00070530"/>
    <w:rsid w:val="00070676"/>
    <w:rsid w:val="00070A6A"/>
    <w:rsid w:val="00080C50"/>
    <w:rsid w:val="00082FD8"/>
    <w:rsid w:val="00086D78"/>
    <w:rsid w:val="00091931"/>
    <w:rsid w:val="00092644"/>
    <w:rsid w:val="00092C3E"/>
    <w:rsid w:val="000A3BE1"/>
    <w:rsid w:val="000A3CC0"/>
    <w:rsid w:val="000B1E4F"/>
    <w:rsid w:val="000D0E19"/>
    <w:rsid w:val="000D7B29"/>
    <w:rsid w:val="000E540B"/>
    <w:rsid w:val="000F223C"/>
    <w:rsid w:val="000F7020"/>
    <w:rsid w:val="001133BE"/>
    <w:rsid w:val="001141AF"/>
    <w:rsid w:val="00117576"/>
    <w:rsid w:val="00120B22"/>
    <w:rsid w:val="0013114B"/>
    <w:rsid w:val="001334AB"/>
    <w:rsid w:val="00134249"/>
    <w:rsid w:val="00141748"/>
    <w:rsid w:val="00141EC2"/>
    <w:rsid w:val="00141FA0"/>
    <w:rsid w:val="0014427F"/>
    <w:rsid w:val="00145B2C"/>
    <w:rsid w:val="0015029C"/>
    <w:rsid w:val="00152E9B"/>
    <w:rsid w:val="00165461"/>
    <w:rsid w:val="0016733C"/>
    <w:rsid w:val="00167B0E"/>
    <w:rsid w:val="00176DD9"/>
    <w:rsid w:val="00184B6F"/>
    <w:rsid w:val="00184F2C"/>
    <w:rsid w:val="001856D3"/>
    <w:rsid w:val="0019228E"/>
    <w:rsid w:val="001963B6"/>
    <w:rsid w:val="001A04B1"/>
    <w:rsid w:val="001A1C13"/>
    <w:rsid w:val="001A1E1F"/>
    <w:rsid w:val="001B2C25"/>
    <w:rsid w:val="001B4118"/>
    <w:rsid w:val="001B6419"/>
    <w:rsid w:val="001C136C"/>
    <w:rsid w:val="001C2090"/>
    <w:rsid w:val="001C48E6"/>
    <w:rsid w:val="001C5BA0"/>
    <w:rsid w:val="001C7351"/>
    <w:rsid w:val="001D11FE"/>
    <w:rsid w:val="001D5A90"/>
    <w:rsid w:val="001E1AA2"/>
    <w:rsid w:val="001E3F11"/>
    <w:rsid w:val="001E49D7"/>
    <w:rsid w:val="001F510E"/>
    <w:rsid w:val="00200497"/>
    <w:rsid w:val="0020085D"/>
    <w:rsid w:val="00201557"/>
    <w:rsid w:val="00210F04"/>
    <w:rsid w:val="00211ACA"/>
    <w:rsid w:val="00215AF9"/>
    <w:rsid w:val="00217F7A"/>
    <w:rsid w:val="00226CAF"/>
    <w:rsid w:val="00231BF3"/>
    <w:rsid w:val="00240250"/>
    <w:rsid w:val="00241CA2"/>
    <w:rsid w:val="00241DAA"/>
    <w:rsid w:val="00265B1E"/>
    <w:rsid w:val="002670AF"/>
    <w:rsid w:val="00270B52"/>
    <w:rsid w:val="00273628"/>
    <w:rsid w:val="0027518A"/>
    <w:rsid w:val="0028072C"/>
    <w:rsid w:val="002812DE"/>
    <w:rsid w:val="00281793"/>
    <w:rsid w:val="002824F2"/>
    <w:rsid w:val="00290E98"/>
    <w:rsid w:val="0029182F"/>
    <w:rsid w:val="00292D3B"/>
    <w:rsid w:val="00294621"/>
    <w:rsid w:val="00295605"/>
    <w:rsid w:val="00296DD9"/>
    <w:rsid w:val="002A128A"/>
    <w:rsid w:val="002A1A3F"/>
    <w:rsid w:val="002A7C72"/>
    <w:rsid w:val="002C2AB8"/>
    <w:rsid w:val="002C2AD9"/>
    <w:rsid w:val="002C3BA6"/>
    <w:rsid w:val="002D743C"/>
    <w:rsid w:val="002E2AE0"/>
    <w:rsid w:val="002E434C"/>
    <w:rsid w:val="002E7498"/>
    <w:rsid w:val="002F3D12"/>
    <w:rsid w:val="003006CD"/>
    <w:rsid w:val="0030197D"/>
    <w:rsid w:val="003023A8"/>
    <w:rsid w:val="0030249F"/>
    <w:rsid w:val="0030620D"/>
    <w:rsid w:val="003212DB"/>
    <w:rsid w:val="00321C3C"/>
    <w:rsid w:val="00323D63"/>
    <w:rsid w:val="003259ED"/>
    <w:rsid w:val="003261A9"/>
    <w:rsid w:val="00327C17"/>
    <w:rsid w:val="00341F44"/>
    <w:rsid w:val="00343F85"/>
    <w:rsid w:val="003505A3"/>
    <w:rsid w:val="00351FB2"/>
    <w:rsid w:val="00356203"/>
    <w:rsid w:val="00361101"/>
    <w:rsid w:val="00362420"/>
    <w:rsid w:val="00366A9F"/>
    <w:rsid w:val="00367679"/>
    <w:rsid w:val="00367B9E"/>
    <w:rsid w:val="00377AAD"/>
    <w:rsid w:val="00380094"/>
    <w:rsid w:val="00382090"/>
    <w:rsid w:val="00383D3C"/>
    <w:rsid w:val="003914A1"/>
    <w:rsid w:val="00391FDF"/>
    <w:rsid w:val="00393656"/>
    <w:rsid w:val="00396443"/>
    <w:rsid w:val="00397C26"/>
    <w:rsid w:val="00397D3E"/>
    <w:rsid w:val="003B2D6A"/>
    <w:rsid w:val="003B4D6E"/>
    <w:rsid w:val="003B6F66"/>
    <w:rsid w:val="003C1E83"/>
    <w:rsid w:val="003C57EF"/>
    <w:rsid w:val="003D379E"/>
    <w:rsid w:val="003F0A25"/>
    <w:rsid w:val="003F178C"/>
    <w:rsid w:val="003F5494"/>
    <w:rsid w:val="003F64BB"/>
    <w:rsid w:val="0040506D"/>
    <w:rsid w:val="00407A82"/>
    <w:rsid w:val="004122FE"/>
    <w:rsid w:val="004143E8"/>
    <w:rsid w:val="00416581"/>
    <w:rsid w:val="00427B9E"/>
    <w:rsid w:val="004340CB"/>
    <w:rsid w:val="00441B0C"/>
    <w:rsid w:val="00441E43"/>
    <w:rsid w:val="00442E7C"/>
    <w:rsid w:val="0044500A"/>
    <w:rsid w:val="004503D0"/>
    <w:rsid w:val="004523CF"/>
    <w:rsid w:val="00454B1E"/>
    <w:rsid w:val="00455AF3"/>
    <w:rsid w:val="0045783A"/>
    <w:rsid w:val="00460469"/>
    <w:rsid w:val="00460978"/>
    <w:rsid w:val="00464C9B"/>
    <w:rsid w:val="004728B4"/>
    <w:rsid w:val="0047748A"/>
    <w:rsid w:val="004802F4"/>
    <w:rsid w:val="004803A7"/>
    <w:rsid w:val="00480904"/>
    <w:rsid w:val="004838C3"/>
    <w:rsid w:val="00484349"/>
    <w:rsid w:val="004847E9"/>
    <w:rsid w:val="00495A0C"/>
    <w:rsid w:val="004A27A4"/>
    <w:rsid w:val="004A3699"/>
    <w:rsid w:val="004A480A"/>
    <w:rsid w:val="004A683F"/>
    <w:rsid w:val="004C4449"/>
    <w:rsid w:val="004C5B83"/>
    <w:rsid w:val="004C74CD"/>
    <w:rsid w:val="004C7663"/>
    <w:rsid w:val="004D04F3"/>
    <w:rsid w:val="004D1B3C"/>
    <w:rsid w:val="004D608A"/>
    <w:rsid w:val="004E3672"/>
    <w:rsid w:val="004E509C"/>
    <w:rsid w:val="004F3D21"/>
    <w:rsid w:val="004F4E2D"/>
    <w:rsid w:val="004F7FCA"/>
    <w:rsid w:val="00500741"/>
    <w:rsid w:val="005008C1"/>
    <w:rsid w:val="0050106E"/>
    <w:rsid w:val="0050159D"/>
    <w:rsid w:val="005115CF"/>
    <w:rsid w:val="005128C5"/>
    <w:rsid w:val="0051411B"/>
    <w:rsid w:val="005153D1"/>
    <w:rsid w:val="00515AD9"/>
    <w:rsid w:val="00516202"/>
    <w:rsid w:val="00516832"/>
    <w:rsid w:val="00521F3E"/>
    <w:rsid w:val="00531305"/>
    <w:rsid w:val="00532152"/>
    <w:rsid w:val="00534299"/>
    <w:rsid w:val="00536FAB"/>
    <w:rsid w:val="00540064"/>
    <w:rsid w:val="0054177F"/>
    <w:rsid w:val="00542403"/>
    <w:rsid w:val="00542895"/>
    <w:rsid w:val="00566143"/>
    <w:rsid w:val="00566B72"/>
    <w:rsid w:val="0057040B"/>
    <w:rsid w:val="005704E5"/>
    <w:rsid w:val="00571FCB"/>
    <w:rsid w:val="00572620"/>
    <w:rsid w:val="00574B2A"/>
    <w:rsid w:val="00574B9D"/>
    <w:rsid w:val="00577FA5"/>
    <w:rsid w:val="00580C70"/>
    <w:rsid w:val="00587495"/>
    <w:rsid w:val="0058749A"/>
    <w:rsid w:val="005910D8"/>
    <w:rsid w:val="0059171E"/>
    <w:rsid w:val="00592FED"/>
    <w:rsid w:val="005A7080"/>
    <w:rsid w:val="005B1294"/>
    <w:rsid w:val="005B22B7"/>
    <w:rsid w:val="005D6467"/>
    <w:rsid w:val="005D6752"/>
    <w:rsid w:val="005E76A1"/>
    <w:rsid w:val="005F1A30"/>
    <w:rsid w:val="005F7265"/>
    <w:rsid w:val="0060011D"/>
    <w:rsid w:val="00605483"/>
    <w:rsid w:val="006061A9"/>
    <w:rsid w:val="00616367"/>
    <w:rsid w:val="00625B06"/>
    <w:rsid w:val="00630286"/>
    <w:rsid w:val="00633E71"/>
    <w:rsid w:val="00634D74"/>
    <w:rsid w:val="00645252"/>
    <w:rsid w:val="00645253"/>
    <w:rsid w:val="00646A35"/>
    <w:rsid w:val="00654D6A"/>
    <w:rsid w:val="00661321"/>
    <w:rsid w:val="00662AE3"/>
    <w:rsid w:val="006706C3"/>
    <w:rsid w:val="00671629"/>
    <w:rsid w:val="0067328A"/>
    <w:rsid w:val="0067400E"/>
    <w:rsid w:val="0067543B"/>
    <w:rsid w:val="00683E1B"/>
    <w:rsid w:val="00684C54"/>
    <w:rsid w:val="00686D3E"/>
    <w:rsid w:val="006920A4"/>
    <w:rsid w:val="00697F8A"/>
    <w:rsid w:val="006A0562"/>
    <w:rsid w:val="006A1601"/>
    <w:rsid w:val="006A4A36"/>
    <w:rsid w:val="006B7381"/>
    <w:rsid w:val="006C5968"/>
    <w:rsid w:val="006D45B8"/>
    <w:rsid w:val="006D60AC"/>
    <w:rsid w:val="006D68DB"/>
    <w:rsid w:val="006D7071"/>
    <w:rsid w:val="006E0F79"/>
    <w:rsid w:val="006E2A5E"/>
    <w:rsid w:val="006E4EFD"/>
    <w:rsid w:val="00700193"/>
    <w:rsid w:val="007028F9"/>
    <w:rsid w:val="00703C19"/>
    <w:rsid w:val="00706E32"/>
    <w:rsid w:val="00711089"/>
    <w:rsid w:val="00713F7B"/>
    <w:rsid w:val="0071745E"/>
    <w:rsid w:val="00743016"/>
    <w:rsid w:val="00750F10"/>
    <w:rsid w:val="00751EF4"/>
    <w:rsid w:val="0075289E"/>
    <w:rsid w:val="007606FC"/>
    <w:rsid w:val="00761C53"/>
    <w:rsid w:val="007709DE"/>
    <w:rsid w:val="00770C85"/>
    <w:rsid w:val="00772EB4"/>
    <w:rsid w:val="00773219"/>
    <w:rsid w:val="00773F00"/>
    <w:rsid w:val="00773FC4"/>
    <w:rsid w:val="0077522D"/>
    <w:rsid w:val="00784DD3"/>
    <w:rsid w:val="0078689A"/>
    <w:rsid w:val="00793FCC"/>
    <w:rsid w:val="00797377"/>
    <w:rsid w:val="007A1539"/>
    <w:rsid w:val="007A191C"/>
    <w:rsid w:val="007B6566"/>
    <w:rsid w:val="007C104B"/>
    <w:rsid w:val="007C1D93"/>
    <w:rsid w:val="007D5285"/>
    <w:rsid w:val="007D5B5D"/>
    <w:rsid w:val="007E3CC7"/>
    <w:rsid w:val="00802DA9"/>
    <w:rsid w:val="00804343"/>
    <w:rsid w:val="0080496F"/>
    <w:rsid w:val="00807A09"/>
    <w:rsid w:val="008116A3"/>
    <w:rsid w:val="00811E03"/>
    <w:rsid w:val="00816D0E"/>
    <w:rsid w:val="00826B39"/>
    <w:rsid w:val="00827503"/>
    <w:rsid w:val="00832B6D"/>
    <w:rsid w:val="00836933"/>
    <w:rsid w:val="00837973"/>
    <w:rsid w:val="00837F7E"/>
    <w:rsid w:val="0084255E"/>
    <w:rsid w:val="00845B7B"/>
    <w:rsid w:val="00846E66"/>
    <w:rsid w:val="00847FC1"/>
    <w:rsid w:val="00850DB2"/>
    <w:rsid w:val="00852132"/>
    <w:rsid w:val="0085353C"/>
    <w:rsid w:val="008538C9"/>
    <w:rsid w:val="00867B7E"/>
    <w:rsid w:val="0087156A"/>
    <w:rsid w:val="0087559F"/>
    <w:rsid w:val="00882874"/>
    <w:rsid w:val="00882EC1"/>
    <w:rsid w:val="00886F3F"/>
    <w:rsid w:val="00891C52"/>
    <w:rsid w:val="0089300D"/>
    <w:rsid w:val="00893C8F"/>
    <w:rsid w:val="008A169A"/>
    <w:rsid w:val="008A21E8"/>
    <w:rsid w:val="008B720D"/>
    <w:rsid w:val="008C21DC"/>
    <w:rsid w:val="008E1187"/>
    <w:rsid w:val="008E2483"/>
    <w:rsid w:val="008E6832"/>
    <w:rsid w:val="008F10B7"/>
    <w:rsid w:val="00907B4C"/>
    <w:rsid w:val="00911F62"/>
    <w:rsid w:val="0091237D"/>
    <w:rsid w:val="00912588"/>
    <w:rsid w:val="0091574E"/>
    <w:rsid w:val="00915DA7"/>
    <w:rsid w:val="00916183"/>
    <w:rsid w:val="0092322E"/>
    <w:rsid w:val="009321C8"/>
    <w:rsid w:val="00936632"/>
    <w:rsid w:val="00945C23"/>
    <w:rsid w:val="00960AB0"/>
    <w:rsid w:val="00963A42"/>
    <w:rsid w:val="00976B64"/>
    <w:rsid w:val="00984F48"/>
    <w:rsid w:val="00985F8F"/>
    <w:rsid w:val="00991184"/>
    <w:rsid w:val="00994182"/>
    <w:rsid w:val="009954AA"/>
    <w:rsid w:val="009A0AF3"/>
    <w:rsid w:val="009A1C2E"/>
    <w:rsid w:val="009A5AAF"/>
    <w:rsid w:val="009B4187"/>
    <w:rsid w:val="009B5AEB"/>
    <w:rsid w:val="009C0ACC"/>
    <w:rsid w:val="009C1113"/>
    <w:rsid w:val="009D7E96"/>
    <w:rsid w:val="009E202A"/>
    <w:rsid w:val="009E438B"/>
    <w:rsid w:val="009E4811"/>
    <w:rsid w:val="009E6D7C"/>
    <w:rsid w:val="009E71C2"/>
    <w:rsid w:val="009E7228"/>
    <w:rsid w:val="00A036AB"/>
    <w:rsid w:val="00A04395"/>
    <w:rsid w:val="00A14740"/>
    <w:rsid w:val="00A1656B"/>
    <w:rsid w:val="00A209F9"/>
    <w:rsid w:val="00A20A16"/>
    <w:rsid w:val="00A20FB7"/>
    <w:rsid w:val="00A21D95"/>
    <w:rsid w:val="00A25FE4"/>
    <w:rsid w:val="00A262DC"/>
    <w:rsid w:val="00A3335C"/>
    <w:rsid w:val="00A34838"/>
    <w:rsid w:val="00A36725"/>
    <w:rsid w:val="00A37C11"/>
    <w:rsid w:val="00A41278"/>
    <w:rsid w:val="00A43C23"/>
    <w:rsid w:val="00A446DF"/>
    <w:rsid w:val="00A4490B"/>
    <w:rsid w:val="00A4670C"/>
    <w:rsid w:val="00A639B3"/>
    <w:rsid w:val="00A63CF1"/>
    <w:rsid w:val="00A71231"/>
    <w:rsid w:val="00A72BC1"/>
    <w:rsid w:val="00A7389A"/>
    <w:rsid w:val="00A743B3"/>
    <w:rsid w:val="00A852A7"/>
    <w:rsid w:val="00A9628E"/>
    <w:rsid w:val="00A97943"/>
    <w:rsid w:val="00A97FAF"/>
    <w:rsid w:val="00AA5217"/>
    <w:rsid w:val="00AA5945"/>
    <w:rsid w:val="00AB0849"/>
    <w:rsid w:val="00AB16D5"/>
    <w:rsid w:val="00AB2507"/>
    <w:rsid w:val="00AB2E03"/>
    <w:rsid w:val="00AB48C5"/>
    <w:rsid w:val="00AD24B6"/>
    <w:rsid w:val="00AD6009"/>
    <w:rsid w:val="00AE1630"/>
    <w:rsid w:val="00AE2B17"/>
    <w:rsid w:val="00AF181F"/>
    <w:rsid w:val="00AF3E6A"/>
    <w:rsid w:val="00AF44CB"/>
    <w:rsid w:val="00AF4D2F"/>
    <w:rsid w:val="00AF52F1"/>
    <w:rsid w:val="00AF5AA8"/>
    <w:rsid w:val="00AF69B7"/>
    <w:rsid w:val="00B041C9"/>
    <w:rsid w:val="00B11E06"/>
    <w:rsid w:val="00B12226"/>
    <w:rsid w:val="00B1631E"/>
    <w:rsid w:val="00B21A30"/>
    <w:rsid w:val="00B312BD"/>
    <w:rsid w:val="00B34379"/>
    <w:rsid w:val="00B35A4C"/>
    <w:rsid w:val="00B417AF"/>
    <w:rsid w:val="00B43683"/>
    <w:rsid w:val="00B438F6"/>
    <w:rsid w:val="00B46ADA"/>
    <w:rsid w:val="00B50276"/>
    <w:rsid w:val="00B520E7"/>
    <w:rsid w:val="00B546DF"/>
    <w:rsid w:val="00B5675D"/>
    <w:rsid w:val="00B6344E"/>
    <w:rsid w:val="00B657FA"/>
    <w:rsid w:val="00B660DC"/>
    <w:rsid w:val="00B7146D"/>
    <w:rsid w:val="00B756D4"/>
    <w:rsid w:val="00B80073"/>
    <w:rsid w:val="00B816FE"/>
    <w:rsid w:val="00B833D6"/>
    <w:rsid w:val="00B83589"/>
    <w:rsid w:val="00B84E6E"/>
    <w:rsid w:val="00B85C9B"/>
    <w:rsid w:val="00B93086"/>
    <w:rsid w:val="00B96858"/>
    <w:rsid w:val="00BA4792"/>
    <w:rsid w:val="00BA69E1"/>
    <w:rsid w:val="00BB57D7"/>
    <w:rsid w:val="00BC3EA0"/>
    <w:rsid w:val="00BC4E73"/>
    <w:rsid w:val="00BC7356"/>
    <w:rsid w:val="00BD0E49"/>
    <w:rsid w:val="00BD3BD7"/>
    <w:rsid w:val="00BE5F8E"/>
    <w:rsid w:val="00BE76B5"/>
    <w:rsid w:val="00BF3388"/>
    <w:rsid w:val="00BF3D17"/>
    <w:rsid w:val="00C07819"/>
    <w:rsid w:val="00C16F17"/>
    <w:rsid w:val="00C170F6"/>
    <w:rsid w:val="00C20666"/>
    <w:rsid w:val="00C21E2E"/>
    <w:rsid w:val="00C2550B"/>
    <w:rsid w:val="00C30371"/>
    <w:rsid w:val="00C31E82"/>
    <w:rsid w:val="00C33CD1"/>
    <w:rsid w:val="00C3468E"/>
    <w:rsid w:val="00C36FFA"/>
    <w:rsid w:val="00C37EA3"/>
    <w:rsid w:val="00C41F25"/>
    <w:rsid w:val="00C44B8F"/>
    <w:rsid w:val="00C47954"/>
    <w:rsid w:val="00C47B46"/>
    <w:rsid w:val="00C50473"/>
    <w:rsid w:val="00C536A3"/>
    <w:rsid w:val="00C600BE"/>
    <w:rsid w:val="00C60C06"/>
    <w:rsid w:val="00C61757"/>
    <w:rsid w:val="00C64607"/>
    <w:rsid w:val="00C71D5C"/>
    <w:rsid w:val="00C73978"/>
    <w:rsid w:val="00C743B4"/>
    <w:rsid w:val="00C80C04"/>
    <w:rsid w:val="00C86CCA"/>
    <w:rsid w:val="00C9101A"/>
    <w:rsid w:val="00C946E6"/>
    <w:rsid w:val="00C95141"/>
    <w:rsid w:val="00C95168"/>
    <w:rsid w:val="00C97CEE"/>
    <w:rsid w:val="00CA6AF7"/>
    <w:rsid w:val="00CA7A30"/>
    <w:rsid w:val="00CC154C"/>
    <w:rsid w:val="00CD12D4"/>
    <w:rsid w:val="00CD2121"/>
    <w:rsid w:val="00CD2459"/>
    <w:rsid w:val="00CD62B6"/>
    <w:rsid w:val="00CE7425"/>
    <w:rsid w:val="00D0096C"/>
    <w:rsid w:val="00D1146A"/>
    <w:rsid w:val="00D11DFD"/>
    <w:rsid w:val="00D155B5"/>
    <w:rsid w:val="00D21841"/>
    <w:rsid w:val="00D250DF"/>
    <w:rsid w:val="00D300A8"/>
    <w:rsid w:val="00D3748E"/>
    <w:rsid w:val="00D41E15"/>
    <w:rsid w:val="00D41EF9"/>
    <w:rsid w:val="00D45B0E"/>
    <w:rsid w:val="00D5013C"/>
    <w:rsid w:val="00D5254F"/>
    <w:rsid w:val="00D52B94"/>
    <w:rsid w:val="00D542E8"/>
    <w:rsid w:val="00D5446A"/>
    <w:rsid w:val="00D573B5"/>
    <w:rsid w:val="00D57F6D"/>
    <w:rsid w:val="00D635A0"/>
    <w:rsid w:val="00D64879"/>
    <w:rsid w:val="00D67616"/>
    <w:rsid w:val="00D74510"/>
    <w:rsid w:val="00D7758C"/>
    <w:rsid w:val="00D83FED"/>
    <w:rsid w:val="00D85BD4"/>
    <w:rsid w:val="00D94F7A"/>
    <w:rsid w:val="00DA672B"/>
    <w:rsid w:val="00DB3B38"/>
    <w:rsid w:val="00DC0E93"/>
    <w:rsid w:val="00DC1415"/>
    <w:rsid w:val="00DC239F"/>
    <w:rsid w:val="00DC489D"/>
    <w:rsid w:val="00DD4701"/>
    <w:rsid w:val="00DD5C25"/>
    <w:rsid w:val="00DE5CF0"/>
    <w:rsid w:val="00DE724A"/>
    <w:rsid w:val="00DE7276"/>
    <w:rsid w:val="00DF07CC"/>
    <w:rsid w:val="00DF14F2"/>
    <w:rsid w:val="00DF1C15"/>
    <w:rsid w:val="00DF7F5D"/>
    <w:rsid w:val="00E02821"/>
    <w:rsid w:val="00E0640F"/>
    <w:rsid w:val="00E07662"/>
    <w:rsid w:val="00E12914"/>
    <w:rsid w:val="00E17801"/>
    <w:rsid w:val="00E1783B"/>
    <w:rsid w:val="00E213F9"/>
    <w:rsid w:val="00E268EA"/>
    <w:rsid w:val="00E26942"/>
    <w:rsid w:val="00E30C02"/>
    <w:rsid w:val="00E31746"/>
    <w:rsid w:val="00E31E4B"/>
    <w:rsid w:val="00E3530F"/>
    <w:rsid w:val="00E53013"/>
    <w:rsid w:val="00E54B43"/>
    <w:rsid w:val="00E553D7"/>
    <w:rsid w:val="00E671F1"/>
    <w:rsid w:val="00E6786D"/>
    <w:rsid w:val="00E7530F"/>
    <w:rsid w:val="00E804EE"/>
    <w:rsid w:val="00E810D7"/>
    <w:rsid w:val="00E83929"/>
    <w:rsid w:val="00E8722D"/>
    <w:rsid w:val="00E90B19"/>
    <w:rsid w:val="00E92369"/>
    <w:rsid w:val="00E92D8B"/>
    <w:rsid w:val="00E948D9"/>
    <w:rsid w:val="00EA1BE0"/>
    <w:rsid w:val="00EA2C61"/>
    <w:rsid w:val="00EA6EC2"/>
    <w:rsid w:val="00EB0B1D"/>
    <w:rsid w:val="00EB1435"/>
    <w:rsid w:val="00EB43E8"/>
    <w:rsid w:val="00EC230B"/>
    <w:rsid w:val="00ED0883"/>
    <w:rsid w:val="00ED6CB6"/>
    <w:rsid w:val="00EF54A7"/>
    <w:rsid w:val="00EF567E"/>
    <w:rsid w:val="00EF615B"/>
    <w:rsid w:val="00F0611B"/>
    <w:rsid w:val="00F1113E"/>
    <w:rsid w:val="00F11B45"/>
    <w:rsid w:val="00F12F7A"/>
    <w:rsid w:val="00F20212"/>
    <w:rsid w:val="00F26AA1"/>
    <w:rsid w:val="00F27EB2"/>
    <w:rsid w:val="00F31478"/>
    <w:rsid w:val="00F32439"/>
    <w:rsid w:val="00F337D4"/>
    <w:rsid w:val="00F33CAA"/>
    <w:rsid w:val="00F341FA"/>
    <w:rsid w:val="00F36DCF"/>
    <w:rsid w:val="00F37939"/>
    <w:rsid w:val="00F42908"/>
    <w:rsid w:val="00F44A6B"/>
    <w:rsid w:val="00F45282"/>
    <w:rsid w:val="00F45EE2"/>
    <w:rsid w:val="00F46958"/>
    <w:rsid w:val="00F56CD2"/>
    <w:rsid w:val="00F5723E"/>
    <w:rsid w:val="00F57D13"/>
    <w:rsid w:val="00F629DC"/>
    <w:rsid w:val="00F64AD4"/>
    <w:rsid w:val="00F74A55"/>
    <w:rsid w:val="00F77538"/>
    <w:rsid w:val="00F82A82"/>
    <w:rsid w:val="00F832D3"/>
    <w:rsid w:val="00F84B74"/>
    <w:rsid w:val="00F94C2F"/>
    <w:rsid w:val="00F96B5F"/>
    <w:rsid w:val="00FA5FCA"/>
    <w:rsid w:val="00FB0EB2"/>
    <w:rsid w:val="00FB6FE7"/>
    <w:rsid w:val="00FC48F9"/>
    <w:rsid w:val="00FC5759"/>
    <w:rsid w:val="00FC58C1"/>
    <w:rsid w:val="00FD219A"/>
    <w:rsid w:val="00FD3B96"/>
    <w:rsid w:val="00FE2ED1"/>
    <w:rsid w:val="00FE3C2C"/>
    <w:rsid w:val="00FE608F"/>
    <w:rsid w:val="00FF2B46"/>
    <w:rsid w:val="00FF2FE7"/>
    <w:rsid w:val="00FF60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574E"/>
    <w:pPr>
      <w:spacing w:before="120" w:after="120"/>
    </w:pPr>
    <w:rPr>
      <w:rFonts w:eastAsia="SimSun" w:cs="Traditional Arabic"/>
      <w:szCs w:val="30"/>
      <w:lang w:val="es-ES"/>
    </w:rPr>
  </w:style>
  <w:style w:type="paragraph" w:styleId="Heading1">
    <w:name w:val="heading 1"/>
    <w:basedOn w:val="Normal"/>
    <w:next w:val="Normal"/>
    <w:link w:val="Heading1Char"/>
    <w:uiPriority w:val="99"/>
    <w:qFormat/>
    <w:rsid w:val="0091574E"/>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91574E"/>
    <w:pPr>
      <w:spacing w:before="360"/>
      <w:outlineLvl w:val="1"/>
    </w:pPr>
  </w:style>
  <w:style w:type="paragraph" w:styleId="Heading3">
    <w:name w:val="heading 3"/>
    <w:basedOn w:val="Heading1"/>
    <w:next w:val="Normal"/>
    <w:link w:val="Heading3Char"/>
    <w:uiPriority w:val="99"/>
    <w:qFormat/>
    <w:rsid w:val="0091574E"/>
    <w:pPr>
      <w:spacing w:before="240"/>
      <w:outlineLvl w:val="2"/>
    </w:pPr>
  </w:style>
  <w:style w:type="paragraph" w:styleId="Heading4">
    <w:name w:val="heading 4"/>
    <w:basedOn w:val="Heading3"/>
    <w:next w:val="Normal"/>
    <w:link w:val="Heading4Char"/>
    <w:uiPriority w:val="99"/>
    <w:qFormat/>
    <w:rsid w:val="0091574E"/>
    <w:pPr>
      <w:tabs>
        <w:tab w:val="left" w:pos="1021"/>
      </w:tabs>
      <w:ind w:left="1021" w:hanging="1021"/>
      <w:outlineLvl w:val="3"/>
    </w:pPr>
  </w:style>
  <w:style w:type="paragraph" w:styleId="Heading5">
    <w:name w:val="heading 5"/>
    <w:basedOn w:val="Heading4"/>
    <w:next w:val="Normal"/>
    <w:link w:val="Heading5Char"/>
    <w:uiPriority w:val="99"/>
    <w:qFormat/>
    <w:rsid w:val="0091574E"/>
    <w:pPr>
      <w:outlineLvl w:val="4"/>
    </w:pPr>
  </w:style>
  <w:style w:type="paragraph" w:styleId="Heading6">
    <w:name w:val="heading 6"/>
    <w:basedOn w:val="Heading4"/>
    <w:next w:val="Normal"/>
    <w:link w:val="Heading6Char"/>
    <w:uiPriority w:val="99"/>
    <w:qFormat/>
    <w:rsid w:val="0091574E"/>
    <w:pPr>
      <w:tabs>
        <w:tab w:val="clear" w:pos="1021"/>
      </w:tabs>
      <w:ind w:left="1588" w:hanging="1588"/>
      <w:outlineLvl w:val="5"/>
    </w:pPr>
  </w:style>
  <w:style w:type="paragraph" w:styleId="Heading7">
    <w:name w:val="heading 7"/>
    <w:basedOn w:val="Heading6"/>
    <w:next w:val="Normal"/>
    <w:link w:val="Heading7Char"/>
    <w:uiPriority w:val="99"/>
    <w:qFormat/>
    <w:rsid w:val="0091574E"/>
    <w:pPr>
      <w:outlineLvl w:val="6"/>
    </w:pPr>
  </w:style>
  <w:style w:type="paragraph" w:styleId="Heading8">
    <w:name w:val="heading 8"/>
    <w:basedOn w:val="Heading6"/>
    <w:next w:val="Normal"/>
    <w:link w:val="Heading8Char"/>
    <w:uiPriority w:val="99"/>
    <w:qFormat/>
    <w:rsid w:val="0091574E"/>
    <w:pPr>
      <w:outlineLvl w:val="7"/>
    </w:pPr>
  </w:style>
  <w:style w:type="paragraph" w:styleId="Heading9">
    <w:name w:val="heading 9"/>
    <w:basedOn w:val="Heading6"/>
    <w:next w:val="Normal"/>
    <w:link w:val="Heading9Char"/>
    <w:uiPriority w:val="99"/>
    <w:qFormat/>
    <w:rsid w:val="009157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7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57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574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574E"/>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91574E"/>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91574E"/>
    <w:rPr>
      <w:rFonts w:ascii="Calibri" w:hAnsi="Calibri" w:cs="Arial"/>
      <w:b/>
      <w:bCs/>
    </w:rPr>
  </w:style>
  <w:style w:type="character" w:customStyle="1" w:styleId="Heading7Char">
    <w:name w:val="Heading 7 Char"/>
    <w:basedOn w:val="DefaultParagraphFont"/>
    <w:link w:val="Heading7"/>
    <w:uiPriority w:val="99"/>
    <w:semiHidden/>
    <w:locked/>
    <w:rsid w:val="0091574E"/>
    <w:rPr>
      <w:rFonts w:ascii="Calibri" w:hAnsi="Calibri" w:cs="Arial"/>
      <w:sz w:val="24"/>
      <w:szCs w:val="24"/>
    </w:rPr>
  </w:style>
  <w:style w:type="character" w:customStyle="1" w:styleId="Heading8Char">
    <w:name w:val="Heading 8 Char"/>
    <w:basedOn w:val="DefaultParagraphFont"/>
    <w:link w:val="Heading8"/>
    <w:uiPriority w:val="99"/>
    <w:semiHidden/>
    <w:locked/>
    <w:rsid w:val="0091574E"/>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91574E"/>
    <w:rPr>
      <w:rFonts w:ascii="Cambria" w:hAnsi="Cambria" w:cs="Times New Roman"/>
    </w:rPr>
  </w:style>
  <w:style w:type="paragraph" w:styleId="TOC8">
    <w:name w:val="toc 8"/>
    <w:basedOn w:val="TOC4"/>
    <w:uiPriority w:val="99"/>
    <w:semiHidden/>
    <w:rsid w:val="0091574E"/>
  </w:style>
  <w:style w:type="paragraph" w:styleId="TOC4">
    <w:name w:val="toc 4"/>
    <w:basedOn w:val="TOC3"/>
    <w:uiPriority w:val="99"/>
    <w:semiHidden/>
    <w:rsid w:val="0091574E"/>
  </w:style>
  <w:style w:type="paragraph" w:styleId="TOC3">
    <w:name w:val="toc 3"/>
    <w:basedOn w:val="TOC2"/>
    <w:uiPriority w:val="99"/>
    <w:semiHidden/>
    <w:rsid w:val="0091574E"/>
  </w:style>
  <w:style w:type="paragraph" w:styleId="TOC2">
    <w:name w:val="toc 2"/>
    <w:basedOn w:val="TOC1"/>
    <w:uiPriority w:val="99"/>
    <w:semiHidden/>
    <w:rsid w:val="0091574E"/>
    <w:pPr>
      <w:spacing w:before="80"/>
      <w:ind w:left="1531" w:hanging="851"/>
    </w:pPr>
  </w:style>
  <w:style w:type="paragraph" w:styleId="TOC1">
    <w:name w:val="toc 1"/>
    <w:basedOn w:val="Normal"/>
    <w:uiPriority w:val="99"/>
    <w:semiHidden/>
    <w:rsid w:val="0091574E"/>
    <w:pPr>
      <w:tabs>
        <w:tab w:val="left" w:pos="964"/>
        <w:tab w:val="left" w:leader="dot" w:pos="8789"/>
        <w:tab w:val="right" w:pos="9639"/>
      </w:tabs>
      <w:ind w:left="680" w:right="851" w:hanging="680"/>
    </w:pPr>
  </w:style>
  <w:style w:type="paragraph" w:styleId="TOC7">
    <w:name w:val="toc 7"/>
    <w:basedOn w:val="TOC4"/>
    <w:uiPriority w:val="99"/>
    <w:semiHidden/>
    <w:rsid w:val="0091574E"/>
  </w:style>
  <w:style w:type="paragraph" w:styleId="TOC6">
    <w:name w:val="toc 6"/>
    <w:basedOn w:val="TOC4"/>
    <w:uiPriority w:val="99"/>
    <w:semiHidden/>
    <w:rsid w:val="0091574E"/>
  </w:style>
  <w:style w:type="paragraph" w:styleId="TOC5">
    <w:name w:val="toc 5"/>
    <w:basedOn w:val="TOC4"/>
    <w:uiPriority w:val="99"/>
    <w:semiHidden/>
    <w:rsid w:val="0091574E"/>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91574E"/>
    <w:pPr>
      <w:tabs>
        <w:tab w:val="center" w:pos="4320"/>
        <w:tab w:val="right" w:pos="8640"/>
      </w:tabs>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locked/>
    <w:rsid w:val="0091574E"/>
    <w:rPr>
      <w:rFonts w:eastAsia="SimSun" w:cs="Traditional Arabic"/>
      <w:sz w:val="30"/>
      <w:szCs w:val="30"/>
      <w:lang w:bidi="ar-SA"/>
    </w:rPr>
  </w:style>
  <w:style w:type="paragraph" w:styleId="Header">
    <w:name w:val="header"/>
    <w:basedOn w:val="Normal"/>
    <w:link w:val="HeaderChar"/>
    <w:uiPriority w:val="99"/>
    <w:rsid w:val="0091574E"/>
    <w:pPr>
      <w:tabs>
        <w:tab w:val="center" w:pos="4820"/>
        <w:tab w:val="center" w:pos="9639"/>
      </w:tabs>
      <w:spacing w:before="0"/>
    </w:pPr>
  </w:style>
  <w:style w:type="character" w:customStyle="1" w:styleId="HeaderChar">
    <w:name w:val="Header Char"/>
    <w:basedOn w:val="DefaultParagraphFont"/>
    <w:link w:val="Header"/>
    <w:uiPriority w:val="99"/>
    <w:semiHidden/>
    <w:locked/>
    <w:rsid w:val="0091574E"/>
    <w:rPr>
      <w:rFonts w:eastAsia="SimSun" w:cs="Traditional Arabic"/>
      <w:sz w:val="30"/>
      <w:szCs w:val="30"/>
      <w:lang w:bidi="ar-SA"/>
    </w:rPr>
  </w:style>
  <w:style w:type="character" w:styleId="FootnoteReference">
    <w:name w:val="footnote reference"/>
    <w:basedOn w:val="DefaultParagraphFont"/>
    <w:uiPriority w:val="99"/>
    <w:semiHidden/>
    <w:rsid w:val="0091574E"/>
    <w:rPr>
      <w:rFonts w:cs="Times New Roman"/>
      <w:position w:val="6"/>
      <w:sz w:val="18"/>
    </w:rPr>
  </w:style>
  <w:style w:type="paragraph" w:styleId="FootnoteText">
    <w:name w:val="footnote text"/>
    <w:basedOn w:val="Note"/>
    <w:link w:val="FootnoteTextChar"/>
    <w:uiPriority w:val="99"/>
    <w:semiHidden/>
    <w:rsid w:val="0091574E"/>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91574E"/>
    <w:rPr>
      <w:rFonts w:eastAsia="SimSun" w:cs="Traditional Arabic"/>
      <w:sz w:val="20"/>
      <w:szCs w:val="20"/>
      <w:lang w:bidi="ar-SA"/>
    </w:rPr>
  </w:style>
  <w:style w:type="paragraph" w:customStyle="1" w:styleId="Note">
    <w:name w:val="Note"/>
    <w:basedOn w:val="Normal"/>
    <w:uiPriority w:val="99"/>
    <w:rsid w:val="0091574E"/>
    <w:pPr>
      <w:spacing w:before="80" w:line="240" w:lineRule="exact"/>
    </w:pPr>
    <w:rPr>
      <w:sz w:val="20"/>
    </w:rPr>
  </w:style>
  <w:style w:type="paragraph" w:customStyle="1" w:styleId="BDTContact">
    <w:name w:val="BDT_Contact"/>
    <w:basedOn w:val="BDTName"/>
    <w:uiPriority w:val="99"/>
    <w:rsid w:val="0091574E"/>
    <w:rPr>
      <w:b w:val="0"/>
      <w:bCs w:val="0"/>
      <w:color w:val="auto"/>
      <w:sz w:val="22"/>
    </w:rPr>
  </w:style>
  <w:style w:type="paragraph" w:customStyle="1" w:styleId="BDTName">
    <w:name w:val="BDT_Name"/>
    <w:next w:val="BDTNormal"/>
    <w:uiPriority w:val="99"/>
    <w:rsid w:val="0091574E"/>
    <w:pPr>
      <w:bidi/>
    </w:pPr>
    <w:rPr>
      <w:rFonts w:eastAsia="SimSun" w:cs="Simplified Arabic"/>
      <w:b/>
      <w:bCs/>
      <w:color w:val="808080"/>
      <w:sz w:val="28"/>
      <w:szCs w:val="28"/>
      <w:lang w:val="es-ES"/>
    </w:rPr>
  </w:style>
  <w:style w:type="paragraph" w:customStyle="1" w:styleId="BDTNormal">
    <w:name w:val="BDT_Normal"/>
    <w:next w:val="BDTAddressee"/>
    <w:uiPriority w:val="99"/>
    <w:rsid w:val="0091574E"/>
    <w:pPr>
      <w:bidi/>
      <w:spacing w:line="283" w:lineRule="auto"/>
    </w:pPr>
    <w:rPr>
      <w:rFonts w:eastAsia="SimSun" w:cs="Simplified Arabic"/>
      <w:color w:val="333333"/>
      <w:szCs w:val="28"/>
      <w:lang w:val="en-GB"/>
    </w:rPr>
  </w:style>
  <w:style w:type="paragraph" w:customStyle="1" w:styleId="BDTAddressee">
    <w:name w:val="BDT_Addressee"/>
    <w:uiPriority w:val="99"/>
    <w:rsid w:val="00D45B0E"/>
    <w:pPr>
      <w:tabs>
        <w:tab w:val="left" w:pos="794"/>
        <w:tab w:val="left" w:pos="1191"/>
        <w:tab w:val="left" w:pos="1588"/>
        <w:tab w:val="left" w:pos="1985"/>
      </w:tabs>
      <w:overflowPunct w:val="0"/>
      <w:autoSpaceDE w:val="0"/>
      <w:autoSpaceDN w:val="0"/>
      <w:adjustRightInd w:val="0"/>
      <w:spacing w:line="168" w:lineRule="auto"/>
      <w:textAlignment w:val="baseline"/>
    </w:pPr>
    <w:rPr>
      <w:rFonts w:eastAsia="SimSun" w:cs="Traditional Arabic"/>
      <w:szCs w:val="30"/>
    </w:rPr>
  </w:style>
  <w:style w:type="paragraph" w:customStyle="1" w:styleId="enumlev2">
    <w:name w:val="enumlev2"/>
    <w:basedOn w:val="Normal"/>
    <w:uiPriority w:val="99"/>
    <w:rsid w:val="0091574E"/>
    <w:pPr>
      <w:spacing w:before="80"/>
      <w:ind w:left="1191" w:hanging="397"/>
    </w:pPr>
  </w:style>
  <w:style w:type="paragraph" w:customStyle="1" w:styleId="enumlev3">
    <w:name w:val="enumlev3"/>
    <w:basedOn w:val="enumlev2"/>
    <w:uiPriority w:val="99"/>
    <w:rsid w:val="0091574E"/>
    <w:pPr>
      <w:ind w:left="1588"/>
    </w:pPr>
  </w:style>
  <w:style w:type="paragraph" w:customStyle="1" w:styleId="Equation">
    <w:name w:val="Equation"/>
    <w:basedOn w:val="Normal"/>
    <w:uiPriority w:val="99"/>
    <w:rsid w:val="0091574E"/>
    <w:pPr>
      <w:tabs>
        <w:tab w:val="center" w:pos="4820"/>
        <w:tab w:val="right" w:pos="9639"/>
      </w:tabs>
    </w:pPr>
  </w:style>
  <w:style w:type="paragraph" w:customStyle="1" w:styleId="toc0">
    <w:name w:val="toc 0"/>
    <w:basedOn w:val="Normal"/>
    <w:next w:val="TOC1"/>
    <w:uiPriority w:val="99"/>
    <w:rsid w:val="0091574E"/>
    <w:pPr>
      <w:keepLines/>
      <w:tabs>
        <w:tab w:val="right" w:pos="9639"/>
      </w:tabs>
    </w:pPr>
    <w:rPr>
      <w:b/>
    </w:rPr>
  </w:style>
  <w:style w:type="paragraph" w:styleId="TOC9">
    <w:name w:val="toc 9"/>
    <w:basedOn w:val="TOC3"/>
    <w:uiPriority w:val="99"/>
    <w:semiHidden/>
    <w:rsid w:val="0091574E"/>
  </w:style>
  <w:style w:type="paragraph" w:customStyle="1" w:styleId="Chaptitle">
    <w:name w:val="Chap_title"/>
    <w:basedOn w:val="Normal"/>
    <w:next w:val="Normalaftertitle"/>
    <w:uiPriority w:val="99"/>
    <w:rsid w:val="0091574E"/>
    <w:pPr>
      <w:keepNext/>
      <w:keepLines/>
      <w:spacing w:before="480"/>
      <w:jc w:val="center"/>
    </w:pPr>
    <w:rPr>
      <w:b/>
      <w:sz w:val="24"/>
    </w:rPr>
  </w:style>
  <w:style w:type="paragraph" w:customStyle="1" w:styleId="Normalaftertitle">
    <w:name w:val="Normal_after_title"/>
    <w:basedOn w:val="Normal"/>
    <w:next w:val="Normal"/>
    <w:uiPriority w:val="99"/>
    <w:rsid w:val="0091574E"/>
    <w:pPr>
      <w:spacing w:before="400"/>
    </w:pPr>
  </w:style>
  <w:style w:type="character" w:styleId="PageNumber">
    <w:name w:val="page number"/>
    <w:basedOn w:val="DefaultParagraphFont"/>
    <w:uiPriority w:val="99"/>
    <w:rsid w:val="0091574E"/>
    <w:rPr>
      <w:rFonts w:cs="Times New Roman"/>
    </w:rPr>
  </w:style>
  <w:style w:type="paragraph" w:customStyle="1" w:styleId="Reftitle">
    <w:name w:val="Ref_title"/>
    <w:basedOn w:val="Normal"/>
    <w:next w:val="Reftext"/>
    <w:uiPriority w:val="99"/>
    <w:rsid w:val="0091574E"/>
    <w:pPr>
      <w:spacing w:before="480"/>
      <w:jc w:val="center"/>
    </w:pPr>
    <w:rPr>
      <w:b/>
    </w:rPr>
  </w:style>
  <w:style w:type="paragraph" w:customStyle="1" w:styleId="Reftext">
    <w:name w:val="Ref_text"/>
    <w:basedOn w:val="Normal"/>
    <w:uiPriority w:val="99"/>
    <w:rsid w:val="0091574E"/>
    <w:pPr>
      <w:ind w:left="794" w:hanging="794"/>
    </w:pPr>
  </w:style>
  <w:style w:type="paragraph" w:styleId="Index1">
    <w:name w:val="index 1"/>
    <w:basedOn w:val="Normal"/>
    <w:next w:val="Normal"/>
    <w:uiPriority w:val="99"/>
    <w:semiHidden/>
    <w:rsid w:val="0091574E"/>
  </w:style>
  <w:style w:type="paragraph" w:customStyle="1" w:styleId="Formal">
    <w:name w:val="Formal"/>
    <w:basedOn w:val="Normal"/>
    <w:uiPriority w:val="99"/>
    <w:rsid w:val="0091574E"/>
    <w:pPr>
      <w:tabs>
        <w:tab w:val="left" w:pos="567"/>
        <w:tab w:val="left" w:pos="1134"/>
        <w:tab w:val="left" w:pos="1701"/>
        <w:tab w:val="left" w:pos="2268"/>
        <w:tab w:val="left" w:pos="2835"/>
        <w:tab w:val="left" w:pos="3402"/>
        <w:tab w:val="left" w:pos="3969"/>
        <w:tab w:val="left" w:pos="4536"/>
        <w:tab w:val="left" w:pos="5103"/>
        <w:tab w:val="left" w:pos="5670"/>
      </w:tabs>
      <w:spacing w:before="0" w:after="0"/>
    </w:pPr>
    <w:rPr>
      <w:rFonts w:ascii="Courier New" w:eastAsia="Times New Roman" w:hAnsi="Courier New" w:cs="Calibri"/>
      <w:noProof/>
      <w:sz w:val="20"/>
      <w:szCs w:val="20"/>
      <w:lang w:val="fr-FR"/>
    </w:rPr>
  </w:style>
  <w:style w:type="paragraph" w:customStyle="1" w:styleId="Call">
    <w:name w:val="Call"/>
    <w:basedOn w:val="Normal"/>
    <w:next w:val="Normal"/>
    <w:uiPriority w:val="99"/>
    <w:rsid w:val="0091574E"/>
    <w:pPr>
      <w:keepNext/>
      <w:keepLines/>
      <w:spacing w:before="240"/>
      <w:ind w:left="794"/>
    </w:pPr>
    <w:rPr>
      <w:i/>
    </w:rPr>
  </w:style>
  <w:style w:type="paragraph" w:customStyle="1" w:styleId="ChapNo">
    <w:name w:val="Chap_No"/>
    <w:basedOn w:val="Normal"/>
    <w:next w:val="Chaptitle"/>
    <w:uiPriority w:val="99"/>
    <w:rsid w:val="0091574E"/>
    <w:pPr>
      <w:keepNext/>
      <w:keepLines/>
      <w:spacing w:before="720" w:line="320" w:lineRule="exact"/>
      <w:jc w:val="center"/>
    </w:pPr>
    <w:rPr>
      <w:b/>
      <w:sz w:val="28"/>
    </w:rPr>
  </w:style>
  <w:style w:type="paragraph" w:customStyle="1" w:styleId="Equationlegend">
    <w:name w:val="Equation_legend"/>
    <w:basedOn w:val="Normal"/>
    <w:uiPriority w:val="99"/>
    <w:rsid w:val="0091574E"/>
    <w:pPr>
      <w:tabs>
        <w:tab w:val="right" w:pos="1814"/>
      </w:tabs>
      <w:spacing w:before="80"/>
      <w:ind w:left="1985" w:hanging="1985"/>
    </w:pPr>
  </w:style>
  <w:style w:type="paragraph" w:customStyle="1" w:styleId="Figurelegend">
    <w:name w:val="Figure_legend"/>
    <w:basedOn w:val="Normal"/>
    <w:uiPriority w:val="99"/>
    <w:rsid w:val="0091574E"/>
    <w:pPr>
      <w:keepNext/>
      <w:keepLines/>
      <w:spacing w:before="20" w:after="20"/>
    </w:pPr>
    <w:rPr>
      <w:sz w:val="18"/>
    </w:rPr>
  </w:style>
  <w:style w:type="paragraph" w:customStyle="1" w:styleId="Figure">
    <w:name w:val="Figure"/>
    <w:basedOn w:val="Normal"/>
    <w:next w:val="FigureNoTitle"/>
    <w:uiPriority w:val="99"/>
    <w:rsid w:val="0091574E"/>
    <w:pPr>
      <w:keepNext/>
      <w:keepLines/>
      <w:spacing w:before="240"/>
      <w:jc w:val="center"/>
    </w:pPr>
  </w:style>
  <w:style w:type="paragraph" w:customStyle="1" w:styleId="FigureNoTitle">
    <w:name w:val="Figure_NoTitle"/>
    <w:basedOn w:val="Normal"/>
    <w:next w:val="Normalaftertitle"/>
    <w:uiPriority w:val="99"/>
    <w:rsid w:val="0091574E"/>
    <w:pPr>
      <w:keepLines/>
      <w:spacing w:before="240"/>
      <w:jc w:val="center"/>
    </w:pPr>
    <w:rPr>
      <w:b/>
    </w:rPr>
  </w:style>
  <w:style w:type="paragraph" w:customStyle="1" w:styleId="Figurewithouttitle">
    <w:name w:val="Figure_without_title"/>
    <w:basedOn w:val="Normal"/>
    <w:next w:val="Normalaftertitle"/>
    <w:uiPriority w:val="99"/>
    <w:rsid w:val="0091574E"/>
    <w:pPr>
      <w:keepLines/>
      <w:spacing w:before="240"/>
      <w:jc w:val="center"/>
    </w:pPr>
  </w:style>
  <w:style w:type="paragraph" w:customStyle="1" w:styleId="FirstFooter">
    <w:name w:val="FirstFooter"/>
    <w:uiPriority w:val="99"/>
    <w:rsid w:val="0091574E"/>
    <w:pPr>
      <w:spacing w:before="40"/>
      <w:jc w:val="center"/>
    </w:pPr>
    <w:rPr>
      <w:rFonts w:eastAsia="SimSun" w:cs="Simplified Arabic"/>
      <w:noProof/>
      <w:sz w:val="16"/>
      <w:szCs w:val="30"/>
      <w:lang w:val="fr-CH"/>
    </w:rPr>
  </w:style>
  <w:style w:type="paragraph" w:customStyle="1" w:styleId="FooterQP">
    <w:name w:val="Footer_QP"/>
    <w:basedOn w:val="Normal"/>
    <w:uiPriority w:val="99"/>
    <w:rsid w:val="0091574E"/>
    <w:pPr>
      <w:tabs>
        <w:tab w:val="left" w:pos="907"/>
        <w:tab w:val="right" w:pos="8789"/>
        <w:tab w:val="right" w:pos="9639"/>
      </w:tabs>
      <w:spacing w:before="0"/>
    </w:pPr>
    <w:rPr>
      <w:b/>
    </w:rPr>
  </w:style>
  <w:style w:type="paragraph" w:customStyle="1" w:styleId="Headingb">
    <w:name w:val="Heading_b"/>
    <w:basedOn w:val="Normal"/>
    <w:next w:val="Normal"/>
    <w:uiPriority w:val="99"/>
    <w:rsid w:val="0091574E"/>
    <w:pPr>
      <w:keepNext/>
      <w:spacing w:before="240"/>
      <w:ind w:left="794" w:hanging="794"/>
    </w:pPr>
    <w:rPr>
      <w:b/>
    </w:rPr>
  </w:style>
  <w:style w:type="paragraph" w:customStyle="1" w:styleId="Headingi">
    <w:name w:val="Heading_i"/>
    <w:basedOn w:val="Normal"/>
    <w:next w:val="Normal"/>
    <w:uiPriority w:val="99"/>
    <w:rsid w:val="0091574E"/>
    <w:pPr>
      <w:keepNext/>
      <w:spacing w:before="240"/>
    </w:pPr>
    <w:rPr>
      <w:i/>
    </w:rPr>
  </w:style>
  <w:style w:type="paragraph" w:styleId="Index2">
    <w:name w:val="index 2"/>
    <w:basedOn w:val="Normal"/>
    <w:next w:val="Normal"/>
    <w:uiPriority w:val="99"/>
    <w:semiHidden/>
    <w:rsid w:val="0091574E"/>
    <w:pPr>
      <w:ind w:left="284"/>
    </w:pPr>
  </w:style>
  <w:style w:type="paragraph" w:styleId="Index3">
    <w:name w:val="index 3"/>
    <w:basedOn w:val="Normal"/>
    <w:next w:val="Normal"/>
    <w:uiPriority w:val="99"/>
    <w:semiHidden/>
    <w:rsid w:val="0091574E"/>
    <w:pPr>
      <w:ind w:left="567"/>
    </w:pPr>
  </w:style>
  <w:style w:type="paragraph" w:customStyle="1" w:styleId="PartNo">
    <w:name w:val="Part_No"/>
    <w:basedOn w:val="Normal"/>
    <w:next w:val="Partref"/>
    <w:uiPriority w:val="99"/>
    <w:rsid w:val="0091574E"/>
    <w:pPr>
      <w:keepNext/>
      <w:keepLines/>
      <w:spacing w:before="480" w:after="80"/>
    </w:pPr>
    <w:rPr>
      <w:caps/>
      <w:sz w:val="24"/>
    </w:rPr>
  </w:style>
  <w:style w:type="paragraph" w:customStyle="1" w:styleId="Partref">
    <w:name w:val="Part_ref"/>
    <w:basedOn w:val="Normal"/>
    <w:next w:val="Parttitle"/>
    <w:uiPriority w:val="99"/>
    <w:rsid w:val="0091574E"/>
    <w:pPr>
      <w:keepNext/>
      <w:keepLines/>
      <w:spacing w:before="280"/>
      <w:jc w:val="center"/>
    </w:pPr>
  </w:style>
  <w:style w:type="paragraph" w:customStyle="1" w:styleId="Parttitle">
    <w:name w:val="Part_title"/>
    <w:basedOn w:val="Normal"/>
    <w:next w:val="Normalaftertitle"/>
    <w:uiPriority w:val="99"/>
    <w:rsid w:val="0091574E"/>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91574E"/>
    <w:pPr>
      <w:keepNext/>
      <w:keepLines/>
      <w:jc w:val="right"/>
    </w:pPr>
    <w:rPr>
      <w:i/>
    </w:rPr>
  </w:style>
  <w:style w:type="paragraph" w:customStyle="1" w:styleId="Questiondate">
    <w:name w:val="Question_date"/>
    <w:basedOn w:val="Recdate"/>
    <w:next w:val="Normalaftertitle"/>
    <w:uiPriority w:val="99"/>
    <w:rsid w:val="0091574E"/>
  </w:style>
  <w:style w:type="paragraph" w:customStyle="1" w:styleId="RecNo">
    <w:name w:val="Rec_No"/>
    <w:basedOn w:val="Normal"/>
    <w:next w:val="Rectitle"/>
    <w:uiPriority w:val="99"/>
    <w:rsid w:val="0091574E"/>
    <w:pPr>
      <w:keepNext/>
      <w:keepLines/>
      <w:spacing w:before="0"/>
    </w:pPr>
    <w:rPr>
      <w:b/>
      <w:sz w:val="28"/>
    </w:rPr>
  </w:style>
  <w:style w:type="paragraph" w:customStyle="1" w:styleId="Rectitle">
    <w:name w:val="Rec_title"/>
    <w:basedOn w:val="Normal"/>
    <w:next w:val="Normalaftertitle"/>
    <w:uiPriority w:val="99"/>
    <w:rsid w:val="0091574E"/>
    <w:pPr>
      <w:keepNext/>
      <w:keepLines/>
      <w:spacing w:before="360"/>
      <w:jc w:val="center"/>
    </w:pPr>
    <w:rPr>
      <w:b/>
      <w:sz w:val="28"/>
    </w:rPr>
  </w:style>
  <w:style w:type="paragraph" w:customStyle="1" w:styleId="QuestionNo">
    <w:name w:val="Question_No"/>
    <w:basedOn w:val="RecNo"/>
    <w:next w:val="Questiontitle"/>
    <w:uiPriority w:val="99"/>
    <w:rsid w:val="0091574E"/>
  </w:style>
  <w:style w:type="paragraph" w:customStyle="1" w:styleId="Questiontitle">
    <w:name w:val="Question_title"/>
    <w:basedOn w:val="Rectitle"/>
    <w:next w:val="Questionref"/>
    <w:uiPriority w:val="99"/>
    <w:rsid w:val="0091574E"/>
  </w:style>
  <w:style w:type="paragraph" w:customStyle="1" w:styleId="Questionref">
    <w:name w:val="Question_ref"/>
    <w:basedOn w:val="Recref"/>
    <w:next w:val="Questiondate"/>
    <w:uiPriority w:val="99"/>
    <w:rsid w:val="0091574E"/>
  </w:style>
  <w:style w:type="paragraph" w:customStyle="1" w:styleId="Recref">
    <w:name w:val="Rec_ref"/>
    <w:basedOn w:val="Normal"/>
    <w:next w:val="Recdate"/>
    <w:uiPriority w:val="99"/>
    <w:rsid w:val="0091574E"/>
    <w:pPr>
      <w:keepNext/>
      <w:keepLines/>
      <w:jc w:val="center"/>
    </w:pPr>
    <w:rPr>
      <w:i/>
    </w:rPr>
  </w:style>
  <w:style w:type="paragraph" w:customStyle="1" w:styleId="Repdate">
    <w:name w:val="Rep_date"/>
    <w:basedOn w:val="Recdate"/>
    <w:next w:val="Normalaftertitle"/>
    <w:uiPriority w:val="99"/>
    <w:rsid w:val="0091574E"/>
  </w:style>
  <w:style w:type="paragraph" w:customStyle="1" w:styleId="RepNo">
    <w:name w:val="Rep_No"/>
    <w:basedOn w:val="RecNo"/>
    <w:next w:val="Reptitle"/>
    <w:uiPriority w:val="99"/>
    <w:rsid w:val="0091574E"/>
  </w:style>
  <w:style w:type="paragraph" w:customStyle="1" w:styleId="Reptitle">
    <w:name w:val="Rep_title"/>
    <w:basedOn w:val="Rectitle"/>
    <w:next w:val="Repref"/>
    <w:uiPriority w:val="99"/>
    <w:rsid w:val="0091574E"/>
  </w:style>
  <w:style w:type="paragraph" w:customStyle="1" w:styleId="Repref">
    <w:name w:val="Rep_ref"/>
    <w:basedOn w:val="Recref"/>
    <w:next w:val="Repdate"/>
    <w:uiPriority w:val="99"/>
    <w:rsid w:val="0091574E"/>
  </w:style>
  <w:style w:type="paragraph" w:customStyle="1" w:styleId="Resdate">
    <w:name w:val="Res_date"/>
    <w:basedOn w:val="Recdate"/>
    <w:next w:val="Normalaftertitle"/>
    <w:uiPriority w:val="99"/>
    <w:rsid w:val="0091574E"/>
  </w:style>
  <w:style w:type="paragraph" w:customStyle="1" w:styleId="ResNo">
    <w:name w:val="Res_No"/>
    <w:basedOn w:val="RecNo"/>
    <w:next w:val="Restitle"/>
    <w:uiPriority w:val="99"/>
    <w:rsid w:val="0091574E"/>
    <w:pPr>
      <w:jc w:val="center"/>
    </w:pPr>
    <w:rPr>
      <w:b w:val="0"/>
      <w:caps/>
    </w:rPr>
  </w:style>
  <w:style w:type="paragraph" w:customStyle="1" w:styleId="Restitle">
    <w:name w:val="Res_title"/>
    <w:basedOn w:val="Rectitle"/>
    <w:next w:val="Resref"/>
    <w:uiPriority w:val="99"/>
    <w:rsid w:val="0091574E"/>
  </w:style>
  <w:style w:type="paragraph" w:customStyle="1" w:styleId="Resref">
    <w:name w:val="Res_ref"/>
    <w:basedOn w:val="Recref"/>
    <w:next w:val="Resdate"/>
    <w:uiPriority w:val="99"/>
    <w:rsid w:val="0091574E"/>
  </w:style>
  <w:style w:type="paragraph" w:customStyle="1" w:styleId="SectionNo">
    <w:name w:val="Section_No"/>
    <w:basedOn w:val="Normal"/>
    <w:next w:val="Sectiontitle"/>
    <w:uiPriority w:val="99"/>
    <w:rsid w:val="0091574E"/>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91574E"/>
    <w:pPr>
      <w:keepNext/>
      <w:keepLines/>
      <w:spacing w:before="360" w:line="320" w:lineRule="exact"/>
      <w:jc w:val="center"/>
    </w:pPr>
    <w:rPr>
      <w:b/>
      <w:sz w:val="28"/>
    </w:rPr>
  </w:style>
  <w:style w:type="paragraph" w:customStyle="1" w:styleId="Source">
    <w:name w:val="Source"/>
    <w:basedOn w:val="Normal"/>
    <w:next w:val="Normalaftertitle"/>
    <w:uiPriority w:val="99"/>
    <w:rsid w:val="0091574E"/>
    <w:pPr>
      <w:spacing w:before="840" w:after="200"/>
      <w:jc w:val="center"/>
    </w:pPr>
    <w:rPr>
      <w:b/>
      <w:sz w:val="28"/>
    </w:rPr>
  </w:style>
  <w:style w:type="paragraph" w:customStyle="1" w:styleId="SpecialFooter">
    <w:name w:val="Special Footer"/>
    <w:basedOn w:val="Normal"/>
    <w:uiPriority w:val="99"/>
    <w:rsid w:val="0091574E"/>
    <w:pPr>
      <w:tabs>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91574E"/>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rsid w:val="0091574E"/>
    <w:pPr>
      <w:keepNext/>
      <w:keepLines/>
      <w:spacing w:before="360" w:line="240" w:lineRule="exact"/>
      <w:jc w:val="center"/>
    </w:pPr>
    <w:rPr>
      <w:b/>
      <w:sz w:val="20"/>
    </w:rPr>
  </w:style>
  <w:style w:type="paragraph" w:customStyle="1" w:styleId="Title1">
    <w:name w:val="Title 1"/>
    <w:basedOn w:val="Source"/>
    <w:next w:val="Title2"/>
    <w:uiPriority w:val="99"/>
    <w:rsid w:val="0091574E"/>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1574E"/>
  </w:style>
  <w:style w:type="paragraph" w:customStyle="1" w:styleId="Title3">
    <w:name w:val="Title 3"/>
    <w:basedOn w:val="Title2"/>
    <w:next w:val="Title4"/>
    <w:uiPriority w:val="99"/>
    <w:rsid w:val="0091574E"/>
    <w:rPr>
      <w:caps w:val="0"/>
    </w:rPr>
  </w:style>
  <w:style w:type="paragraph" w:customStyle="1" w:styleId="Title4">
    <w:name w:val="Title 4"/>
    <w:basedOn w:val="Title3"/>
    <w:next w:val="Heading1"/>
    <w:uiPriority w:val="99"/>
    <w:rsid w:val="0091574E"/>
    <w:rPr>
      <w:b/>
    </w:rPr>
  </w:style>
  <w:style w:type="paragraph" w:customStyle="1" w:styleId="Section1">
    <w:name w:val="Section_1"/>
    <w:basedOn w:val="Normal"/>
    <w:next w:val="Normal"/>
    <w:uiPriority w:val="99"/>
    <w:rsid w:val="0091574E"/>
    <w:pPr>
      <w:spacing w:before="624"/>
      <w:jc w:val="center"/>
    </w:pPr>
    <w:rPr>
      <w:b/>
    </w:rPr>
  </w:style>
  <w:style w:type="paragraph" w:customStyle="1" w:styleId="Section2">
    <w:name w:val="Section_2"/>
    <w:basedOn w:val="Normal"/>
    <w:next w:val="Normal"/>
    <w:uiPriority w:val="99"/>
    <w:rsid w:val="0091574E"/>
    <w:pPr>
      <w:spacing w:before="240"/>
      <w:jc w:val="center"/>
    </w:pPr>
    <w:rPr>
      <w:i/>
    </w:rPr>
  </w:style>
  <w:style w:type="character" w:styleId="Hyperlink">
    <w:name w:val="Hyperlink"/>
    <w:aliases w:val="CEO_Hyperlink"/>
    <w:basedOn w:val="DefaultParagraphFont"/>
    <w:rsid w:val="0091574E"/>
    <w:rPr>
      <w:rFonts w:cs="Times New Roman"/>
      <w:color w:val="0000FF"/>
      <w:u w:val="single"/>
    </w:rPr>
  </w:style>
  <w:style w:type="character" w:styleId="CommentReference">
    <w:name w:val="annotation reference"/>
    <w:basedOn w:val="DefaultParagraphFont"/>
    <w:uiPriority w:val="99"/>
    <w:semiHidden/>
    <w:rsid w:val="0091574E"/>
    <w:rPr>
      <w:rFonts w:cs="Times New Roman"/>
      <w:sz w:val="16"/>
      <w:szCs w:val="16"/>
    </w:rPr>
  </w:style>
  <w:style w:type="character" w:customStyle="1" w:styleId="href">
    <w:name w:val="href"/>
    <w:basedOn w:val="DefaultParagraphFont"/>
    <w:uiPriority w:val="99"/>
    <w:rsid w:val="0091574E"/>
    <w:rPr>
      <w:rFonts w:cs="Times New Roman"/>
    </w:rPr>
  </w:style>
  <w:style w:type="paragraph" w:customStyle="1" w:styleId="NormalIndent">
    <w:name w:val="Normal_Indent"/>
    <w:basedOn w:val="Normal"/>
    <w:uiPriority w:val="99"/>
    <w:rsid w:val="0091574E"/>
    <w:pPr>
      <w:tabs>
        <w:tab w:val="left" w:pos="2693"/>
        <w:tab w:val="left" w:pos="7655"/>
      </w:tabs>
      <w:ind w:left="794"/>
    </w:pPr>
  </w:style>
  <w:style w:type="paragraph" w:customStyle="1" w:styleId="Origin">
    <w:name w:val="Origin"/>
    <w:basedOn w:val="Normal"/>
    <w:uiPriority w:val="99"/>
    <w:rsid w:val="0091574E"/>
    <w:pPr>
      <w:spacing w:before="600" w:line="312" w:lineRule="auto"/>
    </w:pPr>
    <w:rPr>
      <w:rFonts w:ascii="Arial" w:hAnsi="Arial"/>
      <w:b/>
      <w:color w:val="808080"/>
      <w:lang w:val="en-GB"/>
    </w:rPr>
  </w:style>
  <w:style w:type="character" w:customStyle="1" w:styleId="Style1">
    <w:name w:val="Style1"/>
    <w:basedOn w:val="DefaultParagraphFont"/>
    <w:uiPriority w:val="99"/>
    <w:rsid w:val="0091574E"/>
    <w:rPr>
      <w:rFonts w:ascii="Traditional Arabic" w:hAnsi="Traditional Arabic" w:cs="Times New Roman"/>
      <w:sz w:val="30"/>
      <w:lang w:bidi="ar-EG"/>
    </w:rPr>
  </w:style>
  <w:style w:type="character" w:styleId="PlaceholderText">
    <w:name w:val="Placeholder Text"/>
    <w:basedOn w:val="DefaultParagraphFont"/>
    <w:uiPriority w:val="99"/>
    <w:semiHidden/>
    <w:rsid w:val="0091574E"/>
    <w:rPr>
      <w:rFonts w:cs="Times New Roman"/>
      <w:color w:val="808080"/>
    </w:rPr>
  </w:style>
  <w:style w:type="character" w:customStyle="1" w:styleId="Style2">
    <w:name w:val="Style2"/>
    <w:basedOn w:val="DefaultParagraphFont"/>
    <w:uiPriority w:val="99"/>
    <w:rsid w:val="0091574E"/>
    <w:rPr>
      <w:rFonts w:ascii="Times New Roman" w:hAnsi="Times New Roman" w:cs="Traditional Arabic"/>
      <w:sz w:val="30"/>
      <w:szCs w:val="30"/>
      <w:lang w:bidi="ar-SA"/>
    </w:rPr>
  </w:style>
  <w:style w:type="paragraph" w:customStyle="1" w:styleId="BDTContactDetails">
    <w:name w:val="BDT_ContactDetails"/>
    <w:basedOn w:val="BDTContact"/>
    <w:link w:val="BDTContactDetailsChar"/>
    <w:autoRedefine/>
    <w:uiPriority w:val="99"/>
    <w:rsid w:val="00070676"/>
    <w:pPr>
      <w:spacing w:line="300" w:lineRule="exact"/>
      <w:ind w:left="34"/>
    </w:pPr>
    <w:rPr>
      <w:szCs w:val="22"/>
      <w:lang w:val="en-US"/>
    </w:rPr>
  </w:style>
  <w:style w:type="character" w:customStyle="1" w:styleId="BDTContactDetailsChar">
    <w:name w:val="BDT_ContactDetails Char"/>
    <w:basedOn w:val="DefaultParagraphFont"/>
    <w:link w:val="BDTContactDetails"/>
    <w:uiPriority w:val="99"/>
    <w:locked/>
    <w:rsid w:val="00070676"/>
    <w:rPr>
      <w:rFonts w:eastAsia="SimSun" w:cs="Simplified Arabic"/>
    </w:rPr>
  </w:style>
  <w:style w:type="paragraph" w:customStyle="1" w:styleId="BDTDate">
    <w:name w:val="BDT_Date"/>
    <w:basedOn w:val="Normal"/>
    <w:uiPriority w:val="99"/>
    <w:rsid w:val="0091574E"/>
    <w:rPr>
      <w:rFonts w:cs="Arial"/>
    </w:rPr>
  </w:style>
  <w:style w:type="paragraph" w:customStyle="1" w:styleId="BDTEndReturn">
    <w:name w:val="BDT_EndReturn"/>
    <w:basedOn w:val="Normal"/>
    <w:uiPriority w:val="99"/>
    <w:rsid w:val="0091574E"/>
    <w:rPr>
      <w:sz w:val="20"/>
      <w:szCs w:val="16"/>
      <w:lang w:val="fr-FR"/>
    </w:rPr>
  </w:style>
  <w:style w:type="paragraph" w:customStyle="1" w:styleId="BDTLogo">
    <w:name w:val="BDT_Logo"/>
    <w:uiPriority w:val="99"/>
    <w:rsid w:val="0091574E"/>
    <w:pPr>
      <w:jc w:val="center"/>
    </w:pPr>
    <w:rPr>
      <w:rFonts w:eastAsia="SimHei" w:cs="Simplified Arabic"/>
      <w:szCs w:val="28"/>
      <w:lang w:val="en-GB"/>
    </w:rPr>
  </w:style>
  <w:style w:type="paragraph" w:customStyle="1" w:styleId="BDTOriginalSigned">
    <w:name w:val="BDT_OriginalSigned"/>
    <w:basedOn w:val="BDTNormal"/>
    <w:next w:val="BDTSignatureName"/>
    <w:rsid w:val="0091574E"/>
    <w:pPr>
      <w:spacing w:before="360" w:after="360"/>
    </w:pPr>
    <w:rPr>
      <w:lang w:eastAsia="zh-CN"/>
    </w:rPr>
  </w:style>
  <w:style w:type="paragraph" w:customStyle="1" w:styleId="BDTSignatureName">
    <w:name w:val="BDT_SignatureName"/>
    <w:basedOn w:val="BDTNormal"/>
    <w:next w:val="BDTSignatureTitle"/>
    <w:uiPriority w:val="99"/>
    <w:rsid w:val="0091574E"/>
    <w:pPr>
      <w:spacing w:before="360"/>
    </w:pPr>
    <w:rPr>
      <w:rFonts w:eastAsia="SimHei"/>
    </w:rPr>
  </w:style>
  <w:style w:type="paragraph" w:customStyle="1" w:styleId="BDTSignatureTitle">
    <w:name w:val="BDT_SignatureTitle"/>
    <w:basedOn w:val="BDTNormal"/>
    <w:next w:val="BDTVisa"/>
    <w:uiPriority w:val="99"/>
    <w:rsid w:val="0091574E"/>
    <w:rPr>
      <w:lang w:val="en-US"/>
    </w:rPr>
  </w:style>
  <w:style w:type="paragraph" w:customStyle="1" w:styleId="BDTVisa">
    <w:name w:val="BDT_Visa"/>
    <w:basedOn w:val="Normal"/>
    <w:uiPriority w:val="99"/>
    <w:rsid w:val="0091574E"/>
    <w:pPr>
      <w:spacing w:before="360"/>
      <w:ind w:left="993" w:hanging="993"/>
    </w:pPr>
    <w:rPr>
      <w:rFonts w:cs="Times New Roman"/>
      <w:szCs w:val="20"/>
      <w:lang w:val="fr-FR"/>
    </w:rPr>
  </w:style>
  <w:style w:type="paragraph" w:customStyle="1" w:styleId="BDTRef">
    <w:name w:val="BDT_Ref"/>
    <w:basedOn w:val="Normal"/>
    <w:next w:val="Normal"/>
    <w:uiPriority w:val="99"/>
    <w:rsid w:val="0091574E"/>
    <w:rPr>
      <w:lang w:val="en-GB"/>
    </w:rPr>
  </w:style>
  <w:style w:type="paragraph" w:customStyle="1" w:styleId="BDTSeparator">
    <w:name w:val="BDT_Separator"/>
    <w:basedOn w:val="BDTNormal"/>
    <w:uiPriority w:val="99"/>
    <w:rsid w:val="0091574E"/>
    <w:pPr>
      <w:bidi w:val="0"/>
      <w:spacing w:line="240" w:lineRule="auto"/>
    </w:pPr>
  </w:style>
  <w:style w:type="paragraph" w:customStyle="1" w:styleId="BDTSubject">
    <w:name w:val="BDT_Subject"/>
    <w:uiPriority w:val="99"/>
    <w:rsid w:val="0091574E"/>
    <w:pPr>
      <w:bidi/>
      <w:spacing w:after="80"/>
    </w:pPr>
    <w:rPr>
      <w:rFonts w:eastAsia="SimSun" w:cs="Simplified Arabic"/>
      <w:szCs w:val="28"/>
      <w:lang w:val="en-GB"/>
    </w:rPr>
  </w:style>
  <w:style w:type="paragraph" w:customStyle="1" w:styleId="BDTAnnex">
    <w:name w:val="BDT_Annex"/>
    <w:next w:val="BDTNormal"/>
    <w:link w:val="BDTAnnexChar"/>
    <w:uiPriority w:val="99"/>
    <w:rsid w:val="0091574E"/>
    <w:pPr>
      <w:spacing w:before="120" w:after="120"/>
      <w:jc w:val="center"/>
    </w:pPr>
    <w:rPr>
      <w:rFonts w:eastAsia="SimSun" w:cs="Traditional Arabic"/>
      <w:b/>
      <w:sz w:val="36"/>
      <w:szCs w:val="30"/>
      <w:lang w:val="es-ES"/>
    </w:rPr>
  </w:style>
  <w:style w:type="character" w:customStyle="1" w:styleId="BDTAnnexChar">
    <w:name w:val="BDT_Annex Char"/>
    <w:basedOn w:val="DefaultParagraphFont"/>
    <w:link w:val="BDTAnnex"/>
    <w:uiPriority w:val="99"/>
    <w:locked/>
    <w:rsid w:val="0091574E"/>
    <w:rPr>
      <w:rFonts w:eastAsia="SimSun" w:cs="Traditional Arabic"/>
      <w:b/>
      <w:sz w:val="30"/>
      <w:szCs w:val="30"/>
      <w:lang w:val="es-ES" w:eastAsia="en-US" w:bidi="ar-SA"/>
    </w:rPr>
  </w:style>
  <w:style w:type="paragraph" w:customStyle="1" w:styleId="BDTAnnexi-ii-iii">
    <w:name w:val="BDT_Annex_i-ii-iii"/>
    <w:basedOn w:val="Normal"/>
    <w:next w:val="Normal"/>
    <w:uiPriority w:val="99"/>
    <w:rsid w:val="0091574E"/>
    <w:pPr>
      <w:ind w:left="2421" w:hanging="329"/>
    </w:pPr>
    <w:rPr>
      <w:rFonts w:cs="Times New Roman"/>
      <w:szCs w:val="19"/>
      <w:lang w:val="en-GB"/>
    </w:rPr>
  </w:style>
  <w:style w:type="paragraph" w:customStyle="1" w:styleId="BDTAnnexCheckBox">
    <w:name w:val="BDT_AnnexCheckBox"/>
    <w:basedOn w:val="Normal"/>
    <w:next w:val="Normal"/>
    <w:uiPriority w:val="99"/>
    <w:rsid w:val="0091574E"/>
    <w:pPr>
      <w:spacing w:line="281" w:lineRule="auto"/>
    </w:pPr>
    <w:rPr>
      <w:rFonts w:cs="Times New Roman"/>
      <w:szCs w:val="24"/>
      <w:lang w:eastAsia="zh-CN"/>
    </w:rPr>
  </w:style>
  <w:style w:type="paragraph" w:customStyle="1" w:styleId="BDTAnnexes">
    <w:name w:val="BDT_Annexes"/>
    <w:basedOn w:val="Normal"/>
    <w:next w:val="Normal"/>
    <w:uiPriority w:val="99"/>
    <w:rsid w:val="0091574E"/>
    <w:pPr>
      <w:spacing w:before="600"/>
    </w:pPr>
    <w:rPr>
      <w:rFonts w:cs="Times New Roman"/>
      <w:lang w:val="en-GB"/>
    </w:rPr>
  </w:style>
  <w:style w:type="paragraph" w:customStyle="1" w:styleId="BDTAnnexHeading1">
    <w:name w:val="BDT_AnnexHeading1"/>
    <w:basedOn w:val="Normal"/>
    <w:next w:val="Normal"/>
    <w:link w:val="BDTAnnexHeading1Char"/>
    <w:uiPriority w:val="99"/>
    <w:rsid w:val="0091574E"/>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91574E"/>
    <w:rPr>
      <w:rFonts w:ascii="Calibri" w:eastAsia="SimSun" w:hAnsi="Calibri" w:cs="Times New Roman"/>
      <w:b/>
      <w:bCs/>
      <w:sz w:val="22"/>
      <w:lang w:val="en-GB" w:eastAsia="en-US"/>
    </w:rPr>
  </w:style>
  <w:style w:type="paragraph" w:customStyle="1" w:styleId="BDTAnnexMain123">
    <w:name w:val="BDT_AnnexMain123"/>
    <w:basedOn w:val="Normal"/>
    <w:next w:val="Normal"/>
    <w:uiPriority w:val="99"/>
    <w:rsid w:val="0091574E"/>
    <w:pPr>
      <w:snapToGrid w:val="0"/>
      <w:ind w:left="1100" w:right="709" w:hanging="329"/>
    </w:pPr>
    <w:rPr>
      <w:rFonts w:cs="Times New Roman"/>
      <w:szCs w:val="19"/>
    </w:rPr>
  </w:style>
  <w:style w:type="paragraph" w:customStyle="1" w:styleId="BDTClosing">
    <w:name w:val="BDT_Closing"/>
    <w:basedOn w:val="BDTOpening"/>
    <w:next w:val="BDTSignatureName"/>
    <w:link w:val="BDTClosingChar"/>
    <w:uiPriority w:val="99"/>
    <w:rsid w:val="0091574E"/>
    <w:rPr>
      <w:noProof/>
    </w:rPr>
  </w:style>
  <w:style w:type="paragraph" w:customStyle="1" w:styleId="BDTOpening">
    <w:name w:val="BDT_Opening"/>
    <w:basedOn w:val="BDTNormal"/>
    <w:uiPriority w:val="99"/>
    <w:rsid w:val="0091574E"/>
    <w:pPr>
      <w:spacing w:before="120" w:after="240" w:line="240" w:lineRule="auto"/>
    </w:pPr>
    <w:rPr>
      <w:lang w:eastAsia="zh-CN"/>
    </w:rPr>
  </w:style>
  <w:style w:type="character" w:customStyle="1" w:styleId="BDTClosingChar">
    <w:name w:val="BDT_Closing Char"/>
    <w:basedOn w:val="DefaultParagraphFont"/>
    <w:link w:val="BDTClosing"/>
    <w:uiPriority w:val="99"/>
    <w:locked/>
    <w:rsid w:val="0091574E"/>
    <w:rPr>
      <w:rFonts w:ascii="Calibri" w:eastAsia="SimSun" w:hAnsi="Calibri" w:cs="Simplified Arabic"/>
      <w:noProof/>
      <w:color w:val="333333"/>
      <w:sz w:val="28"/>
      <w:szCs w:val="28"/>
      <w:lang w:val="en-GB" w:eastAsia="zh-CN" w:bidi="ar-SA"/>
    </w:rPr>
  </w:style>
  <w:style w:type="paragraph" w:customStyle="1" w:styleId="BDTcontributionH1">
    <w:name w:val="BDT_contributionH1"/>
    <w:basedOn w:val="Normal"/>
    <w:uiPriority w:val="99"/>
    <w:rsid w:val="0091574E"/>
    <w:rPr>
      <w:rFonts w:cs="Times New Roman Bold"/>
      <w:b/>
      <w:bCs/>
    </w:rPr>
  </w:style>
  <w:style w:type="paragraph" w:customStyle="1" w:styleId="BDTcontribution-H123">
    <w:name w:val="BDT_contribution-H123"/>
    <w:basedOn w:val="Normal"/>
    <w:uiPriority w:val="99"/>
    <w:rsid w:val="0091574E"/>
    <w:pPr>
      <w:numPr>
        <w:numId w:val="24"/>
      </w:numPr>
    </w:pPr>
    <w:rPr>
      <w:rFonts w:eastAsia="SimHei"/>
      <w:b/>
      <w:bCs/>
    </w:rPr>
  </w:style>
  <w:style w:type="paragraph" w:customStyle="1" w:styleId="BDTcontributionStart">
    <w:name w:val="BDT_contributionStart"/>
    <w:basedOn w:val="Normal"/>
    <w:uiPriority w:val="99"/>
    <w:rsid w:val="0091574E"/>
    <w:pPr>
      <w:spacing w:before="360"/>
    </w:pPr>
    <w:rPr>
      <w:rFonts w:eastAsia="SimHei"/>
      <w:b/>
      <w:szCs w:val="28"/>
      <w:lang w:val="en-GB"/>
    </w:rPr>
  </w:style>
  <w:style w:type="paragraph" w:customStyle="1" w:styleId="BDTDistribution">
    <w:name w:val="BDT_Distribution"/>
    <w:basedOn w:val="Normal"/>
    <w:uiPriority w:val="99"/>
    <w:rsid w:val="0091574E"/>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BD0E49"/>
    <w:pPr>
      <w:numPr>
        <w:numId w:val="25"/>
      </w:numPr>
      <w:tabs>
        <w:tab w:val="clear" w:pos="2237"/>
        <w:tab w:val="num" w:pos="1288"/>
      </w:tabs>
      <w:bidi/>
      <w:ind w:left="1288"/>
    </w:pPr>
    <w:rPr>
      <w:rFonts w:cs="Times New Roman"/>
      <w:szCs w:val="18"/>
      <w:lang w:val="en-US" w:eastAsia="zh-CN" w:bidi="ar-EG"/>
    </w:rPr>
  </w:style>
  <w:style w:type="paragraph" w:customStyle="1" w:styleId="BDTDocDates">
    <w:name w:val="BDT_DocDates"/>
    <w:basedOn w:val="Normal"/>
    <w:uiPriority w:val="99"/>
    <w:rsid w:val="0091574E"/>
    <w:rPr>
      <w:rFonts w:eastAsia="SimHei"/>
      <w:b/>
      <w:bCs/>
    </w:rPr>
  </w:style>
  <w:style w:type="paragraph" w:customStyle="1" w:styleId="BDTDocNo">
    <w:name w:val="BDT_DocNo"/>
    <w:basedOn w:val="Normal"/>
    <w:next w:val="Normal"/>
    <w:uiPriority w:val="99"/>
    <w:rsid w:val="0091574E"/>
    <w:rPr>
      <w:rFonts w:eastAsia="SimHei"/>
      <w:b/>
      <w:bCs/>
    </w:rPr>
  </w:style>
  <w:style w:type="paragraph" w:customStyle="1" w:styleId="BDTDocNoDetails">
    <w:name w:val="BDT_DocNoDetails"/>
    <w:basedOn w:val="Normal"/>
    <w:uiPriority w:val="99"/>
    <w:rsid w:val="0091574E"/>
    <w:pPr>
      <w:spacing w:before="80" w:after="80"/>
      <w:jc w:val="center"/>
    </w:pPr>
    <w:rPr>
      <w:rFonts w:eastAsia="SimHei"/>
      <w:szCs w:val="19"/>
    </w:rPr>
  </w:style>
  <w:style w:type="paragraph" w:customStyle="1" w:styleId="BDTDocTitle-1line">
    <w:name w:val="BDT_DocTitle-1line"/>
    <w:basedOn w:val="Normal"/>
    <w:uiPriority w:val="99"/>
    <w:rsid w:val="0091574E"/>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91574E"/>
    <w:pPr>
      <w:spacing w:after="0"/>
    </w:pPr>
  </w:style>
  <w:style w:type="paragraph" w:customStyle="1" w:styleId="BDTDocTitle2lines-Second">
    <w:name w:val="BDT_DocTitle2lines-Second"/>
    <w:basedOn w:val="BDTDocTitle2lines-First"/>
    <w:uiPriority w:val="99"/>
    <w:rsid w:val="0091574E"/>
    <w:pPr>
      <w:spacing w:before="0" w:after="480"/>
    </w:pPr>
  </w:style>
  <w:style w:type="paragraph" w:customStyle="1" w:styleId="BDTEmdashList">
    <w:name w:val="BDT_EmdashList"/>
    <w:basedOn w:val="Normal"/>
    <w:uiPriority w:val="99"/>
    <w:rsid w:val="0091574E"/>
    <w:pPr>
      <w:numPr>
        <w:numId w:val="26"/>
      </w:numPr>
    </w:pPr>
    <w:rPr>
      <w:rFonts w:cs="Times New Roman"/>
      <w:szCs w:val="20"/>
      <w:lang w:eastAsia="zh-CN"/>
    </w:rPr>
  </w:style>
  <w:style w:type="paragraph" w:customStyle="1" w:styleId="BDTEndashListNoIndent">
    <w:name w:val="BDT_EndashListNoIndent"/>
    <w:basedOn w:val="BDTNormal"/>
    <w:uiPriority w:val="99"/>
    <w:rsid w:val="0091574E"/>
    <w:pPr>
      <w:numPr>
        <w:numId w:val="27"/>
      </w:numPr>
      <w:tabs>
        <w:tab w:val="clear" w:pos="2237"/>
        <w:tab w:val="num" w:pos="363"/>
      </w:tabs>
      <w:spacing w:before="120" w:after="120" w:line="240" w:lineRule="auto"/>
      <w:ind w:left="357" w:hanging="357"/>
    </w:pPr>
    <w:rPr>
      <w:rFonts w:eastAsia="SimHei" w:cs="Traditional Arabic"/>
    </w:rPr>
  </w:style>
  <w:style w:type="paragraph" w:customStyle="1" w:styleId="BDTFooter">
    <w:name w:val="BDT_Footer"/>
    <w:uiPriority w:val="99"/>
    <w:rsid w:val="0091574E"/>
    <w:pPr>
      <w:tabs>
        <w:tab w:val="right" w:pos="9072"/>
      </w:tabs>
      <w:jc w:val="center"/>
    </w:pPr>
    <w:rPr>
      <w:rFonts w:eastAsia="SimHei" w:cs="Simplified Arabic"/>
      <w:sz w:val="18"/>
    </w:rPr>
  </w:style>
  <w:style w:type="paragraph" w:customStyle="1" w:styleId="BDTFooterContact1">
    <w:name w:val="BDT_FooterContact1"/>
    <w:basedOn w:val="Normal"/>
    <w:next w:val="Normal"/>
    <w:uiPriority w:val="99"/>
    <w:rsid w:val="0091574E"/>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91574E"/>
    <w:pPr>
      <w:ind w:left="3828" w:hanging="2268"/>
    </w:pPr>
    <w:rPr>
      <w:rFonts w:eastAsia="SimHei"/>
      <w:sz w:val="20"/>
      <w:szCs w:val="20"/>
    </w:rPr>
  </w:style>
  <w:style w:type="paragraph" w:customStyle="1" w:styleId="BDTFootnoteText">
    <w:name w:val="BDT_Footnote Text"/>
    <w:uiPriority w:val="99"/>
    <w:rsid w:val="0091574E"/>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91574E"/>
    <w:pPr>
      <w:spacing w:before="240"/>
      <w:ind w:left="1877"/>
    </w:pPr>
    <w:rPr>
      <w:rFonts w:eastAsia="SimHei"/>
      <w:b/>
      <w:bCs/>
      <w:iCs/>
    </w:rPr>
  </w:style>
  <w:style w:type="paragraph" w:customStyle="1" w:styleId="BDTHeader1">
    <w:name w:val="BDT_Header1"/>
    <w:basedOn w:val="Normal"/>
    <w:uiPriority w:val="99"/>
    <w:rsid w:val="0091574E"/>
    <w:rPr>
      <w:rFonts w:eastAsia="SimHei"/>
      <w:sz w:val="19"/>
    </w:rPr>
  </w:style>
  <w:style w:type="paragraph" w:customStyle="1" w:styleId="BDTHeader2">
    <w:name w:val="BDT_Header2"/>
    <w:basedOn w:val="Normal"/>
    <w:uiPriority w:val="99"/>
    <w:rsid w:val="0091574E"/>
    <w:pPr>
      <w:spacing w:before="720"/>
    </w:pPr>
    <w:rPr>
      <w:rFonts w:eastAsia="SimHei"/>
      <w:sz w:val="19"/>
    </w:rPr>
  </w:style>
  <w:style w:type="paragraph" w:customStyle="1" w:styleId="BDTHeaderPageNumber">
    <w:name w:val="BDT_HeaderPageNumber"/>
    <w:basedOn w:val="Normal"/>
    <w:uiPriority w:val="99"/>
    <w:rsid w:val="0091574E"/>
    <w:pPr>
      <w:tabs>
        <w:tab w:val="center" w:pos="4536"/>
        <w:tab w:val="right" w:pos="9072"/>
      </w:tabs>
      <w:jc w:val="center"/>
    </w:pPr>
    <w:rPr>
      <w:rFonts w:eastAsia="SimHei"/>
      <w:smallCaps/>
    </w:rPr>
  </w:style>
  <w:style w:type="paragraph" w:customStyle="1" w:styleId="BDTHeading1">
    <w:name w:val="BDT_Heading1"/>
    <w:basedOn w:val="Normal"/>
    <w:next w:val="Normal"/>
    <w:uiPriority w:val="99"/>
    <w:rsid w:val="0091574E"/>
    <w:rPr>
      <w:lang w:val="fr-CH"/>
    </w:rPr>
  </w:style>
  <w:style w:type="paragraph" w:customStyle="1" w:styleId="BDTHeading1-Numbered">
    <w:name w:val="BDT_Heading1-Numbered"/>
    <w:basedOn w:val="Normal"/>
    <w:next w:val="Normal"/>
    <w:uiPriority w:val="99"/>
    <w:rsid w:val="0091574E"/>
    <w:pPr>
      <w:numPr>
        <w:numId w:val="28"/>
      </w:numPr>
      <w:pBdr>
        <w:bottom w:val="single" w:sz="12" w:space="1" w:color="808080"/>
      </w:pBdr>
    </w:pPr>
    <w:rPr>
      <w:rFonts w:eastAsia="SimHei"/>
      <w:b/>
      <w:bCs/>
      <w:color w:val="808080"/>
    </w:rPr>
  </w:style>
  <w:style w:type="paragraph" w:customStyle="1" w:styleId="BDTIndent1-123">
    <w:name w:val="BDT_Indent1-123"/>
    <w:basedOn w:val="Normal"/>
    <w:uiPriority w:val="99"/>
    <w:rsid w:val="0091574E"/>
    <w:pPr>
      <w:numPr>
        <w:numId w:val="29"/>
      </w:numPr>
      <w:spacing w:before="60" w:after="60"/>
      <w:ind w:right="709"/>
    </w:pPr>
    <w:rPr>
      <w:rFonts w:eastAsia="SimHei"/>
      <w:bCs/>
      <w:szCs w:val="28"/>
    </w:rPr>
  </w:style>
  <w:style w:type="paragraph" w:customStyle="1" w:styleId="BDTIndent1-abc">
    <w:name w:val="BDT_Indent1-abc"/>
    <w:basedOn w:val="Normal"/>
    <w:uiPriority w:val="99"/>
    <w:rsid w:val="0091574E"/>
    <w:pPr>
      <w:numPr>
        <w:numId w:val="30"/>
      </w:numPr>
      <w:spacing w:before="60" w:after="60"/>
      <w:ind w:right="709"/>
    </w:pPr>
    <w:rPr>
      <w:rFonts w:eastAsia="SimHei"/>
    </w:rPr>
  </w:style>
  <w:style w:type="paragraph" w:customStyle="1" w:styleId="BDTindent-abc">
    <w:name w:val="BDT_indent-abc"/>
    <w:uiPriority w:val="99"/>
    <w:rsid w:val="0091574E"/>
    <w:pPr>
      <w:numPr>
        <w:ilvl w:val="1"/>
        <w:numId w:val="31"/>
      </w:numPr>
    </w:pPr>
    <w:rPr>
      <w:rFonts w:eastAsia="SimHei" w:cs="Traditional Arabic"/>
      <w:szCs w:val="30"/>
    </w:rPr>
  </w:style>
  <w:style w:type="paragraph" w:customStyle="1" w:styleId="BDTIndent-bulletsblackdot">
    <w:name w:val="BDT_Indent-bulletsblackdot"/>
    <w:basedOn w:val="BDTNormal"/>
    <w:uiPriority w:val="99"/>
    <w:rsid w:val="0091574E"/>
    <w:pPr>
      <w:numPr>
        <w:numId w:val="32"/>
      </w:numPr>
      <w:spacing w:before="60" w:after="60"/>
      <w:ind w:left="738"/>
    </w:pPr>
    <w:rPr>
      <w:rFonts w:eastAsia="SimHei"/>
    </w:rPr>
  </w:style>
  <w:style w:type="paragraph" w:customStyle="1" w:styleId="BDTIndent-bulletsBlueSquare">
    <w:name w:val="BDT_Indent-bulletsBlueSquare"/>
    <w:basedOn w:val="BDTNormal"/>
    <w:uiPriority w:val="99"/>
    <w:rsid w:val="0091574E"/>
    <w:pPr>
      <w:numPr>
        <w:numId w:val="33"/>
      </w:numPr>
      <w:ind w:left="811" w:hanging="357"/>
    </w:pPr>
    <w:rPr>
      <w:lang w:val="en-US"/>
    </w:rPr>
  </w:style>
  <w:style w:type="paragraph" w:customStyle="1" w:styleId="BDTindentendash">
    <w:name w:val="BDT_indentendash"/>
    <w:basedOn w:val="BDTDistributionEmdash"/>
    <w:uiPriority w:val="99"/>
    <w:rsid w:val="0091574E"/>
    <w:pPr>
      <w:numPr>
        <w:numId w:val="0"/>
      </w:numPr>
    </w:pPr>
    <w:rPr>
      <w:lang w:val="en-GB"/>
    </w:rPr>
  </w:style>
  <w:style w:type="paragraph" w:customStyle="1" w:styleId="BDTMeetingDates">
    <w:name w:val="BDT_MeetingDates"/>
    <w:basedOn w:val="Normal"/>
    <w:uiPriority w:val="99"/>
    <w:rsid w:val="0091574E"/>
    <w:pPr>
      <w:spacing w:after="40"/>
    </w:pPr>
    <w:rPr>
      <w:rFonts w:eastAsia="SimHei"/>
      <w:b/>
      <w:bCs/>
    </w:rPr>
  </w:style>
  <w:style w:type="paragraph" w:customStyle="1" w:styleId="BDTMeetingName">
    <w:name w:val="BDT_MeetingName"/>
    <w:basedOn w:val="Normal"/>
    <w:uiPriority w:val="99"/>
    <w:rsid w:val="0091574E"/>
    <w:rPr>
      <w:rFonts w:eastAsia="SimHei"/>
      <w:b/>
      <w:bCs/>
    </w:rPr>
  </w:style>
  <w:style w:type="paragraph" w:customStyle="1" w:styleId="BDTOriginalLanguage">
    <w:name w:val="BDT_OriginalLanguage"/>
    <w:basedOn w:val="Normal"/>
    <w:uiPriority w:val="99"/>
    <w:rsid w:val="0091574E"/>
    <w:rPr>
      <w:rFonts w:eastAsia="SimHei"/>
      <w:b/>
      <w:bCs/>
      <w:szCs w:val="19"/>
      <w:lang w:val="en-US"/>
    </w:rPr>
  </w:style>
  <w:style w:type="paragraph" w:customStyle="1" w:styleId="BDTParagraph11">
    <w:name w:val="BDT_Paragraph 1.1"/>
    <w:basedOn w:val="Normal"/>
    <w:uiPriority w:val="99"/>
    <w:rsid w:val="0091574E"/>
    <w:rPr>
      <w:rFonts w:eastAsia="SimHei" w:cs="Simplified Arabic"/>
      <w:szCs w:val="28"/>
      <w:lang w:val="en-GB"/>
    </w:rPr>
  </w:style>
  <w:style w:type="paragraph" w:customStyle="1" w:styleId="BDTParagraph111">
    <w:name w:val="BDT_Paragraph1.1.1"/>
    <w:basedOn w:val="Normal"/>
    <w:uiPriority w:val="99"/>
    <w:rsid w:val="0091574E"/>
    <w:rPr>
      <w:rFonts w:eastAsia="SimHei" w:cs="Simplified Arabic"/>
      <w:szCs w:val="28"/>
      <w:lang w:val="en-GB"/>
    </w:rPr>
  </w:style>
  <w:style w:type="paragraph" w:customStyle="1" w:styleId="BDTQ1">
    <w:name w:val="BDT_Q1"/>
    <w:basedOn w:val="Normal"/>
    <w:uiPriority w:val="99"/>
    <w:rsid w:val="0091574E"/>
    <w:pPr>
      <w:spacing w:before="600"/>
    </w:pPr>
    <w:rPr>
      <w:rFonts w:cs="Times New Roman"/>
      <w:b/>
      <w:bCs/>
      <w:szCs w:val="24"/>
      <w:lang w:val="en-US"/>
    </w:rPr>
  </w:style>
  <w:style w:type="paragraph" w:customStyle="1" w:styleId="BDTQuestion">
    <w:name w:val="BDT_Question"/>
    <w:basedOn w:val="Normal"/>
    <w:uiPriority w:val="99"/>
    <w:rsid w:val="0091574E"/>
    <w:pPr>
      <w:tabs>
        <w:tab w:val="left" w:pos="1928"/>
      </w:tabs>
      <w:ind w:left="1928" w:hanging="1928"/>
    </w:pPr>
    <w:rPr>
      <w:rFonts w:eastAsia="SimHei" w:cs="Simplified Arabic"/>
      <w:b/>
      <w:szCs w:val="28"/>
      <w:lang w:val="en-US"/>
    </w:rPr>
  </w:style>
  <w:style w:type="paragraph" w:customStyle="1" w:styleId="BDTQuestionDetails">
    <w:name w:val="BDT_QuestionDetails"/>
    <w:basedOn w:val="Normal"/>
    <w:uiPriority w:val="99"/>
    <w:rsid w:val="0091574E"/>
    <w:rPr>
      <w:lang w:val="en-US"/>
    </w:rPr>
  </w:style>
  <w:style w:type="paragraph" w:customStyle="1" w:styleId="BDTRevision">
    <w:name w:val="BDT_Revision"/>
    <w:basedOn w:val="BDTNormal"/>
    <w:uiPriority w:val="99"/>
    <w:rsid w:val="0091574E"/>
    <w:pPr>
      <w:tabs>
        <w:tab w:val="right" w:pos="3011"/>
      </w:tabs>
    </w:pPr>
    <w:rPr>
      <w:rFonts w:eastAsia="SimHei"/>
      <w:b/>
      <w:bCs/>
      <w:noProof/>
      <w:szCs w:val="20"/>
      <w:lang w:val="fr-CA"/>
    </w:rPr>
  </w:style>
  <w:style w:type="paragraph" w:customStyle="1" w:styleId="BDTSmall">
    <w:name w:val="BDT_Small"/>
    <w:basedOn w:val="Normal"/>
    <w:uiPriority w:val="99"/>
    <w:rsid w:val="0091574E"/>
    <w:rPr>
      <w:rFonts w:eastAsia="SimHei"/>
      <w:sz w:val="19"/>
      <w:lang w:val="en-US"/>
    </w:rPr>
  </w:style>
  <w:style w:type="paragraph" w:customStyle="1" w:styleId="BDTSourceTitle">
    <w:name w:val="BDT_Source_Title"/>
    <w:basedOn w:val="Normal"/>
    <w:uiPriority w:val="99"/>
    <w:rsid w:val="0091574E"/>
    <w:rPr>
      <w:rFonts w:ascii="Verdana" w:eastAsia="SimHei" w:hAnsi="Verdana" w:cs="Simplified Arabic"/>
      <w:b/>
      <w:sz w:val="19"/>
      <w:szCs w:val="19"/>
      <w:lang w:val="en-GB"/>
    </w:rPr>
  </w:style>
  <w:style w:type="paragraph" w:customStyle="1" w:styleId="BDTSourceTitleDetails">
    <w:name w:val="BDT_SourceTitleDetails"/>
    <w:basedOn w:val="BDTNormal"/>
    <w:uiPriority w:val="99"/>
    <w:rsid w:val="0091574E"/>
    <w:rPr>
      <w:rFonts w:eastAsia="SimHei"/>
      <w:szCs w:val="19"/>
      <w:lang w:val="en-US"/>
    </w:rPr>
  </w:style>
  <w:style w:type="paragraph" w:customStyle="1" w:styleId="BDTStartNextPage">
    <w:name w:val="BDT_StartNextPage"/>
    <w:basedOn w:val="Normal"/>
    <w:uiPriority w:val="99"/>
    <w:rsid w:val="0091574E"/>
    <w:pPr>
      <w:jc w:val="center"/>
    </w:pPr>
    <w:rPr>
      <w:rFonts w:eastAsia="SimHei" w:cs="Simplified Arabic"/>
      <w:sz w:val="16"/>
      <w:szCs w:val="24"/>
      <w:lang w:val="en-GB"/>
    </w:rPr>
  </w:style>
  <w:style w:type="paragraph" w:customStyle="1" w:styleId="BDTSubjectdetail">
    <w:name w:val="BDT_Subject_detail"/>
    <w:basedOn w:val="BDTSubject"/>
    <w:uiPriority w:val="99"/>
    <w:rsid w:val="0091574E"/>
    <w:pPr>
      <w:tabs>
        <w:tab w:val="left" w:pos="794"/>
        <w:tab w:val="left" w:pos="1191"/>
        <w:tab w:val="left" w:pos="1588"/>
        <w:tab w:val="left" w:pos="1985"/>
      </w:tabs>
      <w:overflowPunct w:val="0"/>
      <w:autoSpaceDE w:val="0"/>
      <w:autoSpaceDN w:val="0"/>
      <w:adjustRightInd w:val="0"/>
      <w:spacing w:after="0" w:line="192" w:lineRule="auto"/>
      <w:textAlignment w:val="baseline"/>
    </w:pPr>
  </w:style>
  <w:style w:type="paragraph" w:customStyle="1" w:styleId="BDTNoSpace">
    <w:name w:val="BDT_NoSpace"/>
    <w:basedOn w:val="Normal"/>
    <w:uiPriority w:val="99"/>
    <w:rsid w:val="0091574E"/>
    <w:pPr>
      <w:spacing w:before="0" w:after="0"/>
    </w:pPr>
    <w:rPr>
      <w:sz w:val="10"/>
      <w:szCs w:val="4"/>
    </w:rPr>
  </w:style>
  <w:style w:type="paragraph" w:customStyle="1" w:styleId="BDTSectorName">
    <w:name w:val="BDT_SectorName"/>
    <w:basedOn w:val="Normal"/>
    <w:uiPriority w:val="99"/>
    <w:rsid w:val="0091574E"/>
    <w:rPr>
      <w:rFonts w:ascii="Verdana" w:eastAsia="SimHei" w:hAnsi="Verdana" w:cs="Simplified Arabic"/>
      <w:b/>
      <w:sz w:val="26"/>
      <w:szCs w:val="28"/>
      <w:lang w:val="en-GB"/>
    </w:rPr>
  </w:style>
  <w:style w:type="character" w:styleId="FollowedHyperlink">
    <w:name w:val="FollowedHyperlink"/>
    <w:basedOn w:val="DefaultParagraphFont"/>
    <w:uiPriority w:val="99"/>
    <w:locked/>
    <w:rsid w:val="00E553D7"/>
    <w:rPr>
      <w:rFonts w:cs="Times New Roman"/>
      <w:color w:val="606420"/>
      <w:u w:val="single"/>
    </w:rPr>
  </w:style>
  <w:style w:type="paragraph" w:customStyle="1" w:styleId="BDTHeading10">
    <w:name w:val="BDT Heading 1"/>
    <w:basedOn w:val="Normal"/>
    <w:qFormat/>
    <w:rsid w:val="00C170F6"/>
    <w:pPr>
      <w:keepNext/>
      <w:keepLines/>
      <w:tabs>
        <w:tab w:val="left" w:pos="2089"/>
      </w:tabs>
      <w:bidi/>
      <w:spacing w:before="360" w:after="0" w:line="192" w:lineRule="auto"/>
      <w:jc w:val="both"/>
    </w:pPr>
    <w:rPr>
      <w:rFonts w:cs="Simplified Arabic"/>
      <w:b/>
      <w:bCs/>
      <w:sz w:val="24"/>
      <w:szCs w:val="26"/>
      <w:lang w:val="en-US" w:eastAsia="zh-CN" w:bidi="ar-EG"/>
    </w:rPr>
  </w:style>
  <w:style w:type="paragraph" w:customStyle="1" w:styleId="CEOIndent1-123">
    <w:name w:val="CEO_Indent1-123"/>
    <w:basedOn w:val="Normal"/>
    <w:rsid w:val="0020085D"/>
    <w:pPr>
      <w:tabs>
        <w:tab w:val="num" w:pos="927"/>
      </w:tabs>
      <w:spacing w:before="60" w:after="60"/>
      <w:ind w:left="927" w:right="709" w:hanging="360"/>
    </w:pPr>
    <w:rPr>
      <w:rFonts w:ascii="Verdana" w:eastAsia="SimHei" w:hAnsi="Verdana" w:cs="Simplified Arabic"/>
      <w:bCs/>
      <w:sz w:val="19"/>
      <w:szCs w:val="19"/>
      <w:lang w:val="en-US"/>
    </w:rPr>
  </w:style>
  <w:style w:type="paragraph" w:customStyle="1" w:styleId="CEOAgendaItemN">
    <w:name w:val="CEO_AgendaItemN°"/>
    <w:basedOn w:val="CEOIndent1-123"/>
    <w:rsid w:val="0020085D"/>
    <w:pPr>
      <w:tabs>
        <w:tab w:val="clear" w:pos="927"/>
      </w:tabs>
      <w:ind w:left="0" w:right="12" w:firstLine="0"/>
      <w:jc w:val="right"/>
    </w:pPr>
  </w:style>
  <w:style w:type="table" w:styleId="TableGrid">
    <w:name w:val="Table Grid"/>
    <w:basedOn w:val="TableNormal"/>
    <w:rsid w:val="0020085D"/>
    <w:pPr>
      <w:bidi/>
      <w:spacing w:before="120" w:line="192"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0085D"/>
    <w:pPr>
      <w:bidi/>
      <w:spacing w:before="120"/>
    </w:pPr>
    <w:rPr>
      <w:rFonts w:ascii="Verdana" w:eastAsia="SimSun" w:hAnsi="Verdana" w:cs="Simplified Arabic"/>
      <w:sz w:val="28"/>
      <w:szCs w:val="28"/>
      <w:lang w:val="fr-CA" w:eastAsia="zh-CN" w:bidi="ar-EG"/>
    </w:rPr>
  </w:style>
  <w:style w:type="paragraph" w:customStyle="1" w:styleId="CEODocDates">
    <w:name w:val="CEO_DocDates"/>
    <w:basedOn w:val="Normal"/>
    <w:next w:val="Normal"/>
    <w:rsid w:val="0020085D"/>
    <w:pPr>
      <w:bidi/>
      <w:spacing w:before="0" w:after="0" w:line="192" w:lineRule="auto"/>
      <w:ind w:left="34"/>
      <w:jc w:val="both"/>
    </w:pPr>
    <w:rPr>
      <w:rFonts w:ascii="Verdana" w:eastAsia="SimHei" w:hAnsi="Verdana" w:cs="Simplified Arabic"/>
      <w:b/>
      <w:sz w:val="28"/>
      <w:szCs w:val="28"/>
      <w:lang w:val="en-GB"/>
    </w:rPr>
  </w:style>
  <w:style w:type="character" w:customStyle="1" w:styleId="CEONormalChar">
    <w:name w:val="CEO_Normal Char"/>
    <w:basedOn w:val="DefaultParagraphFont"/>
    <w:link w:val="CEONormal"/>
    <w:rsid w:val="0020085D"/>
    <w:rPr>
      <w:rFonts w:ascii="Verdana" w:eastAsia="SimSun" w:hAnsi="Verdana" w:cs="Simplified Arabic"/>
      <w:sz w:val="28"/>
      <w:szCs w:val="28"/>
      <w:lang w:val="fr-CA" w:eastAsia="zh-CN" w:bidi="ar-EG"/>
    </w:rPr>
  </w:style>
  <w:style w:type="character" w:customStyle="1" w:styleId="StyleLatin9pt">
    <w:name w:val="Style (Latin) 9 pt"/>
    <w:basedOn w:val="DefaultParagraphFont"/>
    <w:rsid w:val="0020085D"/>
    <w:rPr>
      <w:rFonts w:ascii="Verdana" w:hAnsi="Verdana" w:cs="Traditional Arabic"/>
      <w:sz w:val="18"/>
      <w:szCs w:val="30"/>
    </w:rPr>
  </w:style>
  <w:style w:type="character" w:customStyle="1" w:styleId="CEOSourceTitleDetailsChar">
    <w:name w:val="CEO_SourceTitleDetails Char"/>
    <w:basedOn w:val="CEONormalChar"/>
    <w:link w:val="CEOSourceTitleDetails"/>
    <w:rsid w:val="0020085D"/>
    <w:rPr>
      <w:rFonts w:ascii="Verdana" w:eastAsia="SimHei" w:hAnsi="Verdana" w:cs="Simplified Arabic"/>
      <w:bCs/>
      <w:sz w:val="19"/>
      <w:szCs w:val="19"/>
      <w:lang w:val="en-GB" w:eastAsia="zh-CN" w:bidi="ar-EG"/>
    </w:rPr>
  </w:style>
  <w:style w:type="paragraph" w:customStyle="1" w:styleId="CEODocNo">
    <w:name w:val="CEO_DocNo"/>
    <w:basedOn w:val="Normal"/>
    <w:next w:val="Normal"/>
    <w:rsid w:val="0020085D"/>
    <w:pPr>
      <w:bidi/>
      <w:spacing w:before="0" w:after="0" w:line="192" w:lineRule="auto"/>
      <w:ind w:left="34"/>
      <w:jc w:val="both"/>
    </w:pPr>
    <w:rPr>
      <w:rFonts w:ascii="Verdana" w:eastAsia="SimHei" w:hAnsi="Verdana" w:cs="Simplified Arabic"/>
      <w:noProof/>
      <w:sz w:val="19"/>
      <w:szCs w:val="28"/>
      <w:lang w:val="en-GB" w:bidi="ar-EG"/>
    </w:rPr>
  </w:style>
  <w:style w:type="paragraph" w:customStyle="1" w:styleId="CEODocNoDetails">
    <w:name w:val="CEO_DocNoDetails"/>
    <w:basedOn w:val="Normal"/>
    <w:rsid w:val="0020085D"/>
    <w:pPr>
      <w:spacing w:before="80" w:after="80"/>
      <w:jc w:val="center"/>
    </w:pPr>
    <w:rPr>
      <w:rFonts w:ascii="Verdana" w:eastAsia="SimHei" w:hAnsi="Verdana" w:cs="Simplified Arabic"/>
      <w:bCs/>
      <w:sz w:val="19"/>
      <w:szCs w:val="19"/>
      <w:lang w:val="en-GB"/>
    </w:rPr>
  </w:style>
  <w:style w:type="paragraph" w:customStyle="1" w:styleId="CEOMeetingName">
    <w:name w:val="CEO_MeetingName"/>
    <w:basedOn w:val="Normal"/>
    <w:rsid w:val="0020085D"/>
    <w:pPr>
      <w:spacing w:before="0" w:after="0"/>
    </w:pPr>
    <w:rPr>
      <w:rFonts w:ascii="Verdana" w:eastAsia="SimHei" w:hAnsi="Verdana" w:cs="Simplified Arabic"/>
      <w:b/>
      <w:sz w:val="19"/>
      <w:szCs w:val="19"/>
      <w:lang w:val="en-GB"/>
    </w:rPr>
  </w:style>
  <w:style w:type="paragraph" w:customStyle="1" w:styleId="CEOMeetingSTG">
    <w:name w:val="CEO_MeetingSTG"/>
    <w:basedOn w:val="CEOMeetingName"/>
    <w:rsid w:val="0020085D"/>
    <w:pPr>
      <w:bidi/>
      <w:spacing w:before="120" w:after="120" w:line="192" w:lineRule="auto"/>
      <w:jc w:val="both"/>
    </w:pPr>
    <w:rPr>
      <w:rFonts w:ascii="Simplified Arabic" w:hAnsi="Simplified Arabic"/>
      <w:sz w:val="28"/>
      <w:szCs w:val="28"/>
      <w:lang w:bidi="ar-EG"/>
    </w:rPr>
  </w:style>
  <w:style w:type="paragraph" w:customStyle="1" w:styleId="CEOOriginalLanguage">
    <w:name w:val="CEO_OriginalLanguage"/>
    <w:basedOn w:val="Normal"/>
    <w:next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Question">
    <w:name w:val="CEO_Question"/>
    <w:basedOn w:val="CEOOriginalLanguage"/>
    <w:rsid w:val="0020085D"/>
    <w:pPr>
      <w:tabs>
        <w:tab w:val="left" w:pos="1663"/>
      </w:tabs>
      <w:ind w:left="1663" w:hanging="1663"/>
    </w:pPr>
    <w:rPr>
      <w:lang w:val="fr-CH"/>
    </w:rPr>
  </w:style>
  <w:style w:type="paragraph" w:customStyle="1" w:styleId="CEOQuestionDetails">
    <w:name w:val="CEO_QuestionDetails"/>
    <w:basedOn w:val="CEOOriginalLanguage"/>
    <w:rsid w:val="0020085D"/>
    <w:rPr>
      <w:b w:val="0"/>
      <w:bCs/>
    </w:rPr>
  </w:style>
  <w:style w:type="paragraph" w:customStyle="1" w:styleId="CEOSectorName">
    <w:name w:val="CEO_SectorName"/>
    <w:basedOn w:val="Normal"/>
    <w:rsid w:val="0020085D"/>
    <w:pPr>
      <w:bidi/>
      <w:spacing w:line="192" w:lineRule="auto"/>
      <w:jc w:val="both"/>
    </w:pPr>
    <w:rPr>
      <w:rFonts w:ascii="Simplified Arabic" w:eastAsia="SimHei" w:hAnsi="Simplified Arabic" w:cs="Simplified Arabic"/>
      <w:b/>
      <w:noProof/>
      <w:w w:val="130"/>
      <w:sz w:val="40"/>
      <w:szCs w:val="40"/>
      <w:lang w:val="en-GB" w:bidi="ar-EG"/>
    </w:rPr>
  </w:style>
  <w:style w:type="paragraph" w:customStyle="1" w:styleId="CEOSourceTitle">
    <w:name w:val="CEO_Source_Title"/>
    <w:basedOn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SourceTitleDetails">
    <w:name w:val="CEO_SourceTitleDetails"/>
    <w:basedOn w:val="Normal"/>
    <w:link w:val="CEOSourceTitleDetailsChar"/>
    <w:rsid w:val="0020085D"/>
    <w:rPr>
      <w:rFonts w:ascii="Verdana" w:eastAsia="SimHei" w:hAnsi="Verdana" w:cs="Simplified Arabic"/>
      <w:bCs/>
      <w:sz w:val="19"/>
      <w:szCs w:val="19"/>
      <w:lang w:val="en-GB" w:bidi="ar-EG"/>
    </w:rPr>
  </w:style>
  <w:style w:type="paragraph" w:customStyle="1" w:styleId="AnnexNo">
    <w:name w:val="Annex No"/>
    <w:basedOn w:val="Normal"/>
    <w:qFormat/>
    <w:rsid w:val="00C41F25"/>
    <w:pPr>
      <w:bidi/>
      <w:spacing w:before="0" w:after="0" w:line="192" w:lineRule="auto"/>
      <w:jc w:val="center"/>
    </w:pPr>
    <w:rPr>
      <w:rFonts w:ascii="Verdana Bold" w:hAnsi="Verdana Bold" w:cs="Simplified Arabic"/>
      <w:b/>
      <w:bCs/>
      <w:sz w:val="20"/>
      <w:lang w:bidi="ar-EG"/>
    </w:rPr>
  </w:style>
  <w:style w:type="paragraph" w:styleId="ListParagraph">
    <w:name w:val="List Paragraph"/>
    <w:basedOn w:val="Normal"/>
    <w:uiPriority w:val="34"/>
    <w:qFormat/>
    <w:rsid w:val="00FE2ED1"/>
    <w:pPr>
      <w:ind w:left="720"/>
      <w:contextualSpacing/>
    </w:pPr>
  </w:style>
  <w:style w:type="paragraph" w:styleId="z-TopofForm">
    <w:name w:val="HTML Top of Form"/>
    <w:basedOn w:val="Normal"/>
    <w:next w:val="Normal"/>
    <w:link w:val="z-TopofFormChar"/>
    <w:hidden/>
    <w:uiPriority w:val="99"/>
    <w:semiHidden/>
    <w:unhideWhenUsed/>
    <w:locked/>
    <w:rsid w:val="00852132"/>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52132"/>
    <w:rPr>
      <w:rFonts w:ascii="Arial" w:eastAsia="SimSun" w:hAnsi="Arial" w:cs="Arial"/>
      <w:vanish/>
      <w:sz w:val="16"/>
      <w:szCs w:val="16"/>
      <w:lang w:val="es-ES"/>
    </w:rPr>
  </w:style>
  <w:style w:type="paragraph" w:styleId="z-BottomofForm">
    <w:name w:val="HTML Bottom of Form"/>
    <w:basedOn w:val="Normal"/>
    <w:next w:val="Normal"/>
    <w:link w:val="z-BottomofFormChar"/>
    <w:hidden/>
    <w:uiPriority w:val="99"/>
    <w:semiHidden/>
    <w:unhideWhenUsed/>
    <w:locked/>
    <w:rsid w:val="00852132"/>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52132"/>
    <w:rPr>
      <w:rFonts w:ascii="Arial" w:eastAsia="SimSun" w:hAnsi="Arial" w:cs="Arial"/>
      <w:vanish/>
      <w:sz w:val="16"/>
      <w:szCs w:val="16"/>
      <w:lang w:val="es-ES"/>
    </w:rPr>
  </w:style>
  <w:style w:type="paragraph" w:customStyle="1" w:styleId="Reasons">
    <w:name w:val="Reasons"/>
    <w:basedOn w:val="Normal"/>
    <w:next w:val="Normal"/>
    <w:link w:val="ReasonsChar"/>
    <w:rsid w:val="00455AF3"/>
    <w:pPr>
      <w:tabs>
        <w:tab w:val="left" w:pos="1134"/>
        <w:tab w:val="left" w:pos="1871"/>
        <w:tab w:val="left" w:pos="2268"/>
      </w:tabs>
      <w:bidi/>
      <w:spacing w:after="0" w:line="192" w:lineRule="auto"/>
      <w:jc w:val="both"/>
    </w:pPr>
    <w:rPr>
      <w:rFonts w:asciiTheme="minorHAnsi" w:eastAsia="Times New Roman" w:hAnsiTheme="minorHAnsi"/>
      <w:b/>
      <w:bCs/>
      <w:lang w:val="en-US"/>
    </w:rPr>
  </w:style>
  <w:style w:type="character" w:customStyle="1" w:styleId="ReasonsChar">
    <w:name w:val="Reasons Char"/>
    <w:basedOn w:val="DefaultParagraphFont"/>
    <w:link w:val="Reasons"/>
    <w:rsid w:val="00455AF3"/>
    <w:rPr>
      <w:rFonts w:asciiTheme="minorHAnsi" w:hAnsiTheme="minorHAnsi" w:cs="Traditional Arabic"/>
      <w:b/>
      <w:bCs/>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574E"/>
    <w:pPr>
      <w:spacing w:before="120" w:after="120"/>
    </w:pPr>
    <w:rPr>
      <w:rFonts w:eastAsia="SimSun" w:cs="Traditional Arabic"/>
      <w:szCs w:val="30"/>
      <w:lang w:val="es-ES"/>
    </w:rPr>
  </w:style>
  <w:style w:type="paragraph" w:styleId="Heading1">
    <w:name w:val="heading 1"/>
    <w:basedOn w:val="Normal"/>
    <w:next w:val="Normal"/>
    <w:link w:val="Heading1Char"/>
    <w:uiPriority w:val="99"/>
    <w:qFormat/>
    <w:rsid w:val="0091574E"/>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91574E"/>
    <w:pPr>
      <w:spacing w:before="360"/>
      <w:outlineLvl w:val="1"/>
    </w:pPr>
  </w:style>
  <w:style w:type="paragraph" w:styleId="Heading3">
    <w:name w:val="heading 3"/>
    <w:basedOn w:val="Heading1"/>
    <w:next w:val="Normal"/>
    <w:link w:val="Heading3Char"/>
    <w:uiPriority w:val="99"/>
    <w:qFormat/>
    <w:rsid w:val="0091574E"/>
    <w:pPr>
      <w:spacing w:before="240"/>
      <w:outlineLvl w:val="2"/>
    </w:pPr>
  </w:style>
  <w:style w:type="paragraph" w:styleId="Heading4">
    <w:name w:val="heading 4"/>
    <w:basedOn w:val="Heading3"/>
    <w:next w:val="Normal"/>
    <w:link w:val="Heading4Char"/>
    <w:uiPriority w:val="99"/>
    <w:qFormat/>
    <w:rsid w:val="0091574E"/>
    <w:pPr>
      <w:tabs>
        <w:tab w:val="left" w:pos="1021"/>
      </w:tabs>
      <w:ind w:left="1021" w:hanging="1021"/>
      <w:outlineLvl w:val="3"/>
    </w:pPr>
  </w:style>
  <w:style w:type="paragraph" w:styleId="Heading5">
    <w:name w:val="heading 5"/>
    <w:basedOn w:val="Heading4"/>
    <w:next w:val="Normal"/>
    <w:link w:val="Heading5Char"/>
    <w:uiPriority w:val="99"/>
    <w:qFormat/>
    <w:rsid w:val="0091574E"/>
    <w:pPr>
      <w:outlineLvl w:val="4"/>
    </w:pPr>
  </w:style>
  <w:style w:type="paragraph" w:styleId="Heading6">
    <w:name w:val="heading 6"/>
    <w:basedOn w:val="Heading4"/>
    <w:next w:val="Normal"/>
    <w:link w:val="Heading6Char"/>
    <w:uiPriority w:val="99"/>
    <w:qFormat/>
    <w:rsid w:val="0091574E"/>
    <w:pPr>
      <w:tabs>
        <w:tab w:val="clear" w:pos="1021"/>
      </w:tabs>
      <w:ind w:left="1588" w:hanging="1588"/>
      <w:outlineLvl w:val="5"/>
    </w:pPr>
  </w:style>
  <w:style w:type="paragraph" w:styleId="Heading7">
    <w:name w:val="heading 7"/>
    <w:basedOn w:val="Heading6"/>
    <w:next w:val="Normal"/>
    <w:link w:val="Heading7Char"/>
    <w:uiPriority w:val="99"/>
    <w:qFormat/>
    <w:rsid w:val="0091574E"/>
    <w:pPr>
      <w:outlineLvl w:val="6"/>
    </w:pPr>
  </w:style>
  <w:style w:type="paragraph" w:styleId="Heading8">
    <w:name w:val="heading 8"/>
    <w:basedOn w:val="Heading6"/>
    <w:next w:val="Normal"/>
    <w:link w:val="Heading8Char"/>
    <w:uiPriority w:val="99"/>
    <w:qFormat/>
    <w:rsid w:val="0091574E"/>
    <w:pPr>
      <w:outlineLvl w:val="7"/>
    </w:pPr>
  </w:style>
  <w:style w:type="paragraph" w:styleId="Heading9">
    <w:name w:val="heading 9"/>
    <w:basedOn w:val="Heading6"/>
    <w:next w:val="Normal"/>
    <w:link w:val="Heading9Char"/>
    <w:uiPriority w:val="99"/>
    <w:qFormat/>
    <w:rsid w:val="009157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7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57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574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574E"/>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91574E"/>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91574E"/>
    <w:rPr>
      <w:rFonts w:ascii="Calibri" w:hAnsi="Calibri" w:cs="Arial"/>
      <w:b/>
      <w:bCs/>
    </w:rPr>
  </w:style>
  <w:style w:type="character" w:customStyle="1" w:styleId="Heading7Char">
    <w:name w:val="Heading 7 Char"/>
    <w:basedOn w:val="DefaultParagraphFont"/>
    <w:link w:val="Heading7"/>
    <w:uiPriority w:val="99"/>
    <w:semiHidden/>
    <w:locked/>
    <w:rsid w:val="0091574E"/>
    <w:rPr>
      <w:rFonts w:ascii="Calibri" w:hAnsi="Calibri" w:cs="Arial"/>
      <w:sz w:val="24"/>
      <w:szCs w:val="24"/>
    </w:rPr>
  </w:style>
  <w:style w:type="character" w:customStyle="1" w:styleId="Heading8Char">
    <w:name w:val="Heading 8 Char"/>
    <w:basedOn w:val="DefaultParagraphFont"/>
    <w:link w:val="Heading8"/>
    <w:uiPriority w:val="99"/>
    <w:semiHidden/>
    <w:locked/>
    <w:rsid w:val="0091574E"/>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91574E"/>
    <w:rPr>
      <w:rFonts w:ascii="Cambria" w:hAnsi="Cambria" w:cs="Times New Roman"/>
    </w:rPr>
  </w:style>
  <w:style w:type="paragraph" w:styleId="TOC8">
    <w:name w:val="toc 8"/>
    <w:basedOn w:val="TOC4"/>
    <w:uiPriority w:val="99"/>
    <w:semiHidden/>
    <w:rsid w:val="0091574E"/>
  </w:style>
  <w:style w:type="paragraph" w:styleId="TOC4">
    <w:name w:val="toc 4"/>
    <w:basedOn w:val="TOC3"/>
    <w:uiPriority w:val="99"/>
    <w:semiHidden/>
    <w:rsid w:val="0091574E"/>
  </w:style>
  <w:style w:type="paragraph" w:styleId="TOC3">
    <w:name w:val="toc 3"/>
    <w:basedOn w:val="TOC2"/>
    <w:uiPriority w:val="99"/>
    <w:semiHidden/>
    <w:rsid w:val="0091574E"/>
  </w:style>
  <w:style w:type="paragraph" w:styleId="TOC2">
    <w:name w:val="toc 2"/>
    <w:basedOn w:val="TOC1"/>
    <w:uiPriority w:val="99"/>
    <w:semiHidden/>
    <w:rsid w:val="0091574E"/>
    <w:pPr>
      <w:spacing w:before="80"/>
      <w:ind w:left="1531" w:hanging="851"/>
    </w:pPr>
  </w:style>
  <w:style w:type="paragraph" w:styleId="TOC1">
    <w:name w:val="toc 1"/>
    <w:basedOn w:val="Normal"/>
    <w:uiPriority w:val="99"/>
    <w:semiHidden/>
    <w:rsid w:val="0091574E"/>
    <w:pPr>
      <w:tabs>
        <w:tab w:val="left" w:pos="964"/>
        <w:tab w:val="left" w:leader="dot" w:pos="8789"/>
        <w:tab w:val="right" w:pos="9639"/>
      </w:tabs>
      <w:ind w:left="680" w:right="851" w:hanging="680"/>
    </w:pPr>
  </w:style>
  <w:style w:type="paragraph" w:styleId="TOC7">
    <w:name w:val="toc 7"/>
    <w:basedOn w:val="TOC4"/>
    <w:uiPriority w:val="99"/>
    <w:semiHidden/>
    <w:rsid w:val="0091574E"/>
  </w:style>
  <w:style w:type="paragraph" w:styleId="TOC6">
    <w:name w:val="toc 6"/>
    <w:basedOn w:val="TOC4"/>
    <w:uiPriority w:val="99"/>
    <w:semiHidden/>
    <w:rsid w:val="0091574E"/>
  </w:style>
  <w:style w:type="paragraph" w:styleId="TOC5">
    <w:name w:val="toc 5"/>
    <w:basedOn w:val="TOC4"/>
    <w:uiPriority w:val="99"/>
    <w:semiHidden/>
    <w:rsid w:val="0091574E"/>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91574E"/>
    <w:pPr>
      <w:tabs>
        <w:tab w:val="center" w:pos="4320"/>
        <w:tab w:val="right" w:pos="8640"/>
      </w:tabs>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locked/>
    <w:rsid w:val="0091574E"/>
    <w:rPr>
      <w:rFonts w:eastAsia="SimSun" w:cs="Traditional Arabic"/>
      <w:sz w:val="30"/>
      <w:szCs w:val="30"/>
      <w:lang w:bidi="ar-SA"/>
    </w:rPr>
  </w:style>
  <w:style w:type="paragraph" w:styleId="Header">
    <w:name w:val="header"/>
    <w:basedOn w:val="Normal"/>
    <w:link w:val="HeaderChar"/>
    <w:uiPriority w:val="99"/>
    <w:rsid w:val="0091574E"/>
    <w:pPr>
      <w:tabs>
        <w:tab w:val="center" w:pos="4820"/>
        <w:tab w:val="center" w:pos="9639"/>
      </w:tabs>
      <w:spacing w:before="0"/>
    </w:pPr>
  </w:style>
  <w:style w:type="character" w:customStyle="1" w:styleId="HeaderChar">
    <w:name w:val="Header Char"/>
    <w:basedOn w:val="DefaultParagraphFont"/>
    <w:link w:val="Header"/>
    <w:uiPriority w:val="99"/>
    <w:semiHidden/>
    <w:locked/>
    <w:rsid w:val="0091574E"/>
    <w:rPr>
      <w:rFonts w:eastAsia="SimSun" w:cs="Traditional Arabic"/>
      <w:sz w:val="30"/>
      <w:szCs w:val="30"/>
      <w:lang w:bidi="ar-SA"/>
    </w:rPr>
  </w:style>
  <w:style w:type="character" w:styleId="FootnoteReference">
    <w:name w:val="footnote reference"/>
    <w:basedOn w:val="DefaultParagraphFont"/>
    <w:uiPriority w:val="99"/>
    <w:semiHidden/>
    <w:rsid w:val="0091574E"/>
    <w:rPr>
      <w:rFonts w:cs="Times New Roman"/>
      <w:position w:val="6"/>
      <w:sz w:val="18"/>
    </w:rPr>
  </w:style>
  <w:style w:type="paragraph" w:styleId="FootnoteText">
    <w:name w:val="footnote text"/>
    <w:basedOn w:val="Note"/>
    <w:link w:val="FootnoteTextChar"/>
    <w:uiPriority w:val="99"/>
    <w:semiHidden/>
    <w:rsid w:val="0091574E"/>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91574E"/>
    <w:rPr>
      <w:rFonts w:eastAsia="SimSun" w:cs="Traditional Arabic"/>
      <w:sz w:val="20"/>
      <w:szCs w:val="20"/>
      <w:lang w:bidi="ar-SA"/>
    </w:rPr>
  </w:style>
  <w:style w:type="paragraph" w:customStyle="1" w:styleId="Note">
    <w:name w:val="Note"/>
    <w:basedOn w:val="Normal"/>
    <w:uiPriority w:val="99"/>
    <w:rsid w:val="0091574E"/>
    <w:pPr>
      <w:spacing w:before="80" w:line="240" w:lineRule="exact"/>
    </w:pPr>
    <w:rPr>
      <w:sz w:val="20"/>
    </w:rPr>
  </w:style>
  <w:style w:type="paragraph" w:customStyle="1" w:styleId="BDTContact">
    <w:name w:val="BDT_Contact"/>
    <w:basedOn w:val="BDTName"/>
    <w:uiPriority w:val="99"/>
    <w:rsid w:val="0091574E"/>
    <w:rPr>
      <w:b w:val="0"/>
      <w:bCs w:val="0"/>
      <w:color w:val="auto"/>
      <w:sz w:val="22"/>
    </w:rPr>
  </w:style>
  <w:style w:type="paragraph" w:customStyle="1" w:styleId="BDTName">
    <w:name w:val="BDT_Name"/>
    <w:next w:val="BDTNormal"/>
    <w:uiPriority w:val="99"/>
    <w:rsid w:val="0091574E"/>
    <w:pPr>
      <w:bidi/>
    </w:pPr>
    <w:rPr>
      <w:rFonts w:eastAsia="SimSun" w:cs="Simplified Arabic"/>
      <w:b/>
      <w:bCs/>
      <w:color w:val="808080"/>
      <w:sz w:val="28"/>
      <w:szCs w:val="28"/>
      <w:lang w:val="es-ES"/>
    </w:rPr>
  </w:style>
  <w:style w:type="paragraph" w:customStyle="1" w:styleId="BDTNormal">
    <w:name w:val="BDT_Normal"/>
    <w:next w:val="BDTAddressee"/>
    <w:uiPriority w:val="99"/>
    <w:rsid w:val="0091574E"/>
    <w:pPr>
      <w:bidi/>
      <w:spacing w:line="283" w:lineRule="auto"/>
    </w:pPr>
    <w:rPr>
      <w:rFonts w:eastAsia="SimSun" w:cs="Simplified Arabic"/>
      <w:color w:val="333333"/>
      <w:szCs w:val="28"/>
      <w:lang w:val="en-GB"/>
    </w:rPr>
  </w:style>
  <w:style w:type="paragraph" w:customStyle="1" w:styleId="BDTAddressee">
    <w:name w:val="BDT_Addressee"/>
    <w:uiPriority w:val="99"/>
    <w:rsid w:val="00D45B0E"/>
    <w:pPr>
      <w:tabs>
        <w:tab w:val="left" w:pos="794"/>
        <w:tab w:val="left" w:pos="1191"/>
        <w:tab w:val="left" w:pos="1588"/>
        <w:tab w:val="left" w:pos="1985"/>
      </w:tabs>
      <w:overflowPunct w:val="0"/>
      <w:autoSpaceDE w:val="0"/>
      <w:autoSpaceDN w:val="0"/>
      <w:adjustRightInd w:val="0"/>
      <w:spacing w:line="168" w:lineRule="auto"/>
      <w:textAlignment w:val="baseline"/>
    </w:pPr>
    <w:rPr>
      <w:rFonts w:eastAsia="SimSun" w:cs="Traditional Arabic"/>
      <w:szCs w:val="30"/>
    </w:rPr>
  </w:style>
  <w:style w:type="paragraph" w:customStyle="1" w:styleId="enumlev2">
    <w:name w:val="enumlev2"/>
    <w:basedOn w:val="Normal"/>
    <w:uiPriority w:val="99"/>
    <w:rsid w:val="0091574E"/>
    <w:pPr>
      <w:spacing w:before="80"/>
      <w:ind w:left="1191" w:hanging="397"/>
    </w:pPr>
  </w:style>
  <w:style w:type="paragraph" w:customStyle="1" w:styleId="enumlev3">
    <w:name w:val="enumlev3"/>
    <w:basedOn w:val="enumlev2"/>
    <w:uiPriority w:val="99"/>
    <w:rsid w:val="0091574E"/>
    <w:pPr>
      <w:ind w:left="1588"/>
    </w:pPr>
  </w:style>
  <w:style w:type="paragraph" w:customStyle="1" w:styleId="Equation">
    <w:name w:val="Equation"/>
    <w:basedOn w:val="Normal"/>
    <w:uiPriority w:val="99"/>
    <w:rsid w:val="0091574E"/>
    <w:pPr>
      <w:tabs>
        <w:tab w:val="center" w:pos="4820"/>
        <w:tab w:val="right" w:pos="9639"/>
      </w:tabs>
    </w:pPr>
  </w:style>
  <w:style w:type="paragraph" w:customStyle="1" w:styleId="toc0">
    <w:name w:val="toc 0"/>
    <w:basedOn w:val="Normal"/>
    <w:next w:val="TOC1"/>
    <w:uiPriority w:val="99"/>
    <w:rsid w:val="0091574E"/>
    <w:pPr>
      <w:keepLines/>
      <w:tabs>
        <w:tab w:val="right" w:pos="9639"/>
      </w:tabs>
    </w:pPr>
    <w:rPr>
      <w:b/>
    </w:rPr>
  </w:style>
  <w:style w:type="paragraph" w:styleId="TOC9">
    <w:name w:val="toc 9"/>
    <w:basedOn w:val="TOC3"/>
    <w:uiPriority w:val="99"/>
    <w:semiHidden/>
    <w:rsid w:val="0091574E"/>
  </w:style>
  <w:style w:type="paragraph" w:customStyle="1" w:styleId="Chaptitle">
    <w:name w:val="Chap_title"/>
    <w:basedOn w:val="Normal"/>
    <w:next w:val="Normalaftertitle"/>
    <w:uiPriority w:val="99"/>
    <w:rsid w:val="0091574E"/>
    <w:pPr>
      <w:keepNext/>
      <w:keepLines/>
      <w:spacing w:before="480"/>
      <w:jc w:val="center"/>
    </w:pPr>
    <w:rPr>
      <w:b/>
      <w:sz w:val="24"/>
    </w:rPr>
  </w:style>
  <w:style w:type="paragraph" w:customStyle="1" w:styleId="Normalaftertitle">
    <w:name w:val="Normal_after_title"/>
    <w:basedOn w:val="Normal"/>
    <w:next w:val="Normal"/>
    <w:uiPriority w:val="99"/>
    <w:rsid w:val="0091574E"/>
    <w:pPr>
      <w:spacing w:before="400"/>
    </w:pPr>
  </w:style>
  <w:style w:type="character" w:styleId="PageNumber">
    <w:name w:val="page number"/>
    <w:basedOn w:val="DefaultParagraphFont"/>
    <w:uiPriority w:val="99"/>
    <w:rsid w:val="0091574E"/>
    <w:rPr>
      <w:rFonts w:cs="Times New Roman"/>
    </w:rPr>
  </w:style>
  <w:style w:type="paragraph" w:customStyle="1" w:styleId="Reftitle">
    <w:name w:val="Ref_title"/>
    <w:basedOn w:val="Normal"/>
    <w:next w:val="Reftext"/>
    <w:uiPriority w:val="99"/>
    <w:rsid w:val="0091574E"/>
    <w:pPr>
      <w:spacing w:before="480"/>
      <w:jc w:val="center"/>
    </w:pPr>
    <w:rPr>
      <w:b/>
    </w:rPr>
  </w:style>
  <w:style w:type="paragraph" w:customStyle="1" w:styleId="Reftext">
    <w:name w:val="Ref_text"/>
    <w:basedOn w:val="Normal"/>
    <w:uiPriority w:val="99"/>
    <w:rsid w:val="0091574E"/>
    <w:pPr>
      <w:ind w:left="794" w:hanging="794"/>
    </w:pPr>
  </w:style>
  <w:style w:type="paragraph" w:styleId="Index1">
    <w:name w:val="index 1"/>
    <w:basedOn w:val="Normal"/>
    <w:next w:val="Normal"/>
    <w:uiPriority w:val="99"/>
    <w:semiHidden/>
    <w:rsid w:val="0091574E"/>
  </w:style>
  <w:style w:type="paragraph" w:customStyle="1" w:styleId="Formal">
    <w:name w:val="Formal"/>
    <w:basedOn w:val="Normal"/>
    <w:uiPriority w:val="99"/>
    <w:rsid w:val="0091574E"/>
    <w:pPr>
      <w:tabs>
        <w:tab w:val="left" w:pos="567"/>
        <w:tab w:val="left" w:pos="1134"/>
        <w:tab w:val="left" w:pos="1701"/>
        <w:tab w:val="left" w:pos="2268"/>
        <w:tab w:val="left" w:pos="2835"/>
        <w:tab w:val="left" w:pos="3402"/>
        <w:tab w:val="left" w:pos="3969"/>
        <w:tab w:val="left" w:pos="4536"/>
        <w:tab w:val="left" w:pos="5103"/>
        <w:tab w:val="left" w:pos="5670"/>
      </w:tabs>
      <w:spacing w:before="0" w:after="0"/>
    </w:pPr>
    <w:rPr>
      <w:rFonts w:ascii="Courier New" w:eastAsia="Times New Roman" w:hAnsi="Courier New" w:cs="Calibri"/>
      <w:noProof/>
      <w:sz w:val="20"/>
      <w:szCs w:val="20"/>
      <w:lang w:val="fr-FR"/>
    </w:rPr>
  </w:style>
  <w:style w:type="paragraph" w:customStyle="1" w:styleId="Call">
    <w:name w:val="Call"/>
    <w:basedOn w:val="Normal"/>
    <w:next w:val="Normal"/>
    <w:uiPriority w:val="99"/>
    <w:rsid w:val="0091574E"/>
    <w:pPr>
      <w:keepNext/>
      <w:keepLines/>
      <w:spacing w:before="240"/>
      <w:ind w:left="794"/>
    </w:pPr>
    <w:rPr>
      <w:i/>
    </w:rPr>
  </w:style>
  <w:style w:type="paragraph" w:customStyle="1" w:styleId="ChapNo">
    <w:name w:val="Chap_No"/>
    <w:basedOn w:val="Normal"/>
    <w:next w:val="Chaptitle"/>
    <w:uiPriority w:val="99"/>
    <w:rsid w:val="0091574E"/>
    <w:pPr>
      <w:keepNext/>
      <w:keepLines/>
      <w:spacing w:before="720" w:line="320" w:lineRule="exact"/>
      <w:jc w:val="center"/>
    </w:pPr>
    <w:rPr>
      <w:b/>
      <w:sz w:val="28"/>
    </w:rPr>
  </w:style>
  <w:style w:type="paragraph" w:customStyle="1" w:styleId="Equationlegend">
    <w:name w:val="Equation_legend"/>
    <w:basedOn w:val="Normal"/>
    <w:uiPriority w:val="99"/>
    <w:rsid w:val="0091574E"/>
    <w:pPr>
      <w:tabs>
        <w:tab w:val="right" w:pos="1814"/>
      </w:tabs>
      <w:spacing w:before="80"/>
      <w:ind w:left="1985" w:hanging="1985"/>
    </w:pPr>
  </w:style>
  <w:style w:type="paragraph" w:customStyle="1" w:styleId="Figurelegend">
    <w:name w:val="Figure_legend"/>
    <w:basedOn w:val="Normal"/>
    <w:uiPriority w:val="99"/>
    <w:rsid w:val="0091574E"/>
    <w:pPr>
      <w:keepNext/>
      <w:keepLines/>
      <w:spacing w:before="20" w:after="20"/>
    </w:pPr>
    <w:rPr>
      <w:sz w:val="18"/>
    </w:rPr>
  </w:style>
  <w:style w:type="paragraph" w:customStyle="1" w:styleId="Figure">
    <w:name w:val="Figure"/>
    <w:basedOn w:val="Normal"/>
    <w:next w:val="FigureNoTitle"/>
    <w:uiPriority w:val="99"/>
    <w:rsid w:val="0091574E"/>
    <w:pPr>
      <w:keepNext/>
      <w:keepLines/>
      <w:spacing w:before="240"/>
      <w:jc w:val="center"/>
    </w:pPr>
  </w:style>
  <w:style w:type="paragraph" w:customStyle="1" w:styleId="FigureNoTitle">
    <w:name w:val="Figure_NoTitle"/>
    <w:basedOn w:val="Normal"/>
    <w:next w:val="Normalaftertitle"/>
    <w:uiPriority w:val="99"/>
    <w:rsid w:val="0091574E"/>
    <w:pPr>
      <w:keepLines/>
      <w:spacing w:before="240"/>
      <w:jc w:val="center"/>
    </w:pPr>
    <w:rPr>
      <w:b/>
    </w:rPr>
  </w:style>
  <w:style w:type="paragraph" w:customStyle="1" w:styleId="Figurewithouttitle">
    <w:name w:val="Figure_without_title"/>
    <w:basedOn w:val="Normal"/>
    <w:next w:val="Normalaftertitle"/>
    <w:uiPriority w:val="99"/>
    <w:rsid w:val="0091574E"/>
    <w:pPr>
      <w:keepLines/>
      <w:spacing w:before="240"/>
      <w:jc w:val="center"/>
    </w:pPr>
  </w:style>
  <w:style w:type="paragraph" w:customStyle="1" w:styleId="FirstFooter">
    <w:name w:val="FirstFooter"/>
    <w:uiPriority w:val="99"/>
    <w:rsid w:val="0091574E"/>
    <w:pPr>
      <w:spacing w:before="40"/>
      <w:jc w:val="center"/>
    </w:pPr>
    <w:rPr>
      <w:rFonts w:eastAsia="SimSun" w:cs="Simplified Arabic"/>
      <w:noProof/>
      <w:sz w:val="16"/>
      <w:szCs w:val="30"/>
      <w:lang w:val="fr-CH"/>
    </w:rPr>
  </w:style>
  <w:style w:type="paragraph" w:customStyle="1" w:styleId="FooterQP">
    <w:name w:val="Footer_QP"/>
    <w:basedOn w:val="Normal"/>
    <w:uiPriority w:val="99"/>
    <w:rsid w:val="0091574E"/>
    <w:pPr>
      <w:tabs>
        <w:tab w:val="left" w:pos="907"/>
        <w:tab w:val="right" w:pos="8789"/>
        <w:tab w:val="right" w:pos="9639"/>
      </w:tabs>
      <w:spacing w:before="0"/>
    </w:pPr>
    <w:rPr>
      <w:b/>
    </w:rPr>
  </w:style>
  <w:style w:type="paragraph" w:customStyle="1" w:styleId="Headingb">
    <w:name w:val="Heading_b"/>
    <w:basedOn w:val="Normal"/>
    <w:next w:val="Normal"/>
    <w:uiPriority w:val="99"/>
    <w:rsid w:val="0091574E"/>
    <w:pPr>
      <w:keepNext/>
      <w:spacing w:before="240"/>
      <w:ind w:left="794" w:hanging="794"/>
    </w:pPr>
    <w:rPr>
      <w:b/>
    </w:rPr>
  </w:style>
  <w:style w:type="paragraph" w:customStyle="1" w:styleId="Headingi">
    <w:name w:val="Heading_i"/>
    <w:basedOn w:val="Normal"/>
    <w:next w:val="Normal"/>
    <w:uiPriority w:val="99"/>
    <w:rsid w:val="0091574E"/>
    <w:pPr>
      <w:keepNext/>
      <w:spacing w:before="240"/>
    </w:pPr>
    <w:rPr>
      <w:i/>
    </w:rPr>
  </w:style>
  <w:style w:type="paragraph" w:styleId="Index2">
    <w:name w:val="index 2"/>
    <w:basedOn w:val="Normal"/>
    <w:next w:val="Normal"/>
    <w:uiPriority w:val="99"/>
    <w:semiHidden/>
    <w:rsid w:val="0091574E"/>
    <w:pPr>
      <w:ind w:left="284"/>
    </w:pPr>
  </w:style>
  <w:style w:type="paragraph" w:styleId="Index3">
    <w:name w:val="index 3"/>
    <w:basedOn w:val="Normal"/>
    <w:next w:val="Normal"/>
    <w:uiPriority w:val="99"/>
    <w:semiHidden/>
    <w:rsid w:val="0091574E"/>
    <w:pPr>
      <w:ind w:left="567"/>
    </w:pPr>
  </w:style>
  <w:style w:type="paragraph" w:customStyle="1" w:styleId="PartNo">
    <w:name w:val="Part_No"/>
    <w:basedOn w:val="Normal"/>
    <w:next w:val="Partref"/>
    <w:uiPriority w:val="99"/>
    <w:rsid w:val="0091574E"/>
    <w:pPr>
      <w:keepNext/>
      <w:keepLines/>
      <w:spacing w:before="480" w:after="80"/>
    </w:pPr>
    <w:rPr>
      <w:caps/>
      <w:sz w:val="24"/>
    </w:rPr>
  </w:style>
  <w:style w:type="paragraph" w:customStyle="1" w:styleId="Partref">
    <w:name w:val="Part_ref"/>
    <w:basedOn w:val="Normal"/>
    <w:next w:val="Parttitle"/>
    <w:uiPriority w:val="99"/>
    <w:rsid w:val="0091574E"/>
    <w:pPr>
      <w:keepNext/>
      <w:keepLines/>
      <w:spacing w:before="280"/>
      <w:jc w:val="center"/>
    </w:pPr>
  </w:style>
  <w:style w:type="paragraph" w:customStyle="1" w:styleId="Parttitle">
    <w:name w:val="Part_title"/>
    <w:basedOn w:val="Normal"/>
    <w:next w:val="Normalaftertitle"/>
    <w:uiPriority w:val="99"/>
    <w:rsid w:val="0091574E"/>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91574E"/>
    <w:pPr>
      <w:keepNext/>
      <w:keepLines/>
      <w:jc w:val="right"/>
    </w:pPr>
    <w:rPr>
      <w:i/>
    </w:rPr>
  </w:style>
  <w:style w:type="paragraph" w:customStyle="1" w:styleId="Questiondate">
    <w:name w:val="Question_date"/>
    <w:basedOn w:val="Recdate"/>
    <w:next w:val="Normalaftertitle"/>
    <w:uiPriority w:val="99"/>
    <w:rsid w:val="0091574E"/>
  </w:style>
  <w:style w:type="paragraph" w:customStyle="1" w:styleId="RecNo">
    <w:name w:val="Rec_No"/>
    <w:basedOn w:val="Normal"/>
    <w:next w:val="Rectitle"/>
    <w:uiPriority w:val="99"/>
    <w:rsid w:val="0091574E"/>
    <w:pPr>
      <w:keepNext/>
      <w:keepLines/>
      <w:spacing w:before="0"/>
    </w:pPr>
    <w:rPr>
      <w:b/>
      <w:sz w:val="28"/>
    </w:rPr>
  </w:style>
  <w:style w:type="paragraph" w:customStyle="1" w:styleId="Rectitle">
    <w:name w:val="Rec_title"/>
    <w:basedOn w:val="Normal"/>
    <w:next w:val="Normalaftertitle"/>
    <w:uiPriority w:val="99"/>
    <w:rsid w:val="0091574E"/>
    <w:pPr>
      <w:keepNext/>
      <w:keepLines/>
      <w:spacing w:before="360"/>
      <w:jc w:val="center"/>
    </w:pPr>
    <w:rPr>
      <w:b/>
      <w:sz w:val="28"/>
    </w:rPr>
  </w:style>
  <w:style w:type="paragraph" w:customStyle="1" w:styleId="QuestionNo">
    <w:name w:val="Question_No"/>
    <w:basedOn w:val="RecNo"/>
    <w:next w:val="Questiontitle"/>
    <w:uiPriority w:val="99"/>
    <w:rsid w:val="0091574E"/>
  </w:style>
  <w:style w:type="paragraph" w:customStyle="1" w:styleId="Questiontitle">
    <w:name w:val="Question_title"/>
    <w:basedOn w:val="Rectitle"/>
    <w:next w:val="Questionref"/>
    <w:uiPriority w:val="99"/>
    <w:rsid w:val="0091574E"/>
  </w:style>
  <w:style w:type="paragraph" w:customStyle="1" w:styleId="Questionref">
    <w:name w:val="Question_ref"/>
    <w:basedOn w:val="Recref"/>
    <w:next w:val="Questiondate"/>
    <w:uiPriority w:val="99"/>
    <w:rsid w:val="0091574E"/>
  </w:style>
  <w:style w:type="paragraph" w:customStyle="1" w:styleId="Recref">
    <w:name w:val="Rec_ref"/>
    <w:basedOn w:val="Normal"/>
    <w:next w:val="Recdate"/>
    <w:uiPriority w:val="99"/>
    <w:rsid w:val="0091574E"/>
    <w:pPr>
      <w:keepNext/>
      <w:keepLines/>
      <w:jc w:val="center"/>
    </w:pPr>
    <w:rPr>
      <w:i/>
    </w:rPr>
  </w:style>
  <w:style w:type="paragraph" w:customStyle="1" w:styleId="Repdate">
    <w:name w:val="Rep_date"/>
    <w:basedOn w:val="Recdate"/>
    <w:next w:val="Normalaftertitle"/>
    <w:uiPriority w:val="99"/>
    <w:rsid w:val="0091574E"/>
  </w:style>
  <w:style w:type="paragraph" w:customStyle="1" w:styleId="RepNo">
    <w:name w:val="Rep_No"/>
    <w:basedOn w:val="RecNo"/>
    <w:next w:val="Reptitle"/>
    <w:uiPriority w:val="99"/>
    <w:rsid w:val="0091574E"/>
  </w:style>
  <w:style w:type="paragraph" w:customStyle="1" w:styleId="Reptitle">
    <w:name w:val="Rep_title"/>
    <w:basedOn w:val="Rectitle"/>
    <w:next w:val="Repref"/>
    <w:uiPriority w:val="99"/>
    <w:rsid w:val="0091574E"/>
  </w:style>
  <w:style w:type="paragraph" w:customStyle="1" w:styleId="Repref">
    <w:name w:val="Rep_ref"/>
    <w:basedOn w:val="Recref"/>
    <w:next w:val="Repdate"/>
    <w:uiPriority w:val="99"/>
    <w:rsid w:val="0091574E"/>
  </w:style>
  <w:style w:type="paragraph" w:customStyle="1" w:styleId="Resdate">
    <w:name w:val="Res_date"/>
    <w:basedOn w:val="Recdate"/>
    <w:next w:val="Normalaftertitle"/>
    <w:uiPriority w:val="99"/>
    <w:rsid w:val="0091574E"/>
  </w:style>
  <w:style w:type="paragraph" w:customStyle="1" w:styleId="ResNo">
    <w:name w:val="Res_No"/>
    <w:basedOn w:val="RecNo"/>
    <w:next w:val="Restitle"/>
    <w:uiPriority w:val="99"/>
    <w:rsid w:val="0091574E"/>
    <w:pPr>
      <w:jc w:val="center"/>
    </w:pPr>
    <w:rPr>
      <w:b w:val="0"/>
      <w:caps/>
    </w:rPr>
  </w:style>
  <w:style w:type="paragraph" w:customStyle="1" w:styleId="Restitle">
    <w:name w:val="Res_title"/>
    <w:basedOn w:val="Rectitle"/>
    <w:next w:val="Resref"/>
    <w:uiPriority w:val="99"/>
    <w:rsid w:val="0091574E"/>
  </w:style>
  <w:style w:type="paragraph" w:customStyle="1" w:styleId="Resref">
    <w:name w:val="Res_ref"/>
    <w:basedOn w:val="Recref"/>
    <w:next w:val="Resdate"/>
    <w:uiPriority w:val="99"/>
    <w:rsid w:val="0091574E"/>
  </w:style>
  <w:style w:type="paragraph" w:customStyle="1" w:styleId="SectionNo">
    <w:name w:val="Section_No"/>
    <w:basedOn w:val="Normal"/>
    <w:next w:val="Sectiontitle"/>
    <w:uiPriority w:val="99"/>
    <w:rsid w:val="0091574E"/>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91574E"/>
    <w:pPr>
      <w:keepNext/>
      <w:keepLines/>
      <w:spacing w:before="360" w:line="320" w:lineRule="exact"/>
      <w:jc w:val="center"/>
    </w:pPr>
    <w:rPr>
      <w:b/>
      <w:sz w:val="28"/>
    </w:rPr>
  </w:style>
  <w:style w:type="paragraph" w:customStyle="1" w:styleId="Source">
    <w:name w:val="Source"/>
    <w:basedOn w:val="Normal"/>
    <w:next w:val="Normalaftertitle"/>
    <w:uiPriority w:val="99"/>
    <w:rsid w:val="0091574E"/>
    <w:pPr>
      <w:spacing w:before="840" w:after="200"/>
      <w:jc w:val="center"/>
    </w:pPr>
    <w:rPr>
      <w:b/>
      <w:sz w:val="28"/>
    </w:rPr>
  </w:style>
  <w:style w:type="paragraph" w:customStyle="1" w:styleId="SpecialFooter">
    <w:name w:val="Special Footer"/>
    <w:basedOn w:val="Normal"/>
    <w:uiPriority w:val="99"/>
    <w:rsid w:val="0091574E"/>
    <w:pPr>
      <w:tabs>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91574E"/>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rsid w:val="0091574E"/>
    <w:pPr>
      <w:keepNext/>
      <w:keepLines/>
      <w:spacing w:before="360" w:line="240" w:lineRule="exact"/>
      <w:jc w:val="center"/>
    </w:pPr>
    <w:rPr>
      <w:b/>
      <w:sz w:val="20"/>
    </w:rPr>
  </w:style>
  <w:style w:type="paragraph" w:customStyle="1" w:styleId="Title1">
    <w:name w:val="Title 1"/>
    <w:basedOn w:val="Source"/>
    <w:next w:val="Title2"/>
    <w:uiPriority w:val="99"/>
    <w:rsid w:val="0091574E"/>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1574E"/>
  </w:style>
  <w:style w:type="paragraph" w:customStyle="1" w:styleId="Title3">
    <w:name w:val="Title 3"/>
    <w:basedOn w:val="Title2"/>
    <w:next w:val="Title4"/>
    <w:uiPriority w:val="99"/>
    <w:rsid w:val="0091574E"/>
    <w:rPr>
      <w:caps w:val="0"/>
    </w:rPr>
  </w:style>
  <w:style w:type="paragraph" w:customStyle="1" w:styleId="Title4">
    <w:name w:val="Title 4"/>
    <w:basedOn w:val="Title3"/>
    <w:next w:val="Heading1"/>
    <w:uiPriority w:val="99"/>
    <w:rsid w:val="0091574E"/>
    <w:rPr>
      <w:b/>
    </w:rPr>
  </w:style>
  <w:style w:type="paragraph" w:customStyle="1" w:styleId="Section1">
    <w:name w:val="Section_1"/>
    <w:basedOn w:val="Normal"/>
    <w:next w:val="Normal"/>
    <w:uiPriority w:val="99"/>
    <w:rsid w:val="0091574E"/>
    <w:pPr>
      <w:spacing w:before="624"/>
      <w:jc w:val="center"/>
    </w:pPr>
    <w:rPr>
      <w:b/>
    </w:rPr>
  </w:style>
  <w:style w:type="paragraph" w:customStyle="1" w:styleId="Section2">
    <w:name w:val="Section_2"/>
    <w:basedOn w:val="Normal"/>
    <w:next w:val="Normal"/>
    <w:uiPriority w:val="99"/>
    <w:rsid w:val="0091574E"/>
    <w:pPr>
      <w:spacing w:before="240"/>
      <w:jc w:val="center"/>
    </w:pPr>
    <w:rPr>
      <w:i/>
    </w:rPr>
  </w:style>
  <w:style w:type="character" w:styleId="Hyperlink">
    <w:name w:val="Hyperlink"/>
    <w:aliases w:val="CEO_Hyperlink"/>
    <w:basedOn w:val="DefaultParagraphFont"/>
    <w:rsid w:val="0091574E"/>
    <w:rPr>
      <w:rFonts w:cs="Times New Roman"/>
      <w:color w:val="0000FF"/>
      <w:u w:val="single"/>
    </w:rPr>
  </w:style>
  <w:style w:type="character" w:styleId="CommentReference">
    <w:name w:val="annotation reference"/>
    <w:basedOn w:val="DefaultParagraphFont"/>
    <w:uiPriority w:val="99"/>
    <w:semiHidden/>
    <w:rsid w:val="0091574E"/>
    <w:rPr>
      <w:rFonts w:cs="Times New Roman"/>
      <w:sz w:val="16"/>
      <w:szCs w:val="16"/>
    </w:rPr>
  </w:style>
  <w:style w:type="character" w:customStyle="1" w:styleId="href">
    <w:name w:val="href"/>
    <w:basedOn w:val="DefaultParagraphFont"/>
    <w:uiPriority w:val="99"/>
    <w:rsid w:val="0091574E"/>
    <w:rPr>
      <w:rFonts w:cs="Times New Roman"/>
    </w:rPr>
  </w:style>
  <w:style w:type="paragraph" w:customStyle="1" w:styleId="NormalIndent">
    <w:name w:val="Normal_Indent"/>
    <w:basedOn w:val="Normal"/>
    <w:uiPriority w:val="99"/>
    <w:rsid w:val="0091574E"/>
    <w:pPr>
      <w:tabs>
        <w:tab w:val="left" w:pos="2693"/>
        <w:tab w:val="left" w:pos="7655"/>
      </w:tabs>
      <w:ind w:left="794"/>
    </w:pPr>
  </w:style>
  <w:style w:type="paragraph" w:customStyle="1" w:styleId="Origin">
    <w:name w:val="Origin"/>
    <w:basedOn w:val="Normal"/>
    <w:uiPriority w:val="99"/>
    <w:rsid w:val="0091574E"/>
    <w:pPr>
      <w:spacing w:before="600" w:line="312" w:lineRule="auto"/>
    </w:pPr>
    <w:rPr>
      <w:rFonts w:ascii="Arial" w:hAnsi="Arial"/>
      <w:b/>
      <w:color w:val="808080"/>
      <w:lang w:val="en-GB"/>
    </w:rPr>
  </w:style>
  <w:style w:type="character" w:customStyle="1" w:styleId="Style1">
    <w:name w:val="Style1"/>
    <w:basedOn w:val="DefaultParagraphFont"/>
    <w:uiPriority w:val="99"/>
    <w:rsid w:val="0091574E"/>
    <w:rPr>
      <w:rFonts w:ascii="Traditional Arabic" w:hAnsi="Traditional Arabic" w:cs="Times New Roman"/>
      <w:sz w:val="30"/>
      <w:lang w:bidi="ar-EG"/>
    </w:rPr>
  </w:style>
  <w:style w:type="character" w:styleId="PlaceholderText">
    <w:name w:val="Placeholder Text"/>
    <w:basedOn w:val="DefaultParagraphFont"/>
    <w:uiPriority w:val="99"/>
    <w:semiHidden/>
    <w:rsid w:val="0091574E"/>
    <w:rPr>
      <w:rFonts w:cs="Times New Roman"/>
      <w:color w:val="808080"/>
    </w:rPr>
  </w:style>
  <w:style w:type="character" w:customStyle="1" w:styleId="Style2">
    <w:name w:val="Style2"/>
    <w:basedOn w:val="DefaultParagraphFont"/>
    <w:uiPriority w:val="99"/>
    <w:rsid w:val="0091574E"/>
    <w:rPr>
      <w:rFonts w:ascii="Times New Roman" w:hAnsi="Times New Roman" w:cs="Traditional Arabic"/>
      <w:sz w:val="30"/>
      <w:szCs w:val="30"/>
      <w:lang w:bidi="ar-SA"/>
    </w:rPr>
  </w:style>
  <w:style w:type="paragraph" w:customStyle="1" w:styleId="BDTContactDetails">
    <w:name w:val="BDT_ContactDetails"/>
    <w:basedOn w:val="BDTContact"/>
    <w:link w:val="BDTContactDetailsChar"/>
    <w:autoRedefine/>
    <w:uiPriority w:val="99"/>
    <w:rsid w:val="00070676"/>
    <w:pPr>
      <w:spacing w:line="300" w:lineRule="exact"/>
      <w:ind w:left="34"/>
    </w:pPr>
    <w:rPr>
      <w:szCs w:val="22"/>
      <w:lang w:val="en-US"/>
    </w:rPr>
  </w:style>
  <w:style w:type="character" w:customStyle="1" w:styleId="BDTContactDetailsChar">
    <w:name w:val="BDT_ContactDetails Char"/>
    <w:basedOn w:val="DefaultParagraphFont"/>
    <w:link w:val="BDTContactDetails"/>
    <w:uiPriority w:val="99"/>
    <w:locked/>
    <w:rsid w:val="00070676"/>
    <w:rPr>
      <w:rFonts w:eastAsia="SimSun" w:cs="Simplified Arabic"/>
    </w:rPr>
  </w:style>
  <w:style w:type="paragraph" w:customStyle="1" w:styleId="BDTDate">
    <w:name w:val="BDT_Date"/>
    <w:basedOn w:val="Normal"/>
    <w:uiPriority w:val="99"/>
    <w:rsid w:val="0091574E"/>
    <w:rPr>
      <w:rFonts w:cs="Arial"/>
    </w:rPr>
  </w:style>
  <w:style w:type="paragraph" w:customStyle="1" w:styleId="BDTEndReturn">
    <w:name w:val="BDT_EndReturn"/>
    <w:basedOn w:val="Normal"/>
    <w:uiPriority w:val="99"/>
    <w:rsid w:val="0091574E"/>
    <w:rPr>
      <w:sz w:val="20"/>
      <w:szCs w:val="16"/>
      <w:lang w:val="fr-FR"/>
    </w:rPr>
  </w:style>
  <w:style w:type="paragraph" w:customStyle="1" w:styleId="BDTLogo">
    <w:name w:val="BDT_Logo"/>
    <w:uiPriority w:val="99"/>
    <w:rsid w:val="0091574E"/>
    <w:pPr>
      <w:jc w:val="center"/>
    </w:pPr>
    <w:rPr>
      <w:rFonts w:eastAsia="SimHei" w:cs="Simplified Arabic"/>
      <w:szCs w:val="28"/>
      <w:lang w:val="en-GB"/>
    </w:rPr>
  </w:style>
  <w:style w:type="paragraph" w:customStyle="1" w:styleId="BDTOriginalSigned">
    <w:name w:val="BDT_OriginalSigned"/>
    <w:basedOn w:val="BDTNormal"/>
    <w:next w:val="BDTSignatureName"/>
    <w:rsid w:val="0091574E"/>
    <w:pPr>
      <w:spacing w:before="360" w:after="360"/>
    </w:pPr>
    <w:rPr>
      <w:lang w:eastAsia="zh-CN"/>
    </w:rPr>
  </w:style>
  <w:style w:type="paragraph" w:customStyle="1" w:styleId="BDTSignatureName">
    <w:name w:val="BDT_SignatureName"/>
    <w:basedOn w:val="BDTNormal"/>
    <w:next w:val="BDTSignatureTitle"/>
    <w:uiPriority w:val="99"/>
    <w:rsid w:val="0091574E"/>
    <w:pPr>
      <w:spacing w:before="360"/>
    </w:pPr>
    <w:rPr>
      <w:rFonts w:eastAsia="SimHei"/>
    </w:rPr>
  </w:style>
  <w:style w:type="paragraph" w:customStyle="1" w:styleId="BDTSignatureTitle">
    <w:name w:val="BDT_SignatureTitle"/>
    <w:basedOn w:val="BDTNormal"/>
    <w:next w:val="BDTVisa"/>
    <w:uiPriority w:val="99"/>
    <w:rsid w:val="0091574E"/>
    <w:rPr>
      <w:lang w:val="en-US"/>
    </w:rPr>
  </w:style>
  <w:style w:type="paragraph" w:customStyle="1" w:styleId="BDTVisa">
    <w:name w:val="BDT_Visa"/>
    <w:basedOn w:val="Normal"/>
    <w:uiPriority w:val="99"/>
    <w:rsid w:val="0091574E"/>
    <w:pPr>
      <w:spacing w:before="360"/>
      <w:ind w:left="993" w:hanging="993"/>
    </w:pPr>
    <w:rPr>
      <w:rFonts w:cs="Times New Roman"/>
      <w:szCs w:val="20"/>
      <w:lang w:val="fr-FR"/>
    </w:rPr>
  </w:style>
  <w:style w:type="paragraph" w:customStyle="1" w:styleId="BDTRef">
    <w:name w:val="BDT_Ref"/>
    <w:basedOn w:val="Normal"/>
    <w:next w:val="Normal"/>
    <w:uiPriority w:val="99"/>
    <w:rsid w:val="0091574E"/>
    <w:rPr>
      <w:lang w:val="en-GB"/>
    </w:rPr>
  </w:style>
  <w:style w:type="paragraph" w:customStyle="1" w:styleId="BDTSeparator">
    <w:name w:val="BDT_Separator"/>
    <w:basedOn w:val="BDTNormal"/>
    <w:uiPriority w:val="99"/>
    <w:rsid w:val="0091574E"/>
    <w:pPr>
      <w:bidi w:val="0"/>
      <w:spacing w:line="240" w:lineRule="auto"/>
    </w:pPr>
  </w:style>
  <w:style w:type="paragraph" w:customStyle="1" w:styleId="BDTSubject">
    <w:name w:val="BDT_Subject"/>
    <w:uiPriority w:val="99"/>
    <w:rsid w:val="0091574E"/>
    <w:pPr>
      <w:bidi/>
      <w:spacing w:after="80"/>
    </w:pPr>
    <w:rPr>
      <w:rFonts w:eastAsia="SimSun" w:cs="Simplified Arabic"/>
      <w:szCs w:val="28"/>
      <w:lang w:val="en-GB"/>
    </w:rPr>
  </w:style>
  <w:style w:type="paragraph" w:customStyle="1" w:styleId="BDTAnnex">
    <w:name w:val="BDT_Annex"/>
    <w:next w:val="BDTNormal"/>
    <w:link w:val="BDTAnnexChar"/>
    <w:uiPriority w:val="99"/>
    <w:rsid w:val="0091574E"/>
    <w:pPr>
      <w:spacing w:before="120" w:after="120"/>
      <w:jc w:val="center"/>
    </w:pPr>
    <w:rPr>
      <w:rFonts w:eastAsia="SimSun" w:cs="Traditional Arabic"/>
      <w:b/>
      <w:sz w:val="36"/>
      <w:szCs w:val="30"/>
      <w:lang w:val="es-ES"/>
    </w:rPr>
  </w:style>
  <w:style w:type="character" w:customStyle="1" w:styleId="BDTAnnexChar">
    <w:name w:val="BDT_Annex Char"/>
    <w:basedOn w:val="DefaultParagraphFont"/>
    <w:link w:val="BDTAnnex"/>
    <w:uiPriority w:val="99"/>
    <w:locked/>
    <w:rsid w:val="0091574E"/>
    <w:rPr>
      <w:rFonts w:eastAsia="SimSun" w:cs="Traditional Arabic"/>
      <w:b/>
      <w:sz w:val="30"/>
      <w:szCs w:val="30"/>
      <w:lang w:val="es-ES" w:eastAsia="en-US" w:bidi="ar-SA"/>
    </w:rPr>
  </w:style>
  <w:style w:type="paragraph" w:customStyle="1" w:styleId="BDTAnnexi-ii-iii">
    <w:name w:val="BDT_Annex_i-ii-iii"/>
    <w:basedOn w:val="Normal"/>
    <w:next w:val="Normal"/>
    <w:uiPriority w:val="99"/>
    <w:rsid w:val="0091574E"/>
    <w:pPr>
      <w:ind w:left="2421" w:hanging="329"/>
    </w:pPr>
    <w:rPr>
      <w:rFonts w:cs="Times New Roman"/>
      <w:szCs w:val="19"/>
      <w:lang w:val="en-GB"/>
    </w:rPr>
  </w:style>
  <w:style w:type="paragraph" w:customStyle="1" w:styleId="BDTAnnexCheckBox">
    <w:name w:val="BDT_AnnexCheckBox"/>
    <w:basedOn w:val="Normal"/>
    <w:next w:val="Normal"/>
    <w:uiPriority w:val="99"/>
    <w:rsid w:val="0091574E"/>
    <w:pPr>
      <w:spacing w:line="281" w:lineRule="auto"/>
    </w:pPr>
    <w:rPr>
      <w:rFonts w:cs="Times New Roman"/>
      <w:szCs w:val="24"/>
      <w:lang w:eastAsia="zh-CN"/>
    </w:rPr>
  </w:style>
  <w:style w:type="paragraph" w:customStyle="1" w:styleId="BDTAnnexes">
    <w:name w:val="BDT_Annexes"/>
    <w:basedOn w:val="Normal"/>
    <w:next w:val="Normal"/>
    <w:uiPriority w:val="99"/>
    <w:rsid w:val="0091574E"/>
    <w:pPr>
      <w:spacing w:before="600"/>
    </w:pPr>
    <w:rPr>
      <w:rFonts w:cs="Times New Roman"/>
      <w:lang w:val="en-GB"/>
    </w:rPr>
  </w:style>
  <w:style w:type="paragraph" w:customStyle="1" w:styleId="BDTAnnexHeading1">
    <w:name w:val="BDT_AnnexHeading1"/>
    <w:basedOn w:val="Normal"/>
    <w:next w:val="Normal"/>
    <w:link w:val="BDTAnnexHeading1Char"/>
    <w:uiPriority w:val="99"/>
    <w:rsid w:val="0091574E"/>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91574E"/>
    <w:rPr>
      <w:rFonts w:ascii="Calibri" w:eastAsia="SimSun" w:hAnsi="Calibri" w:cs="Times New Roman"/>
      <w:b/>
      <w:bCs/>
      <w:sz w:val="22"/>
      <w:lang w:val="en-GB" w:eastAsia="en-US"/>
    </w:rPr>
  </w:style>
  <w:style w:type="paragraph" w:customStyle="1" w:styleId="BDTAnnexMain123">
    <w:name w:val="BDT_AnnexMain123"/>
    <w:basedOn w:val="Normal"/>
    <w:next w:val="Normal"/>
    <w:uiPriority w:val="99"/>
    <w:rsid w:val="0091574E"/>
    <w:pPr>
      <w:snapToGrid w:val="0"/>
      <w:ind w:left="1100" w:right="709" w:hanging="329"/>
    </w:pPr>
    <w:rPr>
      <w:rFonts w:cs="Times New Roman"/>
      <w:szCs w:val="19"/>
    </w:rPr>
  </w:style>
  <w:style w:type="paragraph" w:customStyle="1" w:styleId="BDTClosing">
    <w:name w:val="BDT_Closing"/>
    <w:basedOn w:val="BDTOpening"/>
    <w:next w:val="BDTSignatureName"/>
    <w:link w:val="BDTClosingChar"/>
    <w:uiPriority w:val="99"/>
    <w:rsid w:val="0091574E"/>
    <w:rPr>
      <w:noProof/>
    </w:rPr>
  </w:style>
  <w:style w:type="paragraph" w:customStyle="1" w:styleId="BDTOpening">
    <w:name w:val="BDT_Opening"/>
    <w:basedOn w:val="BDTNormal"/>
    <w:uiPriority w:val="99"/>
    <w:rsid w:val="0091574E"/>
    <w:pPr>
      <w:spacing w:before="120" w:after="240" w:line="240" w:lineRule="auto"/>
    </w:pPr>
    <w:rPr>
      <w:lang w:eastAsia="zh-CN"/>
    </w:rPr>
  </w:style>
  <w:style w:type="character" w:customStyle="1" w:styleId="BDTClosingChar">
    <w:name w:val="BDT_Closing Char"/>
    <w:basedOn w:val="DefaultParagraphFont"/>
    <w:link w:val="BDTClosing"/>
    <w:uiPriority w:val="99"/>
    <w:locked/>
    <w:rsid w:val="0091574E"/>
    <w:rPr>
      <w:rFonts w:ascii="Calibri" w:eastAsia="SimSun" w:hAnsi="Calibri" w:cs="Simplified Arabic"/>
      <w:noProof/>
      <w:color w:val="333333"/>
      <w:sz w:val="28"/>
      <w:szCs w:val="28"/>
      <w:lang w:val="en-GB" w:eastAsia="zh-CN" w:bidi="ar-SA"/>
    </w:rPr>
  </w:style>
  <w:style w:type="paragraph" w:customStyle="1" w:styleId="BDTcontributionH1">
    <w:name w:val="BDT_contributionH1"/>
    <w:basedOn w:val="Normal"/>
    <w:uiPriority w:val="99"/>
    <w:rsid w:val="0091574E"/>
    <w:rPr>
      <w:rFonts w:cs="Times New Roman Bold"/>
      <w:b/>
      <w:bCs/>
    </w:rPr>
  </w:style>
  <w:style w:type="paragraph" w:customStyle="1" w:styleId="BDTcontribution-H123">
    <w:name w:val="BDT_contribution-H123"/>
    <w:basedOn w:val="Normal"/>
    <w:uiPriority w:val="99"/>
    <w:rsid w:val="0091574E"/>
    <w:pPr>
      <w:numPr>
        <w:numId w:val="24"/>
      </w:numPr>
    </w:pPr>
    <w:rPr>
      <w:rFonts w:eastAsia="SimHei"/>
      <w:b/>
      <w:bCs/>
    </w:rPr>
  </w:style>
  <w:style w:type="paragraph" w:customStyle="1" w:styleId="BDTcontributionStart">
    <w:name w:val="BDT_contributionStart"/>
    <w:basedOn w:val="Normal"/>
    <w:uiPriority w:val="99"/>
    <w:rsid w:val="0091574E"/>
    <w:pPr>
      <w:spacing w:before="360"/>
    </w:pPr>
    <w:rPr>
      <w:rFonts w:eastAsia="SimHei"/>
      <w:b/>
      <w:szCs w:val="28"/>
      <w:lang w:val="en-GB"/>
    </w:rPr>
  </w:style>
  <w:style w:type="paragraph" w:customStyle="1" w:styleId="BDTDistribution">
    <w:name w:val="BDT_Distribution"/>
    <w:basedOn w:val="Normal"/>
    <w:uiPriority w:val="99"/>
    <w:rsid w:val="0091574E"/>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BD0E49"/>
    <w:pPr>
      <w:numPr>
        <w:numId w:val="25"/>
      </w:numPr>
      <w:tabs>
        <w:tab w:val="clear" w:pos="2237"/>
        <w:tab w:val="num" w:pos="1288"/>
      </w:tabs>
      <w:bidi/>
      <w:ind w:left="1288"/>
    </w:pPr>
    <w:rPr>
      <w:rFonts w:cs="Times New Roman"/>
      <w:szCs w:val="18"/>
      <w:lang w:val="en-US" w:eastAsia="zh-CN" w:bidi="ar-EG"/>
    </w:rPr>
  </w:style>
  <w:style w:type="paragraph" w:customStyle="1" w:styleId="BDTDocDates">
    <w:name w:val="BDT_DocDates"/>
    <w:basedOn w:val="Normal"/>
    <w:uiPriority w:val="99"/>
    <w:rsid w:val="0091574E"/>
    <w:rPr>
      <w:rFonts w:eastAsia="SimHei"/>
      <w:b/>
      <w:bCs/>
    </w:rPr>
  </w:style>
  <w:style w:type="paragraph" w:customStyle="1" w:styleId="BDTDocNo">
    <w:name w:val="BDT_DocNo"/>
    <w:basedOn w:val="Normal"/>
    <w:next w:val="Normal"/>
    <w:uiPriority w:val="99"/>
    <w:rsid w:val="0091574E"/>
    <w:rPr>
      <w:rFonts w:eastAsia="SimHei"/>
      <w:b/>
      <w:bCs/>
    </w:rPr>
  </w:style>
  <w:style w:type="paragraph" w:customStyle="1" w:styleId="BDTDocNoDetails">
    <w:name w:val="BDT_DocNoDetails"/>
    <w:basedOn w:val="Normal"/>
    <w:uiPriority w:val="99"/>
    <w:rsid w:val="0091574E"/>
    <w:pPr>
      <w:spacing w:before="80" w:after="80"/>
      <w:jc w:val="center"/>
    </w:pPr>
    <w:rPr>
      <w:rFonts w:eastAsia="SimHei"/>
      <w:szCs w:val="19"/>
    </w:rPr>
  </w:style>
  <w:style w:type="paragraph" w:customStyle="1" w:styleId="BDTDocTitle-1line">
    <w:name w:val="BDT_DocTitle-1line"/>
    <w:basedOn w:val="Normal"/>
    <w:uiPriority w:val="99"/>
    <w:rsid w:val="0091574E"/>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91574E"/>
    <w:pPr>
      <w:spacing w:after="0"/>
    </w:pPr>
  </w:style>
  <w:style w:type="paragraph" w:customStyle="1" w:styleId="BDTDocTitle2lines-Second">
    <w:name w:val="BDT_DocTitle2lines-Second"/>
    <w:basedOn w:val="BDTDocTitle2lines-First"/>
    <w:uiPriority w:val="99"/>
    <w:rsid w:val="0091574E"/>
    <w:pPr>
      <w:spacing w:before="0" w:after="480"/>
    </w:pPr>
  </w:style>
  <w:style w:type="paragraph" w:customStyle="1" w:styleId="BDTEmdashList">
    <w:name w:val="BDT_EmdashList"/>
    <w:basedOn w:val="Normal"/>
    <w:uiPriority w:val="99"/>
    <w:rsid w:val="0091574E"/>
    <w:pPr>
      <w:numPr>
        <w:numId w:val="26"/>
      </w:numPr>
    </w:pPr>
    <w:rPr>
      <w:rFonts w:cs="Times New Roman"/>
      <w:szCs w:val="20"/>
      <w:lang w:eastAsia="zh-CN"/>
    </w:rPr>
  </w:style>
  <w:style w:type="paragraph" w:customStyle="1" w:styleId="BDTEndashListNoIndent">
    <w:name w:val="BDT_EndashListNoIndent"/>
    <w:basedOn w:val="BDTNormal"/>
    <w:uiPriority w:val="99"/>
    <w:rsid w:val="0091574E"/>
    <w:pPr>
      <w:numPr>
        <w:numId w:val="27"/>
      </w:numPr>
      <w:tabs>
        <w:tab w:val="clear" w:pos="2237"/>
        <w:tab w:val="num" w:pos="363"/>
      </w:tabs>
      <w:spacing w:before="120" w:after="120" w:line="240" w:lineRule="auto"/>
      <w:ind w:left="357" w:hanging="357"/>
    </w:pPr>
    <w:rPr>
      <w:rFonts w:eastAsia="SimHei" w:cs="Traditional Arabic"/>
    </w:rPr>
  </w:style>
  <w:style w:type="paragraph" w:customStyle="1" w:styleId="BDTFooter">
    <w:name w:val="BDT_Footer"/>
    <w:uiPriority w:val="99"/>
    <w:rsid w:val="0091574E"/>
    <w:pPr>
      <w:tabs>
        <w:tab w:val="right" w:pos="9072"/>
      </w:tabs>
      <w:jc w:val="center"/>
    </w:pPr>
    <w:rPr>
      <w:rFonts w:eastAsia="SimHei" w:cs="Simplified Arabic"/>
      <w:sz w:val="18"/>
    </w:rPr>
  </w:style>
  <w:style w:type="paragraph" w:customStyle="1" w:styleId="BDTFooterContact1">
    <w:name w:val="BDT_FooterContact1"/>
    <w:basedOn w:val="Normal"/>
    <w:next w:val="Normal"/>
    <w:uiPriority w:val="99"/>
    <w:rsid w:val="0091574E"/>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91574E"/>
    <w:pPr>
      <w:ind w:left="3828" w:hanging="2268"/>
    </w:pPr>
    <w:rPr>
      <w:rFonts w:eastAsia="SimHei"/>
      <w:sz w:val="20"/>
      <w:szCs w:val="20"/>
    </w:rPr>
  </w:style>
  <w:style w:type="paragraph" w:customStyle="1" w:styleId="BDTFootnoteText">
    <w:name w:val="BDT_Footnote Text"/>
    <w:uiPriority w:val="99"/>
    <w:rsid w:val="0091574E"/>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91574E"/>
    <w:pPr>
      <w:spacing w:before="240"/>
      <w:ind w:left="1877"/>
    </w:pPr>
    <w:rPr>
      <w:rFonts w:eastAsia="SimHei"/>
      <w:b/>
      <w:bCs/>
      <w:iCs/>
    </w:rPr>
  </w:style>
  <w:style w:type="paragraph" w:customStyle="1" w:styleId="BDTHeader1">
    <w:name w:val="BDT_Header1"/>
    <w:basedOn w:val="Normal"/>
    <w:uiPriority w:val="99"/>
    <w:rsid w:val="0091574E"/>
    <w:rPr>
      <w:rFonts w:eastAsia="SimHei"/>
      <w:sz w:val="19"/>
    </w:rPr>
  </w:style>
  <w:style w:type="paragraph" w:customStyle="1" w:styleId="BDTHeader2">
    <w:name w:val="BDT_Header2"/>
    <w:basedOn w:val="Normal"/>
    <w:uiPriority w:val="99"/>
    <w:rsid w:val="0091574E"/>
    <w:pPr>
      <w:spacing w:before="720"/>
    </w:pPr>
    <w:rPr>
      <w:rFonts w:eastAsia="SimHei"/>
      <w:sz w:val="19"/>
    </w:rPr>
  </w:style>
  <w:style w:type="paragraph" w:customStyle="1" w:styleId="BDTHeaderPageNumber">
    <w:name w:val="BDT_HeaderPageNumber"/>
    <w:basedOn w:val="Normal"/>
    <w:uiPriority w:val="99"/>
    <w:rsid w:val="0091574E"/>
    <w:pPr>
      <w:tabs>
        <w:tab w:val="center" w:pos="4536"/>
        <w:tab w:val="right" w:pos="9072"/>
      </w:tabs>
      <w:jc w:val="center"/>
    </w:pPr>
    <w:rPr>
      <w:rFonts w:eastAsia="SimHei"/>
      <w:smallCaps/>
    </w:rPr>
  </w:style>
  <w:style w:type="paragraph" w:customStyle="1" w:styleId="BDTHeading1">
    <w:name w:val="BDT_Heading1"/>
    <w:basedOn w:val="Normal"/>
    <w:next w:val="Normal"/>
    <w:uiPriority w:val="99"/>
    <w:rsid w:val="0091574E"/>
    <w:rPr>
      <w:lang w:val="fr-CH"/>
    </w:rPr>
  </w:style>
  <w:style w:type="paragraph" w:customStyle="1" w:styleId="BDTHeading1-Numbered">
    <w:name w:val="BDT_Heading1-Numbered"/>
    <w:basedOn w:val="Normal"/>
    <w:next w:val="Normal"/>
    <w:uiPriority w:val="99"/>
    <w:rsid w:val="0091574E"/>
    <w:pPr>
      <w:numPr>
        <w:numId w:val="28"/>
      </w:numPr>
      <w:pBdr>
        <w:bottom w:val="single" w:sz="12" w:space="1" w:color="808080"/>
      </w:pBdr>
    </w:pPr>
    <w:rPr>
      <w:rFonts w:eastAsia="SimHei"/>
      <w:b/>
      <w:bCs/>
      <w:color w:val="808080"/>
    </w:rPr>
  </w:style>
  <w:style w:type="paragraph" w:customStyle="1" w:styleId="BDTIndent1-123">
    <w:name w:val="BDT_Indent1-123"/>
    <w:basedOn w:val="Normal"/>
    <w:uiPriority w:val="99"/>
    <w:rsid w:val="0091574E"/>
    <w:pPr>
      <w:numPr>
        <w:numId w:val="29"/>
      </w:numPr>
      <w:spacing w:before="60" w:after="60"/>
      <w:ind w:right="709"/>
    </w:pPr>
    <w:rPr>
      <w:rFonts w:eastAsia="SimHei"/>
      <w:bCs/>
      <w:szCs w:val="28"/>
    </w:rPr>
  </w:style>
  <w:style w:type="paragraph" w:customStyle="1" w:styleId="BDTIndent1-abc">
    <w:name w:val="BDT_Indent1-abc"/>
    <w:basedOn w:val="Normal"/>
    <w:uiPriority w:val="99"/>
    <w:rsid w:val="0091574E"/>
    <w:pPr>
      <w:numPr>
        <w:numId w:val="30"/>
      </w:numPr>
      <w:spacing w:before="60" w:after="60"/>
      <w:ind w:right="709"/>
    </w:pPr>
    <w:rPr>
      <w:rFonts w:eastAsia="SimHei"/>
    </w:rPr>
  </w:style>
  <w:style w:type="paragraph" w:customStyle="1" w:styleId="BDTindent-abc">
    <w:name w:val="BDT_indent-abc"/>
    <w:uiPriority w:val="99"/>
    <w:rsid w:val="0091574E"/>
    <w:pPr>
      <w:numPr>
        <w:ilvl w:val="1"/>
        <w:numId w:val="31"/>
      </w:numPr>
    </w:pPr>
    <w:rPr>
      <w:rFonts w:eastAsia="SimHei" w:cs="Traditional Arabic"/>
      <w:szCs w:val="30"/>
    </w:rPr>
  </w:style>
  <w:style w:type="paragraph" w:customStyle="1" w:styleId="BDTIndent-bulletsblackdot">
    <w:name w:val="BDT_Indent-bulletsblackdot"/>
    <w:basedOn w:val="BDTNormal"/>
    <w:uiPriority w:val="99"/>
    <w:rsid w:val="0091574E"/>
    <w:pPr>
      <w:numPr>
        <w:numId w:val="32"/>
      </w:numPr>
      <w:spacing w:before="60" w:after="60"/>
      <w:ind w:left="738"/>
    </w:pPr>
    <w:rPr>
      <w:rFonts w:eastAsia="SimHei"/>
    </w:rPr>
  </w:style>
  <w:style w:type="paragraph" w:customStyle="1" w:styleId="BDTIndent-bulletsBlueSquare">
    <w:name w:val="BDT_Indent-bulletsBlueSquare"/>
    <w:basedOn w:val="BDTNormal"/>
    <w:uiPriority w:val="99"/>
    <w:rsid w:val="0091574E"/>
    <w:pPr>
      <w:numPr>
        <w:numId w:val="33"/>
      </w:numPr>
      <w:ind w:left="811" w:hanging="357"/>
    </w:pPr>
    <w:rPr>
      <w:lang w:val="en-US"/>
    </w:rPr>
  </w:style>
  <w:style w:type="paragraph" w:customStyle="1" w:styleId="BDTindentendash">
    <w:name w:val="BDT_indentendash"/>
    <w:basedOn w:val="BDTDistributionEmdash"/>
    <w:uiPriority w:val="99"/>
    <w:rsid w:val="0091574E"/>
    <w:pPr>
      <w:numPr>
        <w:numId w:val="0"/>
      </w:numPr>
    </w:pPr>
    <w:rPr>
      <w:lang w:val="en-GB"/>
    </w:rPr>
  </w:style>
  <w:style w:type="paragraph" w:customStyle="1" w:styleId="BDTMeetingDates">
    <w:name w:val="BDT_MeetingDates"/>
    <w:basedOn w:val="Normal"/>
    <w:uiPriority w:val="99"/>
    <w:rsid w:val="0091574E"/>
    <w:pPr>
      <w:spacing w:after="40"/>
    </w:pPr>
    <w:rPr>
      <w:rFonts w:eastAsia="SimHei"/>
      <w:b/>
      <w:bCs/>
    </w:rPr>
  </w:style>
  <w:style w:type="paragraph" w:customStyle="1" w:styleId="BDTMeetingName">
    <w:name w:val="BDT_MeetingName"/>
    <w:basedOn w:val="Normal"/>
    <w:uiPriority w:val="99"/>
    <w:rsid w:val="0091574E"/>
    <w:rPr>
      <w:rFonts w:eastAsia="SimHei"/>
      <w:b/>
      <w:bCs/>
    </w:rPr>
  </w:style>
  <w:style w:type="paragraph" w:customStyle="1" w:styleId="BDTOriginalLanguage">
    <w:name w:val="BDT_OriginalLanguage"/>
    <w:basedOn w:val="Normal"/>
    <w:uiPriority w:val="99"/>
    <w:rsid w:val="0091574E"/>
    <w:rPr>
      <w:rFonts w:eastAsia="SimHei"/>
      <w:b/>
      <w:bCs/>
      <w:szCs w:val="19"/>
      <w:lang w:val="en-US"/>
    </w:rPr>
  </w:style>
  <w:style w:type="paragraph" w:customStyle="1" w:styleId="BDTParagraph11">
    <w:name w:val="BDT_Paragraph 1.1"/>
    <w:basedOn w:val="Normal"/>
    <w:uiPriority w:val="99"/>
    <w:rsid w:val="0091574E"/>
    <w:rPr>
      <w:rFonts w:eastAsia="SimHei" w:cs="Simplified Arabic"/>
      <w:szCs w:val="28"/>
      <w:lang w:val="en-GB"/>
    </w:rPr>
  </w:style>
  <w:style w:type="paragraph" w:customStyle="1" w:styleId="BDTParagraph111">
    <w:name w:val="BDT_Paragraph1.1.1"/>
    <w:basedOn w:val="Normal"/>
    <w:uiPriority w:val="99"/>
    <w:rsid w:val="0091574E"/>
    <w:rPr>
      <w:rFonts w:eastAsia="SimHei" w:cs="Simplified Arabic"/>
      <w:szCs w:val="28"/>
      <w:lang w:val="en-GB"/>
    </w:rPr>
  </w:style>
  <w:style w:type="paragraph" w:customStyle="1" w:styleId="BDTQ1">
    <w:name w:val="BDT_Q1"/>
    <w:basedOn w:val="Normal"/>
    <w:uiPriority w:val="99"/>
    <w:rsid w:val="0091574E"/>
    <w:pPr>
      <w:spacing w:before="600"/>
    </w:pPr>
    <w:rPr>
      <w:rFonts w:cs="Times New Roman"/>
      <w:b/>
      <w:bCs/>
      <w:szCs w:val="24"/>
      <w:lang w:val="en-US"/>
    </w:rPr>
  </w:style>
  <w:style w:type="paragraph" w:customStyle="1" w:styleId="BDTQuestion">
    <w:name w:val="BDT_Question"/>
    <w:basedOn w:val="Normal"/>
    <w:uiPriority w:val="99"/>
    <w:rsid w:val="0091574E"/>
    <w:pPr>
      <w:tabs>
        <w:tab w:val="left" w:pos="1928"/>
      </w:tabs>
      <w:ind w:left="1928" w:hanging="1928"/>
    </w:pPr>
    <w:rPr>
      <w:rFonts w:eastAsia="SimHei" w:cs="Simplified Arabic"/>
      <w:b/>
      <w:szCs w:val="28"/>
      <w:lang w:val="en-US"/>
    </w:rPr>
  </w:style>
  <w:style w:type="paragraph" w:customStyle="1" w:styleId="BDTQuestionDetails">
    <w:name w:val="BDT_QuestionDetails"/>
    <w:basedOn w:val="Normal"/>
    <w:uiPriority w:val="99"/>
    <w:rsid w:val="0091574E"/>
    <w:rPr>
      <w:lang w:val="en-US"/>
    </w:rPr>
  </w:style>
  <w:style w:type="paragraph" w:customStyle="1" w:styleId="BDTRevision">
    <w:name w:val="BDT_Revision"/>
    <w:basedOn w:val="BDTNormal"/>
    <w:uiPriority w:val="99"/>
    <w:rsid w:val="0091574E"/>
    <w:pPr>
      <w:tabs>
        <w:tab w:val="right" w:pos="3011"/>
      </w:tabs>
    </w:pPr>
    <w:rPr>
      <w:rFonts w:eastAsia="SimHei"/>
      <w:b/>
      <w:bCs/>
      <w:noProof/>
      <w:szCs w:val="20"/>
      <w:lang w:val="fr-CA"/>
    </w:rPr>
  </w:style>
  <w:style w:type="paragraph" w:customStyle="1" w:styleId="BDTSmall">
    <w:name w:val="BDT_Small"/>
    <w:basedOn w:val="Normal"/>
    <w:uiPriority w:val="99"/>
    <w:rsid w:val="0091574E"/>
    <w:rPr>
      <w:rFonts w:eastAsia="SimHei"/>
      <w:sz w:val="19"/>
      <w:lang w:val="en-US"/>
    </w:rPr>
  </w:style>
  <w:style w:type="paragraph" w:customStyle="1" w:styleId="BDTSourceTitle">
    <w:name w:val="BDT_Source_Title"/>
    <w:basedOn w:val="Normal"/>
    <w:uiPriority w:val="99"/>
    <w:rsid w:val="0091574E"/>
    <w:rPr>
      <w:rFonts w:ascii="Verdana" w:eastAsia="SimHei" w:hAnsi="Verdana" w:cs="Simplified Arabic"/>
      <w:b/>
      <w:sz w:val="19"/>
      <w:szCs w:val="19"/>
      <w:lang w:val="en-GB"/>
    </w:rPr>
  </w:style>
  <w:style w:type="paragraph" w:customStyle="1" w:styleId="BDTSourceTitleDetails">
    <w:name w:val="BDT_SourceTitleDetails"/>
    <w:basedOn w:val="BDTNormal"/>
    <w:uiPriority w:val="99"/>
    <w:rsid w:val="0091574E"/>
    <w:rPr>
      <w:rFonts w:eastAsia="SimHei"/>
      <w:szCs w:val="19"/>
      <w:lang w:val="en-US"/>
    </w:rPr>
  </w:style>
  <w:style w:type="paragraph" w:customStyle="1" w:styleId="BDTStartNextPage">
    <w:name w:val="BDT_StartNextPage"/>
    <w:basedOn w:val="Normal"/>
    <w:uiPriority w:val="99"/>
    <w:rsid w:val="0091574E"/>
    <w:pPr>
      <w:jc w:val="center"/>
    </w:pPr>
    <w:rPr>
      <w:rFonts w:eastAsia="SimHei" w:cs="Simplified Arabic"/>
      <w:sz w:val="16"/>
      <w:szCs w:val="24"/>
      <w:lang w:val="en-GB"/>
    </w:rPr>
  </w:style>
  <w:style w:type="paragraph" w:customStyle="1" w:styleId="BDTSubjectdetail">
    <w:name w:val="BDT_Subject_detail"/>
    <w:basedOn w:val="BDTSubject"/>
    <w:uiPriority w:val="99"/>
    <w:rsid w:val="0091574E"/>
    <w:pPr>
      <w:tabs>
        <w:tab w:val="left" w:pos="794"/>
        <w:tab w:val="left" w:pos="1191"/>
        <w:tab w:val="left" w:pos="1588"/>
        <w:tab w:val="left" w:pos="1985"/>
      </w:tabs>
      <w:overflowPunct w:val="0"/>
      <w:autoSpaceDE w:val="0"/>
      <w:autoSpaceDN w:val="0"/>
      <w:adjustRightInd w:val="0"/>
      <w:spacing w:after="0" w:line="192" w:lineRule="auto"/>
      <w:textAlignment w:val="baseline"/>
    </w:pPr>
  </w:style>
  <w:style w:type="paragraph" w:customStyle="1" w:styleId="BDTNoSpace">
    <w:name w:val="BDT_NoSpace"/>
    <w:basedOn w:val="Normal"/>
    <w:uiPriority w:val="99"/>
    <w:rsid w:val="0091574E"/>
    <w:pPr>
      <w:spacing w:before="0" w:after="0"/>
    </w:pPr>
    <w:rPr>
      <w:sz w:val="10"/>
      <w:szCs w:val="4"/>
    </w:rPr>
  </w:style>
  <w:style w:type="paragraph" w:customStyle="1" w:styleId="BDTSectorName">
    <w:name w:val="BDT_SectorName"/>
    <w:basedOn w:val="Normal"/>
    <w:uiPriority w:val="99"/>
    <w:rsid w:val="0091574E"/>
    <w:rPr>
      <w:rFonts w:ascii="Verdana" w:eastAsia="SimHei" w:hAnsi="Verdana" w:cs="Simplified Arabic"/>
      <w:b/>
      <w:sz w:val="26"/>
      <w:szCs w:val="28"/>
      <w:lang w:val="en-GB"/>
    </w:rPr>
  </w:style>
  <w:style w:type="character" w:styleId="FollowedHyperlink">
    <w:name w:val="FollowedHyperlink"/>
    <w:basedOn w:val="DefaultParagraphFont"/>
    <w:uiPriority w:val="99"/>
    <w:locked/>
    <w:rsid w:val="00E553D7"/>
    <w:rPr>
      <w:rFonts w:cs="Times New Roman"/>
      <w:color w:val="606420"/>
      <w:u w:val="single"/>
    </w:rPr>
  </w:style>
  <w:style w:type="paragraph" w:customStyle="1" w:styleId="BDTHeading10">
    <w:name w:val="BDT Heading 1"/>
    <w:basedOn w:val="Normal"/>
    <w:qFormat/>
    <w:rsid w:val="00C170F6"/>
    <w:pPr>
      <w:keepNext/>
      <w:keepLines/>
      <w:tabs>
        <w:tab w:val="left" w:pos="2089"/>
      </w:tabs>
      <w:bidi/>
      <w:spacing w:before="360" w:after="0" w:line="192" w:lineRule="auto"/>
      <w:jc w:val="both"/>
    </w:pPr>
    <w:rPr>
      <w:rFonts w:cs="Simplified Arabic"/>
      <w:b/>
      <w:bCs/>
      <w:sz w:val="24"/>
      <w:szCs w:val="26"/>
      <w:lang w:val="en-US" w:eastAsia="zh-CN" w:bidi="ar-EG"/>
    </w:rPr>
  </w:style>
  <w:style w:type="paragraph" w:customStyle="1" w:styleId="CEOIndent1-123">
    <w:name w:val="CEO_Indent1-123"/>
    <w:basedOn w:val="Normal"/>
    <w:rsid w:val="0020085D"/>
    <w:pPr>
      <w:tabs>
        <w:tab w:val="num" w:pos="927"/>
      </w:tabs>
      <w:spacing w:before="60" w:after="60"/>
      <w:ind w:left="927" w:right="709" w:hanging="360"/>
    </w:pPr>
    <w:rPr>
      <w:rFonts w:ascii="Verdana" w:eastAsia="SimHei" w:hAnsi="Verdana" w:cs="Simplified Arabic"/>
      <w:bCs/>
      <w:sz w:val="19"/>
      <w:szCs w:val="19"/>
      <w:lang w:val="en-US"/>
    </w:rPr>
  </w:style>
  <w:style w:type="paragraph" w:customStyle="1" w:styleId="CEOAgendaItemN">
    <w:name w:val="CEO_AgendaItemN°"/>
    <w:basedOn w:val="CEOIndent1-123"/>
    <w:rsid w:val="0020085D"/>
    <w:pPr>
      <w:tabs>
        <w:tab w:val="clear" w:pos="927"/>
      </w:tabs>
      <w:ind w:left="0" w:right="12" w:firstLine="0"/>
      <w:jc w:val="right"/>
    </w:pPr>
  </w:style>
  <w:style w:type="table" w:styleId="TableGrid">
    <w:name w:val="Table Grid"/>
    <w:basedOn w:val="TableNormal"/>
    <w:rsid w:val="0020085D"/>
    <w:pPr>
      <w:bidi/>
      <w:spacing w:before="120" w:line="192"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0085D"/>
    <w:pPr>
      <w:bidi/>
      <w:spacing w:before="120"/>
    </w:pPr>
    <w:rPr>
      <w:rFonts w:ascii="Verdana" w:eastAsia="SimSun" w:hAnsi="Verdana" w:cs="Simplified Arabic"/>
      <w:sz w:val="28"/>
      <w:szCs w:val="28"/>
      <w:lang w:val="fr-CA" w:eastAsia="zh-CN" w:bidi="ar-EG"/>
    </w:rPr>
  </w:style>
  <w:style w:type="paragraph" w:customStyle="1" w:styleId="CEODocDates">
    <w:name w:val="CEO_DocDates"/>
    <w:basedOn w:val="Normal"/>
    <w:next w:val="Normal"/>
    <w:rsid w:val="0020085D"/>
    <w:pPr>
      <w:bidi/>
      <w:spacing w:before="0" w:after="0" w:line="192" w:lineRule="auto"/>
      <w:ind w:left="34"/>
      <w:jc w:val="both"/>
    </w:pPr>
    <w:rPr>
      <w:rFonts w:ascii="Verdana" w:eastAsia="SimHei" w:hAnsi="Verdana" w:cs="Simplified Arabic"/>
      <w:b/>
      <w:sz w:val="28"/>
      <w:szCs w:val="28"/>
      <w:lang w:val="en-GB"/>
    </w:rPr>
  </w:style>
  <w:style w:type="character" w:customStyle="1" w:styleId="CEONormalChar">
    <w:name w:val="CEO_Normal Char"/>
    <w:basedOn w:val="DefaultParagraphFont"/>
    <w:link w:val="CEONormal"/>
    <w:rsid w:val="0020085D"/>
    <w:rPr>
      <w:rFonts w:ascii="Verdana" w:eastAsia="SimSun" w:hAnsi="Verdana" w:cs="Simplified Arabic"/>
      <w:sz w:val="28"/>
      <w:szCs w:val="28"/>
      <w:lang w:val="fr-CA" w:eastAsia="zh-CN" w:bidi="ar-EG"/>
    </w:rPr>
  </w:style>
  <w:style w:type="character" w:customStyle="1" w:styleId="StyleLatin9pt">
    <w:name w:val="Style (Latin) 9 pt"/>
    <w:basedOn w:val="DefaultParagraphFont"/>
    <w:rsid w:val="0020085D"/>
    <w:rPr>
      <w:rFonts w:ascii="Verdana" w:hAnsi="Verdana" w:cs="Traditional Arabic"/>
      <w:sz w:val="18"/>
      <w:szCs w:val="30"/>
    </w:rPr>
  </w:style>
  <w:style w:type="character" w:customStyle="1" w:styleId="CEOSourceTitleDetailsChar">
    <w:name w:val="CEO_SourceTitleDetails Char"/>
    <w:basedOn w:val="CEONormalChar"/>
    <w:link w:val="CEOSourceTitleDetails"/>
    <w:rsid w:val="0020085D"/>
    <w:rPr>
      <w:rFonts w:ascii="Verdana" w:eastAsia="SimHei" w:hAnsi="Verdana" w:cs="Simplified Arabic"/>
      <w:bCs/>
      <w:sz w:val="19"/>
      <w:szCs w:val="19"/>
      <w:lang w:val="en-GB" w:eastAsia="zh-CN" w:bidi="ar-EG"/>
    </w:rPr>
  </w:style>
  <w:style w:type="paragraph" w:customStyle="1" w:styleId="CEODocNo">
    <w:name w:val="CEO_DocNo"/>
    <w:basedOn w:val="Normal"/>
    <w:next w:val="Normal"/>
    <w:rsid w:val="0020085D"/>
    <w:pPr>
      <w:bidi/>
      <w:spacing w:before="0" w:after="0" w:line="192" w:lineRule="auto"/>
      <w:ind w:left="34"/>
      <w:jc w:val="both"/>
    </w:pPr>
    <w:rPr>
      <w:rFonts w:ascii="Verdana" w:eastAsia="SimHei" w:hAnsi="Verdana" w:cs="Simplified Arabic"/>
      <w:noProof/>
      <w:sz w:val="19"/>
      <w:szCs w:val="28"/>
      <w:lang w:val="en-GB" w:bidi="ar-EG"/>
    </w:rPr>
  </w:style>
  <w:style w:type="paragraph" w:customStyle="1" w:styleId="CEODocNoDetails">
    <w:name w:val="CEO_DocNoDetails"/>
    <w:basedOn w:val="Normal"/>
    <w:rsid w:val="0020085D"/>
    <w:pPr>
      <w:spacing w:before="80" w:after="80"/>
      <w:jc w:val="center"/>
    </w:pPr>
    <w:rPr>
      <w:rFonts w:ascii="Verdana" w:eastAsia="SimHei" w:hAnsi="Verdana" w:cs="Simplified Arabic"/>
      <w:bCs/>
      <w:sz w:val="19"/>
      <w:szCs w:val="19"/>
      <w:lang w:val="en-GB"/>
    </w:rPr>
  </w:style>
  <w:style w:type="paragraph" w:customStyle="1" w:styleId="CEOMeetingName">
    <w:name w:val="CEO_MeetingName"/>
    <w:basedOn w:val="Normal"/>
    <w:rsid w:val="0020085D"/>
    <w:pPr>
      <w:spacing w:before="0" w:after="0"/>
    </w:pPr>
    <w:rPr>
      <w:rFonts w:ascii="Verdana" w:eastAsia="SimHei" w:hAnsi="Verdana" w:cs="Simplified Arabic"/>
      <w:b/>
      <w:sz w:val="19"/>
      <w:szCs w:val="19"/>
      <w:lang w:val="en-GB"/>
    </w:rPr>
  </w:style>
  <w:style w:type="paragraph" w:customStyle="1" w:styleId="CEOMeetingSTG">
    <w:name w:val="CEO_MeetingSTG"/>
    <w:basedOn w:val="CEOMeetingName"/>
    <w:rsid w:val="0020085D"/>
    <w:pPr>
      <w:bidi/>
      <w:spacing w:before="120" w:after="120" w:line="192" w:lineRule="auto"/>
      <w:jc w:val="both"/>
    </w:pPr>
    <w:rPr>
      <w:rFonts w:ascii="Simplified Arabic" w:hAnsi="Simplified Arabic"/>
      <w:sz w:val="28"/>
      <w:szCs w:val="28"/>
      <w:lang w:bidi="ar-EG"/>
    </w:rPr>
  </w:style>
  <w:style w:type="paragraph" w:customStyle="1" w:styleId="CEOOriginalLanguage">
    <w:name w:val="CEO_OriginalLanguage"/>
    <w:basedOn w:val="Normal"/>
    <w:next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Question">
    <w:name w:val="CEO_Question"/>
    <w:basedOn w:val="CEOOriginalLanguage"/>
    <w:rsid w:val="0020085D"/>
    <w:pPr>
      <w:tabs>
        <w:tab w:val="left" w:pos="1663"/>
      </w:tabs>
      <w:ind w:left="1663" w:hanging="1663"/>
    </w:pPr>
    <w:rPr>
      <w:lang w:val="fr-CH"/>
    </w:rPr>
  </w:style>
  <w:style w:type="paragraph" w:customStyle="1" w:styleId="CEOQuestionDetails">
    <w:name w:val="CEO_QuestionDetails"/>
    <w:basedOn w:val="CEOOriginalLanguage"/>
    <w:rsid w:val="0020085D"/>
    <w:rPr>
      <w:b w:val="0"/>
      <w:bCs/>
    </w:rPr>
  </w:style>
  <w:style w:type="paragraph" w:customStyle="1" w:styleId="CEOSectorName">
    <w:name w:val="CEO_SectorName"/>
    <w:basedOn w:val="Normal"/>
    <w:rsid w:val="0020085D"/>
    <w:pPr>
      <w:bidi/>
      <w:spacing w:line="192" w:lineRule="auto"/>
      <w:jc w:val="both"/>
    </w:pPr>
    <w:rPr>
      <w:rFonts w:ascii="Simplified Arabic" w:eastAsia="SimHei" w:hAnsi="Simplified Arabic" w:cs="Simplified Arabic"/>
      <w:b/>
      <w:noProof/>
      <w:w w:val="130"/>
      <w:sz w:val="40"/>
      <w:szCs w:val="40"/>
      <w:lang w:val="en-GB" w:bidi="ar-EG"/>
    </w:rPr>
  </w:style>
  <w:style w:type="paragraph" w:customStyle="1" w:styleId="CEOSourceTitle">
    <w:name w:val="CEO_Source_Title"/>
    <w:basedOn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SourceTitleDetails">
    <w:name w:val="CEO_SourceTitleDetails"/>
    <w:basedOn w:val="Normal"/>
    <w:link w:val="CEOSourceTitleDetailsChar"/>
    <w:rsid w:val="0020085D"/>
    <w:rPr>
      <w:rFonts w:ascii="Verdana" w:eastAsia="SimHei" w:hAnsi="Verdana" w:cs="Simplified Arabic"/>
      <w:bCs/>
      <w:sz w:val="19"/>
      <w:szCs w:val="19"/>
      <w:lang w:val="en-GB" w:bidi="ar-EG"/>
    </w:rPr>
  </w:style>
  <w:style w:type="paragraph" w:customStyle="1" w:styleId="AnnexNo">
    <w:name w:val="Annex No"/>
    <w:basedOn w:val="Normal"/>
    <w:qFormat/>
    <w:rsid w:val="00C41F25"/>
    <w:pPr>
      <w:bidi/>
      <w:spacing w:before="0" w:after="0" w:line="192" w:lineRule="auto"/>
      <w:jc w:val="center"/>
    </w:pPr>
    <w:rPr>
      <w:rFonts w:ascii="Verdana Bold" w:hAnsi="Verdana Bold" w:cs="Simplified Arabic"/>
      <w:b/>
      <w:bCs/>
      <w:sz w:val="20"/>
      <w:lang w:bidi="ar-EG"/>
    </w:rPr>
  </w:style>
  <w:style w:type="paragraph" w:styleId="ListParagraph">
    <w:name w:val="List Paragraph"/>
    <w:basedOn w:val="Normal"/>
    <w:uiPriority w:val="34"/>
    <w:qFormat/>
    <w:rsid w:val="00FE2ED1"/>
    <w:pPr>
      <w:ind w:left="720"/>
      <w:contextualSpacing/>
    </w:pPr>
  </w:style>
  <w:style w:type="paragraph" w:styleId="z-TopofForm">
    <w:name w:val="HTML Top of Form"/>
    <w:basedOn w:val="Normal"/>
    <w:next w:val="Normal"/>
    <w:link w:val="z-TopofFormChar"/>
    <w:hidden/>
    <w:uiPriority w:val="99"/>
    <w:semiHidden/>
    <w:unhideWhenUsed/>
    <w:locked/>
    <w:rsid w:val="00852132"/>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52132"/>
    <w:rPr>
      <w:rFonts w:ascii="Arial" w:eastAsia="SimSun" w:hAnsi="Arial" w:cs="Arial"/>
      <w:vanish/>
      <w:sz w:val="16"/>
      <w:szCs w:val="16"/>
      <w:lang w:val="es-ES"/>
    </w:rPr>
  </w:style>
  <w:style w:type="paragraph" w:styleId="z-BottomofForm">
    <w:name w:val="HTML Bottom of Form"/>
    <w:basedOn w:val="Normal"/>
    <w:next w:val="Normal"/>
    <w:link w:val="z-BottomofFormChar"/>
    <w:hidden/>
    <w:uiPriority w:val="99"/>
    <w:semiHidden/>
    <w:unhideWhenUsed/>
    <w:locked/>
    <w:rsid w:val="00852132"/>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52132"/>
    <w:rPr>
      <w:rFonts w:ascii="Arial" w:eastAsia="SimSun" w:hAnsi="Arial" w:cs="Arial"/>
      <w:vanish/>
      <w:sz w:val="16"/>
      <w:szCs w:val="16"/>
      <w:lang w:val="es-ES"/>
    </w:rPr>
  </w:style>
  <w:style w:type="paragraph" w:customStyle="1" w:styleId="Reasons">
    <w:name w:val="Reasons"/>
    <w:basedOn w:val="Normal"/>
    <w:next w:val="Normal"/>
    <w:link w:val="ReasonsChar"/>
    <w:rsid w:val="00455AF3"/>
    <w:pPr>
      <w:tabs>
        <w:tab w:val="left" w:pos="1134"/>
        <w:tab w:val="left" w:pos="1871"/>
        <w:tab w:val="left" w:pos="2268"/>
      </w:tabs>
      <w:bidi/>
      <w:spacing w:after="0" w:line="192" w:lineRule="auto"/>
      <w:jc w:val="both"/>
    </w:pPr>
    <w:rPr>
      <w:rFonts w:asciiTheme="minorHAnsi" w:eastAsia="Times New Roman" w:hAnsiTheme="minorHAnsi"/>
      <w:b/>
      <w:bCs/>
      <w:lang w:val="en-US"/>
    </w:rPr>
  </w:style>
  <w:style w:type="character" w:customStyle="1" w:styleId="ReasonsChar">
    <w:name w:val="Reasons Char"/>
    <w:basedOn w:val="DefaultParagraphFont"/>
    <w:link w:val="Reasons"/>
    <w:rsid w:val="00455AF3"/>
    <w:rPr>
      <w:rFonts w:asciiTheme="minorHAnsi" w:hAnsiTheme="minorHAnsi" w:cs="Traditional Arabic"/>
      <w:b/>
      <w:bCs/>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vsg@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ar/ITU-D/Study-Groups/Pages/surveys/2013_Q22-1-1_CSTG016.aspx" TargetMode="External"/><Relationship Id="rId17" Type="http://schemas.openxmlformats.org/officeDocument/2006/relationships/hyperlink" Target="http://www.itu.int/ITU-D/study_groups/" TargetMode="External"/><Relationship Id="rId2" Type="http://schemas.openxmlformats.org/officeDocument/2006/relationships/numbering" Target="numbering.xml"/><Relationship Id="rId16" Type="http://schemas.openxmlformats.org/officeDocument/2006/relationships/hyperlink" Target="mailto:marco.obiso@itu.in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3/ITU-D/stg/rgqlist.aspx?rgq=D10-RGQ22.1.1&amp;stg=1" TargetMode="External"/><Relationship Id="rId5" Type="http://schemas.openxmlformats.org/officeDocument/2006/relationships/settings" Target="settings.xml"/><Relationship Id="rId15" Type="http://schemas.openxmlformats.org/officeDocument/2006/relationships/hyperlink" Target="mailto:lear@cisco.com" TargetMode="External"/><Relationship Id="rId23" Type="http://schemas.openxmlformats.org/officeDocument/2006/relationships/theme" Target="theme/theme1.xml"/><Relationship Id="rId10" Type="http://schemas.openxmlformats.org/officeDocument/2006/relationships/hyperlink" Target="http://www.itu.int/en/ITU-D/Study-Groups/Pages/surveys/2013_Q22-1-1_CSTG016.asp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mailto:ennisjg@state.gov"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ED082-E59F-4140-8981-CD4A245C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631</Words>
  <Characters>4329</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ITU Letter-Fax (Arabic)</vt:lpstr>
    </vt:vector>
  </TitlesOfParts>
  <Company>ITU</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(Arabic)</dc:title>
  <dc:creator>Efrem Yosef</dc:creator>
  <cp:lastModifiedBy>Stoudmann C.</cp:lastModifiedBy>
  <cp:revision>46</cp:revision>
  <cp:lastPrinted>2013-01-18T16:39:00Z</cp:lastPrinted>
  <dcterms:created xsi:type="dcterms:W3CDTF">2013-01-18T15:32:00Z</dcterms:created>
  <dcterms:modified xsi:type="dcterms:W3CDTF">2013-01-21T08:37:00Z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