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jc w:val="center"/>
        <w:tblLayout w:type="fixed"/>
        <w:tblLook w:val="00A0"/>
      </w:tblPr>
      <w:tblGrid>
        <w:gridCol w:w="1113"/>
        <w:gridCol w:w="4403"/>
        <w:gridCol w:w="4123"/>
      </w:tblGrid>
      <w:tr w:rsidR="00872CCA" w:rsidRPr="009273E6" w:rsidTr="009273E6">
        <w:trPr>
          <w:jc w:val="center"/>
        </w:trPr>
        <w:tc>
          <w:tcPr>
            <w:tcW w:w="9639" w:type="dxa"/>
            <w:gridSpan w:val="3"/>
            <w:tcMar>
              <w:top w:w="142" w:type="dxa"/>
              <w:bottom w:w="142" w:type="dxa"/>
            </w:tcMar>
          </w:tcPr>
          <w:p w:rsidR="00872CCA" w:rsidRPr="009273E6" w:rsidRDefault="00872CCA" w:rsidP="009273E6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8pt;height:57.6pt">
                  <v:imagedata r:id="rId7" o:title=""/>
                </v:shape>
              </w:pict>
            </w:r>
          </w:p>
        </w:tc>
      </w:tr>
      <w:tr w:rsidR="00872CCA" w:rsidRPr="00322750" w:rsidTr="009273E6">
        <w:trPr>
          <w:jc w:val="center"/>
        </w:trPr>
        <w:tc>
          <w:tcPr>
            <w:tcW w:w="9639" w:type="dxa"/>
            <w:gridSpan w:val="3"/>
          </w:tcPr>
          <w:p w:rsidR="00872CCA" w:rsidRPr="009273E6" w:rsidRDefault="00872CCA" w:rsidP="009273E6">
            <w:pPr>
              <w:pStyle w:val="BDTName"/>
            </w:pPr>
            <w:bookmarkStart w:id="0" w:name="Logo"/>
            <w:bookmarkStart w:id="1" w:name="Origine"/>
            <w:bookmarkEnd w:id="0"/>
            <w:bookmarkEnd w:id="1"/>
            <w:r w:rsidRPr="009273E6">
              <w:t xml:space="preserve">Oficina de Desarrollo </w:t>
            </w:r>
            <w:r w:rsidRPr="009273E6">
              <w:br/>
              <w:t>de las Telecomunicaciones</w:t>
            </w:r>
          </w:p>
        </w:tc>
      </w:tr>
      <w:tr w:rsidR="00872CCA" w:rsidRPr="00322750" w:rsidTr="009273E6">
        <w:trPr>
          <w:jc w:val="center"/>
        </w:trPr>
        <w:tc>
          <w:tcPr>
            <w:tcW w:w="9639" w:type="dxa"/>
            <w:gridSpan w:val="3"/>
          </w:tcPr>
          <w:p w:rsidR="00872CCA" w:rsidRPr="009273E6" w:rsidRDefault="00872CCA" w:rsidP="009273E6">
            <w:pPr>
              <w:rPr>
                <w:lang w:val="es-ES"/>
              </w:rPr>
            </w:pPr>
          </w:p>
        </w:tc>
      </w:tr>
      <w:tr w:rsidR="00872CCA" w:rsidRPr="00322750" w:rsidTr="009273E6">
        <w:tblPrEx>
          <w:tblLook w:val="01E0"/>
        </w:tblPrEx>
        <w:trPr>
          <w:trHeight w:val="227"/>
          <w:jc w:val="center"/>
        </w:trPr>
        <w:tc>
          <w:tcPr>
            <w:tcW w:w="1113" w:type="dxa"/>
          </w:tcPr>
          <w:p w:rsidR="00872CCA" w:rsidRPr="002A4BFD" w:rsidRDefault="00872CCA" w:rsidP="002A4BFD">
            <w:pPr>
              <w:pStyle w:val="Contact"/>
              <w:spacing w:before="180" w:line="240" w:lineRule="auto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2A4BFD">
              <w:rPr>
                <w:rFonts w:ascii="Calibri" w:hAnsi="Calibri" w:cs="Arial"/>
                <w:sz w:val="22"/>
                <w:szCs w:val="22"/>
                <w:lang w:val="es-ES_tradnl"/>
              </w:rPr>
              <w:t>Ref.:</w:t>
            </w:r>
          </w:p>
        </w:tc>
        <w:tc>
          <w:tcPr>
            <w:tcW w:w="4403" w:type="dxa"/>
          </w:tcPr>
          <w:p w:rsidR="00872CCA" w:rsidRPr="002A4BFD" w:rsidRDefault="00872CCA" w:rsidP="002A4BFD">
            <w:pPr>
              <w:pStyle w:val="Contact"/>
              <w:spacing w:before="180" w:line="240" w:lineRule="auto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2A4BFD">
              <w:rPr>
                <w:rFonts w:ascii="Calibri" w:hAnsi="Calibri"/>
                <w:sz w:val="22"/>
                <w:szCs w:val="22"/>
                <w:lang w:val="es-ES_tradnl"/>
              </w:rPr>
              <w:t>Circular BDT/DDIR/CEO/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C</w:t>
            </w:r>
            <w:r w:rsidRPr="002A4BFD">
              <w:rPr>
                <w:rFonts w:ascii="Calibri" w:hAnsi="Calibri"/>
                <w:sz w:val="22"/>
                <w:szCs w:val="22"/>
                <w:lang w:val="es-ES_tradnl"/>
              </w:rPr>
              <w:t>STG/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0</w:t>
            </w:r>
            <w:r w:rsidRPr="002A4BFD">
              <w:rPr>
                <w:rFonts w:ascii="Calibri" w:hAnsi="Calibri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4123" w:type="dxa"/>
          </w:tcPr>
          <w:p w:rsidR="00872CCA" w:rsidRPr="002A4BFD" w:rsidRDefault="00872CCA" w:rsidP="002A4BFD">
            <w:pPr>
              <w:tabs>
                <w:tab w:val="left" w:pos="0"/>
              </w:tabs>
              <w:spacing w:line="240" w:lineRule="auto"/>
              <w:rPr>
                <w:rFonts w:ascii="Calibri" w:hAnsi="Calibri"/>
                <w:szCs w:val="22"/>
                <w:lang w:val="es-ES_tradnl"/>
              </w:rPr>
            </w:pPr>
            <w:r>
              <w:rPr>
                <w:rFonts w:ascii="Calibri" w:hAnsi="Calibri"/>
                <w:szCs w:val="22"/>
                <w:lang w:val="es-ES_tradnl"/>
              </w:rPr>
              <w:t>Ginebra, el 10 de diciembre de 2010</w:t>
            </w:r>
          </w:p>
        </w:tc>
      </w:tr>
      <w:tr w:rsidR="00872CCA" w:rsidRPr="00322750" w:rsidTr="004117CC">
        <w:tblPrEx>
          <w:tblLook w:val="01E0"/>
        </w:tblPrEx>
        <w:trPr>
          <w:trHeight w:val="227"/>
          <w:jc w:val="center"/>
        </w:trPr>
        <w:tc>
          <w:tcPr>
            <w:tcW w:w="9639" w:type="dxa"/>
            <w:gridSpan w:val="3"/>
          </w:tcPr>
          <w:p w:rsidR="00872CCA" w:rsidRPr="002A4BFD" w:rsidRDefault="00872CCA" w:rsidP="009273E6">
            <w:pPr>
              <w:pStyle w:val="BDTSeparator"/>
              <w:rPr>
                <w:lang w:val="es-ES_tradnl"/>
              </w:rPr>
            </w:pPr>
          </w:p>
        </w:tc>
      </w:tr>
      <w:tr w:rsidR="00872CCA" w:rsidRPr="00322750" w:rsidTr="009273E6">
        <w:tblPrEx>
          <w:tblLook w:val="01E0"/>
        </w:tblPrEx>
        <w:trPr>
          <w:trHeight w:val="227"/>
          <w:jc w:val="center"/>
        </w:trPr>
        <w:tc>
          <w:tcPr>
            <w:tcW w:w="1113" w:type="dxa"/>
          </w:tcPr>
          <w:p w:rsidR="00872CCA" w:rsidRPr="002A4BFD" w:rsidRDefault="00872CCA" w:rsidP="002A4BFD">
            <w:pPr>
              <w:pStyle w:val="Contact"/>
              <w:spacing w:before="180" w:line="240" w:lineRule="auto"/>
              <w:rPr>
                <w:rFonts w:ascii="Calibri" w:hAnsi="Calibri"/>
                <w:sz w:val="22"/>
                <w:szCs w:val="22"/>
                <w:lang w:val="es-ES_tradnl"/>
              </w:rPr>
            </w:pPr>
            <w:bookmarkStart w:id="2" w:name="Contact"/>
            <w:bookmarkEnd w:id="2"/>
            <w:r w:rsidRPr="002A4BFD">
              <w:rPr>
                <w:rFonts w:ascii="Calibri" w:hAnsi="Calibri" w:cs="Arial"/>
                <w:sz w:val="22"/>
                <w:szCs w:val="22"/>
                <w:lang w:val="es-ES_tradnl"/>
              </w:rPr>
              <w:t>Contacto:</w:t>
            </w:r>
          </w:p>
        </w:tc>
        <w:tc>
          <w:tcPr>
            <w:tcW w:w="4403" w:type="dxa"/>
          </w:tcPr>
          <w:p w:rsidR="00872CCA" w:rsidRPr="002A4BFD" w:rsidRDefault="00872CCA" w:rsidP="002A4BFD">
            <w:pPr>
              <w:pStyle w:val="Contact"/>
              <w:spacing w:before="180" w:line="240" w:lineRule="auto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2A4BFD">
              <w:rPr>
                <w:rFonts w:ascii="Calibri" w:hAnsi="Calibri"/>
                <w:sz w:val="22"/>
                <w:szCs w:val="22"/>
                <w:lang w:val="es-ES_tradnl"/>
              </w:rPr>
              <w:t>Vishnu Calindi</w:t>
            </w:r>
          </w:p>
        </w:tc>
        <w:tc>
          <w:tcPr>
            <w:tcW w:w="4123" w:type="dxa"/>
            <w:vMerge w:val="restart"/>
          </w:tcPr>
          <w:p w:rsidR="00872CCA" w:rsidRPr="00322750" w:rsidRDefault="00872CCA" w:rsidP="00322750">
            <w:pPr>
              <w:tabs>
                <w:tab w:val="left" w:pos="0"/>
              </w:tabs>
              <w:spacing w:before="0" w:line="240" w:lineRule="auto"/>
              <w:rPr>
                <w:rFonts w:ascii="Calibri" w:hAnsi="Calibri" w:cs="Traditional Arabic"/>
                <w:noProof/>
                <w:szCs w:val="30"/>
                <w:lang w:val="es-ES"/>
              </w:rPr>
            </w:pPr>
            <w:r>
              <w:rPr>
                <w:rFonts w:ascii="Calibri" w:hAnsi="Calibri" w:cs="Traditional Arabic"/>
                <w:szCs w:val="24"/>
                <w:lang w:val="es-ES"/>
              </w:rPr>
              <w:t>A:</w:t>
            </w:r>
            <w:r>
              <w:rPr>
                <w:rFonts w:ascii="Calibri" w:hAnsi="Calibri" w:cs="Traditional Arabic"/>
                <w:szCs w:val="24"/>
                <w:lang w:val="es-ES"/>
              </w:rPr>
              <w:br/>
              <w:t xml:space="preserve">- </w:t>
            </w:r>
            <w:r w:rsidRPr="00322750">
              <w:rPr>
                <w:rFonts w:ascii="Calibri" w:hAnsi="Calibri" w:cs="Traditional Arabic"/>
                <w:szCs w:val="24"/>
                <w:lang w:val="es-ES"/>
              </w:rPr>
              <w:t>Administraciones de los Estados Miembros</w:t>
            </w:r>
            <w:r>
              <w:rPr>
                <w:rFonts w:ascii="Calibri" w:hAnsi="Calibri" w:cs="Traditional Arabic"/>
                <w:szCs w:val="24"/>
                <w:lang w:val="es-ES"/>
              </w:rPr>
              <w:br/>
              <w:t xml:space="preserve">- </w:t>
            </w:r>
            <w:r w:rsidRPr="00322750">
              <w:rPr>
                <w:rFonts w:ascii="Calibri" w:hAnsi="Calibri" w:cs="Traditional Arabic"/>
                <w:szCs w:val="24"/>
                <w:lang w:val="es-ES"/>
              </w:rPr>
              <w:t>Observador (Resolución 99)</w:t>
            </w:r>
            <w:r>
              <w:rPr>
                <w:rFonts w:ascii="Calibri" w:hAnsi="Calibri" w:cs="Traditional Arabic"/>
                <w:szCs w:val="24"/>
                <w:lang w:val="es-ES"/>
              </w:rPr>
              <w:br/>
              <w:t xml:space="preserve">- </w:t>
            </w:r>
            <w:r w:rsidRPr="00322750">
              <w:rPr>
                <w:rFonts w:ascii="Calibri" w:hAnsi="Calibri" w:cs="Traditional Arabic"/>
                <w:szCs w:val="24"/>
                <w:lang w:val="es-ES"/>
              </w:rPr>
              <w:t>Miembros de Sector del UIT-D</w:t>
            </w:r>
            <w:r>
              <w:rPr>
                <w:rFonts w:ascii="Calibri" w:hAnsi="Calibri" w:cs="Traditional Arabic"/>
                <w:szCs w:val="24"/>
                <w:lang w:val="es-ES"/>
              </w:rPr>
              <w:br/>
              <w:t xml:space="preserve">- </w:t>
            </w:r>
            <w:r w:rsidRPr="00322750">
              <w:rPr>
                <w:rFonts w:ascii="Calibri" w:hAnsi="Calibri" w:cs="Traditional Arabic"/>
                <w:szCs w:val="24"/>
                <w:lang w:val="es-ES"/>
              </w:rPr>
              <w:t>Asociados del UIT-D en su Comisión de Estudio respectiva</w:t>
            </w:r>
            <w:r>
              <w:rPr>
                <w:rFonts w:ascii="Calibri" w:hAnsi="Calibri" w:cs="Traditional Arabic"/>
                <w:szCs w:val="24"/>
                <w:lang w:val="es-ES"/>
              </w:rPr>
              <w:br/>
              <w:t xml:space="preserve">- </w:t>
            </w:r>
            <w:r w:rsidRPr="00322750">
              <w:rPr>
                <w:rFonts w:ascii="Calibri" w:hAnsi="Calibri" w:cs="Traditional Arabic"/>
                <w:szCs w:val="24"/>
                <w:lang w:val="es-ES"/>
              </w:rPr>
              <w:t>Presidentes, Vicepresidentes, relatores y Vicerrelatores para las Comisiones de Estudio 1 y 2 del UIT-D</w:t>
            </w:r>
            <w:r>
              <w:rPr>
                <w:rFonts w:ascii="Calibri" w:hAnsi="Calibri" w:cs="Traditional Arabic"/>
                <w:szCs w:val="24"/>
                <w:lang w:val="es-ES"/>
              </w:rPr>
              <w:br/>
              <w:t xml:space="preserve">- </w:t>
            </w:r>
            <w:r w:rsidRPr="00322750">
              <w:rPr>
                <w:rFonts w:ascii="Calibri" w:hAnsi="Calibri" w:cs="Traditional Arabic"/>
                <w:szCs w:val="24"/>
                <w:lang w:val="es-ES"/>
              </w:rPr>
              <w:t>Coordinadores designados para los trámites de inscripción  (DFP)</w:t>
            </w:r>
          </w:p>
        </w:tc>
      </w:tr>
      <w:tr w:rsidR="00872CCA" w:rsidRPr="007C3608" w:rsidTr="009273E6">
        <w:tblPrEx>
          <w:tblLook w:val="01E0"/>
        </w:tblPrEx>
        <w:trPr>
          <w:trHeight w:val="227"/>
          <w:jc w:val="center"/>
        </w:trPr>
        <w:tc>
          <w:tcPr>
            <w:tcW w:w="1113" w:type="dxa"/>
          </w:tcPr>
          <w:p w:rsidR="00872CCA" w:rsidRPr="002A4BFD" w:rsidRDefault="00872CCA" w:rsidP="002A4BFD">
            <w:pPr>
              <w:pStyle w:val="Contact"/>
              <w:spacing w:line="240" w:lineRule="auto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2A4BFD">
              <w:rPr>
                <w:rFonts w:ascii="Calibri" w:hAnsi="Calibri" w:cs="Arial"/>
                <w:sz w:val="22"/>
                <w:szCs w:val="22"/>
                <w:lang w:val="es-ES_tradnl"/>
              </w:rPr>
              <w:t>Teléfono</w:t>
            </w:r>
            <w:r w:rsidRPr="002A4BFD">
              <w:rPr>
                <w:rFonts w:ascii="Calibri" w:hAnsi="Calibri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4403" w:type="dxa"/>
          </w:tcPr>
          <w:p w:rsidR="00872CCA" w:rsidRPr="002A4BFD" w:rsidRDefault="00872CCA" w:rsidP="002A4BFD">
            <w:pPr>
              <w:pStyle w:val="Contact"/>
              <w:spacing w:line="240" w:lineRule="auto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2A4BFD">
              <w:rPr>
                <w:rFonts w:ascii="Calibri" w:hAnsi="Calibri"/>
                <w:sz w:val="22"/>
                <w:szCs w:val="22"/>
                <w:lang w:val="es-ES_tradnl"/>
              </w:rPr>
              <w:t>+41 22 730 5990/730 6073</w:t>
            </w:r>
          </w:p>
        </w:tc>
        <w:tc>
          <w:tcPr>
            <w:tcW w:w="4123" w:type="dxa"/>
            <w:vMerge/>
          </w:tcPr>
          <w:p w:rsidR="00872CCA" w:rsidRPr="002A4BFD" w:rsidRDefault="00872CCA" w:rsidP="002A4BFD">
            <w:pPr>
              <w:spacing w:line="240" w:lineRule="auto"/>
              <w:rPr>
                <w:rFonts w:ascii="Calibri" w:hAnsi="Calibri"/>
                <w:szCs w:val="22"/>
                <w:lang w:val="es-ES_tradnl"/>
              </w:rPr>
            </w:pPr>
          </w:p>
        </w:tc>
      </w:tr>
      <w:tr w:rsidR="00872CCA" w:rsidRPr="007C3608" w:rsidTr="009273E6">
        <w:tblPrEx>
          <w:tblLook w:val="01E0"/>
        </w:tblPrEx>
        <w:trPr>
          <w:trHeight w:val="227"/>
          <w:jc w:val="center"/>
        </w:trPr>
        <w:tc>
          <w:tcPr>
            <w:tcW w:w="1113" w:type="dxa"/>
          </w:tcPr>
          <w:p w:rsidR="00872CCA" w:rsidRPr="002A4BFD" w:rsidRDefault="00872CCA" w:rsidP="002A4BFD">
            <w:pPr>
              <w:pStyle w:val="Contact"/>
              <w:spacing w:line="240" w:lineRule="auto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2A4BFD">
              <w:rPr>
                <w:rFonts w:ascii="Calibri" w:hAnsi="Calibri" w:cs="Arial"/>
                <w:sz w:val="22"/>
                <w:szCs w:val="22"/>
                <w:lang w:val="es-ES_tradnl"/>
              </w:rPr>
              <w:t>Fax</w:t>
            </w:r>
            <w:r w:rsidRPr="002A4BFD">
              <w:rPr>
                <w:rFonts w:ascii="Calibri" w:hAnsi="Calibri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4403" w:type="dxa"/>
          </w:tcPr>
          <w:p w:rsidR="00872CCA" w:rsidRPr="002A4BFD" w:rsidRDefault="00872CCA" w:rsidP="002A4BFD">
            <w:pPr>
              <w:pStyle w:val="Contact"/>
              <w:spacing w:line="240" w:lineRule="auto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2A4BFD">
              <w:rPr>
                <w:rFonts w:ascii="Calibri" w:hAnsi="Calibri"/>
                <w:sz w:val="22"/>
                <w:szCs w:val="22"/>
                <w:lang w:val="es-ES_tradnl"/>
              </w:rPr>
              <w:t>+41 22 730 5484/730 5545</w:t>
            </w:r>
          </w:p>
        </w:tc>
        <w:tc>
          <w:tcPr>
            <w:tcW w:w="4123" w:type="dxa"/>
            <w:vMerge/>
          </w:tcPr>
          <w:p w:rsidR="00872CCA" w:rsidRPr="002A4BFD" w:rsidRDefault="00872CCA" w:rsidP="002A4BFD">
            <w:pPr>
              <w:spacing w:line="240" w:lineRule="auto"/>
              <w:rPr>
                <w:rFonts w:ascii="Calibri" w:hAnsi="Calibri"/>
                <w:szCs w:val="22"/>
                <w:lang w:val="es-ES_tradnl"/>
              </w:rPr>
            </w:pPr>
          </w:p>
        </w:tc>
      </w:tr>
      <w:tr w:rsidR="00872CCA" w:rsidRPr="007C3608" w:rsidTr="009273E6">
        <w:tblPrEx>
          <w:tblLook w:val="01E0"/>
        </w:tblPrEx>
        <w:trPr>
          <w:trHeight w:val="227"/>
          <w:jc w:val="center"/>
        </w:trPr>
        <w:tc>
          <w:tcPr>
            <w:tcW w:w="1113" w:type="dxa"/>
          </w:tcPr>
          <w:p w:rsidR="00872CCA" w:rsidRPr="002A4BFD" w:rsidRDefault="00872CCA" w:rsidP="002A4BFD">
            <w:pPr>
              <w:pStyle w:val="Contact"/>
              <w:spacing w:line="240" w:lineRule="auto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2A4BFD">
              <w:rPr>
                <w:rFonts w:ascii="Calibri" w:hAnsi="Calibri" w:cs="Arial"/>
                <w:sz w:val="22"/>
                <w:szCs w:val="22"/>
                <w:lang w:val="es-ES_tradnl"/>
              </w:rPr>
              <w:t>Correo-e:</w:t>
            </w:r>
          </w:p>
        </w:tc>
        <w:tc>
          <w:tcPr>
            <w:tcW w:w="4403" w:type="dxa"/>
          </w:tcPr>
          <w:p w:rsidR="00872CCA" w:rsidRPr="002A4BFD" w:rsidRDefault="00872CCA" w:rsidP="002A4BFD">
            <w:pPr>
              <w:pStyle w:val="Contact"/>
              <w:spacing w:line="240" w:lineRule="auto"/>
              <w:rPr>
                <w:rFonts w:ascii="Calibri" w:hAnsi="Calibri"/>
                <w:sz w:val="22"/>
                <w:szCs w:val="22"/>
                <w:lang w:val="es-ES_tradnl"/>
              </w:rPr>
            </w:pPr>
            <w:hyperlink r:id="rId8" w:history="1">
              <w:r w:rsidRPr="002A4BFD">
                <w:rPr>
                  <w:rStyle w:val="Hyperlink"/>
                  <w:rFonts w:ascii="Calibri" w:hAnsi="Calibri" w:cs="Traditional Arabic"/>
                  <w:sz w:val="22"/>
                  <w:szCs w:val="22"/>
                  <w:lang w:val="es-ES_tradnl"/>
                </w:rPr>
                <w:t>devsg@itu.int</w:t>
              </w:r>
            </w:hyperlink>
            <w:r w:rsidRPr="002A4BFD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4123" w:type="dxa"/>
            <w:vMerge/>
          </w:tcPr>
          <w:p w:rsidR="00872CCA" w:rsidRPr="002A4BFD" w:rsidRDefault="00872CCA" w:rsidP="002A4BFD">
            <w:pPr>
              <w:spacing w:line="240" w:lineRule="auto"/>
              <w:rPr>
                <w:rFonts w:ascii="Calibri" w:hAnsi="Calibri"/>
                <w:szCs w:val="22"/>
                <w:lang w:val="es-ES_tradnl"/>
              </w:rPr>
            </w:pPr>
          </w:p>
        </w:tc>
      </w:tr>
      <w:tr w:rsidR="00872CCA" w:rsidRPr="007C3608" w:rsidTr="009273E6">
        <w:tblPrEx>
          <w:tblLook w:val="01E0"/>
        </w:tblPrEx>
        <w:trPr>
          <w:trHeight w:val="227"/>
          <w:jc w:val="center"/>
        </w:trPr>
        <w:tc>
          <w:tcPr>
            <w:tcW w:w="9639" w:type="dxa"/>
            <w:gridSpan w:val="3"/>
          </w:tcPr>
          <w:p w:rsidR="00872CCA" w:rsidRPr="002A4BFD" w:rsidRDefault="00872CCA" w:rsidP="002A4BFD">
            <w:pPr>
              <w:spacing w:before="0" w:line="240" w:lineRule="auto"/>
              <w:rPr>
                <w:rFonts w:ascii="Calibri" w:hAnsi="Calibri"/>
                <w:lang w:val="es-ES_tradnl"/>
              </w:rPr>
            </w:pPr>
          </w:p>
        </w:tc>
      </w:tr>
      <w:tr w:rsidR="00872CCA" w:rsidRPr="00322750" w:rsidTr="009273E6">
        <w:tblPrEx>
          <w:tblLook w:val="01E0"/>
        </w:tblPrEx>
        <w:trPr>
          <w:trHeight w:val="227"/>
          <w:jc w:val="center"/>
        </w:trPr>
        <w:tc>
          <w:tcPr>
            <w:tcW w:w="1113" w:type="dxa"/>
          </w:tcPr>
          <w:p w:rsidR="00872CCA" w:rsidRPr="002A4BFD" w:rsidRDefault="00872CCA" w:rsidP="002A4BFD">
            <w:pPr>
              <w:pStyle w:val="Contact"/>
              <w:spacing w:before="120" w:line="240" w:lineRule="auto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2A4BFD">
              <w:rPr>
                <w:rFonts w:ascii="Calibri" w:hAnsi="Calibri"/>
                <w:sz w:val="22"/>
                <w:szCs w:val="22"/>
                <w:lang w:val="es-ES_tradnl"/>
              </w:rPr>
              <w:t>Asunto:</w:t>
            </w:r>
          </w:p>
        </w:tc>
        <w:tc>
          <w:tcPr>
            <w:tcW w:w="8526" w:type="dxa"/>
            <w:gridSpan w:val="2"/>
          </w:tcPr>
          <w:p w:rsidR="00872CCA" w:rsidRPr="002A4BFD" w:rsidRDefault="00872CCA" w:rsidP="002A4BFD">
            <w:pPr>
              <w:pStyle w:val="BDTSubjectdetail"/>
              <w:spacing w:before="120" w:after="0"/>
              <w:rPr>
                <w:lang w:val="es-ES_tradnl"/>
              </w:rPr>
            </w:pPr>
            <w:r w:rsidRPr="002A4BFD">
              <w:rPr>
                <w:lang w:val="es-ES_tradnl"/>
              </w:rPr>
              <w:t>Comisiones de Estudio 1 y 2 del UIT-D:</w:t>
            </w:r>
          </w:p>
          <w:p w:rsidR="00872CCA" w:rsidRPr="002A4BFD" w:rsidRDefault="00872CCA" w:rsidP="002A4BFD">
            <w:pPr>
              <w:spacing w:before="40" w:line="240" w:lineRule="auto"/>
              <w:rPr>
                <w:rFonts w:ascii="Calibri" w:hAnsi="Calibri"/>
                <w:lang w:val="es-ES_tradnl"/>
              </w:rPr>
            </w:pPr>
            <w:r w:rsidRPr="002A4BFD">
              <w:rPr>
                <w:rFonts w:ascii="Calibri" w:hAnsi="Calibri"/>
                <w:lang w:val="es-ES_tradnl"/>
              </w:rPr>
              <w:t xml:space="preserve">Informe de la primera reunión de la Comisión de Estudio 2 del UIT-D </w:t>
            </w:r>
            <w:r w:rsidRPr="002A4BFD">
              <w:rPr>
                <w:rFonts w:ascii="Calibri" w:hAnsi="Calibri"/>
                <w:lang w:val="es-ES_tradnl"/>
              </w:rPr>
              <w:br/>
              <w:t>(13-16 de septiembre de 2010)</w:t>
            </w:r>
          </w:p>
          <w:p w:rsidR="00872CCA" w:rsidRPr="002A4BFD" w:rsidRDefault="00872CCA" w:rsidP="002A4BFD">
            <w:pPr>
              <w:spacing w:before="40" w:line="240" w:lineRule="auto"/>
              <w:rPr>
                <w:rFonts w:ascii="Calibri" w:hAnsi="Calibri"/>
                <w:lang w:val="es-ES_tradnl"/>
              </w:rPr>
            </w:pPr>
            <w:r w:rsidRPr="002A4BFD">
              <w:rPr>
                <w:rFonts w:ascii="Calibri" w:hAnsi="Calibri"/>
                <w:lang w:val="es-ES_tradnl"/>
              </w:rPr>
              <w:t>Informe de la primera reunión de la Comisión de Estudio 1 del UIT-D</w:t>
            </w:r>
            <w:r w:rsidRPr="002A4BFD">
              <w:rPr>
                <w:rFonts w:ascii="Calibri" w:hAnsi="Calibri"/>
                <w:lang w:val="es-ES_tradnl"/>
              </w:rPr>
              <w:br/>
              <w:t>(20-23 de septiembre de  2010)</w:t>
            </w:r>
          </w:p>
        </w:tc>
      </w:tr>
      <w:tr w:rsidR="00872CCA" w:rsidRPr="00322750" w:rsidTr="009273E6">
        <w:tblPrEx>
          <w:tblLook w:val="01E0"/>
        </w:tblPrEx>
        <w:trPr>
          <w:trHeight w:val="227"/>
          <w:jc w:val="center"/>
        </w:trPr>
        <w:tc>
          <w:tcPr>
            <w:tcW w:w="9639" w:type="dxa"/>
            <w:gridSpan w:val="3"/>
          </w:tcPr>
          <w:p w:rsidR="00872CCA" w:rsidRPr="003E331B" w:rsidRDefault="00872CCA" w:rsidP="000275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 w:line="240" w:lineRule="auto"/>
              <w:textAlignment w:val="auto"/>
              <w:rPr>
                <w:rFonts w:ascii="Calibri" w:hAnsi="Calibri" w:cs="Traditional Arabic"/>
                <w:szCs w:val="24"/>
                <w:lang w:val="es-ES"/>
              </w:rPr>
            </w:pPr>
            <w:r>
              <w:rPr>
                <w:rFonts w:ascii="Calibri" w:hAnsi="Calibri" w:cs="Traditional Arabic"/>
                <w:szCs w:val="24"/>
                <w:lang w:val="es-ES"/>
              </w:rPr>
              <w:t>Muy Señor mío, muy Señora mía,</w:t>
            </w:r>
          </w:p>
          <w:p w:rsidR="00872CCA" w:rsidRPr="003E331B" w:rsidRDefault="00872CCA" w:rsidP="000275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 w:line="240" w:lineRule="auto"/>
              <w:textAlignment w:val="auto"/>
              <w:rPr>
                <w:rFonts w:ascii="Calibri" w:hAnsi="Calibri" w:cs="Traditional Arabic"/>
                <w:szCs w:val="24"/>
                <w:lang w:val="es-ES"/>
              </w:rPr>
            </w:pPr>
            <w:r w:rsidRPr="003E331B">
              <w:rPr>
                <w:rFonts w:ascii="Calibri" w:hAnsi="Calibri" w:cs="Traditional Arabic"/>
                <w:szCs w:val="24"/>
                <w:lang w:val="es-ES"/>
              </w:rPr>
              <w:t>De acuerdo con los Presidentes de las Comisiones de Estudio 1 y 2 del UIT-D, me complace remitirle los Informes  de las primeras reuniones de:</w:t>
            </w:r>
          </w:p>
          <w:p w:rsidR="00872CCA" w:rsidRPr="003E331B" w:rsidRDefault="00872CCA" w:rsidP="000275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 w:line="240" w:lineRule="auto"/>
              <w:textAlignment w:val="auto"/>
              <w:rPr>
                <w:rFonts w:ascii="Calibri" w:hAnsi="Calibri" w:cs="Traditional Arabic"/>
                <w:szCs w:val="24"/>
                <w:lang w:val="es-ES"/>
              </w:rPr>
            </w:pPr>
            <w:r w:rsidRPr="003E331B">
              <w:rPr>
                <w:rFonts w:ascii="Calibri" w:hAnsi="Calibri" w:cs="Traditional Arabic"/>
                <w:szCs w:val="24"/>
                <w:lang w:val="es-ES"/>
              </w:rPr>
              <w:t xml:space="preserve">Comisión de Estudio 2 del UIT-D (Ginebra, 13-16 de septiembre de 2010): </w:t>
            </w:r>
            <w:hyperlink r:id="rId9" w:history="1">
              <w:r w:rsidRPr="003E331B">
                <w:rPr>
                  <w:rStyle w:val="Hyperlink"/>
                  <w:rFonts w:ascii="Calibri" w:hAnsi="Calibri" w:cs="Traditional Arabic"/>
                  <w:szCs w:val="24"/>
                  <w:lang w:val="es-ES"/>
                </w:rPr>
                <w:t>Documento 2/REP/11</w:t>
              </w:r>
            </w:hyperlink>
          </w:p>
          <w:p w:rsidR="00872CCA" w:rsidRPr="003E331B" w:rsidRDefault="00872CCA" w:rsidP="000275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 w:line="240" w:lineRule="auto"/>
              <w:textAlignment w:val="auto"/>
              <w:rPr>
                <w:rFonts w:ascii="Calibri" w:hAnsi="Calibri" w:cs="Traditional Arabic"/>
                <w:szCs w:val="24"/>
                <w:lang w:val="es-ES"/>
              </w:rPr>
            </w:pPr>
            <w:r w:rsidRPr="003E331B">
              <w:rPr>
                <w:rFonts w:ascii="Calibri" w:hAnsi="Calibri" w:cs="Traditional Arabic"/>
                <w:szCs w:val="24"/>
                <w:lang w:val="es-ES"/>
              </w:rPr>
              <w:t xml:space="preserve">Comisión de Estudio 1 del UIT-D (Ginebra, 20-23 de septiembre de 2010): </w:t>
            </w:r>
            <w:hyperlink r:id="rId10" w:history="1">
              <w:r w:rsidRPr="003E331B">
                <w:rPr>
                  <w:rStyle w:val="Hyperlink"/>
                  <w:rFonts w:ascii="Calibri" w:hAnsi="Calibri" w:cs="Traditional Arabic"/>
                  <w:szCs w:val="24"/>
                  <w:lang w:val="es-ES"/>
                </w:rPr>
                <w:t>Documento 1/REP/10</w:t>
              </w:r>
            </w:hyperlink>
          </w:p>
          <w:p w:rsidR="00872CCA" w:rsidRPr="003E331B" w:rsidRDefault="00872CCA" w:rsidP="000275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 w:line="240" w:lineRule="auto"/>
              <w:textAlignment w:val="auto"/>
              <w:rPr>
                <w:rFonts w:ascii="Calibri" w:hAnsi="Calibri" w:cs="Traditional Arabic"/>
                <w:szCs w:val="24"/>
                <w:lang w:val="es-ES"/>
              </w:rPr>
            </w:pPr>
            <w:r w:rsidRPr="003E331B">
              <w:rPr>
                <w:rFonts w:ascii="Calibri" w:hAnsi="Calibri" w:cs="Traditional Arabic"/>
                <w:szCs w:val="24"/>
                <w:lang w:val="es-ES"/>
              </w:rPr>
              <w:t xml:space="preserve">Le agradecería me hiciera llegar sus comentarios, de preferencia antes del 13 de enero de 2011, de modo que podamos finalizar los Informes. </w:t>
            </w:r>
          </w:p>
          <w:p w:rsidR="00872CCA" w:rsidRPr="009273E6" w:rsidRDefault="00872CCA" w:rsidP="005E0F6F">
            <w:pPr>
              <w:pStyle w:val="BDTClosing"/>
              <w:rPr>
                <w:lang w:val="es-ES_tradnl"/>
              </w:rPr>
            </w:pPr>
            <w:r>
              <w:rPr>
                <w:lang w:val="es-ES_tradnl"/>
              </w:rPr>
              <w:t>Atentamente,</w:t>
            </w:r>
          </w:p>
          <w:p w:rsidR="00872CCA" w:rsidRPr="003E331B" w:rsidRDefault="00872CCA" w:rsidP="000275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 w:line="240" w:lineRule="auto"/>
              <w:textAlignment w:val="auto"/>
              <w:rPr>
                <w:rFonts w:ascii="Calibri" w:hAnsi="Calibri" w:cs="Traditional Arabic"/>
                <w:szCs w:val="24"/>
                <w:lang w:val="es-ES"/>
              </w:rPr>
            </w:pPr>
            <w:r w:rsidRPr="003E331B">
              <w:rPr>
                <w:rFonts w:ascii="Calibri" w:hAnsi="Calibri" w:cs="Traditional Arabic"/>
                <w:szCs w:val="24"/>
                <w:lang w:val="es-ES"/>
              </w:rPr>
              <w:t>[Original firmado]</w:t>
            </w:r>
          </w:p>
          <w:p w:rsidR="00872CCA" w:rsidRPr="003E331B" w:rsidRDefault="00872CCA" w:rsidP="005E0F6F">
            <w:pPr>
              <w:pStyle w:val="BDTSignatureName"/>
              <w:rPr>
                <w:lang w:val="es-ES"/>
              </w:rPr>
            </w:pPr>
            <w:r w:rsidRPr="003E331B">
              <w:rPr>
                <w:lang w:val="es-ES"/>
              </w:rPr>
              <w:t>Sami Al Basheer Al Morshid</w:t>
            </w:r>
            <w:r w:rsidRPr="003E331B">
              <w:rPr>
                <w:lang w:val="es-ES"/>
              </w:rPr>
              <w:br/>
              <w:t>Director</w:t>
            </w:r>
          </w:p>
          <w:p w:rsidR="00872CCA" w:rsidRPr="003E331B" w:rsidRDefault="00872CCA" w:rsidP="0032275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 w:line="240" w:lineRule="auto"/>
              <w:textAlignment w:val="auto"/>
              <w:rPr>
                <w:lang w:val="es-ES"/>
              </w:rPr>
            </w:pPr>
          </w:p>
        </w:tc>
      </w:tr>
    </w:tbl>
    <w:p w:rsidR="00872CCA" w:rsidRPr="008F4397" w:rsidRDefault="00872CCA" w:rsidP="00A069C9">
      <w:pPr>
        <w:spacing w:before="0" w:line="240" w:lineRule="auto"/>
        <w:rPr>
          <w:sz w:val="8"/>
          <w:szCs w:val="8"/>
          <w:lang w:val="es-ES_tradnl"/>
        </w:rPr>
      </w:pPr>
    </w:p>
    <w:sectPr w:rsidR="00872CCA" w:rsidRPr="008F4397" w:rsidSect="00540D9C">
      <w:headerReference w:type="default" r:id="rId11"/>
      <w:footerReference w:type="default" r:id="rId12"/>
      <w:footerReference w:type="first" r:id="rId13"/>
      <w:pgSz w:w="11907" w:h="16834" w:code="9"/>
      <w:pgMar w:top="1134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CCA" w:rsidRDefault="00872CCA">
      <w:r>
        <w:separator/>
      </w:r>
    </w:p>
  </w:endnote>
  <w:endnote w:type="continuationSeparator" w:id="0">
    <w:p w:rsidR="00872CCA" w:rsidRDefault="00872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Hei">
    <w:altName w:val="o¨²¨¬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Zurich Ex BT">
    <w:panose1 w:val="020B0505020202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CA" w:rsidRDefault="00872CCA">
    <w:pPr>
      <w:pStyle w:val="Footer"/>
    </w:pPr>
    <w:fldSimple w:instr=" FILENAME \p \* MERGEFORMAT ">
      <w:r>
        <w:t>\\blue\dfs\BDT\STG\5StudyPeriod\Circulars_DM\03_Dispatch Meeting Reports SG1&amp;2\003S.DOCX</w:t>
      </w:r>
    </w:fldSimple>
    <w:r>
      <w:tab/>
    </w:r>
    <w:fldSimple w:instr=" savedate \@ dd.MM.yy ">
      <w:r>
        <w:t>10.12.10</w:t>
      </w:r>
    </w:fldSimple>
    <w:r>
      <w:tab/>
    </w:r>
    <w:fldSimple w:instr=" printdate \@ dd.MM.yy ">
      <w:r>
        <w:t>10.12.10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CA" w:rsidRPr="003F487C" w:rsidRDefault="00872CCA" w:rsidP="00A64E5E">
    <w:pPr>
      <w:pStyle w:val="CEOFooterLetter"/>
      <w:rPr>
        <w:lang w:val="es-ES_tradnl"/>
      </w:rPr>
    </w:pPr>
    <w:r w:rsidRPr="00A64E5E">
      <w:rPr>
        <w:b/>
        <w:spacing w:val="10"/>
        <w:lang w:val="es-ES"/>
      </w:rPr>
      <w:t>UIT</w:t>
    </w:r>
    <w:r w:rsidRPr="00A64E5E">
      <w:rPr>
        <w:spacing w:val="10"/>
        <w:lang w:val="es-ES"/>
      </w:rPr>
      <w:t xml:space="preserve"> </w:t>
    </w:r>
    <w:r w:rsidRPr="00A64E5E">
      <w:rPr>
        <w:rFonts w:ascii="Wingdings" w:hAnsi="Wingdings" w:cs="Zurich Ex BT"/>
        <w:spacing w:val="10"/>
      </w:rPr>
      <w:t></w:t>
    </w:r>
    <w:r w:rsidRPr="00A64E5E">
      <w:rPr>
        <w:spacing w:val="10"/>
        <w:lang w:val="es-ES"/>
      </w:rPr>
      <w:t xml:space="preserve"> Oficina de Desarrollo de las Telecomunicaciones </w:t>
    </w:r>
    <w:r w:rsidRPr="00A64E5E">
      <w:rPr>
        <w:rFonts w:ascii="Wingdings" w:hAnsi="Wingdings" w:cs="Zurich Ex BT"/>
        <w:spacing w:val="10"/>
      </w:rPr>
      <w:t></w:t>
    </w:r>
    <w:r w:rsidRPr="00A64E5E">
      <w:rPr>
        <w:spacing w:val="10"/>
        <w:lang w:val="es-ES"/>
      </w:rPr>
      <w:t xml:space="preserve"> Place des Nations </w:t>
    </w:r>
    <w:r w:rsidRPr="00A64E5E">
      <w:rPr>
        <w:rFonts w:ascii="Wingdings" w:hAnsi="Wingdings" w:cs="Zurich Ex BT"/>
        <w:spacing w:val="10"/>
      </w:rPr>
      <w:t></w:t>
    </w:r>
    <w:r w:rsidRPr="00A64E5E">
      <w:rPr>
        <w:spacing w:val="10"/>
        <w:lang w:val="es-ES"/>
      </w:rPr>
      <w:t xml:space="preserve"> CH-1211 Ginebra </w:t>
    </w:r>
    <w:r w:rsidRPr="00A64E5E">
      <w:rPr>
        <w:rFonts w:ascii="Wingdings" w:hAnsi="Wingdings" w:cs="Zurich Ex BT"/>
        <w:spacing w:val="10"/>
      </w:rPr>
      <w:t></w:t>
    </w:r>
    <w:r w:rsidRPr="00A64E5E">
      <w:rPr>
        <w:spacing w:val="10"/>
        <w:lang w:val="es-ES"/>
      </w:rPr>
      <w:t xml:space="preserve"> Suiza</w:t>
    </w:r>
    <w:r w:rsidRPr="00A64E5E">
      <w:rPr>
        <w:spacing w:val="10"/>
        <w:lang w:val="es-ES"/>
      </w:rPr>
      <w:br/>
      <w:t xml:space="preserve">Tel: +41 22 730 5111 </w:t>
    </w:r>
    <w:r w:rsidRPr="00A64E5E">
      <w:rPr>
        <w:rFonts w:ascii="Wingdings" w:hAnsi="Wingdings" w:cs="Zurich Ex BT"/>
        <w:spacing w:val="10"/>
      </w:rPr>
      <w:t></w:t>
    </w:r>
    <w:r w:rsidRPr="00A64E5E">
      <w:rPr>
        <w:spacing w:val="10"/>
        <w:lang w:val="es-ES"/>
      </w:rPr>
      <w:t xml:space="preserve"> Fax: +41 22 730 5545/5484 </w:t>
    </w:r>
    <w:r w:rsidRPr="00A64E5E">
      <w:rPr>
        <w:rFonts w:ascii="Wingdings" w:hAnsi="Wingdings"/>
        <w:spacing w:val="10"/>
      </w:rPr>
      <w:t></w:t>
    </w:r>
    <w:r w:rsidRPr="00A64E5E">
      <w:rPr>
        <w:spacing w:val="10"/>
        <w:lang w:val="es-ES"/>
      </w:rPr>
      <w:t xml:space="preserve"> Correo-e: </w:t>
    </w:r>
    <w:hyperlink r:id="rId1" w:history="1">
      <w:r w:rsidRPr="00A64E5E">
        <w:rPr>
          <w:rStyle w:val="Hyperlink"/>
          <w:spacing w:val="10"/>
          <w:lang w:val="es-ES"/>
        </w:rPr>
        <w:t>bdtmail@itu.int</w:t>
      </w:r>
    </w:hyperlink>
    <w:r w:rsidRPr="00A64E5E">
      <w:rPr>
        <w:spacing w:val="10"/>
        <w:lang w:val="es-ES"/>
      </w:rPr>
      <w:t xml:space="preserve"> </w:t>
    </w:r>
    <w:r w:rsidRPr="00A64E5E">
      <w:rPr>
        <w:rFonts w:ascii="Wingdings" w:hAnsi="Wingdings"/>
        <w:spacing w:val="10"/>
      </w:rPr>
      <w:t></w:t>
    </w:r>
    <w:r w:rsidRPr="00A64E5E">
      <w:rPr>
        <w:spacing w:val="10"/>
        <w:lang w:val="es-ES"/>
      </w:rPr>
      <w:t xml:space="preserve"> </w:t>
    </w:r>
    <w:hyperlink r:id="rId2" w:history="1">
      <w:r w:rsidRPr="00A64E5E">
        <w:rPr>
          <w:rStyle w:val="Hyperlink"/>
          <w:spacing w:val="10"/>
          <w:lang w:val="es-ES"/>
        </w:rPr>
        <w:t>www.itu.int/ITU-D/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CCA" w:rsidRDefault="00872CCA">
      <w:r>
        <w:t>____________________</w:t>
      </w:r>
    </w:p>
  </w:footnote>
  <w:footnote w:type="continuationSeparator" w:id="0">
    <w:p w:rsidR="00872CCA" w:rsidRDefault="00872C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CA" w:rsidRPr="0063380B" w:rsidRDefault="00872CCA">
    <w:pPr>
      <w:pStyle w:val="Header"/>
      <w:rPr>
        <w:lang w:val="fr-CH"/>
      </w:rPr>
    </w:pPr>
    <w:r>
      <w:rPr>
        <w:lang w:val="fr-CH"/>
      </w:rPr>
      <w:t xml:space="preserve">- </w:t>
    </w:r>
    <w:r>
      <w:rPr>
        <w:rStyle w:val="PageNumber"/>
        <w:rFonts w:cs="Simplified Arabic"/>
      </w:rPr>
      <w:fldChar w:fldCharType="begin"/>
    </w:r>
    <w:r>
      <w:rPr>
        <w:rStyle w:val="PageNumber"/>
        <w:rFonts w:cs="Simplified Arabic"/>
      </w:rPr>
      <w:instrText xml:space="preserve"> PAGE </w:instrText>
    </w:r>
    <w:r>
      <w:rPr>
        <w:rStyle w:val="PageNumber"/>
        <w:rFonts w:cs="Simplified Arabic"/>
      </w:rPr>
      <w:fldChar w:fldCharType="separate"/>
    </w:r>
    <w:r>
      <w:rPr>
        <w:rStyle w:val="PageNumber"/>
        <w:rFonts w:cs="Simplified Arabic"/>
        <w:noProof/>
      </w:rPr>
      <w:t>2</w:t>
    </w:r>
    <w:r>
      <w:rPr>
        <w:rStyle w:val="PageNumber"/>
        <w:rFonts w:cs="Simplified Arabic"/>
      </w:rPr>
      <w:fldChar w:fldCharType="end"/>
    </w:r>
    <w:r>
      <w:rPr>
        <w:rStyle w:val="PageNumber"/>
        <w:rFonts w:cs="Simplified Arabic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50CE9"/>
    <w:multiLevelType w:val="hybridMultilevel"/>
    <w:tmpl w:val="DC068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4F6951"/>
    <w:multiLevelType w:val="hybridMultilevel"/>
    <w:tmpl w:val="A4E6AA3A"/>
    <w:lvl w:ilvl="0" w:tplc="0EE6EA2C">
      <w:start w:val="1"/>
      <w:numFmt w:val="bullet"/>
      <w:pStyle w:val="BDTDistributionEmdash"/>
      <w:lvlText w:val="–"/>
      <w:lvlJc w:val="left"/>
      <w:pPr>
        <w:tabs>
          <w:tab w:val="num" w:pos="2531"/>
        </w:tabs>
        <w:ind w:left="2531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4"/>
        </w:tabs>
        <w:ind w:left="38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4"/>
        </w:tabs>
        <w:ind w:left="60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</w:rPr>
    </w:lvl>
  </w:abstractNum>
  <w:abstractNum w:abstractNumId="3">
    <w:nsid w:val="76101387"/>
    <w:multiLevelType w:val="hybridMultilevel"/>
    <w:tmpl w:val="0256006A"/>
    <w:lvl w:ilvl="0" w:tplc="819EF11C">
      <w:numFmt w:val="bullet"/>
      <w:lvlText w:val="–"/>
      <w:lvlJc w:val="left"/>
      <w:pPr>
        <w:ind w:left="1440" w:hanging="720"/>
      </w:pPr>
      <w:rPr>
        <w:rFonts w:ascii="Calibri" w:eastAsia="SimSu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E5E"/>
    <w:rsid w:val="000227B8"/>
    <w:rsid w:val="00027578"/>
    <w:rsid w:val="000313DE"/>
    <w:rsid w:val="00046611"/>
    <w:rsid w:val="00070C6F"/>
    <w:rsid w:val="00076546"/>
    <w:rsid w:val="00082DE9"/>
    <w:rsid w:val="0010694F"/>
    <w:rsid w:val="0012365F"/>
    <w:rsid w:val="0014430F"/>
    <w:rsid w:val="001A24DB"/>
    <w:rsid w:val="002278EC"/>
    <w:rsid w:val="00236BD8"/>
    <w:rsid w:val="002422A9"/>
    <w:rsid w:val="002559D3"/>
    <w:rsid w:val="002A4BFD"/>
    <w:rsid w:val="002A5B38"/>
    <w:rsid w:val="002C7FD5"/>
    <w:rsid w:val="003117FE"/>
    <w:rsid w:val="00322750"/>
    <w:rsid w:val="00362A23"/>
    <w:rsid w:val="00363DEC"/>
    <w:rsid w:val="003E331B"/>
    <w:rsid w:val="003E638B"/>
    <w:rsid w:val="003F487C"/>
    <w:rsid w:val="004117CC"/>
    <w:rsid w:val="00432C97"/>
    <w:rsid w:val="004505DC"/>
    <w:rsid w:val="00497697"/>
    <w:rsid w:val="004B0EF8"/>
    <w:rsid w:val="00524065"/>
    <w:rsid w:val="00540D9C"/>
    <w:rsid w:val="005A3FA8"/>
    <w:rsid w:val="005A4B56"/>
    <w:rsid w:val="005D42F9"/>
    <w:rsid w:val="005E00F3"/>
    <w:rsid w:val="005E0F6F"/>
    <w:rsid w:val="00603BCE"/>
    <w:rsid w:val="00621B60"/>
    <w:rsid w:val="0062799D"/>
    <w:rsid w:val="0063380B"/>
    <w:rsid w:val="00645B25"/>
    <w:rsid w:val="00690F76"/>
    <w:rsid w:val="006A4BA9"/>
    <w:rsid w:val="006B0B68"/>
    <w:rsid w:val="006B422B"/>
    <w:rsid w:val="006F34A0"/>
    <w:rsid w:val="007758BD"/>
    <w:rsid w:val="007852DA"/>
    <w:rsid w:val="0079475E"/>
    <w:rsid w:val="007C3608"/>
    <w:rsid w:val="007D23EA"/>
    <w:rsid w:val="007E09AB"/>
    <w:rsid w:val="007E5E5B"/>
    <w:rsid w:val="007E7565"/>
    <w:rsid w:val="007F0CBB"/>
    <w:rsid w:val="008231BA"/>
    <w:rsid w:val="00841DD8"/>
    <w:rsid w:val="00870A85"/>
    <w:rsid w:val="00872CCA"/>
    <w:rsid w:val="00876418"/>
    <w:rsid w:val="008D1676"/>
    <w:rsid w:val="008F4397"/>
    <w:rsid w:val="00903B8C"/>
    <w:rsid w:val="00917C3F"/>
    <w:rsid w:val="00917DFD"/>
    <w:rsid w:val="009273E6"/>
    <w:rsid w:val="00963E04"/>
    <w:rsid w:val="00964DCB"/>
    <w:rsid w:val="00970E8E"/>
    <w:rsid w:val="00971CA1"/>
    <w:rsid w:val="0097535E"/>
    <w:rsid w:val="009810F8"/>
    <w:rsid w:val="009A1A19"/>
    <w:rsid w:val="009D737E"/>
    <w:rsid w:val="009F0240"/>
    <w:rsid w:val="00A069C9"/>
    <w:rsid w:val="00A50C83"/>
    <w:rsid w:val="00A64E5E"/>
    <w:rsid w:val="00A87347"/>
    <w:rsid w:val="00AA5F08"/>
    <w:rsid w:val="00AC2D26"/>
    <w:rsid w:val="00B15CF3"/>
    <w:rsid w:val="00B32069"/>
    <w:rsid w:val="00B6321C"/>
    <w:rsid w:val="00B73D81"/>
    <w:rsid w:val="00B84AF9"/>
    <w:rsid w:val="00B92FC2"/>
    <w:rsid w:val="00B9389E"/>
    <w:rsid w:val="00B942C3"/>
    <w:rsid w:val="00BA7F1A"/>
    <w:rsid w:val="00C03BA9"/>
    <w:rsid w:val="00C27580"/>
    <w:rsid w:val="00C61396"/>
    <w:rsid w:val="00C94664"/>
    <w:rsid w:val="00CE2DED"/>
    <w:rsid w:val="00D27683"/>
    <w:rsid w:val="00D36D40"/>
    <w:rsid w:val="00D51E59"/>
    <w:rsid w:val="00D657AB"/>
    <w:rsid w:val="00D92508"/>
    <w:rsid w:val="00DA187C"/>
    <w:rsid w:val="00DB6774"/>
    <w:rsid w:val="00DC2F93"/>
    <w:rsid w:val="00DD7068"/>
    <w:rsid w:val="00DF1EF1"/>
    <w:rsid w:val="00E44D38"/>
    <w:rsid w:val="00E76D9A"/>
    <w:rsid w:val="00EC443D"/>
    <w:rsid w:val="00ED6214"/>
    <w:rsid w:val="00ED73C4"/>
    <w:rsid w:val="00EF223E"/>
    <w:rsid w:val="00EF5D44"/>
    <w:rsid w:val="00F15525"/>
    <w:rsid w:val="00F42557"/>
    <w:rsid w:val="00F5230D"/>
    <w:rsid w:val="00F663EE"/>
    <w:rsid w:val="00F9035D"/>
    <w:rsid w:val="00FA1098"/>
    <w:rsid w:val="00FC37B3"/>
    <w:rsid w:val="00FD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C37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line="280" w:lineRule="auto"/>
      <w:textAlignment w:val="baseline"/>
    </w:pPr>
    <w:rPr>
      <w:rFonts w:ascii="Arial" w:eastAsia="SimSun" w:hAnsi="Arial" w:cs="Simplified Arabic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255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76D9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E76D9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F4255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F42557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F4255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F42557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F42557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F42557"/>
    <w:pPr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59D3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559D3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559D3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559D3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559D3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559D3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559D3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559D3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559D3"/>
    <w:rPr>
      <w:rFonts w:ascii="Cambria" w:hAnsi="Cambria" w:cs="Times New Roman"/>
      <w:lang w:val="en-GB"/>
    </w:rPr>
  </w:style>
  <w:style w:type="character" w:styleId="PageNumber">
    <w:name w:val="page number"/>
    <w:basedOn w:val="DefaultParagraphFont"/>
    <w:uiPriority w:val="99"/>
    <w:rsid w:val="0063380B"/>
    <w:rPr>
      <w:rFonts w:cs="Times New Roman"/>
    </w:rPr>
  </w:style>
  <w:style w:type="paragraph" w:customStyle="1" w:styleId="Normalaftertitle">
    <w:name w:val="Normal_after_title"/>
    <w:basedOn w:val="Normal"/>
    <w:next w:val="Normal"/>
    <w:uiPriority w:val="99"/>
    <w:rsid w:val="00F42557"/>
    <w:pPr>
      <w:spacing w:before="360"/>
    </w:pPr>
  </w:style>
  <w:style w:type="paragraph" w:customStyle="1" w:styleId="date">
    <w:name w:val="date"/>
    <w:basedOn w:val="Normal"/>
    <w:uiPriority w:val="99"/>
    <w:rsid w:val="003E638B"/>
    <w:pPr>
      <w:tabs>
        <w:tab w:val="clear" w:pos="794"/>
        <w:tab w:val="clear" w:pos="1191"/>
        <w:tab w:val="clear" w:pos="1588"/>
        <w:tab w:val="clear" w:pos="1985"/>
        <w:tab w:val="left" w:pos="5670"/>
      </w:tabs>
      <w:spacing w:before="360" w:line="281" w:lineRule="auto"/>
    </w:pPr>
  </w:style>
  <w:style w:type="table" w:styleId="TableGrid">
    <w:name w:val="Table Grid"/>
    <w:basedOn w:val="TableNormal"/>
    <w:uiPriority w:val="99"/>
    <w:rsid w:val="00ED73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line="280" w:lineRule="auto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ixNotitle">
    <w:name w:val="Appendix_No &amp; title"/>
    <w:basedOn w:val="AnnexNotitle"/>
    <w:next w:val="Normalaftertitle"/>
    <w:uiPriority w:val="99"/>
    <w:rsid w:val="00F42557"/>
  </w:style>
  <w:style w:type="paragraph" w:customStyle="1" w:styleId="AnnexNotitle">
    <w:name w:val="Annex_No &amp; title"/>
    <w:basedOn w:val="Normal"/>
    <w:next w:val="Normalaftertitle"/>
    <w:uiPriority w:val="99"/>
    <w:rsid w:val="001A24DB"/>
    <w:pPr>
      <w:keepNext/>
      <w:keepLines/>
      <w:spacing w:before="480"/>
      <w:jc w:val="center"/>
    </w:pPr>
    <w:rPr>
      <w:b/>
      <w:sz w:val="26"/>
    </w:rPr>
  </w:style>
  <w:style w:type="paragraph" w:customStyle="1" w:styleId="Subject">
    <w:name w:val="Subject"/>
    <w:basedOn w:val="Normal"/>
    <w:next w:val="Normalaftertitle"/>
    <w:uiPriority w:val="99"/>
    <w:rsid w:val="00B3206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5670"/>
      </w:tabs>
      <w:spacing w:before="480" w:line="281" w:lineRule="auto"/>
    </w:pPr>
  </w:style>
  <w:style w:type="paragraph" w:customStyle="1" w:styleId="Headingi">
    <w:name w:val="Heading_i"/>
    <w:basedOn w:val="Normal"/>
    <w:next w:val="Normal"/>
    <w:uiPriority w:val="99"/>
    <w:rsid w:val="00F42557"/>
    <w:pPr>
      <w:keepNext/>
      <w:spacing w:before="160"/>
    </w:pPr>
    <w:rPr>
      <w:i/>
    </w:rPr>
  </w:style>
  <w:style w:type="paragraph" w:customStyle="1" w:styleId="Logo">
    <w:name w:val="Logo"/>
    <w:basedOn w:val="Normal"/>
    <w:uiPriority w:val="99"/>
    <w:rsid w:val="006B0B68"/>
    <w:pPr>
      <w:jc w:val="center"/>
    </w:pPr>
  </w:style>
  <w:style w:type="paragraph" w:customStyle="1" w:styleId="Call">
    <w:name w:val="Call"/>
    <w:basedOn w:val="Normal"/>
    <w:next w:val="Normal"/>
    <w:uiPriority w:val="99"/>
    <w:rsid w:val="00F42557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uiPriority w:val="99"/>
    <w:rsid w:val="00F42557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F42557"/>
    <w:pPr>
      <w:ind w:left="1191" w:hanging="397"/>
    </w:pPr>
  </w:style>
  <w:style w:type="paragraph" w:customStyle="1" w:styleId="enumlev3">
    <w:name w:val="enumlev3"/>
    <w:basedOn w:val="enumlev2"/>
    <w:uiPriority w:val="99"/>
    <w:rsid w:val="00F42557"/>
    <w:pPr>
      <w:ind w:left="1588"/>
    </w:pPr>
  </w:style>
  <w:style w:type="paragraph" w:customStyle="1" w:styleId="Equation">
    <w:name w:val="Equation"/>
    <w:basedOn w:val="Normal"/>
    <w:uiPriority w:val="99"/>
    <w:rsid w:val="00F4255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F4255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E76D9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6"/>
    </w:rPr>
  </w:style>
  <w:style w:type="paragraph" w:customStyle="1" w:styleId="Figure">
    <w:name w:val="Figure"/>
    <w:basedOn w:val="Normal"/>
    <w:next w:val="FigureNotitle"/>
    <w:uiPriority w:val="99"/>
    <w:rsid w:val="00F42557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uiPriority w:val="99"/>
    <w:rsid w:val="00F42557"/>
    <w:pPr>
      <w:keepLines/>
      <w:spacing w:before="240" w:after="12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F4255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uiPriority w:val="99"/>
    <w:rsid w:val="00F42557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63380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59D3"/>
    <w:rPr>
      <w:rFonts w:ascii="Arial" w:eastAsia="SimSun" w:hAnsi="Arial" w:cs="Simplified Arabic"/>
      <w:sz w:val="20"/>
      <w:szCs w:val="20"/>
      <w:lang w:val="en-GB" w:bidi="ar-SA"/>
    </w:rPr>
  </w:style>
  <w:style w:type="paragraph" w:customStyle="1" w:styleId="FirstFooter">
    <w:name w:val="FirstFooter"/>
    <w:basedOn w:val="Footer"/>
    <w:uiPriority w:val="99"/>
    <w:rsid w:val="00524065"/>
    <w:pPr>
      <w:tabs>
        <w:tab w:val="clear" w:pos="5954"/>
        <w:tab w:val="clear" w:pos="9639"/>
      </w:tabs>
      <w:overflowPunct/>
      <w:autoSpaceDE/>
      <w:autoSpaceDN/>
      <w:adjustRightInd/>
      <w:spacing w:before="40" w:line="281" w:lineRule="auto"/>
      <w:ind w:left="-454" w:right="-454"/>
      <w:textAlignment w:val="auto"/>
    </w:pPr>
    <w:rPr>
      <w:rFonts w:ascii="Univers" w:hAnsi="Univers"/>
      <w:caps w:val="0"/>
      <w:noProof w:val="0"/>
      <w:spacing w:val="4"/>
    </w:rPr>
  </w:style>
  <w:style w:type="character" w:styleId="FootnoteReference">
    <w:name w:val="footnote reference"/>
    <w:basedOn w:val="DefaultParagraphFont"/>
    <w:uiPriority w:val="99"/>
    <w:semiHidden/>
    <w:rsid w:val="00F42557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F42557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559D3"/>
    <w:rPr>
      <w:rFonts w:ascii="Arial" w:eastAsia="SimSun" w:hAnsi="Arial" w:cs="Simplified Arabic"/>
      <w:sz w:val="20"/>
      <w:szCs w:val="20"/>
      <w:lang w:val="en-GB" w:bidi="ar-SA"/>
    </w:rPr>
  </w:style>
  <w:style w:type="paragraph" w:customStyle="1" w:styleId="Note">
    <w:name w:val="Note"/>
    <w:basedOn w:val="Normal"/>
    <w:uiPriority w:val="99"/>
    <w:rsid w:val="00F42557"/>
    <w:pPr>
      <w:spacing w:before="80"/>
    </w:pPr>
  </w:style>
  <w:style w:type="paragraph" w:styleId="Header">
    <w:name w:val="header"/>
    <w:basedOn w:val="Normal"/>
    <w:link w:val="HeaderChar"/>
    <w:uiPriority w:val="99"/>
    <w:rsid w:val="0063380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59D3"/>
    <w:rPr>
      <w:rFonts w:ascii="Arial" w:eastAsia="SimSun" w:hAnsi="Arial" w:cs="Simplified Arabic"/>
      <w:sz w:val="20"/>
      <w:szCs w:val="20"/>
      <w:lang w:val="en-GB" w:bidi="ar-SA"/>
    </w:rPr>
  </w:style>
  <w:style w:type="paragraph" w:styleId="Index1">
    <w:name w:val="index 1"/>
    <w:basedOn w:val="Normal"/>
    <w:next w:val="Normal"/>
    <w:uiPriority w:val="99"/>
    <w:semiHidden/>
    <w:rsid w:val="00F42557"/>
  </w:style>
  <w:style w:type="paragraph" w:styleId="Index2">
    <w:name w:val="index 2"/>
    <w:basedOn w:val="Normal"/>
    <w:next w:val="Normal"/>
    <w:uiPriority w:val="99"/>
    <w:semiHidden/>
    <w:rsid w:val="00F42557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F42557"/>
    <w:pPr>
      <w:ind w:left="566"/>
    </w:pPr>
  </w:style>
  <w:style w:type="paragraph" w:customStyle="1" w:styleId="Source">
    <w:name w:val="Source"/>
    <w:basedOn w:val="Normal"/>
    <w:next w:val="Normalaftertitle"/>
    <w:uiPriority w:val="99"/>
    <w:rsid w:val="00DB6774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F4255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uiPriority w:val="99"/>
    <w:rsid w:val="00F4255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uiPriority w:val="99"/>
    <w:rsid w:val="00F4255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uiPriority w:val="99"/>
    <w:semiHidden/>
    <w:rsid w:val="00F42557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uiPriority w:val="99"/>
    <w:rsid w:val="00F42557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uiPriority w:val="99"/>
    <w:rsid w:val="00F4255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F42557"/>
  </w:style>
  <w:style w:type="paragraph" w:customStyle="1" w:styleId="Title3">
    <w:name w:val="Title 3"/>
    <w:basedOn w:val="Title2"/>
    <w:next w:val="Title4"/>
    <w:uiPriority w:val="99"/>
    <w:rsid w:val="00F42557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F42557"/>
    <w:rPr>
      <w:b/>
    </w:rPr>
  </w:style>
  <w:style w:type="paragraph" w:customStyle="1" w:styleId="toc0">
    <w:name w:val="toc 0"/>
    <w:basedOn w:val="Normal"/>
    <w:next w:val="TOC1"/>
    <w:uiPriority w:val="99"/>
    <w:rsid w:val="00F4255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F4255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F42557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F42557"/>
  </w:style>
  <w:style w:type="paragraph" w:styleId="TOC4">
    <w:name w:val="toc 4"/>
    <w:basedOn w:val="TOC3"/>
    <w:uiPriority w:val="99"/>
    <w:semiHidden/>
    <w:rsid w:val="00F42557"/>
  </w:style>
  <w:style w:type="paragraph" w:styleId="TOC5">
    <w:name w:val="toc 5"/>
    <w:basedOn w:val="TOC4"/>
    <w:uiPriority w:val="99"/>
    <w:semiHidden/>
    <w:rsid w:val="00F42557"/>
  </w:style>
  <w:style w:type="paragraph" w:styleId="TOC6">
    <w:name w:val="toc 6"/>
    <w:basedOn w:val="TOC4"/>
    <w:uiPriority w:val="99"/>
    <w:semiHidden/>
    <w:rsid w:val="00F42557"/>
  </w:style>
  <w:style w:type="paragraph" w:styleId="TOC7">
    <w:name w:val="toc 7"/>
    <w:basedOn w:val="TOC4"/>
    <w:uiPriority w:val="99"/>
    <w:semiHidden/>
    <w:rsid w:val="00F42557"/>
  </w:style>
  <w:style w:type="paragraph" w:styleId="TOC8">
    <w:name w:val="toc 8"/>
    <w:basedOn w:val="TOC4"/>
    <w:uiPriority w:val="99"/>
    <w:semiHidden/>
    <w:rsid w:val="00F42557"/>
  </w:style>
  <w:style w:type="character" w:customStyle="1" w:styleId="Tablefreq">
    <w:name w:val="Table_freq"/>
    <w:basedOn w:val="DefaultParagraphFont"/>
    <w:uiPriority w:val="99"/>
    <w:rsid w:val="00F42557"/>
    <w:rPr>
      <w:rFonts w:cs="Times New Roman"/>
      <w:b/>
      <w:color w:val="auto"/>
    </w:rPr>
  </w:style>
  <w:style w:type="paragraph" w:customStyle="1" w:styleId="Headingb">
    <w:name w:val="Heading_b"/>
    <w:basedOn w:val="Normal"/>
    <w:next w:val="Normal"/>
    <w:uiPriority w:val="99"/>
    <w:rsid w:val="00F42557"/>
    <w:pPr>
      <w:keepNext/>
      <w:spacing w:before="160"/>
    </w:pPr>
    <w:rPr>
      <w:b/>
    </w:rPr>
  </w:style>
  <w:style w:type="paragraph" w:customStyle="1" w:styleId="TabletitleBR">
    <w:name w:val="Table_title_BR"/>
    <w:basedOn w:val="Normal"/>
    <w:next w:val="Tablehead"/>
    <w:uiPriority w:val="99"/>
    <w:rsid w:val="00F42557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uiPriority w:val="99"/>
    <w:rsid w:val="00F42557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uiPriority w:val="99"/>
    <w:rsid w:val="00F42557"/>
    <w:pPr>
      <w:keepNext/>
      <w:spacing w:before="0" w:after="120"/>
      <w:jc w:val="center"/>
    </w:pPr>
  </w:style>
  <w:style w:type="paragraph" w:customStyle="1" w:styleId="FiguretitleBR">
    <w:name w:val="Figure_title_BR"/>
    <w:basedOn w:val="TabletitleBR"/>
    <w:next w:val="Figurewithouttitle"/>
    <w:uiPriority w:val="99"/>
    <w:rsid w:val="00F4255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F42557"/>
    <w:pPr>
      <w:keepNext/>
      <w:keepLines/>
      <w:spacing w:before="480" w:after="120"/>
      <w:jc w:val="center"/>
    </w:pPr>
    <w:rPr>
      <w:caps/>
    </w:rPr>
  </w:style>
  <w:style w:type="paragraph" w:customStyle="1" w:styleId="Origin">
    <w:name w:val="Origin"/>
    <w:basedOn w:val="Normal"/>
    <w:uiPriority w:val="99"/>
    <w:rsid w:val="004505DC"/>
    <w:pPr>
      <w:spacing w:before="600" w:line="312" w:lineRule="auto"/>
    </w:pPr>
    <w:rPr>
      <w:b/>
      <w:color w:val="808080"/>
      <w:sz w:val="26"/>
    </w:rPr>
  </w:style>
  <w:style w:type="paragraph" w:customStyle="1" w:styleId="Regards">
    <w:name w:val="Regards"/>
    <w:basedOn w:val="Normal"/>
    <w:next w:val="signature"/>
    <w:uiPriority w:val="99"/>
    <w:rsid w:val="005E00F3"/>
    <w:pPr>
      <w:spacing w:before="840" w:line="281" w:lineRule="auto"/>
    </w:pPr>
  </w:style>
  <w:style w:type="paragraph" w:customStyle="1" w:styleId="signature">
    <w:name w:val="signature"/>
    <w:basedOn w:val="Normal"/>
    <w:next w:val="Normal"/>
    <w:uiPriority w:val="99"/>
    <w:rsid w:val="005E00F3"/>
    <w:pPr>
      <w:spacing w:before="1200" w:line="281" w:lineRule="auto"/>
    </w:pPr>
  </w:style>
  <w:style w:type="paragraph" w:customStyle="1" w:styleId="Contact">
    <w:name w:val="Contact"/>
    <w:basedOn w:val="Normal"/>
    <w:uiPriority w:val="99"/>
    <w:rsid w:val="007E7565"/>
    <w:pPr>
      <w:spacing w:before="0" w:line="281" w:lineRule="auto"/>
    </w:pPr>
    <w:rPr>
      <w:sz w:val="18"/>
      <w:szCs w:val="18"/>
    </w:rPr>
  </w:style>
  <w:style w:type="paragraph" w:customStyle="1" w:styleId="CEOFooterLetter">
    <w:name w:val="CEO_FooterLetter"/>
    <w:basedOn w:val="Normal"/>
    <w:uiPriority w:val="99"/>
    <w:rsid w:val="00A64E5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40" w:lineRule="auto"/>
      <w:ind w:left="-284" w:right="-290"/>
      <w:jc w:val="center"/>
      <w:textAlignment w:val="auto"/>
    </w:pPr>
    <w:rPr>
      <w:rFonts w:ascii="Verdana" w:hAnsi="Verdana" w:cs="Times New Roman"/>
      <w:spacing w:val="20"/>
      <w:sz w:val="16"/>
      <w:szCs w:val="16"/>
      <w:lang w:val="en-CA"/>
    </w:rPr>
  </w:style>
  <w:style w:type="character" w:styleId="Hyperlink">
    <w:name w:val="Hyperlink"/>
    <w:basedOn w:val="DefaultParagraphFont"/>
    <w:uiPriority w:val="99"/>
    <w:rsid w:val="00A64E5E"/>
    <w:rPr>
      <w:rFonts w:cs="Times New Roman"/>
      <w:color w:val="0000FF"/>
      <w:u w:val="single"/>
    </w:rPr>
  </w:style>
  <w:style w:type="character" w:customStyle="1" w:styleId="BDTRef-DetailCharChar">
    <w:name w:val="BDT_Ref-Detail Char Char"/>
    <w:basedOn w:val="DefaultParagraphFont"/>
    <w:link w:val="BDTRef-Detail"/>
    <w:uiPriority w:val="99"/>
    <w:locked/>
    <w:rsid w:val="00A64E5E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uiPriority w:val="99"/>
    <w:rsid w:val="00A64E5E"/>
    <w:pPr>
      <w:tabs>
        <w:tab w:val="clear" w:pos="1191"/>
      </w:tabs>
      <w:spacing w:after="120" w:line="240" w:lineRule="auto"/>
    </w:pPr>
    <w:rPr>
      <w:rFonts w:ascii="Calibri" w:hAnsi="Calibri" w:cs="Traditional Arabic"/>
      <w:sz w:val="30"/>
      <w:szCs w:val="30"/>
    </w:rPr>
  </w:style>
  <w:style w:type="paragraph" w:customStyle="1" w:styleId="BDTSignatureName">
    <w:name w:val="BDT_SignatureName"/>
    <w:basedOn w:val="Normal"/>
    <w:next w:val="Normal"/>
    <w:uiPriority w:val="99"/>
    <w:rsid w:val="00A64E5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textAlignment w:val="auto"/>
    </w:pPr>
    <w:rPr>
      <w:rFonts w:ascii="Calibri" w:eastAsia="SimHei" w:hAnsi="Calibri"/>
      <w:bCs/>
      <w:szCs w:val="19"/>
    </w:rPr>
  </w:style>
  <w:style w:type="paragraph" w:customStyle="1" w:styleId="BDTDistribution">
    <w:name w:val="BDT_Distribution"/>
    <w:basedOn w:val="Normal"/>
    <w:uiPriority w:val="99"/>
    <w:rsid w:val="00A64E5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 w:line="240" w:lineRule="auto"/>
      <w:ind w:left="709" w:hanging="709"/>
      <w:textAlignment w:val="auto"/>
    </w:pPr>
    <w:rPr>
      <w:rFonts w:ascii="Calibri" w:hAnsi="Calibri" w:cs="Times New Roman"/>
    </w:rPr>
  </w:style>
  <w:style w:type="paragraph" w:customStyle="1" w:styleId="BDTClosing">
    <w:name w:val="BDT_Closing"/>
    <w:next w:val="Normal"/>
    <w:link w:val="BDTClosingChar"/>
    <w:uiPriority w:val="99"/>
    <w:rsid w:val="00A64E5E"/>
    <w:pPr>
      <w:spacing w:before="120" w:after="120"/>
    </w:pPr>
    <w:rPr>
      <w:rFonts w:ascii="Calibri" w:eastAsia="SimSun" w:hAnsi="Calibri" w:cs="Traditional Arabic"/>
      <w:szCs w:val="24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A64E5E"/>
    <w:rPr>
      <w:rFonts w:ascii="Calibri" w:eastAsia="SimSun" w:hAnsi="Calibri" w:cs="Traditional Arabic"/>
      <w:sz w:val="24"/>
      <w:szCs w:val="24"/>
      <w:lang w:val="en-US" w:eastAsia="zh-CN" w:bidi="ar-SA"/>
    </w:rPr>
  </w:style>
  <w:style w:type="paragraph" w:customStyle="1" w:styleId="BDTDistributionEmdash">
    <w:name w:val="BDT_Distribution_Emdash"/>
    <w:uiPriority w:val="99"/>
    <w:rsid w:val="00A64E5E"/>
    <w:pPr>
      <w:numPr>
        <w:numId w:val="2"/>
      </w:numPr>
      <w:tabs>
        <w:tab w:val="num" w:pos="1151"/>
      </w:tabs>
      <w:ind w:left="1151"/>
    </w:pPr>
    <w:rPr>
      <w:rFonts w:ascii="Calibri" w:eastAsia="SimSun" w:hAnsi="Calibri" w:cs="Traditional Arabic"/>
      <w:szCs w:val="30"/>
    </w:rPr>
  </w:style>
  <w:style w:type="paragraph" w:customStyle="1" w:styleId="BDTOpening">
    <w:name w:val="BDT_Opening"/>
    <w:basedOn w:val="Normal"/>
    <w:uiPriority w:val="99"/>
    <w:rsid w:val="00A64E5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240" w:line="240" w:lineRule="auto"/>
      <w:textAlignment w:val="auto"/>
    </w:pPr>
    <w:rPr>
      <w:rFonts w:ascii="Calibri" w:hAnsi="Calibri" w:cs="Times New Roman"/>
      <w:szCs w:val="22"/>
      <w:lang w:val="en-US" w:eastAsia="zh-CN"/>
    </w:rPr>
  </w:style>
  <w:style w:type="paragraph" w:customStyle="1" w:styleId="BDTSubjectdetail">
    <w:name w:val="BDT_Subject_detail"/>
    <w:basedOn w:val="BDTSubject"/>
    <w:uiPriority w:val="99"/>
    <w:rsid w:val="00A64E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A64E5E"/>
    <w:pPr>
      <w:spacing w:before="80" w:after="80"/>
    </w:pPr>
    <w:rPr>
      <w:rFonts w:ascii="Calibri" w:eastAsia="SimSun" w:hAnsi="Calibri" w:cs="Traditional Arabic"/>
      <w:szCs w:val="30"/>
      <w:lang w:val="en-GB"/>
    </w:rPr>
  </w:style>
  <w:style w:type="paragraph" w:customStyle="1" w:styleId="BDTSeparator">
    <w:name w:val="BDT_Separator"/>
    <w:basedOn w:val="Normal"/>
    <w:uiPriority w:val="99"/>
    <w:rsid w:val="00A64E5E"/>
    <w:pPr>
      <w:spacing w:before="0" w:line="240" w:lineRule="auto"/>
    </w:pPr>
    <w:rPr>
      <w:rFonts w:ascii="Calibri" w:hAnsi="Calibri" w:cs="Traditional Arabic"/>
      <w:szCs w:val="30"/>
    </w:rPr>
  </w:style>
  <w:style w:type="paragraph" w:customStyle="1" w:styleId="BDTAddressee">
    <w:name w:val="BDT_Addressee"/>
    <w:uiPriority w:val="99"/>
    <w:rsid w:val="00A64E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SimSun" w:hAnsi="Calibri" w:cs="Traditional Arabic"/>
      <w:szCs w:val="30"/>
      <w:lang w:val="en-GB"/>
    </w:rPr>
  </w:style>
  <w:style w:type="paragraph" w:customStyle="1" w:styleId="BDTRef">
    <w:name w:val="BDT_Ref"/>
    <w:basedOn w:val="Normal"/>
    <w:next w:val="BDTRef-Detail"/>
    <w:uiPriority w:val="99"/>
    <w:rsid w:val="00A64E5E"/>
    <w:pPr>
      <w:tabs>
        <w:tab w:val="clear" w:pos="1191"/>
      </w:tabs>
      <w:spacing w:after="120" w:line="240" w:lineRule="auto"/>
    </w:pPr>
    <w:rPr>
      <w:rFonts w:ascii="Calibri" w:hAnsi="Calibri" w:cs="Traditional Arabic"/>
      <w:szCs w:val="30"/>
    </w:rPr>
  </w:style>
  <w:style w:type="paragraph" w:customStyle="1" w:styleId="BDTDate">
    <w:name w:val="BDT_Date"/>
    <w:basedOn w:val="Normal"/>
    <w:uiPriority w:val="99"/>
    <w:rsid w:val="00A64E5E"/>
    <w:pPr>
      <w:spacing w:after="120" w:line="240" w:lineRule="auto"/>
    </w:pPr>
    <w:rPr>
      <w:rFonts w:ascii="Calibri" w:hAnsi="Calibri" w:cs="Arial"/>
      <w:szCs w:val="30"/>
      <w:lang w:val="en-US"/>
    </w:rPr>
  </w:style>
  <w:style w:type="paragraph" w:customStyle="1" w:styleId="BDTContact-Details">
    <w:name w:val="BDT_Contact-Details"/>
    <w:uiPriority w:val="99"/>
    <w:rsid w:val="00A64E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Calibri" w:eastAsia="SimSun" w:hAnsi="Calibri" w:cs="Traditional Arabic"/>
      <w:szCs w:val="30"/>
      <w:lang w:val="en-GB"/>
    </w:rPr>
  </w:style>
  <w:style w:type="paragraph" w:customStyle="1" w:styleId="BDTContact">
    <w:name w:val="BDT_Contact"/>
    <w:link w:val="BDTContactCharChar"/>
    <w:uiPriority w:val="99"/>
    <w:rsid w:val="00A64E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SimSun" w:hAnsi="Calibri" w:cs="Traditional Arabic"/>
      <w:szCs w:val="30"/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A64E5E"/>
    <w:rPr>
      <w:rFonts w:ascii="Calibri" w:eastAsia="SimSun" w:hAnsi="Calibri" w:cs="Traditional Arabic"/>
      <w:sz w:val="30"/>
      <w:szCs w:val="30"/>
      <w:lang w:val="en-GB" w:eastAsia="en-US" w:bidi="ar-SA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A64E5E"/>
    <w:rPr>
      <w:rFonts w:ascii="Verdana" w:eastAsia="SimSun" w:hAnsi="Verdana" w:cs="Times New Roman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A64E5E"/>
    <w:pPr>
      <w:spacing w:before="120" w:after="120"/>
    </w:pPr>
    <w:rPr>
      <w:rFonts w:ascii="Verdana" w:eastAsia="SimSun" w:hAnsi="Verdana"/>
      <w:sz w:val="20"/>
      <w:szCs w:val="20"/>
      <w:lang w:val="en-GB"/>
    </w:rPr>
  </w:style>
  <w:style w:type="paragraph" w:customStyle="1" w:styleId="BDTName">
    <w:name w:val="BDT_Name"/>
    <w:uiPriority w:val="99"/>
    <w:rsid w:val="009273E6"/>
    <w:rPr>
      <w:rFonts w:ascii="Arial" w:eastAsia="SimSun" w:hAnsi="Arial" w:cs="Simplified Arabic"/>
      <w:b/>
      <w:color w:val="808080"/>
      <w:sz w:val="26"/>
      <w:szCs w:val="2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sg@itu.i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D10-SG01-R-0010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D10-SG02-R-0011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" TargetMode="External"/><Relationship Id="rId1" Type="http://schemas.openxmlformats.org/officeDocument/2006/relationships/hyperlink" Target="mailto:bdt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eon\Application%20Data\Microsoft\Templates\POOL%20S%20-%20ITU\PS_BDTLETTER-FA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PS_BDTLETTER-FAX.dotm</Template>
  <TotalTime>57</TotalTime>
  <Pages>1</Pages>
  <Words>231</Words>
  <Characters>1320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DE LEON</dc:creator>
  <cp:keywords/>
  <dc:description/>
  <cp:lastModifiedBy>sellier</cp:lastModifiedBy>
  <cp:revision>17</cp:revision>
  <cp:lastPrinted>2010-12-10T12:08:00Z</cp:lastPrinted>
  <dcterms:created xsi:type="dcterms:W3CDTF">2010-12-06T08:13:00Z</dcterms:created>
  <dcterms:modified xsi:type="dcterms:W3CDTF">2010-12-16T10:38:00Z</dcterms:modified>
</cp:coreProperties>
</file>