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jc w:val="center"/>
        <w:tblLayout w:type="fixed"/>
        <w:tblLook w:val="00A0"/>
      </w:tblPr>
      <w:tblGrid>
        <w:gridCol w:w="1242"/>
        <w:gridCol w:w="3827"/>
        <w:gridCol w:w="284"/>
        <w:gridCol w:w="4536"/>
      </w:tblGrid>
      <w:tr w:rsidR="0061053D">
        <w:trPr>
          <w:jc w:val="center"/>
        </w:trPr>
        <w:tc>
          <w:tcPr>
            <w:tcW w:w="9889" w:type="dxa"/>
            <w:gridSpan w:val="4"/>
            <w:tcMar>
              <w:top w:w="142" w:type="dxa"/>
              <w:bottom w:w="142" w:type="dxa"/>
            </w:tcMar>
          </w:tcPr>
          <w:p w:rsidR="0061053D" w:rsidRDefault="0061053D">
            <w:pPr>
              <w:pStyle w:val="BDTLogo"/>
              <w:rPr>
                <w:noProof/>
                <w:lang w:eastAsia="fr-CH"/>
              </w:rPr>
            </w:pPr>
            <w:r w:rsidRPr="00A515C3">
              <w:rPr>
                <w:noProof/>
                <w:lang w:val="en-US"/>
              </w:rPr>
              <w:pict>
                <v:shape id="Picture 2" o:spid="_x0000_i1026" type="#_x0000_t75" style="width:49.8pt;height:57.6pt;visibility:visible">
                  <v:imagedata r:id="rId7" o:title=""/>
                </v:shape>
              </w:pict>
            </w:r>
          </w:p>
        </w:tc>
      </w:tr>
      <w:tr w:rsidR="0061053D">
        <w:trPr>
          <w:jc w:val="center"/>
        </w:trPr>
        <w:tc>
          <w:tcPr>
            <w:tcW w:w="9889" w:type="dxa"/>
            <w:gridSpan w:val="4"/>
          </w:tcPr>
          <w:p w:rsidR="0061053D" w:rsidRDefault="0061053D" w:rsidP="00C15EAD">
            <w:pPr>
              <w:rPr>
                <w:rStyle w:val="BDTName"/>
                <w:rFonts w:cs="Traditional Arabic"/>
                <w:lang w:eastAsia="zh-CN"/>
              </w:rPr>
            </w:pPr>
            <w:r>
              <w:rPr>
                <w:rStyle w:val="BDTName"/>
                <w:rFonts w:hint="eastAsia"/>
                <w:lang w:eastAsia="zh-CN"/>
              </w:rPr>
              <w:t>电信发展局（</w:t>
            </w:r>
            <w:r>
              <w:rPr>
                <w:rStyle w:val="BDTName"/>
                <w:rFonts w:cs="Traditional Arabic"/>
                <w:lang w:eastAsia="zh-CN"/>
              </w:rPr>
              <w:t>BDT</w:t>
            </w:r>
            <w:r>
              <w:rPr>
                <w:rStyle w:val="BDTName"/>
                <w:rFonts w:cs="Traditional Arabic" w:hint="eastAsia"/>
                <w:lang w:eastAsia="zh-CN"/>
              </w:rPr>
              <w:t>）</w:t>
            </w:r>
          </w:p>
        </w:tc>
      </w:tr>
      <w:tr w:rsidR="0061053D">
        <w:trPr>
          <w:jc w:val="center"/>
        </w:trPr>
        <w:tc>
          <w:tcPr>
            <w:tcW w:w="9889" w:type="dxa"/>
            <w:gridSpan w:val="4"/>
          </w:tcPr>
          <w:p w:rsidR="0061053D" w:rsidRDefault="0061053D">
            <w:pPr>
              <w:pStyle w:val="BDTSeparator"/>
              <w:rPr>
                <w:lang w:eastAsia="zh-CN"/>
              </w:rPr>
            </w:pPr>
          </w:p>
        </w:tc>
      </w:tr>
      <w:tr w:rsidR="0061053D">
        <w:trPr>
          <w:jc w:val="center"/>
        </w:trPr>
        <w:tc>
          <w:tcPr>
            <w:tcW w:w="1242" w:type="dxa"/>
          </w:tcPr>
          <w:p w:rsidR="0061053D" w:rsidRPr="001870BD" w:rsidRDefault="0061053D" w:rsidP="00A04EC8">
            <w:pPr>
              <w:pStyle w:val="BDTRef"/>
              <w:rPr>
                <w:sz w:val="20"/>
                <w:szCs w:val="20"/>
              </w:rPr>
            </w:pPr>
            <w:r w:rsidRPr="001870BD">
              <w:rPr>
                <w:rFonts w:hint="eastAsia"/>
                <w:sz w:val="20"/>
                <w:szCs w:val="20"/>
                <w:lang w:val="en-US" w:eastAsia="zh-CN"/>
              </w:rPr>
              <w:t>文号：</w:t>
            </w:r>
          </w:p>
        </w:tc>
        <w:tc>
          <w:tcPr>
            <w:tcW w:w="4111" w:type="dxa"/>
            <w:gridSpan w:val="2"/>
          </w:tcPr>
          <w:p w:rsidR="0061053D" w:rsidRPr="001870BD" w:rsidRDefault="0061053D" w:rsidP="0070606B">
            <w:pPr>
              <w:pStyle w:val="BDTRef-Detail"/>
              <w:rPr>
                <w:sz w:val="22"/>
                <w:szCs w:val="22"/>
                <w:lang w:val="es-ES" w:eastAsia="zh-CN"/>
              </w:rPr>
            </w:pPr>
            <w:r w:rsidRPr="001870BD">
              <w:rPr>
                <w:sz w:val="22"/>
                <w:szCs w:val="22"/>
                <w:lang w:val="es-ES"/>
              </w:rPr>
              <w:t>BDT/DDIR/CEO/STG/</w:t>
            </w:r>
            <w:r>
              <w:rPr>
                <w:sz w:val="22"/>
                <w:szCs w:val="22"/>
                <w:lang w:val="es-ES"/>
              </w:rPr>
              <w:t>00</w:t>
            </w:r>
            <w:r w:rsidRPr="001870BD">
              <w:rPr>
                <w:sz w:val="22"/>
                <w:szCs w:val="22"/>
                <w:lang w:val="es-ES"/>
              </w:rPr>
              <w:t>2</w:t>
            </w:r>
            <w:r w:rsidRPr="001870BD">
              <w:rPr>
                <w:rFonts w:hint="eastAsia"/>
                <w:sz w:val="20"/>
                <w:szCs w:val="20"/>
                <w:lang w:val="es-ES" w:eastAsia="zh-CN"/>
              </w:rPr>
              <w:t>号通函</w:t>
            </w:r>
          </w:p>
        </w:tc>
        <w:tc>
          <w:tcPr>
            <w:tcW w:w="4536" w:type="dxa"/>
          </w:tcPr>
          <w:p w:rsidR="0061053D" w:rsidRPr="001870BD" w:rsidRDefault="0061053D" w:rsidP="0070606B">
            <w:pPr>
              <w:pStyle w:val="BDTDate"/>
              <w:rPr>
                <w:szCs w:val="22"/>
                <w:lang w:val="en-GB" w:eastAsia="zh-CN"/>
              </w:rPr>
            </w:pPr>
            <w:r w:rsidRPr="001870BD">
              <w:rPr>
                <w:szCs w:val="22"/>
              </w:rPr>
              <w:t>2010</w:t>
            </w:r>
            <w:r w:rsidRPr="001870BD">
              <w:rPr>
                <w:rFonts w:hint="eastAsia"/>
                <w:sz w:val="20"/>
                <w:szCs w:val="20"/>
                <w:lang w:eastAsia="zh-CN"/>
              </w:rPr>
              <w:t>年</w:t>
            </w:r>
            <w:r w:rsidRPr="001870BD">
              <w:rPr>
                <w:szCs w:val="22"/>
                <w:lang w:eastAsia="zh-CN"/>
              </w:rPr>
              <w:t>12</w:t>
            </w:r>
            <w:r w:rsidRPr="001870BD">
              <w:rPr>
                <w:rFonts w:hint="eastAsia"/>
                <w:sz w:val="20"/>
                <w:szCs w:val="20"/>
                <w:lang w:eastAsia="zh-CN"/>
              </w:rPr>
              <w:t>月</w:t>
            </w:r>
            <w:r>
              <w:rPr>
                <w:szCs w:val="22"/>
                <w:lang w:eastAsia="zh-CN"/>
              </w:rPr>
              <w:t>15</w:t>
            </w:r>
            <w:r w:rsidRPr="001870BD">
              <w:rPr>
                <w:rFonts w:hint="eastAsia"/>
                <w:sz w:val="20"/>
                <w:szCs w:val="20"/>
                <w:lang w:eastAsia="zh-CN"/>
              </w:rPr>
              <w:t>日</w:t>
            </w:r>
            <w:r w:rsidRPr="001870BD">
              <w:rPr>
                <w:rFonts w:hint="eastAsia"/>
                <w:szCs w:val="22"/>
                <w:lang w:eastAsia="zh-CN"/>
              </w:rPr>
              <w:t>，</w:t>
            </w:r>
            <w:r w:rsidRPr="001870BD">
              <w:rPr>
                <w:rFonts w:hint="eastAsia"/>
                <w:sz w:val="20"/>
                <w:szCs w:val="20"/>
                <w:lang w:eastAsia="zh-CN"/>
              </w:rPr>
              <w:t>日内瓦</w:t>
            </w:r>
          </w:p>
        </w:tc>
      </w:tr>
      <w:tr w:rsidR="0061053D">
        <w:trPr>
          <w:jc w:val="center"/>
        </w:trPr>
        <w:tc>
          <w:tcPr>
            <w:tcW w:w="1242" w:type="dxa"/>
          </w:tcPr>
          <w:p w:rsidR="0061053D" w:rsidRPr="001870BD" w:rsidRDefault="0061053D" w:rsidP="00A04EC8">
            <w:pPr>
              <w:pStyle w:val="BDTSeparator"/>
              <w:rPr>
                <w:sz w:val="20"/>
                <w:szCs w:val="20"/>
              </w:rPr>
            </w:pPr>
          </w:p>
        </w:tc>
        <w:tc>
          <w:tcPr>
            <w:tcW w:w="4111" w:type="dxa"/>
            <w:gridSpan w:val="2"/>
          </w:tcPr>
          <w:p w:rsidR="0061053D" w:rsidRPr="001870BD" w:rsidRDefault="0061053D" w:rsidP="00A04EC8">
            <w:pPr>
              <w:pStyle w:val="BDTSeparator"/>
              <w:rPr>
                <w:szCs w:val="22"/>
              </w:rPr>
            </w:pPr>
          </w:p>
        </w:tc>
        <w:tc>
          <w:tcPr>
            <w:tcW w:w="4536" w:type="dxa"/>
          </w:tcPr>
          <w:p w:rsidR="0061053D" w:rsidRPr="001870BD" w:rsidRDefault="0061053D">
            <w:pPr>
              <w:pStyle w:val="BDTSeparator"/>
              <w:rPr>
                <w:szCs w:val="22"/>
              </w:rPr>
            </w:pPr>
          </w:p>
        </w:tc>
      </w:tr>
      <w:tr w:rsidR="0061053D">
        <w:trPr>
          <w:jc w:val="center"/>
        </w:trPr>
        <w:tc>
          <w:tcPr>
            <w:tcW w:w="1242" w:type="dxa"/>
          </w:tcPr>
          <w:p w:rsidR="0061053D" w:rsidRPr="001870BD" w:rsidRDefault="0061053D" w:rsidP="00A04EC8">
            <w:pPr>
              <w:pStyle w:val="BDTContact"/>
              <w:rPr>
                <w:sz w:val="20"/>
                <w:szCs w:val="20"/>
              </w:rPr>
            </w:pPr>
            <w:r w:rsidRPr="001870BD">
              <w:rPr>
                <w:rFonts w:hint="eastAsia"/>
                <w:sz w:val="20"/>
                <w:szCs w:val="20"/>
                <w:lang w:eastAsia="zh-CN"/>
              </w:rPr>
              <w:t>联系人：</w:t>
            </w:r>
          </w:p>
        </w:tc>
        <w:tc>
          <w:tcPr>
            <w:tcW w:w="3827" w:type="dxa"/>
          </w:tcPr>
          <w:p w:rsidR="0061053D" w:rsidRPr="001870BD" w:rsidRDefault="0061053D" w:rsidP="00A04EC8">
            <w:pPr>
              <w:pStyle w:val="BDTContact-Details"/>
              <w:rPr>
                <w:szCs w:val="22"/>
              </w:rPr>
            </w:pPr>
            <w:bookmarkStart w:id="0" w:name="Contact"/>
            <w:bookmarkEnd w:id="0"/>
            <w:r w:rsidRPr="001870BD">
              <w:rPr>
                <w:szCs w:val="22"/>
              </w:rPr>
              <w:t>Vishnu Calindi</w:t>
            </w:r>
          </w:p>
        </w:tc>
        <w:tc>
          <w:tcPr>
            <w:tcW w:w="284" w:type="dxa"/>
          </w:tcPr>
          <w:p w:rsidR="0061053D" w:rsidRPr="001870BD" w:rsidRDefault="0061053D">
            <w:pPr>
              <w:pStyle w:val="BDTContact-Details"/>
              <w:rPr>
                <w:szCs w:val="22"/>
              </w:rPr>
            </w:pPr>
          </w:p>
        </w:tc>
        <w:tc>
          <w:tcPr>
            <w:tcW w:w="4536" w:type="dxa"/>
            <w:vMerge w:val="restart"/>
          </w:tcPr>
          <w:p w:rsidR="0061053D" w:rsidRPr="001870BD" w:rsidRDefault="0061053D" w:rsidP="00F45861">
            <w:pPr>
              <w:pStyle w:val="BDTContact-Details"/>
              <w:rPr>
                <w:szCs w:val="22"/>
                <w:lang w:eastAsia="zh-CN"/>
              </w:rPr>
            </w:pPr>
            <w:r w:rsidRPr="001870BD">
              <w:rPr>
                <w:rFonts w:hint="eastAsia"/>
                <w:lang w:eastAsia="zh-CN"/>
              </w:rPr>
              <w:t>各成员国主管部门；</w:t>
            </w:r>
            <w:r>
              <w:rPr>
                <w:lang w:eastAsia="zh-CN"/>
              </w:rPr>
              <w:br/>
            </w:r>
            <w:r w:rsidRPr="001870BD">
              <w:rPr>
                <w:rFonts w:hint="eastAsia"/>
                <w:lang w:eastAsia="zh-CN"/>
              </w:rPr>
              <w:t>观察员（第</w:t>
            </w:r>
            <w:r w:rsidRPr="001870BD">
              <w:rPr>
                <w:lang w:eastAsia="zh-CN"/>
              </w:rPr>
              <w:t>99</w:t>
            </w:r>
            <w:r w:rsidRPr="001870BD">
              <w:rPr>
                <w:rFonts w:hint="eastAsia"/>
                <w:lang w:eastAsia="zh-CN"/>
              </w:rPr>
              <w:t>号决议）；</w:t>
            </w:r>
            <w:r>
              <w:rPr>
                <w:lang w:eastAsia="zh-CN"/>
              </w:rPr>
              <w:br/>
            </w:r>
            <w:r w:rsidRPr="001870BD">
              <w:rPr>
                <w:lang w:eastAsia="zh-CN"/>
              </w:rPr>
              <w:t>ITU-D</w:t>
            </w:r>
            <w:r w:rsidRPr="001870BD">
              <w:rPr>
                <w:rFonts w:hint="eastAsia"/>
                <w:lang w:eastAsia="zh-CN"/>
              </w:rPr>
              <w:t>部门成员；</w:t>
            </w:r>
            <w:r>
              <w:rPr>
                <w:lang w:eastAsia="zh-CN"/>
              </w:rPr>
              <w:br/>
            </w:r>
            <w:r w:rsidRPr="001870BD">
              <w:rPr>
                <w:rFonts w:hint="eastAsia"/>
                <w:lang w:eastAsia="zh-CN"/>
              </w:rPr>
              <w:t>各研究组的</w:t>
            </w:r>
            <w:r w:rsidRPr="001870BD">
              <w:rPr>
                <w:lang w:eastAsia="zh-CN"/>
              </w:rPr>
              <w:t>ITU-D</w:t>
            </w:r>
            <w:r w:rsidRPr="001870BD">
              <w:rPr>
                <w:rFonts w:hint="eastAsia"/>
                <w:lang w:eastAsia="zh-CN"/>
              </w:rPr>
              <w:t>部门准成员；</w:t>
            </w:r>
            <w:r>
              <w:rPr>
                <w:lang w:eastAsia="zh-CN"/>
              </w:rPr>
              <w:br/>
            </w:r>
            <w:r w:rsidRPr="001870BD">
              <w:rPr>
                <w:lang w:eastAsia="zh-CN"/>
              </w:rPr>
              <w:t>ITU-D</w:t>
            </w:r>
            <w:r w:rsidRPr="001870BD">
              <w:rPr>
                <w:rFonts w:hint="eastAsia"/>
                <w:lang w:eastAsia="zh-CN"/>
              </w:rPr>
              <w:t>第</w:t>
            </w:r>
            <w:r w:rsidRPr="001870BD">
              <w:rPr>
                <w:lang w:eastAsia="zh-CN"/>
              </w:rPr>
              <w:t>1</w:t>
            </w:r>
            <w:r w:rsidRPr="001870BD">
              <w:rPr>
                <w:rFonts w:hint="eastAsia"/>
                <w:lang w:eastAsia="zh-CN"/>
              </w:rPr>
              <w:t>和第</w:t>
            </w:r>
            <w:r w:rsidRPr="001870BD">
              <w:rPr>
                <w:lang w:eastAsia="zh-CN"/>
              </w:rPr>
              <w:t>2</w:t>
            </w:r>
            <w:r w:rsidRPr="001870BD">
              <w:rPr>
                <w:rFonts w:hint="eastAsia"/>
                <w:lang w:eastAsia="zh-CN"/>
              </w:rPr>
              <w:t>研究组主席、副主席、报告人和副报告人</w:t>
            </w:r>
            <w:r>
              <w:rPr>
                <w:lang w:val="en-US" w:eastAsia="zh-CN"/>
              </w:rPr>
              <w:br/>
            </w:r>
            <w:r w:rsidRPr="001870BD">
              <w:rPr>
                <w:rFonts w:hint="eastAsia"/>
                <w:lang w:eastAsia="zh-CN"/>
              </w:rPr>
              <w:t>指定联系人（</w:t>
            </w:r>
            <w:r w:rsidRPr="001870BD">
              <w:rPr>
                <w:lang w:eastAsia="zh-CN"/>
              </w:rPr>
              <w:t>DFP</w:t>
            </w:r>
            <w:r w:rsidRPr="001870BD">
              <w:rPr>
                <w:rFonts w:hint="eastAsia"/>
                <w:lang w:eastAsia="zh-CN"/>
              </w:rPr>
              <w:t>）</w:t>
            </w:r>
          </w:p>
        </w:tc>
      </w:tr>
      <w:tr w:rsidR="0061053D">
        <w:trPr>
          <w:jc w:val="center"/>
        </w:trPr>
        <w:tc>
          <w:tcPr>
            <w:tcW w:w="1242" w:type="dxa"/>
          </w:tcPr>
          <w:p w:rsidR="0061053D" w:rsidRPr="001870BD" w:rsidRDefault="0061053D" w:rsidP="00A04EC8">
            <w:pPr>
              <w:pStyle w:val="BDTContact"/>
              <w:rPr>
                <w:sz w:val="20"/>
                <w:szCs w:val="20"/>
              </w:rPr>
            </w:pPr>
            <w:r w:rsidRPr="001870BD">
              <w:rPr>
                <w:rFonts w:hint="eastAsia"/>
                <w:sz w:val="20"/>
                <w:szCs w:val="20"/>
                <w:lang w:eastAsia="zh-CN"/>
              </w:rPr>
              <w:t>电话：</w:t>
            </w:r>
          </w:p>
        </w:tc>
        <w:tc>
          <w:tcPr>
            <w:tcW w:w="3827" w:type="dxa"/>
          </w:tcPr>
          <w:p w:rsidR="0061053D" w:rsidRPr="001870BD" w:rsidRDefault="0061053D" w:rsidP="00A04EC8">
            <w:pPr>
              <w:pStyle w:val="BDTContact-Details"/>
              <w:rPr>
                <w:szCs w:val="22"/>
              </w:rPr>
            </w:pPr>
            <w:r w:rsidRPr="001870BD">
              <w:rPr>
                <w:szCs w:val="22"/>
              </w:rPr>
              <w:t>+41 22 730 5990/730 6073</w:t>
            </w:r>
          </w:p>
        </w:tc>
        <w:tc>
          <w:tcPr>
            <w:tcW w:w="284" w:type="dxa"/>
          </w:tcPr>
          <w:p w:rsidR="0061053D" w:rsidRPr="001870BD" w:rsidRDefault="0061053D">
            <w:pPr>
              <w:pStyle w:val="BDTContact-Details"/>
              <w:rPr>
                <w:szCs w:val="22"/>
              </w:rPr>
            </w:pPr>
          </w:p>
        </w:tc>
        <w:tc>
          <w:tcPr>
            <w:tcW w:w="4536" w:type="dxa"/>
            <w:vMerge/>
          </w:tcPr>
          <w:p w:rsidR="0061053D" w:rsidRPr="001870BD" w:rsidRDefault="0061053D">
            <w:pPr>
              <w:tabs>
                <w:tab w:val="left" w:pos="794"/>
                <w:tab w:val="left" w:pos="1191"/>
                <w:tab w:val="left" w:pos="1588"/>
                <w:tab w:val="left" w:pos="1985"/>
              </w:tabs>
              <w:overflowPunct w:val="0"/>
              <w:autoSpaceDE w:val="0"/>
              <w:autoSpaceDN w:val="0"/>
              <w:adjustRightInd w:val="0"/>
              <w:spacing w:line="280" w:lineRule="exact"/>
              <w:textAlignment w:val="baseline"/>
              <w:rPr>
                <w:szCs w:val="22"/>
                <w:lang w:val="en-GB"/>
              </w:rPr>
            </w:pPr>
          </w:p>
        </w:tc>
      </w:tr>
      <w:tr w:rsidR="0061053D">
        <w:trPr>
          <w:jc w:val="center"/>
        </w:trPr>
        <w:tc>
          <w:tcPr>
            <w:tcW w:w="1242" w:type="dxa"/>
          </w:tcPr>
          <w:p w:rsidR="0061053D" w:rsidRPr="001870BD" w:rsidRDefault="0061053D" w:rsidP="00A04EC8">
            <w:pPr>
              <w:pStyle w:val="BDTContact"/>
              <w:rPr>
                <w:sz w:val="20"/>
                <w:szCs w:val="20"/>
              </w:rPr>
            </w:pPr>
            <w:r w:rsidRPr="001870BD">
              <w:rPr>
                <w:rFonts w:hint="eastAsia"/>
                <w:sz w:val="20"/>
                <w:szCs w:val="20"/>
                <w:lang w:eastAsia="zh-CN"/>
              </w:rPr>
              <w:t>传真：</w:t>
            </w:r>
          </w:p>
        </w:tc>
        <w:tc>
          <w:tcPr>
            <w:tcW w:w="3827" w:type="dxa"/>
          </w:tcPr>
          <w:p w:rsidR="0061053D" w:rsidRPr="001870BD" w:rsidRDefault="0061053D" w:rsidP="00A04EC8">
            <w:pPr>
              <w:pStyle w:val="BDTContact-Details"/>
              <w:rPr>
                <w:szCs w:val="22"/>
              </w:rPr>
            </w:pPr>
            <w:r w:rsidRPr="001870BD">
              <w:rPr>
                <w:szCs w:val="22"/>
              </w:rPr>
              <w:t>+41 22 730 5484/730 5545</w:t>
            </w:r>
          </w:p>
        </w:tc>
        <w:tc>
          <w:tcPr>
            <w:tcW w:w="284" w:type="dxa"/>
          </w:tcPr>
          <w:p w:rsidR="0061053D" w:rsidRPr="001870BD" w:rsidRDefault="0061053D">
            <w:pPr>
              <w:pStyle w:val="BDTContact-Details"/>
              <w:rPr>
                <w:szCs w:val="22"/>
              </w:rPr>
            </w:pPr>
          </w:p>
        </w:tc>
        <w:tc>
          <w:tcPr>
            <w:tcW w:w="4536" w:type="dxa"/>
            <w:vMerge/>
          </w:tcPr>
          <w:p w:rsidR="0061053D" w:rsidRPr="001870BD" w:rsidRDefault="0061053D">
            <w:pPr>
              <w:tabs>
                <w:tab w:val="left" w:pos="794"/>
                <w:tab w:val="left" w:pos="1191"/>
                <w:tab w:val="left" w:pos="1588"/>
                <w:tab w:val="left" w:pos="1985"/>
              </w:tabs>
              <w:overflowPunct w:val="0"/>
              <w:autoSpaceDE w:val="0"/>
              <w:autoSpaceDN w:val="0"/>
              <w:adjustRightInd w:val="0"/>
              <w:spacing w:line="280" w:lineRule="exact"/>
              <w:textAlignment w:val="baseline"/>
              <w:rPr>
                <w:szCs w:val="22"/>
                <w:lang w:val="en-GB"/>
              </w:rPr>
            </w:pPr>
          </w:p>
        </w:tc>
      </w:tr>
      <w:tr w:rsidR="0061053D">
        <w:trPr>
          <w:jc w:val="center"/>
        </w:trPr>
        <w:tc>
          <w:tcPr>
            <w:tcW w:w="1242" w:type="dxa"/>
          </w:tcPr>
          <w:p w:rsidR="0061053D" w:rsidRPr="001870BD" w:rsidRDefault="0061053D" w:rsidP="00A04EC8">
            <w:pPr>
              <w:pStyle w:val="BDTContact"/>
              <w:rPr>
                <w:sz w:val="20"/>
                <w:szCs w:val="20"/>
              </w:rPr>
            </w:pPr>
            <w:r w:rsidRPr="001870BD">
              <w:rPr>
                <w:rFonts w:hint="eastAsia"/>
                <w:sz w:val="20"/>
                <w:szCs w:val="20"/>
                <w:lang w:eastAsia="zh-CN"/>
              </w:rPr>
              <w:t>电子邮件：</w:t>
            </w:r>
          </w:p>
        </w:tc>
        <w:tc>
          <w:tcPr>
            <w:tcW w:w="3827" w:type="dxa"/>
          </w:tcPr>
          <w:p w:rsidR="0061053D" w:rsidRPr="001870BD" w:rsidRDefault="0061053D" w:rsidP="00A04EC8">
            <w:pPr>
              <w:pStyle w:val="BDTContact-Details"/>
              <w:rPr>
                <w:szCs w:val="22"/>
              </w:rPr>
            </w:pPr>
            <w:hyperlink r:id="rId8" w:history="1">
              <w:r w:rsidRPr="001870BD">
                <w:rPr>
                  <w:rStyle w:val="Hyperlink"/>
                  <w:szCs w:val="22"/>
                </w:rPr>
                <w:t>devsg@itu.int</w:t>
              </w:r>
            </w:hyperlink>
            <w:r w:rsidRPr="001870BD">
              <w:rPr>
                <w:szCs w:val="22"/>
              </w:rPr>
              <w:t xml:space="preserve"> </w:t>
            </w:r>
          </w:p>
        </w:tc>
        <w:tc>
          <w:tcPr>
            <w:tcW w:w="284" w:type="dxa"/>
          </w:tcPr>
          <w:p w:rsidR="0061053D" w:rsidRPr="001870BD" w:rsidRDefault="0061053D">
            <w:pPr>
              <w:pStyle w:val="BDTContact-Details"/>
              <w:rPr>
                <w:szCs w:val="22"/>
              </w:rPr>
            </w:pPr>
          </w:p>
        </w:tc>
        <w:tc>
          <w:tcPr>
            <w:tcW w:w="4536" w:type="dxa"/>
            <w:vMerge/>
          </w:tcPr>
          <w:p w:rsidR="0061053D" w:rsidRPr="001870BD" w:rsidRDefault="0061053D">
            <w:pPr>
              <w:tabs>
                <w:tab w:val="left" w:pos="794"/>
                <w:tab w:val="left" w:pos="1191"/>
                <w:tab w:val="left" w:pos="1588"/>
                <w:tab w:val="left" w:pos="1985"/>
              </w:tabs>
              <w:overflowPunct w:val="0"/>
              <w:autoSpaceDE w:val="0"/>
              <w:autoSpaceDN w:val="0"/>
              <w:adjustRightInd w:val="0"/>
              <w:spacing w:line="280" w:lineRule="exact"/>
              <w:textAlignment w:val="baseline"/>
              <w:rPr>
                <w:szCs w:val="22"/>
                <w:lang w:val="en-GB"/>
              </w:rPr>
            </w:pPr>
          </w:p>
        </w:tc>
      </w:tr>
      <w:tr w:rsidR="0061053D">
        <w:trPr>
          <w:jc w:val="center"/>
        </w:trPr>
        <w:tc>
          <w:tcPr>
            <w:tcW w:w="9889" w:type="dxa"/>
            <w:gridSpan w:val="4"/>
          </w:tcPr>
          <w:p w:rsidR="0061053D" w:rsidRPr="001870BD" w:rsidRDefault="0061053D">
            <w:pPr>
              <w:pStyle w:val="BDTSeparator"/>
              <w:rPr>
                <w:sz w:val="20"/>
                <w:szCs w:val="20"/>
              </w:rPr>
            </w:pPr>
          </w:p>
        </w:tc>
      </w:tr>
      <w:tr w:rsidR="0061053D">
        <w:trPr>
          <w:jc w:val="center"/>
        </w:trPr>
        <w:tc>
          <w:tcPr>
            <w:tcW w:w="1242" w:type="dxa"/>
          </w:tcPr>
          <w:p w:rsidR="0061053D" w:rsidRPr="001870BD" w:rsidRDefault="0061053D">
            <w:pPr>
              <w:pStyle w:val="BDTSubject"/>
              <w:rPr>
                <w:sz w:val="20"/>
                <w:szCs w:val="20"/>
                <w:lang w:eastAsia="zh-CN"/>
              </w:rPr>
            </w:pPr>
            <w:r w:rsidRPr="001870BD">
              <w:rPr>
                <w:rFonts w:hint="eastAsia"/>
                <w:sz w:val="20"/>
                <w:szCs w:val="20"/>
                <w:lang w:eastAsia="zh-CN"/>
              </w:rPr>
              <w:t>事由：</w:t>
            </w:r>
          </w:p>
        </w:tc>
        <w:tc>
          <w:tcPr>
            <w:tcW w:w="8647" w:type="dxa"/>
            <w:gridSpan w:val="3"/>
          </w:tcPr>
          <w:p w:rsidR="0061053D" w:rsidRPr="001870BD" w:rsidRDefault="0061053D" w:rsidP="0070606B">
            <w:pPr>
              <w:pStyle w:val="BDTSubjectdetail"/>
              <w:rPr>
                <w:szCs w:val="22"/>
                <w:lang w:eastAsia="zh-CN"/>
              </w:rPr>
            </w:pPr>
            <w:bookmarkStart w:id="1" w:name="Subject"/>
            <w:bookmarkEnd w:id="1"/>
            <w:r w:rsidRPr="001870BD">
              <w:rPr>
                <w:szCs w:val="22"/>
                <w:lang w:eastAsia="zh-CN"/>
              </w:rPr>
              <w:t>ITU-D</w:t>
            </w:r>
            <w:r w:rsidRPr="001870BD">
              <w:rPr>
                <w:rFonts w:hint="eastAsia"/>
                <w:szCs w:val="22"/>
                <w:lang w:eastAsia="zh-CN"/>
              </w:rPr>
              <w:t>第</w:t>
            </w:r>
            <w:r w:rsidRPr="001870BD">
              <w:rPr>
                <w:szCs w:val="22"/>
                <w:lang w:eastAsia="zh-CN"/>
              </w:rPr>
              <w:t>1</w:t>
            </w:r>
            <w:r w:rsidRPr="001870BD">
              <w:rPr>
                <w:rFonts w:hint="eastAsia"/>
                <w:szCs w:val="22"/>
                <w:lang w:eastAsia="zh-CN"/>
              </w:rPr>
              <w:t>和第</w:t>
            </w:r>
            <w:r w:rsidRPr="001870BD">
              <w:rPr>
                <w:szCs w:val="22"/>
                <w:lang w:eastAsia="zh-CN"/>
              </w:rPr>
              <w:t>2</w:t>
            </w:r>
            <w:r w:rsidRPr="001870BD">
              <w:rPr>
                <w:rFonts w:hint="eastAsia"/>
                <w:szCs w:val="22"/>
                <w:lang w:eastAsia="zh-CN"/>
              </w:rPr>
              <w:t>研究组</w:t>
            </w:r>
          </w:p>
          <w:p w:rsidR="0061053D" w:rsidRPr="001870BD" w:rsidRDefault="0061053D" w:rsidP="0070606B">
            <w:pPr>
              <w:pStyle w:val="BDTSubjectdetail"/>
              <w:rPr>
                <w:szCs w:val="22"/>
                <w:lang w:eastAsia="zh-CN"/>
              </w:rPr>
            </w:pPr>
            <w:r w:rsidRPr="001870BD">
              <w:rPr>
                <w:rFonts w:hint="eastAsia"/>
                <w:szCs w:val="22"/>
                <w:lang w:val="en-US" w:eastAsia="zh-CN"/>
              </w:rPr>
              <w:t>召集第</w:t>
            </w:r>
            <w:r w:rsidRPr="001870BD">
              <w:rPr>
                <w:szCs w:val="22"/>
                <w:lang w:val="en-US" w:eastAsia="zh-CN"/>
              </w:rPr>
              <w:t>1</w:t>
            </w:r>
            <w:r w:rsidRPr="001870BD">
              <w:rPr>
                <w:rFonts w:hint="eastAsia"/>
                <w:szCs w:val="22"/>
                <w:lang w:val="en-US" w:eastAsia="zh-CN"/>
              </w:rPr>
              <w:t>和第</w:t>
            </w:r>
            <w:r w:rsidRPr="001870BD">
              <w:rPr>
                <w:szCs w:val="22"/>
                <w:lang w:val="en-US" w:eastAsia="zh-CN"/>
              </w:rPr>
              <w:t>2</w:t>
            </w:r>
            <w:r w:rsidRPr="001870BD">
              <w:rPr>
                <w:rFonts w:hint="eastAsia"/>
                <w:szCs w:val="22"/>
                <w:lang w:val="en-US" w:eastAsia="zh-CN"/>
              </w:rPr>
              <w:t>研究组系列报告人组会议</w:t>
            </w:r>
            <w:r w:rsidRPr="001870BD">
              <w:rPr>
                <w:szCs w:val="22"/>
                <w:lang w:eastAsia="zh-CN"/>
              </w:rPr>
              <w:br/>
              <w:t>2011</w:t>
            </w:r>
            <w:r w:rsidRPr="001870BD">
              <w:rPr>
                <w:rFonts w:hint="eastAsia"/>
                <w:szCs w:val="22"/>
                <w:lang w:eastAsia="zh-CN"/>
              </w:rPr>
              <w:t>年</w:t>
            </w:r>
            <w:r w:rsidRPr="001870BD">
              <w:rPr>
                <w:szCs w:val="22"/>
                <w:lang w:eastAsia="zh-CN"/>
              </w:rPr>
              <w:t>3</w:t>
            </w:r>
            <w:r w:rsidRPr="001870BD">
              <w:rPr>
                <w:rFonts w:hint="eastAsia"/>
                <w:szCs w:val="22"/>
                <w:lang w:eastAsia="zh-CN"/>
              </w:rPr>
              <w:t>月</w:t>
            </w:r>
            <w:r w:rsidRPr="001870BD">
              <w:rPr>
                <w:szCs w:val="22"/>
                <w:lang w:eastAsia="zh-CN"/>
              </w:rPr>
              <w:t>-5</w:t>
            </w:r>
            <w:r w:rsidRPr="001870BD">
              <w:rPr>
                <w:rFonts w:hint="eastAsia"/>
                <w:szCs w:val="22"/>
                <w:lang w:eastAsia="zh-CN"/>
              </w:rPr>
              <w:t>月，日内瓦</w:t>
            </w:r>
          </w:p>
        </w:tc>
      </w:tr>
      <w:tr w:rsidR="0061053D" w:rsidRPr="00C73D86">
        <w:trPr>
          <w:jc w:val="center"/>
        </w:trPr>
        <w:tc>
          <w:tcPr>
            <w:tcW w:w="9889" w:type="dxa"/>
            <w:gridSpan w:val="4"/>
          </w:tcPr>
          <w:p w:rsidR="0061053D" w:rsidRPr="001870BD" w:rsidRDefault="0061053D" w:rsidP="00BB22F1">
            <w:pPr>
              <w:pStyle w:val="BDTOpening"/>
            </w:pPr>
            <w:bookmarkStart w:id="2" w:name="Formula"/>
            <w:bookmarkStart w:id="3" w:name="MainStory"/>
            <w:bookmarkStart w:id="4" w:name="CurrentLocation"/>
            <w:bookmarkEnd w:id="2"/>
            <w:bookmarkEnd w:id="3"/>
            <w:bookmarkEnd w:id="4"/>
            <w:r w:rsidRPr="00BD6003">
              <w:rPr>
                <w:rFonts w:ascii="Times New Roman" w:hAnsi="SimSun" w:hint="eastAsia"/>
                <w:sz w:val="20"/>
                <w:szCs w:val="20"/>
              </w:rPr>
              <w:t>尊敬的先生</w:t>
            </w:r>
            <w:r w:rsidRPr="00BD6003">
              <w:rPr>
                <w:rFonts w:ascii="Times New Roman" w:hAnsi="Times New Roman"/>
                <w:sz w:val="20"/>
                <w:szCs w:val="20"/>
              </w:rPr>
              <w:t>/</w:t>
            </w:r>
            <w:r w:rsidRPr="00BD6003">
              <w:rPr>
                <w:rFonts w:ascii="Times New Roman" w:hAnsi="SimSun" w:hint="eastAsia"/>
                <w:sz w:val="20"/>
                <w:szCs w:val="20"/>
              </w:rPr>
              <w:t>女士，</w:t>
            </w:r>
          </w:p>
          <w:p w:rsidR="0061053D" w:rsidRPr="001870BD" w:rsidRDefault="0061053D" w:rsidP="00BB22F1">
            <w:pPr>
              <w:pStyle w:val="CEONormal"/>
              <w:rPr>
                <w:rFonts w:ascii="Calibri" w:hAnsi="Calibri"/>
                <w:lang w:eastAsia="zh-CN"/>
              </w:rPr>
            </w:pPr>
            <w:r w:rsidRPr="001870BD">
              <w:rPr>
                <w:rFonts w:ascii="Calibri" w:hint="eastAsia"/>
                <w:lang w:eastAsia="zh-CN"/>
              </w:rPr>
              <w:t>经第</w:t>
            </w:r>
            <w:r w:rsidRPr="001870BD">
              <w:rPr>
                <w:rFonts w:ascii="Calibri" w:hAnsi="Calibri"/>
                <w:lang w:eastAsia="zh-CN"/>
              </w:rPr>
              <w:t>1</w:t>
            </w:r>
            <w:r w:rsidRPr="001870BD">
              <w:rPr>
                <w:rFonts w:ascii="Calibri" w:hint="eastAsia"/>
                <w:lang w:eastAsia="zh-CN"/>
              </w:rPr>
              <w:t>和第</w:t>
            </w:r>
            <w:r w:rsidRPr="001870BD">
              <w:rPr>
                <w:rFonts w:ascii="Calibri" w:hAnsi="Calibri"/>
                <w:lang w:eastAsia="zh-CN"/>
              </w:rPr>
              <w:t>2</w:t>
            </w:r>
            <w:r w:rsidRPr="001870BD">
              <w:rPr>
                <w:rFonts w:ascii="Calibri" w:hint="eastAsia"/>
                <w:lang w:eastAsia="zh-CN"/>
              </w:rPr>
              <w:t>研究组主席及各课题报告人一致同意后，</w:t>
            </w:r>
            <w:r w:rsidRPr="001870BD">
              <w:rPr>
                <w:rFonts w:ascii="Calibri" w:hAnsi="Calibri"/>
                <w:lang w:eastAsia="zh-CN"/>
              </w:rPr>
              <w:t>2010</w:t>
            </w:r>
            <w:r w:rsidRPr="001870BD">
              <w:rPr>
                <w:rFonts w:ascii="Calibri" w:hint="eastAsia"/>
                <w:lang w:eastAsia="zh-CN"/>
              </w:rPr>
              <w:t>年</w:t>
            </w:r>
            <w:r w:rsidRPr="001870BD">
              <w:rPr>
                <w:rFonts w:ascii="Calibri" w:hAnsi="Calibri"/>
                <w:lang w:eastAsia="zh-CN"/>
              </w:rPr>
              <w:t>3</w:t>
            </w:r>
            <w:r w:rsidRPr="001870BD">
              <w:rPr>
                <w:rFonts w:ascii="Calibri" w:hint="eastAsia"/>
                <w:lang w:eastAsia="zh-CN"/>
              </w:rPr>
              <w:t>月和</w:t>
            </w:r>
            <w:r w:rsidRPr="001870BD">
              <w:rPr>
                <w:rFonts w:ascii="Calibri" w:hAnsi="Calibri"/>
                <w:lang w:eastAsia="zh-CN"/>
              </w:rPr>
              <w:t>5</w:t>
            </w:r>
            <w:r w:rsidRPr="001870BD">
              <w:rPr>
                <w:rFonts w:ascii="Calibri" w:hint="eastAsia"/>
                <w:lang w:eastAsia="zh-CN"/>
              </w:rPr>
              <w:t>月将举办两个系列的会议，以方便代表参加多个报告人组会议：</w:t>
            </w:r>
            <w:r w:rsidRPr="001870BD">
              <w:rPr>
                <w:rFonts w:ascii="Calibri" w:hAnsi="Calibri"/>
                <w:lang w:eastAsia="zh-CN"/>
              </w:rPr>
              <w:t xml:space="preserve"> </w:t>
            </w:r>
          </w:p>
          <w:p w:rsidR="0061053D" w:rsidRPr="001870BD" w:rsidRDefault="0061053D" w:rsidP="00BB22F1">
            <w:pPr>
              <w:pStyle w:val="CEONormal"/>
              <w:tabs>
                <w:tab w:val="left" w:pos="2573"/>
              </w:tabs>
              <w:rPr>
                <w:rFonts w:ascii="Calibri" w:hAnsi="Calibri"/>
                <w:b/>
                <w:bCs/>
                <w:lang w:eastAsia="zh-CN"/>
              </w:rPr>
            </w:pPr>
            <w:hyperlink r:id="rId9" w:history="1">
              <w:r w:rsidRPr="007255E1">
                <w:rPr>
                  <w:rStyle w:val="Hyperlink"/>
                  <w:rFonts w:ascii="Calibri" w:hint="eastAsia"/>
                  <w:b/>
                  <w:bCs/>
                  <w:lang w:eastAsia="zh-CN"/>
                </w:rPr>
                <w:t>第</w:t>
              </w:r>
              <w:r w:rsidRPr="007255E1">
                <w:rPr>
                  <w:rStyle w:val="Hyperlink"/>
                  <w:rFonts w:ascii="Calibri" w:hAnsi="Calibri"/>
                  <w:b/>
                  <w:bCs/>
                  <w:lang w:eastAsia="zh-CN"/>
                </w:rPr>
                <w:t>1</w:t>
              </w:r>
              <w:r w:rsidRPr="007255E1">
                <w:rPr>
                  <w:rStyle w:val="Hyperlink"/>
                  <w:rFonts w:ascii="Calibri" w:hint="eastAsia"/>
                  <w:b/>
                  <w:bCs/>
                  <w:lang w:eastAsia="zh-CN"/>
                </w:rPr>
                <w:t>系列</w:t>
              </w:r>
            </w:hyperlink>
            <w:r w:rsidRPr="001870BD">
              <w:rPr>
                <w:rFonts w:ascii="Calibri" w:hint="eastAsia"/>
                <w:b/>
                <w:bCs/>
                <w:lang w:eastAsia="zh-CN"/>
              </w:rPr>
              <w:t>（第</w:t>
            </w:r>
            <w:r w:rsidRPr="001870BD">
              <w:rPr>
                <w:rFonts w:ascii="Calibri" w:hAnsi="Calibri"/>
                <w:b/>
                <w:bCs/>
                <w:lang w:eastAsia="zh-CN"/>
              </w:rPr>
              <w:t>2</w:t>
            </w:r>
            <w:r w:rsidRPr="001870BD">
              <w:rPr>
                <w:rFonts w:ascii="Calibri" w:hint="eastAsia"/>
                <w:b/>
                <w:bCs/>
                <w:lang w:eastAsia="zh-CN"/>
              </w:rPr>
              <w:t>研究组）：</w:t>
            </w:r>
            <w:r w:rsidRPr="001870BD">
              <w:rPr>
                <w:rFonts w:ascii="Calibri" w:hAnsi="Calibri"/>
                <w:b/>
                <w:bCs/>
                <w:lang w:eastAsia="zh-CN"/>
              </w:rPr>
              <w:t>2011</w:t>
            </w:r>
            <w:r w:rsidRPr="001870BD">
              <w:rPr>
                <w:rFonts w:ascii="Calibri" w:hint="eastAsia"/>
                <w:b/>
                <w:bCs/>
                <w:lang w:eastAsia="zh-CN"/>
              </w:rPr>
              <w:t>年</w:t>
            </w:r>
            <w:r w:rsidRPr="001870BD">
              <w:rPr>
                <w:rFonts w:ascii="Calibri" w:hAnsi="Calibri"/>
                <w:b/>
                <w:bCs/>
                <w:lang w:eastAsia="zh-CN"/>
              </w:rPr>
              <w:t>3</w:t>
            </w:r>
            <w:r w:rsidRPr="001870BD">
              <w:rPr>
                <w:rFonts w:ascii="Calibri" w:hint="eastAsia"/>
                <w:b/>
                <w:bCs/>
                <w:lang w:eastAsia="zh-CN"/>
              </w:rPr>
              <w:t>月</w:t>
            </w:r>
            <w:r w:rsidRPr="001870BD">
              <w:rPr>
                <w:rFonts w:ascii="Calibri" w:hAnsi="Calibri"/>
                <w:b/>
                <w:bCs/>
                <w:lang w:eastAsia="zh-CN"/>
              </w:rPr>
              <w:t>21</w:t>
            </w:r>
            <w:r w:rsidRPr="001870BD">
              <w:rPr>
                <w:rFonts w:ascii="Calibri" w:hint="eastAsia"/>
                <w:b/>
                <w:bCs/>
                <w:lang w:eastAsia="zh-CN"/>
              </w:rPr>
              <w:t>日</w:t>
            </w:r>
            <w:r w:rsidRPr="001870BD">
              <w:rPr>
                <w:rFonts w:ascii="Calibri" w:hAnsi="Calibri"/>
                <w:b/>
                <w:bCs/>
                <w:lang w:eastAsia="zh-CN"/>
              </w:rPr>
              <w:t xml:space="preserve"> – 4</w:t>
            </w:r>
            <w:r w:rsidRPr="001870BD">
              <w:rPr>
                <w:rFonts w:ascii="Calibri" w:hint="eastAsia"/>
                <w:b/>
                <w:bCs/>
                <w:lang w:eastAsia="zh-CN"/>
              </w:rPr>
              <w:t>月</w:t>
            </w:r>
            <w:r w:rsidRPr="001870BD">
              <w:rPr>
                <w:rFonts w:ascii="Calibri" w:hAnsi="Calibri"/>
                <w:b/>
                <w:bCs/>
                <w:lang w:eastAsia="zh-CN"/>
              </w:rPr>
              <w:t>1</w:t>
            </w:r>
            <w:r w:rsidRPr="001870BD">
              <w:rPr>
                <w:rFonts w:ascii="Calibri" w:hint="eastAsia"/>
                <w:b/>
                <w:bCs/>
                <w:lang w:eastAsia="zh-CN"/>
              </w:rPr>
              <w:t>日</w:t>
            </w:r>
          </w:p>
          <w:p w:rsidR="0061053D" w:rsidRDefault="0061053D" w:rsidP="00BB22F1">
            <w:pPr>
              <w:pStyle w:val="CEONormal"/>
              <w:tabs>
                <w:tab w:val="left" w:pos="2573"/>
              </w:tabs>
              <w:rPr>
                <w:rFonts w:ascii="Calibri"/>
                <w:b/>
                <w:bCs/>
                <w:lang w:val="en-US" w:eastAsia="zh-CN"/>
              </w:rPr>
            </w:pPr>
            <w:hyperlink r:id="rId10" w:history="1">
              <w:r w:rsidRPr="007255E1">
                <w:rPr>
                  <w:rStyle w:val="Hyperlink"/>
                  <w:rFonts w:ascii="Calibri" w:hint="eastAsia"/>
                  <w:b/>
                  <w:bCs/>
                  <w:lang w:eastAsia="zh-CN"/>
                </w:rPr>
                <w:t>第</w:t>
              </w:r>
              <w:r w:rsidRPr="007255E1">
                <w:rPr>
                  <w:rStyle w:val="Hyperlink"/>
                  <w:rFonts w:ascii="Calibri" w:hAnsi="Calibri"/>
                  <w:b/>
                  <w:bCs/>
                  <w:lang w:eastAsia="zh-CN"/>
                </w:rPr>
                <w:t>2</w:t>
              </w:r>
              <w:r w:rsidRPr="007255E1">
                <w:rPr>
                  <w:rStyle w:val="Hyperlink"/>
                  <w:rFonts w:ascii="Calibri" w:hint="eastAsia"/>
                  <w:b/>
                  <w:bCs/>
                  <w:lang w:eastAsia="zh-CN"/>
                </w:rPr>
                <w:t>系列</w:t>
              </w:r>
            </w:hyperlink>
            <w:r w:rsidRPr="001870BD">
              <w:rPr>
                <w:rFonts w:ascii="Calibri" w:hint="eastAsia"/>
                <w:b/>
                <w:bCs/>
                <w:lang w:eastAsia="zh-CN"/>
              </w:rPr>
              <w:t>（第</w:t>
            </w:r>
            <w:r w:rsidRPr="001870BD">
              <w:rPr>
                <w:rFonts w:ascii="Calibri" w:hAnsi="Calibri"/>
                <w:b/>
                <w:bCs/>
                <w:lang w:eastAsia="zh-CN"/>
              </w:rPr>
              <w:t>1</w:t>
            </w:r>
            <w:r w:rsidRPr="001870BD">
              <w:rPr>
                <w:rFonts w:ascii="Calibri" w:hint="eastAsia"/>
                <w:b/>
                <w:bCs/>
                <w:lang w:eastAsia="zh-CN"/>
              </w:rPr>
              <w:t>研究组）：</w:t>
            </w:r>
            <w:r w:rsidRPr="001870BD">
              <w:rPr>
                <w:rFonts w:ascii="Calibri" w:hAnsi="Calibri"/>
                <w:b/>
                <w:bCs/>
                <w:lang w:eastAsia="zh-CN"/>
              </w:rPr>
              <w:t>2011</w:t>
            </w:r>
            <w:r w:rsidRPr="001870BD">
              <w:rPr>
                <w:rFonts w:ascii="Calibri" w:hint="eastAsia"/>
                <w:b/>
                <w:bCs/>
                <w:lang w:eastAsia="zh-CN"/>
              </w:rPr>
              <w:t>年</w:t>
            </w:r>
            <w:r w:rsidRPr="001870BD">
              <w:rPr>
                <w:rFonts w:ascii="Calibri" w:hAnsi="Calibri"/>
                <w:b/>
                <w:bCs/>
                <w:lang w:eastAsia="zh-CN"/>
              </w:rPr>
              <w:t>5</w:t>
            </w:r>
            <w:r w:rsidRPr="001870BD">
              <w:rPr>
                <w:rFonts w:ascii="Calibri" w:hint="eastAsia"/>
                <w:b/>
                <w:bCs/>
                <w:lang w:eastAsia="zh-CN"/>
              </w:rPr>
              <w:t>月</w:t>
            </w:r>
            <w:r w:rsidRPr="001870BD">
              <w:rPr>
                <w:rFonts w:ascii="Calibri" w:hAnsi="Calibri"/>
                <w:b/>
                <w:bCs/>
                <w:lang w:eastAsia="zh-CN"/>
              </w:rPr>
              <w:t>2 – 13</w:t>
            </w:r>
            <w:r w:rsidRPr="001870BD">
              <w:rPr>
                <w:rFonts w:ascii="Calibri" w:hint="eastAsia"/>
                <w:b/>
                <w:bCs/>
                <w:lang w:eastAsia="zh-CN"/>
              </w:rPr>
              <w:t>日</w:t>
            </w:r>
          </w:p>
          <w:p w:rsidR="0061053D" w:rsidRPr="007255E1" w:rsidRDefault="0061053D" w:rsidP="007255E1">
            <w:pPr>
              <w:pStyle w:val="CEONormal"/>
              <w:tabs>
                <w:tab w:val="left" w:pos="2573"/>
              </w:tabs>
              <w:rPr>
                <w:rFonts w:ascii="Calibri" w:hAnsi="Calibri"/>
                <w:lang w:eastAsia="zh-CN"/>
              </w:rPr>
            </w:pPr>
            <w:r w:rsidRPr="007255E1">
              <w:rPr>
                <w:rFonts w:ascii="Calibri" w:hAnsi="Calibri" w:hint="eastAsia"/>
                <w:lang w:eastAsia="zh-CN"/>
              </w:rPr>
              <w:t>我很高兴的邀请您参加以上会议。有关会议时间安排，地点和截止日期可以</w:t>
            </w:r>
            <w:hyperlink r:id="rId11" w:history="1">
              <w:r w:rsidRPr="007255E1">
                <w:rPr>
                  <w:rStyle w:val="Hyperlink"/>
                  <w:rFonts w:ascii="Calibri" w:hAnsi="Calibri" w:hint="eastAsia"/>
                  <w:lang w:eastAsia="zh-CN"/>
                </w:rPr>
                <w:t>在次</w:t>
              </w:r>
            </w:hyperlink>
            <w:r w:rsidRPr="007255E1">
              <w:rPr>
                <w:rFonts w:ascii="Calibri" w:hAnsi="Calibri" w:hint="eastAsia"/>
                <w:lang w:eastAsia="zh-CN"/>
              </w:rPr>
              <w:t>找到。</w:t>
            </w:r>
          </w:p>
          <w:p w:rsidR="0061053D" w:rsidRDefault="0061053D" w:rsidP="00BB22F1">
            <w:pPr>
              <w:pStyle w:val="CEONormal"/>
              <w:tabs>
                <w:tab w:val="left" w:pos="2573"/>
              </w:tabs>
              <w:rPr>
                <w:rFonts w:ascii="Calibri"/>
                <w:lang w:eastAsia="zh-CN"/>
              </w:rPr>
            </w:pPr>
            <w:r w:rsidRPr="001870BD">
              <w:rPr>
                <w:rFonts w:ascii="Calibri" w:hint="eastAsia"/>
                <w:lang w:eastAsia="zh-CN"/>
              </w:rPr>
              <w:t>第</w:t>
            </w:r>
            <w:r w:rsidRPr="001870BD">
              <w:rPr>
                <w:rFonts w:ascii="Calibri" w:hAnsi="Calibri"/>
                <w:lang w:eastAsia="zh-CN"/>
              </w:rPr>
              <w:t>9</w:t>
            </w:r>
            <w:r w:rsidRPr="001870BD">
              <w:rPr>
                <w:rFonts w:ascii="Calibri" w:hint="eastAsia"/>
                <w:lang w:eastAsia="zh-CN"/>
              </w:rPr>
              <w:t>号决议联合组会议将于</w:t>
            </w:r>
            <w:r w:rsidRPr="001870BD">
              <w:rPr>
                <w:rFonts w:ascii="Calibri" w:hAnsi="Calibri"/>
                <w:lang w:eastAsia="zh-CN"/>
              </w:rPr>
              <w:t>2011</w:t>
            </w:r>
            <w:r w:rsidRPr="001870BD">
              <w:rPr>
                <w:rFonts w:ascii="Calibri" w:hint="eastAsia"/>
                <w:lang w:eastAsia="zh-CN"/>
              </w:rPr>
              <w:t>年</w:t>
            </w:r>
            <w:r w:rsidRPr="001870BD">
              <w:rPr>
                <w:rFonts w:ascii="Calibri" w:hAnsi="Calibri"/>
                <w:lang w:eastAsia="zh-CN"/>
              </w:rPr>
              <w:t>6</w:t>
            </w:r>
            <w:r w:rsidRPr="001870BD">
              <w:rPr>
                <w:rFonts w:ascii="Calibri" w:hint="eastAsia"/>
                <w:lang w:eastAsia="zh-CN"/>
              </w:rPr>
              <w:t>月</w:t>
            </w:r>
            <w:r w:rsidRPr="001870BD">
              <w:rPr>
                <w:rFonts w:ascii="Calibri" w:hAnsi="Calibri"/>
                <w:lang w:eastAsia="zh-CN"/>
              </w:rPr>
              <w:t>6</w:t>
            </w:r>
            <w:r w:rsidRPr="001870BD">
              <w:rPr>
                <w:rFonts w:ascii="Calibri" w:hint="eastAsia"/>
                <w:lang w:eastAsia="zh-CN"/>
              </w:rPr>
              <w:t>日和</w:t>
            </w:r>
            <w:r w:rsidRPr="001870BD">
              <w:rPr>
                <w:rFonts w:ascii="Calibri" w:hAnsi="Calibri"/>
                <w:lang w:eastAsia="zh-CN"/>
              </w:rPr>
              <w:t>7</w:t>
            </w:r>
            <w:r w:rsidRPr="001870BD">
              <w:rPr>
                <w:rFonts w:ascii="Calibri" w:hint="eastAsia"/>
                <w:lang w:eastAsia="zh-CN"/>
              </w:rPr>
              <w:t>日，紧接着</w:t>
            </w:r>
            <w:r w:rsidRPr="001870BD">
              <w:rPr>
                <w:rFonts w:ascii="Calibri" w:hAnsi="Calibri"/>
                <w:lang w:eastAsia="zh-CN"/>
              </w:rPr>
              <w:t>ITU-R</w:t>
            </w:r>
            <w:r w:rsidRPr="001870BD">
              <w:rPr>
                <w:rFonts w:ascii="Calibri" w:hint="eastAsia"/>
                <w:lang w:eastAsia="zh-CN"/>
              </w:rPr>
              <w:t>第</w:t>
            </w:r>
            <w:r w:rsidRPr="001870BD">
              <w:rPr>
                <w:rFonts w:ascii="Calibri" w:hAnsi="Calibri"/>
                <w:lang w:eastAsia="zh-CN"/>
              </w:rPr>
              <w:t>1</w:t>
            </w:r>
            <w:r w:rsidRPr="001870BD">
              <w:rPr>
                <w:rFonts w:ascii="Calibri" w:hint="eastAsia"/>
                <w:lang w:eastAsia="zh-CN"/>
              </w:rPr>
              <w:t>研究组会议之后召开。</w:t>
            </w:r>
          </w:p>
          <w:p w:rsidR="0061053D" w:rsidRPr="001870BD" w:rsidRDefault="0061053D" w:rsidP="00BB22F1">
            <w:pPr>
              <w:pStyle w:val="CEONormal"/>
              <w:tabs>
                <w:tab w:val="left" w:pos="2573"/>
              </w:tabs>
              <w:rPr>
                <w:rFonts w:ascii="Calibri" w:hAnsi="Calibri"/>
                <w:lang w:eastAsia="zh-CN"/>
              </w:rPr>
            </w:pPr>
            <w:r w:rsidRPr="007255E1">
              <w:rPr>
                <w:rFonts w:ascii="Calibri" w:hint="eastAsia"/>
                <w:lang w:eastAsia="zh-CN"/>
              </w:rPr>
              <w:t>有关这个会议的信息将在稍后通知您。</w:t>
            </w:r>
          </w:p>
          <w:p w:rsidR="0061053D" w:rsidRPr="001870BD" w:rsidRDefault="0061053D" w:rsidP="00BB22F1">
            <w:pPr>
              <w:pStyle w:val="CEOHeading"/>
              <w:rPr>
                <w:rFonts w:ascii="Calibri" w:hAnsi="Calibri"/>
                <w:sz w:val="22"/>
                <w:szCs w:val="22"/>
                <w:lang w:eastAsia="zh-CN"/>
              </w:rPr>
            </w:pPr>
            <w:r w:rsidRPr="001870BD">
              <w:rPr>
                <w:rFonts w:ascii="Calibri" w:hint="eastAsia"/>
                <w:sz w:val="22"/>
                <w:szCs w:val="22"/>
                <w:lang w:eastAsia="zh-CN"/>
              </w:rPr>
              <w:t>会议安排</w:t>
            </w:r>
          </w:p>
          <w:p w:rsidR="0061053D" w:rsidRDefault="0061053D" w:rsidP="00BB22F1">
            <w:pPr>
              <w:pStyle w:val="CEONormal"/>
              <w:tabs>
                <w:tab w:val="left" w:pos="2573"/>
              </w:tabs>
              <w:rPr>
                <w:rFonts w:ascii="Calibri"/>
                <w:lang w:val="en-US" w:eastAsia="zh-CN"/>
              </w:rPr>
            </w:pPr>
            <w:r w:rsidRPr="001870BD">
              <w:rPr>
                <w:rFonts w:ascii="Calibri" w:hint="eastAsia"/>
                <w:lang w:eastAsia="zh-CN"/>
              </w:rPr>
              <w:t>有关报告人组研究的课题标题和定义及会议时间安排和两个系列会议的所有相关信息，</w:t>
            </w:r>
          </w:p>
          <w:p w:rsidR="0061053D" w:rsidRPr="001870BD" w:rsidRDefault="0061053D" w:rsidP="00BB22F1">
            <w:pPr>
              <w:pStyle w:val="CEONormal"/>
              <w:tabs>
                <w:tab w:val="left" w:pos="2573"/>
              </w:tabs>
              <w:rPr>
                <w:rFonts w:ascii="Calibri" w:hAnsi="Calibri"/>
                <w:lang w:eastAsia="zh-CN"/>
              </w:rPr>
            </w:pPr>
            <w:r w:rsidRPr="001870BD">
              <w:rPr>
                <w:rFonts w:ascii="Calibri" w:hint="eastAsia"/>
                <w:lang w:eastAsia="zh-CN"/>
              </w:rPr>
              <w:t>见</w:t>
            </w:r>
            <w:hyperlink r:id="rId12" w:history="1">
              <w:r w:rsidRPr="001870BD">
                <w:rPr>
                  <w:rStyle w:val="Hyperlink"/>
                  <w:rFonts w:ascii="Calibri" w:hAnsi="Calibri"/>
                  <w:lang w:eastAsia="zh-CN"/>
                </w:rPr>
                <w:t>ITU-D</w:t>
              </w:r>
              <w:r w:rsidRPr="001870BD">
                <w:rPr>
                  <w:rStyle w:val="Hyperlink"/>
                  <w:rFonts w:ascii="Calibri" w:hint="eastAsia"/>
                  <w:lang w:eastAsia="zh-CN"/>
                </w:rPr>
                <w:t>研究组网站</w:t>
              </w:r>
            </w:hyperlink>
            <w:r w:rsidRPr="001870BD">
              <w:rPr>
                <w:rFonts w:ascii="Calibri" w:hint="eastAsia"/>
                <w:lang w:eastAsia="zh-CN"/>
              </w:rPr>
              <w:t>。</w:t>
            </w:r>
          </w:p>
          <w:p w:rsidR="0061053D" w:rsidRPr="001870BD" w:rsidRDefault="0061053D" w:rsidP="00BB22F1">
            <w:pPr>
              <w:pStyle w:val="CEONormal"/>
              <w:rPr>
                <w:rFonts w:ascii="Calibri" w:hAnsi="Calibri"/>
                <w:lang w:eastAsia="zh-CN"/>
              </w:rPr>
            </w:pPr>
            <w:r w:rsidRPr="001870BD">
              <w:rPr>
                <w:rFonts w:ascii="Calibri" w:hint="eastAsia"/>
                <w:lang w:eastAsia="zh-CN"/>
              </w:rPr>
              <w:t>上次研究组会议的文件可查阅：</w:t>
            </w:r>
          </w:p>
          <w:p w:rsidR="0061053D" w:rsidRPr="001870BD" w:rsidRDefault="0061053D" w:rsidP="00BB22F1">
            <w:pPr>
              <w:pStyle w:val="CEONormal"/>
              <w:rPr>
                <w:rFonts w:ascii="Calibri" w:hAnsi="Calibri"/>
                <w:lang w:eastAsia="zh-CN"/>
              </w:rPr>
            </w:pPr>
            <w:hyperlink r:id="rId13" w:history="1">
              <w:r w:rsidRPr="001870BD">
                <w:rPr>
                  <w:rStyle w:val="Hyperlink"/>
                  <w:rFonts w:ascii="Calibri" w:hint="eastAsia"/>
                  <w:lang w:eastAsia="zh-CN"/>
                </w:rPr>
                <w:t>第</w:t>
              </w:r>
              <w:r w:rsidRPr="001870BD">
                <w:rPr>
                  <w:rStyle w:val="Hyperlink"/>
                  <w:rFonts w:ascii="Calibri" w:hAnsi="Calibri"/>
                  <w:lang w:eastAsia="zh-CN"/>
                </w:rPr>
                <w:t>1</w:t>
              </w:r>
              <w:r w:rsidRPr="001870BD">
                <w:rPr>
                  <w:rStyle w:val="Hyperlink"/>
                  <w:rFonts w:ascii="Calibri" w:hint="eastAsia"/>
                  <w:lang w:eastAsia="zh-CN"/>
                </w:rPr>
                <w:t>研究组</w:t>
              </w:r>
            </w:hyperlink>
          </w:p>
          <w:p w:rsidR="0061053D" w:rsidRPr="001870BD" w:rsidRDefault="0061053D" w:rsidP="00BB22F1">
            <w:pPr>
              <w:pStyle w:val="CEONormal"/>
              <w:rPr>
                <w:rFonts w:ascii="Calibri" w:hAnsi="Calibri"/>
                <w:lang w:eastAsia="zh-CN"/>
              </w:rPr>
            </w:pPr>
            <w:hyperlink r:id="rId14" w:history="1">
              <w:r w:rsidRPr="001870BD">
                <w:rPr>
                  <w:rStyle w:val="Hyperlink"/>
                  <w:rFonts w:ascii="Calibri" w:hint="eastAsia"/>
                  <w:lang w:eastAsia="zh-CN"/>
                </w:rPr>
                <w:t>第</w:t>
              </w:r>
              <w:r w:rsidRPr="001870BD">
                <w:rPr>
                  <w:rStyle w:val="Hyperlink"/>
                  <w:rFonts w:ascii="Calibri" w:hAnsi="Calibri"/>
                  <w:lang w:eastAsia="zh-CN"/>
                </w:rPr>
                <w:t>2</w:t>
              </w:r>
              <w:r w:rsidRPr="001870BD">
                <w:rPr>
                  <w:rStyle w:val="Hyperlink"/>
                  <w:rFonts w:ascii="Calibri" w:hint="eastAsia"/>
                  <w:lang w:eastAsia="zh-CN"/>
                </w:rPr>
                <w:t>研究组</w:t>
              </w:r>
            </w:hyperlink>
          </w:p>
          <w:p w:rsidR="0061053D" w:rsidRPr="001870BD" w:rsidRDefault="0061053D" w:rsidP="00BB22F1">
            <w:pPr>
              <w:pStyle w:val="BDTHeading1"/>
              <w:rPr>
                <w:b/>
                <w:szCs w:val="22"/>
                <w:lang w:val="en-US" w:eastAsia="zh-CN"/>
              </w:rPr>
            </w:pPr>
            <w:r w:rsidRPr="001870BD">
              <w:rPr>
                <w:rFonts w:hAnsi="Verdana" w:hint="eastAsia"/>
                <w:szCs w:val="22"/>
                <w:lang w:val="en-US" w:eastAsia="zh-CN"/>
              </w:rPr>
              <w:t>口译和文件的笔译</w:t>
            </w:r>
          </w:p>
          <w:p w:rsidR="0061053D" w:rsidRPr="001870BD" w:rsidRDefault="0061053D" w:rsidP="00BB22F1">
            <w:pPr>
              <w:pStyle w:val="CEONormal"/>
              <w:keepNext/>
              <w:keepLines/>
              <w:rPr>
                <w:rFonts w:ascii="Calibri" w:hAnsi="Calibri"/>
                <w:lang w:eastAsia="zh-CN"/>
              </w:rPr>
            </w:pPr>
            <w:r w:rsidRPr="001870BD">
              <w:rPr>
                <w:rFonts w:ascii="Calibri" w:hint="eastAsia"/>
                <w:lang w:eastAsia="zh-CN"/>
              </w:rPr>
              <w:t>各系列会议将按照与会者的要求和会议室的条件限制提供口译和文件的笔译。因此，请您于以下日期之前在登记表上注明是否需要英语以外的语文：</w:t>
            </w:r>
          </w:p>
          <w:p w:rsidR="0061053D" w:rsidRPr="001870BD" w:rsidRDefault="0061053D" w:rsidP="00BB22F1">
            <w:pPr>
              <w:pStyle w:val="CEONormal"/>
              <w:keepNext/>
              <w:keepLines/>
              <w:rPr>
                <w:rFonts w:ascii="Calibri" w:hAnsi="Calibri"/>
                <w:b/>
                <w:bCs/>
                <w:lang w:eastAsia="zh-CN"/>
              </w:rPr>
            </w:pPr>
            <w:r w:rsidRPr="001870BD">
              <w:rPr>
                <w:rFonts w:ascii="Calibri" w:hint="eastAsia"/>
                <w:b/>
                <w:bCs/>
                <w:lang w:eastAsia="zh-CN"/>
              </w:rPr>
              <w:t>对于第</w:t>
            </w:r>
            <w:r w:rsidRPr="001870BD">
              <w:rPr>
                <w:rFonts w:ascii="Calibri" w:hAnsi="Calibri"/>
                <w:b/>
                <w:bCs/>
                <w:lang w:eastAsia="zh-CN"/>
              </w:rPr>
              <w:t>1</w:t>
            </w:r>
            <w:r w:rsidRPr="001870BD">
              <w:rPr>
                <w:rFonts w:ascii="Calibri" w:hint="eastAsia"/>
                <w:b/>
                <w:bCs/>
                <w:lang w:eastAsia="zh-CN"/>
              </w:rPr>
              <w:t>系列会议，</w:t>
            </w:r>
            <w:r w:rsidRPr="001870BD">
              <w:rPr>
                <w:rFonts w:ascii="Calibri" w:hAnsi="Calibri"/>
                <w:b/>
                <w:bCs/>
                <w:lang w:eastAsia="zh-CN"/>
              </w:rPr>
              <w:t>2011</w:t>
            </w:r>
            <w:r w:rsidRPr="001870BD">
              <w:rPr>
                <w:rFonts w:ascii="Calibri" w:hint="eastAsia"/>
                <w:b/>
                <w:bCs/>
                <w:lang w:eastAsia="zh-CN"/>
              </w:rPr>
              <w:t>年</w:t>
            </w:r>
            <w:r w:rsidRPr="001870BD">
              <w:rPr>
                <w:rFonts w:ascii="Calibri" w:hAnsi="Calibri"/>
                <w:b/>
                <w:bCs/>
                <w:lang w:eastAsia="zh-CN"/>
              </w:rPr>
              <w:t>2</w:t>
            </w:r>
            <w:r w:rsidRPr="001870BD">
              <w:rPr>
                <w:rFonts w:ascii="Calibri" w:hint="eastAsia"/>
                <w:b/>
                <w:bCs/>
                <w:lang w:eastAsia="zh-CN"/>
              </w:rPr>
              <w:t>月</w:t>
            </w:r>
            <w:r w:rsidRPr="001870BD">
              <w:rPr>
                <w:rFonts w:ascii="Calibri" w:hAnsi="Calibri"/>
                <w:b/>
                <w:bCs/>
                <w:lang w:eastAsia="zh-CN"/>
              </w:rPr>
              <w:t>11</w:t>
            </w:r>
            <w:r w:rsidRPr="001870BD">
              <w:rPr>
                <w:rFonts w:ascii="Calibri" w:hint="eastAsia"/>
                <w:b/>
                <w:bCs/>
                <w:lang w:eastAsia="zh-CN"/>
              </w:rPr>
              <w:t>日（星期五）以及</w:t>
            </w:r>
          </w:p>
          <w:p w:rsidR="0061053D" w:rsidRPr="001870BD" w:rsidRDefault="0061053D" w:rsidP="00BB22F1">
            <w:pPr>
              <w:pStyle w:val="CEONormal"/>
              <w:keepNext/>
              <w:keepLines/>
              <w:rPr>
                <w:rFonts w:ascii="Calibri" w:hAnsi="Calibri"/>
                <w:b/>
                <w:bCs/>
                <w:lang w:eastAsia="zh-CN"/>
              </w:rPr>
            </w:pPr>
            <w:r w:rsidRPr="001870BD">
              <w:rPr>
                <w:rFonts w:ascii="Calibri" w:hint="eastAsia"/>
                <w:b/>
                <w:bCs/>
                <w:lang w:eastAsia="zh-CN"/>
              </w:rPr>
              <w:t>对于第</w:t>
            </w:r>
            <w:r w:rsidRPr="001870BD">
              <w:rPr>
                <w:rFonts w:ascii="Calibri" w:hAnsi="Calibri"/>
                <w:b/>
                <w:bCs/>
                <w:lang w:eastAsia="zh-CN"/>
              </w:rPr>
              <w:t>2</w:t>
            </w:r>
            <w:r w:rsidRPr="001870BD">
              <w:rPr>
                <w:rFonts w:ascii="Calibri" w:hint="eastAsia"/>
                <w:b/>
                <w:bCs/>
                <w:lang w:eastAsia="zh-CN"/>
              </w:rPr>
              <w:t>系列会议，</w:t>
            </w:r>
            <w:r w:rsidRPr="001870BD">
              <w:rPr>
                <w:rFonts w:ascii="Calibri" w:hAnsi="Calibri"/>
                <w:b/>
                <w:bCs/>
                <w:lang w:eastAsia="zh-CN"/>
              </w:rPr>
              <w:t>2011</w:t>
            </w:r>
            <w:r w:rsidRPr="001870BD">
              <w:rPr>
                <w:rFonts w:ascii="Calibri" w:hint="eastAsia"/>
                <w:b/>
                <w:bCs/>
                <w:lang w:eastAsia="zh-CN"/>
              </w:rPr>
              <w:t>年</w:t>
            </w:r>
            <w:r w:rsidRPr="001870BD">
              <w:rPr>
                <w:rFonts w:ascii="Calibri" w:hAnsi="Calibri"/>
                <w:b/>
                <w:bCs/>
                <w:lang w:eastAsia="zh-CN"/>
              </w:rPr>
              <w:t>3</w:t>
            </w:r>
            <w:r w:rsidRPr="001870BD">
              <w:rPr>
                <w:rFonts w:ascii="Calibri" w:hint="eastAsia"/>
                <w:b/>
                <w:bCs/>
                <w:lang w:eastAsia="zh-CN"/>
              </w:rPr>
              <w:t>月</w:t>
            </w:r>
            <w:r w:rsidRPr="001870BD">
              <w:rPr>
                <w:rFonts w:ascii="Calibri" w:hAnsi="Calibri"/>
                <w:b/>
                <w:bCs/>
                <w:lang w:eastAsia="zh-CN"/>
              </w:rPr>
              <w:t>25</w:t>
            </w:r>
            <w:r w:rsidRPr="001870BD">
              <w:rPr>
                <w:rFonts w:ascii="Calibri" w:hint="eastAsia"/>
                <w:b/>
                <w:bCs/>
                <w:lang w:eastAsia="zh-CN"/>
              </w:rPr>
              <w:t>日（星期五）</w:t>
            </w:r>
          </w:p>
          <w:p w:rsidR="0061053D" w:rsidRPr="001870BD" w:rsidRDefault="0061053D" w:rsidP="00BB22F1">
            <w:pPr>
              <w:pStyle w:val="CEONormal"/>
              <w:keepNext/>
              <w:keepLines/>
              <w:rPr>
                <w:rFonts w:ascii="Calibri" w:hAnsi="Calibri"/>
                <w:lang w:eastAsia="zh-CN"/>
              </w:rPr>
            </w:pPr>
            <w:r w:rsidRPr="001870BD">
              <w:rPr>
                <w:rFonts w:ascii="Calibri" w:hint="eastAsia"/>
                <w:lang w:eastAsia="zh-CN"/>
              </w:rPr>
              <w:t>根据在此截止日期前收到的请求以及在每种语文至少收到五个请求的情况下，会议将提供所需语文的口译和笔译以及在截止日期前所收到文稿的翻译。</w:t>
            </w:r>
          </w:p>
          <w:p w:rsidR="0061053D" w:rsidRPr="001870BD" w:rsidRDefault="0061053D" w:rsidP="00BB22F1">
            <w:pPr>
              <w:pStyle w:val="BDTHeading1"/>
              <w:rPr>
                <w:szCs w:val="22"/>
                <w:lang w:val="en-US" w:eastAsia="zh-CN"/>
              </w:rPr>
            </w:pPr>
            <w:r w:rsidRPr="001870BD">
              <w:rPr>
                <w:rFonts w:hAnsi="Verdana" w:hint="eastAsia"/>
                <w:szCs w:val="22"/>
                <w:lang w:eastAsia="zh-CN"/>
              </w:rPr>
              <w:t>注册和与会补贴申请</w:t>
            </w:r>
          </w:p>
          <w:p w:rsidR="0061053D" w:rsidRPr="001870BD" w:rsidRDefault="0061053D" w:rsidP="00BB22F1">
            <w:pPr>
              <w:pStyle w:val="MOSNormal"/>
              <w:spacing w:before="240"/>
              <w:rPr>
                <w:rFonts w:ascii="Calibri" w:hAnsi="Calibri"/>
                <w:sz w:val="22"/>
                <w:szCs w:val="22"/>
                <w:lang w:eastAsia="zh-CN"/>
              </w:rPr>
            </w:pPr>
            <w:r w:rsidRPr="001870BD">
              <w:rPr>
                <w:rFonts w:ascii="Calibri" w:hint="eastAsia"/>
                <w:sz w:val="22"/>
                <w:szCs w:val="22"/>
                <w:lang w:eastAsia="zh-CN"/>
              </w:rPr>
              <w:t>预注册将仅通过各主管部门和有权参加第</w:t>
            </w:r>
            <w:r w:rsidRPr="001870BD">
              <w:rPr>
                <w:rFonts w:ascii="Calibri" w:hAnsi="Calibri"/>
                <w:sz w:val="22"/>
                <w:szCs w:val="22"/>
                <w:lang w:eastAsia="zh-CN"/>
              </w:rPr>
              <w:t>1</w:t>
            </w:r>
            <w:r w:rsidRPr="001870BD">
              <w:rPr>
                <w:rFonts w:ascii="Calibri" w:hint="eastAsia"/>
                <w:sz w:val="22"/>
                <w:szCs w:val="22"/>
                <w:lang w:eastAsia="zh-CN"/>
              </w:rPr>
              <w:t>和第</w:t>
            </w:r>
            <w:r w:rsidRPr="001870BD">
              <w:rPr>
                <w:rFonts w:ascii="Calibri" w:hAnsi="Calibri"/>
                <w:sz w:val="22"/>
                <w:szCs w:val="22"/>
                <w:lang w:eastAsia="zh-CN"/>
              </w:rPr>
              <w:t>2</w:t>
            </w:r>
            <w:r w:rsidRPr="001870BD">
              <w:rPr>
                <w:rFonts w:ascii="Calibri" w:hint="eastAsia"/>
                <w:sz w:val="22"/>
                <w:szCs w:val="22"/>
                <w:lang w:eastAsia="zh-CN"/>
              </w:rPr>
              <w:t>研究组报告人组会议的实体指定的联系人在线进行。</w:t>
            </w:r>
          </w:p>
          <w:p w:rsidR="0061053D" w:rsidRPr="001870BD" w:rsidRDefault="0061053D" w:rsidP="00BB22F1">
            <w:pPr>
              <w:pStyle w:val="MOSNormal"/>
              <w:spacing w:before="240"/>
              <w:rPr>
                <w:rStyle w:val="MOS-HyperlinkChar"/>
                <w:rFonts w:ascii="Calibri" w:hAnsi="Calibri"/>
                <w:sz w:val="22"/>
                <w:szCs w:val="22"/>
                <w:lang w:eastAsia="zh-CN"/>
              </w:rPr>
            </w:pPr>
            <w:r w:rsidRPr="001870BD">
              <w:rPr>
                <w:rFonts w:ascii="Calibri" w:hint="eastAsia"/>
                <w:sz w:val="22"/>
                <w:szCs w:val="22"/>
                <w:lang w:eastAsia="zh-CN"/>
              </w:rPr>
              <w:t>联系人的职责是处理其各自主管部门和实体的注册手续。可通过</w:t>
            </w:r>
            <w:hyperlink r:id="rId15" w:history="1">
              <w:r w:rsidRPr="001870BD">
                <w:rPr>
                  <w:rStyle w:val="Hyperlink"/>
                  <w:rFonts w:ascii="Calibri" w:hint="eastAsia"/>
                  <w:sz w:val="22"/>
                  <w:szCs w:val="22"/>
                  <w:lang w:eastAsia="zh-CN"/>
                </w:rPr>
                <w:t>该地址</w:t>
              </w:r>
            </w:hyperlink>
            <w:r w:rsidRPr="001870BD">
              <w:rPr>
                <w:rFonts w:ascii="Calibri" w:hint="eastAsia"/>
                <w:sz w:val="22"/>
                <w:szCs w:val="22"/>
                <w:lang w:eastAsia="zh-CN"/>
              </w:rPr>
              <w:t>登录</w:t>
            </w:r>
            <w:r w:rsidRPr="001870BD">
              <w:rPr>
                <w:rFonts w:ascii="Calibri" w:hAnsi="Calibri"/>
                <w:sz w:val="22"/>
                <w:szCs w:val="22"/>
                <w:lang w:eastAsia="zh-CN"/>
              </w:rPr>
              <w:t>TIES</w:t>
            </w:r>
            <w:r w:rsidRPr="001870BD">
              <w:rPr>
                <w:rFonts w:ascii="Calibri" w:hint="eastAsia"/>
                <w:sz w:val="22"/>
                <w:szCs w:val="22"/>
                <w:lang w:eastAsia="zh-CN"/>
              </w:rPr>
              <w:t>查阅联系人名单。</w:t>
            </w:r>
          </w:p>
          <w:p w:rsidR="0061053D" w:rsidRPr="001870BD" w:rsidRDefault="0061053D" w:rsidP="00BB22F1">
            <w:pPr>
              <w:pStyle w:val="MOSNormal"/>
              <w:spacing w:before="240"/>
              <w:rPr>
                <w:rFonts w:ascii="Calibri" w:hAnsi="Calibri"/>
                <w:sz w:val="22"/>
                <w:szCs w:val="22"/>
                <w:lang w:eastAsia="zh-CN"/>
              </w:rPr>
            </w:pPr>
            <w:r w:rsidRPr="001870BD">
              <w:rPr>
                <w:rFonts w:ascii="Calibri" w:hint="eastAsia"/>
                <w:sz w:val="22"/>
                <w:szCs w:val="22"/>
                <w:lang w:eastAsia="zh-CN"/>
              </w:rPr>
              <w:t>如果贵主管部门或组织没有联系人或联系人有了变化，请联络</w:t>
            </w:r>
            <w:hyperlink r:id="rId16" w:history="1">
              <w:r w:rsidRPr="001870BD">
                <w:rPr>
                  <w:rStyle w:val="Hyperlink"/>
                  <w:rFonts w:ascii="Calibri" w:hAnsi="Calibri" w:cs="Traditional Arabic"/>
                  <w:sz w:val="22"/>
                  <w:szCs w:val="22"/>
                </w:rPr>
                <w:t>bdtmeetingsregistration@itu.int</w:t>
              </w:r>
            </w:hyperlink>
            <w:r w:rsidRPr="001870BD">
              <w:rPr>
                <w:rFonts w:ascii="Calibri" w:hint="eastAsia"/>
                <w:sz w:val="22"/>
                <w:szCs w:val="22"/>
                <w:lang w:eastAsia="zh-CN"/>
              </w:rPr>
              <w:t>。</w:t>
            </w:r>
          </w:p>
          <w:p w:rsidR="0061053D" w:rsidRPr="001870BD" w:rsidRDefault="0061053D" w:rsidP="00BB22F1">
            <w:pPr>
              <w:pStyle w:val="MOSNormal"/>
              <w:spacing w:before="240"/>
              <w:rPr>
                <w:rFonts w:ascii="Calibri" w:hAnsi="Calibri"/>
                <w:sz w:val="22"/>
                <w:szCs w:val="22"/>
                <w:lang w:eastAsia="zh-CN"/>
              </w:rPr>
            </w:pPr>
            <w:r w:rsidRPr="001870BD">
              <w:rPr>
                <w:rFonts w:ascii="Calibri" w:hint="eastAsia"/>
                <w:sz w:val="22"/>
                <w:szCs w:val="22"/>
                <w:lang w:eastAsia="zh-CN"/>
              </w:rPr>
              <w:t>第</w:t>
            </w:r>
            <w:r w:rsidRPr="001870BD">
              <w:rPr>
                <w:rFonts w:ascii="Calibri" w:hAnsi="Calibri"/>
                <w:sz w:val="22"/>
                <w:szCs w:val="22"/>
                <w:lang w:eastAsia="zh-CN"/>
              </w:rPr>
              <w:t>1</w:t>
            </w:r>
            <w:r w:rsidRPr="001870BD">
              <w:rPr>
                <w:rFonts w:ascii="Calibri" w:hint="eastAsia"/>
                <w:sz w:val="22"/>
                <w:szCs w:val="22"/>
                <w:lang w:eastAsia="zh-CN"/>
              </w:rPr>
              <w:t>系列会议的现场注册将于</w:t>
            </w:r>
            <w:r w:rsidRPr="001870BD">
              <w:rPr>
                <w:rFonts w:ascii="Calibri" w:hAnsi="Calibri"/>
                <w:sz w:val="22"/>
                <w:szCs w:val="22"/>
                <w:lang w:eastAsia="zh-CN"/>
              </w:rPr>
              <w:t>2011</w:t>
            </w:r>
            <w:r w:rsidRPr="001870BD">
              <w:rPr>
                <w:rFonts w:ascii="Calibri" w:hint="eastAsia"/>
                <w:sz w:val="22"/>
                <w:szCs w:val="22"/>
                <w:lang w:eastAsia="zh-CN"/>
              </w:rPr>
              <w:t>年</w:t>
            </w:r>
            <w:r w:rsidRPr="001870BD">
              <w:rPr>
                <w:rFonts w:ascii="Calibri" w:hAnsi="Calibri"/>
                <w:sz w:val="22"/>
                <w:szCs w:val="22"/>
                <w:lang w:eastAsia="zh-CN"/>
              </w:rPr>
              <w:t>3</w:t>
            </w:r>
            <w:r w:rsidRPr="001870BD">
              <w:rPr>
                <w:rFonts w:ascii="Calibri" w:hint="eastAsia"/>
                <w:sz w:val="22"/>
                <w:szCs w:val="22"/>
                <w:lang w:eastAsia="zh-CN"/>
              </w:rPr>
              <w:t>月</w:t>
            </w:r>
            <w:r w:rsidRPr="001870BD">
              <w:rPr>
                <w:rFonts w:ascii="Calibri" w:hAnsi="Calibri"/>
                <w:sz w:val="22"/>
                <w:szCs w:val="22"/>
                <w:lang w:eastAsia="zh-CN"/>
              </w:rPr>
              <w:t>21</w:t>
            </w:r>
            <w:r w:rsidRPr="001870BD">
              <w:rPr>
                <w:rFonts w:ascii="Calibri" w:hint="eastAsia"/>
                <w:sz w:val="22"/>
                <w:szCs w:val="22"/>
                <w:lang w:eastAsia="zh-CN"/>
              </w:rPr>
              <w:t>日（星期一）</w:t>
            </w:r>
            <w:r w:rsidRPr="001870BD">
              <w:rPr>
                <w:rFonts w:ascii="Calibri" w:hAnsi="Calibri"/>
                <w:sz w:val="22"/>
                <w:szCs w:val="22"/>
                <w:lang w:eastAsia="zh-CN"/>
              </w:rPr>
              <w:t>8:30</w:t>
            </w:r>
            <w:r w:rsidRPr="001870BD">
              <w:rPr>
                <w:rFonts w:ascii="Calibri" w:hint="eastAsia"/>
                <w:sz w:val="22"/>
                <w:szCs w:val="22"/>
                <w:lang w:eastAsia="zh-CN"/>
              </w:rPr>
              <w:t>在</w:t>
            </w:r>
            <w:r w:rsidRPr="001870BD">
              <w:rPr>
                <w:rFonts w:ascii="Calibri" w:hAnsi="Calibri"/>
                <w:sz w:val="22"/>
                <w:szCs w:val="22"/>
                <w:lang w:eastAsia="zh-CN"/>
              </w:rPr>
              <w:t>Montbrillant</w:t>
            </w:r>
            <w:r w:rsidRPr="001870BD">
              <w:rPr>
                <w:rFonts w:ascii="Calibri" w:hint="eastAsia"/>
                <w:sz w:val="22"/>
                <w:szCs w:val="22"/>
                <w:lang w:eastAsia="zh-CN"/>
              </w:rPr>
              <w:t>办公楼开始，第</w:t>
            </w:r>
            <w:r w:rsidRPr="001870BD">
              <w:rPr>
                <w:rFonts w:ascii="Calibri" w:hAnsi="Calibri"/>
                <w:sz w:val="22"/>
                <w:szCs w:val="22"/>
                <w:lang w:eastAsia="zh-CN"/>
              </w:rPr>
              <w:t>2</w:t>
            </w:r>
            <w:r w:rsidRPr="001870BD">
              <w:rPr>
                <w:rFonts w:ascii="Calibri" w:hint="eastAsia"/>
                <w:sz w:val="22"/>
                <w:szCs w:val="22"/>
                <w:lang w:eastAsia="zh-CN"/>
              </w:rPr>
              <w:t>系列会议的现场注册于</w:t>
            </w:r>
            <w:r w:rsidRPr="001870BD">
              <w:rPr>
                <w:rFonts w:ascii="Calibri" w:hAnsi="Calibri"/>
                <w:sz w:val="22"/>
                <w:szCs w:val="22"/>
                <w:lang w:eastAsia="zh-CN"/>
              </w:rPr>
              <w:t>5</w:t>
            </w:r>
            <w:r w:rsidRPr="001870BD">
              <w:rPr>
                <w:rFonts w:ascii="Calibri" w:hint="eastAsia"/>
                <w:sz w:val="22"/>
                <w:szCs w:val="22"/>
                <w:lang w:eastAsia="zh-CN"/>
              </w:rPr>
              <w:t>月</w:t>
            </w:r>
            <w:r w:rsidRPr="001870BD">
              <w:rPr>
                <w:rFonts w:ascii="Calibri" w:hAnsi="Calibri"/>
                <w:sz w:val="22"/>
                <w:szCs w:val="22"/>
                <w:lang w:eastAsia="zh-CN"/>
              </w:rPr>
              <w:t>2</w:t>
            </w:r>
            <w:r w:rsidRPr="001870BD">
              <w:rPr>
                <w:rFonts w:ascii="Calibri" w:hint="eastAsia"/>
                <w:sz w:val="22"/>
                <w:szCs w:val="22"/>
                <w:lang w:eastAsia="zh-CN"/>
              </w:rPr>
              <w:t>日开始，第</w:t>
            </w:r>
            <w:r w:rsidRPr="001870BD">
              <w:rPr>
                <w:rFonts w:ascii="Calibri" w:hAnsi="Calibri"/>
                <w:sz w:val="22"/>
                <w:szCs w:val="22"/>
                <w:lang w:eastAsia="zh-CN"/>
              </w:rPr>
              <w:t>9</w:t>
            </w:r>
            <w:r w:rsidRPr="001870BD">
              <w:rPr>
                <w:rFonts w:ascii="Calibri" w:hint="eastAsia"/>
                <w:sz w:val="22"/>
                <w:szCs w:val="22"/>
                <w:lang w:eastAsia="zh-CN"/>
              </w:rPr>
              <w:t>号决议联合组的现场注册于</w:t>
            </w:r>
            <w:r w:rsidRPr="001870BD">
              <w:rPr>
                <w:rFonts w:ascii="Calibri" w:hAnsi="Calibri"/>
                <w:sz w:val="22"/>
                <w:szCs w:val="22"/>
                <w:lang w:eastAsia="zh-CN"/>
              </w:rPr>
              <w:t>6</w:t>
            </w:r>
            <w:r w:rsidRPr="001870BD">
              <w:rPr>
                <w:rFonts w:ascii="Calibri" w:hint="eastAsia"/>
                <w:sz w:val="22"/>
                <w:szCs w:val="22"/>
                <w:lang w:eastAsia="zh-CN"/>
              </w:rPr>
              <w:t>月</w:t>
            </w:r>
            <w:r w:rsidRPr="001870BD">
              <w:rPr>
                <w:rFonts w:ascii="Calibri" w:hAnsi="Calibri"/>
                <w:sz w:val="22"/>
                <w:szCs w:val="22"/>
                <w:lang w:eastAsia="zh-CN"/>
              </w:rPr>
              <w:t>6</w:t>
            </w:r>
            <w:r w:rsidRPr="001870BD">
              <w:rPr>
                <w:rFonts w:ascii="Calibri" w:hint="eastAsia"/>
                <w:sz w:val="22"/>
                <w:szCs w:val="22"/>
                <w:lang w:eastAsia="zh-CN"/>
              </w:rPr>
              <w:t>日开始。</w:t>
            </w:r>
          </w:p>
          <w:p w:rsidR="0061053D" w:rsidRPr="001870BD" w:rsidRDefault="0061053D" w:rsidP="00BB22F1">
            <w:pPr>
              <w:pStyle w:val="MOSNormal"/>
              <w:spacing w:before="240"/>
              <w:rPr>
                <w:rFonts w:ascii="Calibri" w:hAnsi="Calibri"/>
                <w:sz w:val="22"/>
                <w:szCs w:val="22"/>
                <w:lang w:eastAsia="zh-CN"/>
              </w:rPr>
            </w:pPr>
            <w:r w:rsidRPr="001870BD">
              <w:rPr>
                <w:rFonts w:ascii="Calibri" w:hint="eastAsia"/>
                <w:sz w:val="22"/>
                <w:szCs w:val="22"/>
                <w:lang w:eastAsia="zh-CN"/>
              </w:rPr>
              <w:t>将要求未预注册的与会者出示其主管部门或实体出具的介绍信。</w:t>
            </w:r>
          </w:p>
          <w:p w:rsidR="0061053D" w:rsidRDefault="0061053D" w:rsidP="004A6256">
            <w:pPr>
              <w:pStyle w:val="BDTNormal"/>
              <w:rPr>
                <w:lang w:eastAsia="zh-CN"/>
              </w:rPr>
            </w:pPr>
            <w:r w:rsidRPr="001870BD">
              <w:rPr>
                <w:rFonts w:hint="eastAsia"/>
                <w:szCs w:val="22"/>
                <w:lang w:eastAsia="zh-CN"/>
              </w:rPr>
              <w:t>注册的详情以及食宿和签证安排等其他所有后勤方面的信息可查阅报告人组会议</w:t>
            </w:r>
            <w:r>
              <w:rPr>
                <w:rFonts w:hint="eastAsia"/>
                <w:szCs w:val="22"/>
                <w:lang w:eastAsia="zh-CN"/>
              </w:rPr>
              <w:t>下列</w:t>
            </w:r>
            <w:r w:rsidRPr="001870BD">
              <w:rPr>
                <w:rFonts w:hint="eastAsia"/>
                <w:szCs w:val="22"/>
                <w:lang w:eastAsia="zh-CN"/>
              </w:rPr>
              <w:t>网站</w:t>
            </w:r>
          </w:p>
          <w:p w:rsidR="0061053D" w:rsidRPr="007255E1" w:rsidRDefault="0061053D" w:rsidP="0098434C">
            <w:pPr>
              <w:pStyle w:val="BDTIndent-bulletsblackdot"/>
              <w:numPr>
                <w:ilvl w:val="0"/>
                <w:numId w:val="9"/>
              </w:numPr>
              <w:tabs>
                <w:tab w:val="clear" w:pos="284"/>
                <w:tab w:val="left" w:pos="868"/>
              </w:tabs>
              <w:ind w:left="851"/>
              <w:rPr>
                <w:lang w:val="en-US"/>
              </w:rPr>
            </w:pPr>
            <w:r w:rsidRPr="007255E1">
              <w:rPr>
                <w:rFonts w:hint="eastAsia"/>
                <w:lang w:eastAsia="zh-CN"/>
              </w:rPr>
              <w:t>对于第</w:t>
            </w:r>
            <w:r w:rsidRPr="007255E1">
              <w:rPr>
                <w:lang w:eastAsia="zh-CN"/>
              </w:rPr>
              <w:t>1</w:t>
            </w:r>
            <w:r w:rsidRPr="007255E1">
              <w:rPr>
                <w:rFonts w:hint="eastAsia"/>
                <w:lang w:eastAsia="zh-CN"/>
              </w:rPr>
              <w:t>系列会议</w:t>
            </w:r>
            <w:hyperlink r:id="rId17" w:history="1">
              <w:r w:rsidRPr="007255E1">
                <w:rPr>
                  <w:rStyle w:val="Hyperlink"/>
                  <w:rFonts w:cs="Traditional Arabic" w:hint="eastAsia"/>
                  <w:lang w:eastAsia="zh-CN"/>
                </w:rPr>
                <w:t>在此</w:t>
              </w:r>
            </w:hyperlink>
          </w:p>
          <w:p w:rsidR="0061053D" w:rsidRPr="007255E1" w:rsidRDefault="0061053D" w:rsidP="0098434C">
            <w:pPr>
              <w:pStyle w:val="BDTIndent-bulletsblackdot"/>
              <w:numPr>
                <w:ilvl w:val="0"/>
                <w:numId w:val="9"/>
              </w:numPr>
              <w:tabs>
                <w:tab w:val="clear" w:pos="284"/>
                <w:tab w:val="left" w:pos="868"/>
              </w:tabs>
              <w:ind w:left="851"/>
              <w:rPr>
                <w:lang w:val="en-US" w:eastAsia="zh-CN"/>
              </w:rPr>
            </w:pPr>
            <w:r w:rsidRPr="007255E1">
              <w:rPr>
                <w:rFonts w:hint="eastAsia"/>
                <w:lang w:eastAsia="zh-CN"/>
              </w:rPr>
              <w:t>对于第</w:t>
            </w:r>
            <w:r w:rsidRPr="007255E1">
              <w:rPr>
                <w:lang w:eastAsia="zh-CN"/>
              </w:rPr>
              <w:t>2</w:t>
            </w:r>
            <w:r w:rsidRPr="007255E1">
              <w:rPr>
                <w:rFonts w:hint="eastAsia"/>
                <w:lang w:eastAsia="zh-CN"/>
              </w:rPr>
              <w:t>系列会议从</w:t>
            </w:r>
            <w:r w:rsidRPr="007255E1">
              <w:rPr>
                <w:lang w:eastAsia="zh-CN"/>
              </w:rPr>
              <w:t>2011</w:t>
            </w:r>
            <w:r w:rsidRPr="007255E1">
              <w:rPr>
                <w:rFonts w:hint="eastAsia"/>
                <w:lang w:eastAsia="zh-CN"/>
              </w:rPr>
              <w:t>年</w:t>
            </w:r>
            <w:r w:rsidRPr="007255E1">
              <w:rPr>
                <w:lang w:eastAsia="zh-CN"/>
              </w:rPr>
              <w:t>2</w:t>
            </w:r>
            <w:r w:rsidRPr="007255E1">
              <w:rPr>
                <w:rFonts w:hint="eastAsia"/>
                <w:lang w:eastAsia="zh-CN"/>
              </w:rPr>
              <w:t>月</w:t>
            </w:r>
            <w:r w:rsidRPr="007255E1">
              <w:rPr>
                <w:lang w:eastAsia="zh-CN"/>
              </w:rPr>
              <w:t>2</w:t>
            </w:r>
            <w:r w:rsidRPr="007255E1">
              <w:rPr>
                <w:rFonts w:hint="eastAsia"/>
                <w:lang w:eastAsia="zh-CN"/>
              </w:rPr>
              <w:t>日</w:t>
            </w:r>
            <w:r w:rsidRPr="007255E1">
              <w:rPr>
                <w:lang w:eastAsia="zh-CN"/>
              </w:rPr>
              <w:t xml:space="preserve"> </w:t>
            </w:r>
            <w:r w:rsidRPr="007255E1">
              <w:rPr>
                <w:rFonts w:hint="eastAsia"/>
                <w:lang w:eastAsia="zh-CN"/>
              </w:rPr>
              <w:t>开始</w:t>
            </w:r>
            <w:r w:rsidRPr="007255E1">
              <w:rPr>
                <w:lang w:eastAsia="zh-CN"/>
              </w:rPr>
              <w:t xml:space="preserve"> </w:t>
            </w:r>
            <w:hyperlink r:id="rId18" w:history="1">
              <w:r w:rsidRPr="007255E1">
                <w:rPr>
                  <w:rStyle w:val="Hyperlink"/>
                  <w:rFonts w:cs="Traditional Arabic" w:hint="eastAsia"/>
                  <w:lang w:eastAsia="zh-CN"/>
                </w:rPr>
                <w:t>在此</w:t>
              </w:r>
            </w:hyperlink>
          </w:p>
          <w:p w:rsidR="0061053D" w:rsidRPr="001870BD" w:rsidRDefault="0061053D" w:rsidP="00BB22F1">
            <w:pPr>
              <w:pStyle w:val="MOSNormal"/>
              <w:spacing w:before="240"/>
              <w:rPr>
                <w:rFonts w:ascii="Calibri" w:hAnsi="Calibri"/>
                <w:sz w:val="22"/>
                <w:szCs w:val="22"/>
                <w:lang w:eastAsia="zh-CN"/>
              </w:rPr>
            </w:pPr>
            <w:r w:rsidRPr="001870BD">
              <w:rPr>
                <w:rFonts w:ascii="Calibri" w:hint="eastAsia"/>
                <w:sz w:val="22"/>
                <w:szCs w:val="22"/>
                <w:lang w:eastAsia="zh-CN"/>
              </w:rPr>
              <w:t>每个系列会议都需填写单独的与会补贴申请表。在可用预算范围内，可向人均</w:t>
            </w:r>
            <w:r w:rsidRPr="001870BD">
              <w:rPr>
                <w:rFonts w:ascii="Calibri" w:hAnsi="Calibri"/>
                <w:sz w:val="22"/>
                <w:szCs w:val="22"/>
                <w:lang w:eastAsia="zh-CN"/>
              </w:rPr>
              <w:t>GDP</w:t>
            </w:r>
            <w:r w:rsidRPr="001870BD">
              <w:rPr>
                <w:rFonts w:ascii="Calibri" w:hint="eastAsia"/>
                <w:sz w:val="22"/>
                <w:szCs w:val="22"/>
                <w:lang w:eastAsia="zh-CN"/>
              </w:rPr>
              <w:t>低于</w:t>
            </w:r>
            <w:r w:rsidRPr="001870BD">
              <w:rPr>
                <w:rFonts w:ascii="Calibri" w:hAnsi="Calibri"/>
                <w:sz w:val="22"/>
                <w:szCs w:val="22"/>
                <w:lang w:eastAsia="zh-CN"/>
              </w:rPr>
              <w:t>2 000</w:t>
            </w:r>
            <w:r w:rsidRPr="001870BD">
              <w:rPr>
                <w:rFonts w:ascii="Calibri" w:hint="eastAsia"/>
                <w:sz w:val="22"/>
                <w:szCs w:val="22"/>
                <w:lang w:eastAsia="zh-CN"/>
              </w:rPr>
              <w:t>美元的国家，尤其是最不发达国家（</w:t>
            </w:r>
            <w:r w:rsidRPr="001870BD">
              <w:rPr>
                <w:rFonts w:ascii="Calibri" w:hAnsi="Calibri"/>
                <w:sz w:val="22"/>
                <w:szCs w:val="22"/>
                <w:lang w:eastAsia="zh-CN"/>
              </w:rPr>
              <w:t>LDC</w:t>
            </w:r>
            <w:r w:rsidRPr="001870BD">
              <w:rPr>
                <w:rFonts w:ascii="Calibri" w:hint="eastAsia"/>
                <w:sz w:val="22"/>
                <w:szCs w:val="22"/>
                <w:lang w:eastAsia="zh-CN"/>
              </w:rPr>
              <w:t>）出席每个系列会议的与会者提供一份与会补贴。向会议提交与报告大纲或某一课题预期输出直接相关的新文稿的与会者将享有优先。由于预算限制，与会补贴的受益国可能需要补贴部分费用。请填写在线注册表的适当部分，以申请与会补贴。</w:t>
            </w:r>
          </w:p>
          <w:p w:rsidR="0061053D" w:rsidRPr="001870BD" w:rsidRDefault="0061053D" w:rsidP="00BB22F1">
            <w:pPr>
              <w:pStyle w:val="MOSNormal"/>
              <w:spacing w:before="240"/>
              <w:rPr>
                <w:rFonts w:ascii="Calibri" w:hAnsi="Calibri"/>
                <w:sz w:val="22"/>
                <w:szCs w:val="22"/>
                <w:lang w:eastAsia="zh-CN"/>
              </w:rPr>
            </w:pPr>
            <w:r w:rsidRPr="001870BD">
              <w:rPr>
                <w:rFonts w:ascii="Calibri" w:hint="eastAsia"/>
                <w:sz w:val="22"/>
                <w:szCs w:val="22"/>
                <w:lang w:eastAsia="zh-CN"/>
              </w:rPr>
              <w:t>请在以下日期之前将经填妥、批准、签字和印讫的与会补贴申请表送交国际电联</w:t>
            </w:r>
            <w:r w:rsidRPr="001870BD">
              <w:rPr>
                <w:rFonts w:ascii="Calibri" w:hint="eastAsia"/>
                <w:b/>
                <w:bCs/>
                <w:sz w:val="22"/>
                <w:szCs w:val="22"/>
                <w:lang w:eastAsia="zh-CN"/>
              </w:rPr>
              <w:t>：</w:t>
            </w:r>
          </w:p>
          <w:p w:rsidR="0061053D" w:rsidRPr="001870BD" w:rsidRDefault="0061053D" w:rsidP="00BB22F1">
            <w:pPr>
              <w:pStyle w:val="CEONormal"/>
              <w:keepNext/>
              <w:keepLines/>
              <w:rPr>
                <w:rFonts w:ascii="Calibri" w:hAnsi="Calibri"/>
                <w:b/>
                <w:bCs/>
                <w:lang w:eastAsia="zh-CN"/>
              </w:rPr>
            </w:pPr>
            <w:r w:rsidRPr="001870BD">
              <w:rPr>
                <w:rFonts w:ascii="Calibri" w:hint="eastAsia"/>
                <w:b/>
                <w:bCs/>
                <w:lang w:eastAsia="zh-CN"/>
              </w:rPr>
              <w:t>对于第</w:t>
            </w:r>
            <w:r w:rsidRPr="001870BD">
              <w:rPr>
                <w:rFonts w:ascii="Calibri" w:hAnsi="Calibri"/>
                <w:b/>
                <w:bCs/>
                <w:lang w:eastAsia="zh-CN"/>
              </w:rPr>
              <w:t>1</w:t>
            </w:r>
            <w:r w:rsidRPr="001870BD">
              <w:rPr>
                <w:rFonts w:ascii="Calibri" w:hint="eastAsia"/>
                <w:b/>
                <w:bCs/>
                <w:lang w:eastAsia="zh-CN"/>
              </w:rPr>
              <w:t>系列会议，</w:t>
            </w:r>
            <w:r w:rsidRPr="001870BD">
              <w:rPr>
                <w:rFonts w:ascii="Calibri" w:hAnsi="Calibri"/>
                <w:b/>
                <w:bCs/>
                <w:lang w:eastAsia="zh-CN"/>
              </w:rPr>
              <w:t>2011</w:t>
            </w:r>
            <w:r w:rsidRPr="001870BD">
              <w:rPr>
                <w:rFonts w:ascii="Calibri" w:hint="eastAsia"/>
                <w:b/>
                <w:bCs/>
                <w:lang w:eastAsia="zh-CN"/>
              </w:rPr>
              <w:t>年</w:t>
            </w:r>
            <w:r w:rsidRPr="001870BD">
              <w:rPr>
                <w:rFonts w:ascii="Calibri" w:hAnsi="Calibri"/>
                <w:b/>
                <w:bCs/>
                <w:lang w:eastAsia="zh-CN"/>
              </w:rPr>
              <w:t>2</w:t>
            </w:r>
            <w:r w:rsidRPr="001870BD">
              <w:rPr>
                <w:rFonts w:ascii="Calibri" w:hint="eastAsia"/>
                <w:b/>
                <w:bCs/>
                <w:lang w:eastAsia="zh-CN"/>
              </w:rPr>
              <w:t>月</w:t>
            </w:r>
            <w:r w:rsidRPr="001870BD">
              <w:rPr>
                <w:rFonts w:ascii="Calibri" w:hAnsi="Calibri"/>
                <w:b/>
                <w:bCs/>
                <w:lang w:eastAsia="zh-CN"/>
              </w:rPr>
              <w:t>18</w:t>
            </w:r>
            <w:r w:rsidRPr="001870BD">
              <w:rPr>
                <w:rFonts w:ascii="Calibri" w:hint="eastAsia"/>
                <w:b/>
                <w:bCs/>
                <w:lang w:eastAsia="zh-CN"/>
              </w:rPr>
              <w:t>日（星期五）以及</w:t>
            </w:r>
          </w:p>
          <w:p w:rsidR="0061053D" w:rsidRPr="001870BD" w:rsidRDefault="0061053D" w:rsidP="00BB22F1">
            <w:pPr>
              <w:pStyle w:val="CEONormal"/>
              <w:keepNext/>
              <w:keepLines/>
              <w:rPr>
                <w:rFonts w:ascii="Calibri" w:hAnsi="Calibri"/>
                <w:lang w:eastAsia="zh-CN"/>
              </w:rPr>
            </w:pPr>
            <w:r w:rsidRPr="001870BD">
              <w:rPr>
                <w:rFonts w:ascii="Calibri" w:hint="eastAsia"/>
                <w:b/>
                <w:bCs/>
                <w:lang w:eastAsia="zh-CN"/>
              </w:rPr>
              <w:t>对于第</w:t>
            </w:r>
            <w:r w:rsidRPr="001870BD">
              <w:rPr>
                <w:rFonts w:ascii="Calibri" w:hAnsi="Calibri"/>
                <w:b/>
                <w:bCs/>
                <w:lang w:eastAsia="zh-CN"/>
              </w:rPr>
              <w:t>2</w:t>
            </w:r>
            <w:r w:rsidRPr="001870BD">
              <w:rPr>
                <w:rFonts w:ascii="Calibri" w:hint="eastAsia"/>
                <w:b/>
                <w:bCs/>
                <w:lang w:eastAsia="zh-CN"/>
              </w:rPr>
              <w:t>系列会议，</w:t>
            </w:r>
            <w:r w:rsidRPr="001870BD">
              <w:rPr>
                <w:rFonts w:ascii="Calibri" w:hAnsi="Calibri"/>
                <w:b/>
                <w:bCs/>
                <w:lang w:eastAsia="zh-CN"/>
              </w:rPr>
              <w:t>2011</w:t>
            </w:r>
            <w:r w:rsidRPr="001870BD">
              <w:rPr>
                <w:rFonts w:ascii="Calibri" w:hint="eastAsia"/>
                <w:b/>
                <w:bCs/>
                <w:lang w:eastAsia="zh-CN"/>
              </w:rPr>
              <w:t>年</w:t>
            </w:r>
            <w:r w:rsidRPr="001870BD">
              <w:rPr>
                <w:rFonts w:ascii="Calibri" w:hAnsi="Calibri"/>
                <w:b/>
                <w:bCs/>
                <w:lang w:eastAsia="zh-CN"/>
              </w:rPr>
              <w:t>4</w:t>
            </w:r>
            <w:r w:rsidRPr="001870BD">
              <w:rPr>
                <w:rFonts w:ascii="Calibri" w:hint="eastAsia"/>
                <w:b/>
                <w:bCs/>
                <w:lang w:eastAsia="zh-CN"/>
              </w:rPr>
              <w:t>月</w:t>
            </w:r>
            <w:r w:rsidRPr="001870BD">
              <w:rPr>
                <w:rFonts w:ascii="Calibri" w:hAnsi="Calibri"/>
                <w:b/>
                <w:bCs/>
                <w:lang w:eastAsia="zh-CN"/>
              </w:rPr>
              <w:t>1</w:t>
            </w:r>
            <w:r w:rsidRPr="001870BD">
              <w:rPr>
                <w:rFonts w:ascii="Calibri" w:hint="eastAsia"/>
                <w:b/>
                <w:bCs/>
                <w:lang w:eastAsia="zh-CN"/>
              </w:rPr>
              <w:t>日（星期五）</w:t>
            </w:r>
          </w:p>
          <w:p w:rsidR="0061053D" w:rsidRPr="001870BD" w:rsidRDefault="0061053D" w:rsidP="00BB22F1">
            <w:pPr>
              <w:pStyle w:val="CEONormal"/>
              <w:rPr>
                <w:rFonts w:ascii="Calibri" w:hAnsi="Calibri"/>
                <w:u w:val="single"/>
                <w:lang w:eastAsia="zh-CN"/>
              </w:rPr>
            </w:pPr>
            <w:r w:rsidRPr="001870BD">
              <w:rPr>
                <w:rFonts w:ascii="Calibri" w:hint="eastAsia"/>
                <w:u w:val="single"/>
                <w:lang w:eastAsia="zh-CN"/>
              </w:rPr>
              <w:t>在此截止日期之后收到的申请表将不再考虑。</w:t>
            </w:r>
          </w:p>
          <w:p w:rsidR="0061053D" w:rsidRPr="001870BD" w:rsidRDefault="0061053D" w:rsidP="00BB22F1">
            <w:pPr>
              <w:pStyle w:val="BDTHeading1"/>
              <w:rPr>
                <w:szCs w:val="22"/>
                <w:lang w:val="en-US" w:eastAsia="zh-CN"/>
              </w:rPr>
            </w:pPr>
            <w:r w:rsidRPr="001870BD">
              <w:rPr>
                <w:rFonts w:hint="eastAsia"/>
                <w:szCs w:val="22"/>
                <w:lang w:val="en-US" w:eastAsia="zh-CN"/>
              </w:rPr>
              <w:t>提交报告人组的文稿</w:t>
            </w:r>
          </w:p>
          <w:p w:rsidR="0061053D" w:rsidRPr="001870BD" w:rsidRDefault="0061053D" w:rsidP="00BB22F1">
            <w:pPr>
              <w:pStyle w:val="CEONormal"/>
              <w:rPr>
                <w:rFonts w:ascii="Calibri" w:hAnsi="Calibri"/>
                <w:lang w:eastAsia="zh-CN"/>
              </w:rPr>
            </w:pPr>
            <w:r w:rsidRPr="001870BD">
              <w:rPr>
                <w:rFonts w:ascii="Calibri" w:hAnsi="Calibri" w:hint="eastAsia"/>
                <w:lang w:eastAsia="zh-CN"/>
              </w:rPr>
              <w:t>根据第</w:t>
            </w:r>
            <w:r w:rsidRPr="001870BD">
              <w:rPr>
                <w:rFonts w:ascii="Calibri" w:hAnsi="Calibri"/>
                <w:lang w:eastAsia="zh-CN"/>
              </w:rPr>
              <w:t>1</w:t>
            </w:r>
            <w:r w:rsidRPr="001870BD">
              <w:rPr>
                <w:rFonts w:ascii="Calibri" w:hAnsi="Calibri" w:hint="eastAsia"/>
                <w:lang w:eastAsia="zh-CN"/>
              </w:rPr>
              <w:t>号决议（</w:t>
            </w:r>
            <w:r w:rsidRPr="001870BD">
              <w:rPr>
                <w:rFonts w:ascii="Calibri" w:hAnsi="Calibri"/>
                <w:lang w:eastAsia="zh-CN"/>
              </w:rPr>
              <w:t>2010</w:t>
            </w:r>
            <w:r w:rsidRPr="001870BD">
              <w:rPr>
                <w:rFonts w:ascii="Calibri" w:hAnsi="Calibri" w:hint="eastAsia"/>
                <w:lang w:eastAsia="zh-CN"/>
              </w:rPr>
              <w:t>年，海得拉巴，修订版）第</w:t>
            </w:r>
            <w:r w:rsidRPr="001870BD">
              <w:rPr>
                <w:rFonts w:ascii="Calibri" w:hAnsi="Calibri"/>
                <w:lang w:eastAsia="zh-CN"/>
              </w:rPr>
              <w:t>11.4</w:t>
            </w:r>
            <w:r w:rsidRPr="001870BD">
              <w:rPr>
                <w:rFonts w:ascii="Calibri" w:hAnsi="Calibri" w:hint="eastAsia"/>
                <w:lang w:eastAsia="zh-CN"/>
              </w:rPr>
              <w:t>款，文稿应简短，不超过五（</w:t>
            </w:r>
            <w:r w:rsidRPr="001870BD">
              <w:rPr>
                <w:rFonts w:ascii="Calibri" w:hAnsi="Calibri"/>
                <w:lang w:eastAsia="zh-CN"/>
              </w:rPr>
              <w:t>5</w:t>
            </w:r>
            <w:r w:rsidRPr="001870BD">
              <w:rPr>
                <w:rFonts w:ascii="Calibri" w:hAnsi="Calibri" w:hint="eastAsia"/>
                <w:lang w:eastAsia="zh-CN"/>
              </w:rPr>
              <w:t>）页且必须只能通过</w:t>
            </w:r>
            <w:hyperlink r:id="rId19" w:history="1">
              <w:r w:rsidRPr="001870BD">
                <w:rPr>
                  <w:rStyle w:val="Hyperlink"/>
                  <w:rFonts w:ascii="Calibri" w:hAnsi="Calibri" w:hint="eastAsia"/>
                  <w:lang w:eastAsia="zh-CN"/>
                </w:rPr>
                <w:t>此处</w:t>
              </w:r>
            </w:hyperlink>
            <w:r w:rsidRPr="001870BD">
              <w:rPr>
                <w:rFonts w:ascii="Calibri" w:hAnsi="Calibri" w:hint="eastAsia"/>
                <w:lang w:eastAsia="zh-CN"/>
              </w:rPr>
              <w:t>的在线表格提交。</w:t>
            </w:r>
          </w:p>
          <w:p w:rsidR="0061053D" w:rsidRPr="001870BD" w:rsidRDefault="0061053D" w:rsidP="00BB22F1">
            <w:pPr>
              <w:pStyle w:val="CEONormal"/>
              <w:rPr>
                <w:rFonts w:ascii="Calibri" w:hAnsi="Calibri"/>
                <w:lang w:eastAsia="zh-CN"/>
              </w:rPr>
            </w:pPr>
            <w:r w:rsidRPr="001870BD">
              <w:rPr>
                <w:rFonts w:ascii="Calibri" w:hAnsi="Calibri" w:hint="eastAsia"/>
                <w:lang w:eastAsia="zh-CN"/>
              </w:rPr>
              <w:t>根据同一决议的第</w:t>
            </w:r>
            <w:r w:rsidRPr="001870BD">
              <w:rPr>
                <w:rFonts w:ascii="Calibri" w:hAnsi="Calibri"/>
                <w:lang w:eastAsia="zh-CN"/>
              </w:rPr>
              <w:t>2</w:t>
            </w:r>
            <w:r w:rsidRPr="001870BD">
              <w:rPr>
                <w:rFonts w:ascii="Calibri" w:hAnsi="Calibri" w:hint="eastAsia"/>
                <w:lang w:eastAsia="zh-CN"/>
              </w:rPr>
              <w:t>节，需要采取行动的文件应至少在会议召开前两个月收到，以便翻译成会议的语文。</w:t>
            </w:r>
          </w:p>
          <w:p w:rsidR="0061053D" w:rsidRPr="001870BD" w:rsidRDefault="0061053D" w:rsidP="00BB22F1">
            <w:pPr>
              <w:pStyle w:val="CEONormal"/>
              <w:rPr>
                <w:rFonts w:ascii="Calibri" w:hAnsi="Calibri"/>
                <w:lang w:eastAsia="zh-CN"/>
              </w:rPr>
            </w:pPr>
            <w:r w:rsidRPr="001870BD">
              <w:rPr>
                <w:rFonts w:ascii="Calibri" w:hAnsi="Calibri" w:cs="??" w:hint="eastAsia"/>
                <w:lang w:eastAsia="zh-CN"/>
              </w:rPr>
              <w:t>在会议开幕前两个月以内、但至少</w:t>
            </w:r>
            <w:r w:rsidRPr="001870BD">
              <w:rPr>
                <w:rFonts w:ascii="Calibri" w:hAnsi="Calibri"/>
                <w:lang w:eastAsia="zh-CN"/>
              </w:rPr>
              <w:t>7</w:t>
            </w:r>
            <w:r w:rsidRPr="001870BD">
              <w:rPr>
                <w:rFonts w:ascii="Calibri" w:hAnsi="Calibri" w:cs="??" w:hint="eastAsia"/>
                <w:lang w:eastAsia="zh-CN"/>
              </w:rPr>
              <w:t>个工作日之前收到的需采取行动的会议文稿将只能以原文作为</w:t>
            </w:r>
            <w:r w:rsidRPr="001870BD">
              <w:rPr>
                <w:rFonts w:ascii="Calibri" w:hAnsi="Calibri"/>
                <w:lang w:eastAsia="zh-CN"/>
              </w:rPr>
              <w:t>“</w:t>
            </w:r>
            <w:r w:rsidRPr="001870BD">
              <w:rPr>
                <w:rFonts w:ascii="Calibri" w:hAnsi="Calibri" w:cs="??" w:hint="eastAsia"/>
                <w:lang w:eastAsia="zh-CN"/>
              </w:rPr>
              <w:t>迟到文稿</w:t>
            </w:r>
            <w:r w:rsidRPr="001870BD">
              <w:rPr>
                <w:rFonts w:ascii="Calibri" w:hAnsi="Calibri"/>
                <w:lang w:eastAsia="zh-CN"/>
              </w:rPr>
              <w:t>”</w:t>
            </w:r>
            <w:r w:rsidRPr="001870BD">
              <w:rPr>
                <w:rFonts w:ascii="Calibri" w:hAnsi="Calibri" w:cs="??" w:hint="eastAsia"/>
                <w:lang w:eastAsia="zh-CN"/>
              </w:rPr>
              <w:t>印发。</w:t>
            </w:r>
          </w:p>
          <w:p w:rsidR="0061053D" w:rsidRPr="001870BD" w:rsidRDefault="0061053D" w:rsidP="00BB22F1">
            <w:pPr>
              <w:pStyle w:val="CEONormal"/>
              <w:rPr>
                <w:rFonts w:ascii="Calibri" w:hAnsi="Calibri"/>
                <w:lang w:eastAsia="zh-CN"/>
              </w:rPr>
            </w:pPr>
            <w:r w:rsidRPr="001870BD">
              <w:rPr>
                <w:rFonts w:ascii="Calibri" w:hAnsi="Calibri" w:cs="??" w:hint="eastAsia"/>
                <w:lang w:eastAsia="zh-CN"/>
              </w:rPr>
              <w:t>在会议开幕前七个日历日以内收到的会议文稿不予分发，但留待下次会议审议。</w:t>
            </w:r>
          </w:p>
          <w:p w:rsidR="0061053D" w:rsidRPr="001870BD" w:rsidRDefault="0061053D" w:rsidP="00BB22F1">
            <w:pPr>
              <w:pStyle w:val="CEONormal"/>
              <w:rPr>
                <w:rFonts w:ascii="Calibri" w:hAnsi="Calibri"/>
                <w:lang w:eastAsia="zh-CN"/>
              </w:rPr>
            </w:pPr>
            <w:r w:rsidRPr="001870BD">
              <w:rPr>
                <w:rFonts w:ascii="Calibri" w:hAnsi="Calibri" w:cs="??" w:hint="eastAsia"/>
                <w:lang w:eastAsia="zh-CN"/>
              </w:rPr>
              <w:t>在会议开幕后不得接受需采取行动的文稿且情况通报文稿将只以原始语文印发。</w:t>
            </w:r>
          </w:p>
          <w:p w:rsidR="0061053D" w:rsidRPr="001870BD" w:rsidRDefault="0061053D" w:rsidP="00BB22F1">
            <w:pPr>
              <w:pStyle w:val="CEOHeading"/>
              <w:rPr>
                <w:rFonts w:ascii="Calibri" w:hAnsi="Calibri"/>
                <w:sz w:val="22"/>
                <w:szCs w:val="22"/>
                <w:lang w:eastAsia="zh-CN"/>
              </w:rPr>
            </w:pPr>
            <w:r w:rsidRPr="001870BD">
              <w:rPr>
                <w:rFonts w:ascii="Calibri" w:hAnsi="Calibri" w:hint="eastAsia"/>
                <w:sz w:val="22"/>
                <w:szCs w:val="22"/>
                <w:lang w:eastAsia="zh-CN"/>
              </w:rPr>
              <w:t>住宿</w:t>
            </w:r>
          </w:p>
          <w:p w:rsidR="0061053D" w:rsidRPr="001870BD" w:rsidRDefault="0061053D" w:rsidP="00BB22F1">
            <w:pPr>
              <w:pStyle w:val="CEONormal"/>
              <w:rPr>
                <w:rFonts w:ascii="Calibri" w:hAnsi="Calibri"/>
                <w:lang w:eastAsia="zh-CN"/>
              </w:rPr>
            </w:pPr>
            <w:r w:rsidRPr="001870BD">
              <w:rPr>
                <w:rFonts w:ascii="Calibri" w:hAnsi="Calibri" w:hint="eastAsia"/>
                <w:lang w:eastAsia="zh-CN"/>
              </w:rPr>
              <w:t>在</w:t>
            </w:r>
            <w:hyperlink r:id="rId20" w:history="1">
              <w:r w:rsidRPr="001870BD">
                <w:rPr>
                  <w:rStyle w:val="Hyperlink"/>
                  <w:rFonts w:ascii="Calibri" w:hAnsi="Calibri" w:hint="eastAsia"/>
                  <w:lang w:eastAsia="zh-CN"/>
                </w:rPr>
                <w:t>国际电联差旅科</w:t>
              </w:r>
            </w:hyperlink>
            <w:r w:rsidRPr="001870BD">
              <w:rPr>
                <w:rFonts w:ascii="Calibri" w:hAnsi="Calibri" w:hint="eastAsia"/>
                <w:lang w:eastAsia="zh-CN"/>
              </w:rPr>
              <w:t>网页上可查询提供国际电联优惠价格的日内瓦饭店名单。</w:t>
            </w:r>
          </w:p>
          <w:p w:rsidR="0061053D" w:rsidRPr="001870BD" w:rsidRDefault="0061053D" w:rsidP="00BB22F1">
            <w:pPr>
              <w:pStyle w:val="CEOHeading"/>
              <w:rPr>
                <w:rFonts w:ascii="Calibri" w:hAnsi="Calibri"/>
                <w:sz w:val="22"/>
                <w:szCs w:val="22"/>
                <w:lang w:eastAsia="zh-CN"/>
              </w:rPr>
            </w:pPr>
            <w:r w:rsidRPr="001870BD">
              <w:rPr>
                <w:rFonts w:ascii="Calibri" w:hAnsi="Calibri" w:hint="eastAsia"/>
                <w:sz w:val="22"/>
                <w:szCs w:val="22"/>
                <w:lang w:eastAsia="zh-CN"/>
              </w:rPr>
              <w:t>签证办理手续</w:t>
            </w:r>
          </w:p>
          <w:p w:rsidR="0061053D" w:rsidRPr="001870BD" w:rsidRDefault="0061053D" w:rsidP="00BB22F1">
            <w:pPr>
              <w:pStyle w:val="CEONormal"/>
              <w:rPr>
                <w:rFonts w:ascii="Calibri" w:hAnsi="Calibri"/>
                <w:lang w:eastAsia="zh-CN"/>
              </w:rPr>
            </w:pPr>
            <w:r w:rsidRPr="001870BD">
              <w:rPr>
                <w:rFonts w:ascii="Calibri" w:hAnsi="Calibri" w:hint="eastAsia"/>
                <w:lang w:eastAsia="zh-CN"/>
              </w:rPr>
              <w:t>瑞士执行严格的签证办理手续。请与会者认真了解</w:t>
            </w:r>
            <w:hyperlink r:id="rId21" w:history="1">
              <w:r w:rsidRPr="001870BD">
                <w:rPr>
                  <w:rStyle w:val="Hyperlink"/>
                  <w:rFonts w:ascii="Calibri" w:hAnsi="Calibri" w:hint="eastAsia"/>
                  <w:lang w:eastAsia="zh-CN"/>
                </w:rPr>
                <w:t>此处</w:t>
              </w:r>
            </w:hyperlink>
            <w:r w:rsidRPr="001870BD">
              <w:rPr>
                <w:rFonts w:ascii="Calibri" w:hAnsi="Calibri" w:hint="eastAsia"/>
                <w:lang w:eastAsia="zh-CN"/>
              </w:rPr>
              <w:t>提供的有关程序。请注意，办理签证申请可能需要</w:t>
            </w:r>
            <w:r w:rsidRPr="001870BD">
              <w:rPr>
                <w:rFonts w:ascii="Calibri" w:hAnsi="Calibri"/>
                <w:lang w:eastAsia="zh-CN"/>
              </w:rPr>
              <w:t>15</w:t>
            </w:r>
            <w:r w:rsidRPr="001870BD">
              <w:rPr>
                <w:rFonts w:ascii="Calibri" w:hAnsi="Calibri" w:hint="eastAsia"/>
                <w:lang w:eastAsia="zh-CN"/>
              </w:rPr>
              <w:t>天。</w:t>
            </w:r>
          </w:p>
          <w:p w:rsidR="0061053D" w:rsidRPr="001870BD" w:rsidRDefault="0061053D" w:rsidP="00BB22F1">
            <w:pPr>
              <w:pStyle w:val="BDTClosing"/>
            </w:pPr>
            <w:r w:rsidRPr="001870BD">
              <w:rPr>
                <w:rFonts w:hint="eastAsia"/>
              </w:rPr>
              <w:t>借此机会，我祝愿您在新的研究期内取得圆满成功。</w:t>
            </w:r>
          </w:p>
          <w:p w:rsidR="0061053D" w:rsidRPr="001870BD" w:rsidRDefault="0061053D" w:rsidP="00BB22F1">
            <w:pPr>
              <w:pStyle w:val="BDTClosing"/>
            </w:pPr>
            <w:r w:rsidRPr="00BD6003">
              <w:rPr>
                <w:rFonts w:ascii="Times New Roman" w:hAnsi="SimSun" w:hint="eastAsia"/>
                <w:sz w:val="20"/>
                <w:szCs w:val="20"/>
              </w:rPr>
              <w:t>顺致敬意，</w:t>
            </w:r>
          </w:p>
          <w:p w:rsidR="0061053D" w:rsidRPr="00C73D86" w:rsidRDefault="0061053D" w:rsidP="003C624D">
            <w:pPr>
              <w:pStyle w:val="BDTSignatureName"/>
              <w:spacing w:before="120"/>
              <w:rPr>
                <w:rStyle w:val="StyleMOSSignatureTimesNewRomanSymbolSimSun12ptChar"/>
                <w:rFonts w:ascii="Times New Roman" w:eastAsia="SimSun" w:hAnsi="Times New Roman"/>
                <w:sz w:val="22"/>
                <w:szCs w:val="22"/>
                <w:lang w:eastAsia="zh-CN"/>
              </w:rPr>
            </w:pPr>
            <w:bookmarkStart w:id="5" w:name="Signature"/>
            <w:bookmarkEnd w:id="5"/>
            <w:r w:rsidRPr="00C73D86">
              <w:rPr>
                <w:rStyle w:val="StyleMOSSignatureTimesNewRomanSymbolSimSun12ptChar"/>
                <w:rFonts w:ascii="Times New Roman" w:eastAsia="SimSun" w:hAnsi="Times New Roman"/>
                <w:sz w:val="22"/>
                <w:szCs w:val="22"/>
                <w:lang w:eastAsia="zh-CN"/>
              </w:rPr>
              <w:t>[</w:t>
            </w:r>
            <w:r w:rsidRPr="00C73D86">
              <w:rPr>
                <w:rStyle w:val="StyleMOSSignatureTimesNewRomanSymbolSimSun12ptChar"/>
                <w:rFonts w:ascii="Times New Roman" w:eastAsia="SimSun" w:hAnsi="Times New Roman" w:hint="eastAsia"/>
                <w:sz w:val="22"/>
                <w:szCs w:val="22"/>
                <w:lang w:eastAsia="zh-CN"/>
              </w:rPr>
              <w:t>原文已签署</w:t>
            </w:r>
            <w:r w:rsidRPr="00C73D86">
              <w:rPr>
                <w:rStyle w:val="StyleMOSSignatureTimesNewRomanSymbolSimSun12ptChar"/>
                <w:rFonts w:ascii="Times New Roman" w:eastAsia="SimSun" w:hAnsi="Times New Roman"/>
                <w:sz w:val="22"/>
                <w:szCs w:val="22"/>
                <w:lang w:eastAsia="zh-CN"/>
              </w:rPr>
              <w:t>]</w:t>
            </w:r>
          </w:p>
          <w:p w:rsidR="0061053D" w:rsidRPr="00F45861" w:rsidRDefault="0061053D" w:rsidP="00F45861">
            <w:pPr>
              <w:pStyle w:val="MOSSignature"/>
              <w:keepNext/>
              <w:keepLines/>
              <w:rPr>
                <w:rStyle w:val="StyleMOSSignatureTimesNewRomanSymbolSimSun12ptChar"/>
                <w:rFonts w:ascii="Calibri" w:hAnsi="Calibri"/>
                <w:sz w:val="22"/>
                <w:szCs w:val="22"/>
                <w:lang w:val="en-US" w:eastAsia="zh-CN"/>
              </w:rPr>
            </w:pPr>
            <w:r w:rsidRPr="001870BD">
              <w:rPr>
                <w:rStyle w:val="CEOSignatureTitleChar"/>
                <w:rFonts w:ascii="Calibri" w:eastAsia="SimSun" w:hAnsi="Calibri" w:hint="eastAsia"/>
                <w:sz w:val="22"/>
                <w:szCs w:val="22"/>
                <w:lang w:eastAsia="zh-CN"/>
              </w:rPr>
              <w:t>电信发展局主任</w:t>
            </w:r>
            <w:r w:rsidRPr="001870BD">
              <w:rPr>
                <w:lang w:val="en-US" w:eastAsia="zh-CN"/>
              </w:rPr>
              <w:br/>
            </w:r>
            <w:r w:rsidRPr="001870BD">
              <w:rPr>
                <w:rStyle w:val="CEOSignatureNameChar"/>
                <w:rFonts w:ascii="Calibri" w:eastAsia="SimSun" w:hAnsi="Calibri" w:cs="SimSun" w:hint="eastAsia"/>
                <w:sz w:val="22"/>
                <w:szCs w:val="22"/>
                <w:lang w:eastAsia="zh-CN"/>
              </w:rPr>
              <w:t>萨</w:t>
            </w:r>
            <w:r w:rsidRPr="001870BD">
              <w:rPr>
                <w:rStyle w:val="CEOSignatureNameChar"/>
                <w:rFonts w:ascii="Calibri" w:eastAsia="SimSun" w:hAnsi="Calibri" w:cs="Batang" w:hint="eastAsia"/>
                <w:sz w:val="22"/>
                <w:szCs w:val="22"/>
                <w:lang w:eastAsia="zh-CN"/>
              </w:rPr>
              <w:t>米</w:t>
            </w:r>
            <w:r w:rsidRPr="001870BD">
              <w:rPr>
                <w:rStyle w:val="CEOSignatureNameChar"/>
                <w:rFonts w:ascii="Calibri" w:eastAsia="SimSun" w:hAnsi="Calibri"/>
                <w:sz w:val="22"/>
                <w:szCs w:val="22"/>
                <w:lang w:val="en-US" w:eastAsia="zh-CN"/>
              </w:rPr>
              <w:t>•</w:t>
            </w:r>
            <w:r w:rsidRPr="001870BD">
              <w:rPr>
                <w:rStyle w:val="CEOSignatureNameChar"/>
                <w:rFonts w:ascii="Calibri" w:eastAsia="SimSun" w:hAnsi="Calibri" w:hint="eastAsia"/>
                <w:sz w:val="22"/>
                <w:szCs w:val="22"/>
                <w:lang w:eastAsia="zh-CN"/>
              </w:rPr>
              <w:t>阿勒巴舍里</w:t>
            </w:r>
            <w:r w:rsidRPr="001870BD">
              <w:rPr>
                <w:rStyle w:val="CEOSignatureNameChar"/>
                <w:rFonts w:ascii="Calibri" w:eastAsia="SimSun" w:hAnsi="Calibri"/>
                <w:sz w:val="22"/>
                <w:szCs w:val="22"/>
                <w:lang w:val="en-US" w:eastAsia="zh-CN"/>
              </w:rPr>
              <w:t>•</w:t>
            </w:r>
            <w:r w:rsidRPr="001870BD">
              <w:rPr>
                <w:rStyle w:val="CEOSignatureNameChar"/>
                <w:rFonts w:ascii="Calibri" w:eastAsia="SimSun" w:hAnsi="Calibri" w:hint="eastAsia"/>
                <w:sz w:val="22"/>
                <w:szCs w:val="22"/>
                <w:lang w:eastAsia="zh-CN"/>
              </w:rPr>
              <w:t>阿勒穆什德</w:t>
            </w:r>
          </w:p>
        </w:tc>
      </w:tr>
    </w:tbl>
    <w:p w:rsidR="0061053D" w:rsidRPr="00C73D86" w:rsidRDefault="0061053D" w:rsidP="00C73D86">
      <w:pPr>
        <w:pStyle w:val="BDTSignatureName"/>
        <w:rPr>
          <w:rStyle w:val="StyleMOSSignatureTimesNewRomanSymbolSimSun12ptChar"/>
          <w:rFonts w:ascii="Times New Roman" w:eastAsia="SimSun" w:hAnsi="Times New Roman"/>
          <w:sz w:val="22"/>
          <w:szCs w:val="22"/>
          <w:lang w:eastAsia="zh-CN"/>
        </w:rPr>
      </w:pPr>
    </w:p>
    <w:sectPr w:rsidR="0061053D" w:rsidRPr="00C73D86" w:rsidSect="003C624D">
      <w:headerReference w:type="even" r:id="rId22"/>
      <w:headerReference w:type="default" r:id="rId23"/>
      <w:footerReference w:type="default" r:id="rId24"/>
      <w:headerReference w:type="first" r:id="rId25"/>
      <w:footerReference w:type="first" r:id="rId26"/>
      <w:pgSz w:w="11907" w:h="16834" w:code="9"/>
      <w:pgMar w:top="1134" w:right="1134" w:bottom="1134" w:left="1134" w:header="567"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53D" w:rsidRDefault="0061053D">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61053D" w:rsidRDefault="0061053D">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 w:type="continuationSeparator" w:id="0">
    <w:p w:rsidR="0061053D" w:rsidRDefault="0061053D">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61053D" w:rsidRDefault="0061053D">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080E0000" w:usb2="00000010" w:usb3="00000000" w:csb0="00040001" w:csb1="00000000"/>
  </w:font>
  <w:font w:name="Traditional Arabic">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Hei">
    <w:altName w:val="o¨²¨¬?"/>
    <w:panose1 w:val="02010600030101010101"/>
    <w:charset w:val="86"/>
    <w:family w:val="auto"/>
    <w:pitch w:val="variable"/>
    <w:sig w:usb0="00000001" w:usb1="080E0000" w:usb2="00000010" w:usb3="00000000" w:csb0="00040000" w:csb1="00000000"/>
  </w:font>
  <w:font w:name="Simplified Arabic">
    <w:altName w:val="Times New Roman"/>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öUAA"/>
    <w:panose1 w:val="02030600000101010101"/>
    <w:charset w:val="81"/>
    <w:family w:val="roman"/>
    <w:pitch w:val="variable"/>
    <w:sig w:usb0="B00002AF" w:usb1="69D77CFB" w:usb2="00000030" w:usb3="00000000" w:csb0="0008009F" w:csb1="00000000"/>
  </w:font>
  <w:font w:name="??">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53D" w:rsidRPr="003C624D" w:rsidRDefault="0061053D">
    <w:pPr>
      <w:pStyle w:val="Footer"/>
      <w:rPr>
        <w:sz w:val="16"/>
        <w:szCs w:val="16"/>
      </w:rPr>
    </w:pPr>
    <w:fldSimple w:instr=" FILENAME \p  \* MERGEFORMAT ">
      <w:r w:rsidRPr="00C703BD">
        <w:rPr>
          <w:noProof/>
          <w:sz w:val="16"/>
          <w:szCs w:val="16"/>
        </w:rPr>
        <w:t>C:\Documents</w:t>
      </w:r>
      <w:r>
        <w:rPr>
          <w:noProof/>
        </w:rPr>
        <w:t xml:space="preserve"> and Settings\sellier\Local Settings\Temporary Internet Files\OLK2AA\CSTG02C_Rev1_Na.DOCX</w:t>
      </w:r>
    </w:fldSimple>
    <w:r w:rsidRPr="003C624D">
      <w:rPr>
        <w:sz w:val="16"/>
        <w:szCs w:val="16"/>
      </w:rPr>
      <w:t>(299428)</w:t>
    </w:r>
    <w:r w:rsidRPr="003C624D">
      <w:rPr>
        <w:sz w:val="16"/>
        <w:szCs w:val="16"/>
      </w:rPr>
      <w:tab/>
    </w:r>
    <w:r w:rsidRPr="0070606B">
      <w:rPr>
        <w:sz w:val="16"/>
        <w:szCs w:val="16"/>
      </w:rPr>
      <w:fldChar w:fldCharType="begin"/>
    </w:r>
    <w:r w:rsidRPr="0070606B">
      <w:rPr>
        <w:sz w:val="16"/>
        <w:szCs w:val="16"/>
      </w:rPr>
      <w:instrText xml:space="preserve"> SAVEDATE \@ DD.MM.YY </w:instrText>
    </w:r>
    <w:r w:rsidRPr="0070606B">
      <w:rPr>
        <w:sz w:val="16"/>
        <w:szCs w:val="16"/>
      </w:rPr>
      <w:fldChar w:fldCharType="separate"/>
    </w:r>
    <w:r>
      <w:rPr>
        <w:noProof/>
        <w:sz w:val="16"/>
        <w:szCs w:val="16"/>
      </w:rPr>
      <w:t>15.12.10</w:t>
    </w:r>
    <w:r w:rsidRPr="0070606B">
      <w:rPr>
        <w:sz w:val="16"/>
        <w:szCs w:val="16"/>
      </w:rPr>
      <w:fldChar w:fldCharType="end"/>
    </w:r>
    <w:r w:rsidRPr="003C624D">
      <w:rPr>
        <w:sz w:val="16"/>
        <w:szCs w:val="16"/>
      </w:rPr>
      <w:tab/>
    </w:r>
    <w:r w:rsidRPr="0070606B">
      <w:rPr>
        <w:sz w:val="16"/>
        <w:szCs w:val="16"/>
      </w:rPr>
      <w:fldChar w:fldCharType="begin"/>
    </w:r>
    <w:r w:rsidRPr="0070606B">
      <w:rPr>
        <w:sz w:val="16"/>
        <w:szCs w:val="16"/>
      </w:rPr>
      <w:instrText xml:space="preserve"> PRINTDATE \@ DD.MM.YY </w:instrText>
    </w:r>
    <w:r w:rsidRPr="0070606B">
      <w:rPr>
        <w:sz w:val="16"/>
        <w:szCs w:val="16"/>
      </w:rPr>
      <w:fldChar w:fldCharType="separate"/>
    </w:r>
    <w:r>
      <w:rPr>
        <w:noProof/>
        <w:sz w:val="16"/>
        <w:szCs w:val="16"/>
      </w:rPr>
      <w:t>08.12.10</w:t>
    </w:r>
    <w:r w:rsidRPr="0070606B">
      <w:rPr>
        <w:sz w:val="16"/>
        <w:szCs w:val="16"/>
      </w:rPr>
      <w:fldChar w:fldCharType="end"/>
    </w:r>
  </w:p>
  <w:p w:rsidR="0061053D" w:rsidRPr="003C624D" w:rsidRDefault="0061053D" w:rsidP="007060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53D" w:rsidRDefault="0061053D">
    <w:pPr>
      <w:pStyle w:val="BDTFooter"/>
      <w:jc w:val="center"/>
      <w:rPr>
        <w:lang w:val="fr-CH"/>
      </w:rPr>
    </w:pPr>
    <w:r>
      <w:rPr>
        <w:lang w:val="fr-CH"/>
      </w:rPr>
      <w:t>International Telecommunication Union • Place des Nations • CH</w:t>
    </w:r>
    <w:r>
      <w:rPr>
        <w:lang w:val="fr-CH"/>
      </w:rPr>
      <w:noBreakHyphen/>
      <w:t xml:space="preserve">1211 Geneva 20 • Switzerland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Pr>
          <w:lang w:val="fr-CH"/>
        </w:rPr>
        <w:t>www.itu.int</w:t>
      </w:r>
    </w:hyperlink>
    <w:r>
      <w:t>/ITU-D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53D" w:rsidRDefault="0061053D">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61053D" w:rsidRDefault="0061053D">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 w:type="continuationSeparator" w:id="0">
    <w:p w:rsidR="0061053D" w:rsidRDefault="0061053D">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61053D" w:rsidRDefault="0061053D">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53D" w:rsidRDefault="0061053D" w:rsidP="0070606B">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Pr>
        <w:rStyle w:val="PageNumber"/>
        <w:rFonts w:cs="Traditional Arabic"/>
        <w:noProof/>
      </w:rPr>
      <w:t>2</w:t>
    </w:r>
    <w:r>
      <w:rPr>
        <w:rStyle w:val="PageNumber"/>
        <w:rFonts w:cs="Traditional Arabic"/>
      </w:rPr>
      <w:fldChar w:fldCharType="end"/>
    </w:r>
    <w:r>
      <w:rPr>
        <w:rStyle w:val="PageNumber"/>
        <w:rFonts w:cs="Traditional Arabic"/>
      </w:rPr>
      <w:t xml:space="preserve"> -</w:t>
    </w:r>
  </w:p>
  <w:p w:rsidR="0061053D" w:rsidRDefault="0061053D">
    <w:pPr>
      <w:tabs>
        <w:tab w:val="left" w:pos="794"/>
        <w:tab w:val="left" w:pos="1191"/>
        <w:tab w:val="left" w:pos="1588"/>
        <w:tab w:val="left" w:pos="1985"/>
      </w:tabs>
      <w:overflowPunct w:val="0"/>
      <w:autoSpaceDE w:val="0"/>
      <w:autoSpaceDN w:val="0"/>
      <w:adjustRightInd w:val="0"/>
      <w:spacing w:before="160" w:line="280" w:lineRule="exact"/>
      <w:textAlignment w:val="baseli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53D" w:rsidRDefault="0061053D">
    <w:pPr>
      <w:pStyle w:val="Header"/>
      <w:jc w:val="center"/>
    </w:pPr>
    <w:r>
      <w:t>-</w:t>
    </w:r>
    <w:fldSimple w:instr=" PAGE   \* MERGEFORMAT ">
      <w:r>
        <w:rPr>
          <w:noProof/>
        </w:rPr>
        <w:t>3</w:t>
      </w:r>
    </w:fldSimple>
    <w:r>
      <w:t>-</w:t>
    </w:r>
  </w:p>
  <w:p w:rsidR="0061053D" w:rsidRDefault="0061053D" w:rsidP="0070606B">
    <w:pPr>
      <w:tabs>
        <w:tab w:val="left" w:pos="794"/>
        <w:tab w:val="left" w:pos="1191"/>
        <w:tab w:val="left" w:pos="1588"/>
        <w:tab w:val="left" w:pos="1985"/>
      </w:tabs>
      <w:overflowPunct w:val="0"/>
      <w:autoSpaceDE w:val="0"/>
      <w:autoSpaceDN w:val="0"/>
      <w:adjustRightInd w:val="0"/>
      <w:spacing w:before="160" w:line="280" w:lineRule="exact"/>
      <w:textAlignment w:val="baseli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53D" w:rsidRDefault="0061053D">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FFFFFF7C"/>
    <w:multiLevelType w:val="singleLevel"/>
    <w:tmpl w:val="7C484C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E92897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0C221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95E47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04285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4DF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2A14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9A00A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2E6A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09AA48A"/>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0D91251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2453403D"/>
    <w:multiLevelType w:val="hybridMultilevel"/>
    <w:tmpl w:val="3E5CE034"/>
    <w:lvl w:ilvl="0" w:tplc="A1666656">
      <w:start w:val="1"/>
      <w:numFmt w:val="lowerLetter"/>
      <w:lvlText w:val="%1."/>
      <w:lvlJc w:val="left"/>
      <w:pPr>
        <w:tabs>
          <w:tab w:val="num" w:pos="397"/>
        </w:tabs>
        <w:ind w:left="397" w:hanging="397"/>
      </w:pPr>
      <w:rPr>
        <w:rFonts w:ascii="Calibri" w:hAnsi="Calibri" w:cs="Albertus Medium"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EA422B9"/>
    <w:multiLevelType w:val="hybridMultilevel"/>
    <w:tmpl w:val="04D01B9A"/>
    <w:lvl w:ilvl="0" w:tplc="29F61E9E">
      <w:start w:val="1"/>
      <w:numFmt w:val="bullet"/>
      <w:pStyle w:val="CEOEmdashLis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505F91"/>
    <w:multiLevelType w:val="hybridMultilevel"/>
    <w:tmpl w:val="7EC83216"/>
    <w:lvl w:ilvl="0" w:tplc="0EE6EA2C">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D96243"/>
    <w:multiLevelType w:val="hybridMultilevel"/>
    <w:tmpl w:val="C8867728"/>
    <w:lvl w:ilvl="0" w:tplc="ED405FDA">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5">
    <w:nsid w:val="73E26E2E"/>
    <w:multiLevelType w:val="hybridMultilevel"/>
    <w:tmpl w:val="497ECF36"/>
    <w:lvl w:ilvl="0" w:tplc="D30C1158">
      <w:start w:val="1"/>
      <w:numFmt w:val="bullet"/>
      <w:pStyle w:val="BDTDistributionEmdash"/>
      <w:lvlText w:val="–"/>
      <w:lvlJc w:val="left"/>
      <w:pPr>
        <w:tabs>
          <w:tab w:val="num" w:pos="2237"/>
        </w:tabs>
        <w:ind w:left="2237" w:hanging="360"/>
      </w:pPr>
      <w:rPr>
        <w:rFonts w:ascii="Verdana" w:hAnsi="Verdana"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7B803F8C"/>
    <w:multiLevelType w:val="hybridMultilevel"/>
    <w:tmpl w:val="29843874"/>
    <w:lvl w:ilvl="0" w:tplc="E4BA2EBC">
      <w:start w:val="1"/>
      <w:numFmt w:val="lowerLetter"/>
      <w:lvlText w:val="%1."/>
      <w:lvlJc w:val="left"/>
      <w:pPr>
        <w:tabs>
          <w:tab w:val="num" w:pos="1440"/>
        </w:tabs>
        <w:ind w:left="1440" w:hanging="360"/>
      </w:pPr>
      <w:rPr>
        <w:rFonts w:cs="Times New Roman" w:hint="default"/>
      </w:rPr>
    </w:lvl>
    <w:lvl w:ilvl="1" w:tplc="04090003">
      <w:start w:val="1"/>
      <w:numFmt w:val="lowerLetter"/>
      <w:pStyle w:val="BDTindent-abc"/>
      <w:lvlText w:val="%2."/>
      <w:lvlJc w:val="left"/>
      <w:pPr>
        <w:tabs>
          <w:tab w:val="num" w:pos="1440"/>
        </w:tabs>
        <w:ind w:left="1440" w:hanging="360"/>
      </w:pPr>
      <w:rPr>
        <w:rFonts w:cs="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7">
    <w:nsid w:val="7C2F6C2A"/>
    <w:multiLevelType w:val="hybridMultilevel"/>
    <w:tmpl w:val="339C4BC2"/>
    <w:lvl w:ilvl="0" w:tplc="72D4B984">
      <w:start w:val="1"/>
      <w:numFmt w:val="bullet"/>
      <w:pStyle w:val="BDTEmdashList"/>
      <w:lvlText w:val="–"/>
      <w:lvlJc w:val="left"/>
      <w:pPr>
        <w:tabs>
          <w:tab w:val="num" w:pos="1069"/>
        </w:tabs>
        <w:ind w:left="1069" w:hanging="360"/>
      </w:pPr>
      <w:rPr>
        <w:rFonts w:ascii="Verdana" w:hAnsi="Verdana" w:hint="default"/>
        <w:color w:val="auto"/>
      </w:rPr>
    </w:lvl>
    <w:lvl w:ilvl="1" w:tplc="E258DE48">
      <w:start w:val="1"/>
      <w:numFmt w:val="bullet"/>
      <w:lvlText w:val="o"/>
      <w:lvlJc w:val="left"/>
      <w:pPr>
        <w:tabs>
          <w:tab w:val="num" w:pos="272"/>
        </w:tabs>
        <w:ind w:left="272" w:hanging="360"/>
      </w:pPr>
      <w:rPr>
        <w:rFonts w:ascii="Courier New" w:hAnsi="Courier New" w:hint="default"/>
      </w:rPr>
    </w:lvl>
    <w:lvl w:ilvl="2" w:tplc="0409001B">
      <w:start w:val="1"/>
      <w:numFmt w:val="bullet"/>
      <w:lvlText w:val=""/>
      <w:lvlJc w:val="left"/>
      <w:pPr>
        <w:tabs>
          <w:tab w:val="num" w:pos="992"/>
        </w:tabs>
        <w:ind w:left="992" w:hanging="360"/>
      </w:pPr>
      <w:rPr>
        <w:rFonts w:ascii="Wingdings" w:hAnsi="Wingdings" w:hint="default"/>
      </w:rPr>
    </w:lvl>
    <w:lvl w:ilvl="3" w:tplc="0409000F">
      <w:start w:val="1"/>
      <w:numFmt w:val="bullet"/>
      <w:lvlText w:val=""/>
      <w:lvlJc w:val="left"/>
      <w:pPr>
        <w:tabs>
          <w:tab w:val="num" w:pos="1712"/>
        </w:tabs>
        <w:ind w:left="1712" w:hanging="360"/>
      </w:pPr>
      <w:rPr>
        <w:rFonts w:ascii="Symbol" w:hAnsi="Symbol" w:hint="default"/>
      </w:rPr>
    </w:lvl>
    <w:lvl w:ilvl="4" w:tplc="04090019">
      <w:start w:val="1"/>
      <w:numFmt w:val="bullet"/>
      <w:lvlText w:val="o"/>
      <w:lvlJc w:val="left"/>
      <w:pPr>
        <w:tabs>
          <w:tab w:val="num" w:pos="2432"/>
        </w:tabs>
        <w:ind w:left="2432" w:hanging="360"/>
      </w:pPr>
      <w:rPr>
        <w:rFonts w:ascii="Courier New" w:hAnsi="Courier New" w:hint="default"/>
      </w:rPr>
    </w:lvl>
    <w:lvl w:ilvl="5" w:tplc="0409001B" w:tentative="1">
      <w:start w:val="1"/>
      <w:numFmt w:val="bullet"/>
      <w:lvlText w:val=""/>
      <w:lvlJc w:val="left"/>
      <w:pPr>
        <w:tabs>
          <w:tab w:val="num" w:pos="3152"/>
        </w:tabs>
        <w:ind w:left="3152" w:hanging="360"/>
      </w:pPr>
      <w:rPr>
        <w:rFonts w:ascii="Wingdings" w:hAnsi="Wingdings" w:hint="default"/>
      </w:rPr>
    </w:lvl>
    <w:lvl w:ilvl="6" w:tplc="0409000F" w:tentative="1">
      <w:start w:val="1"/>
      <w:numFmt w:val="bullet"/>
      <w:lvlText w:val=""/>
      <w:lvlJc w:val="left"/>
      <w:pPr>
        <w:tabs>
          <w:tab w:val="num" w:pos="3872"/>
        </w:tabs>
        <w:ind w:left="3872" w:hanging="360"/>
      </w:pPr>
      <w:rPr>
        <w:rFonts w:ascii="Symbol" w:hAnsi="Symbol" w:hint="default"/>
      </w:rPr>
    </w:lvl>
    <w:lvl w:ilvl="7" w:tplc="04090019" w:tentative="1">
      <w:start w:val="1"/>
      <w:numFmt w:val="bullet"/>
      <w:lvlText w:val="o"/>
      <w:lvlJc w:val="left"/>
      <w:pPr>
        <w:tabs>
          <w:tab w:val="num" w:pos="4592"/>
        </w:tabs>
        <w:ind w:left="4592" w:hanging="360"/>
      </w:pPr>
      <w:rPr>
        <w:rFonts w:ascii="Courier New" w:hAnsi="Courier New" w:hint="default"/>
      </w:rPr>
    </w:lvl>
    <w:lvl w:ilvl="8" w:tplc="0409001B" w:tentative="1">
      <w:start w:val="1"/>
      <w:numFmt w:val="bullet"/>
      <w:lvlText w:val=""/>
      <w:lvlJc w:val="left"/>
      <w:pPr>
        <w:tabs>
          <w:tab w:val="num" w:pos="5312"/>
        </w:tabs>
        <w:ind w:left="5312" w:hanging="360"/>
      </w:pPr>
      <w:rPr>
        <w:rFonts w:ascii="Wingdings" w:hAnsi="Wingdings" w:hint="default"/>
      </w:rPr>
    </w:lvl>
  </w:abstractNum>
  <w:num w:numId="1">
    <w:abstractNumId w:val="27"/>
  </w:num>
  <w:num w:numId="2">
    <w:abstractNumId w:val="27"/>
  </w:num>
  <w:num w:numId="3">
    <w:abstractNumId w:val="21"/>
  </w:num>
  <w:num w:numId="4">
    <w:abstractNumId w:val="20"/>
  </w:num>
  <w:num w:numId="5">
    <w:abstractNumId w:val="18"/>
  </w:num>
  <w:num w:numId="6">
    <w:abstractNumId w:val="14"/>
  </w:num>
  <w:num w:numId="7">
    <w:abstractNumId w:val="24"/>
  </w:num>
  <w:num w:numId="8">
    <w:abstractNumId w:val="26"/>
  </w:num>
  <w:num w:numId="9">
    <w:abstractNumId w:val="23"/>
  </w:num>
  <w:num w:numId="10">
    <w:abstractNumId w:val="15"/>
  </w:num>
  <w:num w:numId="11">
    <w:abstractNumId w:val="27"/>
  </w:num>
  <w:num w:numId="12">
    <w:abstractNumId w:val="19"/>
    <w:lvlOverride w:ilvl="0">
      <w:startOverride w:val="1"/>
    </w:lvlOverride>
  </w:num>
  <w:num w:numId="13">
    <w:abstractNumId w:val="27"/>
  </w:num>
  <w:num w:numId="14">
    <w:abstractNumId w:val="27"/>
  </w:num>
  <w:num w:numId="15">
    <w:abstractNumId w:val="21"/>
  </w:num>
  <w:num w:numId="16">
    <w:abstractNumId w:val="20"/>
  </w:num>
  <w:num w:numId="17">
    <w:abstractNumId w:val="18"/>
  </w:num>
  <w:num w:numId="18">
    <w:abstractNumId w:val="14"/>
  </w:num>
  <w:num w:numId="19">
    <w:abstractNumId w:val="24"/>
  </w:num>
  <w:num w:numId="20">
    <w:abstractNumId w:val="26"/>
  </w:num>
  <w:num w:numId="21">
    <w:abstractNumId w:val="23"/>
  </w:num>
  <w:num w:numId="22">
    <w:abstractNumId w:val="15"/>
  </w:num>
  <w:num w:numId="23">
    <w:abstractNumId w:val="27"/>
  </w:num>
  <w:num w:numId="24">
    <w:abstractNumId w:val="19"/>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6"/>
  </w:num>
  <w:num w:numId="36">
    <w:abstractNumId w:val="17"/>
  </w:num>
  <w:num w:numId="37">
    <w:abstractNumId w:val="21"/>
  </w:num>
  <w:num w:numId="38">
    <w:abstractNumId w:val="25"/>
  </w:num>
  <w:num w:numId="39">
    <w:abstractNumId w:val="27"/>
  </w:num>
  <w:num w:numId="40">
    <w:abstractNumId w:val="20"/>
  </w:num>
  <w:num w:numId="41">
    <w:abstractNumId w:val="18"/>
  </w:num>
  <w:num w:numId="42">
    <w:abstractNumId w:val="14"/>
  </w:num>
  <w:num w:numId="43">
    <w:abstractNumId w:val="24"/>
  </w:num>
  <w:num w:numId="44">
    <w:abstractNumId w:val="23"/>
  </w:num>
  <w:num w:numId="45">
    <w:abstractNumId w:val="15"/>
  </w:num>
  <w:num w:numId="46">
    <w:abstractNumId w:val="25"/>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mirrorMargins/>
  <w:stylePaneFormatFilter w:val="0004"/>
  <w:defaultTabStop w:val="720"/>
  <w:hyphenationZone w:val="425"/>
  <w:doNotHyphenateCaps/>
  <w:drawingGridHorizontalSpacing w:val="11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uildingBlockITU" w:val="Building Blocks ITU.dotx"/>
  </w:docVars>
  <w:rsids>
    <w:rsidRoot w:val="00A83F56"/>
    <w:rsid w:val="00014EBF"/>
    <w:rsid w:val="00090710"/>
    <w:rsid w:val="000D3176"/>
    <w:rsid w:val="00143066"/>
    <w:rsid w:val="001870BD"/>
    <w:rsid w:val="001961C7"/>
    <w:rsid w:val="001A29EA"/>
    <w:rsid w:val="00282E95"/>
    <w:rsid w:val="002C7A77"/>
    <w:rsid w:val="002D3E58"/>
    <w:rsid w:val="00316C12"/>
    <w:rsid w:val="0037756F"/>
    <w:rsid w:val="003C624D"/>
    <w:rsid w:val="00424FC3"/>
    <w:rsid w:val="004816A9"/>
    <w:rsid w:val="004A6256"/>
    <w:rsid w:val="004E363D"/>
    <w:rsid w:val="004F0DC6"/>
    <w:rsid w:val="00511265"/>
    <w:rsid w:val="00584117"/>
    <w:rsid w:val="00586809"/>
    <w:rsid w:val="0061053D"/>
    <w:rsid w:val="0070606B"/>
    <w:rsid w:val="0072317D"/>
    <w:rsid w:val="007255E1"/>
    <w:rsid w:val="007878C8"/>
    <w:rsid w:val="00815B70"/>
    <w:rsid w:val="008D3F5E"/>
    <w:rsid w:val="0098434C"/>
    <w:rsid w:val="009F554E"/>
    <w:rsid w:val="00A04EC8"/>
    <w:rsid w:val="00A41C54"/>
    <w:rsid w:val="00A515C3"/>
    <w:rsid w:val="00A83F56"/>
    <w:rsid w:val="00AD07FF"/>
    <w:rsid w:val="00BB22F1"/>
    <w:rsid w:val="00BD1975"/>
    <w:rsid w:val="00BD4984"/>
    <w:rsid w:val="00BD6003"/>
    <w:rsid w:val="00BE2092"/>
    <w:rsid w:val="00C15EAD"/>
    <w:rsid w:val="00C3109E"/>
    <w:rsid w:val="00C615DE"/>
    <w:rsid w:val="00C703BD"/>
    <w:rsid w:val="00C73D86"/>
    <w:rsid w:val="00D44501"/>
    <w:rsid w:val="00D813AB"/>
    <w:rsid w:val="00D8451E"/>
    <w:rsid w:val="00DE6906"/>
    <w:rsid w:val="00F33C3A"/>
    <w:rsid w:val="00F45861"/>
    <w:rsid w:val="00F72114"/>
    <w:rsid w:val="00F767E8"/>
    <w:rsid w:val="00FA05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A29EA"/>
    <w:pPr>
      <w:spacing w:before="120" w:after="120"/>
    </w:pPr>
    <w:rPr>
      <w:rFonts w:cs="Traditional Arabic"/>
      <w:szCs w:val="30"/>
    </w:rPr>
  </w:style>
  <w:style w:type="paragraph" w:styleId="Heading1">
    <w:name w:val="heading 1"/>
    <w:basedOn w:val="Normal"/>
    <w:next w:val="Normal"/>
    <w:link w:val="Heading1Char"/>
    <w:uiPriority w:val="99"/>
    <w:qFormat/>
    <w:rsid w:val="001A29EA"/>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1A29EA"/>
    <w:pPr>
      <w:spacing w:before="360"/>
      <w:outlineLvl w:val="1"/>
    </w:pPr>
  </w:style>
  <w:style w:type="paragraph" w:styleId="Heading3">
    <w:name w:val="heading 3"/>
    <w:basedOn w:val="Heading1"/>
    <w:next w:val="Normal"/>
    <w:link w:val="Heading3Char"/>
    <w:uiPriority w:val="99"/>
    <w:qFormat/>
    <w:rsid w:val="001A29EA"/>
    <w:pPr>
      <w:spacing w:before="240"/>
      <w:outlineLvl w:val="2"/>
    </w:pPr>
  </w:style>
  <w:style w:type="paragraph" w:styleId="Heading4">
    <w:name w:val="heading 4"/>
    <w:basedOn w:val="Heading3"/>
    <w:next w:val="Normal"/>
    <w:link w:val="Heading4Char"/>
    <w:uiPriority w:val="99"/>
    <w:qFormat/>
    <w:rsid w:val="001A29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1A29EA"/>
    <w:pPr>
      <w:outlineLvl w:val="4"/>
    </w:pPr>
  </w:style>
  <w:style w:type="paragraph" w:styleId="Heading6">
    <w:name w:val="heading 6"/>
    <w:basedOn w:val="Heading4"/>
    <w:next w:val="Normal"/>
    <w:link w:val="Heading6Char"/>
    <w:uiPriority w:val="99"/>
    <w:qFormat/>
    <w:rsid w:val="001A29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1A29EA"/>
    <w:pPr>
      <w:outlineLvl w:val="6"/>
    </w:pPr>
  </w:style>
  <w:style w:type="paragraph" w:styleId="Heading8">
    <w:name w:val="heading 8"/>
    <w:basedOn w:val="Heading6"/>
    <w:next w:val="Normal"/>
    <w:link w:val="Heading8Char"/>
    <w:uiPriority w:val="99"/>
    <w:qFormat/>
    <w:rsid w:val="001A29EA"/>
    <w:pPr>
      <w:outlineLvl w:val="7"/>
    </w:pPr>
  </w:style>
  <w:style w:type="paragraph" w:styleId="Heading9">
    <w:name w:val="heading 9"/>
    <w:basedOn w:val="Heading6"/>
    <w:next w:val="Normal"/>
    <w:link w:val="Heading9Char"/>
    <w:uiPriority w:val="99"/>
    <w:qFormat/>
    <w:rsid w:val="001A29EA"/>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29EA"/>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29EA"/>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A29EA"/>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A29EA"/>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1A29EA"/>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1A29EA"/>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1A29EA"/>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1A29EA"/>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1A29EA"/>
    <w:rPr>
      <w:rFonts w:ascii="Cambria" w:eastAsia="SimSun" w:hAnsi="Cambria" w:cs="Times New Roman"/>
      <w:lang w:eastAsia="en-US"/>
    </w:rPr>
  </w:style>
  <w:style w:type="paragraph" w:styleId="Footer">
    <w:name w:val="footer"/>
    <w:basedOn w:val="Normal"/>
    <w:link w:val="FooterChar"/>
    <w:uiPriority w:val="99"/>
    <w:rsid w:val="001A29EA"/>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1A29EA"/>
    <w:rPr>
      <w:rFonts w:eastAsia="SimSun" w:cs="Traditional Arabic"/>
      <w:sz w:val="30"/>
      <w:szCs w:val="30"/>
      <w:lang w:eastAsia="en-US" w:bidi="ar-SA"/>
    </w:rPr>
  </w:style>
  <w:style w:type="character" w:styleId="FootnoteReference">
    <w:name w:val="footnote reference"/>
    <w:basedOn w:val="DefaultParagraphFont"/>
    <w:uiPriority w:val="99"/>
    <w:semiHidden/>
    <w:rsid w:val="001A29EA"/>
    <w:rPr>
      <w:rFonts w:cs="Times New Roman"/>
      <w:position w:val="6"/>
      <w:sz w:val="18"/>
    </w:rPr>
  </w:style>
  <w:style w:type="paragraph" w:styleId="FootnoteText">
    <w:name w:val="footnote text"/>
    <w:basedOn w:val="Normal"/>
    <w:link w:val="FootnoteTextChar"/>
    <w:uiPriority w:val="99"/>
    <w:semiHidden/>
    <w:rsid w:val="001A29EA"/>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1A29EA"/>
    <w:rPr>
      <w:rFonts w:eastAsia="SimSun" w:cs="Traditional Arabic"/>
      <w:sz w:val="20"/>
      <w:szCs w:val="20"/>
      <w:lang w:eastAsia="en-US" w:bidi="ar-SA"/>
    </w:rPr>
  </w:style>
  <w:style w:type="paragraph" w:customStyle="1" w:styleId="enumlev3">
    <w:name w:val="enumlev3"/>
    <w:basedOn w:val="Normal"/>
    <w:uiPriority w:val="99"/>
    <w:semiHidden/>
    <w:rsid w:val="001A29EA"/>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1A29EA"/>
    <w:rPr>
      <w:rFonts w:cs="Times New Roman"/>
    </w:rPr>
  </w:style>
  <w:style w:type="paragraph" w:customStyle="1" w:styleId="Reftitle">
    <w:name w:val="Ref_title"/>
    <w:basedOn w:val="Normal"/>
    <w:next w:val="Reftext"/>
    <w:uiPriority w:val="99"/>
    <w:semiHidden/>
    <w:rsid w:val="001A29EA"/>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1A29EA"/>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1A29E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Calibri"/>
      <w:noProof/>
      <w:sz w:val="20"/>
      <w:szCs w:val="20"/>
      <w:lang w:val="fr-FR"/>
    </w:rPr>
  </w:style>
  <w:style w:type="paragraph" w:customStyle="1" w:styleId="AnnexNoTitle">
    <w:name w:val="Annex_NoTitle"/>
    <w:basedOn w:val="Normal"/>
    <w:next w:val="Normal"/>
    <w:uiPriority w:val="99"/>
    <w:rsid w:val="001A29EA"/>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1A29EA"/>
  </w:style>
  <w:style w:type="paragraph" w:customStyle="1" w:styleId="Equationlegend">
    <w:name w:val="Equation_legend"/>
    <w:basedOn w:val="Normal"/>
    <w:uiPriority w:val="99"/>
    <w:semiHidden/>
    <w:rsid w:val="001A29EA"/>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1A29EA"/>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1A29E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1A29EA"/>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1A29EA"/>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1A29EA"/>
    <w:pPr>
      <w:spacing w:before="40" w:line="280" w:lineRule="exact"/>
    </w:pPr>
    <w:rPr>
      <w:sz w:val="16"/>
    </w:rPr>
  </w:style>
  <w:style w:type="paragraph" w:customStyle="1" w:styleId="FooterQP">
    <w:name w:val="Footer_QP"/>
    <w:basedOn w:val="Normal"/>
    <w:uiPriority w:val="99"/>
    <w:semiHidden/>
    <w:rsid w:val="001A29EA"/>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1A29EA"/>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1A29EA"/>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1A29EA"/>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1A29EA"/>
  </w:style>
  <w:style w:type="paragraph" w:customStyle="1" w:styleId="RecNo">
    <w:name w:val="Rec_No"/>
    <w:basedOn w:val="Normal"/>
    <w:next w:val="Rectitle"/>
    <w:uiPriority w:val="99"/>
    <w:semiHidden/>
    <w:rsid w:val="001A29EA"/>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1A29E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1A29EA"/>
  </w:style>
  <w:style w:type="paragraph" w:customStyle="1" w:styleId="Questiontitle">
    <w:name w:val="Question_title"/>
    <w:basedOn w:val="Rectitle"/>
    <w:next w:val="Questionref"/>
    <w:uiPriority w:val="99"/>
    <w:semiHidden/>
    <w:rsid w:val="001A29EA"/>
  </w:style>
  <w:style w:type="paragraph" w:customStyle="1" w:styleId="Questionref">
    <w:name w:val="Question_ref"/>
    <w:basedOn w:val="Recref"/>
    <w:next w:val="Questiondate"/>
    <w:uiPriority w:val="99"/>
    <w:semiHidden/>
    <w:rsid w:val="001A29EA"/>
  </w:style>
  <w:style w:type="paragraph" w:customStyle="1" w:styleId="Recref">
    <w:name w:val="Rec_ref"/>
    <w:basedOn w:val="Normal"/>
    <w:next w:val="Recdate"/>
    <w:uiPriority w:val="99"/>
    <w:semiHidden/>
    <w:rsid w:val="001A29EA"/>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1A29EA"/>
  </w:style>
  <w:style w:type="paragraph" w:customStyle="1" w:styleId="Reptitle">
    <w:name w:val="Rep_title"/>
    <w:basedOn w:val="Rectitle"/>
    <w:next w:val="Repref"/>
    <w:uiPriority w:val="99"/>
    <w:semiHidden/>
    <w:rsid w:val="001A29EA"/>
  </w:style>
  <w:style w:type="paragraph" w:customStyle="1" w:styleId="Repref">
    <w:name w:val="Rep_ref"/>
    <w:basedOn w:val="Recref"/>
    <w:next w:val="Repdate"/>
    <w:uiPriority w:val="99"/>
    <w:semiHidden/>
    <w:rsid w:val="001A29EA"/>
  </w:style>
  <w:style w:type="paragraph" w:customStyle="1" w:styleId="Resdate">
    <w:name w:val="Res_date"/>
    <w:basedOn w:val="Recdate"/>
    <w:next w:val="Normal"/>
    <w:uiPriority w:val="99"/>
    <w:semiHidden/>
    <w:rsid w:val="001A29EA"/>
  </w:style>
  <w:style w:type="paragraph" w:customStyle="1" w:styleId="ResNo">
    <w:name w:val="Res_No"/>
    <w:basedOn w:val="RecNo"/>
    <w:next w:val="Restitle"/>
    <w:uiPriority w:val="99"/>
    <w:semiHidden/>
    <w:rsid w:val="001A29EA"/>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1A29EA"/>
  </w:style>
  <w:style w:type="paragraph" w:customStyle="1" w:styleId="Resref">
    <w:name w:val="Res_ref"/>
    <w:basedOn w:val="Recref"/>
    <w:next w:val="Resdate"/>
    <w:uiPriority w:val="99"/>
    <w:semiHidden/>
    <w:rsid w:val="001A29EA"/>
  </w:style>
  <w:style w:type="paragraph" w:customStyle="1" w:styleId="SectionNo">
    <w:name w:val="Section_No"/>
    <w:basedOn w:val="Normal"/>
    <w:next w:val="Sectiontitle"/>
    <w:uiPriority w:val="99"/>
    <w:semiHidden/>
    <w:rsid w:val="001A29EA"/>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1A29EA"/>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1A29EA"/>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1A29EA"/>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1A29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1A29EA"/>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1A29EA"/>
    <w:rPr>
      <w:rFonts w:cs="Times New Roman"/>
    </w:rPr>
  </w:style>
  <w:style w:type="paragraph" w:styleId="BalloonText">
    <w:name w:val="Balloon Text"/>
    <w:basedOn w:val="Normal"/>
    <w:link w:val="BalloonTextChar"/>
    <w:uiPriority w:val="99"/>
    <w:semiHidden/>
    <w:rsid w:val="001A29EA"/>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29EA"/>
    <w:rPr>
      <w:rFonts w:ascii="Times New Roman" w:eastAsia="SimSun" w:hAnsi="Times New Roman" w:cs="Times New Roman"/>
      <w:sz w:val="2"/>
      <w:lang w:eastAsia="en-US"/>
    </w:rPr>
  </w:style>
  <w:style w:type="paragraph" w:customStyle="1" w:styleId="BDTSignatureName">
    <w:name w:val="BDT_SignatureName"/>
    <w:basedOn w:val="Normal"/>
    <w:next w:val="BDTSignatureTitle"/>
    <w:uiPriority w:val="99"/>
    <w:rsid w:val="001A29EA"/>
    <w:pPr>
      <w:spacing w:before="360" w:after="0"/>
    </w:pPr>
    <w:rPr>
      <w:rFonts w:eastAsia="SimHei" w:cs="Simplified Arabic"/>
      <w:bCs/>
      <w:szCs w:val="19"/>
      <w:lang w:val="en-GB"/>
    </w:rPr>
  </w:style>
  <w:style w:type="paragraph" w:customStyle="1" w:styleId="BDTVisa">
    <w:name w:val="BDT_Visa"/>
    <w:basedOn w:val="Normal"/>
    <w:uiPriority w:val="99"/>
    <w:rsid w:val="001A29EA"/>
    <w:pPr>
      <w:spacing w:before="360"/>
      <w:ind w:left="993" w:hanging="993"/>
    </w:pPr>
    <w:rPr>
      <w:rFonts w:cs="Times New Roman"/>
      <w:szCs w:val="20"/>
      <w:lang w:val="fr-FR"/>
    </w:rPr>
  </w:style>
  <w:style w:type="paragraph" w:customStyle="1" w:styleId="BDTSignatureTitle">
    <w:name w:val="BDT_SignatureTitle"/>
    <w:basedOn w:val="Normal"/>
    <w:next w:val="BDTVisa"/>
    <w:uiPriority w:val="99"/>
    <w:rsid w:val="001A29EA"/>
    <w:pPr>
      <w:spacing w:before="0" w:after="0"/>
    </w:pPr>
  </w:style>
  <w:style w:type="paragraph" w:customStyle="1" w:styleId="BDTAnnex">
    <w:name w:val="BDT_Annex"/>
    <w:basedOn w:val="Normal"/>
    <w:next w:val="Normal"/>
    <w:link w:val="BDTAnnexChar"/>
    <w:uiPriority w:val="99"/>
    <w:rsid w:val="001A29EA"/>
    <w:pPr>
      <w:jc w:val="center"/>
    </w:pPr>
    <w:rPr>
      <w:b/>
    </w:rPr>
  </w:style>
  <w:style w:type="character" w:customStyle="1" w:styleId="BDTAnnexChar">
    <w:name w:val="BDT_Annex Char"/>
    <w:basedOn w:val="DefaultParagraphFont"/>
    <w:link w:val="BDTAnnex"/>
    <w:uiPriority w:val="99"/>
    <w:locked/>
    <w:rsid w:val="001A29EA"/>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1A29EA"/>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1A29EA"/>
    <w:pPr>
      <w:ind w:left="2421" w:hanging="329"/>
    </w:pPr>
    <w:rPr>
      <w:rFonts w:cs="Times New Roman"/>
      <w:szCs w:val="19"/>
      <w:lang w:val="en-GB"/>
    </w:rPr>
  </w:style>
  <w:style w:type="paragraph" w:customStyle="1" w:styleId="BDTAnnexMain123">
    <w:name w:val="BDT_AnnexMain123"/>
    <w:basedOn w:val="Normal"/>
    <w:next w:val="Normal"/>
    <w:uiPriority w:val="99"/>
    <w:rsid w:val="001A29EA"/>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1A29EA"/>
    <w:pPr>
      <w:spacing w:before="240"/>
      <w:ind w:left="1321" w:hanging="550"/>
    </w:pPr>
    <w:rPr>
      <w:b/>
      <w:bCs/>
    </w:rPr>
  </w:style>
  <w:style w:type="paragraph" w:customStyle="1" w:styleId="BDTAnnexCheckBox">
    <w:name w:val="BDT_AnnexCheckBox"/>
    <w:basedOn w:val="Normal"/>
    <w:next w:val="Normal"/>
    <w:uiPriority w:val="99"/>
    <w:rsid w:val="001A29EA"/>
    <w:pPr>
      <w:spacing w:line="281" w:lineRule="auto"/>
    </w:pPr>
    <w:rPr>
      <w:rFonts w:cs="Times New Roman"/>
      <w:szCs w:val="24"/>
      <w:lang w:eastAsia="zh-CN"/>
    </w:rPr>
  </w:style>
  <w:style w:type="paragraph" w:customStyle="1" w:styleId="BDTAnnexes">
    <w:name w:val="BDT_Annexes"/>
    <w:basedOn w:val="Normal"/>
    <w:next w:val="Normal"/>
    <w:uiPriority w:val="99"/>
    <w:rsid w:val="001A29EA"/>
    <w:pPr>
      <w:spacing w:before="600"/>
    </w:pPr>
    <w:rPr>
      <w:rFonts w:cs="Times New Roman"/>
      <w:lang w:val="en-GB"/>
    </w:rPr>
  </w:style>
  <w:style w:type="paragraph" w:customStyle="1" w:styleId="BDTDistribution">
    <w:name w:val="BDT_Distribution"/>
    <w:basedOn w:val="Normal"/>
    <w:uiPriority w:val="99"/>
    <w:rsid w:val="001A29EA"/>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1A29EA"/>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1A29EA"/>
    <w:rPr>
      <w:rFonts w:ascii="Calibri" w:eastAsia="SimSun" w:hAnsi="Calibri" w:cs="Times New Roman"/>
      <w:b/>
      <w:bCs/>
      <w:sz w:val="22"/>
      <w:lang w:val="en-GB" w:eastAsia="en-US"/>
    </w:rPr>
  </w:style>
  <w:style w:type="paragraph" w:customStyle="1" w:styleId="BDTEmdashList">
    <w:name w:val="BDT_EmdashList"/>
    <w:basedOn w:val="Normal"/>
    <w:uiPriority w:val="99"/>
    <w:rsid w:val="001A29EA"/>
    <w:pPr>
      <w:numPr>
        <w:numId w:val="39"/>
      </w:numPr>
    </w:pPr>
    <w:rPr>
      <w:rFonts w:cs="Times New Roman"/>
      <w:szCs w:val="20"/>
      <w:lang w:eastAsia="zh-CN"/>
    </w:rPr>
  </w:style>
  <w:style w:type="paragraph" w:customStyle="1" w:styleId="BDTblackbullets">
    <w:name w:val="BDT_blackbullets"/>
    <w:basedOn w:val="Normal"/>
    <w:uiPriority w:val="99"/>
    <w:rsid w:val="001A29EA"/>
    <w:pPr>
      <w:numPr>
        <w:ilvl w:val="3"/>
      </w:numPr>
      <w:tabs>
        <w:tab w:val="num" w:pos="2160"/>
      </w:tabs>
    </w:pPr>
  </w:style>
  <w:style w:type="paragraph" w:customStyle="1" w:styleId="BDTClosing">
    <w:name w:val="BDT_Closing"/>
    <w:basedOn w:val="BDTOpening"/>
    <w:next w:val="BDTSignatureName"/>
    <w:link w:val="BDTClosingChar"/>
    <w:uiPriority w:val="99"/>
    <w:rsid w:val="001A29EA"/>
    <w:rPr>
      <w:noProof/>
    </w:rPr>
  </w:style>
  <w:style w:type="paragraph" w:customStyle="1" w:styleId="BDTOriginalSigned">
    <w:name w:val="BDT_OriginalSigned"/>
    <w:basedOn w:val="BDTNormal"/>
    <w:next w:val="BDTSignatureName"/>
    <w:uiPriority w:val="99"/>
    <w:rsid w:val="001A29EA"/>
    <w:pPr>
      <w:spacing w:before="360" w:after="360"/>
    </w:pPr>
    <w:rPr>
      <w:rFonts w:cs="Times New Roman"/>
      <w:szCs w:val="24"/>
      <w:lang w:eastAsia="zh-CN"/>
    </w:rPr>
  </w:style>
  <w:style w:type="character" w:customStyle="1" w:styleId="BDTClosingChar">
    <w:name w:val="BDT_Closing Char"/>
    <w:basedOn w:val="DefaultParagraphFont"/>
    <w:link w:val="BDTClosing"/>
    <w:uiPriority w:val="99"/>
    <w:locked/>
    <w:rsid w:val="001A29EA"/>
    <w:rPr>
      <w:rFonts w:ascii="Calibri" w:eastAsia="SimSun" w:hAnsi="Calibri" w:cs="Times New Roman"/>
      <w:noProof/>
      <w:sz w:val="22"/>
      <w:szCs w:val="22"/>
      <w:lang w:val="en-US" w:eastAsia="zh-CN" w:bidi="ar-SA"/>
    </w:rPr>
  </w:style>
  <w:style w:type="paragraph" w:customStyle="1" w:styleId="BDTcontribution-H123">
    <w:name w:val="BDT_contribution-H123"/>
    <w:basedOn w:val="Normal"/>
    <w:uiPriority w:val="99"/>
    <w:rsid w:val="001A29EA"/>
    <w:pPr>
      <w:numPr>
        <w:numId w:val="37"/>
      </w:numPr>
    </w:pPr>
    <w:rPr>
      <w:rFonts w:eastAsia="SimHei"/>
      <w:b/>
      <w:bCs/>
    </w:rPr>
  </w:style>
  <w:style w:type="paragraph" w:customStyle="1" w:styleId="BDTcontributionH1">
    <w:name w:val="BDT_contributionH1"/>
    <w:basedOn w:val="Normal"/>
    <w:uiPriority w:val="99"/>
    <w:rsid w:val="001A29EA"/>
    <w:rPr>
      <w:rFonts w:cs="Times New Roman Bold"/>
      <w:b/>
      <w:bCs/>
    </w:rPr>
  </w:style>
  <w:style w:type="paragraph" w:customStyle="1" w:styleId="BDTcontributionStart">
    <w:name w:val="BDT_contributionStart"/>
    <w:basedOn w:val="Normal"/>
    <w:uiPriority w:val="99"/>
    <w:rsid w:val="001A29EA"/>
    <w:pPr>
      <w:spacing w:before="360"/>
    </w:pPr>
    <w:rPr>
      <w:rFonts w:eastAsia="SimHei" w:cs="Simplified Arabic"/>
      <w:b/>
      <w:szCs w:val="28"/>
      <w:lang w:val="en-GB"/>
    </w:rPr>
  </w:style>
  <w:style w:type="paragraph" w:customStyle="1" w:styleId="BDTDistributionEmdash">
    <w:name w:val="BDT_Distribution_Emdash"/>
    <w:basedOn w:val="Normal"/>
    <w:uiPriority w:val="99"/>
    <w:rsid w:val="001A29EA"/>
    <w:pPr>
      <w:numPr>
        <w:numId w:val="46"/>
      </w:numPr>
    </w:pPr>
    <w:rPr>
      <w:rFonts w:cs="Times New Roman"/>
      <w:szCs w:val="18"/>
      <w:lang w:eastAsia="zh-CN"/>
    </w:rPr>
  </w:style>
  <w:style w:type="paragraph" w:customStyle="1" w:styleId="BDTDocDates">
    <w:name w:val="BDT_DocDates"/>
    <w:basedOn w:val="Normal"/>
    <w:uiPriority w:val="99"/>
    <w:rsid w:val="001A29EA"/>
    <w:rPr>
      <w:rFonts w:eastAsia="SimHei"/>
      <w:b/>
      <w:bCs/>
    </w:rPr>
  </w:style>
  <w:style w:type="paragraph" w:customStyle="1" w:styleId="BDTDocNo">
    <w:name w:val="BDT_DocNo"/>
    <w:basedOn w:val="Normal"/>
    <w:next w:val="Normal"/>
    <w:uiPriority w:val="99"/>
    <w:rsid w:val="001A29EA"/>
    <w:rPr>
      <w:rFonts w:eastAsia="SimHei"/>
      <w:b/>
      <w:bCs/>
    </w:rPr>
  </w:style>
  <w:style w:type="paragraph" w:customStyle="1" w:styleId="BDTDocNoDetails">
    <w:name w:val="BDT_DocNoDetails"/>
    <w:basedOn w:val="Normal"/>
    <w:uiPriority w:val="99"/>
    <w:rsid w:val="001A29EA"/>
    <w:pPr>
      <w:spacing w:before="80" w:after="80"/>
      <w:jc w:val="center"/>
    </w:pPr>
    <w:rPr>
      <w:rFonts w:eastAsia="SimHei"/>
      <w:szCs w:val="19"/>
    </w:rPr>
  </w:style>
  <w:style w:type="paragraph" w:customStyle="1" w:styleId="BDTDocTitle-1line">
    <w:name w:val="BDT_DocTitle-1line"/>
    <w:basedOn w:val="Normal"/>
    <w:uiPriority w:val="99"/>
    <w:rsid w:val="001A29EA"/>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1A29EA"/>
    <w:pPr>
      <w:spacing w:after="0"/>
    </w:pPr>
  </w:style>
  <w:style w:type="paragraph" w:customStyle="1" w:styleId="BDTDocTitle2lines-Second">
    <w:name w:val="BDT_DocTitle2lines-Second"/>
    <w:basedOn w:val="BDTDocTitle2lines-First"/>
    <w:uiPriority w:val="99"/>
    <w:rsid w:val="001A29EA"/>
    <w:pPr>
      <w:spacing w:before="0" w:after="480"/>
    </w:pPr>
  </w:style>
  <w:style w:type="paragraph" w:customStyle="1" w:styleId="BDTEndashListNoIndent">
    <w:name w:val="BDT_EndashListNoIndent"/>
    <w:basedOn w:val="Normal"/>
    <w:uiPriority w:val="99"/>
    <w:rsid w:val="001A29EA"/>
    <w:pPr>
      <w:numPr>
        <w:numId w:val="40"/>
      </w:numPr>
    </w:pPr>
    <w:rPr>
      <w:rFonts w:eastAsia="SimHei"/>
    </w:rPr>
  </w:style>
  <w:style w:type="paragraph" w:customStyle="1" w:styleId="BDTFooter">
    <w:name w:val="BDT_Footer"/>
    <w:uiPriority w:val="99"/>
    <w:rsid w:val="001A29EA"/>
    <w:pPr>
      <w:tabs>
        <w:tab w:val="right" w:pos="9072"/>
      </w:tabs>
    </w:pPr>
    <w:rPr>
      <w:rFonts w:eastAsia="SimHei" w:cs="Traditional Arabic"/>
      <w:sz w:val="18"/>
      <w:szCs w:val="30"/>
    </w:rPr>
  </w:style>
  <w:style w:type="paragraph" w:customStyle="1" w:styleId="BDTFooterContact2-3">
    <w:name w:val="BDT_FooterContact2-3"/>
    <w:basedOn w:val="Normal"/>
    <w:uiPriority w:val="99"/>
    <w:rsid w:val="001A29EA"/>
    <w:pPr>
      <w:ind w:left="3828" w:hanging="2268"/>
    </w:pPr>
    <w:rPr>
      <w:rFonts w:eastAsia="SimHei"/>
      <w:sz w:val="20"/>
      <w:szCs w:val="20"/>
    </w:rPr>
  </w:style>
  <w:style w:type="paragraph" w:customStyle="1" w:styleId="BDTFooterContact1">
    <w:name w:val="BDT_FooterContact1"/>
    <w:basedOn w:val="Normal"/>
    <w:next w:val="Normal"/>
    <w:uiPriority w:val="99"/>
    <w:rsid w:val="001A29EA"/>
    <w:pPr>
      <w:pBdr>
        <w:top w:val="single" w:sz="4" w:space="8" w:color="auto"/>
      </w:pBdr>
      <w:tabs>
        <w:tab w:val="left" w:pos="1560"/>
      </w:tabs>
      <w:ind w:hanging="3828"/>
    </w:pPr>
    <w:rPr>
      <w:sz w:val="20"/>
    </w:rPr>
  </w:style>
  <w:style w:type="paragraph" w:customStyle="1" w:styleId="BDTFootnoteText">
    <w:name w:val="BDT_Footnote Text"/>
    <w:uiPriority w:val="99"/>
    <w:rsid w:val="001A29EA"/>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1A29EA"/>
    <w:pPr>
      <w:spacing w:before="240"/>
      <w:ind w:left="1877"/>
    </w:pPr>
    <w:rPr>
      <w:rFonts w:eastAsia="SimHei"/>
      <w:b/>
      <w:bCs/>
      <w:iCs/>
    </w:rPr>
  </w:style>
  <w:style w:type="paragraph" w:customStyle="1" w:styleId="BDTHeader1">
    <w:name w:val="BDT_Header1"/>
    <w:basedOn w:val="Normal"/>
    <w:uiPriority w:val="99"/>
    <w:rsid w:val="001A29EA"/>
    <w:rPr>
      <w:rFonts w:eastAsia="SimHei"/>
      <w:sz w:val="19"/>
    </w:rPr>
  </w:style>
  <w:style w:type="paragraph" w:customStyle="1" w:styleId="BDTHeader2">
    <w:name w:val="BDT_Header2"/>
    <w:basedOn w:val="Normal"/>
    <w:uiPriority w:val="99"/>
    <w:rsid w:val="001A29EA"/>
    <w:pPr>
      <w:spacing w:before="720"/>
    </w:pPr>
    <w:rPr>
      <w:rFonts w:eastAsia="SimHei"/>
      <w:sz w:val="19"/>
    </w:rPr>
  </w:style>
  <w:style w:type="paragraph" w:customStyle="1" w:styleId="BDTHeaderPageNumber">
    <w:name w:val="BDT_HeaderPageNumber"/>
    <w:basedOn w:val="Normal"/>
    <w:uiPriority w:val="99"/>
    <w:rsid w:val="001A29EA"/>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1A29EA"/>
    <w:pPr>
      <w:numPr>
        <w:numId w:val="41"/>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1A29EA"/>
    <w:rPr>
      <w:lang w:val="fr-CH"/>
    </w:rPr>
  </w:style>
  <w:style w:type="paragraph" w:customStyle="1" w:styleId="BDTIndent1-123">
    <w:name w:val="BDT_Indent1-123"/>
    <w:basedOn w:val="Normal"/>
    <w:uiPriority w:val="99"/>
    <w:rsid w:val="001A29EA"/>
    <w:pPr>
      <w:numPr>
        <w:numId w:val="42"/>
      </w:numPr>
      <w:spacing w:before="60" w:after="60"/>
      <w:ind w:right="709"/>
    </w:pPr>
    <w:rPr>
      <w:rFonts w:eastAsia="SimHei" w:cs="Simplified Arabic"/>
      <w:bCs/>
      <w:szCs w:val="28"/>
    </w:rPr>
  </w:style>
  <w:style w:type="paragraph" w:customStyle="1" w:styleId="BDTIndent1-abc">
    <w:name w:val="BDT_Indent1-abc"/>
    <w:basedOn w:val="Normal"/>
    <w:uiPriority w:val="99"/>
    <w:rsid w:val="001A29EA"/>
    <w:pPr>
      <w:numPr>
        <w:numId w:val="43"/>
      </w:numPr>
      <w:spacing w:before="60" w:after="60"/>
      <w:ind w:right="709"/>
    </w:pPr>
    <w:rPr>
      <w:rFonts w:eastAsia="SimHei"/>
    </w:rPr>
  </w:style>
  <w:style w:type="paragraph" w:customStyle="1" w:styleId="BDTindent-abc">
    <w:name w:val="BDT_indent-abc"/>
    <w:uiPriority w:val="99"/>
    <w:rsid w:val="001A29EA"/>
    <w:pPr>
      <w:numPr>
        <w:ilvl w:val="1"/>
        <w:numId w:val="20"/>
      </w:numPr>
    </w:pPr>
    <w:rPr>
      <w:rFonts w:eastAsia="SimHei" w:cs="Traditional Arabic"/>
      <w:szCs w:val="30"/>
    </w:rPr>
  </w:style>
  <w:style w:type="paragraph" w:customStyle="1" w:styleId="BDTIndent-bulletsblackdot">
    <w:name w:val="BDT_Indent-bulletsblackdot"/>
    <w:basedOn w:val="BDTNormal"/>
    <w:uiPriority w:val="99"/>
    <w:rsid w:val="001A29EA"/>
    <w:pPr>
      <w:numPr>
        <w:numId w:val="44"/>
      </w:numPr>
      <w:spacing w:before="60" w:after="60"/>
    </w:pPr>
    <w:rPr>
      <w:rFonts w:eastAsia="SimHei"/>
      <w:color w:val="333333"/>
    </w:rPr>
  </w:style>
  <w:style w:type="paragraph" w:customStyle="1" w:styleId="BDTIndent-bulletsBlueSquare">
    <w:name w:val="BDT_Indent-bulletsBlueSquare"/>
    <w:basedOn w:val="Normal"/>
    <w:uiPriority w:val="99"/>
    <w:rsid w:val="001A29EA"/>
    <w:pPr>
      <w:numPr>
        <w:numId w:val="45"/>
      </w:numPr>
    </w:pPr>
  </w:style>
  <w:style w:type="paragraph" w:customStyle="1" w:styleId="BDTindentendash">
    <w:name w:val="BDT_indentendash"/>
    <w:basedOn w:val="BDTDistributionEmdash"/>
    <w:uiPriority w:val="99"/>
    <w:rsid w:val="001A29EA"/>
    <w:pPr>
      <w:numPr>
        <w:numId w:val="0"/>
      </w:numPr>
    </w:pPr>
    <w:rPr>
      <w:lang w:val="en-GB"/>
    </w:rPr>
  </w:style>
  <w:style w:type="paragraph" w:customStyle="1" w:styleId="BDTLogo">
    <w:name w:val="BDT_Logo"/>
    <w:uiPriority w:val="99"/>
    <w:rsid w:val="001A29EA"/>
    <w:pPr>
      <w:jc w:val="center"/>
    </w:pPr>
    <w:rPr>
      <w:rFonts w:eastAsia="SimHei" w:cs="Simplified Arabic"/>
      <w:szCs w:val="28"/>
      <w:lang w:val="en-GB"/>
    </w:rPr>
  </w:style>
  <w:style w:type="paragraph" w:customStyle="1" w:styleId="BDTMeetingDates">
    <w:name w:val="BDT_MeetingDates"/>
    <w:basedOn w:val="BDTNormal"/>
    <w:uiPriority w:val="99"/>
    <w:rsid w:val="001A29EA"/>
    <w:pPr>
      <w:spacing w:after="40"/>
    </w:pPr>
    <w:rPr>
      <w:rFonts w:eastAsia="SimHei"/>
      <w:b/>
      <w:bCs/>
    </w:rPr>
  </w:style>
  <w:style w:type="paragraph" w:customStyle="1" w:styleId="BDTMeetingName">
    <w:name w:val="BDT_MeetingName"/>
    <w:basedOn w:val="BDTNormal"/>
    <w:uiPriority w:val="99"/>
    <w:rsid w:val="001A29EA"/>
    <w:rPr>
      <w:rFonts w:eastAsia="SimHei"/>
      <w:b/>
      <w:bCs/>
    </w:rPr>
  </w:style>
  <w:style w:type="paragraph" w:customStyle="1" w:styleId="BDTNormalabc">
    <w:name w:val="BDT_Normal_abc"/>
    <w:basedOn w:val="Normal"/>
    <w:link w:val="BDTNormalabcChar"/>
    <w:uiPriority w:val="99"/>
    <w:rsid w:val="001A29EA"/>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1A29EA"/>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1A29EA"/>
    <w:pPr>
      <w:spacing w:after="240"/>
    </w:pPr>
    <w:rPr>
      <w:rFonts w:cs="Times New Roman"/>
      <w:szCs w:val="22"/>
      <w:lang w:eastAsia="zh-CN"/>
    </w:rPr>
  </w:style>
  <w:style w:type="paragraph" w:customStyle="1" w:styleId="BDTOriginalLanguage">
    <w:name w:val="BDT_OriginalLanguage"/>
    <w:basedOn w:val="Normal"/>
    <w:uiPriority w:val="99"/>
    <w:rsid w:val="001A29EA"/>
    <w:rPr>
      <w:rFonts w:eastAsia="SimHei"/>
      <w:b/>
      <w:bCs/>
      <w:szCs w:val="19"/>
    </w:rPr>
  </w:style>
  <w:style w:type="paragraph" w:customStyle="1" w:styleId="BDTSourceTitle">
    <w:name w:val="BDT_Source_Title"/>
    <w:basedOn w:val="Normal"/>
    <w:uiPriority w:val="99"/>
    <w:rsid w:val="001A29EA"/>
    <w:rPr>
      <w:rFonts w:ascii="Verdana" w:eastAsia="SimHei" w:hAnsi="Verdana" w:cs="Simplified Arabic"/>
      <w:b/>
      <w:sz w:val="19"/>
      <w:szCs w:val="19"/>
      <w:lang w:val="en-GB"/>
    </w:rPr>
  </w:style>
  <w:style w:type="paragraph" w:customStyle="1" w:styleId="BDTParagraph11">
    <w:name w:val="BDT_Paragraph 1.1"/>
    <w:basedOn w:val="Normal"/>
    <w:uiPriority w:val="99"/>
    <w:rsid w:val="001A29EA"/>
    <w:rPr>
      <w:rFonts w:eastAsia="SimHei" w:cs="Simplified Arabic"/>
      <w:szCs w:val="28"/>
      <w:lang w:val="en-GB"/>
    </w:rPr>
  </w:style>
  <w:style w:type="paragraph" w:customStyle="1" w:styleId="BDTParagraph111">
    <w:name w:val="BDT_Paragraph1.1.1"/>
    <w:basedOn w:val="Normal"/>
    <w:uiPriority w:val="99"/>
    <w:rsid w:val="001A29EA"/>
    <w:rPr>
      <w:rFonts w:eastAsia="SimHei" w:cs="Simplified Arabic"/>
      <w:szCs w:val="28"/>
      <w:lang w:val="en-GB"/>
    </w:rPr>
  </w:style>
  <w:style w:type="paragraph" w:customStyle="1" w:styleId="BDTQ1">
    <w:name w:val="BDT_Q1"/>
    <w:basedOn w:val="Normal"/>
    <w:uiPriority w:val="99"/>
    <w:rsid w:val="001A29EA"/>
    <w:pPr>
      <w:spacing w:before="600"/>
    </w:pPr>
    <w:rPr>
      <w:rFonts w:cs="Times New Roman"/>
      <w:b/>
      <w:bCs/>
      <w:szCs w:val="24"/>
    </w:rPr>
  </w:style>
  <w:style w:type="paragraph" w:customStyle="1" w:styleId="BDTQuestion">
    <w:name w:val="BDT_Question"/>
    <w:basedOn w:val="Normal"/>
    <w:uiPriority w:val="99"/>
    <w:rsid w:val="001A29EA"/>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1A29EA"/>
  </w:style>
  <w:style w:type="paragraph" w:customStyle="1" w:styleId="BDTRevision">
    <w:name w:val="BDT_Revision"/>
    <w:basedOn w:val="Normal"/>
    <w:uiPriority w:val="99"/>
    <w:rsid w:val="001A29EA"/>
    <w:pPr>
      <w:tabs>
        <w:tab w:val="right" w:pos="3011"/>
      </w:tabs>
    </w:pPr>
    <w:rPr>
      <w:rFonts w:eastAsia="SimHei"/>
      <w:b/>
      <w:bCs/>
      <w:noProof/>
      <w:sz w:val="20"/>
      <w:szCs w:val="20"/>
      <w:lang w:val="fr-CA"/>
    </w:rPr>
  </w:style>
  <w:style w:type="paragraph" w:customStyle="1" w:styleId="BDTRevision2">
    <w:name w:val="BDT_Revision2"/>
    <w:basedOn w:val="Normal"/>
    <w:uiPriority w:val="99"/>
    <w:rsid w:val="001A29EA"/>
    <w:rPr>
      <w:rFonts w:eastAsia="SimHei"/>
      <w:b/>
      <w:sz w:val="20"/>
      <w:szCs w:val="16"/>
      <w:lang w:val="es-ES"/>
    </w:rPr>
  </w:style>
  <w:style w:type="paragraph" w:customStyle="1" w:styleId="BDTSectorName">
    <w:name w:val="BDT_SectorName"/>
    <w:basedOn w:val="Normal"/>
    <w:uiPriority w:val="99"/>
    <w:rsid w:val="001A29EA"/>
    <w:rPr>
      <w:rFonts w:ascii="Verdana" w:eastAsia="SimHei" w:hAnsi="Verdana" w:cs="Simplified Arabic"/>
      <w:b/>
      <w:sz w:val="26"/>
      <w:szCs w:val="28"/>
      <w:lang w:val="en-GB"/>
    </w:rPr>
  </w:style>
  <w:style w:type="paragraph" w:customStyle="1" w:styleId="BDTSmall">
    <w:name w:val="BDT_Small"/>
    <w:basedOn w:val="Normal"/>
    <w:uiPriority w:val="99"/>
    <w:rsid w:val="001A29EA"/>
    <w:rPr>
      <w:rFonts w:eastAsia="SimHei"/>
      <w:sz w:val="19"/>
    </w:rPr>
  </w:style>
  <w:style w:type="paragraph" w:customStyle="1" w:styleId="BDTSourceTitleDetails">
    <w:name w:val="BDT_SourceTitleDetails"/>
    <w:basedOn w:val="Normal"/>
    <w:uiPriority w:val="99"/>
    <w:rsid w:val="001A29EA"/>
    <w:rPr>
      <w:rFonts w:eastAsia="SimHei"/>
      <w:sz w:val="19"/>
      <w:szCs w:val="19"/>
    </w:rPr>
  </w:style>
  <w:style w:type="paragraph" w:customStyle="1" w:styleId="BDTStartNextPage">
    <w:name w:val="BDT_StartNextPage"/>
    <w:basedOn w:val="Normal"/>
    <w:uiPriority w:val="99"/>
    <w:rsid w:val="001A29EA"/>
    <w:pPr>
      <w:jc w:val="center"/>
    </w:pPr>
    <w:rPr>
      <w:rFonts w:eastAsia="SimHei" w:cs="Simplified Arabic"/>
      <w:sz w:val="16"/>
      <w:szCs w:val="24"/>
      <w:lang w:val="en-GB"/>
    </w:rPr>
  </w:style>
  <w:style w:type="paragraph" w:customStyle="1" w:styleId="BDT-AnnexTbCompleted">
    <w:name w:val="BDT-Annex_TbCompleted"/>
    <w:basedOn w:val="BDTAnnex"/>
    <w:uiPriority w:val="99"/>
    <w:rsid w:val="001A29EA"/>
    <w:pPr>
      <w:spacing w:before="240"/>
    </w:pPr>
  </w:style>
  <w:style w:type="paragraph" w:customStyle="1" w:styleId="BDTSubjectdetail">
    <w:name w:val="BDT_Subject_detail"/>
    <w:basedOn w:val="BDTSubject"/>
    <w:uiPriority w:val="99"/>
    <w:rsid w:val="001A29EA"/>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1A29EA"/>
    <w:pPr>
      <w:spacing w:after="80"/>
    </w:pPr>
    <w:rPr>
      <w:rFonts w:cs="Traditional Arabic"/>
      <w:szCs w:val="30"/>
      <w:lang w:val="en-GB"/>
    </w:rPr>
  </w:style>
  <w:style w:type="paragraph" w:customStyle="1" w:styleId="BDTSeparator">
    <w:name w:val="BDT_Separator"/>
    <w:basedOn w:val="Normal"/>
    <w:uiPriority w:val="99"/>
    <w:rsid w:val="001A29EA"/>
    <w:pPr>
      <w:spacing w:before="0" w:after="0"/>
    </w:pPr>
    <w:rPr>
      <w:lang w:val="en-GB"/>
    </w:rPr>
  </w:style>
  <w:style w:type="paragraph" w:customStyle="1" w:styleId="BDTEndReturn">
    <w:name w:val="BDT_EndReturn"/>
    <w:basedOn w:val="Normal"/>
    <w:uiPriority w:val="99"/>
    <w:rsid w:val="001A29EA"/>
    <w:rPr>
      <w:sz w:val="20"/>
      <w:szCs w:val="16"/>
      <w:lang w:val="fr-FR"/>
    </w:rPr>
  </w:style>
  <w:style w:type="paragraph" w:customStyle="1" w:styleId="BDTAddressee">
    <w:name w:val="BDT_Addressee"/>
    <w:uiPriority w:val="99"/>
    <w:rsid w:val="001A29EA"/>
    <w:pPr>
      <w:tabs>
        <w:tab w:val="left" w:pos="794"/>
        <w:tab w:val="left" w:pos="1191"/>
        <w:tab w:val="left" w:pos="1588"/>
        <w:tab w:val="left" w:pos="1985"/>
      </w:tabs>
      <w:overflowPunct w:val="0"/>
      <w:autoSpaceDE w:val="0"/>
      <w:autoSpaceDN w:val="0"/>
      <w:adjustRightInd w:val="0"/>
      <w:textAlignment w:val="baseline"/>
    </w:pPr>
    <w:rPr>
      <w:rFonts w:cs="Traditional Arabic"/>
      <w:szCs w:val="30"/>
      <w:lang w:val="en-GB"/>
    </w:rPr>
  </w:style>
  <w:style w:type="paragraph" w:customStyle="1" w:styleId="BDTRef">
    <w:name w:val="BDT_Ref"/>
    <w:basedOn w:val="Normal"/>
    <w:next w:val="Normal"/>
    <w:uiPriority w:val="99"/>
    <w:rsid w:val="001A29EA"/>
    <w:rPr>
      <w:lang w:val="en-GB"/>
    </w:rPr>
  </w:style>
  <w:style w:type="paragraph" w:customStyle="1" w:styleId="BDTDate">
    <w:name w:val="BDT_Date"/>
    <w:basedOn w:val="Normal"/>
    <w:uiPriority w:val="99"/>
    <w:rsid w:val="001A29EA"/>
    <w:rPr>
      <w:rFonts w:cs="Arial"/>
    </w:rPr>
  </w:style>
  <w:style w:type="paragraph" w:customStyle="1" w:styleId="BDTContact-Details">
    <w:name w:val="BDT_Contact-Details"/>
    <w:uiPriority w:val="99"/>
    <w:rsid w:val="001A29EA"/>
    <w:pPr>
      <w:tabs>
        <w:tab w:val="left" w:pos="794"/>
        <w:tab w:val="left" w:pos="1191"/>
        <w:tab w:val="left" w:pos="1588"/>
        <w:tab w:val="left" w:pos="1985"/>
      </w:tabs>
      <w:overflowPunct w:val="0"/>
      <w:autoSpaceDE w:val="0"/>
      <w:autoSpaceDN w:val="0"/>
      <w:adjustRightInd w:val="0"/>
      <w:spacing w:after="40"/>
      <w:textAlignment w:val="baseline"/>
    </w:pPr>
    <w:rPr>
      <w:rFonts w:cs="Traditional Arabic"/>
      <w:szCs w:val="30"/>
      <w:lang w:val="en-GB"/>
    </w:rPr>
  </w:style>
  <w:style w:type="paragraph" w:customStyle="1" w:styleId="BDTContact">
    <w:name w:val="BDT_Contact"/>
    <w:link w:val="BDTContactCharChar"/>
    <w:uiPriority w:val="99"/>
    <w:rsid w:val="001A29EA"/>
    <w:pPr>
      <w:tabs>
        <w:tab w:val="left" w:pos="794"/>
        <w:tab w:val="left" w:pos="1191"/>
        <w:tab w:val="left" w:pos="1588"/>
        <w:tab w:val="left" w:pos="1985"/>
      </w:tabs>
      <w:overflowPunct w:val="0"/>
      <w:autoSpaceDE w:val="0"/>
      <w:autoSpaceDN w:val="0"/>
      <w:adjustRightInd w:val="0"/>
      <w:spacing w:after="40"/>
      <w:textAlignment w:val="baseline"/>
    </w:pPr>
    <w:rPr>
      <w:rFonts w:cs="Traditional Arabic"/>
      <w:szCs w:val="30"/>
      <w:lang w:val="en-GB"/>
    </w:rPr>
  </w:style>
  <w:style w:type="character" w:customStyle="1" w:styleId="BDTContactCharChar">
    <w:name w:val="BDT_Contact Char Char"/>
    <w:basedOn w:val="DefaultParagraphFont"/>
    <w:link w:val="BDTContact"/>
    <w:uiPriority w:val="99"/>
    <w:locked/>
    <w:rsid w:val="001A29EA"/>
    <w:rPr>
      <w:rFonts w:cs="Traditional Arabic"/>
      <w:sz w:val="30"/>
      <w:szCs w:val="30"/>
      <w:lang w:val="en-GB" w:eastAsia="en-US" w:bidi="ar-SA"/>
    </w:rPr>
  </w:style>
  <w:style w:type="character" w:styleId="Hyperlink">
    <w:name w:val="Hyperlink"/>
    <w:basedOn w:val="DefaultParagraphFont"/>
    <w:uiPriority w:val="99"/>
    <w:rsid w:val="001A29EA"/>
    <w:rPr>
      <w:rFonts w:cs="Times New Roman"/>
      <w:color w:val="0000FF"/>
      <w:u w:val="single"/>
    </w:rPr>
  </w:style>
  <w:style w:type="character" w:customStyle="1" w:styleId="BDTName">
    <w:name w:val="BDT_Name"/>
    <w:basedOn w:val="DefaultParagraphFont"/>
    <w:uiPriority w:val="99"/>
    <w:rsid w:val="001A29EA"/>
    <w:rPr>
      <w:rFonts w:cs="Times New Roman"/>
      <w:b/>
      <w:color w:val="808080"/>
      <w:sz w:val="28"/>
    </w:rPr>
  </w:style>
  <w:style w:type="paragraph" w:customStyle="1" w:styleId="BDTNormal">
    <w:name w:val="BDT_Normal"/>
    <w:link w:val="BDTNormalChar"/>
    <w:uiPriority w:val="99"/>
    <w:rsid w:val="001A29EA"/>
    <w:pPr>
      <w:spacing w:before="120" w:after="120"/>
    </w:pPr>
    <w:rPr>
      <w:rFonts w:cs="Traditional Arabic"/>
      <w:szCs w:val="30"/>
      <w:lang w:val="es-ES"/>
    </w:rPr>
  </w:style>
  <w:style w:type="paragraph" w:customStyle="1" w:styleId="BDTNoSpace">
    <w:name w:val="BDT_NoSpace"/>
    <w:basedOn w:val="BDTNormal"/>
    <w:uiPriority w:val="99"/>
    <w:rsid w:val="001A29EA"/>
    <w:pPr>
      <w:spacing w:before="0" w:after="0"/>
    </w:pPr>
    <w:rPr>
      <w:sz w:val="10"/>
      <w:szCs w:val="4"/>
    </w:rPr>
  </w:style>
  <w:style w:type="paragraph" w:customStyle="1" w:styleId="BDTRefData">
    <w:name w:val="BDT_RefData"/>
    <w:basedOn w:val="BDTRef"/>
    <w:link w:val="BDTRefDataChar"/>
    <w:uiPriority w:val="99"/>
    <w:rsid w:val="001A29EA"/>
  </w:style>
  <w:style w:type="character" w:customStyle="1" w:styleId="BDTRefDataChar">
    <w:name w:val="BDT_RefData Char"/>
    <w:basedOn w:val="DefaultParagraphFont"/>
    <w:link w:val="BDTRefData"/>
    <w:uiPriority w:val="99"/>
    <w:locked/>
    <w:rsid w:val="001A29EA"/>
    <w:rPr>
      <w:rFonts w:ascii="Calibri" w:eastAsia="SimSun" w:hAnsi="Calibri" w:cs="Traditional Arabic"/>
      <w:sz w:val="30"/>
      <w:szCs w:val="30"/>
      <w:lang w:val="en-GB" w:eastAsia="en-US" w:bidi="ar-SA"/>
    </w:rPr>
  </w:style>
  <w:style w:type="paragraph" w:customStyle="1" w:styleId="BDTSubjectdata">
    <w:name w:val="BDT_Subject_data"/>
    <w:basedOn w:val="Normal"/>
    <w:uiPriority w:val="99"/>
    <w:rsid w:val="001A29EA"/>
    <w:pPr>
      <w:spacing w:before="0" w:after="0"/>
    </w:pPr>
    <w:rPr>
      <w:lang w:val="en-GB"/>
    </w:rPr>
  </w:style>
  <w:style w:type="paragraph" w:customStyle="1" w:styleId="StyleMOSSignatureTimesNewRomanSymbolSimSun12pt">
    <w:name w:val="Style MOSSignature + Times New Roman (Symbol) SimSun 12 pt"/>
    <w:basedOn w:val="Normal"/>
    <w:link w:val="StyleMOSSignatureTimesNewRomanSymbolSimSun12ptChar"/>
    <w:uiPriority w:val="99"/>
    <w:rsid w:val="0037756F"/>
    <w:pPr>
      <w:spacing w:before="720" w:after="0"/>
    </w:pPr>
    <w:rPr>
      <w:rFonts w:ascii="Verdana" w:hAnsi="Verdana" w:cs="Times New Roman"/>
      <w:sz w:val="20"/>
      <w:szCs w:val="24"/>
      <w:lang w:val="en-GB"/>
    </w:rPr>
  </w:style>
  <w:style w:type="character" w:customStyle="1" w:styleId="StyleMOSSignatureTimesNewRomanSymbolSimSun12ptChar">
    <w:name w:val="Style MOSSignature + Times New Roman (Symbol) SimSun 12 pt Char"/>
    <w:basedOn w:val="DefaultParagraphFont"/>
    <w:link w:val="StyleMOSSignatureTimesNewRomanSymbolSimSun12pt"/>
    <w:uiPriority w:val="99"/>
    <w:locked/>
    <w:rsid w:val="0037756F"/>
    <w:rPr>
      <w:rFonts w:ascii="Verdana" w:hAnsi="Verdana" w:cs="Times New Roman"/>
      <w:sz w:val="24"/>
      <w:szCs w:val="24"/>
      <w:lang w:val="en-GB" w:eastAsia="en-US"/>
    </w:rPr>
  </w:style>
  <w:style w:type="character" w:customStyle="1" w:styleId="CEONormalCharChar">
    <w:name w:val="CEO_Normal Char Char"/>
    <w:basedOn w:val="DefaultParagraphFont"/>
    <w:link w:val="CEONormal"/>
    <w:uiPriority w:val="99"/>
    <w:locked/>
    <w:rsid w:val="00BD1975"/>
    <w:rPr>
      <w:rFonts w:ascii="Verdana" w:hAnsi="Verdana" w:cs="Times New Roman"/>
      <w:sz w:val="22"/>
      <w:szCs w:val="22"/>
      <w:lang w:val="en-GB" w:eastAsia="en-US" w:bidi="ar-SA"/>
    </w:rPr>
  </w:style>
  <w:style w:type="paragraph" w:customStyle="1" w:styleId="CEONormal">
    <w:name w:val="CEO_Normal"/>
    <w:link w:val="CEONormalCharChar"/>
    <w:uiPriority w:val="99"/>
    <w:rsid w:val="00BD1975"/>
    <w:pPr>
      <w:spacing w:before="120" w:after="120"/>
    </w:pPr>
    <w:rPr>
      <w:rFonts w:ascii="Verdana" w:hAnsi="Verdana" w:cs="Times New Roman"/>
      <w:lang w:val="en-GB"/>
    </w:rPr>
  </w:style>
  <w:style w:type="paragraph" w:customStyle="1" w:styleId="CEOSignatureName">
    <w:name w:val="CEO_SignatureName"/>
    <w:basedOn w:val="Normal"/>
    <w:link w:val="CEOSignatureNameChar"/>
    <w:uiPriority w:val="99"/>
    <w:rsid w:val="00BD1975"/>
    <w:pPr>
      <w:spacing w:before="360" w:after="0"/>
    </w:pPr>
    <w:rPr>
      <w:rFonts w:ascii="Verdana" w:eastAsia="Batang" w:hAnsi="Verdana" w:cs="Times New Roman"/>
      <w:sz w:val="20"/>
      <w:szCs w:val="20"/>
      <w:lang w:val="en-GB"/>
    </w:rPr>
  </w:style>
  <w:style w:type="paragraph" w:customStyle="1" w:styleId="CEOSignatureTitle">
    <w:name w:val="CEO_SignatureTitle"/>
    <w:basedOn w:val="CEONormal"/>
    <w:link w:val="CEOSignatureTitleChar"/>
    <w:uiPriority w:val="99"/>
    <w:rsid w:val="00BD1975"/>
    <w:pPr>
      <w:overflowPunct w:val="0"/>
      <w:autoSpaceDE w:val="0"/>
      <w:autoSpaceDN w:val="0"/>
      <w:adjustRightInd w:val="0"/>
      <w:spacing w:before="0" w:after="0"/>
      <w:textAlignment w:val="baseline"/>
    </w:pPr>
    <w:rPr>
      <w:rFonts w:eastAsia="SimHei" w:cs="Simplified Arabic"/>
      <w:szCs w:val="28"/>
      <w:lang w:eastAsia="zh-CN"/>
    </w:rPr>
  </w:style>
  <w:style w:type="paragraph" w:customStyle="1" w:styleId="CEODistribution">
    <w:name w:val="CEO_Distribution"/>
    <w:basedOn w:val="CEONormal"/>
    <w:uiPriority w:val="99"/>
    <w:rsid w:val="00BD1975"/>
    <w:pPr>
      <w:overflowPunct w:val="0"/>
      <w:autoSpaceDE w:val="0"/>
      <w:autoSpaceDN w:val="0"/>
      <w:adjustRightInd w:val="0"/>
      <w:spacing w:before="480" w:after="0"/>
      <w:ind w:left="709" w:hanging="709"/>
      <w:textAlignment w:val="baseline"/>
    </w:pPr>
    <w:rPr>
      <w:rFonts w:eastAsia="SimHei" w:cs="Simplified Arabic"/>
      <w:szCs w:val="28"/>
      <w:lang w:eastAsia="zh-CN"/>
    </w:rPr>
  </w:style>
  <w:style w:type="paragraph" w:customStyle="1" w:styleId="CEOEmdashList">
    <w:name w:val="CEO_EmdashList"/>
    <w:basedOn w:val="Normal"/>
    <w:uiPriority w:val="99"/>
    <w:rsid w:val="00BD1975"/>
    <w:pPr>
      <w:numPr>
        <w:numId w:val="47"/>
      </w:numPr>
      <w:tabs>
        <w:tab w:val="clear" w:pos="3612"/>
        <w:tab w:val="num" w:pos="1311"/>
      </w:tabs>
      <w:spacing w:before="0" w:after="0"/>
      <w:ind w:left="1311" w:hanging="567"/>
    </w:pPr>
    <w:rPr>
      <w:rFonts w:ascii="Verdana" w:eastAsia="SimHei" w:hAnsi="Verdana" w:cs="Times New Roman"/>
      <w:sz w:val="20"/>
      <w:szCs w:val="20"/>
      <w:lang w:eastAsia="zh-CN"/>
    </w:rPr>
  </w:style>
  <w:style w:type="paragraph" w:customStyle="1" w:styleId="MOSSignature">
    <w:name w:val="MOSSignature"/>
    <w:basedOn w:val="Normal"/>
    <w:link w:val="MOSSignatureChar"/>
    <w:uiPriority w:val="99"/>
    <w:rsid w:val="00BD1975"/>
    <w:pPr>
      <w:spacing w:before="720" w:after="0"/>
    </w:pPr>
    <w:rPr>
      <w:rFonts w:ascii="Verdana" w:hAnsi="Verdana" w:cs="Times New Roman"/>
      <w:sz w:val="18"/>
      <w:szCs w:val="20"/>
      <w:lang w:val="en-GB"/>
    </w:rPr>
  </w:style>
  <w:style w:type="character" w:customStyle="1" w:styleId="CEOSignatureTitleChar">
    <w:name w:val="CEO_SignatureTitle Char"/>
    <w:basedOn w:val="CEONormalCharChar"/>
    <w:link w:val="CEOSignatureTitle"/>
    <w:uiPriority w:val="99"/>
    <w:locked/>
    <w:rsid w:val="00BD1975"/>
    <w:rPr>
      <w:rFonts w:eastAsia="SimHei" w:cs="Simplified Arabic"/>
      <w:sz w:val="28"/>
      <w:szCs w:val="28"/>
    </w:rPr>
  </w:style>
  <w:style w:type="character" w:customStyle="1" w:styleId="CEOSignatureNameChar">
    <w:name w:val="CEO_SignatureName Char"/>
    <w:basedOn w:val="DefaultParagraphFont"/>
    <w:link w:val="CEOSignatureName"/>
    <w:uiPriority w:val="99"/>
    <w:locked/>
    <w:rsid w:val="00BD1975"/>
    <w:rPr>
      <w:rFonts w:ascii="Verdana" w:eastAsia="Batang" w:hAnsi="Verdana" w:cs="Times New Roman"/>
      <w:sz w:val="20"/>
      <w:szCs w:val="20"/>
      <w:lang w:val="en-GB" w:eastAsia="en-US"/>
    </w:rPr>
  </w:style>
  <w:style w:type="character" w:customStyle="1" w:styleId="MOSSignatureChar">
    <w:name w:val="MOSSignature Char"/>
    <w:basedOn w:val="DefaultParagraphFont"/>
    <w:link w:val="MOSSignature"/>
    <w:uiPriority w:val="99"/>
    <w:locked/>
    <w:rsid w:val="00BD1975"/>
    <w:rPr>
      <w:rFonts w:ascii="Verdana" w:hAnsi="Verdana" w:cs="Times New Roman"/>
      <w:sz w:val="20"/>
      <w:szCs w:val="20"/>
      <w:lang w:val="en-GB" w:eastAsia="en-US"/>
    </w:rPr>
  </w:style>
  <w:style w:type="character" w:customStyle="1" w:styleId="BDTRef-DetailCharChar">
    <w:name w:val="BDT_Ref-Detail Char Char"/>
    <w:basedOn w:val="DefaultParagraphFont"/>
    <w:link w:val="BDTRef-Detail"/>
    <w:uiPriority w:val="99"/>
    <w:locked/>
    <w:rsid w:val="00C73D86"/>
    <w:rPr>
      <w:rFonts w:cs="Traditional Arabic"/>
      <w:sz w:val="30"/>
      <w:szCs w:val="30"/>
      <w:lang w:val="en-GB" w:eastAsia="en-US" w:bidi="ar-SA"/>
    </w:rPr>
  </w:style>
  <w:style w:type="paragraph" w:customStyle="1" w:styleId="BDTRef-Detail">
    <w:name w:val="BDT_Ref-Detail"/>
    <w:basedOn w:val="Normal"/>
    <w:link w:val="BDTRef-DetailCharChar"/>
    <w:uiPriority w:val="99"/>
    <w:rsid w:val="00C73D86"/>
    <w:pPr>
      <w:tabs>
        <w:tab w:val="left" w:pos="794"/>
        <w:tab w:val="left" w:pos="1588"/>
        <w:tab w:val="left" w:pos="1985"/>
      </w:tabs>
      <w:overflowPunct w:val="0"/>
      <w:autoSpaceDE w:val="0"/>
      <w:autoSpaceDN w:val="0"/>
      <w:adjustRightInd w:val="0"/>
      <w:textAlignment w:val="baseline"/>
    </w:pPr>
    <w:rPr>
      <w:sz w:val="30"/>
      <w:lang w:val="en-GB"/>
    </w:rPr>
  </w:style>
  <w:style w:type="paragraph" w:customStyle="1" w:styleId="CEOHeading">
    <w:name w:val="CEO_Heading"/>
    <w:basedOn w:val="CEONormal"/>
    <w:next w:val="CEONormal"/>
    <w:uiPriority w:val="99"/>
    <w:rsid w:val="00BB22F1"/>
    <w:pPr>
      <w:keepNext/>
      <w:keepLines/>
      <w:spacing w:before="240"/>
    </w:pPr>
    <w:rPr>
      <w:b/>
      <w:bCs/>
      <w:sz w:val="20"/>
      <w:szCs w:val="20"/>
    </w:rPr>
  </w:style>
  <w:style w:type="paragraph" w:customStyle="1" w:styleId="MOSNormal">
    <w:name w:val="MOSNormal"/>
    <w:link w:val="MOSNormalChar"/>
    <w:uiPriority w:val="99"/>
    <w:rsid w:val="00BB22F1"/>
    <w:pPr>
      <w:spacing w:before="120" w:after="120"/>
    </w:pPr>
    <w:rPr>
      <w:rFonts w:ascii="Verdana" w:hAnsi="Verdana" w:cs="Times New Roman"/>
      <w:sz w:val="18"/>
      <w:szCs w:val="20"/>
      <w:lang w:val="en-GB"/>
    </w:rPr>
  </w:style>
  <w:style w:type="character" w:customStyle="1" w:styleId="MOSNormalChar">
    <w:name w:val="MOSNormal Char"/>
    <w:basedOn w:val="DefaultParagraphFont"/>
    <w:link w:val="MOSNormal"/>
    <w:uiPriority w:val="99"/>
    <w:locked/>
    <w:rsid w:val="00BB22F1"/>
    <w:rPr>
      <w:rFonts w:ascii="Verdana" w:hAnsi="Verdana" w:cs="Times New Roman"/>
      <w:sz w:val="18"/>
      <w:lang w:val="en-GB" w:eastAsia="en-US" w:bidi="ar-SA"/>
    </w:rPr>
  </w:style>
  <w:style w:type="paragraph" w:customStyle="1" w:styleId="MOS-Hyperlink">
    <w:name w:val="MOS-Hyperlink"/>
    <w:basedOn w:val="MOSNormal"/>
    <w:link w:val="MOS-HyperlinkChar"/>
    <w:uiPriority w:val="99"/>
    <w:rsid w:val="00BB22F1"/>
    <w:pPr>
      <w:spacing w:before="0" w:after="0"/>
      <w:ind w:right="-426"/>
    </w:pPr>
  </w:style>
  <w:style w:type="character" w:customStyle="1" w:styleId="MOS-HyperlinkChar">
    <w:name w:val="MOS-Hyperlink Char"/>
    <w:basedOn w:val="MOSNormalChar"/>
    <w:link w:val="MOS-Hyperlink"/>
    <w:uiPriority w:val="99"/>
    <w:locked/>
    <w:rsid w:val="00BB22F1"/>
  </w:style>
  <w:style w:type="paragraph" w:styleId="Header">
    <w:name w:val="header"/>
    <w:basedOn w:val="Normal"/>
    <w:link w:val="HeaderChar"/>
    <w:uiPriority w:val="99"/>
    <w:locked/>
    <w:rsid w:val="0070606B"/>
    <w:pPr>
      <w:tabs>
        <w:tab w:val="center" w:pos="4680"/>
        <w:tab w:val="right" w:pos="9360"/>
      </w:tabs>
      <w:spacing w:before="0" w:after="0"/>
    </w:pPr>
    <w:rPr>
      <w:rFonts w:cs="Arial"/>
      <w:szCs w:val="22"/>
    </w:rPr>
  </w:style>
  <w:style w:type="character" w:customStyle="1" w:styleId="HeaderChar">
    <w:name w:val="Header Char"/>
    <w:basedOn w:val="DefaultParagraphFont"/>
    <w:link w:val="Header"/>
    <w:uiPriority w:val="99"/>
    <w:locked/>
    <w:rsid w:val="0070606B"/>
    <w:rPr>
      <w:rFonts w:ascii="Calibri" w:hAnsi="Calibri" w:cs="Arial"/>
      <w:lang w:eastAsia="en-US"/>
    </w:rPr>
  </w:style>
  <w:style w:type="character" w:styleId="FollowedHyperlink">
    <w:name w:val="FollowedHyperlink"/>
    <w:basedOn w:val="DefaultParagraphFont"/>
    <w:uiPriority w:val="99"/>
    <w:locked/>
    <w:rsid w:val="00D8451E"/>
    <w:rPr>
      <w:rFonts w:cs="Times New Roman"/>
      <w:color w:val="606420"/>
      <w:u w:val="single"/>
    </w:rPr>
  </w:style>
  <w:style w:type="character" w:customStyle="1" w:styleId="BDTNormalChar">
    <w:name w:val="BDT_Normal Char"/>
    <w:basedOn w:val="CEONormalCharChar"/>
    <w:link w:val="BDTNormal"/>
    <w:uiPriority w:val="99"/>
    <w:locked/>
    <w:rsid w:val="0098434C"/>
    <w:rPr>
      <w:rFonts w:cs="Traditional Arabic"/>
      <w:sz w:val="30"/>
      <w:szCs w:val="30"/>
      <w:lang w:val="es-ES"/>
    </w:rPr>
  </w:style>
</w:styles>
</file>

<file path=word/webSettings.xml><?xml version="1.0" encoding="utf-8"?>
<w:webSettings xmlns:r="http://schemas.openxmlformats.org/officeDocument/2006/relationships" xmlns:w="http://schemas.openxmlformats.org/wordprocessingml/2006/main">
  <w:divs>
    <w:div w:id="768239261">
      <w:marLeft w:val="0"/>
      <w:marRight w:val="0"/>
      <w:marTop w:val="0"/>
      <w:marBottom w:val="0"/>
      <w:divBdr>
        <w:top w:val="none" w:sz="0" w:space="0" w:color="auto"/>
        <w:left w:val="none" w:sz="0" w:space="0" w:color="auto"/>
        <w:bottom w:val="none" w:sz="0" w:space="0" w:color="auto"/>
        <w:right w:val="none" w:sz="0" w:space="0" w:color="auto"/>
      </w:divBdr>
    </w:div>
    <w:div w:id="768239262">
      <w:marLeft w:val="0"/>
      <w:marRight w:val="0"/>
      <w:marTop w:val="0"/>
      <w:marBottom w:val="0"/>
      <w:divBdr>
        <w:top w:val="none" w:sz="0" w:space="0" w:color="auto"/>
        <w:left w:val="none" w:sz="0" w:space="0" w:color="auto"/>
        <w:bottom w:val="none" w:sz="0" w:space="0" w:color="auto"/>
        <w:right w:val="none" w:sz="0" w:space="0" w:color="auto"/>
      </w:divBdr>
    </w:div>
    <w:div w:id="768239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sg@itu.int" TargetMode="External"/><Relationship Id="rId13" Type="http://schemas.openxmlformats.org/officeDocument/2006/relationships/hyperlink" Target="http://www.itu.int/md/D10-SG01-100920/sum/en" TargetMode="External"/><Relationship Id="rId18" Type="http://schemas.openxmlformats.org/officeDocument/2006/relationships/hyperlink" Target="http://www.itu.int/net3/ITU-D/stg/blkmeetings.aspx?blk=11945"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itu.int/ITU-D/information/Visa_Information/visa-info-zh.html" TargetMode="External"/><Relationship Id="rId7" Type="http://schemas.openxmlformats.org/officeDocument/2006/relationships/image" Target="media/image2.emf"/><Relationship Id="rId12" Type="http://schemas.openxmlformats.org/officeDocument/2006/relationships/hyperlink" Target="http://www.itu.int/net3/ITU-D/stg/index.aspx" TargetMode="External"/><Relationship Id="rId17" Type="http://schemas.openxmlformats.org/officeDocument/2006/relationships/hyperlink" Target="http://www.itu.int/net3/ITU-D/stg/blkmeetings.aspx?blk=11946"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bdtmeetingsregistration@itu.int" TargetMode="External"/><Relationship Id="rId20" Type="http://schemas.openxmlformats.org/officeDocument/2006/relationships/hyperlink" Target="http://www.itu.int/trave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D/study_groups/SGP_2010-2014/meetings/RGQ/2011/RGQ_Location_Deadlines_2011.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tu.int/cgi-bin/htsh/edrs/TIES/auth/ITU-D/delegate/edrs.focalpoint?_eventid=4000069"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itu.int/net3/ITU-D/stg/blkmeetings.aspx?blk=11945" TargetMode="External"/><Relationship Id="rId19" Type="http://schemas.openxmlformats.org/officeDocument/2006/relationships/hyperlink" Target="http://www.itu.int/ITU-D/CDS/contributions/sg/index.asp" TargetMode="External"/><Relationship Id="rId4" Type="http://schemas.openxmlformats.org/officeDocument/2006/relationships/webSettings" Target="webSettings.xml"/><Relationship Id="rId9" Type="http://schemas.openxmlformats.org/officeDocument/2006/relationships/hyperlink" Target="http://www.itu.int/net3/ITU-D/stg/blkmeetings.aspx?blk=11946" TargetMode="External"/><Relationship Id="rId14" Type="http://schemas.openxmlformats.org/officeDocument/2006/relationships/hyperlink" Target="http://www.itu.int/md/D10-SG02-100913/sum/en"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446</Words>
  <Characters>2415</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Efrem Yosef</dc:creator>
  <cp:keywords/>
  <dc:description/>
  <cp:lastModifiedBy>sellier</cp:lastModifiedBy>
  <cp:revision>3</cp:revision>
  <cp:lastPrinted>2010-12-08T11:40:00Z</cp:lastPrinted>
  <dcterms:created xsi:type="dcterms:W3CDTF">2010-12-16T13:33:00Z</dcterms:created>
  <dcterms:modified xsi:type="dcterms:W3CDTF">2010-12-16T13:36:00Z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