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03" w:rsidRPr="00B62049" w:rsidRDefault="00D44B03" w:rsidP="00FD1841">
      <w:pPr>
        <w:spacing w:before="0"/>
        <w:rPr>
          <w:sz w:val="16"/>
          <w:szCs w:val="16"/>
          <w:lang w:val="es-ES"/>
        </w:rPr>
      </w:pPr>
    </w:p>
    <w:tbl>
      <w:tblPr>
        <w:tblW w:w="9880" w:type="dxa"/>
        <w:jc w:val="center"/>
        <w:tblLayout w:type="fixed"/>
        <w:tblLook w:val="01E0"/>
      </w:tblPr>
      <w:tblGrid>
        <w:gridCol w:w="329"/>
        <w:gridCol w:w="5745"/>
        <w:gridCol w:w="164"/>
        <w:gridCol w:w="3642"/>
      </w:tblGrid>
      <w:tr w:rsidR="00D44B03" w:rsidRPr="00B62049" w:rsidTr="002C38B8">
        <w:trPr>
          <w:trHeight w:val="1560"/>
          <w:jc w:val="center"/>
        </w:trPr>
        <w:tc>
          <w:tcPr>
            <w:tcW w:w="6074" w:type="dxa"/>
            <w:gridSpan w:val="2"/>
            <w:tcBorders>
              <w:top w:val="nil"/>
              <w:left w:val="nil"/>
              <w:bottom w:val="nil"/>
              <w:right w:val="nil"/>
            </w:tcBorders>
          </w:tcPr>
          <w:p w:rsidR="00D44B03" w:rsidRPr="00B62049" w:rsidRDefault="00D44B03">
            <w:pPr>
              <w:pStyle w:val="CEOSectorName"/>
              <w:rPr>
                <w:lang w:val="es-ES"/>
              </w:rPr>
            </w:pPr>
            <w:r w:rsidRPr="00B62049">
              <w:rPr>
                <w:lang w:val="es-ES"/>
              </w:rPr>
              <w:t>Sector de Desarrollo de las Telecomunicaciones</w:t>
            </w:r>
          </w:p>
        </w:tc>
        <w:tc>
          <w:tcPr>
            <w:tcW w:w="3806" w:type="dxa"/>
            <w:gridSpan w:val="2"/>
            <w:tcBorders>
              <w:top w:val="nil"/>
              <w:left w:val="nil"/>
              <w:bottom w:val="nil"/>
              <w:right w:val="nil"/>
            </w:tcBorders>
          </w:tcPr>
          <w:p w:rsidR="00D44B03" w:rsidRPr="00B62049" w:rsidRDefault="00D44B03">
            <w:pPr>
              <w:pStyle w:val="CEONormal"/>
              <w:jc w:val="right"/>
              <w:rPr>
                <w:lang w:val="es-ES"/>
              </w:rPr>
            </w:pPr>
            <w:r w:rsidRPr="00272A56">
              <w:rPr>
                <w:b/>
                <w:bCs/>
                <w:noProof/>
                <w:szCs w:val="24"/>
                <w:lang w:val="en-US" w:eastAsia="zh-CN"/>
              </w:rPr>
              <w:pict>
                <v:shape id="Picture 2" o:spid="_x0000_i1026" type="#_x0000_t75" alt="logo_S_" style="width:139.2pt;height:55.2pt;visibility:visible">
                  <v:imagedata r:id="rId7" o:title=""/>
                </v:shape>
              </w:pict>
            </w:r>
          </w:p>
        </w:tc>
      </w:tr>
      <w:tr w:rsidR="00D44B03" w:rsidRPr="005C081A" w:rsidTr="002C38B8">
        <w:trPr>
          <w:trHeight w:val="417"/>
          <w:jc w:val="center"/>
        </w:trPr>
        <w:tc>
          <w:tcPr>
            <w:tcW w:w="6074" w:type="dxa"/>
            <w:gridSpan w:val="2"/>
            <w:tcBorders>
              <w:top w:val="nil"/>
              <w:left w:val="nil"/>
              <w:bottom w:val="nil"/>
              <w:right w:val="nil"/>
            </w:tcBorders>
          </w:tcPr>
          <w:p w:rsidR="00D44B03" w:rsidRPr="00B62049" w:rsidRDefault="00D44B03" w:rsidP="002C38B8">
            <w:pPr>
              <w:pStyle w:val="CEOMeetingName"/>
              <w:rPr>
                <w:lang w:val="es-ES"/>
              </w:rPr>
            </w:pPr>
            <w:r w:rsidRPr="00B62049">
              <w:rPr>
                <w:lang w:val="es-ES"/>
              </w:rPr>
              <w:t>Reunión Preparatoria Regional de la CMDT-10</w:t>
            </w:r>
          </w:p>
          <w:p w:rsidR="00D44B03" w:rsidRPr="00B62049" w:rsidRDefault="00D44B03" w:rsidP="0016660F">
            <w:pPr>
              <w:pStyle w:val="CEOMeetingName"/>
              <w:rPr>
                <w:lang w:val="es-ES"/>
              </w:rPr>
            </w:pPr>
            <w:r w:rsidRPr="00B62049">
              <w:rPr>
                <w:lang w:val="es-ES"/>
              </w:rPr>
              <w:t>para la Región de los Estados Árabes</w:t>
            </w:r>
          </w:p>
        </w:tc>
        <w:tc>
          <w:tcPr>
            <w:tcW w:w="3806" w:type="dxa"/>
            <w:gridSpan w:val="2"/>
            <w:tcBorders>
              <w:top w:val="nil"/>
              <w:left w:val="nil"/>
              <w:bottom w:val="nil"/>
              <w:right w:val="nil"/>
            </w:tcBorders>
          </w:tcPr>
          <w:p w:rsidR="00D44B03" w:rsidRPr="00B62049" w:rsidRDefault="00D44B03">
            <w:pPr>
              <w:pStyle w:val="CEONormal"/>
              <w:jc w:val="right"/>
              <w:rPr>
                <w:lang w:val="es-ES"/>
              </w:rPr>
            </w:pPr>
          </w:p>
        </w:tc>
      </w:tr>
      <w:tr w:rsidR="00D44B03" w:rsidRPr="005C081A" w:rsidTr="002C38B8">
        <w:trPr>
          <w:trHeight w:val="438"/>
          <w:jc w:val="center"/>
        </w:trPr>
        <w:tc>
          <w:tcPr>
            <w:tcW w:w="6074" w:type="dxa"/>
            <w:gridSpan w:val="2"/>
            <w:tcBorders>
              <w:top w:val="nil"/>
              <w:left w:val="nil"/>
              <w:bottom w:val="single" w:sz="12" w:space="0" w:color="auto"/>
              <w:right w:val="nil"/>
            </w:tcBorders>
          </w:tcPr>
          <w:p w:rsidR="00D44B03" w:rsidRPr="00B62049" w:rsidRDefault="00D44B03" w:rsidP="001E7928">
            <w:pPr>
              <w:pStyle w:val="CEOMeetingDates"/>
              <w:spacing w:before="40"/>
              <w:rPr>
                <w:lang w:val="es-ES"/>
              </w:rPr>
            </w:pPr>
            <w:r w:rsidRPr="00B62049">
              <w:rPr>
                <w:lang w:val="es-ES"/>
              </w:rPr>
              <w:t>Damasco, Siria, 17 — 19 de enero de 2010</w:t>
            </w:r>
          </w:p>
        </w:tc>
        <w:tc>
          <w:tcPr>
            <w:tcW w:w="3806" w:type="dxa"/>
            <w:gridSpan w:val="2"/>
            <w:tcBorders>
              <w:top w:val="nil"/>
              <w:left w:val="nil"/>
              <w:bottom w:val="single" w:sz="12" w:space="0" w:color="auto"/>
              <w:right w:val="nil"/>
            </w:tcBorders>
          </w:tcPr>
          <w:p w:rsidR="00D44B03" w:rsidRPr="00B62049" w:rsidRDefault="00D44B03">
            <w:pPr>
              <w:pStyle w:val="CEOMeetingDates"/>
              <w:rPr>
                <w:lang w:val="es-ES"/>
              </w:rPr>
            </w:pPr>
          </w:p>
        </w:tc>
      </w:tr>
      <w:tr w:rsidR="00D44B03" w:rsidRPr="005C081A" w:rsidTr="002C38B8">
        <w:trPr>
          <w:trHeight w:val="330"/>
          <w:jc w:val="center"/>
        </w:trPr>
        <w:tc>
          <w:tcPr>
            <w:tcW w:w="6074" w:type="dxa"/>
            <w:gridSpan w:val="2"/>
            <w:tcBorders>
              <w:top w:val="single" w:sz="12" w:space="0" w:color="auto"/>
              <w:left w:val="nil"/>
              <w:right w:val="nil"/>
            </w:tcBorders>
          </w:tcPr>
          <w:p w:rsidR="00D44B03" w:rsidRPr="00B62049" w:rsidRDefault="00D44B03">
            <w:pPr>
              <w:pStyle w:val="CEOMeetingDates"/>
              <w:rPr>
                <w:lang w:val="es-ES"/>
              </w:rPr>
            </w:pPr>
          </w:p>
        </w:tc>
        <w:tc>
          <w:tcPr>
            <w:tcW w:w="3806" w:type="dxa"/>
            <w:gridSpan w:val="2"/>
            <w:tcBorders>
              <w:top w:val="single" w:sz="12" w:space="0" w:color="auto"/>
              <w:left w:val="nil"/>
              <w:right w:val="nil"/>
            </w:tcBorders>
          </w:tcPr>
          <w:p w:rsidR="00D44B03" w:rsidRPr="00B62049" w:rsidRDefault="00D44B03">
            <w:pPr>
              <w:pStyle w:val="CEONormalCells"/>
              <w:spacing w:before="240"/>
              <w:jc w:val="right"/>
              <w:rPr>
                <w:lang w:val="es-ES"/>
              </w:rPr>
            </w:pPr>
          </w:p>
        </w:tc>
      </w:tr>
      <w:tr w:rsidR="00D44B03" w:rsidRPr="00B62049" w:rsidTr="002C38B8">
        <w:trPr>
          <w:trHeight w:val="177"/>
          <w:jc w:val="center"/>
        </w:trPr>
        <w:tc>
          <w:tcPr>
            <w:tcW w:w="6074" w:type="dxa"/>
            <w:gridSpan w:val="2"/>
            <w:tcBorders>
              <w:left w:val="nil"/>
              <w:right w:val="nil"/>
            </w:tcBorders>
          </w:tcPr>
          <w:p w:rsidR="00D44B03" w:rsidRPr="00B62049" w:rsidRDefault="00D44B03">
            <w:pPr>
              <w:pStyle w:val="CEOMeetingDates"/>
              <w:rPr>
                <w:lang w:val="es-ES"/>
              </w:rPr>
            </w:pPr>
          </w:p>
        </w:tc>
        <w:tc>
          <w:tcPr>
            <w:tcW w:w="3806" w:type="dxa"/>
            <w:gridSpan w:val="2"/>
            <w:tcBorders>
              <w:left w:val="nil"/>
              <w:bottom w:val="nil"/>
              <w:right w:val="nil"/>
            </w:tcBorders>
            <w:vAlign w:val="bottom"/>
          </w:tcPr>
          <w:p w:rsidR="00D44B03" w:rsidRPr="00B62049" w:rsidRDefault="00D44B03" w:rsidP="0016660F">
            <w:pPr>
              <w:pStyle w:val="CEODocNo"/>
              <w:rPr>
                <w:lang w:val="es-ES"/>
              </w:rPr>
            </w:pPr>
            <w:r>
              <w:rPr>
                <w:lang w:val="es-ES"/>
              </w:rPr>
              <w:tab/>
            </w:r>
            <w:r>
              <w:rPr>
                <w:lang w:val="es-ES"/>
              </w:rPr>
              <w:tab/>
            </w:r>
            <w:r>
              <w:rPr>
                <w:lang w:val="es-ES"/>
              </w:rPr>
              <w:tab/>
            </w:r>
            <w:r w:rsidRPr="00B62049">
              <w:rPr>
                <w:lang w:val="es-ES"/>
              </w:rPr>
              <w:t>Documento RPM-ARB10/22-S</w:t>
            </w:r>
          </w:p>
        </w:tc>
      </w:tr>
      <w:tr w:rsidR="00D44B03" w:rsidRPr="00B62049" w:rsidTr="002C38B8">
        <w:trPr>
          <w:gridBefore w:val="1"/>
          <w:wBefore w:w="329" w:type="dxa"/>
          <w:trHeight w:val="23"/>
          <w:jc w:val="center"/>
        </w:trPr>
        <w:tc>
          <w:tcPr>
            <w:tcW w:w="5909" w:type="dxa"/>
            <w:gridSpan w:val="2"/>
            <w:vMerge w:val="restart"/>
            <w:tcBorders>
              <w:left w:val="nil"/>
              <w:right w:val="nil"/>
            </w:tcBorders>
          </w:tcPr>
          <w:p w:rsidR="00D44B03" w:rsidRPr="00B62049" w:rsidRDefault="00D44B03">
            <w:pPr>
              <w:pStyle w:val="CEOMeetingDates"/>
              <w:rPr>
                <w:lang w:val="es-ES"/>
              </w:rPr>
            </w:pPr>
          </w:p>
        </w:tc>
        <w:tc>
          <w:tcPr>
            <w:tcW w:w="3642" w:type="dxa"/>
            <w:tcBorders>
              <w:left w:val="nil"/>
              <w:bottom w:val="nil"/>
              <w:right w:val="nil"/>
            </w:tcBorders>
          </w:tcPr>
          <w:p w:rsidR="00D44B03" w:rsidRPr="00B62049" w:rsidRDefault="00D44B03" w:rsidP="00F5216A">
            <w:pPr>
              <w:pStyle w:val="CEODocDates"/>
              <w:tabs>
                <w:tab w:val="center" w:pos="-151"/>
              </w:tabs>
              <w:rPr>
                <w:lang w:val="es-ES"/>
              </w:rPr>
            </w:pPr>
            <w:r w:rsidRPr="00B62049">
              <w:rPr>
                <w:lang w:val="es-ES"/>
              </w:rPr>
              <w:t>19 de enero de 2010</w:t>
            </w:r>
          </w:p>
        </w:tc>
      </w:tr>
      <w:tr w:rsidR="00D44B03" w:rsidRPr="00B62049" w:rsidTr="002C38B8">
        <w:trPr>
          <w:gridBefore w:val="1"/>
          <w:wBefore w:w="329" w:type="dxa"/>
          <w:trHeight w:val="155"/>
          <w:jc w:val="center"/>
        </w:trPr>
        <w:tc>
          <w:tcPr>
            <w:tcW w:w="5909" w:type="dxa"/>
            <w:gridSpan w:val="2"/>
            <w:vMerge/>
            <w:tcBorders>
              <w:left w:val="nil"/>
              <w:bottom w:val="nil"/>
              <w:right w:val="nil"/>
            </w:tcBorders>
          </w:tcPr>
          <w:p w:rsidR="00D44B03" w:rsidRPr="00B62049" w:rsidRDefault="00D44B03">
            <w:pPr>
              <w:pStyle w:val="CEOMeetingDates"/>
              <w:rPr>
                <w:lang w:val="es-ES"/>
              </w:rPr>
            </w:pPr>
          </w:p>
        </w:tc>
        <w:tc>
          <w:tcPr>
            <w:tcW w:w="3642" w:type="dxa"/>
            <w:tcBorders>
              <w:left w:val="nil"/>
              <w:bottom w:val="nil"/>
              <w:right w:val="nil"/>
            </w:tcBorders>
          </w:tcPr>
          <w:p w:rsidR="00D44B03" w:rsidRPr="00B62049" w:rsidRDefault="00D44B03">
            <w:pPr>
              <w:pStyle w:val="CEONormalCells"/>
              <w:spacing w:before="120" w:after="120"/>
              <w:ind w:left="567" w:hanging="567"/>
              <w:rPr>
                <w:rFonts w:cs="Times New Roman Bold"/>
                <w:b/>
                <w:lang w:val="es-ES"/>
              </w:rPr>
            </w:pPr>
            <w:r>
              <w:rPr>
                <w:rFonts w:cs="Times New Roman Bold"/>
                <w:b/>
                <w:lang w:val="es-ES"/>
              </w:rPr>
              <w:t xml:space="preserve"> </w:t>
            </w:r>
            <w:r w:rsidRPr="00B62049">
              <w:rPr>
                <w:rFonts w:cs="Times New Roman Bold"/>
                <w:b/>
                <w:lang w:val="es-ES"/>
              </w:rPr>
              <w:t xml:space="preserve">Original: inglés </w:t>
            </w:r>
          </w:p>
        </w:tc>
      </w:tr>
      <w:tr w:rsidR="00D44B03" w:rsidRPr="00B62049" w:rsidTr="002C38B8">
        <w:trPr>
          <w:trHeight w:val="697"/>
          <w:jc w:val="center"/>
        </w:trPr>
        <w:tc>
          <w:tcPr>
            <w:tcW w:w="9880" w:type="dxa"/>
            <w:gridSpan w:val="4"/>
            <w:tcBorders>
              <w:top w:val="nil"/>
              <w:left w:val="nil"/>
              <w:bottom w:val="nil"/>
              <w:right w:val="nil"/>
            </w:tcBorders>
          </w:tcPr>
          <w:p w:rsidR="00D44B03" w:rsidRPr="00B62049" w:rsidRDefault="00D44B03">
            <w:pPr>
              <w:pStyle w:val="CEODocTitle-1line"/>
              <w:rPr>
                <w:lang w:val="es-ES"/>
              </w:rPr>
            </w:pPr>
            <w:r w:rsidRPr="00B62049">
              <w:rPr>
                <w:lang w:val="es-ES"/>
              </w:rPr>
              <w:t>Informe del Presidente</w:t>
            </w:r>
          </w:p>
        </w:tc>
      </w:tr>
    </w:tbl>
    <w:p w:rsidR="00D44B03" w:rsidRDefault="00D44B03" w:rsidP="002C38B8">
      <w:pPr>
        <w:pStyle w:val="CEOParts"/>
        <w:rPr>
          <w:lang w:val="es-ES"/>
        </w:rPr>
      </w:pPr>
      <w:r w:rsidRPr="00B62049">
        <w:rPr>
          <w:lang w:val="es-ES"/>
        </w:rPr>
        <w:t>Parte I: Organización de los trabajos de la RPR</w:t>
      </w:r>
    </w:p>
    <w:p w:rsidR="00D44B03" w:rsidRPr="00B62049" w:rsidRDefault="00D44B03" w:rsidP="002C38B8">
      <w:pPr>
        <w:pStyle w:val="CEOParts"/>
        <w:rPr>
          <w:lang w:val="es-ES"/>
        </w:rPr>
      </w:pPr>
    </w:p>
    <w:p w:rsidR="00D44B03" w:rsidRPr="00E96979" w:rsidRDefault="00D44B03" w:rsidP="006E441B">
      <w:pPr>
        <w:pStyle w:val="Heading1"/>
        <w:keepNext/>
        <w:pBdr>
          <w:bottom w:val="single" w:sz="12" w:space="1" w:color="808080"/>
        </w:pBdr>
        <w:tabs>
          <w:tab w:val="left" w:pos="567"/>
        </w:tabs>
        <w:spacing w:before="240" w:after="120"/>
        <w:rPr>
          <w:rFonts w:cs="Times New Roman Bold"/>
          <w:smallCaps w:val="0"/>
          <w:lang w:val="es-ES"/>
        </w:rPr>
      </w:pPr>
      <w:r>
        <w:rPr>
          <w:rFonts w:cs="Times New Roman Bold"/>
          <w:smallCaps w:val="0"/>
          <w:lang w:val="es-ES"/>
        </w:rPr>
        <w:t>1</w:t>
      </w:r>
      <w:r>
        <w:rPr>
          <w:rFonts w:cs="Times New Roman Bold"/>
          <w:smallCaps w:val="0"/>
          <w:lang w:val="es-ES"/>
        </w:rPr>
        <w:tab/>
      </w:r>
      <w:r w:rsidRPr="00E96979">
        <w:rPr>
          <w:rFonts w:cs="Times New Roman Bold"/>
          <w:smallCaps w:val="0"/>
          <w:lang w:val="es-ES"/>
        </w:rPr>
        <w:t>Introducción</w:t>
      </w:r>
    </w:p>
    <w:p w:rsidR="00D44B03" w:rsidRPr="00B62049" w:rsidRDefault="00D44B03" w:rsidP="0016660F">
      <w:pPr>
        <w:pStyle w:val="CEONormal"/>
        <w:rPr>
          <w:lang w:val="es-ES"/>
        </w:rPr>
      </w:pPr>
      <w:r w:rsidRPr="00B62049">
        <w:rPr>
          <w:lang w:val="es-ES"/>
        </w:rPr>
        <w:t>La Reunión Preparatoria Regional para los Estados Árabes (RPR-ARB) de la UIT fue organizado por la Oficina de Desarrollo de las Telecomunicaciones (BDT) de la Unión Internacional de Telecomunicaciones (UIT) en Damas</w:t>
      </w:r>
      <w:r>
        <w:rPr>
          <w:lang w:val="es-ES"/>
        </w:rPr>
        <w:t>c</w:t>
      </w:r>
      <w:r w:rsidRPr="00B62049">
        <w:rPr>
          <w:lang w:val="es-ES"/>
        </w:rPr>
        <w:t>o (Siria), del 17 al 19 de enero de 2010, gracias a la amable invitación del Gobierno de Uganda.</w:t>
      </w:r>
    </w:p>
    <w:p w:rsidR="00D44B03" w:rsidRPr="00B62049" w:rsidRDefault="00D44B03" w:rsidP="009A760E">
      <w:pPr>
        <w:pStyle w:val="CEONormal"/>
        <w:rPr>
          <w:lang w:val="es-ES"/>
        </w:rPr>
      </w:pPr>
      <w:r w:rsidRPr="00B62049">
        <w:rPr>
          <w:lang w:val="es-ES"/>
        </w:rPr>
        <w:t xml:space="preserve">El objetivo de la RPR-ARB fue identificar prioridades a escala regional para el desarrollo de las tecnologías de la información y la comunicación (TIC), teniendo en cuenta las contribuciones realizadas por los Estados Miembros y los Miembros de Sector de </w:t>
      </w:r>
      <w:r>
        <w:rPr>
          <w:lang w:val="es-ES"/>
        </w:rPr>
        <w:t>esta</w:t>
      </w:r>
      <w:r w:rsidRPr="00B62049">
        <w:rPr>
          <w:lang w:val="es-ES"/>
        </w:rPr>
        <w:t xml:space="preserve"> </w:t>
      </w:r>
      <w:r>
        <w:rPr>
          <w:lang w:val="es-ES"/>
        </w:rPr>
        <w:t>Región</w:t>
      </w:r>
      <w:r w:rsidRPr="00B62049">
        <w:rPr>
          <w:lang w:val="es-ES"/>
        </w:rPr>
        <w:t xml:space="preserve">. La reunión formuló un conjunto de propuestas sobre cuestiones prioritarias para la </w:t>
      </w:r>
      <w:r>
        <w:rPr>
          <w:lang w:val="es-ES"/>
        </w:rPr>
        <w:t>Región</w:t>
      </w:r>
      <w:r w:rsidRPr="00B62049">
        <w:rPr>
          <w:lang w:val="es-ES"/>
        </w:rPr>
        <w:t xml:space="preserve"> que servirán de base para la formulación de contribuciones a la Conferencia Mundial de Desarrollo de las Telecomunicaciones</w:t>
      </w:r>
      <w:r>
        <w:rPr>
          <w:lang w:val="es-ES"/>
        </w:rPr>
        <w:t xml:space="preserve"> de </w:t>
      </w:r>
      <w:r w:rsidRPr="00B62049">
        <w:rPr>
          <w:lang w:val="es-ES"/>
        </w:rPr>
        <w:t>2010 (CMDT-10), que determinará el futuro de las actividades de la BDT durante el próximo periodo cuatrienal.</w:t>
      </w:r>
    </w:p>
    <w:p w:rsidR="00D44B03" w:rsidRPr="00B62049" w:rsidRDefault="00D44B03" w:rsidP="002C38B8">
      <w:pPr>
        <w:pStyle w:val="CEONormal"/>
        <w:rPr>
          <w:lang w:val="es-ES"/>
        </w:rPr>
      </w:pPr>
      <w:r w:rsidRPr="00B62049">
        <w:rPr>
          <w:lang w:val="es-ES"/>
        </w:rPr>
        <w:t>El presente Informe da cuenta de los trabajos y resultados de la reunión.</w:t>
      </w:r>
    </w:p>
    <w:p w:rsidR="00D44B03" w:rsidRPr="00E96979" w:rsidRDefault="00D44B03" w:rsidP="006E441B">
      <w:pPr>
        <w:pStyle w:val="Heading1"/>
        <w:keepNext/>
        <w:pBdr>
          <w:bottom w:val="single" w:sz="12" w:space="1" w:color="808080"/>
        </w:pBdr>
        <w:tabs>
          <w:tab w:val="left" w:pos="567"/>
        </w:tabs>
        <w:spacing w:before="240" w:after="120"/>
        <w:rPr>
          <w:rFonts w:cs="Times New Roman Bold"/>
          <w:smallCaps w:val="0"/>
          <w:lang w:val="es-ES"/>
        </w:rPr>
      </w:pPr>
      <w:r>
        <w:rPr>
          <w:rFonts w:cs="Times New Roman Bold"/>
          <w:smallCaps w:val="0"/>
          <w:lang w:val="es-ES"/>
        </w:rPr>
        <w:t>2</w:t>
      </w:r>
      <w:r>
        <w:rPr>
          <w:rFonts w:cs="Times New Roman Bold"/>
          <w:smallCaps w:val="0"/>
          <w:lang w:val="es-ES"/>
        </w:rPr>
        <w:tab/>
      </w:r>
      <w:r w:rsidRPr="00E96979">
        <w:rPr>
          <w:rFonts w:cs="Times New Roman Bold"/>
          <w:smallCaps w:val="0"/>
          <w:lang w:val="es-ES"/>
        </w:rPr>
        <w:t>P</w:t>
      </w:r>
      <w:r w:rsidRPr="00157663">
        <w:rPr>
          <w:rFonts w:cs="Times New Roman Bold"/>
          <w:smallCaps w:val="0"/>
          <w:lang w:val="es-ES"/>
        </w:rPr>
        <w:t>articipación</w:t>
      </w:r>
    </w:p>
    <w:p w:rsidR="00D44B03" w:rsidRPr="00B62049" w:rsidRDefault="00D44B03" w:rsidP="009A760E">
      <w:pPr>
        <w:pStyle w:val="CEONormal"/>
        <w:rPr>
          <w:lang w:val="es-ES"/>
        </w:rPr>
      </w:pPr>
      <w:r w:rsidRPr="00B62049">
        <w:rPr>
          <w:lang w:val="es-ES"/>
        </w:rPr>
        <w:t xml:space="preserve">Asistieron </w:t>
      </w:r>
      <w:r>
        <w:rPr>
          <w:lang w:val="es-ES"/>
        </w:rPr>
        <w:t>a</w:t>
      </w:r>
      <w:r w:rsidRPr="00B62049">
        <w:rPr>
          <w:lang w:val="es-ES"/>
        </w:rPr>
        <w:t xml:space="preserve"> la reunión 76 participantes en representación de 18 países, siete empresas de explotación, y otras entidades que se ocupan de las telecomunicaciones, cuatro organizaciones regionales e internacionales y tres observadores. La lista de participantes se puede consultar en este </w:t>
      </w:r>
      <w:hyperlink r:id="rId8" w:history="1">
        <w:r w:rsidRPr="00B62049">
          <w:rPr>
            <w:rStyle w:val="Hyperlink"/>
            <w:lang w:val="es-ES"/>
          </w:rPr>
          <w:t>enlace</w:t>
        </w:r>
      </w:hyperlink>
      <w:r w:rsidRPr="00B62049">
        <w:rPr>
          <w:lang w:val="es-ES"/>
        </w:rPr>
        <w:t>.</w:t>
      </w:r>
    </w:p>
    <w:p w:rsidR="00D44B03" w:rsidRPr="00157663" w:rsidRDefault="00D44B03" w:rsidP="006E441B">
      <w:pPr>
        <w:pStyle w:val="Heading1"/>
        <w:keepNext/>
        <w:pBdr>
          <w:bottom w:val="single" w:sz="12" w:space="1" w:color="808080"/>
        </w:pBdr>
        <w:tabs>
          <w:tab w:val="left" w:pos="567"/>
        </w:tabs>
        <w:spacing w:before="240" w:after="120"/>
        <w:rPr>
          <w:rFonts w:cs="Times New Roman Bold"/>
          <w:smallCaps w:val="0"/>
          <w:lang w:val="es-ES"/>
        </w:rPr>
      </w:pPr>
      <w:r>
        <w:rPr>
          <w:rFonts w:cs="Times New Roman Bold"/>
          <w:smallCaps w:val="0"/>
          <w:lang w:val="es-ES"/>
        </w:rPr>
        <w:t>3</w:t>
      </w:r>
      <w:r>
        <w:rPr>
          <w:rFonts w:cs="Times New Roman Bold"/>
          <w:smallCaps w:val="0"/>
          <w:lang w:val="es-ES"/>
        </w:rPr>
        <w:tab/>
      </w:r>
      <w:r w:rsidRPr="00157663">
        <w:rPr>
          <w:rFonts w:cs="Times New Roman Bold"/>
          <w:smallCaps w:val="0"/>
          <w:lang w:val="es-ES"/>
        </w:rPr>
        <w:t>Reunión de los Jefes de las Delegaciones</w:t>
      </w:r>
    </w:p>
    <w:p w:rsidR="00D44B03" w:rsidRPr="00B62049" w:rsidRDefault="00D44B03" w:rsidP="006E441B">
      <w:pPr>
        <w:pStyle w:val="CEONormal"/>
        <w:rPr>
          <w:lang w:val="es-ES"/>
        </w:rPr>
      </w:pPr>
      <w:r w:rsidRPr="00B62049">
        <w:rPr>
          <w:lang w:val="es-ES"/>
        </w:rPr>
        <w:t xml:space="preserve">Siguiendo la práctica habitual de la UIT, en la reunión de los Jefes de las Delegaciones, celebrada el 16 de enero de 2010, se recomendó que Siria, el país anfitrión, designara al Presidente de la RPR. Fue nombrado Presidente el Sr. Nazem Bahsas, Director General de Syrian Telcom Establishment. También se nombraron tres Vicepresidentes, procedentes de las </w:t>
      </w:r>
      <w:r>
        <w:rPr>
          <w:lang w:val="es-ES"/>
        </w:rPr>
        <w:t>D</w:t>
      </w:r>
      <w:r w:rsidRPr="00B62049">
        <w:rPr>
          <w:lang w:val="es-ES"/>
        </w:rPr>
        <w:t>elegaciones del Sultanato de Omán, Egipto y Marruecos, respectivamente.</w:t>
      </w:r>
    </w:p>
    <w:p w:rsidR="00D44B03" w:rsidRPr="00B62049" w:rsidRDefault="00D44B03" w:rsidP="009A760E">
      <w:pPr>
        <w:pStyle w:val="CEONormal"/>
        <w:rPr>
          <w:lang w:val="es-ES"/>
        </w:rPr>
      </w:pPr>
      <w:r w:rsidRPr="00B62049">
        <w:rPr>
          <w:lang w:val="es-ES"/>
        </w:rPr>
        <w:t xml:space="preserve">Los Jefes de las Delegaciones aprobaron el orden del día y el </w:t>
      </w:r>
      <w:r>
        <w:rPr>
          <w:lang w:val="es-ES"/>
        </w:rPr>
        <w:t xml:space="preserve">horario de las reuniones </w:t>
      </w:r>
      <w:r w:rsidRPr="00B62049">
        <w:rPr>
          <w:lang w:val="es-ES"/>
        </w:rPr>
        <w:t>propuestos.</w:t>
      </w:r>
    </w:p>
    <w:p w:rsidR="00D44B03" w:rsidRPr="00157663" w:rsidRDefault="00D44B03" w:rsidP="006E441B">
      <w:pPr>
        <w:pStyle w:val="Heading1"/>
        <w:keepNext/>
        <w:pBdr>
          <w:bottom w:val="single" w:sz="12" w:space="1" w:color="808080"/>
        </w:pBdr>
        <w:tabs>
          <w:tab w:val="left" w:pos="567"/>
        </w:tabs>
        <w:spacing w:before="240" w:after="120"/>
        <w:rPr>
          <w:rFonts w:cs="Times New Roman Bold"/>
          <w:smallCaps w:val="0"/>
          <w:lang w:val="es-ES"/>
        </w:rPr>
      </w:pPr>
      <w:r>
        <w:rPr>
          <w:rFonts w:cs="Times New Roman Bold"/>
          <w:lang w:val="es-ES"/>
        </w:rPr>
        <w:t>4</w:t>
      </w:r>
      <w:r>
        <w:rPr>
          <w:rFonts w:cs="Times New Roman Bold"/>
          <w:lang w:val="es-ES"/>
        </w:rPr>
        <w:tab/>
      </w:r>
      <w:r w:rsidRPr="00157663">
        <w:rPr>
          <w:rFonts w:cs="Times New Roman Bold"/>
          <w:smallCaps w:val="0"/>
          <w:lang w:val="es-ES"/>
        </w:rPr>
        <w:t xml:space="preserve">Ceremonia de apertura </w:t>
      </w:r>
    </w:p>
    <w:p w:rsidR="00D44B03" w:rsidRPr="00B62049" w:rsidRDefault="00D44B03" w:rsidP="006E441B">
      <w:pPr>
        <w:pStyle w:val="CEONormal"/>
        <w:rPr>
          <w:lang w:val="es-ES"/>
        </w:rPr>
      </w:pPr>
      <w:r w:rsidRPr="00B62049">
        <w:rPr>
          <w:lang w:val="es-ES"/>
        </w:rPr>
        <w:t xml:space="preserve">El Sr. Nazem Bahsas, Director General de la Syrian Telecom Establishment (STE), dio </w:t>
      </w:r>
      <w:r>
        <w:rPr>
          <w:lang w:val="es-ES"/>
        </w:rPr>
        <w:t xml:space="preserve">la bienvenida </w:t>
      </w:r>
      <w:r w:rsidRPr="00B62049">
        <w:rPr>
          <w:lang w:val="es-ES"/>
        </w:rPr>
        <w:t xml:space="preserve">a todos los participantes en la reunión y </w:t>
      </w:r>
      <w:r>
        <w:rPr>
          <w:lang w:val="es-ES"/>
        </w:rPr>
        <w:t xml:space="preserve">agradeció </w:t>
      </w:r>
      <w:r w:rsidRPr="00B62049">
        <w:rPr>
          <w:lang w:val="es-ES"/>
        </w:rPr>
        <w:t xml:space="preserve">a la UIT </w:t>
      </w:r>
      <w:r>
        <w:rPr>
          <w:lang w:val="es-ES"/>
        </w:rPr>
        <w:t>la organización d</w:t>
      </w:r>
      <w:r w:rsidRPr="00B62049">
        <w:rPr>
          <w:lang w:val="es-ES"/>
        </w:rPr>
        <w:t xml:space="preserve">el evento. Observó que </w:t>
      </w:r>
      <w:r>
        <w:rPr>
          <w:lang w:val="es-ES"/>
        </w:rPr>
        <w:t>é</w:t>
      </w:r>
      <w:r w:rsidRPr="00B62049">
        <w:rPr>
          <w:lang w:val="es-ES"/>
        </w:rPr>
        <w:t>sta sería la última RPR antes de la CMDT e instó a los Estados Árabes a participar activamente mediante la presentación de contribuciones a esta 6ª RPR. Subrayó la importancia de las TIC como instrumento eficaz para el desarrollo y la función de la UIT en la intensificación de su despli</w:t>
      </w:r>
      <w:r>
        <w:rPr>
          <w:lang w:val="es-ES"/>
        </w:rPr>
        <w:t>e</w:t>
      </w:r>
      <w:r w:rsidRPr="00B62049">
        <w:rPr>
          <w:lang w:val="es-ES"/>
        </w:rPr>
        <w:t xml:space="preserve">gue. </w:t>
      </w:r>
      <w:r>
        <w:rPr>
          <w:lang w:val="es-ES"/>
        </w:rPr>
        <w:t xml:space="preserve">Añadió que confiaba en </w:t>
      </w:r>
      <w:r w:rsidRPr="00B62049">
        <w:rPr>
          <w:lang w:val="es-ES"/>
        </w:rPr>
        <w:t>que los resu</w:t>
      </w:r>
      <w:r>
        <w:rPr>
          <w:lang w:val="es-ES"/>
        </w:rPr>
        <w:t>ltados de esta reunión repercutirá</w:t>
      </w:r>
      <w:r w:rsidRPr="00B62049">
        <w:rPr>
          <w:lang w:val="es-ES"/>
        </w:rPr>
        <w:t xml:space="preserve">n positivamente en esta </w:t>
      </w:r>
      <w:r>
        <w:rPr>
          <w:lang w:val="es-ES"/>
        </w:rPr>
        <w:t>Región</w:t>
      </w:r>
      <w:r w:rsidRPr="00B62049">
        <w:rPr>
          <w:lang w:val="es-ES"/>
        </w:rPr>
        <w:t xml:space="preserve"> y en todo el mundo.</w:t>
      </w:r>
    </w:p>
    <w:p w:rsidR="00D44B03" w:rsidRPr="00B62049" w:rsidRDefault="00D44B03" w:rsidP="006E441B">
      <w:pPr>
        <w:pStyle w:val="CEONormal"/>
        <w:rPr>
          <w:lang w:val="es-ES"/>
        </w:rPr>
      </w:pPr>
      <w:r w:rsidRPr="00B62049">
        <w:rPr>
          <w:lang w:val="es-ES"/>
        </w:rPr>
        <w:t xml:space="preserve">El Sr. Sami Al Basheer Al Morshid, Director de la Oficina de Desarrollo de las Telecomunicaciones (BDT) de la UIT, dio la bienvenida a todos los participantes y agradeció al país anfitrión por su excelente organización. Insistió en la importancia de la RPR para recordar a la BDT los problemas, las prioridades y las necesidades de los Estados Árabes </w:t>
      </w:r>
      <w:r>
        <w:rPr>
          <w:lang w:val="es-ES"/>
        </w:rPr>
        <w:t>en lo que respecta</w:t>
      </w:r>
      <w:r w:rsidRPr="00B62049">
        <w:rPr>
          <w:lang w:val="es-ES"/>
        </w:rPr>
        <w:t xml:space="preserve"> al desarrollo de las TIC. Dijo también que los debates </w:t>
      </w:r>
      <w:r>
        <w:rPr>
          <w:lang w:val="es-ES"/>
        </w:rPr>
        <w:t xml:space="preserve">de esta </w:t>
      </w:r>
      <w:r w:rsidRPr="00B62049">
        <w:rPr>
          <w:lang w:val="es-ES"/>
        </w:rPr>
        <w:t xml:space="preserve">reunión constituirán un aporte para la CMDT-10, </w:t>
      </w:r>
      <w:r>
        <w:rPr>
          <w:lang w:val="es-ES"/>
        </w:rPr>
        <w:t>donde se</w:t>
      </w:r>
      <w:r w:rsidRPr="00B62049">
        <w:rPr>
          <w:lang w:val="es-ES"/>
        </w:rPr>
        <w:t xml:space="preserve"> definirá el futuro de la </w:t>
      </w:r>
      <w:r>
        <w:rPr>
          <w:lang w:val="es-ES"/>
        </w:rPr>
        <w:t xml:space="preserve">futura </w:t>
      </w:r>
      <w:r w:rsidRPr="00B62049">
        <w:rPr>
          <w:lang w:val="es-ES"/>
        </w:rPr>
        <w:t xml:space="preserve">labor </w:t>
      </w:r>
      <w:r>
        <w:rPr>
          <w:lang w:val="es-ES"/>
        </w:rPr>
        <w:t>d</w:t>
      </w:r>
      <w:r w:rsidRPr="00B62049">
        <w:rPr>
          <w:lang w:val="es-ES"/>
        </w:rPr>
        <w:t xml:space="preserve">el Sector de Desarrollo de la UIT en los Estados Árabes y en el resto del </w:t>
      </w:r>
      <w:r>
        <w:rPr>
          <w:lang w:val="es-ES"/>
        </w:rPr>
        <w:t>planeta</w:t>
      </w:r>
      <w:r w:rsidRPr="00B62049">
        <w:rPr>
          <w:lang w:val="es-ES"/>
        </w:rPr>
        <w:t xml:space="preserve">. Subrayó que desde la última CMDT, celebrada en 2006, se han producido muchos cambios, en particular la crisis financiera que ha afectado a todas las regiones y los países del mundo, así como al sector privado y a las personas. Han surgido nuevos operadores de telecomunicaciones, como pudo comprobarse en </w:t>
      </w:r>
      <w:r w:rsidRPr="00B62049">
        <w:rPr>
          <w:smallCaps/>
          <w:lang w:val="es-ES"/>
        </w:rPr>
        <w:t>ITU Telecom World 2009</w:t>
      </w:r>
      <w:r w:rsidRPr="00B62049">
        <w:rPr>
          <w:lang w:val="es-ES"/>
        </w:rPr>
        <w:t xml:space="preserve"> el pasado octubre. Los nuevos servicios, dispositivos y redes de telecomunicaciones nos ofrecen mejores opciones y nuevas oportunidades. Habida cuenta de esta evolución, es esencial que los resultados de la CMDT</w:t>
      </w:r>
      <w:r>
        <w:rPr>
          <w:lang w:val="es-ES"/>
        </w:rPr>
        <w:noBreakHyphen/>
      </w:r>
      <w:r w:rsidRPr="00B62049">
        <w:rPr>
          <w:lang w:val="es-ES"/>
        </w:rPr>
        <w:t xml:space="preserve">10 tengan en cuenta las necesidades y prioridades de todas las regiones del mundo. Destacó además que se ha registrado un aumento de la penetración móvil e Internet en la </w:t>
      </w:r>
      <w:r>
        <w:rPr>
          <w:lang w:val="es-ES"/>
        </w:rPr>
        <w:t>Región</w:t>
      </w:r>
      <w:r w:rsidRPr="00B62049">
        <w:rPr>
          <w:lang w:val="es-ES"/>
        </w:rPr>
        <w:t xml:space="preserve"> y que las previsiones son buenas.</w:t>
      </w:r>
    </w:p>
    <w:p w:rsidR="00D44B03" w:rsidRPr="00B62049" w:rsidRDefault="00D44B03" w:rsidP="00F56558">
      <w:pPr>
        <w:pStyle w:val="CEONormal"/>
        <w:rPr>
          <w:lang w:val="es-ES"/>
        </w:rPr>
      </w:pPr>
      <w:r w:rsidRPr="00B62049">
        <w:rPr>
          <w:lang w:val="es-ES"/>
        </w:rPr>
        <w:t>El Sr. Al Basheer dijo que esperaba recibir contribuciones y que seguía contando con el apoyo de los Estados Árabes para ejecutar los proyectos e iniciativas de la BDT. Cit</w:t>
      </w:r>
      <w:r>
        <w:rPr>
          <w:lang w:val="es-ES"/>
        </w:rPr>
        <w:t>ó</w:t>
      </w:r>
      <w:r w:rsidRPr="00B62049">
        <w:rPr>
          <w:lang w:val="es-ES"/>
        </w:rPr>
        <w:t xml:space="preserve"> algunos ejemplos de las actividades realizadas satisfactoriamente en los Estados Árabes durante los últimos años y pidió a los participantes que expresaran opinión acerca de las tareas en las que debería centrarse la BDT durante los próximos cuatro años en la </w:t>
      </w:r>
      <w:r>
        <w:rPr>
          <w:lang w:val="es-ES"/>
        </w:rPr>
        <w:t>Región</w:t>
      </w:r>
      <w:r w:rsidRPr="00B62049">
        <w:rPr>
          <w:lang w:val="es-ES"/>
        </w:rPr>
        <w:t xml:space="preserve">. El texto íntegro del discurso puede consultarse en este </w:t>
      </w:r>
      <w:hyperlink r:id="rId9" w:history="1">
        <w:r w:rsidRPr="00B62049">
          <w:rPr>
            <w:rStyle w:val="Hyperlink"/>
            <w:lang w:val="es-ES"/>
          </w:rPr>
          <w:t>enlace</w:t>
        </w:r>
      </w:hyperlink>
      <w:r w:rsidRPr="00B62049">
        <w:rPr>
          <w:lang w:val="es-ES"/>
        </w:rPr>
        <w:t>.</w:t>
      </w:r>
    </w:p>
    <w:p w:rsidR="00D44B03" w:rsidRPr="00B62049" w:rsidRDefault="00D44B03" w:rsidP="0071002D">
      <w:pPr>
        <w:pStyle w:val="CEONormal"/>
        <w:rPr>
          <w:lang w:val="es-ES"/>
        </w:rPr>
      </w:pPr>
      <w:r w:rsidRPr="00B62049">
        <w:rPr>
          <w:lang w:val="es-ES"/>
        </w:rPr>
        <w:t xml:space="preserve">El Sr. Houlin Zhao, Vicesecretario General de la UIT, dio las gracias al Gobierno de la República Árabe Siria por acoger la reunión en su país. Observó que pese a la recesión económica, las TIC siguen desempeñando un papel importante en el desarrollo socioeconómico, como lo han reconocido los Miembros de la UIT. En sus observaciones de apertura, también mencionó los buenos resultados que han tenido distintos eventos importantes de la UIT en 2009, en particular </w:t>
      </w:r>
      <w:r w:rsidRPr="00182826">
        <w:rPr>
          <w:smallCaps/>
          <w:lang w:val="es-ES"/>
        </w:rPr>
        <w:t>ITU Telecom Word</w:t>
      </w:r>
      <w:r w:rsidRPr="00B62049">
        <w:rPr>
          <w:lang w:val="es-ES"/>
        </w:rPr>
        <w:t xml:space="preserve">, la reunión del Consejo de 2009, el GSR, etc. El Sr. Zhao alentó a los países árabes a aprovechar la oportunidad que ofrece esta RPR para evaluar cómo podrían las actividades de desarrollo de la UTI atender los intereses de los </w:t>
      </w:r>
      <w:r>
        <w:rPr>
          <w:lang w:val="es-ES"/>
        </w:rPr>
        <w:t>m</w:t>
      </w:r>
      <w:r w:rsidRPr="00B62049">
        <w:rPr>
          <w:lang w:val="es-ES"/>
        </w:rPr>
        <w:t xml:space="preserve">iembros de la </w:t>
      </w:r>
      <w:r>
        <w:rPr>
          <w:lang w:val="es-ES"/>
        </w:rPr>
        <w:t>Región</w:t>
      </w:r>
      <w:r w:rsidRPr="00B62049">
        <w:rPr>
          <w:lang w:val="es-ES"/>
        </w:rPr>
        <w:t xml:space="preserve">. El texto íntegro del discurso puede consultarse en este </w:t>
      </w:r>
      <w:hyperlink r:id="rId10" w:history="1">
        <w:r w:rsidRPr="00B62049">
          <w:rPr>
            <w:rStyle w:val="Hyperlink"/>
            <w:lang w:val="es-ES"/>
          </w:rPr>
          <w:t>enlace</w:t>
        </w:r>
      </w:hyperlink>
      <w:r w:rsidRPr="00B62049">
        <w:rPr>
          <w:lang w:val="es-ES"/>
        </w:rPr>
        <w:t>.</w:t>
      </w:r>
    </w:p>
    <w:p w:rsidR="00D44B03" w:rsidRPr="00B62049" w:rsidRDefault="00D44B03" w:rsidP="00182826">
      <w:pPr>
        <w:pStyle w:val="CEONormal"/>
        <w:rPr>
          <w:bCs/>
          <w:lang w:val="es-ES"/>
        </w:rPr>
      </w:pPr>
      <w:r w:rsidRPr="00B62049">
        <w:rPr>
          <w:bCs/>
          <w:lang w:val="es-ES"/>
        </w:rPr>
        <w:t xml:space="preserve">En sus observaciones de apertura, el Sr. Imad Sabouni, Ministro de Comunicaciones y Tecnología </w:t>
      </w:r>
      <w:r>
        <w:rPr>
          <w:bCs/>
          <w:lang w:val="es-ES"/>
        </w:rPr>
        <w:t>dijo</w:t>
      </w:r>
      <w:r w:rsidRPr="00B62049">
        <w:rPr>
          <w:bCs/>
          <w:lang w:val="es-ES"/>
        </w:rPr>
        <w:t xml:space="preserve"> que era un gran honor para su país acoger esta RPR de la UIT para los Estados Árabes y agradeció a la UIT y a los países de la </w:t>
      </w:r>
      <w:r>
        <w:rPr>
          <w:bCs/>
          <w:lang w:val="es-ES"/>
        </w:rPr>
        <w:t>Región</w:t>
      </w:r>
      <w:r w:rsidRPr="00B62049">
        <w:rPr>
          <w:bCs/>
          <w:lang w:val="es-ES"/>
        </w:rPr>
        <w:t xml:space="preserve"> el haber confiado a Siria la organización del evento. A este respecto, subrayó la necesidad de que los países árabes participen activamente en la preparación de la CMDT-10. En esta 6ª RPR se completarán las actividades realizadas en las cinco anteriores para tomar en consideración las necesidades del mundo en desarrollo en general y de la Región Árabe en particular. Reconoció la importancia del UIT-D para alcanzar los objetivos de la CMSI y el apoyo de los Estados Árabes a la UIT durante el proceso de la CMSI y su seguimiento. Asimismo, recordó que Siria es el país anfitrión de muchos eventos destinados a los Estados Árabes para mejorar el desarrollo de las TIC y los servicios de telecomunicaciones en esta </w:t>
      </w:r>
      <w:r>
        <w:rPr>
          <w:bCs/>
          <w:lang w:val="es-ES"/>
        </w:rPr>
        <w:t>Región</w:t>
      </w:r>
      <w:r w:rsidRPr="00B62049">
        <w:rPr>
          <w:bCs/>
          <w:lang w:val="es-ES"/>
        </w:rPr>
        <w:t>.</w:t>
      </w:r>
    </w:p>
    <w:p w:rsidR="00D44B03" w:rsidRPr="00157663" w:rsidRDefault="00D44B03" w:rsidP="006E441B">
      <w:pPr>
        <w:pStyle w:val="Heading1"/>
        <w:keepNext/>
        <w:pBdr>
          <w:bottom w:val="single" w:sz="12" w:space="1" w:color="808080"/>
        </w:pBdr>
        <w:tabs>
          <w:tab w:val="left" w:pos="567"/>
        </w:tabs>
        <w:spacing w:before="240" w:after="120"/>
        <w:rPr>
          <w:rFonts w:cs="Times New Roman Bold"/>
          <w:smallCaps w:val="0"/>
          <w:lang w:val="es-ES"/>
        </w:rPr>
      </w:pPr>
      <w:r>
        <w:rPr>
          <w:rFonts w:cs="Times New Roman Bold"/>
          <w:smallCaps w:val="0"/>
          <w:lang w:val="es-ES"/>
        </w:rPr>
        <w:t>5</w:t>
      </w:r>
      <w:r>
        <w:rPr>
          <w:rFonts w:cs="Times New Roman Bold"/>
          <w:smallCaps w:val="0"/>
          <w:lang w:val="es-ES"/>
        </w:rPr>
        <w:tab/>
      </w:r>
      <w:r w:rsidRPr="00157663">
        <w:rPr>
          <w:rFonts w:cs="Times New Roman Bold"/>
          <w:smallCaps w:val="0"/>
          <w:lang w:val="es-ES"/>
        </w:rPr>
        <w:t xml:space="preserve">Orden del día y horario de las reuniones </w:t>
      </w:r>
    </w:p>
    <w:p w:rsidR="00D44B03" w:rsidRPr="00B62049" w:rsidRDefault="00D44B03" w:rsidP="00B23418">
      <w:pPr>
        <w:pStyle w:val="CEONormal"/>
        <w:rPr>
          <w:lang w:val="es-ES"/>
        </w:rPr>
      </w:pPr>
      <w:r w:rsidRPr="00B62049">
        <w:rPr>
          <w:lang w:val="es-ES"/>
        </w:rPr>
        <w:t>A raíz de la recomendación formulada por los Jefes de las Delegaciones, el Sr. Nazem Bahsas, Director General de Syrian Telecom Establishment, fue nombrado Presidente de</w:t>
      </w:r>
      <w:r>
        <w:rPr>
          <w:lang w:val="es-ES"/>
        </w:rPr>
        <w:t xml:space="preserve"> </w:t>
      </w:r>
      <w:r w:rsidRPr="00B62049">
        <w:rPr>
          <w:lang w:val="es-ES"/>
        </w:rPr>
        <w:t>l</w:t>
      </w:r>
      <w:r>
        <w:rPr>
          <w:lang w:val="es-ES"/>
        </w:rPr>
        <w:t>a</w:t>
      </w:r>
      <w:r w:rsidRPr="00B62049">
        <w:rPr>
          <w:lang w:val="es-ES"/>
        </w:rPr>
        <w:t xml:space="preserve"> RPR. Se nombraron a los siguientes tres Vicepresidentes: Sr. Mohammed Al Wahaibi, Viceministro del Sultanato de Omán, Sr. Ahmed Gamal El-Mekkawy de Egipto y Sr. Abdelghani Loutfi de Marruecos.</w:t>
      </w:r>
    </w:p>
    <w:p w:rsidR="00D44B03" w:rsidRPr="00B62049" w:rsidRDefault="00D44B03" w:rsidP="00070EB3">
      <w:pPr>
        <w:pStyle w:val="CEONormal"/>
        <w:rPr>
          <w:lang w:val="es-ES"/>
        </w:rPr>
      </w:pPr>
      <w:r w:rsidRPr="00B62049">
        <w:rPr>
          <w:lang w:val="es-ES"/>
        </w:rPr>
        <w:t>Los nombramientos obtuvieron el respaldo unánime de los participantes.</w:t>
      </w:r>
    </w:p>
    <w:p w:rsidR="00D44B03" w:rsidRPr="00B62049" w:rsidRDefault="00D44B03" w:rsidP="006A7A66">
      <w:pPr>
        <w:pStyle w:val="CEONormal"/>
        <w:rPr>
          <w:lang w:val="es-ES"/>
        </w:rPr>
      </w:pPr>
      <w:r w:rsidRPr="00B62049">
        <w:rPr>
          <w:lang w:val="es-ES"/>
        </w:rPr>
        <w:t>El Presidente agradeció su nombramiento y expresó su confianza en que la reunión sería productiva. Añadió que esperaba colaborar estrechamente con los Vicepresidentes nombrados y mantener los debates durante el próximo día y medio.</w:t>
      </w:r>
    </w:p>
    <w:p w:rsidR="00D44B03" w:rsidRPr="00B62049" w:rsidRDefault="00D44B03" w:rsidP="00F56558">
      <w:pPr>
        <w:pStyle w:val="CEONormal"/>
        <w:rPr>
          <w:lang w:val="es-ES"/>
        </w:rPr>
      </w:pPr>
      <w:r w:rsidRPr="00B62049">
        <w:rPr>
          <w:lang w:val="es-ES"/>
        </w:rPr>
        <w:t>Se aprobó el proyecto de orden del día (</w:t>
      </w:r>
      <w:hyperlink r:id="rId11" w:history="1">
        <w:r w:rsidRPr="00B62049">
          <w:rPr>
            <w:rStyle w:val="Hyperlink"/>
            <w:lang w:val="es-ES"/>
          </w:rPr>
          <w:t>Documento 01</w:t>
        </w:r>
      </w:hyperlink>
      <w:r w:rsidRPr="00B62049">
        <w:rPr>
          <w:lang w:val="es-ES"/>
        </w:rPr>
        <w:t xml:space="preserve">) y el horario de las reuniones </w:t>
      </w:r>
      <w:hyperlink r:id="rId12" w:history="1">
        <w:r w:rsidRPr="00B62049">
          <w:rPr>
            <w:rStyle w:val="Hyperlink"/>
            <w:lang w:val="es-ES"/>
          </w:rPr>
          <w:t>(</w:t>
        </w:r>
        <w:hyperlink r:id="rId13" w:history="1">
          <w:r w:rsidRPr="00B62049">
            <w:rPr>
              <w:rStyle w:val="Hyperlink"/>
              <w:lang w:val="es-ES"/>
            </w:rPr>
            <w:t>Documento DT</w:t>
          </w:r>
          <w:r>
            <w:rPr>
              <w:rStyle w:val="Hyperlink"/>
              <w:lang w:val="es-ES"/>
            </w:rPr>
            <w:t>/</w:t>
          </w:r>
          <w:r w:rsidRPr="00B62049">
            <w:rPr>
              <w:rStyle w:val="Hyperlink"/>
              <w:lang w:val="es-ES"/>
            </w:rPr>
            <w:t>01</w:t>
          </w:r>
          <w:r>
            <w:rPr>
              <w:rStyle w:val="Hyperlink"/>
              <w:lang w:val="es-ES"/>
            </w:rPr>
            <w:t>(</w:t>
          </w:r>
          <w:r w:rsidRPr="00B62049">
            <w:rPr>
              <w:rStyle w:val="Hyperlink"/>
              <w:lang w:val="es-ES"/>
            </w:rPr>
            <w:t>Rev</w:t>
          </w:r>
          <w:r>
            <w:rPr>
              <w:rStyle w:val="Hyperlink"/>
              <w:lang w:val="es-ES"/>
            </w:rPr>
            <w:t>.</w:t>
          </w:r>
          <w:r w:rsidRPr="00B62049">
            <w:rPr>
              <w:rStyle w:val="Hyperlink"/>
              <w:lang w:val="es-ES"/>
            </w:rPr>
            <w:t>3</w:t>
          </w:r>
        </w:hyperlink>
        <w:r w:rsidRPr="00B62049">
          <w:rPr>
            <w:rStyle w:val="Hyperlink"/>
            <w:lang w:val="es-ES"/>
          </w:rPr>
          <w:t>)</w:t>
        </w:r>
      </w:hyperlink>
      <w:r w:rsidRPr="00F56558">
        <w:rPr>
          <w:u w:val="single"/>
          <w:lang w:val="es-ES_tradnl"/>
        </w:rPr>
        <w:t>)</w:t>
      </w:r>
      <w:r w:rsidRPr="00B62049">
        <w:rPr>
          <w:lang w:val="es-ES"/>
        </w:rPr>
        <w:t xml:space="preserve">. </w:t>
      </w:r>
    </w:p>
    <w:p w:rsidR="00D44B03" w:rsidRPr="00157663" w:rsidRDefault="00D44B03" w:rsidP="006E441B">
      <w:pPr>
        <w:pStyle w:val="Heading1"/>
        <w:keepNext/>
        <w:pBdr>
          <w:bottom w:val="single" w:sz="12" w:space="1" w:color="808080"/>
        </w:pBdr>
        <w:tabs>
          <w:tab w:val="left" w:pos="567"/>
        </w:tabs>
        <w:spacing w:before="240" w:after="120"/>
        <w:rPr>
          <w:rFonts w:cs="Times New Roman Bold"/>
          <w:smallCaps w:val="0"/>
          <w:lang w:val="es-ES"/>
        </w:rPr>
      </w:pPr>
      <w:r>
        <w:rPr>
          <w:rFonts w:cs="Times New Roman Bold"/>
          <w:smallCaps w:val="0"/>
          <w:lang w:val="es-ES"/>
        </w:rPr>
        <w:t>6</w:t>
      </w:r>
      <w:r>
        <w:rPr>
          <w:rFonts w:cs="Times New Roman Bold"/>
          <w:smallCaps w:val="0"/>
          <w:lang w:val="es-ES"/>
        </w:rPr>
        <w:tab/>
      </w:r>
      <w:r w:rsidRPr="00157663">
        <w:rPr>
          <w:rFonts w:cs="Times New Roman Bold"/>
          <w:smallCaps w:val="0"/>
          <w:lang w:val="es-ES"/>
        </w:rPr>
        <w:t xml:space="preserve">Desarrollo de las TIC en la </w:t>
      </w:r>
      <w:r>
        <w:rPr>
          <w:rFonts w:cs="Times New Roman Bold"/>
          <w:smallCaps w:val="0"/>
          <w:lang w:val="es-ES"/>
        </w:rPr>
        <w:t>Región</w:t>
      </w:r>
      <w:r w:rsidRPr="00157663">
        <w:rPr>
          <w:rFonts w:cs="Times New Roman Bold"/>
          <w:smallCaps w:val="0"/>
          <w:lang w:val="es-ES"/>
        </w:rPr>
        <w:t>: retos y oportunidades</w:t>
      </w:r>
    </w:p>
    <w:p w:rsidR="00D44B03" w:rsidRPr="00B62049" w:rsidRDefault="00D44B03" w:rsidP="00105CE6">
      <w:pPr>
        <w:pStyle w:val="CEONormal"/>
        <w:rPr>
          <w:lang w:val="es-ES"/>
        </w:rPr>
      </w:pPr>
      <w:r w:rsidRPr="00B62049">
        <w:rPr>
          <w:lang w:val="es-ES"/>
        </w:rPr>
        <w:t xml:space="preserve">La BDT presentó el </w:t>
      </w:r>
      <w:r w:rsidRPr="00B62049">
        <w:rPr>
          <w:b/>
          <w:bCs/>
          <w:lang w:val="es-ES"/>
        </w:rPr>
        <w:t>Documento 8</w:t>
      </w:r>
      <w:r w:rsidRPr="00B62049">
        <w:rPr>
          <w:lang w:val="es-ES"/>
        </w:rPr>
        <w:t xml:space="preserve">, </w:t>
      </w:r>
      <w:hyperlink r:id="rId14" w:history="1">
        <w:r w:rsidRPr="00B62049">
          <w:rPr>
            <w:rStyle w:val="Hyperlink"/>
            <w:lang w:val="es-ES"/>
          </w:rPr>
          <w:t>Sociedad de la Información: Perfiles estadísticos 2009 – Estados Árabes</w:t>
        </w:r>
      </w:hyperlink>
      <w:r w:rsidRPr="00B62049">
        <w:rPr>
          <w:lang w:val="es-ES"/>
        </w:rPr>
        <w:t xml:space="preserve">, en el que se ofrece el panorama actual de las tendencias de las telecomunicaciones/TIC, se destaca la situación de las TIC y la banda ancha en los Estados Árabes, incluido el rápido crecimiento de los servicios móviles y la penetración de Internet, y se realiza una evaluación comparativa del desarrollo de las telecomunicaciones/TIC dentro y fuera de la </w:t>
      </w:r>
      <w:r>
        <w:rPr>
          <w:lang w:val="es-ES"/>
        </w:rPr>
        <w:t>Región</w:t>
      </w:r>
      <w:r w:rsidRPr="00B62049">
        <w:rPr>
          <w:lang w:val="es-ES"/>
        </w:rPr>
        <w:t xml:space="preserve">. Se presentó el nuevo Índice de Desarrollo de las TIC (IDT). </w:t>
      </w:r>
    </w:p>
    <w:p w:rsidR="00D44B03" w:rsidRPr="00B62049" w:rsidRDefault="00D44B03" w:rsidP="00D8416C">
      <w:pPr>
        <w:pStyle w:val="CEONormal"/>
        <w:rPr>
          <w:lang w:val="es-ES"/>
        </w:rPr>
      </w:pPr>
      <w:r w:rsidRPr="00B62049">
        <w:rPr>
          <w:lang w:val="es-ES"/>
        </w:rPr>
        <w:t xml:space="preserve">Los participantes tomaron nota del Documento 8 y felicitaron a la UIT por su excelente trabajo en la preparación del Informe. Se recomendó que los indicadores utilizados en el Informe se actualizaran con mayor frecuencia y se ampliaran para obtener un mayor grado de detalle. La BDT explicó que la metodología aplicada al elaborar este Informe fue adoptada en la reunión sobre indicadores de las telecomunicaciones/TIC mundiales, celebrada en El Cairo en 2009, en la que se invitó a los países a participar en las actividades de la BDT sobre este particular. </w:t>
      </w:r>
    </w:p>
    <w:p w:rsidR="00D44B03" w:rsidRPr="00B62049" w:rsidRDefault="00D44B03" w:rsidP="002A5D8F">
      <w:pPr>
        <w:pStyle w:val="CEONormal"/>
        <w:rPr>
          <w:lang w:val="es-ES"/>
        </w:rPr>
      </w:pPr>
      <w:r w:rsidRPr="00B62049">
        <w:rPr>
          <w:lang w:val="es-ES"/>
        </w:rPr>
        <w:t>El representante de Palestina pidió a la BDT que considerara la posibilidad de incluir los datos sobre su país en los futuros Informes estadísticos sobre la Región Árabe. También solicitó a la BDT que prosiguiera e intensificara el Plan Operacional y el programa de asistencia técnica a largo plazo con arreglo a las resoluciones y necesidades pertinentes, con el fin de prestar asistencia en todos los campos de las telecomunicaciones y las TIC. En particular, pidió que la BDT, el marco de sus actividades, prestara asistencia y ayuda a Palestina para ejecutar proyectos destinados a crear redes de acceso internacional, con inclusión de estaciones terrenales y de satélite y cables submarinos, reconstruir la infraestructura y crear capacidades humanas, así como otros tipos de asistencia, tales como la cibersalud, la ciberenseñanza, el gobierno electrónico y la planificación, supervisión y gestión del espectro de frecuencias.</w:t>
      </w:r>
    </w:p>
    <w:p w:rsidR="00D44B03" w:rsidRPr="00B62049" w:rsidRDefault="00D44B03" w:rsidP="002A5D8F">
      <w:pPr>
        <w:pStyle w:val="CEONormal"/>
        <w:rPr>
          <w:lang w:val="es-ES"/>
        </w:rPr>
      </w:pPr>
      <w:r w:rsidRPr="00B62049">
        <w:rPr>
          <w:lang w:val="es-ES"/>
        </w:rPr>
        <w:t>Se tomó nota de la solicitud de asistencia formulada</w:t>
      </w:r>
      <w:r>
        <w:rPr>
          <w:lang w:val="es-ES"/>
        </w:rPr>
        <w:t xml:space="preserve"> por Palestina, que fue refrenda</w:t>
      </w:r>
      <w:r w:rsidRPr="00B62049">
        <w:rPr>
          <w:lang w:val="es-ES"/>
        </w:rPr>
        <w:t>da por unanimidad, y se recomendó que se renovara la Resolución actualizada.</w:t>
      </w:r>
    </w:p>
    <w:p w:rsidR="00D44B03" w:rsidRPr="00B62049" w:rsidRDefault="00D44B03" w:rsidP="005427D1">
      <w:pPr>
        <w:pStyle w:val="CEONormal"/>
        <w:rPr>
          <w:lang w:val="es-ES"/>
        </w:rPr>
      </w:pPr>
      <w:r w:rsidRPr="00B62049">
        <w:rPr>
          <w:lang w:val="es-ES"/>
        </w:rPr>
        <w:t xml:space="preserve">Se acordó transmitir a la CMDT la Resolución modificada sobre la prestación de asistencia a </w:t>
      </w:r>
      <w:r>
        <w:rPr>
          <w:lang w:val="es-ES"/>
        </w:rPr>
        <w:t>Iraq</w:t>
      </w:r>
      <w:r w:rsidRPr="00B62049">
        <w:rPr>
          <w:lang w:val="es-ES"/>
        </w:rPr>
        <w:t>, Líbano y Somalia.</w:t>
      </w:r>
    </w:p>
    <w:p w:rsidR="00D44B03" w:rsidRPr="00157663" w:rsidRDefault="00D44B03" w:rsidP="006E441B">
      <w:pPr>
        <w:pStyle w:val="Heading1"/>
        <w:keepNext/>
        <w:pBdr>
          <w:bottom w:val="single" w:sz="12" w:space="1" w:color="808080"/>
        </w:pBdr>
        <w:tabs>
          <w:tab w:val="left" w:pos="567"/>
        </w:tabs>
        <w:spacing w:before="240" w:after="120"/>
        <w:rPr>
          <w:rFonts w:cs="Times New Roman Bold"/>
          <w:smallCaps w:val="0"/>
          <w:lang w:val="es-ES"/>
        </w:rPr>
      </w:pPr>
      <w:r>
        <w:rPr>
          <w:rFonts w:cs="Times New Roman Bold"/>
          <w:smallCaps w:val="0"/>
          <w:lang w:val="es-ES"/>
        </w:rPr>
        <w:t>7</w:t>
      </w:r>
      <w:r>
        <w:rPr>
          <w:rFonts w:cs="Times New Roman Bold"/>
          <w:smallCaps w:val="0"/>
          <w:lang w:val="es-ES"/>
        </w:rPr>
        <w:tab/>
      </w:r>
      <w:r w:rsidRPr="00157663">
        <w:rPr>
          <w:rFonts w:cs="Times New Roman Bold"/>
          <w:smallCaps w:val="0"/>
          <w:lang w:val="es-ES"/>
        </w:rPr>
        <w:t>Aplicación del Plan de Acción de Doha</w:t>
      </w:r>
    </w:p>
    <w:p w:rsidR="00D44B03" w:rsidRPr="00B62049" w:rsidRDefault="00D44B03" w:rsidP="002C38B8">
      <w:pPr>
        <w:pStyle w:val="CEONormal"/>
        <w:rPr>
          <w:lang w:val="es-ES"/>
        </w:rPr>
      </w:pPr>
      <w:r w:rsidRPr="00B62049">
        <w:rPr>
          <w:lang w:val="es-ES"/>
        </w:rPr>
        <w:t>La BDT</w:t>
      </w:r>
      <w:r w:rsidRPr="00B62049">
        <w:rPr>
          <w:b/>
          <w:bCs/>
          <w:lang w:val="es-ES"/>
        </w:rPr>
        <w:t xml:space="preserve"> </w:t>
      </w:r>
      <w:r w:rsidRPr="00B62049">
        <w:rPr>
          <w:lang w:val="es-ES"/>
        </w:rPr>
        <w:t>presentó los siguientes documentos:</w:t>
      </w:r>
    </w:p>
    <w:p w:rsidR="00D44B03" w:rsidRPr="00B62049" w:rsidRDefault="00D44B03" w:rsidP="00BA637D">
      <w:pPr>
        <w:pStyle w:val="CEONormal"/>
        <w:rPr>
          <w:lang w:val="es-ES"/>
        </w:rPr>
      </w:pPr>
      <w:r w:rsidRPr="00B62049">
        <w:rPr>
          <w:b/>
          <w:bCs/>
          <w:lang w:val="es-ES"/>
        </w:rPr>
        <w:t>Documento 03:</w:t>
      </w:r>
      <w:r w:rsidRPr="00B62049">
        <w:rPr>
          <w:lang w:val="es-ES"/>
        </w:rPr>
        <w:t xml:space="preserve"> Este documento, </w:t>
      </w:r>
      <w:hyperlink r:id="rId15" w:history="1">
        <w:r w:rsidRPr="00B62049">
          <w:rPr>
            <w:rStyle w:val="Hyperlink"/>
            <w:lang w:val="es-ES"/>
          </w:rPr>
          <w:t>Informe sobre la aplicación del Plan de Acción de Doha - Programas, Comisiones de Estudio, actividades e iniciativas en la Región de Estados Árabes</w:t>
        </w:r>
      </w:hyperlink>
      <w:r w:rsidRPr="00B62049">
        <w:rPr>
          <w:lang w:val="es-ES"/>
        </w:rPr>
        <w:t xml:space="preserve">, informa sobre la situación de la aplicación del Plan de Acción de Doha en esta </w:t>
      </w:r>
      <w:r>
        <w:rPr>
          <w:lang w:val="es-ES"/>
        </w:rPr>
        <w:t>Región</w:t>
      </w:r>
      <w:r w:rsidRPr="00B62049">
        <w:rPr>
          <w:lang w:val="es-ES"/>
        </w:rPr>
        <w:t>. Incluye un resumen de las diversas actividades realizadas por la BDT en aplicación de los programas, Comisiones de Estudio, actividades e iniciativas especiales de la CMDT-06 en los últimos dos años y medio, haciendo particular hincapié en la Región de Estados Árabes.</w:t>
      </w:r>
    </w:p>
    <w:p w:rsidR="00D44B03" w:rsidRPr="00B62049" w:rsidRDefault="00D44B03" w:rsidP="00F56558">
      <w:pPr>
        <w:pStyle w:val="CEONormal"/>
        <w:rPr>
          <w:lang w:val="es-ES"/>
        </w:rPr>
      </w:pPr>
      <w:r w:rsidRPr="00B62049">
        <w:rPr>
          <w:lang w:val="es-ES"/>
        </w:rPr>
        <w:t>La reunión dio las gracias a la BDT por el Informe que resume los principales logros de la BDT en aplicación de las actividades del Plan de Acción de Doha.</w:t>
      </w:r>
    </w:p>
    <w:p w:rsidR="00D44B03" w:rsidRPr="00B62049" w:rsidRDefault="00D44B03" w:rsidP="00F56558">
      <w:pPr>
        <w:pStyle w:val="CEONormal"/>
        <w:rPr>
          <w:lang w:val="es-ES"/>
        </w:rPr>
      </w:pPr>
      <w:r w:rsidRPr="00B62049">
        <w:rPr>
          <w:b/>
          <w:bCs/>
          <w:lang w:val="es-ES"/>
        </w:rPr>
        <w:t>Documento 04:</w:t>
      </w:r>
      <w:r w:rsidRPr="00B62049">
        <w:rPr>
          <w:lang w:val="es-ES"/>
        </w:rPr>
        <w:t xml:space="preserve"> Este documento, </w:t>
      </w:r>
      <w:hyperlink r:id="rId16" w:history="1">
        <w:r w:rsidRPr="00B62049">
          <w:rPr>
            <w:rStyle w:val="Hyperlink"/>
            <w:lang w:val="es-ES"/>
          </w:rPr>
          <w:t>Informe sobre la aplicación del Plan de Acción de Doha (aplicación de los resultados de la CMSI)</w:t>
        </w:r>
      </w:hyperlink>
      <w:r w:rsidRPr="00B62049">
        <w:rPr>
          <w:lang w:val="es-ES"/>
        </w:rPr>
        <w:t>, contempla un resumen de las actividades emprendidas por la BDT en el contexto del Plan de Acción de la CMSI y sus correspondientes Líneas de Acción. A</w:t>
      </w:r>
      <w:r>
        <w:rPr>
          <w:lang w:val="es-ES"/>
        </w:rPr>
        <w:t> </w:t>
      </w:r>
      <w:r w:rsidRPr="00B62049">
        <w:rPr>
          <w:lang w:val="es-ES"/>
        </w:rPr>
        <w:t>este respecto, la CMSI de 2005 destacó la función de la UIT de moderador/facilitador de varias Líneas de Acción, a saber, la C2 (</w:t>
      </w:r>
      <w:r w:rsidRPr="00B62049">
        <w:rPr>
          <w:rStyle w:val="apple-style-span"/>
          <w:color w:val="000000"/>
          <w:lang w:val="es-ES"/>
        </w:rPr>
        <w:t>Infraestructura de la información y la comunicación)</w:t>
      </w:r>
      <w:r w:rsidRPr="00B62049">
        <w:rPr>
          <w:lang w:val="es-ES"/>
        </w:rPr>
        <w:t>, la C5</w:t>
      </w:r>
      <w:r>
        <w:rPr>
          <w:lang w:val="es-ES"/>
        </w:rPr>
        <w:t> </w:t>
      </w:r>
      <w:r w:rsidRPr="00B62049">
        <w:rPr>
          <w:lang w:val="es-ES"/>
        </w:rPr>
        <w:t>(</w:t>
      </w:r>
      <w:r w:rsidRPr="00B62049">
        <w:rPr>
          <w:rStyle w:val="apple-style-span"/>
          <w:color w:val="000000"/>
          <w:lang w:val="es-ES"/>
        </w:rPr>
        <w:t>Creación de confianza y seguridad en la utilización de las TIC) y, a partir de 2008, de la C6</w:t>
      </w:r>
      <w:r>
        <w:rPr>
          <w:rStyle w:val="apple-style-span"/>
          <w:color w:val="000000"/>
          <w:lang w:val="es-ES"/>
        </w:rPr>
        <w:t> </w:t>
      </w:r>
      <w:r w:rsidRPr="00B62049">
        <w:rPr>
          <w:rStyle w:val="apple-style-span"/>
          <w:color w:val="000000"/>
          <w:lang w:val="es-ES"/>
        </w:rPr>
        <w:t>(entorno habilitador) de la Agenda de Túnez, y que la Unión era un posible asociado en lo que respecta a otras Líneas de Acción. En este contexto, la CMDT-06 adoptó la Resolución 30 (Rev.</w:t>
      </w:r>
      <w:r>
        <w:rPr>
          <w:rStyle w:val="apple-style-span"/>
          <w:color w:val="000000"/>
          <w:lang w:val="es-ES"/>
        </w:rPr>
        <w:t> </w:t>
      </w:r>
      <w:r w:rsidRPr="00B62049">
        <w:rPr>
          <w:rStyle w:val="apple-style-span"/>
          <w:color w:val="000000"/>
          <w:lang w:val="es-ES"/>
        </w:rPr>
        <w:t xml:space="preserve">Doha, 2006), sobre la función </w:t>
      </w:r>
      <w:bookmarkStart w:id="0" w:name="_Toc20045326"/>
      <w:bookmarkStart w:id="1" w:name="_Toc20045943"/>
      <w:r w:rsidRPr="00B62049">
        <w:rPr>
          <w:lang w:val="es-ES"/>
        </w:rPr>
        <w:t>del Sector de Desarrollo de las Telecomunicaciones de la UIT en la aplicación de los resultados de la Cumbre Mundial sobre la Sociedad de la Información</w:t>
      </w:r>
      <w:bookmarkEnd w:id="0"/>
      <w:bookmarkEnd w:id="1"/>
      <w:r w:rsidRPr="00B62049">
        <w:rPr>
          <w:lang w:val="es-ES"/>
        </w:rPr>
        <w:t>, en la que se reconoce que el UIT-D es un importante asociado en la aplicación de los resultados de la CMSI, habida cuenta de sus competencias y experiencia. El documento también proporciona un plan de actividades de seguimiento de la CMSI por parte de la UIT e invita a los participantes a presentar contribuciones. Se alentó a las administraciones a que formularan comentarios sobre el proyecto plan relativo a la Línea de Acción C2 y las actividades realizadas.</w:t>
      </w:r>
    </w:p>
    <w:p w:rsidR="00D44B03" w:rsidRPr="00B62049" w:rsidRDefault="00D44B03" w:rsidP="004773F7">
      <w:pPr>
        <w:pStyle w:val="CEONormal"/>
        <w:rPr>
          <w:lang w:val="es-ES"/>
        </w:rPr>
      </w:pPr>
      <w:r w:rsidRPr="00B62049">
        <w:rPr>
          <w:lang w:val="es-ES"/>
        </w:rPr>
        <w:t>Se tomó nota del documento</w:t>
      </w:r>
    </w:p>
    <w:p w:rsidR="00D44B03" w:rsidRPr="00B62049" w:rsidRDefault="00D44B03" w:rsidP="00F56558">
      <w:pPr>
        <w:pStyle w:val="CEONormal"/>
        <w:rPr>
          <w:lang w:val="es-ES"/>
        </w:rPr>
      </w:pPr>
      <w:r w:rsidRPr="00B62049">
        <w:rPr>
          <w:b/>
          <w:bCs/>
          <w:lang w:val="es-ES"/>
        </w:rPr>
        <w:t>Documento 02:</w:t>
      </w:r>
      <w:r w:rsidRPr="00B62049">
        <w:rPr>
          <w:lang w:val="es-ES"/>
        </w:rPr>
        <w:t xml:space="preserve"> Este documento,</w:t>
      </w:r>
      <w:r w:rsidRPr="00B62049">
        <w:rPr>
          <w:szCs w:val="24"/>
          <w:lang w:val="es-ES"/>
        </w:rPr>
        <w:t xml:space="preserve"> </w:t>
      </w:r>
      <w:hyperlink r:id="rId17" w:history="1">
        <w:r w:rsidRPr="00B62049">
          <w:rPr>
            <w:rStyle w:val="Hyperlink"/>
            <w:szCs w:val="24"/>
            <w:lang w:val="es-ES"/>
          </w:rPr>
          <w:t>Informe sobre la aplicación del Plan de Acción de Doha (Resolución 17 – Iniciativas regionales para la Región Árabe)</w:t>
        </w:r>
      </w:hyperlink>
      <w:r w:rsidRPr="00B62049">
        <w:rPr>
          <w:lang w:val="es-ES"/>
        </w:rPr>
        <w:t xml:space="preserve">, </w:t>
      </w:r>
      <w:r>
        <w:rPr>
          <w:lang w:val="es-ES"/>
        </w:rPr>
        <w:t>se desc</w:t>
      </w:r>
      <w:r w:rsidRPr="00B62049">
        <w:rPr>
          <w:lang w:val="es-ES"/>
        </w:rPr>
        <w:t>ribe la aplicación de las iniciativas regionales con arreglo a la Resolución 17 (Rev. Doha, 2006) en los Estados Árabes. La BDT facilitó información detallada sobre los proyectos en marcha. Se alentó a los participantes a refrendar las iniciativas regionales propuestas que se adoptaron en anteriores RPR para el siguiente periodo cuatrienal y a examinar las posibles iniciativas regionales para los Estados Árabes.</w:t>
      </w:r>
    </w:p>
    <w:p w:rsidR="00D44B03" w:rsidRPr="00B62049" w:rsidRDefault="00D44B03" w:rsidP="004773F7">
      <w:pPr>
        <w:pStyle w:val="CEONormal"/>
        <w:rPr>
          <w:lang w:val="es-ES"/>
        </w:rPr>
      </w:pPr>
      <w:r w:rsidRPr="00B62049">
        <w:rPr>
          <w:lang w:val="es-ES"/>
        </w:rPr>
        <w:t xml:space="preserve">Se agradeció a la BDT la documentación aportada y se subrayó que las iniciativas regionales son esenciales para la </w:t>
      </w:r>
      <w:r>
        <w:rPr>
          <w:lang w:val="es-ES"/>
        </w:rPr>
        <w:t>Región</w:t>
      </w:r>
      <w:r w:rsidRPr="00B62049">
        <w:rPr>
          <w:lang w:val="es-ES"/>
        </w:rPr>
        <w:t xml:space="preserve">. Durante las deliberaciones se manifestaron inquietudes acerca del nivel de aplicación de dichas iniciativas en la </w:t>
      </w:r>
      <w:r>
        <w:rPr>
          <w:lang w:val="es-ES"/>
        </w:rPr>
        <w:t>Región</w:t>
      </w:r>
      <w:r w:rsidRPr="00B62049">
        <w:rPr>
          <w:lang w:val="es-ES"/>
        </w:rPr>
        <w:t xml:space="preserve"> Árabe, que podría mejorarse en el futuro.</w:t>
      </w:r>
    </w:p>
    <w:p w:rsidR="00D44B03" w:rsidRPr="00B62049" w:rsidRDefault="00D44B03" w:rsidP="00FE2572">
      <w:pPr>
        <w:pStyle w:val="CEONormal"/>
        <w:rPr>
          <w:lang w:val="es-ES"/>
        </w:rPr>
      </w:pPr>
      <w:r w:rsidRPr="00B62049">
        <w:rPr>
          <w:lang w:val="es-ES"/>
        </w:rPr>
        <w:t>La reunión llegó a la conclusión de que además de los fondos de capital,</w:t>
      </w:r>
      <w:r>
        <w:rPr>
          <w:lang w:val="es-ES"/>
        </w:rPr>
        <w:t xml:space="preserve"> </w:t>
      </w:r>
      <w:r w:rsidRPr="00B62049">
        <w:rPr>
          <w:lang w:val="es-ES"/>
        </w:rPr>
        <w:t xml:space="preserve">la </w:t>
      </w:r>
      <w:r>
        <w:rPr>
          <w:lang w:val="es-ES"/>
        </w:rPr>
        <w:t>Región</w:t>
      </w:r>
      <w:r w:rsidRPr="00B62049">
        <w:rPr>
          <w:lang w:val="es-ES"/>
        </w:rPr>
        <w:t xml:space="preserve"> apoyará la ejecución de estos proyectos de iniciativas regionales con un mayor grado de compromiso financiero y político. El representante del Reino de Arabia Saudita expresó su voluntad de apoyar dichas iniciativas en la </w:t>
      </w:r>
      <w:r>
        <w:rPr>
          <w:lang w:val="es-ES"/>
        </w:rPr>
        <w:t>Región</w:t>
      </w:r>
      <w:r w:rsidRPr="00B62049">
        <w:rPr>
          <w:lang w:val="es-ES"/>
        </w:rPr>
        <w:t xml:space="preserve"> Árabe.</w:t>
      </w:r>
    </w:p>
    <w:p w:rsidR="00D44B03" w:rsidRPr="00B62049" w:rsidRDefault="00D44B03" w:rsidP="00FE2572">
      <w:pPr>
        <w:pStyle w:val="CEONormal"/>
        <w:rPr>
          <w:lang w:val="es-ES"/>
        </w:rPr>
      </w:pPr>
      <w:r w:rsidRPr="00B62049">
        <w:rPr>
          <w:lang w:val="es-ES"/>
        </w:rPr>
        <w:t>Por otra parte, se pidió a la BDT que ayudara a los miembros a realizar estudios de viabilidad económica para facilitar la ejecución de los proyectos relativos a estas iniciativas regionales.</w:t>
      </w:r>
    </w:p>
    <w:p w:rsidR="00D44B03" w:rsidRPr="00B62049" w:rsidRDefault="00D44B03" w:rsidP="00BC2D2F">
      <w:pPr>
        <w:pStyle w:val="CEONormal"/>
        <w:rPr>
          <w:lang w:val="es-ES"/>
        </w:rPr>
      </w:pPr>
      <w:r w:rsidRPr="00B62049">
        <w:rPr>
          <w:b/>
          <w:bCs/>
          <w:lang w:val="es-ES"/>
        </w:rPr>
        <w:t>Documento 05:</w:t>
      </w:r>
      <w:r w:rsidRPr="00B62049">
        <w:rPr>
          <w:lang w:val="es-ES"/>
        </w:rPr>
        <w:t xml:space="preserve"> Este documento, </w:t>
      </w:r>
      <w:hyperlink r:id="rId18" w:history="1">
        <w:r w:rsidRPr="00B62049">
          <w:rPr>
            <w:rStyle w:val="Hyperlink"/>
            <w:szCs w:val="24"/>
            <w:lang w:val="es-ES"/>
          </w:rPr>
          <w:t>Resumen del Plan de Acción del UIT-T para las Resoluciones de la AMNT-08 (Johannesburgo, 2008)</w:t>
        </w:r>
      </w:hyperlink>
      <w:r w:rsidRPr="00B62049">
        <w:rPr>
          <w:lang w:val="es-ES"/>
        </w:rPr>
        <w:t xml:space="preserve">, se hace referencia a 17 Resoluciones relacionadas con actividades del UIT-D. Se pidió a los participantes que examinaran el contenido de estas Resoluciones y prepararon sus propuestas para la CMDT-10. </w:t>
      </w:r>
    </w:p>
    <w:p w:rsidR="00D44B03" w:rsidRPr="00B62049" w:rsidRDefault="00D44B03" w:rsidP="00BA39D5">
      <w:pPr>
        <w:pStyle w:val="CEONormal"/>
        <w:rPr>
          <w:lang w:val="es-ES"/>
        </w:rPr>
      </w:pPr>
      <w:r w:rsidRPr="00B62049">
        <w:rPr>
          <w:lang w:val="es-ES"/>
        </w:rPr>
        <w:t>Se tomó nota del documento y tras examinar los temas tratados en estas 17 Resoluciones, se insistió en la ne</w:t>
      </w:r>
      <w:r>
        <w:rPr>
          <w:lang w:val="es-ES"/>
        </w:rPr>
        <w:t>cesidad de evitar la duplicació</w:t>
      </w:r>
      <w:r w:rsidRPr="00B62049">
        <w:rPr>
          <w:lang w:val="es-ES"/>
        </w:rPr>
        <w:t>n de actividades en los Sectores.</w:t>
      </w:r>
    </w:p>
    <w:p w:rsidR="00D44B03" w:rsidRPr="00B62049" w:rsidRDefault="00D44B03" w:rsidP="00885F1E">
      <w:pPr>
        <w:pStyle w:val="CEONormal"/>
        <w:rPr>
          <w:lang w:val="es-ES"/>
        </w:rPr>
      </w:pPr>
      <w:r w:rsidRPr="00B62049">
        <w:rPr>
          <w:b/>
          <w:bCs/>
          <w:lang w:val="es-ES"/>
        </w:rPr>
        <w:t>Documento 07:</w:t>
      </w:r>
      <w:r w:rsidRPr="00B62049">
        <w:rPr>
          <w:lang w:val="es-ES"/>
        </w:rPr>
        <w:t xml:space="preserve"> Este documento,</w:t>
      </w:r>
      <w:r w:rsidRPr="00B62049">
        <w:rPr>
          <w:szCs w:val="24"/>
          <w:lang w:val="es-ES"/>
        </w:rPr>
        <w:t xml:space="preserve"> </w:t>
      </w:r>
      <w:hyperlink r:id="rId19" w:history="1">
        <w:r w:rsidRPr="00B62049">
          <w:rPr>
            <w:rStyle w:val="Hyperlink"/>
            <w:szCs w:val="24"/>
            <w:lang w:val="es-ES"/>
          </w:rPr>
          <w:t>Informe sobre la aplicación de las Resoluciones de la CMDT-06 (desde el 1 de enero de 2007 al 31 de diciembre de 2009)</w:t>
        </w:r>
      </w:hyperlink>
      <w:r w:rsidRPr="00B62049">
        <w:rPr>
          <w:lang w:val="es-ES"/>
        </w:rPr>
        <w:t xml:space="preserve">, facilita más información sobre la aplicación de las Resoluciones de la CMDT-06 a través de los Programas, Comisiones de Estudio, actividades e iniciativas especiales que se llevaron a cabo en aplicación de cada Resolución. </w:t>
      </w:r>
    </w:p>
    <w:p w:rsidR="00D44B03" w:rsidRPr="00B62049" w:rsidRDefault="00D44B03" w:rsidP="002C38B8">
      <w:pPr>
        <w:pStyle w:val="CEONormal"/>
        <w:rPr>
          <w:lang w:val="es-ES"/>
        </w:rPr>
      </w:pPr>
      <w:r w:rsidRPr="00B62049">
        <w:rPr>
          <w:lang w:val="es-ES"/>
        </w:rPr>
        <w:t>Se tomó nota del documento.</w:t>
      </w:r>
    </w:p>
    <w:p w:rsidR="00D44B03" w:rsidRPr="00157663" w:rsidRDefault="00D44B03" w:rsidP="006E441B">
      <w:pPr>
        <w:pStyle w:val="Heading1"/>
        <w:keepNext/>
        <w:pBdr>
          <w:bottom w:val="single" w:sz="12" w:space="1" w:color="808080"/>
        </w:pBdr>
        <w:tabs>
          <w:tab w:val="left" w:pos="567"/>
        </w:tabs>
        <w:spacing w:before="240" w:after="120"/>
        <w:rPr>
          <w:rFonts w:cs="Times New Roman Bold"/>
          <w:smallCaps w:val="0"/>
          <w:lang w:val="es-ES"/>
        </w:rPr>
      </w:pPr>
      <w:r>
        <w:rPr>
          <w:rFonts w:cs="Times New Roman Bold"/>
          <w:smallCaps w:val="0"/>
          <w:lang w:val="es-ES"/>
        </w:rPr>
        <w:t>8</w:t>
      </w:r>
      <w:r>
        <w:rPr>
          <w:rFonts w:cs="Times New Roman Bold"/>
          <w:smallCaps w:val="0"/>
          <w:lang w:val="es-ES"/>
        </w:rPr>
        <w:tab/>
      </w:r>
      <w:r w:rsidRPr="00157663">
        <w:rPr>
          <w:rFonts w:cs="Times New Roman Bold"/>
          <w:smallCaps w:val="0"/>
          <w:lang w:val="es-ES"/>
        </w:rPr>
        <w:t>Temas para la futura labor de la BDT</w:t>
      </w:r>
    </w:p>
    <w:p w:rsidR="00D44B03" w:rsidRPr="00B62049" w:rsidRDefault="00D44B03" w:rsidP="00086914">
      <w:pPr>
        <w:pStyle w:val="CEONormal"/>
        <w:keepNext/>
        <w:rPr>
          <w:lang w:val="es-ES"/>
        </w:rPr>
      </w:pPr>
      <w:r w:rsidRPr="00B62049">
        <w:rPr>
          <w:b/>
          <w:bCs/>
          <w:lang w:val="es-ES"/>
        </w:rPr>
        <w:t>Documento 06</w:t>
      </w:r>
      <w:r w:rsidRPr="00B62049">
        <w:rPr>
          <w:lang w:val="es-ES"/>
        </w:rPr>
        <w:t xml:space="preserve">: El documento </w:t>
      </w:r>
      <w:hyperlink r:id="rId20" w:history="1">
        <w:r w:rsidRPr="00B62049">
          <w:rPr>
            <w:rStyle w:val="Hyperlink"/>
            <w:szCs w:val="24"/>
            <w:lang w:val="es-ES"/>
          </w:rPr>
          <w:t>Una nueva perspectiva sobre las actividades del UIT</w:t>
        </w:r>
        <w:r w:rsidRPr="00B62049">
          <w:rPr>
            <w:rStyle w:val="Hyperlink"/>
            <w:szCs w:val="24"/>
            <w:lang w:val="es-ES"/>
          </w:rPr>
          <w:noBreakHyphen/>
          <w:t>D</w:t>
        </w:r>
      </w:hyperlink>
      <w:r w:rsidRPr="00B62049">
        <w:rPr>
          <w:lang w:val="es-ES"/>
        </w:rPr>
        <w:t>, presentado por la BDT a petición del GADT, tenía por finalidad promover el debate, especialmente con respecto a la programación de las actividades de la BDT y su posible fusión al preparar la Conferencia Mundial de Desarrollo de las Telecomunicaciones de 2010 (CMDT-10). En el documento se propone fusionar y agrupar las actividades para que los recursos puedan atribuirse con mayor eficacia. El Director de la BDT destacó que las propuestas que figuran en el documento se formularon a título de ejemplo e invitó a los Miembros a presentar contribuciones cuando lo estimaran conveniente.</w:t>
      </w:r>
    </w:p>
    <w:p w:rsidR="00D44B03" w:rsidRPr="00B62049" w:rsidRDefault="00D44B03" w:rsidP="00E84E81">
      <w:pPr>
        <w:pStyle w:val="CEONormal"/>
        <w:keepNext/>
        <w:rPr>
          <w:lang w:val="es-ES"/>
        </w:rPr>
      </w:pPr>
      <w:r w:rsidRPr="00B62049">
        <w:rPr>
          <w:lang w:val="es-ES"/>
        </w:rPr>
        <w:t xml:space="preserve">Se dio las gracias a la BDT por la información presentada en este documento, que se consideró una de las contribuciones más importantes de esta RPR. Tras deliberar al respecto, se refrendó en principio el método propuesto en el Documento 06. A petición de la reunión, el Director de la BDT dio más detalles sobre este documento acerca de los resultados de las anteriores RPR.  </w:t>
      </w:r>
    </w:p>
    <w:p w:rsidR="00D44B03" w:rsidRPr="00B62049" w:rsidRDefault="00D44B03" w:rsidP="00115556">
      <w:pPr>
        <w:pStyle w:val="CEONormal"/>
        <w:rPr>
          <w:lang w:val="es-ES"/>
        </w:rPr>
      </w:pPr>
      <w:r w:rsidRPr="00B62049">
        <w:rPr>
          <w:b/>
          <w:bCs/>
          <w:lang w:val="es-ES"/>
        </w:rPr>
        <w:t xml:space="preserve">Documentos </w:t>
      </w:r>
      <w:hyperlink r:id="rId21" w:history="1">
        <w:r w:rsidRPr="00B62049">
          <w:rPr>
            <w:rStyle w:val="Hyperlink"/>
            <w:b/>
            <w:bCs/>
            <w:lang w:val="es-ES"/>
          </w:rPr>
          <w:t>10</w:t>
        </w:r>
      </w:hyperlink>
      <w:r w:rsidRPr="00B62049">
        <w:rPr>
          <w:b/>
          <w:bCs/>
          <w:lang w:val="es-ES"/>
        </w:rPr>
        <w:t xml:space="preserve">, </w:t>
      </w:r>
      <w:hyperlink r:id="rId22" w:history="1">
        <w:r w:rsidRPr="00B62049">
          <w:rPr>
            <w:rStyle w:val="Hyperlink"/>
            <w:b/>
            <w:bCs/>
            <w:lang w:val="es-ES"/>
          </w:rPr>
          <w:t>11</w:t>
        </w:r>
      </w:hyperlink>
      <w:r w:rsidRPr="00B62049">
        <w:rPr>
          <w:b/>
          <w:bCs/>
          <w:lang w:val="es-ES"/>
        </w:rPr>
        <w:t xml:space="preserve">, </w:t>
      </w:r>
      <w:hyperlink r:id="rId23" w:history="1">
        <w:r w:rsidRPr="00B62049">
          <w:rPr>
            <w:rStyle w:val="Hyperlink"/>
            <w:b/>
            <w:bCs/>
            <w:lang w:val="es-ES"/>
          </w:rPr>
          <w:t>12</w:t>
        </w:r>
      </w:hyperlink>
      <w:r w:rsidRPr="00B62049" w:rsidDel="00146098">
        <w:rPr>
          <w:b/>
          <w:bCs/>
          <w:lang w:val="es-ES"/>
        </w:rPr>
        <w:t xml:space="preserve"> </w:t>
      </w:r>
      <w:r w:rsidRPr="00B62049">
        <w:rPr>
          <w:b/>
          <w:bCs/>
          <w:lang w:val="es-ES"/>
        </w:rPr>
        <w:t xml:space="preserve">y </w:t>
      </w:r>
      <w:hyperlink r:id="rId24" w:history="1">
        <w:r w:rsidRPr="00B62049">
          <w:rPr>
            <w:rStyle w:val="Hyperlink"/>
            <w:b/>
            <w:bCs/>
            <w:lang w:val="es-ES"/>
          </w:rPr>
          <w:t>13</w:t>
        </w:r>
      </w:hyperlink>
      <w:r w:rsidRPr="00B62049">
        <w:rPr>
          <w:lang w:val="es-ES"/>
        </w:rPr>
        <w:t xml:space="preserve">: que fueron presentados por el representante de </w:t>
      </w:r>
      <w:r>
        <w:rPr>
          <w:lang w:val="es-ES"/>
        </w:rPr>
        <w:t>AICTO</w:t>
      </w:r>
      <w:r w:rsidRPr="00B62049">
        <w:rPr>
          <w:lang w:val="es-ES"/>
        </w:rPr>
        <w:t>, en los que se proponen iniciativas regionales sobre:</w:t>
      </w:r>
    </w:p>
    <w:p w:rsidR="00D44B03" w:rsidRPr="00B62049" w:rsidRDefault="00D44B03" w:rsidP="00AE7686">
      <w:pPr>
        <w:pStyle w:val="CEOIndent-bulletsblackdot"/>
        <w:numPr>
          <w:ilvl w:val="0"/>
          <w:numId w:val="8"/>
        </w:numPr>
        <w:tabs>
          <w:tab w:val="clear" w:pos="284"/>
          <w:tab w:val="num" w:pos="993"/>
        </w:tabs>
        <w:spacing w:before="80" w:after="0"/>
        <w:ind w:left="993"/>
        <w:rPr>
          <w:lang w:val="es-ES"/>
        </w:rPr>
      </w:pPr>
      <w:r w:rsidRPr="00B62049">
        <w:rPr>
          <w:lang w:val="es-ES"/>
        </w:rPr>
        <w:t>El futuro Foro Árabe sobre Internet</w:t>
      </w:r>
      <w:r>
        <w:rPr>
          <w:lang w:val="es-ES"/>
        </w:rPr>
        <w:t>.</w:t>
      </w:r>
      <w:r w:rsidRPr="00B62049">
        <w:rPr>
          <w:lang w:val="es-ES"/>
        </w:rPr>
        <w:t xml:space="preserve"> </w:t>
      </w:r>
    </w:p>
    <w:p w:rsidR="00D44B03" w:rsidRPr="00B62049" w:rsidRDefault="00D44B03" w:rsidP="00AE7686">
      <w:pPr>
        <w:pStyle w:val="CEOIndent-bulletsblackdot"/>
        <w:numPr>
          <w:ilvl w:val="0"/>
          <w:numId w:val="8"/>
        </w:numPr>
        <w:tabs>
          <w:tab w:val="clear" w:pos="284"/>
          <w:tab w:val="num" w:pos="993"/>
        </w:tabs>
        <w:spacing w:before="80" w:after="0"/>
        <w:ind w:left="993"/>
        <w:rPr>
          <w:lang w:val="es-ES"/>
        </w:rPr>
      </w:pPr>
      <w:r w:rsidRPr="00B62049">
        <w:rPr>
          <w:lang w:val="es-ES"/>
        </w:rPr>
        <w:t>El fomento de la ciberaccesibilidad en la Región Árabe</w:t>
      </w:r>
      <w:r>
        <w:rPr>
          <w:lang w:val="es-ES"/>
        </w:rPr>
        <w:t>.</w:t>
      </w:r>
    </w:p>
    <w:p w:rsidR="00D44B03" w:rsidRPr="00B62049" w:rsidRDefault="00D44B03" w:rsidP="00AE7686">
      <w:pPr>
        <w:pStyle w:val="CEOIndent-bulletsblackdot"/>
        <w:numPr>
          <w:ilvl w:val="0"/>
          <w:numId w:val="8"/>
        </w:numPr>
        <w:tabs>
          <w:tab w:val="clear" w:pos="284"/>
          <w:tab w:val="num" w:pos="993"/>
        </w:tabs>
        <w:spacing w:before="80" w:after="0"/>
        <w:ind w:left="993"/>
        <w:rPr>
          <w:lang w:val="es-ES"/>
        </w:rPr>
      </w:pPr>
      <w:r w:rsidRPr="00B62049">
        <w:rPr>
          <w:lang w:val="es-ES"/>
        </w:rPr>
        <w:t>La transición de IPV4 a IPV6</w:t>
      </w:r>
      <w:r>
        <w:rPr>
          <w:lang w:val="es-ES"/>
        </w:rPr>
        <w:t>.</w:t>
      </w:r>
    </w:p>
    <w:p w:rsidR="00D44B03" w:rsidRPr="00B62049" w:rsidRDefault="00D44B03" w:rsidP="00AE7686">
      <w:pPr>
        <w:pStyle w:val="CEOIndent-bulletsblackdot"/>
        <w:numPr>
          <w:ilvl w:val="0"/>
          <w:numId w:val="8"/>
        </w:numPr>
        <w:tabs>
          <w:tab w:val="clear" w:pos="284"/>
          <w:tab w:val="num" w:pos="993"/>
        </w:tabs>
        <w:spacing w:before="80" w:after="0"/>
        <w:ind w:left="993"/>
        <w:rPr>
          <w:lang w:val="es-ES"/>
        </w:rPr>
      </w:pPr>
      <w:r w:rsidRPr="00B62049">
        <w:rPr>
          <w:lang w:val="es-ES"/>
        </w:rPr>
        <w:t>Las estructuras de los certificados electrónicos</w:t>
      </w:r>
      <w:r>
        <w:rPr>
          <w:lang w:val="es-ES"/>
        </w:rPr>
        <w:t>.</w:t>
      </w:r>
    </w:p>
    <w:p w:rsidR="00D44B03" w:rsidRPr="00B62049" w:rsidRDefault="00D44B03" w:rsidP="00C362A2">
      <w:pPr>
        <w:pStyle w:val="CEONormal"/>
        <w:rPr>
          <w:lang w:val="es-ES"/>
        </w:rPr>
      </w:pPr>
      <w:r w:rsidRPr="00B62049">
        <w:rPr>
          <w:lang w:val="es-ES"/>
        </w:rPr>
        <w:t xml:space="preserve">El representante de </w:t>
      </w:r>
      <w:r>
        <w:rPr>
          <w:lang w:val="es-ES"/>
        </w:rPr>
        <w:t>AICTO</w:t>
      </w:r>
      <w:r w:rsidRPr="00B62049">
        <w:rPr>
          <w:lang w:val="es-ES"/>
        </w:rPr>
        <w:t xml:space="preserve"> también present</w:t>
      </w:r>
      <w:r>
        <w:rPr>
          <w:lang w:val="es-ES"/>
        </w:rPr>
        <w:t>ó</w:t>
      </w:r>
      <w:r w:rsidRPr="00B62049">
        <w:rPr>
          <w:lang w:val="es-ES"/>
        </w:rPr>
        <w:t xml:space="preserve"> el </w:t>
      </w:r>
      <w:hyperlink r:id="rId25" w:history="1">
        <w:r w:rsidRPr="00B62049">
          <w:rPr>
            <w:rStyle w:val="Hyperlink"/>
            <w:b/>
            <w:bCs/>
            <w:lang w:val="es-ES"/>
          </w:rPr>
          <w:t>Documento 21</w:t>
        </w:r>
      </w:hyperlink>
      <w:r w:rsidRPr="00B62049">
        <w:rPr>
          <w:lang w:val="es-ES"/>
        </w:rPr>
        <w:t xml:space="preserve"> en el que se propone un proyecto para promover la introducción de la TV digital y la TV móvil en la Región Árabe.</w:t>
      </w:r>
    </w:p>
    <w:p w:rsidR="00D44B03" w:rsidRPr="00B62049" w:rsidRDefault="00D44B03" w:rsidP="00C362A2">
      <w:pPr>
        <w:pStyle w:val="CEONormal"/>
        <w:rPr>
          <w:lang w:val="es-ES"/>
        </w:rPr>
      </w:pPr>
      <w:r w:rsidRPr="00B62049">
        <w:rPr>
          <w:lang w:val="es-ES"/>
        </w:rPr>
        <w:t xml:space="preserve">El representante de </w:t>
      </w:r>
      <w:r>
        <w:rPr>
          <w:lang w:val="es-ES"/>
        </w:rPr>
        <w:t>AICTO</w:t>
      </w:r>
      <w:r w:rsidRPr="00B62049">
        <w:rPr>
          <w:lang w:val="es-ES"/>
        </w:rPr>
        <w:t xml:space="preserve"> informó a los asistentes que los miembros de </w:t>
      </w:r>
      <w:r>
        <w:rPr>
          <w:lang w:val="es-ES"/>
        </w:rPr>
        <w:t>AICTO</w:t>
      </w:r>
      <w:r w:rsidRPr="00B62049">
        <w:rPr>
          <w:lang w:val="es-ES"/>
        </w:rPr>
        <w:t xml:space="preserve"> habían refrendado las cinco propuestas. Líbano retiró su apoyo a las mencionadas propuestas. Se tomó nota de las propuestas.</w:t>
      </w:r>
    </w:p>
    <w:p w:rsidR="00D44B03" w:rsidRPr="00B62049" w:rsidRDefault="00D44B03" w:rsidP="00AE7686">
      <w:pPr>
        <w:pStyle w:val="CEONormal"/>
        <w:rPr>
          <w:lang w:val="es-ES"/>
        </w:rPr>
      </w:pPr>
      <w:r w:rsidRPr="00B62049">
        <w:rPr>
          <w:b/>
          <w:bCs/>
          <w:lang w:val="es-ES"/>
        </w:rPr>
        <w:t>Documento 09:</w:t>
      </w:r>
      <w:r w:rsidRPr="00B62049">
        <w:rPr>
          <w:lang w:val="es-ES"/>
        </w:rPr>
        <w:t xml:space="preserve"> El representante de Siria presentó el documento </w:t>
      </w:r>
      <w:hyperlink r:id="rId26" w:history="1">
        <w:r w:rsidRPr="00B62049">
          <w:rPr>
            <w:rStyle w:val="Hyperlink"/>
            <w:lang w:val="es-ES"/>
          </w:rPr>
          <w:t>Contribución de Síria a la RPR</w:t>
        </w:r>
        <w:r>
          <w:rPr>
            <w:rStyle w:val="Hyperlink"/>
            <w:lang w:val="es-ES"/>
          </w:rPr>
          <w:noBreakHyphen/>
        </w:r>
        <w:r w:rsidRPr="00B62049">
          <w:rPr>
            <w:rStyle w:val="Hyperlink"/>
            <w:lang w:val="es-ES"/>
          </w:rPr>
          <w:t>ARB</w:t>
        </w:r>
      </w:hyperlink>
      <w:r w:rsidRPr="00B62049">
        <w:rPr>
          <w:lang w:val="es-ES"/>
        </w:rPr>
        <w:t>, en el que se propone la revisión de 20 Resoluciones de la CMDT (Doha, 2006) y de 3 Recomendaciones, así como la inclusión de 6 nuevas Resoluciones que se someterán a la consideración de la próxima reunión del Grupo Árabe. Al no disponer de los textos revisados, se tomó nota del documento.</w:t>
      </w:r>
    </w:p>
    <w:p w:rsidR="00D44B03" w:rsidRPr="00B62049" w:rsidRDefault="00D44B03" w:rsidP="00C362A2">
      <w:pPr>
        <w:pStyle w:val="CEONormal"/>
        <w:rPr>
          <w:lang w:val="es-ES"/>
        </w:rPr>
      </w:pPr>
      <w:r w:rsidRPr="00B62049">
        <w:rPr>
          <w:lang w:val="es-ES"/>
        </w:rPr>
        <w:t xml:space="preserve">También se tomó nota de la propuesta de refundir los 6 programas existentes en 4, según se propone en el Documento 06, y de incluir a los países insulares en la lista de países con necesidades especiales. </w:t>
      </w:r>
    </w:p>
    <w:p w:rsidR="00D44B03" w:rsidRPr="00B62049" w:rsidRDefault="00D44B03" w:rsidP="00C362A2">
      <w:pPr>
        <w:pStyle w:val="CEONormal"/>
        <w:rPr>
          <w:lang w:val="es-ES"/>
        </w:rPr>
      </w:pPr>
      <w:r w:rsidRPr="00B62049">
        <w:rPr>
          <w:b/>
          <w:bCs/>
          <w:lang w:val="es-ES"/>
        </w:rPr>
        <w:t>Documento 15:</w:t>
      </w:r>
      <w:r w:rsidRPr="00B62049">
        <w:rPr>
          <w:lang w:val="es-ES"/>
        </w:rPr>
        <w:t xml:space="preserve"> Este documento, presentado por Egipto, contiene una lista de propuestas de iniciativas regionales relativas a la Memoria del Mundo Árabe, la transición de la radiodifusión analógica a la digital, Internet de banda ancha, la modificación de la Resolución 8 de Doha y la creación de programas de apoyo a los EIII (equipos de intervención en caso de incidente informático).</w:t>
      </w:r>
    </w:p>
    <w:p w:rsidR="00D44B03" w:rsidRPr="00B62049" w:rsidRDefault="00D44B03" w:rsidP="00D043EB">
      <w:pPr>
        <w:pStyle w:val="CEONormal"/>
        <w:rPr>
          <w:lang w:val="es-ES"/>
        </w:rPr>
      </w:pPr>
      <w:r w:rsidRPr="00B62049">
        <w:rPr>
          <w:lang w:val="es-ES"/>
        </w:rPr>
        <w:t>Se solicitó que se anexara a dicho documento más información acerca de la propuesta de modificar la Resolución 8 de Doha y que se explicaran las razones. Egipto presentó la información solicitada, que figura como Add</w:t>
      </w:r>
      <w:r>
        <w:rPr>
          <w:lang w:val="es-ES"/>
        </w:rPr>
        <w:t>é</w:t>
      </w:r>
      <w:r w:rsidRPr="00B62049">
        <w:rPr>
          <w:lang w:val="es-ES"/>
        </w:rPr>
        <w:t>ndum al Documento 15.</w:t>
      </w:r>
    </w:p>
    <w:p w:rsidR="00D44B03" w:rsidRPr="00B62049" w:rsidRDefault="00D44B03" w:rsidP="00E437F7">
      <w:pPr>
        <w:pStyle w:val="CEONormal"/>
        <w:rPr>
          <w:lang w:val="es-ES"/>
        </w:rPr>
      </w:pPr>
      <w:r w:rsidRPr="00B62049">
        <w:rPr>
          <w:b/>
          <w:bCs/>
          <w:lang w:val="es-ES"/>
        </w:rPr>
        <w:t xml:space="preserve">Documentos </w:t>
      </w:r>
      <w:hyperlink r:id="rId27" w:history="1">
        <w:r w:rsidRPr="00B62049">
          <w:rPr>
            <w:rStyle w:val="Hyperlink"/>
            <w:b/>
            <w:bCs/>
            <w:lang w:val="es-ES"/>
          </w:rPr>
          <w:t>16</w:t>
        </w:r>
      </w:hyperlink>
      <w:r w:rsidRPr="00B62049">
        <w:rPr>
          <w:b/>
          <w:bCs/>
          <w:lang w:val="es-ES"/>
        </w:rPr>
        <w:t xml:space="preserve">, </w:t>
      </w:r>
      <w:hyperlink r:id="rId28" w:history="1">
        <w:r w:rsidRPr="00B62049">
          <w:rPr>
            <w:rStyle w:val="Hyperlink"/>
            <w:b/>
            <w:bCs/>
            <w:lang w:val="es-ES"/>
          </w:rPr>
          <w:t>17</w:t>
        </w:r>
      </w:hyperlink>
      <w:r w:rsidRPr="00B62049">
        <w:rPr>
          <w:b/>
          <w:bCs/>
          <w:lang w:val="es-ES"/>
        </w:rPr>
        <w:t xml:space="preserve">, </w:t>
      </w:r>
      <w:hyperlink r:id="rId29" w:history="1">
        <w:r w:rsidRPr="00B62049">
          <w:rPr>
            <w:rStyle w:val="Hyperlink"/>
            <w:b/>
            <w:bCs/>
            <w:lang w:val="es-ES"/>
          </w:rPr>
          <w:t>18</w:t>
        </w:r>
      </w:hyperlink>
      <w:r w:rsidRPr="00B62049">
        <w:rPr>
          <w:b/>
          <w:bCs/>
          <w:lang w:val="es-ES"/>
        </w:rPr>
        <w:t xml:space="preserve"> y </w:t>
      </w:r>
      <w:hyperlink r:id="rId30" w:history="1">
        <w:r w:rsidRPr="00B62049">
          <w:rPr>
            <w:rStyle w:val="Hyperlink"/>
            <w:b/>
            <w:bCs/>
            <w:lang w:val="es-ES"/>
          </w:rPr>
          <w:t>19</w:t>
        </w:r>
      </w:hyperlink>
      <w:r w:rsidRPr="00B62049">
        <w:rPr>
          <w:lang w:val="es-ES"/>
        </w:rPr>
        <w:t>: En estos</w:t>
      </w:r>
      <w:r w:rsidRPr="00B62049">
        <w:rPr>
          <w:b/>
          <w:bCs/>
          <w:lang w:val="es-ES"/>
        </w:rPr>
        <w:t xml:space="preserve"> </w:t>
      </w:r>
      <w:r w:rsidRPr="00B62049">
        <w:rPr>
          <w:lang w:val="es-ES"/>
        </w:rPr>
        <w:t xml:space="preserve">documentos, presentados por STE, se proponen los siguientes proyectos de Resolución: </w:t>
      </w:r>
    </w:p>
    <w:p w:rsidR="00D44B03" w:rsidRPr="00B62049" w:rsidRDefault="00D44B03" w:rsidP="00A6384F">
      <w:pPr>
        <w:pStyle w:val="CEOIndent-bulletsblackdot"/>
        <w:numPr>
          <w:ilvl w:val="0"/>
          <w:numId w:val="8"/>
        </w:numPr>
        <w:tabs>
          <w:tab w:val="clear" w:pos="284"/>
          <w:tab w:val="num" w:pos="993"/>
        </w:tabs>
        <w:spacing w:before="80" w:after="0"/>
        <w:ind w:left="993"/>
        <w:rPr>
          <w:lang w:val="es-ES"/>
        </w:rPr>
      </w:pPr>
      <w:r w:rsidRPr="00B62049">
        <w:rPr>
          <w:lang w:val="es-ES"/>
        </w:rPr>
        <w:t>Acceso a las TIC por las personas con discapacidades</w:t>
      </w:r>
      <w:r>
        <w:rPr>
          <w:lang w:val="es-ES"/>
        </w:rPr>
        <w:t>.</w:t>
      </w:r>
      <w:r w:rsidRPr="00B62049">
        <w:rPr>
          <w:lang w:val="es-ES"/>
        </w:rPr>
        <w:t xml:space="preserve"> </w:t>
      </w:r>
    </w:p>
    <w:p w:rsidR="00D44B03" w:rsidRPr="00B62049" w:rsidRDefault="00D44B03" w:rsidP="00A6384F">
      <w:pPr>
        <w:pStyle w:val="CEOIndent-bulletsblackdot"/>
        <w:numPr>
          <w:ilvl w:val="0"/>
          <w:numId w:val="8"/>
        </w:numPr>
        <w:tabs>
          <w:tab w:val="clear" w:pos="284"/>
          <w:tab w:val="num" w:pos="993"/>
        </w:tabs>
        <w:spacing w:before="80" w:after="0"/>
        <w:ind w:left="993"/>
        <w:rPr>
          <w:lang w:val="es-ES"/>
        </w:rPr>
      </w:pPr>
      <w:r w:rsidRPr="00B62049">
        <w:rPr>
          <w:lang w:val="es-ES"/>
        </w:rPr>
        <w:t>La transición de IPV4 a IPV6.</w:t>
      </w:r>
    </w:p>
    <w:p w:rsidR="00D44B03" w:rsidRPr="00B62049" w:rsidRDefault="00D44B03" w:rsidP="00A6384F">
      <w:pPr>
        <w:pStyle w:val="CEOIndent-bulletsblackdot"/>
        <w:numPr>
          <w:ilvl w:val="0"/>
          <w:numId w:val="8"/>
        </w:numPr>
        <w:tabs>
          <w:tab w:val="clear" w:pos="284"/>
          <w:tab w:val="num" w:pos="993"/>
        </w:tabs>
        <w:spacing w:before="80" w:after="0"/>
        <w:ind w:left="993"/>
        <w:rPr>
          <w:lang w:val="es-ES"/>
        </w:rPr>
      </w:pPr>
      <w:r w:rsidRPr="00B62049">
        <w:rPr>
          <w:lang w:val="es-ES"/>
        </w:rPr>
        <w:t>Las TIC y el cambio climático en los países en desarrollo</w:t>
      </w:r>
      <w:r>
        <w:rPr>
          <w:lang w:val="es-ES"/>
        </w:rPr>
        <w:t>.</w:t>
      </w:r>
    </w:p>
    <w:p w:rsidR="00D44B03" w:rsidRPr="00B62049" w:rsidRDefault="00D44B03" w:rsidP="00A6384F">
      <w:pPr>
        <w:pStyle w:val="CEOIndent-bulletsblackdot"/>
        <w:numPr>
          <w:ilvl w:val="0"/>
          <w:numId w:val="8"/>
        </w:numPr>
        <w:tabs>
          <w:tab w:val="clear" w:pos="284"/>
          <w:tab w:val="num" w:pos="993"/>
        </w:tabs>
        <w:spacing w:before="80" w:after="0"/>
        <w:ind w:left="993"/>
        <w:rPr>
          <w:lang w:val="es-ES"/>
        </w:rPr>
      </w:pPr>
      <w:r w:rsidRPr="00B62049">
        <w:rPr>
          <w:lang w:val="es-ES"/>
        </w:rPr>
        <w:t>La creación de EIII nacionales y su cooperación.</w:t>
      </w:r>
    </w:p>
    <w:p w:rsidR="00D44B03" w:rsidRPr="00B62049" w:rsidRDefault="00D44B03" w:rsidP="000C5F79">
      <w:pPr>
        <w:pStyle w:val="CEOIndent-bulletsblackdot"/>
        <w:numPr>
          <w:ilvl w:val="0"/>
          <w:numId w:val="0"/>
        </w:numPr>
        <w:rPr>
          <w:lang w:val="es-ES"/>
        </w:rPr>
      </w:pPr>
      <w:r w:rsidRPr="00B62049">
        <w:rPr>
          <w:lang w:val="es-ES"/>
        </w:rPr>
        <w:t xml:space="preserve">Se tomó nota de estos proyectos de resolución propuestos para la próxima CMDT, que tendrá lugar en </w:t>
      </w:r>
      <w:r w:rsidRPr="00B62049">
        <w:rPr>
          <w:sz w:val="20"/>
          <w:lang w:val="es-ES"/>
        </w:rPr>
        <w:t xml:space="preserve">Hyderabad. </w:t>
      </w:r>
    </w:p>
    <w:p w:rsidR="00D44B03" w:rsidRPr="00B62049" w:rsidRDefault="00D44B03" w:rsidP="00A64569">
      <w:pPr>
        <w:pStyle w:val="CEONormal"/>
        <w:rPr>
          <w:rFonts w:ascii="Trebuchet MS" w:hAnsi="Trebuchet MS"/>
          <w:lang w:val="es-ES"/>
        </w:rPr>
      </w:pPr>
      <w:hyperlink r:id="rId31" w:history="1">
        <w:r w:rsidRPr="00B62049">
          <w:rPr>
            <w:rStyle w:val="Hyperlink"/>
            <w:b/>
            <w:bCs/>
            <w:lang w:val="es-ES"/>
          </w:rPr>
          <w:t>Documento 20</w:t>
        </w:r>
      </w:hyperlink>
      <w:r w:rsidRPr="00B62049">
        <w:rPr>
          <w:lang w:val="es-ES"/>
        </w:rPr>
        <w:t>: En el document</w:t>
      </w:r>
      <w:r>
        <w:rPr>
          <w:lang w:val="es-ES"/>
        </w:rPr>
        <w:t>o</w:t>
      </w:r>
      <w:r w:rsidRPr="00B62049">
        <w:rPr>
          <w:lang w:val="es-ES"/>
        </w:rPr>
        <w:t xml:space="preserve">, presentado por CITC del Reino de Arabia Saudita, se propone la utilización de software libre y de código fuente abierto en las PYME de la Región Árabe, con el fin de facilitar la aplicación de los resultados de la CMSI. Asimismo solicitó que se mejoraran las asociaciones entre los sectores público y privado para llevar a cabo este proyecto. </w:t>
      </w:r>
    </w:p>
    <w:p w:rsidR="00D44B03" w:rsidRPr="00B62049" w:rsidRDefault="00D44B03" w:rsidP="00B62049">
      <w:pPr>
        <w:pStyle w:val="CEONormal"/>
        <w:rPr>
          <w:lang w:val="es-ES"/>
        </w:rPr>
      </w:pPr>
      <w:r w:rsidRPr="00B62049">
        <w:rPr>
          <w:lang w:val="es-ES"/>
        </w:rPr>
        <w:t xml:space="preserve">Se alentó la creación de estos centros y se apoyó la consideración de este proyecto como una posible iniciativa regional para los Estados Árabes. </w:t>
      </w:r>
    </w:p>
    <w:p w:rsidR="00D44B03" w:rsidRPr="00B62049" w:rsidRDefault="00D44B03" w:rsidP="005B3ECD">
      <w:pPr>
        <w:pStyle w:val="CEONormal"/>
        <w:rPr>
          <w:lang w:val="es-ES"/>
        </w:rPr>
      </w:pPr>
      <w:r w:rsidRPr="00B62049">
        <w:rPr>
          <w:b/>
          <w:bCs/>
          <w:lang w:val="es-ES"/>
        </w:rPr>
        <w:t>Documento 14</w:t>
      </w:r>
      <w:r w:rsidRPr="00B62049">
        <w:rPr>
          <w:lang w:val="es-ES"/>
        </w:rPr>
        <w:t xml:space="preserve">: El representante de Marruecos presentó el documento </w:t>
      </w:r>
      <w:hyperlink r:id="rId32" w:history="1">
        <w:r w:rsidRPr="00B62049">
          <w:rPr>
            <w:rStyle w:val="Hyperlink"/>
            <w:szCs w:val="24"/>
            <w:lang w:val="es-ES"/>
          </w:rPr>
          <w:t>Propuesta relativa a un sistema nacional de gestión de la ciberseguridad: marco, modelo consolidado, funciones y responsabilidades, indicadores y guía de aplicación</w:t>
        </w:r>
      </w:hyperlink>
      <w:r w:rsidRPr="00B62049">
        <w:rPr>
          <w:lang w:val="es-ES"/>
        </w:rPr>
        <w:t xml:space="preserve">. </w:t>
      </w:r>
    </w:p>
    <w:p w:rsidR="00D44B03" w:rsidRPr="00B62049" w:rsidRDefault="00D44B03" w:rsidP="00D47B2B">
      <w:pPr>
        <w:pStyle w:val="CEONormal"/>
        <w:rPr>
          <w:lang w:val="es-ES"/>
        </w:rPr>
      </w:pPr>
      <w:r w:rsidRPr="00B62049">
        <w:rPr>
          <w:lang w:val="es-ES"/>
        </w:rPr>
        <w:t>Se subrayó la urgent</w:t>
      </w:r>
      <w:r>
        <w:rPr>
          <w:lang w:val="es-ES"/>
        </w:rPr>
        <w:t>e necesidad de combati</w:t>
      </w:r>
      <w:r w:rsidRPr="00B62049">
        <w:rPr>
          <w:lang w:val="es-ES"/>
        </w:rPr>
        <w:t>r la ciberdelincuencia en los planos nacional y regional. Se convino en que el contenido de este documento se tomaría en consideración en los respectivos proyectos y programas del UIT-D.</w:t>
      </w:r>
    </w:p>
    <w:p w:rsidR="00D44B03" w:rsidRPr="00B62049" w:rsidRDefault="00D44B03" w:rsidP="00D47B2B">
      <w:pPr>
        <w:pStyle w:val="CEONormal"/>
        <w:rPr>
          <w:lang w:val="es-ES"/>
        </w:rPr>
      </w:pPr>
      <w:r w:rsidRPr="00B62049">
        <w:rPr>
          <w:lang w:val="es-ES"/>
        </w:rPr>
        <w:t xml:space="preserve">Habida cuenta de los documentos presentados en la RPR y de los proyectos que se discuten en la </w:t>
      </w:r>
      <w:r>
        <w:rPr>
          <w:lang w:val="es-ES"/>
        </w:rPr>
        <w:t>Región</w:t>
      </w:r>
      <w:r w:rsidRPr="00B62049">
        <w:rPr>
          <w:lang w:val="es-ES"/>
        </w:rPr>
        <w:t>, se acordaron las esferas prioritarias para las iniciativas regionales en los Estados Árabes, que se indican en la Parte II.</w:t>
      </w:r>
    </w:p>
    <w:p w:rsidR="00D44B03" w:rsidRPr="00E96979" w:rsidRDefault="00D44B03" w:rsidP="006E441B">
      <w:pPr>
        <w:pStyle w:val="Heading1"/>
        <w:keepNext/>
        <w:pBdr>
          <w:bottom w:val="single" w:sz="12" w:space="1" w:color="808080"/>
        </w:pBdr>
        <w:tabs>
          <w:tab w:val="left" w:pos="426"/>
        </w:tabs>
        <w:spacing w:before="240" w:after="120"/>
        <w:rPr>
          <w:rFonts w:cs="Times New Roman Bold"/>
          <w:smallCaps w:val="0"/>
          <w:lang w:val="es-ES"/>
        </w:rPr>
      </w:pPr>
      <w:r>
        <w:rPr>
          <w:rFonts w:cs="Times New Roman Bold"/>
          <w:smallCaps w:val="0"/>
          <w:lang w:val="es-ES"/>
        </w:rPr>
        <w:t>9</w:t>
      </w:r>
      <w:r>
        <w:rPr>
          <w:rFonts w:cs="Times New Roman Bold"/>
          <w:smallCaps w:val="0"/>
          <w:lang w:val="es-ES"/>
        </w:rPr>
        <w:tab/>
      </w:r>
      <w:r w:rsidRPr="00E96979">
        <w:rPr>
          <w:rFonts w:cs="Times New Roman Bold"/>
          <w:smallCaps w:val="0"/>
          <w:lang w:val="es-ES"/>
        </w:rPr>
        <w:t>Observaciones generales</w:t>
      </w:r>
    </w:p>
    <w:p w:rsidR="00D44B03" w:rsidRPr="00B62049" w:rsidRDefault="00D44B03" w:rsidP="00F56558">
      <w:pPr>
        <w:pStyle w:val="CEONormal"/>
        <w:rPr>
          <w:lang w:val="es-ES"/>
        </w:rPr>
      </w:pPr>
      <w:r w:rsidRPr="00B62049">
        <w:rPr>
          <w:lang w:val="es-ES"/>
        </w:rPr>
        <w:t xml:space="preserve">Los participantes declararon que están actualizando las </w:t>
      </w:r>
      <w:r>
        <w:rPr>
          <w:lang w:val="es-ES"/>
        </w:rPr>
        <w:t>R</w:t>
      </w:r>
      <w:r w:rsidRPr="00B62049">
        <w:rPr>
          <w:lang w:val="es-ES"/>
        </w:rPr>
        <w:t>esoluciones relativas a la prestación de asistencia especial a Palestina, Líbano, Somalia e Iraq, que se tran</w:t>
      </w:r>
      <w:r>
        <w:rPr>
          <w:lang w:val="es-ES"/>
        </w:rPr>
        <w:t>s</w:t>
      </w:r>
      <w:r w:rsidRPr="00B62049">
        <w:rPr>
          <w:lang w:val="es-ES"/>
        </w:rPr>
        <w:t>mitirán directamente a la CMDT.</w:t>
      </w:r>
    </w:p>
    <w:p w:rsidR="00D44B03" w:rsidRPr="00F56558" w:rsidRDefault="00D44B03" w:rsidP="00F56558">
      <w:pPr>
        <w:rPr>
          <w:rStyle w:val="CEONormalChar"/>
          <w:rFonts w:cs="Simplified Arabic"/>
          <w:lang w:val="es-ES_tradnl"/>
        </w:rPr>
      </w:pPr>
      <w:r w:rsidRPr="00B62049">
        <w:rPr>
          <w:lang w:val="es-ES"/>
        </w:rPr>
        <w:t>A petición de Mauritania, el Presidente invit</w:t>
      </w:r>
      <w:r>
        <w:rPr>
          <w:lang w:val="es-ES"/>
        </w:rPr>
        <w:t>a</w:t>
      </w:r>
      <w:r w:rsidRPr="00B62049">
        <w:rPr>
          <w:lang w:val="es-ES"/>
        </w:rPr>
        <w:t xml:space="preserve"> al representante de este país a hacer una ponencia sobre la modernización de su sector de telecomunicaciones.</w:t>
      </w:r>
    </w:p>
    <w:p w:rsidR="00D44B03" w:rsidRPr="00B62049" w:rsidRDefault="00D44B03" w:rsidP="0071002D">
      <w:pPr>
        <w:pStyle w:val="CEODocNo"/>
        <w:spacing w:after="120"/>
        <w:jc w:val="center"/>
        <w:rPr>
          <w:sz w:val="28"/>
          <w:lang w:val="es-ES" w:eastAsia="zh-CN"/>
        </w:rPr>
      </w:pPr>
      <w:r w:rsidRPr="00B62049">
        <w:rPr>
          <w:sz w:val="28"/>
          <w:lang w:val="es-ES" w:eastAsia="zh-CN"/>
        </w:rPr>
        <w:br w:type="page"/>
        <w:t>PARTE II: Propuesta de futuros trabajos</w:t>
      </w:r>
      <w:r w:rsidRPr="00B62049">
        <w:rPr>
          <w:sz w:val="28"/>
          <w:lang w:val="es-ES" w:eastAsia="zh-CN"/>
        </w:rPr>
        <w:br/>
        <w:t>de la Región</w:t>
      </w:r>
      <w:r>
        <w:rPr>
          <w:sz w:val="28"/>
          <w:lang w:val="es-ES" w:eastAsia="zh-CN"/>
        </w:rPr>
        <w:t xml:space="preserve"> de los Estados</w:t>
      </w:r>
      <w:r w:rsidRPr="00B62049">
        <w:rPr>
          <w:sz w:val="28"/>
          <w:lang w:val="es-ES" w:eastAsia="zh-CN"/>
        </w:rPr>
        <w:t xml:space="preserve"> Árabe</w:t>
      </w:r>
      <w:r>
        <w:rPr>
          <w:sz w:val="28"/>
          <w:lang w:val="es-ES" w:eastAsia="zh-CN"/>
        </w:rPr>
        <w:t>s</w:t>
      </w:r>
    </w:p>
    <w:p w:rsidR="00D44B03" w:rsidRPr="00B62049" w:rsidRDefault="00D44B03" w:rsidP="0071002D">
      <w:pPr>
        <w:pStyle w:val="CEONormal"/>
        <w:spacing w:before="240" w:after="120"/>
        <w:rPr>
          <w:lang w:val="es-ES"/>
        </w:rPr>
      </w:pPr>
      <w:r w:rsidRPr="00B62049">
        <w:rPr>
          <w:lang w:val="es-ES" w:eastAsia="zh-CN"/>
        </w:rPr>
        <w:t>Tras la presentación de los documentos y las intervenciones, la RPR-ARB definió las siguientes esferas prioritarias de los programas, las iniciativas regionales, así como las Cuestiones para examen de las Comisiones de Estudio con miras a la futura labor del</w:t>
      </w:r>
      <w:r>
        <w:rPr>
          <w:lang w:val="es-ES" w:eastAsia="zh-CN"/>
        </w:rPr>
        <w:t xml:space="preserve"> Sector del</w:t>
      </w:r>
      <w:r w:rsidRPr="00B62049">
        <w:rPr>
          <w:lang w:val="es-ES" w:eastAsia="zh-CN"/>
        </w:rPr>
        <w:t xml:space="preserve"> UIT-D. </w:t>
      </w:r>
    </w:p>
    <w:p w:rsidR="00D44B03" w:rsidRPr="0031525D" w:rsidRDefault="00D44B03" w:rsidP="0031525D">
      <w:pPr>
        <w:pStyle w:val="CEOHeading1"/>
        <w:rPr>
          <w:rFonts w:cs="Times New Roman Bold"/>
          <w:color w:val="auto"/>
          <w:lang w:val="es-ES_tradnl"/>
        </w:rPr>
      </w:pPr>
      <w:r w:rsidRPr="0031525D">
        <w:rPr>
          <w:rFonts w:cs="Times New Roman Bold"/>
          <w:color w:val="auto"/>
          <w:lang w:val="es-ES_tradnl"/>
        </w:rPr>
        <w:t xml:space="preserve">Esferas prioritarias de los programas </w:t>
      </w:r>
    </w:p>
    <w:p w:rsidR="00D44B03" w:rsidRPr="00B62049" w:rsidRDefault="00D44B03" w:rsidP="00F56558">
      <w:pPr>
        <w:rPr>
          <w:rFonts w:eastAsia="SimSun"/>
          <w:lang w:val="es-ES"/>
        </w:rPr>
      </w:pPr>
      <w:r w:rsidRPr="00B62049">
        <w:rPr>
          <w:rFonts w:eastAsia="SimSun"/>
          <w:lang w:val="es-ES"/>
        </w:rPr>
        <w:t xml:space="preserve">Los participantes en la RPR-ARB refrendaron el orden de prioridad de los temas propuesto en el </w:t>
      </w:r>
      <w:r>
        <w:rPr>
          <w:rFonts w:eastAsia="SimSun"/>
          <w:lang w:val="es-ES"/>
        </w:rPr>
        <w:t>D</w:t>
      </w:r>
      <w:r w:rsidRPr="00B62049">
        <w:rPr>
          <w:rFonts w:eastAsia="SimSun"/>
          <w:lang w:val="es-ES"/>
        </w:rPr>
        <w:t xml:space="preserve">ocumento </w:t>
      </w:r>
      <w:hyperlink r:id="rId33" w:history="1">
        <w:r w:rsidRPr="00B62049">
          <w:rPr>
            <w:rStyle w:val="Hyperlink"/>
            <w:rFonts w:cs="Simplified Arabic"/>
            <w:szCs w:val="24"/>
            <w:lang w:val="es-ES"/>
          </w:rPr>
          <w:t>RPM-ARB10/06</w:t>
        </w:r>
      </w:hyperlink>
      <w:r w:rsidRPr="00B62049">
        <w:rPr>
          <w:szCs w:val="24"/>
          <w:lang w:val="es-ES"/>
        </w:rPr>
        <w:t xml:space="preserve"> y acordaron que estos temas, de carácter mundial, podrían ponerse en práctica a través de programas mediante las cuatro modalidades siguientes: la creación de herramientas, la preparación de material didáctico, la divulgación de información en talleres y seminarios, y la asistencia directa.</w:t>
      </w:r>
    </w:p>
    <w:p w:rsidR="00D44B03" w:rsidRPr="00B62049" w:rsidRDefault="00D44B03" w:rsidP="008265D9">
      <w:pPr>
        <w:spacing w:after="240"/>
        <w:rPr>
          <w:rFonts w:eastAsia="SimSun"/>
          <w:lang w:val="es-ES"/>
        </w:rPr>
      </w:pPr>
      <w:r w:rsidRPr="00B62049">
        <w:rPr>
          <w:rFonts w:eastAsia="SimSun"/>
          <w:lang w:val="es-ES"/>
        </w:rPr>
        <w:t>Los temas propuestos se podrían unificar en programas tomando conforme a sus vínculos o semejanzas, de la siguiente manera: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9857"/>
      </w:tblGrid>
      <w:tr w:rsidR="00D44B03" w:rsidRPr="005C081A" w:rsidTr="002C38B8">
        <w:tc>
          <w:tcPr>
            <w:tcW w:w="9857" w:type="dxa"/>
            <w:shd w:val="clear" w:color="auto" w:fill="D9D9D9"/>
          </w:tcPr>
          <w:p w:rsidR="00D44B03" w:rsidRPr="00B62049" w:rsidRDefault="00D44B03" w:rsidP="002C38B8">
            <w:pPr>
              <w:pStyle w:val="CEOProgrammeTitle"/>
              <w:rPr>
                <w:lang w:val="es-ES"/>
              </w:rPr>
            </w:pPr>
            <w:r w:rsidRPr="00B62049">
              <w:rPr>
                <w:lang w:val="es-ES"/>
              </w:rPr>
              <w:t>Programa 1</w:t>
            </w:r>
            <w:r w:rsidRPr="00B62049">
              <w:rPr>
                <w:lang w:val="es-ES"/>
              </w:rPr>
              <w:br/>
              <w:t xml:space="preserve">Infraestructura de la información y la comunicación </w:t>
            </w:r>
          </w:p>
        </w:tc>
      </w:tr>
      <w:tr w:rsidR="00D44B03" w:rsidRPr="005C081A" w:rsidTr="002C38B8">
        <w:tblPrEx>
          <w:tblCellMar>
            <w:top w:w="113" w:type="dxa"/>
            <w:bottom w:w="113" w:type="dxa"/>
          </w:tblCellMar>
        </w:tblPrEx>
        <w:tc>
          <w:tcPr>
            <w:tcW w:w="9857" w:type="dxa"/>
            <w:shd w:val="clear" w:color="auto" w:fill="D9D9D9"/>
          </w:tcPr>
          <w:p w:rsidR="00D44B03" w:rsidRPr="00B62049" w:rsidRDefault="00D44B03" w:rsidP="002C38B8">
            <w:pPr>
              <w:pStyle w:val="CEOTableElements"/>
              <w:rPr>
                <w:lang w:val="es-ES"/>
              </w:rPr>
            </w:pPr>
            <w:r w:rsidRPr="00B62049">
              <w:rPr>
                <w:bCs/>
                <w:szCs w:val="24"/>
                <w:lang w:val="es-ES"/>
              </w:rPr>
              <w:t>Desarrollo de redes fijas, móviles y de banda ancha, incluidas las redes de radiodifusión y la gestión del espectro, las comunicaciones rurales y las telecomunicaciones de emergencia y de socorro en caso de catástrofe.</w:t>
            </w:r>
          </w:p>
        </w:tc>
      </w:tr>
      <w:tr w:rsidR="00D44B03" w:rsidRPr="005C081A" w:rsidTr="002C38B8">
        <w:tc>
          <w:tcPr>
            <w:tcW w:w="9857" w:type="dxa"/>
            <w:tcBorders>
              <w:left w:val="nil"/>
              <w:right w:val="nil"/>
            </w:tcBorders>
          </w:tcPr>
          <w:p w:rsidR="00D44B03" w:rsidRPr="00B62049" w:rsidRDefault="00D44B03" w:rsidP="002C38B8">
            <w:pPr>
              <w:pStyle w:val="CEONormal"/>
              <w:keepNext/>
              <w:keepLines/>
              <w:tabs>
                <w:tab w:val="left" w:pos="794"/>
                <w:tab w:val="left" w:pos="1191"/>
                <w:tab w:val="left" w:pos="1588"/>
                <w:tab w:val="left" w:pos="1985"/>
              </w:tabs>
              <w:overflowPunct w:val="0"/>
              <w:autoSpaceDE w:val="0"/>
              <w:autoSpaceDN w:val="0"/>
              <w:adjustRightInd w:val="0"/>
              <w:spacing w:before="0"/>
              <w:rPr>
                <w:lang w:val="es-ES"/>
              </w:rPr>
            </w:pPr>
          </w:p>
        </w:tc>
      </w:tr>
      <w:tr w:rsidR="00D44B03" w:rsidRPr="005C081A" w:rsidTr="002C38B8">
        <w:tc>
          <w:tcPr>
            <w:tcW w:w="9857" w:type="dxa"/>
            <w:shd w:val="clear" w:color="auto" w:fill="D9D9D9"/>
          </w:tcPr>
          <w:p w:rsidR="00D44B03" w:rsidRPr="00B62049" w:rsidRDefault="00D44B03" w:rsidP="002C38B8">
            <w:pPr>
              <w:pStyle w:val="CEOProgrammeTitle"/>
              <w:rPr>
                <w:lang w:val="es-ES"/>
              </w:rPr>
            </w:pPr>
            <w:r w:rsidRPr="00B62049">
              <w:rPr>
                <w:lang w:val="es-ES"/>
              </w:rPr>
              <w:t>Programa 2</w:t>
            </w:r>
            <w:r w:rsidRPr="00B62049">
              <w:rPr>
                <w:lang w:val="es-ES"/>
              </w:rPr>
              <w:br/>
              <w:t xml:space="preserve">Ciberseguridad y aplicaciones TIC </w:t>
            </w:r>
          </w:p>
        </w:tc>
      </w:tr>
      <w:tr w:rsidR="00D44B03" w:rsidRPr="005C081A" w:rsidTr="002C38B8">
        <w:tc>
          <w:tcPr>
            <w:tcW w:w="9857" w:type="dxa"/>
            <w:shd w:val="clear" w:color="auto" w:fill="D9D9D9"/>
          </w:tcPr>
          <w:p w:rsidR="00D44B03" w:rsidRPr="00B62049" w:rsidRDefault="00D44B03" w:rsidP="002F0769">
            <w:pPr>
              <w:pStyle w:val="CEOTableElements"/>
              <w:rPr>
                <w:lang w:val="es-ES"/>
              </w:rPr>
            </w:pPr>
            <w:r w:rsidRPr="00B62049">
              <w:rPr>
                <w:bCs/>
                <w:szCs w:val="24"/>
                <w:lang w:val="es-ES"/>
              </w:rPr>
              <w:t>Aplicaciones específicas para la utilización de las TIC, en particular de gobierno electrónico, cibersalud, ciberecología y cambio climático, etc., y fomento de la seguridad y la confianza en la utilización de las TIC, con inclusión de la protección de los niños y adolescentes.</w:t>
            </w:r>
          </w:p>
        </w:tc>
      </w:tr>
      <w:tr w:rsidR="00D44B03" w:rsidRPr="005C081A" w:rsidTr="002C38B8">
        <w:tc>
          <w:tcPr>
            <w:tcW w:w="9857" w:type="dxa"/>
            <w:tcBorders>
              <w:left w:val="nil"/>
              <w:right w:val="nil"/>
            </w:tcBorders>
          </w:tcPr>
          <w:p w:rsidR="00D44B03" w:rsidRPr="00B62049" w:rsidRDefault="00D44B03" w:rsidP="002C38B8">
            <w:pPr>
              <w:pStyle w:val="CEONormal"/>
              <w:keepNext/>
              <w:keepLines/>
              <w:tabs>
                <w:tab w:val="left" w:pos="794"/>
                <w:tab w:val="left" w:pos="1191"/>
                <w:tab w:val="left" w:pos="1588"/>
                <w:tab w:val="left" w:pos="1985"/>
              </w:tabs>
              <w:overflowPunct w:val="0"/>
              <w:autoSpaceDE w:val="0"/>
              <w:autoSpaceDN w:val="0"/>
              <w:adjustRightInd w:val="0"/>
              <w:spacing w:before="0"/>
              <w:rPr>
                <w:lang w:val="es-ES"/>
              </w:rPr>
            </w:pPr>
          </w:p>
        </w:tc>
      </w:tr>
      <w:tr w:rsidR="00D44B03" w:rsidRPr="00B62049" w:rsidTr="002C38B8">
        <w:tc>
          <w:tcPr>
            <w:tcW w:w="9857" w:type="dxa"/>
            <w:shd w:val="clear" w:color="auto" w:fill="D9D9D9"/>
          </w:tcPr>
          <w:p w:rsidR="00D44B03" w:rsidRPr="00B62049" w:rsidRDefault="00D44B03" w:rsidP="002C38B8">
            <w:pPr>
              <w:pStyle w:val="CEOProgrammeTitle"/>
              <w:rPr>
                <w:lang w:val="es-ES"/>
              </w:rPr>
            </w:pPr>
            <w:r w:rsidRPr="00B62049">
              <w:rPr>
                <w:lang w:val="es-ES"/>
              </w:rPr>
              <w:t>Programa 3</w:t>
            </w:r>
            <w:r w:rsidRPr="00B62049">
              <w:rPr>
                <w:lang w:val="es-ES"/>
              </w:rPr>
              <w:br/>
              <w:t xml:space="preserve">Entorno habilitador </w:t>
            </w:r>
          </w:p>
        </w:tc>
      </w:tr>
      <w:tr w:rsidR="00D44B03" w:rsidRPr="005C081A" w:rsidTr="002C38B8">
        <w:tc>
          <w:tcPr>
            <w:tcW w:w="9857" w:type="dxa"/>
            <w:shd w:val="clear" w:color="auto" w:fill="D9D9D9"/>
          </w:tcPr>
          <w:p w:rsidR="00D44B03" w:rsidRPr="00B62049" w:rsidRDefault="00D44B03" w:rsidP="002F0769">
            <w:pPr>
              <w:pStyle w:val="CEOTableElements"/>
              <w:rPr>
                <w:lang w:val="es-ES"/>
              </w:rPr>
            </w:pPr>
            <w:r w:rsidRPr="00B62049">
              <w:rPr>
                <w:lang w:val="es-ES"/>
              </w:rPr>
              <w:t>Asuntos en materia de política y reglamentación de las TIC, en particular los aspectos económicos de las TIC (análisis de mercado, modelo de costes y tarifas) y estadísticas (indicadores, medición de la sociedad de la información)</w:t>
            </w:r>
          </w:p>
        </w:tc>
      </w:tr>
      <w:tr w:rsidR="00D44B03" w:rsidRPr="005C081A" w:rsidTr="002C38B8">
        <w:tc>
          <w:tcPr>
            <w:tcW w:w="9857" w:type="dxa"/>
            <w:tcBorders>
              <w:left w:val="nil"/>
              <w:right w:val="nil"/>
            </w:tcBorders>
          </w:tcPr>
          <w:p w:rsidR="00D44B03" w:rsidRPr="00B62049" w:rsidRDefault="00D44B03" w:rsidP="002C38B8">
            <w:pPr>
              <w:pStyle w:val="CEOEndashListNoIndent"/>
              <w:keepNext/>
              <w:keepLines/>
              <w:numPr>
                <w:ilvl w:val="0"/>
                <w:numId w:val="0"/>
              </w:numPr>
              <w:tabs>
                <w:tab w:val="left" w:pos="794"/>
                <w:tab w:val="left" w:pos="1191"/>
                <w:tab w:val="left" w:pos="1588"/>
                <w:tab w:val="left" w:pos="1985"/>
              </w:tabs>
              <w:overflowPunct w:val="0"/>
              <w:autoSpaceDE w:val="0"/>
              <w:autoSpaceDN w:val="0"/>
              <w:adjustRightInd w:val="0"/>
              <w:spacing w:before="0"/>
              <w:rPr>
                <w:lang w:val="es-ES"/>
              </w:rPr>
            </w:pPr>
          </w:p>
        </w:tc>
      </w:tr>
      <w:tr w:rsidR="00D44B03" w:rsidRPr="005C081A" w:rsidTr="006E441B">
        <w:tc>
          <w:tcPr>
            <w:tcW w:w="9857" w:type="dxa"/>
            <w:shd w:val="clear" w:color="auto" w:fill="D9D9D9"/>
          </w:tcPr>
          <w:p w:rsidR="00D44B03" w:rsidRPr="00B62049" w:rsidRDefault="00D44B03" w:rsidP="002C38B8">
            <w:pPr>
              <w:pStyle w:val="CEOProgrammeTitle"/>
              <w:rPr>
                <w:lang w:val="es-ES"/>
              </w:rPr>
            </w:pPr>
            <w:r w:rsidRPr="00B62049">
              <w:rPr>
                <w:lang w:val="es-ES"/>
              </w:rPr>
              <w:t>Programa</w:t>
            </w:r>
            <w:r w:rsidRPr="00B62049">
              <w:rPr>
                <w:rFonts w:ascii="Trebuchet MS" w:hAnsi="Trebuchet MS"/>
                <w:lang w:val="es-ES"/>
              </w:rPr>
              <w:t xml:space="preserve"> </w:t>
            </w:r>
            <w:r w:rsidRPr="00B62049">
              <w:rPr>
                <w:lang w:val="es-ES"/>
              </w:rPr>
              <w:t>4</w:t>
            </w:r>
            <w:r w:rsidRPr="00B62049">
              <w:rPr>
                <w:lang w:val="es-ES"/>
              </w:rPr>
              <w:br/>
              <w:t>Creación de capacidades y otras iniciativas</w:t>
            </w:r>
          </w:p>
        </w:tc>
      </w:tr>
      <w:tr w:rsidR="00D44B03" w:rsidRPr="005C081A" w:rsidTr="006E441B">
        <w:tc>
          <w:tcPr>
            <w:tcW w:w="9857" w:type="dxa"/>
            <w:shd w:val="clear" w:color="auto" w:fill="D9D9D9"/>
          </w:tcPr>
          <w:p w:rsidR="00D44B03" w:rsidRPr="00B62049" w:rsidRDefault="00D44B03" w:rsidP="006E441B">
            <w:pPr>
              <w:pStyle w:val="CEOTableElements"/>
              <w:keepNext w:val="0"/>
              <w:keepLines w:val="0"/>
              <w:rPr>
                <w:bCs/>
                <w:szCs w:val="24"/>
                <w:lang w:val="es-ES"/>
              </w:rPr>
            </w:pPr>
            <w:r w:rsidRPr="00B62049">
              <w:rPr>
                <w:bCs/>
                <w:szCs w:val="24"/>
                <w:lang w:val="es-ES"/>
              </w:rPr>
              <w:t>Facilitar el acceso a la información y al conocimiento para todos, en particular las mujeres, los niños y los jóvenes, los pueblos indígenas y las comunidades que viven en zonas mal abastecidas, así como otros grupos desfavorecidos, tales como las personas con discapacidades, mediante actividades de integración electrónica y ciberaccesibilidad.</w:t>
            </w:r>
          </w:p>
        </w:tc>
      </w:tr>
    </w:tbl>
    <w:p w:rsidR="00D44B03" w:rsidRPr="00C56D19" w:rsidRDefault="00D44B03">
      <w:pPr>
        <w:rPr>
          <w:lang w:val="es-ES_tradnl"/>
        </w:rPr>
      </w:pPr>
    </w:p>
    <w:p w:rsidR="00D44B03" w:rsidRDefault="00D44B03">
      <w:pPr>
        <w:spacing w:before="0" w:after="0"/>
        <w:rPr>
          <w:rFonts w:eastAsia="SimSun" w:cs="Times New Roman Bold"/>
          <w:b/>
          <w:sz w:val="20"/>
          <w:szCs w:val="20"/>
          <w:lang w:val="es-ES" w:eastAsia="en-US"/>
        </w:rPr>
      </w:pPr>
      <w:r>
        <w:rPr>
          <w:rFonts w:cs="Times New Roman Bold"/>
          <w:lang w:val="es-ES"/>
        </w:rPr>
        <w:br w:type="page"/>
      </w:r>
    </w:p>
    <w:p w:rsidR="00D44B03" w:rsidRDefault="00D44B03" w:rsidP="00D63E08">
      <w:pPr>
        <w:pStyle w:val="CEOHeading1-Numbered"/>
        <w:numPr>
          <w:ilvl w:val="0"/>
          <w:numId w:val="0"/>
        </w:numPr>
        <w:rPr>
          <w:rFonts w:cs="Times New Roman Bold"/>
          <w:color w:val="auto"/>
          <w:lang w:val="es-ES"/>
        </w:rPr>
      </w:pPr>
      <w:r w:rsidRPr="00B62049">
        <w:rPr>
          <w:rFonts w:cs="Times New Roman Bold"/>
          <w:color w:val="auto"/>
          <w:lang w:val="es-ES"/>
        </w:rPr>
        <w:t>Atender las necesidades específicas de los PMA, los PEID, los países sin litoral y los países con necesidades especiales</w:t>
      </w:r>
    </w:p>
    <w:p w:rsidR="00D44B03" w:rsidRPr="00B62049" w:rsidRDefault="00D44B03" w:rsidP="006E441B">
      <w:pPr>
        <w:rPr>
          <w:rFonts w:cs="Times New Roman Bold"/>
          <w:lang w:val="es-ES"/>
        </w:rPr>
      </w:pPr>
      <w:r w:rsidRPr="00B62049">
        <w:rPr>
          <w:b/>
          <w:bCs w:val="0"/>
          <w:lang w:val="es-ES"/>
        </w:rPr>
        <w:t>Objetivo</w:t>
      </w:r>
      <w:r w:rsidRPr="00B62049">
        <w:rPr>
          <w:lang w:val="es-ES"/>
        </w:rPr>
        <w:t xml:space="preserve">: Prestar asistencia especial a los PMA, </w:t>
      </w:r>
      <w:r w:rsidRPr="00B62049">
        <w:rPr>
          <w:rFonts w:cs="Times New Roman Bold"/>
          <w:lang w:val="es-ES"/>
        </w:rPr>
        <w:t xml:space="preserve">los PEID, los países sin litoral y los países con </w:t>
      </w:r>
      <w:r w:rsidRPr="00B62049">
        <w:rPr>
          <w:szCs w:val="24"/>
          <w:lang w:val="es-ES"/>
        </w:rPr>
        <w:t>necesidades</w:t>
      </w:r>
      <w:r w:rsidRPr="00B62049">
        <w:rPr>
          <w:rFonts w:cs="Times New Roman Bold"/>
          <w:lang w:val="es-ES"/>
        </w:rPr>
        <w:t xml:space="preserve"> especiales (países que salen de una guerra, azotados por una catástrofe natural, etc.) para atender sus necesidades prioritarios en materia de TIC. </w:t>
      </w:r>
    </w:p>
    <w:p w:rsidR="00D44B03" w:rsidRPr="00B62049" w:rsidRDefault="00D44B03" w:rsidP="006E441B">
      <w:pPr>
        <w:rPr>
          <w:rFonts w:cs="Times New Roman Bold"/>
          <w:lang w:val="es-ES"/>
        </w:rPr>
      </w:pPr>
      <w:r w:rsidRPr="00B62049">
        <w:rPr>
          <w:rFonts w:cs="Times New Roman Bold"/>
          <w:lang w:val="es-ES"/>
        </w:rPr>
        <w:t>Para lograr estos objetivos se recurrirá a los siguientes mecanismos:</w:t>
      </w:r>
    </w:p>
    <w:p w:rsidR="00D44B03" w:rsidRPr="006E441B" w:rsidRDefault="00D44B03" w:rsidP="006E441B">
      <w:pPr>
        <w:numPr>
          <w:ilvl w:val="0"/>
          <w:numId w:val="30"/>
        </w:numPr>
        <w:tabs>
          <w:tab w:val="left" w:pos="851"/>
        </w:tabs>
        <w:rPr>
          <w:lang w:val="es-ES"/>
        </w:rPr>
      </w:pPr>
      <w:r w:rsidRPr="00B62049">
        <w:rPr>
          <w:szCs w:val="24"/>
          <w:lang w:val="es-ES"/>
        </w:rPr>
        <w:t>Programa</w:t>
      </w:r>
      <w:r w:rsidRPr="00B62049">
        <w:rPr>
          <w:lang w:val="es-ES"/>
        </w:rPr>
        <w:t xml:space="preserve"> especial para los PMA, </w:t>
      </w:r>
      <w:r w:rsidRPr="00B62049">
        <w:rPr>
          <w:rFonts w:cs="Times New Roman Bold"/>
          <w:lang w:val="es-ES"/>
        </w:rPr>
        <w:t>los PEID, los países sin litoral y los países con necesidades especiales</w:t>
      </w:r>
      <w:r>
        <w:rPr>
          <w:rFonts w:cs="Times New Roman Bold"/>
          <w:lang w:val="es-ES"/>
        </w:rPr>
        <w:t>.</w:t>
      </w:r>
    </w:p>
    <w:p w:rsidR="00D44B03" w:rsidRPr="006E441B" w:rsidRDefault="00D44B03" w:rsidP="006E441B">
      <w:pPr>
        <w:numPr>
          <w:ilvl w:val="0"/>
          <w:numId w:val="30"/>
        </w:numPr>
        <w:tabs>
          <w:tab w:val="left" w:pos="851"/>
        </w:tabs>
        <w:rPr>
          <w:lang w:val="es-ES_tradnl"/>
        </w:rPr>
      </w:pPr>
      <w:r w:rsidRPr="006E441B">
        <w:rPr>
          <w:szCs w:val="24"/>
          <w:lang w:val="es-ES_tradnl"/>
        </w:rPr>
        <w:t>Iniciativas</w:t>
      </w:r>
      <w:r w:rsidRPr="006E441B">
        <w:rPr>
          <w:lang w:val="es-ES_tradnl"/>
        </w:rPr>
        <w:t xml:space="preserve"> mundiales para los PMA, los PEID, los países sin costa y los países con necesidades especiales</w:t>
      </w:r>
      <w:r>
        <w:rPr>
          <w:lang w:val="es-ES_tradnl"/>
        </w:rPr>
        <w:t>.</w:t>
      </w:r>
    </w:p>
    <w:p w:rsidR="00D44B03" w:rsidRPr="00B62049" w:rsidRDefault="00D44B03" w:rsidP="00D63E08">
      <w:pPr>
        <w:pStyle w:val="CEOHeading1-Numbered"/>
        <w:numPr>
          <w:ilvl w:val="0"/>
          <w:numId w:val="0"/>
        </w:numPr>
        <w:rPr>
          <w:rFonts w:cs="Times New Roman Bold"/>
          <w:color w:val="auto"/>
          <w:lang w:val="es-ES"/>
        </w:rPr>
      </w:pPr>
      <w:r w:rsidRPr="00B62049">
        <w:rPr>
          <w:rFonts w:cs="Times New Roman Bold"/>
          <w:color w:val="auto"/>
          <w:lang w:val="es-ES"/>
        </w:rPr>
        <w:t>Iniciativas regionales de los Estados Árabes</w:t>
      </w:r>
    </w:p>
    <w:p w:rsidR="00D44B03" w:rsidRPr="00B62049" w:rsidRDefault="00D44B03" w:rsidP="00D63E08">
      <w:pPr>
        <w:pStyle w:val="CEONormal"/>
        <w:keepNext/>
        <w:keepLines/>
        <w:rPr>
          <w:lang w:val="es-ES"/>
        </w:rPr>
      </w:pPr>
      <w:r w:rsidRPr="00B62049">
        <w:rPr>
          <w:lang w:val="es-ES"/>
        </w:rPr>
        <w:t xml:space="preserve">La finalidad de las iniciativas regionales de los Estados Árabes es abordar las esferas prioritarias de las telecomunicaciones/TIC a través de asociaciones y de la movilización de recursos para realizar proyectos a pequeña, mediana y gran escala. En el marco de cada iniciativa regional, los proyectos se elaborarán y ejecutarán para que respondan a las necesidades de la </w:t>
      </w:r>
      <w:r>
        <w:rPr>
          <w:lang w:val="es-ES"/>
        </w:rPr>
        <w:t>Región</w:t>
      </w:r>
      <w:r w:rsidRPr="00B62049">
        <w:rPr>
          <w:lang w:val="es-ES"/>
        </w:rPr>
        <w:t>.</w:t>
      </w:r>
    </w:p>
    <w:p w:rsidR="00D44B03" w:rsidRPr="00B62049" w:rsidRDefault="00D44B03" w:rsidP="00057714">
      <w:pPr>
        <w:pStyle w:val="CEONormal"/>
        <w:keepNext/>
        <w:keepLines/>
        <w:tabs>
          <w:tab w:val="left" w:pos="709"/>
        </w:tabs>
        <w:rPr>
          <w:b/>
          <w:bCs/>
          <w:lang w:val="es-ES"/>
        </w:rPr>
      </w:pPr>
      <w:r w:rsidRPr="00B62049">
        <w:rPr>
          <w:b/>
          <w:bCs/>
          <w:lang w:val="es-ES"/>
        </w:rPr>
        <w:t>1.</w:t>
      </w:r>
      <w:r w:rsidRPr="00B62049">
        <w:rPr>
          <w:b/>
          <w:bCs/>
          <w:lang w:val="es-ES"/>
        </w:rPr>
        <w:tab/>
        <w:t>Conectividad en banda ancha</w:t>
      </w:r>
    </w:p>
    <w:p w:rsidR="00D44B03" w:rsidRPr="00B62049" w:rsidRDefault="00D44B03" w:rsidP="00020892">
      <w:pPr>
        <w:pStyle w:val="CEONormal"/>
        <w:rPr>
          <w:lang w:val="es-ES"/>
        </w:rPr>
      </w:pPr>
      <w:r w:rsidRPr="00B62049">
        <w:rPr>
          <w:b/>
          <w:bCs/>
          <w:lang w:val="es-ES"/>
        </w:rPr>
        <w:t xml:space="preserve">Objetivo: </w:t>
      </w:r>
      <w:r w:rsidRPr="00B62049">
        <w:rPr>
          <w:lang w:val="es-ES"/>
        </w:rPr>
        <w:t>Ayudar a los Estados Miembros de la UIT a desarrollar el acceso en banda ancha en zonas urbanas y rurales.</w:t>
      </w:r>
    </w:p>
    <w:p w:rsidR="00D44B03" w:rsidRPr="00B62049" w:rsidRDefault="00D44B03" w:rsidP="00020892">
      <w:pPr>
        <w:pStyle w:val="CEONormal"/>
        <w:rPr>
          <w:lang w:val="es-ES"/>
        </w:rPr>
      </w:pPr>
      <w:r w:rsidRPr="00B62049">
        <w:rPr>
          <w:b/>
          <w:bCs/>
          <w:lang w:val="es-ES"/>
        </w:rPr>
        <w:t>Resultados esperados</w:t>
      </w:r>
    </w:p>
    <w:p w:rsidR="00D44B03" w:rsidRPr="00B62049" w:rsidRDefault="00D44B03" w:rsidP="00E54A8E">
      <w:pPr>
        <w:pStyle w:val="CEONormal"/>
        <w:keepLines/>
        <w:numPr>
          <w:ilvl w:val="0"/>
          <w:numId w:val="19"/>
        </w:numPr>
        <w:ind w:left="714" w:hanging="357"/>
        <w:rPr>
          <w:lang w:val="es-ES"/>
        </w:rPr>
      </w:pPr>
      <w:r w:rsidRPr="00B62049">
        <w:rPr>
          <w:lang w:val="es-ES"/>
        </w:rPr>
        <w:t xml:space="preserve">Planes nacionales básicos en materia de TIC para atender las necesidades de los países en desarrollo. </w:t>
      </w:r>
    </w:p>
    <w:p w:rsidR="00D44B03" w:rsidRPr="00B62049" w:rsidRDefault="00D44B03" w:rsidP="00F56558">
      <w:pPr>
        <w:pStyle w:val="CEONormal"/>
        <w:keepLines/>
        <w:numPr>
          <w:ilvl w:val="0"/>
          <w:numId w:val="19"/>
        </w:numPr>
        <w:spacing w:before="80"/>
        <w:ind w:left="714" w:hanging="357"/>
        <w:rPr>
          <w:bCs/>
          <w:lang w:val="es-ES"/>
        </w:rPr>
      </w:pPr>
      <w:r w:rsidRPr="00B62049">
        <w:rPr>
          <w:bCs/>
          <w:lang w:val="es-ES"/>
        </w:rPr>
        <w:t xml:space="preserve">Mejora de la infraestructura de banda ancha (incluida la transición a las NGN) y acceso a servicios de TIC asequibles en zonas urbanas y rurales. </w:t>
      </w:r>
    </w:p>
    <w:p w:rsidR="00D44B03" w:rsidRPr="00B62049" w:rsidRDefault="00D44B03" w:rsidP="00F56558">
      <w:pPr>
        <w:pStyle w:val="CEONormal"/>
        <w:keepLines/>
        <w:numPr>
          <w:ilvl w:val="0"/>
          <w:numId w:val="19"/>
        </w:numPr>
        <w:spacing w:before="80"/>
        <w:ind w:left="714" w:hanging="357"/>
        <w:rPr>
          <w:bCs/>
          <w:lang w:val="es-ES"/>
        </w:rPr>
      </w:pPr>
      <w:r w:rsidRPr="00B62049">
        <w:rPr>
          <w:bCs/>
          <w:lang w:val="es-ES"/>
        </w:rPr>
        <w:t>Creación de aplicaciones TIC que permitan el plurilingüismo y atiendan las necesidades locales</w:t>
      </w:r>
    </w:p>
    <w:p w:rsidR="00D44B03" w:rsidRPr="00B62049" w:rsidRDefault="00D44B03" w:rsidP="00F56558">
      <w:pPr>
        <w:pStyle w:val="CEONormal"/>
        <w:keepLines/>
        <w:numPr>
          <w:ilvl w:val="0"/>
          <w:numId w:val="19"/>
        </w:numPr>
        <w:spacing w:before="80" w:after="120"/>
        <w:ind w:left="714" w:hanging="357"/>
        <w:rPr>
          <w:lang w:val="es-ES"/>
        </w:rPr>
      </w:pPr>
      <w:r w:rsidRPr="00B62049">
        <w:rPr>
          <w:lang w:val="es-ES"/>
        </w:rPr>
        <w:t xml:space="preserve">Mejora de las </w:t>
      </w:r>
      <w:r w:rsidRPr="00B62049">
        <w:rPr>
          <w:bCs/>
          <w:lang w:val="es-ES"/>
        </w:rPr>
        <w:t>capacidades</w:t>
      </w:r>
      <w:r w:rsidRPr="00B62049">
        <w:rPr>
          <w:lang w:val="es-ES"/>
        </w:rPr>
        <w:t xml:space="preserve"> humanas en materia de redes comunicaciones de banda ancha.</w:t>
      </w:r>
    </w:p>
    <w:p w:rsidR="00D44B03" w:rsidRPr="00B62049" w:rsidRDefault="00D44B03" w:rsidP="0071002D">
      <w:pPr>
        <w:pStyle w:val="CEOHeaderPartIIRI"/>
        <w:spacing w:before="120"/>
        <w:rPr>
          <w:b w:val="0"/>
          <w:bCs w:val="0"/>
          <w:lang w:val="es-ES"/>
        </w:rPr>
      </w:pPr>
      <w:r w:rsidRPr="00B62049">
        <w:rPr>
          <w:lang w:val="es-ES"/>
        </w:rPr>
        <w:t>2</w:t>
      </w:r>
      <w:r w:rsidRPr="00B62049">
        <w:rPr>
          <w:lang w:val="es-ES"/>
        </w:rPr>
        <w:tab/>
      </w:r>
      <w:r w:rsidRPr="00B62049">
        <w:rPr>
          <w:lang w:val="es-ES" w:eastAsia="zh-CN"/>
        </w:rPr>
        <w:t>Radiodifusión</w:t>
      </w:r>
      <w:r w:rsidRPr="00B62049">
        <w:rPr>
          <w:b w:val="0"/>
          <w:bCs w:val="0"/>
          <w:lang w:val="es-ES"/>
        </w:rPr>
        <w:t xml:space="preserve"> </w:t>
      </w:r>
      <w:r w:rsidRPr="00B62049">
        <w:rPr>
          <w:lang w:val="es-ES"/>
        </w:rPr>
        <w:t>digital</w:t>
      </w:r>
    </w:p>
    <w:p w:rsidR="00D44B03" w:rsidRPr="00B62049" w:rsidRDefault="00D44B03" w:rsidP="00455D35">
      <w:pPr>
        <w:pStyle w:val="CEONormal"/>
        <w:keepLines/>
        <w:rPr>
          <w:bCs/>
          <w:lang w:val="es-ES"/>
        </w:rPr>
      </w:pPr>
      <w:r w:rsidRPr="00B62049">
        <w:rPr>
          <w:b/>
          <w:bCs/>
          <w:lang w:val="es-ES"/>
        </w:rPr>
        <w:t xml:space="preserve">Objetivos: </w:t>
      </w:r>
      <w:r w:rsidRPr="00B62049">
        <w:rPr>
          <w:lang w:val="es-ES"/>
        </w:rPr>
        <w:t>Ayudar</w:t>
      </w:r>
      <w:r w:rsidRPr="00B62049">
        <w:rPr>
          <w:bCs/>
          <w:lang w:val="es-ES"/>
        </w:rPr>
        <w:t xml:space="preserve"> a los Estados Miembros de la UIT a pasar de manera armoniosa y oportuna de la radiodifusión analógica a la digital para aprovechar las ventajas del dividendo digital.</w:t>
      </w:r>
    </w:p>
    <w:p w:rsidR="00D44B03" w:rsidRPr="00B62049" w:rsidRDefault="00D44B03" w:rsidP="002C38B8">
      <w:pPr>
        <w:pStyle w:val="CEONormal"/>
        <w:keepLines/>
        <w:rPr>
          <w:b/>
          <w:bCs/>
          <w:lang w:val="es-ES"/>
        </w:rPr>
      </w:pPr>
      <w:r w:rsidRPr="00B62049">
        <w:rPr>
          <w:b/>
          <w:bCs/>
          <w:lang w:val="es-ES"/>
        </w:rPr>
        <w:t>Resultados esperados:</w:t>
      </w:r>
    </w:p>
    <w:p w:rsidR="00D44B03" w:rsidRPr="00B62049" w:rsidRDefault="00D44B03" w:rsidP="00587885">
      <w:pPr>
        <w:pStyle w:val="CEONormal"/>
        <w:keepLines/>
        <w:numPr>
          <w:ilvl w:val="0"/>
          <w:numId w:val="27"/>
        </w:numPr>
        <w:rPr>
          <w:bCs/>
          <w:lang w:val="es-ES"/>
        </w:rPr>
      </w:pPr>
      <w:r w:rsidRPr="00B62049">
        <w:rPr>
          <w:bCs/>
          <w:lang w:val="es-ES"/>
        </w:rPr>
        <w:t xml:space="preserve">Directrices adaptadas a la Región Árabe sobre la transición de la radiodifusión analógica a la digital. </w:t>
      </w:r>
    </w:p>
    <w:p w:rsidR="00D44B03" w:rsidRPr="00B62049" w:rsidRDefault="00D44B03" w:rsidP="00F56558">
      <w:pPr>
        <w:pStyle w:val="CEONormal"/>
        <w:keepLines/>
        <w:numPr>
          <w:ilvl w:val="0"/>
          <w:numId w:val="27"/>
        </w:numPr>
        <w:spacing w:before="80"/>
        <w:ind w:left="714" w:hanging="357"/>
        <w:rPr>
          <w:bCs/>
          <w:lang w:val="es-ES"/>
        </w:rPr>
      </w:pPr>
      <w:r w:rsidRPr="00B62049">
        <w:rPr>
          <w:bCs/>
          <w:lang w:val="es-ES"/>
        </w:rPr>
        <w:t xml:space="preserve">Marcos reglamentarios y en materia de política para la radiodifusión digital terrenal, incluida la televisión móvil. </w:t>
      </w:r>
    </w:p>
    <w:p w:rsidR="00D44B03" w:rsidRPr="00B62049" w:rsidRDefault="00D44B03" w:rsidP="00F56558">
      <w:pPr>
        <w:pStyle w:val="CEONormal"/>
        <w:keepLines/>
        <w:numPr>
          <w:ilvl w:val="0"/>
          <w:numId w:val="27"/>
        </w:numPr>
        <w:spacing w:before="80"/>
        <w:ind w:left="714" w:hanging="357"/>
        <w:rPr>
          <w:bCs/>
          <w:lang w:val="es-ES"/>
        </w:rPr>
      </w:pPr>
      <w:r w:rsidRPr="00B62049">
        <w:rPr>
          <w:lang w:val="es-ES"/>
        </w:rPr>
        <w:t xml:space="preserve">Planes nacionales básicos de </w:t>
      </w:r>
      <w:r w:rsidRPr="00B62049">
        <w:rPr>
          <w:bCs/>
          <w:lang w:val="es-ES"/>
        </w:rPr>
        <w:t xml:space="preserve">radiodifusión digital para la transición de la radiodifusión analógica a la digital, incluida TV móvil. </w:t>
      </w:r>
    </w:p>
    <w:p w:rsidR="00D44B03" w:rsidRPr="00B62049" w:rsidRDefault="00D44B03" w:rsidP="00F56558">
      <w:pPr>
        <w:pStyle w:val="CEONormal"/>
        <w:keepLines/>
        <w:numPr>
          <w:ilvl w:val="0"/>
          <w:numId w:val="27"/>
        </w:numPr>
        <w:spacing w:before="80"/>
        <w:ind w:left="714" w:hanging="357"/>
        <w:rPr>
          <w:bCs/>
          <w:lang w:val="es-ES"/>
        </w:rPr>
      </w:pPr>
      <w:r w:rsidRPr="00B62049">
        <w:rPr>
          <w:bCs/>
          <w:lang w:val="es-ES"/>
        </w:rPr>
        <w:t>Asistencia en el ámbito de los servicios multimedios interactivos a los organismos de radiodifusión de la Región de África.</w:t>
      </w:r>
    </w:p>
    <w:p w:rsidR="00D44B03" w:rsidRPr="00B62049" w:rsidRDefault="00D44B03" w:rsidP="00F56558">
      <w:pPr>
        <w:pStyle w:val="CEONormal"/>
        <w:keepLines/>
        <w:numPr>
          <w:ilvl w:val="0"/>
          <w:numId w:val="27"/>
        </w:numPr>
        <w:spacing w:before="80" w:after="120"/>
        <w:ind w:left="714" w:hanging="357"/>
        <w:rPr>
          <w:bCs/>
          <w:lang w:val="es-ES"/>
        </w:rPr>
      </w:pPr>
      <w:r w:rsidRPr="00B62049">
        <w:rPr>
          <w:bCs/>
          <w:lang w:val="es-ES"/>
        </w:rPr>
        <w:t>Aumento de capacidades humanas en tecnologías de radiodifusión digital.</w:t>
      </w:r>
    </w:p>
    <w:p w:rsidR="00D44B03" w:rsidRPr="00B62049" w:rsidRDefault="00D44B03" w:rsidP="0071002D">
      <w:pPr>
        <w:pStyle w:val="CEOHeaderPartIIRI"/>
        <w:spacing w:before="120"/>
        <w:rPr>
          <w:rFonts w:ascii="Times New Roman" w:hAnsi="Times New Roman"/>
          <w:sz w:val="24"/>
          <w:szCs w:val="24"/>
          <w:lang w:val="es-ES" w:eastAsia="zh-CN"/>
        </w:rPr>
      </w:pPr>
      <w:r w:rsidRPr="00B62049">
        <w:rPr>
          <w:lang w:val="es-ES" w:eastAsia="zh-CN"/>
        </w:rPr>
        <w:t>3</w:t>
      </w:r>
      <w:r w:rsidRPr="00B62049">
        <w:rPr>
          <w:lang w:val="es-ES" w:eastAsia="zh-CN"/>
        </w:rPr>
        <w:tab/>
        <w:t>Software de código fuente abierto</w:t>
      </w:r>
    </w:p>
    <w:p w:rsidR="00D44B03" w:rsidRPr="00B62049" w:rsidRDefault="00D44B03" w:rsidP="0071002D">
      <w:pPr>
        <w:pStyle w:val="CEONormal"/>
        <w:rPr>
          <w:rFonts w:ascii="Times New Roman" w:hAnsi="Times New Roman"/>
          <w:sz w:val="24"/>
          <w:szCs w:val="24"/>
          <w:lang w:val="es-ES" w:eastAsia="zh-CN"/>
        </w:rPr>
      </w:pPr>
      <w:r w:rsidRPr="00B62049">
        <w:rPr>
          <w:b/>
          <w:bCs/>
          <w:lang w:val="es-ES" w:eastAsia="zh-CN"/>
        </w:rPr>
        <w:t>Objetivo:</w:t>
      </w:r>
      <w:r w:rsidRPr="00B62049">
        <w:rPr>
          <w:lang w:val="es-ES" w:eastAsia="zh-CN"/>
        </w:rPr>
        <w:t xml:space="preserve"> Crear software libre y de código fuente abierto para garantizar su disponibilidad para las PYME en la </w:t>
      </w:r>
      <w:r>
        <w:rPr>
          <w:lang w:val="es-ES" w:eastAsia="zh-CN"/>
        </w:rPr>
        <w:t>Región</w:t>
      </w:r>
      <w:r w:rsidRPr="00B62049">
        <w:rPr>
          <w:lang w:val="es-ES" w:eastAsia="zh-CN"/>
        </w:rPr>
        <w:t xml:space="preserve"> Árabe, lo que facilitará alcanzar los resultados de la CMSI.</w:t>
      </w:r>
    </w:p>
    <w:p w:rsidR="00D44B03" w:rsidRPr="00B62049" w:rsidRDefault="00D44B03" w:rsidP="00587885">
      <w:pPr>
        <w:pStyle w:val="CEONormal"/>
        <w:keepNext/>
        <w:keepLines/>
        <w:rPr>
          <w:b/>
          <w:bCs/>
          <w:lang w:val="es-ES"/>
        </w:rPr>
      </w:pPr>
      <w:r w:rsidRPr="00B62049">
        <w:rPr>
          <w:b/>
          <w:bCs/>
          <w:lang w:val="es-ES"/>
        </w:rPr>
        <w:t>Resultados esperados:</w:t>
      </w:r>
    </w:p>
    <w:p w:rsidR="00D44B03" w:rsidRPr="00B62049" w:rsidRDefault="00D44B03" w:rsidP="00F56558">
      <w:pPr>
        <w:pStyle w:val="CEOIndent1-123"/>
        <w:numPr>
          <w:ilvl w:val="0"/>
          <w:numId w:val="23"/>
        </w:numPr>
        <w:tabs>
          <w:tab w:val="clear" w:pos="927"/>
          <w:tab w:val="num" w:pos="644"/>
        </w:tabs>
        <w:spacing w:before="120" w:after="0"/>
        <w:ind w:left="641" w:hanging="357"/>
        <w:rPr>
          <w:rFonts w:ascii="Times New Roman" w:hAnsi="Times New Roman"/>
          <w:sz w:val="24"/>
          <w:szCs w:val="24"/>
          <w:lang w:val="es-ES" w:eastAsia="zh-CN"/>
        </w:rPr>
      </w:pPr>
      <w:r w:rsidRPr="00B62049">
        <w:rPr>
          <w:lang w:val="es-ES" w:eastAsia="zh-CN"/>
        </w:rPr>
        <w:t xml:space="preserve">Crear centros que fomenten la creación de software de código fuente abierto en la </w:t>
      </w:r>
      <w:r>
        <w:rPr>
          <w:lang w:val="es-ES" w:eastAsia="zh-CN"/>
        </w:rPr>
        <w:t>Región</w:t>
      </w:r>
      <w:r w:rsidRPr="00B62049">
        <w:rPr>
          <w:lang w:val="es-ES" w:eastAsia="zh-CN"/>
        </w:rPr>
        <w:t xml:space="preserve"> Árabe</w:t>
      </w:r>
      <w:r>
        <w:rPr>
          <w:lang w:val="es-ES" w:eastAsia="zh-CN"/>
        </w:rPr>
        <w:t>.</w:t>
      </w:r>
    </w:p>
    <w:p w:rsidR="00D44B03" w:rsidRPr="00B62049" w:rsidRDefault="00D44B03" w:rsidP="00F56558">
      <w:pPr>
        <w:pStyle w:val="CEOIndent1-123"/>
        <w:numPr>
          <w:ilvl w:val="0"/>
          <w:numId w:val="23"/>
        </w:numPr>
        <w:tabs>
          <w:tab w:val="clear" w:pos="927"/>
          <w:tab w:val="num" w:pos="644"/>
        </w:tabs>
        <w:spacing w:before="80" w:after="0"/>
        <w:ind w:left="641" w:hanging="357"/>
        <w:rPr>
          <w:rFonts w:ascii="Times New Roman" w:hAnsi="Times New Roman"/>
          <w:sz w:val="24"/>
          <w:szCs w:val="24"/>
          <w:lang w:val="es-ES" w:eastAsia="zh-CN"/>
        </w:rPr>
      </w:pPr>
      <w:r w:rsidRPr="00B62049">
        <w:rPr>
          <w:lang w:val="es-ES" w:eastAsia="zh-CN"/>
        </w:rPr>
        <w:t>Determinar las prácticas óptimas en relación con el software de código fuente abierto y su aplicación</w:t>
      </w:r>
      <w:r>
        <w:rPr>
          <w:lang w:val="es-ES" w:eastAsia="zh-CN"/>
        </w:rPr>
        <w:t>.</w:t>
      </w:r>
    </w:p>
    <w:p w:rsidR="00D44B03" w:rsidRPr="00B62049" w:rsidRDefault="00D44B03" w:rsidP="00F56558">
      <w:pPr>
        <w:pStyle w:val="CEOIndent1-123"/>
        <w:numPr>
          <w:ilvl w:val="0"/>
          <w:numId w:val="23"/>
        </w:numPr>
        <w:tabs>
          <w:tab w:val="clear" w:pos="927"/>
          <w:tab w:val="num" w:pos="644"/>
        </w:tabs>
        <w:spacing w:before="80" w:after="0"/>
        <w:ind w:left="641" w:hanging="357"/>
        <w:rPr>
          <w:rFonts w:ascii="Times New Roman" w:hAnsi="Times New Roman"/>
          <w:sz w:val="24"/>
          <w:szCs w:val="24"/>
          <w:lang w:val="es-ES" w:eastAsia="zh-CN"/>
        </w:rPr>
      </w:pPr>
      <w:r w:rsidRPr="00B62049">
        <w:rPr>
          <w:lang w:val="es-ES" w:eastAsia="zh-CN"/>
        </w:rPr>
        <w:t>Elaborar directrices y mecanismos para la cooperación y coordinación entre los centros que fomenten el software de código fuente abierto.</w:t>
      </w:r>
    </w:p>
    <w:p w:rsidR="00D44B03" w:rsidRPr="00B62049" w:rsidRDefault="00D44B03" w:rsidP="0071002D">
      <w:pPr>
        <w:pStyle w:val="CEOHeaderPartIIRI"/>
        <w:rPr>
          <w:rFonts w:ascii="Times New Roman" w:hAnsi="Times New Roman"/>
          <w:sz w:val="24"/>
          <w:szCs w:val="24"/>
          <w:lang w:val="es-ES" w:eastAsia="zh-CN"/>
        </w:rPr>
      </w:pPr>
      <w:r w:rsidRPr="00B62049">
        <w:rPr>
          <w:lang w:val="es-ES" w:eastAsia="zh-CN"/>
        </w:rPr>
        <w:t>4</w:t>
      </w:r>
      <w:r w:rsidRPr="00B62049">
        <w:rPr>
          <w:lang w:val="es-ES" w:eastAsia="zh-CN"/>
        </w:rPr>
        <w:tab/>
        <w:t>Contenido digital árabe</w:t>
      </w:r>
    </w:p>
    <w:p w:rsidR="00D44B03" w:rsidRPr="00B62049" w:rsidRDefault="00D44B03" w:rsidP="00B62049">
      <w:pPr>
        <w:pStyle w:val="CEONormal"/>
        <w:rPr>
          <w:rFonts w:ascii="Times New Roman" w:hAnsi="Times New Roman"/>
          <w:sz w:val="24"/>
          <w:szCs w:val="24"/>
          <w:lang w:val="es-ES" w:eastAsia="zh-CN"/>
        </w:rPr>
      </w:pPr>
      <w:r w:rsidRPr="00B62049">
        <w:rPr>
          <w:b/>
          <w:bCs/>
          <w:lang w:val="es-ES" w:eastAsia="zh-CN"/>
        </w:rPr>
        <w:t>Objetivo:</w:t>
      </w:r>
      <w:r w:rsidRPr="00B62049">
        <w:rPr>
          <w:lang w:val="es-ES" w:eastAsia="zh-CN"/>
        </w:rPr>
        <w:t xml:space="preserve"> Contribuir a aumentar la disponibilidad de contenido digital árabe.</w:t>
      </w:r>
    </w:p>
    <w:p w:rsidR="00D44B03" w:rsidRPr="00B62049" w:rsidRDefault="00D44B03" w:rsidP="00E54A8E">
      <w:pPr>
        <w:pStyle w:val="CEONormal"/>
        <w:rPr>
          <w:rFonts w:ascii="Times New Roman" w:hAnsi="Times New Roman"/>
          <w:b/>
          <w:bCs/>
          <w:sz w:val="24"/>
          <w:szCs w:val="24"/>
          <w:lang w:val="es-ES" w:eastAsia="zh-CN"/>
        </w:rPr>
      </w:pPr>
      <w:r w:rsidRPr="00B62049">
        <w:rPr>
          <w:b/>
          <w:bCs/>
          <w:lang w:val="es-ES" w:eastAsia="zh-CN"/>
        </w:rPr>
        <w:t>Resultados esperados:</w:t>
      </w:r>
    </w:p>
    <w:p w:rsidR="00D44B03" w:rsidRPr="00B62049" w:rsidRDefault="00D44B03" w:rsidP="00F56558">
      <w:pPr>
        <w:pStyle w:val="CEOIndent1-123"/>
        <w:numPr>
          <w:ilvl w:val="0"/>
          <w:numId w:val="24"/>
        </w:numPr>
        <w:tabs>
          <w:tab w:val="clear" w:pos="927"/>
          <w:tab w:val="num" w:pos="644"/>
        </w:tabs>
        <w:spacing w:before="240" w:after="0"/>
        <w:ind w:left="641" w:hanging="357"/>
        <w:rPr>
          <w:rFonts w:ascii="Times New Roman" w:hAnsi="Times New Roman"/>
          <w:sz w:val="24"/>
          <w:szCs w:val="24"/>
          <w:lang w:val="es-ES" w:eastAsia="zh-CN"/>
        </w:rPr>
      </w:pPr>
      <w:r w:rsidRPr="00B62049">
        <w:rPr>
          <w:lang w:val="es-ES" w:eastAsia="zh-CN"/>
        </w:rPr>
        <w:t>Mejorar la introducción de nombres de dominio en el idioma árabe</w:t>
      </w:r>
      <w:r>
        <w:rPr>
          <w:lang w:val="es-ES" w:eastAsia="zh-CN"/>
        </w:rPr>
        <w:t>.</w:t>
      </w:r>
    </w:p>
    <w:p w:rsidR="00D44B03" w:rsidRPr="00B62049" w:rsidRDefault="00D44B03" w:rsidP="00F56558">
      <w:pPr>
        <w:pStyle w:val="CEOIndent1-123"/>
        <w:numPr>
          <w:ilvl w:val="0"/>
          <w:numId w:val="24"/>
        </w:numPr>
        <w:tabs>
          <w:tab w:val="clear" w:pos="927"/>
          <w:tab w:val="num" w:pos="644"/>
        </w:tabs>
        <w:spacing w:before="80" w:after="0"/>
        <w:ind w:left="641" w:hanging="357"/>
        <w:rPr>
          <w:rFonts w:ascii="Times New Roman" w:hAnsi="Times New Roman"/>
          <w:sz w:val="24"/>
          <w:szCs w:val="24"/>
          <w:lang w:val="es-ES" w:eastAsia="zh-CN"/>
        </w:rPr>
      </w:pPr>
      <w:r w:rsidRPr="00B62049">
        <w:rPr>
          <w:lang w:val="es-ES" w:eastAsia="zh-CN"/>
        </w:rPr>
        <w:t xml:space="preserve">Crear sitios que ofrezcan contenido que fomente el desarrollo socioeconómico en la </w:t>
      </w:r>
      <w:r>
        <w:rPr>
          <w:lang w:val="es-ES" w:eastAsia="zh-CN"/>
        </w:rPr>
        <w:t>Región</w:t>
      </w:r>
      <w:r w:rsidRPr="00B62049">
        <w:rPr>
          <w:lang w:val="es-ES" w:eastAsia="zh-CN"/>
        </w:rPr>
        <w:t xml:space="preserve"> Árabe</w:t>
      </w:r>
      <w:r>
        <w:rPr>
          <w:lang w:val="es-ES" w:eastAsia="zh-CN"/>
        </w:rPr>
        <w:t>.</w:t>
      </w:r>
    </w:p>
    <w:p w:rsidR="00D44B03" w:rsidRPr="00B62049" w:rsidRDefault="00D44B03" w:rsidP="00F56558">
      <w:pPr>
        <w:pStyle w:val="CEOIndent1-123"/>
        <w:numPr>
          <w:ilvl w:val="0"/>
          <w:numId w:val="24"/>
        </w:numPr>
        <w:tabs>
          <w:tab w:val="clear" w:pos="927"/>
          <w:tab w:val="num" w:pos="644"/>
        </w:tabs>
        <w:spacing w:before="80" w:after="0"/>
        <w:ind w:left="641" w:hanging="357"/>
        <w:rPr>
          <w:rFonts w:ascii="Times New Roman" w:hAnsi="Times New Roman"/>
          <w:sz w:val="24"/>
          <w:szCs w:val="24"/>
          <w:lang w:val="es-ES" w:eastAsia="zh-CN"/>
        </w:rPr>
      </w:pPr>
      <w:r w:rsidRPr="00B62049">
        <w:rPr>
          <w:lang w:val="es-ES" w:eastAsia="zh-CN"/>
        </w:rPr>
        <w:t>Mejorar la accesibilidad del patrimonio cultural árabe</w:t>
      </w:r>
    </w:p>
    <w:p w:rsidR="00D44B03" w:rsidRPr="00B62049" w:rsidRDefault="00D44B03" w:rsidP="00F56558">
      <w:pPr>
        <w:pStyle w:val="CEOIndent1-123"/>
        <w:numPr>
          <w:ilvl w:val="0"/>
          <w:numId w:val="24"/>
        </w:numPr>
        <w:tabs>
          <w:tab w:val="clear" w:pos="927"/>
          <w:tab w:val="num" w:pos="644"/>
        </w:tabs>
        <w:spacing w:before="80" w:after="0"/>
        <w:ind w:left="641" w:hanging="357"/>
        <w:rPr>
          <w:lang w:val="es-ES" w:eastAsia="zh-CN"/>
        </w:rPr>
      </w:pPr>
      <w:r w:rsidRPr="00B62049">
        <w:rPr>
          <w:lang w:val="es-ES" w:eastAsia="zh-CN"/>
        </w:rPr>
        <w:t>Definir mecanismos adecuados para la digitalización de archivos.</w:t>
      </w:r>
    </w:p>
    <w:p w:rsidR="00D44B03" w:rsidRPr="00B62049" w:rsidRDefault="00D44B03" w:rsidP="0071002D">
      <w:pPr>
        <w:pStyle w:val="CEOHeaderPartIIRI"/>
        <w:rPr>
          <w:rFonts w:ascii="Times New Roman" w:hAnsi="Times New Roman"/>
          <w:sz w:val="24"/>
          <w:szCs w:val="24"/>
          <w:lang w:val="es-ES" w:eastAsia="zh-CN"/>
        </w:rPr>
      </w:pPr>
      <w:r w:rsidRPr="00B62049">
        <w:rPr>
          <w:lang w:val="es-ES" w:eastAsia="zh-CN"/>
        </w:rPr>
        <w:t>5</w:t>
      </w:r>
      <w:r w:rsidRPr="00B62049">
        <w:rPr>
          <w:lang w:val="es-ES" w:eastAsia="zh-CN"/>
        </w:rPr>
        <w:tab/>
        <w:t>Ciberseguridad</w:t>
      </w:r>
    </w:p>
    <w:p w:rsidR="00D44B03" w:rsidRPr="00B62049" w:rsidRDefault="00D44B03" w:rsidP="00587885">
      <w:pPr>
        <w:pStyle w:val="CEONormal"/>
        <w:rPr>
          <w:rFonts w:ascii="Times New Roman" w:hAnsi="Times New Roman"/>
          <w:sz w:val="24"/>
          <w:szCs w:val="24"/>
          <w:lang w:val="es-ES" w:eastAsia="zh-CN"/>
        </w:rPr>
      </w:pPr>
      <w:r>
        <w:rPr>
          <w:b/>
          <w:bCs/>
          <w:lang w:val="es-ES" w:eastAsia="zh-CN"/>
        </w:rPr>
        <w:t>Obje</w:t>
      </w:r>
      <w:r w:rsidRPr="00B62049">
        <w:rPr>
          <w:b/>
          <w:bCs/>
          <w:lang w:val="es-ES" w:eastAsia="zh-CN"/>
        </w:rPr>
        <w:t>tivo:</w:t>
      </w:r>
      <w:r w:rsidRPr="00B62049">
        <w:rPr>
          <w:lang w:val="es-ES" w:eastAsia="zh-CN"/>
        </w:rPr>
        <w:t xml:space="preserve"> Mejorar la coordinación en la creación de confianza en la utilización de las tecnologías de la información y la comunicación en la </w:t>
      </w:r>
      <w:r>
        <w:rPr>
          <w:lang w:val="es-ES" w:eastAsia="zh-CN"/>
        </w:rPr>
        <w:t>Región</w:t>
      </w:r>
      <w:r w:rsidRPr="00B62049">
        <w:rPr>
          <w:lang w:val="es-ES" w:eastAsia="zh-CN"/>
        </w:rPr>
        <w:t xml:space="preserve"> Árabe.</w:t>
      </w:r>
    </w:p>
    <w:p w:rsidR="00D44B03" w:rsidRPr="00B62049" w:rsidRDefault="00D44B03" w:rsidP="00E54A8E">
      <w:pPr>
        <w:pStyle w:val="CEONormal"/>
        <w:keepNext/>
        <w:keepLines/>
        <w:rPr>
          <w:rFonts w:ascii="Times New Roman" w:hAnsi="Times New Roman"/>
          <w:b/>
          <w:bCs/>
          <w:sz w:val="24"/>
          <w:szCs w:val="24"/>
          <w:lang w:val="es-ES" w:eastAsia="zh-CN"/>
        </w:rPr>
      </w:pPr>
      <w:r w:rsidRPr="00B62049">
        <w:rPr>
          <w:b/>
          <w:bCs/>
          <w:lang w:val="es-ES" w:eastAsia="zh-CN"/>
        </w:rPr>
        <w:t>Resultados esperados:</w:t>
      </w:r>
    </w:p>
    <w:p w:rsidR="00D44B03" w:rsidRPr="00B62049" w:rsidRDefault="00D44B03" w:rsidP="00F56558">
      <w:pPr>
        <w:pStyle w:val="CEOIndent1-123"/>
        <w:numPr>
          <w:ilvl w:val="0"/>
          <w:numId w:val="26"/>
        </w:numPr>
        <w:tabs>
          <w:tab w:val="clear" w:pos="927"/>
          <w:tab w:val="num" w:pos="644"/>
        </w:tabs>
        <w:spacing w:before="80" w:after="0"/>
        <w:ind w:left="641" w:hanging="357"/>
        <w:rPr>
          <w:lang w:val="es-ES" w:eastAsia="zh-CN"/>
        </w:rPr>
      </w:pPr>
      <w:r w:rsidRPr="00B62049">
        <w:rPr>
          <w:lang w:val="es-ES"/>
        </w:rPr>
        <w:t xml:space="preserve">Fomentar la adopción de marcos nacionales y estrategias nacionales y regionales en material de ciberdelincuencia en la </w:t>
      </w:r>
      <w:r>
        <w:rPr>
          <w:lang w:val="es-ES"/>
        </w:rPr>
        <w:t>Región</w:t>
      </w:r>
      <w:r w:rsidRPr="00B62049">
        <w:rPr>
          <w:lang w:val="es-ES"/>
        </w:rPr>
        <w:t xml:space="preserve"> Árabe</w:t>
      </w:r>
      <w:r>
        <w:rPr>
          <w:lang w:val="es-ES"/>
        </w:rPr>
        <w:t>.</w:t>
      </w:r>
    </w:p>
    <w:p w:rsidR="00D44B03" w:rsidRPr="00B62049" w:rsidRDefault="00D44B03" w:rsidP="00F56558">
      <w:pPr>
        <w:pStyle w:val="CEOIndent1-123"/>
        <w:numPr>
          <w:ilvl w:val="0"/>
          <w:numId w:val="6"/>
        </w:numPr>
        <w:tabs>
          <w:tab w:val="clear" w:pos="927"/>
          <w:tab w:val="num" w:pos="644"/>
        </w:tabs>
        <w:spacing w:before="80" w:after="0"/>
        <w:ind w:left="641" w:hanging="357"/>
        <w:rPr>
          <w:lang w:val="es-ES"/>
        </w:rPr>
      </w:pPr>
      <w:r w:rsidRPr="00B62049">
        <w:rPr>
          <w:lang w:val="es-ES"/>
        </w:rPr>
        <w:t xml:space="preserve">Promover la creación de los EIII (equipos de intervención en caso de incidente informático) en la </w:t>
      </w:r>
      <w:r>
        <w:rPr>
          <w:lang w:val="es-ES"/>
        </w:rPr>
        <w:t>Región</w:t>
      </w:r>
      <w:r w:rsidRPr="00B62049">
        <w:rPr>
          <w:lang w:val="es-ES"/>
        </w:rPr>
        <w:t xml:space="preserve"> Árabe</w:t>
      </w:r>
      <w:r>
        <w:rPr>
          <w:lang w:val="es-ES"/>
        </w:rPr>
        <w:t>.</w:t>
      </w:r>
    </w:p>
    <w:p w:rsidR="00D44B03" w:rsidRPr="00B62049" w:rsidRDefault="00D44B03" w:rsidP="00F56558">
      <w:pPr>
        <w:pStyle w:val="CEOIndent1-123"/>
        <w:numPr>
          <w:ilvl w:val="0"/>
          <w:numId w:val="6"/>
        </w:numPr>
        <w:tabs>
          <w:tab w:val="clear" w:pos="927"/>
          <w:tab w:val="num" w:pos="644"/>
        </w:tabs>
        <w:spacing w:before="80" w:after="0"/>
        <w:ind w:left="641" w:hanging="357"/>
        <w:rPr>
          <w:lang w:val="es-ES"/>
        </w:rPr>
      </w:pPr>
      <w:r w:rsidRPr="00B62049">
        <w:rPr>
          <w:lang w:val="es-ES"/>
        </w:rPr>
        <w:t>Garantizar la coordinación entre los EIII nacionales</w:t>
      </w:r>
      <w:r>
        <w:rPr>
          <w:lang w:val="es-ES"/>
        </w:rPr>
        <w:t>.</w:t>
      </w:r>
    </w:p>
    <w:p w:rsidR="00D44B03" w:rsidRPr="00B62049" w:rsidRDefault="00D44B03" w:rsidP="00F56558">
      <w:pPr>
        <w:pStyle w:val="CEOIndent1-123"/>
        <w:numPr>
          <w:ilvl w:val="0"/>
          <w:numId w:val="6"/>
        </w:numPr>
        <w:tabs>
          <w:tab w:val="clear" w:pos="927"/>
          <w:tab w:val="num" w:pos="644"/>
        </w:tabs>
        <w:spacing w:before="80" w:after="0"/>
        <w:ind w:left="641" w:hanging="357"/>
        <w:rPr>
          <w:lang w:val="es-ES"/>
        </w:rPr>
      </w:pPr>
      <w:r w:rsidRPr="00B62049">
        <w:rPr>
          <w:lang w:val="es-ES"/>
        </w:rPr>
        <w:t>Velar por la protección de niños y jóvenes en Internet.</w:t>
      </w:r>
    </w:p>
    <w:p w:rsidR="00D44B03" w:rsidRPr="0071002D" w:rsidRDefault="00D44B03" w:rsidP="00587885">
      <w:pPr>
        <w:pStyle w:val="CEOHeading1"/>
        <w:rPr>
          <w:rFonts w:cs="Times New Roman Bold"/>
          <w:color w:val="auto"/>
          <w:lang w:val="es-ES" w:eastAsia="zh-CN"/>
        </w:rPr>
      </w:pPr>
      <w:r w:rsidRPr="0071002D">
        <w:rPr>
          <w:rFonts w:cs="Times New Roman Bold"/>
          <w:color w:val="auto"/>
          <w:lang w:val="es-ES" w:eastAsia="zh-CN"/>
        </w:rPr>
        <w:t>Proyectos de Resolución que los Miembros transmitirán directamente a la CMDT</w:t>
      </w:r>
    </w:p>
    <w:p w:rsidR="00D44B03" w:rsidRPr="00B62049" w:rsidRDefault="00D44B03" w:rsidP="00F56558">
      <w:pPr>
        <w:pStyle w:val="CEOIndent1-123"/>
        <w:numPr>
          <w:ilvl w:val="0"/>
          <w:numId w:val="25"/>
        </w:numPr>
        <w:tabs>
          <w:tab w:val="clear" w:pos="927"/>
          <w:tab w:val="num" w:pos="644"/>
        </w:tabs>
        <w:spacing w:before="0" w:after="0"/>
        <w:ind w:left="644"/>
        <w:rPr>
          <w:rFonts w:ascii="Trebuchet MS" w:hAnsi="Trebuchet MS"/>
          <w:lang w:val="es-ES" w:eastAsia="zh-CN"/>
        </w:rPr>
      </w:pPr>
      <w:r w:rsidRPr="00B62049">
        <w:rPr>
          <w:lang w:val="es-ES" w:eastAsia="zh-CN"/>
        </w:rPr>
        <w:t xml:space="preserve">Proyecto de nueva Resolución sobre </w:t>
      </w:r>
      <w:r>
        <w:rPr>
          <w:lang w:val="es-ES" w:eastAsia="zh-CN"/>
        </w:rPr>
        <w:t>"</w:t>
      </w:r>
      <w:r w:rsidRPr="00B62049">
        <w:rPr>
          <w:lang w:val="es-ES"/>
        </w:rPr>
        <w:t>acceso a las TIC por personas con discapacidades</w:t>
      </w:r>
      <w:r>
        <w:rPr>
          <w:lang w:val="es-ES" w:eastAsia="zh-CN"/>
        </w:rPr>
        <w:t>".</w:t>
      </w:r>
    </w:p>
    <w:p w:rsidR="00D44B03" w:rsidRPr="00B62049" w:rsidRDefault="00D44B03" w:rsidP="00F56558">
      <w:pPr>
        <w:pStyle w:val="CEOIndent1-123"/>
        <w:numPr>
          <w:ilvl w:val="0"/>
          <w:numId w:val="6"/>
        </w:numPr>
        <w:tabs>
          <w:tab w:val="clear" w:pos="927"/>
          <w:tab w:val="num" w:pos="644"/>
        </w:tabs>
        <w:spacing w:before="80" w:after="0"/>
        <w:ind w:left="641" w:hanging="357"/>
        <w:rPr>
          <w:lang w:val="es-ES"/>
        </w:rPr>
      </w:pPr>
      <w:r w:rsidRPr="00B62049">
        <w:rPr>
          <w:lang w:val="es-ES" w:eastAsia="zh-CN"/>
        </w:rPr>
        <w:t xml:space="preserve">Proyecto de nueva Resolución sobre </w:t>
      </w:r>
      <w:r>
        <w:rPr>
          <w:lang w:val="es-ES" w:eastAsia="zh-CN"/>
        </w:rPr>
        <w:t>"</w:t>
      </w:r>
      <w:r w:rsidRPr="00B62049">
        <w:rPr>
          <w:lang w:val="es-ES"/>
        </w:rPr>
        <w:t>Transición de IPV4 a IPV6</w:t>
      </w:r>
      <w:r>
        <w:rPr>
          <w:lang w:val="es-ES"/>
        </w:rPr>
        <w:t>".</w:t>
      </w:r>
    </w:p>
    <w:p w:rsidR="00D44B03" w:rsidRPr="00B62049" w:rsidRDefault="00D44B03" w:rsidP="00F56558">
      <w:pPr>
        <w:pStyle w:val="CEOIndent1-123"/>
        <w:numPr>
          <w:ilvl w:val="0"/>
          <w:numId w:val="6"/>
        </w:numPr>
        <w:tabs>
          <w:tab w:val="clear" w:pos="927"/>
          <w:tab w:val="num" w:pos="644"/>
        </w:tabs>
        <w:spacing w:before="80" w:after="0"/>
        <w:ind w:left="641" w:hanging="357"/>
        <w:rPr>
          <w:lang w:val="es-ES"/>
        </w:rPr>
      </w:pPr>
      <w:r w:rsidRPr="00B62049">
        <w:rPr>
          <w:lang w:val="es-ES" w:eastAsia="zh-CN"/>
        </w:rPr>
        <w:t xml:space="preserve">Proyecto de nueva Resolución sobre </w:t>
      </w:r>
      <w:r>
        <w:rPr>
          <w:lang w:val="es-ES" w:eastAsia="zh-CN"/>
        </w:rPr>
        <w:t>"</w:t>
      </w:r>
      <w:r w:rsidRPr="00B62049">
        <w:rPr>
          <w:lang w:val="es-ES" w:eastAsia="zh-CN"/>
        </w:rPr>
        <w:t>Las TIC y el cambio climático en los países en desarrollo</w:t>
      </w:r>
      <w:r>
        <w:rPr>
          <w:lang w:val="es-ES" w:eastAsia="zh-CN"/>
        </w:rPr>
        <w:t>".</w:t>
      </w:r>
    </w:p>
    <w:p w:rsidR="00D44B03" w:rsidRPr="00B62049" w:rsidRDefault="00D44B03" w:rsidP="00F56558">
      <w:pPr>
        <w:pStyle w:val="CEOIndent1-123"/>
        <w:numPr>
          <w:ilvl w:val="0"/>
          <w:numId w:val="6"/>
        </w:numPr>
        <w:tabs>
          <w:tab w:val="clear" w:pos="927"/>
          <w:tab w:val="num" w:pos="644"/>
        </w:tabs>
        <w:spacing w:before="80" w:after="0"/>
        <w:ind w:left="641" w:hanging="357"/>
        <w:rPr>
          <w:rFonts w:ascii="Trebuchet MS" w:hAnsi="Trebuchet MS"/>
          <w:lang w:val="es-ES" w:eastAsia="zh-CN"/>
        </w:rPr>
      </w:pPr>
      <w:r w:rsidRPr="00B62049">
        <w:rPr>
          <w:lang w:val="es-ES" w:eastAsia="zh-CN"/>
        </w:rPr>
        <w:t xml:space="preserve">Proyecto de nueva Resolución sobre </w:t>
      </w:r>
      <w:r>
        <w:rPr>
          <w:lang w:val="es-ES" w:eastAsia="zh-CN"/>
        </w:rPr>
        <w:t>"</w:t>
      </w:r>
      <w:r w:rsidRPr="00B62049">
        <w:rPr>
          <w:lang w:val="es-ES"/>
        </w:rPr>
        <w:t>Creación de EIII nacionales y su cooperación</w:t>
      </w:r>
      <w:r>
        <w:rPr>
          <w:lang w:val="es-ES"/>
        </w:rPr>
        <w:t>".</w:t>
      </w:r>
    </w:p>
    <w:p w:rsidR="00D44B03" w:rsidRPr="00B62049" w:rsidRDefault="00D44B03" w:rsidP="002C38B8">
      <w:pPr>
        <w:pStyle w:val="CEOEndbar0"/>
        <w:jc w:val="left"/>
        <w:rPr>
          <w:lang w:val="es-ES"/>
        </w:rPr>
      </w:pPr>
    </w:p>
    <w:p w:rsidR="00D44B03" w:rsidRPr="00B62049" w:rsidRDefault="00D44B03" w:rsidP="002C38B8">
      <w:pPr>
        <w:jc w:val="center"/>
        <w:rPr>
          <w:lang w:val="es-ES"/>
        </w:rPr>
      </w:pPr>
      <w:r w:rsidRPr="00B62049">
        <w:rPr>
          <w:lang w:val="es-ES"/>
        </w:rPr>
        <w:t>______________</w:t>
      </w:r>
    </w:p>
    <w:p w:rsidR="00D44B03" w:rsidRPr="00B62049" w:rsidRDefault="00D44B03" w:rsidP="002C38B8">
      <w:pPr>
        <w:rPr>
          <w:lang w:val="es-ES"/>
        </w:rPr>
      </w:pPr>
    </w:p>
    <w:sectPr w:rsidR="00D44B03" w:rsidRPr="00B62049" w:rsidSect="0031525D">
      <w:headerReference w:type="even" r:id="rId34"/>
      <w:headerReference w:type="default" r:id="rId35"/>
      <w:footerReference w:type="default" r:id="rId36"/>
      <w:pgSz w:w="11909" w:h="16834" w:code="9"/>
      <w:pgMar w:top="1418" w:right="1134" w:bottom="1418" w:left="1134" w:header="720" w:footer="720" w:gutter="0"/>
      <w:cols w:space="720"/>
      <w:titlePg/>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B03" w:rsidRDefault="00D44B03">
      <w:r>
        <w:separator/>
      </w:r>
    </w:p>
  </w:endnote>
  <w:endnote w:type="continuationSeparator" w:id="0">
    <w:p w:rsidR="00D44B03" w:rsidRDefault="00D44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SimHei">
    <w:altName w:val="o¨²¨¬?"/>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MOHLN+Arial">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03" w:rsidRPr="00AE7686" w:rsidRDefault="00D44B03" w:rsidP="005D6D02">
    <w:pPr>
      <w:pStyle w:val="Footer"/>
      <w:tabs>
        <w:tab w:val="clear" w:pos="4320"/>
        <w:tab w:val="clear" w:pos="8640"/>
        <w:tab w:val="center" w:pos="6565"/>
        <w:tab w:val="right" w:pos="9498"/>
      </w:tabs>
      <w:rPr>
        <w:sz w:val="16"/>
      </w:rPr>
    </w:pPr>
    <w:fldSimple w:instr=" FILENAME \p \* MERGEFORMAT ">
      <w:r w:rsidRPr="00C56D19">
        <w:rPr>
          <w:noProof/>
          <w:sz w:val="16"/>
        </w:rPr>
        <w:t>P:\ESP\ITU-D\CONF-D\TDAG10\TDAG-15\000\007S.docx</w:t>
      </w:r>
    </w:fldSimple>
    <w:r w:rsidRPr="00AE7686">
      <w:rPr>
        <w:sz w:val="16"/>
      </w:rPr>
      <w:t xml:space="preserve"> (282</w:t>
    </w:r>
    <w:r>
      <w:rPr>
        <w:sz w:val="16"/>
      </w:rPr>
      <w:t>897</w:t>
    </w:r>
    <w:r w:rsidRPr="00AE7686">
      <w:rPr>
        <w:sz w:val="16"/>
      </w:rPr>
      <w:t>)</w:t>
    </w:r>
    <w:r w:rsidRPr="00AE7686">
      <w:rPr>
        <w:sz w:val="16"/>
      </w:rPr>
      <w:tab/>
    </w:r>
    <w:r w:rsidRPr="00AE7686">
      <w:rPr>
        <w:sz w:val="16"/>
      </w:rPr>
      <w:fldChar w:fldCharType="begin"/>
    </w:r>
    <w:r w:rsidRPr="00AE7686">
      <w:rPr>
        <w:sz w:val="16"/>
      </w:rPr>
      <w:instrText xml:space="preserve"> savedate \@ dd.MM.yy </w:instrText>
    </w:r>
    <w:r w:rsidRPr="00AE7686">
      <w:rPr>
        <w:sz w:val="16"/>
      </w:rPr>
      <w:fldChar w:fldCharType="separate"/>
    </w:r>
    <w:r>
      <w:rPr>
        <w:noProof/>
        <w:sz w:val="16"/>
      </w:rPr>
      <w:t>08.02.10</w:t>
    </w:r>
    <w:r w:rsidRPr="00AE7686">
      <w:rPr>
        <w:sz w:val="16"/>
      </w:rPr>
      <w:fldChar w:fldCharType="end"/>
    </w:r>
    <w:r w:rsidRPr="00AE7686">
      <w:rPr>
        <w:sz w:val="16"/>
      </w:rPr>
      <w:tab/>
    </w:r>
    <w:r w:rsidRPr="00AE7686">
      <w:rPr>
        <w:sz w:val="16"/>
      </w:rPr>
      <w:fldChar w:fldCharType="begin"/>
    </w:r>
    <w:r w:rsidRPr="00AE7686">
      <w:rPr>
        <w:sz w:val="16"/>
      </w:rPr>
      <w:instrText xml:space="preserve"> printdate \@ dd.MM.yy </w:instrText>
    </w:r>
    <w:r w:rsidRPr="00AE7686">
      <w:rPr>
        <w:sz w:val="16"/>
      </w:rPr>
      <w:fldChar w:fldCharType="separate"/>
    </w:r>
    <w:r>
      <w:rPr>
        <w:noProof/>
        <w:sz w:val="16"/>
      </w:rPr>
      <w:t>01.02.10</w:t>
    </w:r>
    <w:r w:rsidRPr="00AE7686">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B03" w:rsidRDefault="00D44B03">
      <w:r>
        <w:separator/>
      </w:r>
    </w:p>
  </w:footnote>
  <w:footnote w:type="continuationSeparator" w:id="0">
    <w:p w:rsidR="00D44B03" w:rsidRDefault="00D44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03" w:rsidRDefault="00D44B03">
    <w:pPr>
      <w:pStyle w:val="Header"/>
      <w:framePr w:wrap="around" w:vAnchor="text" w:hAnchor="margin" w:xAlign="right" w:y="1"/>
      <w:rPr>
        <w:rStyle w:val="PageNumber"/>
        <w:rFonts w:cs="Simplified Arabic"/>
      </w:rPr>
    </w:pPr>
    <w:r>
      <w:rPr>
        <w:rStyle w:val="PageNumber"/>
        <w:rFonts w:cs="Simplified Arabic"/>
      </w:rPr>
      <w:fldChar w:fldCharType="begin"/>
    </w:r>
    <w:r>
      <w:rPr>
        <w:rStyle w:val="PageNumber"/>
        <w:rFonts w:cs="Simplified Arabic"/>
      </w:rPr>
      <w:instrText xml:space="preserve">PAGE  </w:instrText>
    </w:r>
    <w:r>
      <w:rPr>
        <w:rStyle w:val="PageNumber"/>
        <w:rFonts w:cs="Simplified Arabic"/>
      </w:rPr>
      <w:fldChar w:fldCharType="separate"/>
    </w:r>
    <w:r>
      <w:rPr>
        <w:rStyle w:val="PageNumber"/>
        <w:rFonts w:cs="Simplified Arabic"/>
        <w:noProof/>
      </w:rPr>
      <w:t>6</w:t>
    </w:r>
    <w:r>
      <w:rPr>
        <w:rStyle w:val="PageNumber"/>
        <w:rFonts w:cs="Simplified Arabic"/>
      </w:rPr>
      <w:fldChar w:fldCharType="end"/>
    </w:r>
  </w:p>
  <w:p w:rsidR="00D44B03" w:rsidRDefault="00D44B0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03" w:rsidRDefault="00D44B03" w:rsidP="00165F70">
    <w:pPr>
      <w:pStyle w:val="Header"/>
      <w:tabs>
        <w:tab w:val="clear" w:pos="4320"/>
        <w:tab w:val="clear" w:pos="8640"/>
        <w:tab w:val="center" w:pos="4820"/>
        <w:tab w:val="right" w:pos="9356"/>
      </w:tabs>
      <w:spacing w:before="0" w:after="240"/>
      <w:ind w:right="2"/>
      <w:jc w:val="center"/>
      <w:rPr>
        <w:rFonts w:ascii="Trebuchet MS" w:hAnsi="Trebuchet MS"/>
        <w:smallCaps/>
        <w:spacing w:val="24"/>
        <w:sz w:val="18"/>
        <w:szCs w:val="18"/>
        <w:lang w:val="en-GB"/>
      </w:rPr>
    </w:pPr>
    <w:r>
      <w:rPr>
        <w:smallCaps/>
        <w:spacing w:val="24"/>
        <w:sz w:val="18"/>
        <w:szCs w:val="18"/>
        <w:lang w:val="fr-CH"/>
      </w:rPr>
      <w:tab/>
      <w:t>ITU-D</w:t>
    </w:r>
    <w:r w:rsidRPr="00786AEB">
      <w:rPr>
        <w:smallCaps/>
        <w:spacing w:val="24"/>
        <w:sz w:val="18"/>
        <w:szCs w:val="18"/>
        <w:lang w:val="fr-FR"/>
      </w:rPr>
      <w:t>/</w:t>
    </w:r>
    <w:r>
      <w:rPr>
        <w:smallCaps/>
        <w:spacing w:val="24"/>
        <w:sz w:val="18"/>
        <w:szCs w:val="18"/>
      </w:rPr>
      <w:t>TDAG10-15/</w:t>
    </w:r>
    <w:r>
      <w:rPr>
        <w:smallCaps/>
        <w:spacing w:val="24"/>
        <w:sz w:val="18"/>
        <w:szCs w:val="18"/>
        <w:lang w:val="fr-FR"/>
      </w:rPr>
      <w:t>7</w:t>
    </w:r>
    <w:r w:rsidRPr="00786AEB">
      <w:rPr>
        <w:smallCaps/>
        <w:spacing w:val="24"/>
        <w:sz w:val="18"/>
        <w:szCs w:val="18"/>
        <w:lang w:val="fr-FR"/>
      </w:rPr>
      <w:t>-</w:t>
    </w:r>
    <w:r>
      <w:rPr>
        <w:smallCaps/>
        <w:spacing w:val="24"/>
        <w:sz w:val="18"/>
        <w:szCs w:val="18"/>
        <w:lang w:val="fr-FR"/>
      </w:rPr>
      <w:t xml:space="preserve">S </w:t>
    </w:r>
    <w:r>
      <w:rPr>
        <w:smallCaps/>
        <w:spacing w:val="24"/>
        <w:sz w:val="18"/>
        <w:szCs w:val="18"/>
        <w:lang w:val="fr-FR"/>
      </w:rPr>
      <w:tab/>
    </w:r>
    <w:r>
      <w:rPr>
        <w:smallCaps/>
        <w:spacing w:val="24"/>
        <w:sz w:val="18"/>
        <w:szCs w:val="18"/>
        <w:lang w:val="fr-CH"/>
      </w:rPr>
      <w:t xml:space="preserve">Página </w:t>
    </w:r>
    <w:r w:rsidRPr="00786AEB">
      <w:rPr>
        <w:rFonts w:ascii="Trebuchet MS" w:hAnsi="Trebuchet MS"/>
        <w:smallCaps/>
        <w:spacing w:val="24"/>
        <w:sz w:val="18"/>
        <w:szCs w:val="18"/>
        <w:lang w:val="fr-FR"/>
      </w:rPr>
      <w:fldChar w:fldCharType="begin"/>
    </w:r>
    <w:r w:rsidRPr="00786AEB">
      <w:rPr>
        <w:rFonts w:ascii="Trebuchet MS" w:hAnsi="Trebuchet MS"/>
        <w:smallCaps/>
        <w:spacing w:val="24"/>
        <w:sz w:val="18"/>
        <w:szCs w:val="18"/>
        <w:lang w:val="fr-FR"/>
      </w:rPr>
      <w:instrText xml:space="preserve"> PAGE </w:instrText>
    </w:r>
    <w:r w:rsidRPr="00786AEB">
      <w:rPr>
        <w:rFonts w:ascii="Trebuchet MS" w:hAnsi="Trebuchet MS"/>
        <w:smallCaps/>
        <w:spacing w:val="24"/>
        <w:sz w:val="18"/>
        <w:szCs w:val="18"/>
        <w:lang w:val="fr-FR"/>
      </w:rPr>
      <w:fldChar w:fldCharType="separate"/>
    </w:r>
    <w:r>
      <w:rPr>
        <w:rFonts w:ascii="Trebuchet MS" w:hAnsi="Trebuchet MS"/>
        <w:smallCaps/>
        <w:noProof/>
        <w:spacing w:val="24"/>
        <w:sz w:val="18"/>
        <w:szCs w:val="18"/>
        <w:lang w:val="fr-FR"/>
      </w:rPr>
      <w:t>8</w:t>
    </w:r>
    <w:r w:rsidRPr="00786AEB">
      <w:rPr>
        <w:rFonts w:ascii="Trebuchet MS" w:hAnsi="Trebuchet MS"/>
        <w:smallCaps/>
        <w:spacing w:val="24"/>
        <w:sz w:val="18"/>
        <w:szCs w:val="18"/>
        <w:lang w:val="fr-F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FFFFFF7F"/>
    <w:multiLevelType w:val="singleLevel"/>
    <w:tmpl w:val="8C5C4A4A"/>
    <w:lvl w:ilvl="0">
      <w:start w:val="1"/>
      <w:numFmt w:val="decimal"/>
      <w:lvlText w:val="%1."/>
      <w:lvlJc w:val="left"/>
      <w:pPr>
        <w:tabs>
          <w:tab w:val="num" w:pos="720"/>
        </w:tabs>
        <w:ind w:left="720" w:hanging="360"/>
      </w:pPr>
      <w:rPr>
        <w:rFonts w:cs="Times New Roman"/>
      </w:rPr>
    </w:lvl>
  </w:abstractNum>
  <w:abstractNum w:abstractNumId="1">
    <w:nsid w:val="FFFFFF89"/>
    <w:multiLevelType w:val="singleLevel"/>
    <w:tmpl w:val="083645A4"/>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E92CE224"/>
    <w:lvl w:ilvl="0">
      <w:numFmt w:val="decimal"/>
      <w:lvlText w:val="*"/>
      <w:lvlJc w:val="left"/>
      <w:rPr>
        <w:rFonts w:cs="Times New Roman"/>
      </w:rPr>
    </w:lvl>
  </w:abstractNum>
  <w:abstractNum w:abstractNumId="3">
    <w:nsid w:val="046D7EC1"/>
    <w:multiLevelType w:val="hybridMultilevel"/>
    <w:tmpl w:val="A316213C"/>
    <w:lvl w:ilvl="0" w:tplc="66402004">
      <w:start w:val="1"/>
      <w:numFmt w:val="decimal"/>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80314B9"/>
    <w:multiLevelType w:val="multilevel"/>
    <w:tmpl w:val="56D6AD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12ED37FE"/>
    <w:multiLevelType w:val="multilevel"/>
    <w:tmpl w:val="A4B40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344544B"/>
    <w:multiLevelType w:val="multilevel"/>
    <w:tmpl w:val="F46422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8FF7C6E"/>
    <w:multiLevelType w:val="hybridMultilevel"/>
    <w:tmpl w:val="F976E4E6"/>
    <w:lvl w:ilvl="0" w:tplc="DABAA66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0">
    <w:nsid w:val="37ED3CC0"/>
    <w:multiLevelType w:val="hybridMultilevel"/>
    <w:tmpl w:val="1A881D94"/>
    <w:lvl w:ilvl="0" w:tplc="3FDADA78">
      <w:start w:val="1"/>
      <w:numFmt w:val="bullet"/>
      <w:pStyle w:val="CEOEndashListNoIndent"/>
      <w:lvlText w:val="–"/>
      <w:lvlJc w:val="left"/>
      <w:pPr>
        <w:tabs>
          <w:tab w:val="num" w:pos="786"/>
        </w:tabs>
        <w:ind w:left="786" w:hanging="360"/>
      </w:pPr>
      <w:rPr>
        <w:rFonts w:ascii="Verdana" w:hAnsi="Verdana"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8C1719"/>
    <w:multiLevelType w:val="multilevel"/>
    <w:tmpl w:val="A20896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91775F4"/>
    <w:multiLevelType w:val="hybridMultilevel"/>
    <w:tmpl w:val="6762B042"/>
    <w:lvl w:ilvl="0" w:tplc="7A9AC6D6">
      <w:start w:val="1"/>
      <w:numFmt w:val="decimal"/>
      <w:pStyle w:val="CEO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4035D15"/>
    <w:multiLevelType w:val="multilevel"/>
    <w:tmpl w:val="694624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EA25AF3"/>
    <w:multiLevelType w:val="hybridMultilevel"/>
    <w:tmpl w:val="EE663D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B2979C0"/>
    <w:multiLevelType w:val="multilevel"/>
    <w:tmpl w:val="12F6CCEC"/>
    <w:lvl w:ilvl="0">
      <w:start w:val="1"/>
      <w:numFmt w:val="decimal"/>
      <w:pStyle w:val="CEOHeader1"/>
      <w:lvlText w:val="%1"/>
      <w:lvlJc w:val="left"/>
      <w:pPr>
        <w:tabs>
          <w:tab w:val="num" w:pos="432"/>
        </w:tabs>
        <w:ind w:left="432" w:hanging="432"/>
      </w:pPr>
      <w:rPr>
        <w:rFonts w:cs="Times New Roman" w:hint="default"/>
        <w:color w:val="auto"/>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6">
    <w:nsid w:val="5B505F91"/>
    <w:multiLevelType w:val="hybridMultilevel"/>
    <w:tmpl w:val="E5603196"/>
    <w:lvl w:ilvl="0" w:tplc="AD169FE4">
      <w:numFmt w:val="bullet"/>
      <w:lvlText w:val=""/>
      <w:lvlJc w:val="left"/>
      <w:pPr>
        <w:tabs>
          <w:tab w:val="num" w:pos="284"/>
        </w:tabs>
        <w:ind w:left="284" w:hanging="284"/>
      </w:pPr>
      <w:rPr>
        <w:rFonts w:ascii="Symbol" w:hAnsi="Symbol" w:hint="default"/>
      </w:rPr>
    </w:lvl>
    <w:lvl w:ilvl="1" w:tplc="81AE741C" w:tentative="1">
      <w:start w:val="1"/>
      <w:numFmt w:val="bullet"/>
      <w:lvlText w:val="o"/>
      <w:lvlJc w:val="left"/>
      <w:pPr>
        <w:tabs>
          <w:tab w:val="num" w:pos="1440"/>
        </w:tabs>
        <w:ind w:left="1440" w:hanging="360"/>
      </w:pPr>
      <w:rPr>
        <w:rFonts w:ascii="Courier New" w:hAnsi="Courier New" w:hint="default"/>
      </w:rPr>
    </w:lvl>
    <w:lvl w:ilvl="2" w:tplc="BF967CDA" w:tentative="1">
      <w:start w:val="1"/>
      <w:numFmt w:val="bullet"/>
      <w:lvlText w:val=""/>
      <w:lvlJc w:val="left"/>
      <w:pPr>
        <w:tabs>
          <w:tab w:val="num" w:pos="2160"/>
        </w:tabs>
        <w:ind w:left="2160" w:hanging="360"/>
      </w:pPr>
      <w:rPr>
        <w:rFonts w:ascii="Wingdings" w:hAnsi="Wingdings" w:hint="default"/>
      </w:rPr>
    </w:lvl>
    <w:lvl w:ilvl="3" w:tplc="594AECAA" w:tentative="1">
      <w:start w:val="1"/>
      <w:numFmt w:val="bullet"/>
      <w:lvlText w:val=""/>
      <w:lvlJc w:val="left"/>
      <w:pPr>
        <w:tabs>
          <w:tab w:val="num" w:pos="2880"/>
        </w:tabs>
        <w:ind w:left="2880" w:hanging="360"/>
      </w:pPr>
      <w:rPr>
        <w:rFonts w:ascii="Symbol" w:hAnsi="Symbol" w:hint="default"/>
      </w:rPr>
    </w:lvl>
    <w:lvl w:ilvl="4" w:tplc="F212537A" w:tentative="1">
      <w:start w:val="1"/>
      <w:numFmt w:val="bullet"/>
      <w:lvlText w:val="o"/>
      <w:lvlJc w:val="left"/>
      <w:pPr>
        <w:tabs>
          <w:tab w:val="num" w:pos="3600"/>
        </w:tabs>
        <w:ind w:left="3600" w:hanging="360"/>
      </w:pPr>
      <w:rPr>
        <w:rFonts w:ascii="Courier New" w:hAnsi="Courier New" w:hint="default"/>
      </w:rPr>
    </w:lvl>
    <w:lvl w:ilvl="5" w:tplc="E5F6A616" w:tentative="1">
      <w:start w:val="1"/>
      <w:numFmt w:val="bullet"/>
      <w:lvlText w:val=""/>
      <w:lvlJc w:val="left"/>
      <w:pPr>
        <w:tabs>
          <w:tab w:val="num" w:pos="4320"/>
        </w:tabs>
        <w:ind w:left="4320" w:hanging="360"/>
      </w:pPr>
      <w:rPr>
        <w:rFonts w:ascii="Wingdings" w:hAnsi="Wingdings" w:hint="default"/>
      </w:rPr>
    </w:lvl>
    <w:lvl w:ilvl="6" w:tplc="1A7A03E2" w:tentative="1">
      <w:start w:val="1"/>
      <w:numFmt w:val="bullet"/>
      <w:lvlText w:val=""/>
      <w:lvlJc w:val="left"/>
      <w:pPr>
        <w:tabs>
          <w:tab w:val="num" w:pos="5040"/>
        </w:tabs>
        <w:ind w:left="5040" w:hanging="360"/>
      </w:pPr>
      <w:rPr>
        <w:rFonts w:ascii="Symbol" w:hAnsi="Symbol" w:hint="default"/>
      </w:rPr>
    </w:lvl>
    <w:lvl w:ilvl="7" w:tplc="4F8ABAFC" w:tentative="1">
      <w:start w:val="1"/>
      <w:numFmt w:val="bullet"/>
      <w:lvlText w:val="o"/>
      <w:lvlJc w:val="left"/>
      <w:pPr>
        <w:tabs>
          <w:tab w:val="num" w:pos="5760"/>
        </w:tabs>
        <w:ind w:left="5760" w:hanging="360"/>
      </w:pPr>
      <w:rPr>
        <w:rFonts w:ascii="Courier New" w:hAnsi="Courier New" w:hint="default"/>
      </w:rPr>
    </w:lvl>
    <w:lvl w:ilvl="8" w:tplc="FB360F82" w:tentative="1">
      <w:start w:val="1"/>
      <w:numFmt w:val="bullet"/>
      <w:lvlText w:val=""/>
      <w:lvlJc w:val="left"/>
      <w:pPr>
        <w:tabs>
          <w:tab w:val="num" w:pos="6480"/>
        </w:tabs>
        <w:ind w:left="6480" w:hanging="360"/>
      </w:pPr>
      <w:rPr>
        <w:rFonts w:ascii="Wingdings" w:hAnsi="Wingdings" w:hint="default"/>
      </w:rPr>
    </w:lvl>
  </w:abstractNum>
  <w:abstractNum w:abstractNumId="17">
    <w:nsid w:val="643F1085"/>
    <w:multiLevelType w:val="hybridMultilevel"/>
    <w:tmpl w:val="EE663D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6D96243"/>
    <w:multiLevelType w:val="hybridMultilevel"/>
    <w:tmpl w:val="68D4E2BE"/>
    <w:lvl w:ilvl="0" w:tplc="ED405FDA">
      <w:start w:val="1"/>
      <w:numFmt w:val="lowerLetter"/>
      <w:pStyle w:val="CEOIndent1-abc"/>
      <w:lvlText w:val="%1."/>
      <w:lvlJc w:val="left"/>
      <w:pPr>
        <w:tabs>
          <w:tab w:val="num" w:pos="1494"/>
        </w:tabs>
        <w:ind w:left="1494" w:hanging="360"/>
      </w:pPr>
      <w:rPr>
        <w:rFonts w:ascii="Verdana" w:hAnsi="Verdana" w:cs="Times New Roman" w:hint="default"/>
        <w:b w:val="0"/>
        <w:i w:val="0"/>
        <w:sz w:val="18"/>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nsid w:val="6CA828C9"/>
    <w:multiLevelType w:val="multilevel"/>
    <w:tmpl w:val="F46422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FF674F2"/>
    <w:multiLevelType w:val="hybridMultilevel"/>
    <w:tmpl w:val="59163B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B803F8C"/>
    <w:multiLevelType w:val="hybridMultilevel"/>
    <w:tmpl w:val="29843874"/>
    <w:lvl w:ilvl="0" w:tplc="2980A04C">
      <w:start w:val="1"/>
      <w:numFmt w:val="lowerLetter"/>
      <w:lvlText w:val="%1."/>
      <w:lvlJc w:val="left"/>
      <w:pPr>
        <w:tabs>
          <w:tab w:val="num" w:pos="1440"/>
        </w:tabs>
        <w:ind w:left="1440" w:hanging="360"/>
      </w:pPr>
      <w:rPr>
        <w:rFonts w:cs="Times New Roman" w:hint="default"/>
      </w:rPr>
    </w:lvl>
    <w:lvl w:ilvl="1" w:tplc="EB6EA0D8">
      <w:start w:val="1"/>
      <w:numFmt w:val="lowerLetter"/>
      <w:pStyle w:val="CEOindent-abc"/>
      <w:lvlText w:val="%2."/>
      <w:lvlJc w:val="left"/>
      <w:pPr>
        <w:tabs>
          <w:tab w:val="num" w:pos="1440"/>
        </w:tabs>
        <w:ind w:left="1440" w:hanging="360"/>
      </w:pPr>
      <w:rPr>
        <w:rFonts w:cs="Times New Roman" w:hint="default"/>
      </w:rPr>
    </w:lvl>
    <w:lvl w:ilvl="2" w:tplc="291EAEFC" w:tentative="1">
      <w:start w:val="1"/>
      <w:numFmt w:val="lowerRoman"/>
      <w:lvlText w:val="%3."/>
      <w:lvlJc w:val="right"/>
      <w:pPr>
        <w:tabs>
          <w:tab w:val="num" w:pos="2160"/>
        </w:tabs>
        <w:ind w:left="2160" w:hanging="180"/>
      </w:pPr>
      <w:rPr>
        <w:rFonts w:cs="Times New Roman"/>
      </w:rPr>
    </w:lvl>
    <w:lvl w:ilvl="3" w:tplc="689EF30E" w:tentative="1">
      <w:start w:val="1"/>
      <w:numFmt w:val="decimal"/>
      <w:lvlText w:val="%4."/>
      <w:lvlJc w:val="left"/>
      <w:pPr>
        <w:tabs>
          <w:tab w:val="num" w:pos="2880"/>
        </w:tabs>
        <w:ind w:left="2880" w:hanging="360"/>
      </w:pPr>
      <w:rPr>
        <w:rFonts w:cs="Times New Roman"/>
      </w:rPr>
    </w:lvl>
    <w:lvl w:ilvl="4" w:tplc="1FEAB058" w:tentative="1">
      <w:start w:val="1"/>
      <w:numFmt w:val="lowerLetter"/>
      <w:lvlText w:val="%5."/>
      <w:lvlJc w:val="left"/>
      <w:pPr>
        <w:tabs>
          <w:tab w:val="num" w:pos="3600"/>
        </w:tabs>
        <w:ind w:left="3600" w:hanging="360"/>
      </w:pPr>
      <w:rPr>
        <w:rFonts w:cs="Times New Roman"/>
      </w:rPr>
    </w:lvl>
    <w:lvl w:ilvl="5" w:tplc="D7103890" w:tentative="1">
      <w:start w:val="1"/>
      <w:numFmt w:val="lowerRoman"/>
      <w:lvlText w:val="%6."/>
      <w:lvlJc w:val="right"/>
      <w:pPr>
        <w:tabs>
          <w:tab w:val="num" w:pos="4320"/>
        </w:tabs>
        <w:ind w:left="4320" w:hanging="180"/>
      </w:pPr>
      <w:rPr>
        <w:rFonts w:cs="Times New Roman"/>
      </w:rPr>
    </w:lvl>
    <w:lvl w:ilvl="6" w:tplc="42121CD8" w:tentative="1">
      <w:start w:val="1"/>
      <w:numFmt w:val="decimal"/>
      <w:lvlText w:val="%7."/>
      <w:lvlJc w:val="left"/>
      <w:pPr>
        <w:tabs>
          <w:tab w:val="num" w:pos="5040"/>
        </w:tabs>
        <w:ind w:left="5040" w:hanging="360"/>
      </w:pPr>
      <w:rPr>
        <w:rFonts w:cs="Times New Roman"/>
      </w:rPr>
    </w:lvl>
    <w:lvl w:ilvl="7" w:tplc="FF82C040" w:tentative="1">
      <w:start w:val="1"/>
      <w:numFmt w:val="lowerLetter"/>
      <w:lvlText w:val="%8."/>
      <w:lvlJc w:val="left"/>
      <w:pPr>
        <w:tabs>
          <w:tab w:val="num" w:pos="5760"/>
        </w:tabs>
        <w:ind w:left="5760" w:hanging="360"/>
      </w:pPr>
      <w:rPr>
        <w:rFonts w:cs="Times New Roman"/>
      </w:rPr>
    </w:lvl>
    <w:lvl w:ilvl="8" w:tplc="058C32B2"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num>
  <w:num w:numId="3">
    <w:abstractNumId w:val="0"/>
  </w:num>
  <w:num w:numId="4">
    <w:abstractNumId w:val="2"/>
    <w:lvlOverride w:ilvl="0">
      <w:lvl w:ilvl="0">
        <w:numFmt w:val="bullet"/>
        <w:lvlText w:val=""/>
        <w:legacy w:legacy="1" w:legacySpace="0" w:legacyIndent="0"/>
        <w:lvlJc w:val="left"/>
        <w:rPr>
          <w:rFonts w:ascii="Symbol" w:hAnsi="Symbol" w:hint="default"/>
        </w:rPr>
      </w:lvl>
    </w:lvlOverride>
  </w:num>
  <w:num w:numId="5">
    <w:abstractNumId w:val="12"/>
  </w:num>
  <w:num w:numId="6">
    <w:abstractNumId w:val="3"/>
  </w:num>
  <w:num w:numId="7">
    <w:abstractNumId w:val="21"/>
  </w:num>
  <w:num w:numId="8">
    <w:abstractNumId w:val="16"/>
  </w:num>
  <w:num w:numId="9">
    <w:abstractNumId w:val="5"/>
  </w:num>
  <w:num w:numId="10">
    <w:abstractNumId w:val="9"/>
  </w:num>
  <w:num w:numId="11">
    <w:abstractNumId w:val="15"/>
  </w:num>
  <w:num w:numId="12">
    <w:abstractNumId w:val="10"/>
  </w:num>
  <w:num w:numId="13">
    <w:abstractNumId w:val="8"/>
  </w:num>
  <w:num w:numId="14">
    <w:abstractNumId w:val="18"/>
  </w:num>
  <w:num w:numId="15">
    <w:abstractNumId w:val="8"/>
    <w:lvlOverride w:ilvl="0">
      <w:startOverride w:val="1"/>
    </w:lvlOverride>
  </w:num>
  <w:num w:numId="16">
    <w:abstractNumId w:val="13"/>
  </w:num>
  <w:num w:numId="17">
    <w:abstractNumId w:val="6"/>
  </w:num>
  <w:num w:numId="18">
    <w:abstractNumId w:val="4"/>
  </w:num>
  <w:num w:numId="19">
    <w:abstractNumId w:val="7"/>
  </w:num>
  <w:num w:numId="20">
    <w:abstractNumId w:val="11"/>
  </w:num>
  <w:num w:numId="21">
    <w:abstractNumId w:val="20"/>
  </w:num>
  <w:num w:numId="22">
    <w:abstractNumId w:val="17"/>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19"/>
  </w:num>
  <w:num w:numId="28">
    <w:abstractNumId w:val="16"/>
  </w:num>
  <w:num w:numId="29">
    <w:abstractNumId w:val="8"/>
  </w:num>
  <w:num w:numId="30">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ttachedTemplate r:id="rId1"/>
  <w:stylePaneFormatFilter w:val="3001"/>
  <w:defaultTabStop w:val="57"/>
  <w:doNotHyphenateCaps/>
  <w:drawingGridHorizontalSpacing w:val="95"/>
  <w:drawingGridVerticalSpacing w:val="170"/>
  <w:displayHorizontalDrawingGridEvery w:val="0"/>
  <w:displayVerticalDrawingGridEvery w:val="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8B8"/>
    <w:rsid w:val="00014A65"/>
    <w:rsid w:val="00020892"/>
    <w:rsid w:val="00051998"/>
    <w:rsid w:val="00057714"/>
    <w:rsid w:val="00060947"/>
    <w:rsid w:val="00070EB3"/>
    <w:rsid w:val="00086914"/>
    <w:rsid w:val="00091239"/>
    <w:rsid w:val="0009628B"/>
    <w:rsid w:val="000C5F79"/>
    <w:rsid w:val="00104172"/>
    <w:rsid w:val="00105CE6"/>
    <w:rsid w:val="00112F78"/>
    <w:rsid w:val="00115556"/>
    <w:rsid w:val="001332AD"/>
    <w:rsid w:val="00133FAE"/>
    <w:rsid w:val="00146098"/>
    <w:rsid w:val="00147EDB"/>
    <w:rsid w:val="00154271"/>
    <w:rsid w:val="00157663"/>
    <w:rsid w:val="00165F70"/>
    <w:rsid w:val="0016660F"/>
    <w:rsid w:val="00181545"/>
    <w:rsid w:val="00182826"/>
    <w:rsid w:val="0018435D"/>
    <w:rsid w:val="00191B57"/>
    <w:rsid w:val="00192275"/>
    <w:rsid w:val="001A2F03"/>
    <w:rsid w:val="001D248F"/>
    <w:rsid w:val="001E7928"/>
    <w:rsid w:val="002072DA"/>
    <w:rsid w:val="00215DE4"/>
    <w:rsid w:val="00224B0C"/>
    <w:rsid w:val="00262D6A"/>
    <w:rsid w:val="00272A56"/>
    <w:rsid w:val="00294834"/>
    <w:rsid w:val="002A5D8F"/>
    <w:rsid w:val="002C38B8"/>
    <w:rsid w:val="002E5341"/>
    <w:rsid w:val="002F0769"/>
    <w:rsid w:val="002F425B"/>
    <w:rsid w:val="002F7EDD"/>
    <w:rsid w:val="003079C2"/>
    <w:rsid w:val="0031525D"/>
    <w:rsid w:val="00324CA5"/>
    <w:rsid w:val="0033590A"/>
    <w:rsid w:val="00357F82"/>
    <w:rsid w:val="00372E9D"/>
    <w:rsid w:val="00390B7B"/>
    <w:rsid w:val="003A0CB9"/>
    <w:rsid w:val="003B54EB"/>
    <w:rsid w:val="003B7322"/>
    <w:rsid w:val="003C1375"/>
    <w:rsid w:val="003C1B1A"/>
    <w:rsid w:val="003E3881"/>
    <w:rsid w:val="004168AF"/>
    <w:rsid w:val="00436210"/>
    <w:rsid w:val="0044601B"/>
    <w:rsid w:val="00455D35"/>
    <w:rsid w:val="004607C0"/>
    <w:rsid w:val="004773F7"/>
    <w:rsid w:val="00480B53"/>
    <w:rsid w:val="00485C28"/>
    <w:rsid w:val="004C3148"/>
    <w:rsid w:val="004F2ED6"/>
    <w:rsid w:val="00513AEB"/>
    <w:rsid w:val="005427D1"/>
    <w:rsid w:val="00561E73"/>
    <w:rsid w:val="0056525A"/>
    <w:rsid w:val="00587885"/>
    <w:rsid w:val="00593674"/>
    <w:rsid w:val="005A1359"/>
    <w:rsid w:val="005B3ECD"/>
    <w:rsid w:val="005B71BD"/>
    <w:rsid w:val="005B7976"/>
    <w:rsid w:val="005C081A"/>
    <w:rsid w:val="005C4D85"/>
    <w:rsid w:val="005D6D02"/>
    <w:rsid w:val="005E1365"/>
    <w:rsid w:val="00642DAB"/>
    <w:rsid w:val="006468D1"/>
    <w:rsid w:val="00667A15"/>
    <w:rsid w:val="006814E9"/>
    <w:rsid w:val="00693355"/>
    <w:rsid w:val="006A177B"/>
    <w:rsid w:val="006A7A66"/>
    <w:rsid w:val="006B4475"/>
    <w:rsid w:val="006C0562"/>
    <w:rsid w:val="006C1237"/>
    <w:rsid w:val="006C3393"/>
    <w:rsid w:val="006D74CA"/>
    <w:rsid w:val="006E441B"/>
    <w:rsid w:val="006E73EB"/>
    <w:rsid w:val="006F72FB"/>
    <w:rsid w:val="006F7FC5"/>
    <w:rsid w:val="0071002D"/>
    <w:rsid w:val="007168B0"/>
    <w:rsid w:val="007246AF"/>
    <w:rsid w:val="00740BA3"/>
    <w:rsid w:val="00786AEB"/>
    <w:rsid w:val="007D7EBB"/>
    <w:rsid w:val="007E160A"/>
    <w:rsid w:val="007F1FC5"/>
    <w:rsid w:val="00801E56"/>
    <w:rsid w:val="008265D9"/>
    <w:rsid w:val="00835EEE"/>
    <w:rsid w:val="00847B75"/>
    <w:rsid w:val="00857B3C"/>
    <w:rsid w:val="008728FD"/>
    <w:rsid w:val="00885F1E"/>
    <w:rsid w:val="00886A09"/>
    <w:rsid w:val="008941A3"/>
    <w:rsid w:val="00895D2D"/>
    <w:rsid w:val="008B7780"/>
    <w:rsid w:val="008C68A4"/>
    <w:rsid w:val="008E31F3"/>
    <w:rsid w:val="0090678D"/>
    <w:rsid w:val="00906D15"/>
    <w:rsid w:val="00924DDB"/>
    <w:rsid w:val="0094426F"/>
    <w:rsid w:val="00945F61"/>
    <w:rsid w:val="009517E4"/>
    <w:rsid w:val="00983BF4"/>
    <w:rsid w:val="009A760E"/>
    <w:rsid w:val="009A7C4C"/>
    <w:rsid w:val="009E7F75"/>
    <w:rsid w:val="00A06F1B"/>
    <w:rsid w:val="00A404F2"/>
    <w:rsid w:val="00A54C4C"/>
    <w:rsid w:val="00A6384F"/>
    <w:rsid w:val="00A64569"/>
    <w:rsid w:val="00A65458"/>
    <w:rsid w:val="00A75F4B"/>
    <w:rsid w:val="00AA47A0"/>
    <w:rsid w:val="00AB6FA1"/>
    <w:rsid w:val="00AC2919"/>
    <w:rsid w:val="00AD0381"/>
    <w:rsid w:val="00AE7686"/>
    <w:rsid w:val="00B10E45"/>
    <w:rsid w:val="00B23418"/>
    <w:rsid w:val="00B25C7D"/>
    <w:rsid w:val="00B31F7C"/>
    <w:rsid w:val="00B325CD"/>
    <w:rsid w:val="00B3421F"/>
    <w:rsid w:val="00B349F7"/>
    <w:rsid w:val="00B44828"/>
    <w:rsid w:val="00B62049"/>
    <w:rsid w:val="00B64651"/>
    <w:rsid w:val="00B95B99"/>
    <w:rsid w:val="00BA39D5"/>
    <w:rsid w:val="00BA45E3"/>
    <w:rsid w:val="00BA637D"/>
    <w:rsid w:val="00BC279B"/>
    <w:rsid w:val="00BC2D2F"/>
    <w:rsid w:val="00BE0E4E"/>
    <w:rsid w:val="00BE5EB2"/>
    <w:rsid w:val="00C01C11"/>
    <w:rsid w:val="00C0764F"/>
    <w:rsid w:val="00C14936"/>
    <w:rsid w:val="00C14954"/>
    <w:rsid w:val="00C24A63"/>
    <w:rsid w:val="00C26734"/>
    <w:rsid w:val="00C362A2"/>
    <w:rsid w:val="00C37B25"/>
    <w:rsid w:val="00C56362"/>
    <w:rsid w:val="00C56D19"/>
    <w:rsid w:val="00C65077"/>
    <w:rsid w:val="00C71AA2"/>
    <w:rsid w:val="00C83544"/>
    <w:rsid w:val="00C87B3E"/>
    <w:rsid w:val="00CA3FC0"/>
    <w:rsid w:val="00CD5A3F"/>
    <w:rsid w:val="00CF07FA"/>
    <w:rsid w:val="00D02FAB"/>
    <w:rsid w:val="00D043EB"/>
    <w:rsid w:val="00D04887"/>
    <w:rsid w:val="00D06779"/>
    <w:rsid w:val="00D44B03"/>
    <w:rsid w:val="00D451FA"/>
    <w:rsid w:val="00D4760F"/>
    <w:rsid w:val="00D47B2B"/>
    <w:rsid w:val="00D63E08"/>
    <w:rsid w:val="00D73C6F"/>
    <w:rsid w:val="00D806C1"/>
    <w:rsid w:val="00D80A49"/>
    <w:rsid w:val="00D8416C"/>
    <w:rsid w:val="00DD27DA"/>
    <w:rsid w:val="00DD55D8"/>
    <w:rsid w:val="00DE0AFE"/>
    <w:rsid w:val="00DE3A67"/>
    <w:rsid w:val="00DF54CE"/>
    <w:rsid w:val="00DF5F00"/>
    <w:rsid w:val="00E006D6"/>
    <w:rsid w:val="00E20EC0"/>
    <w:rsid w:val="00E34FEE"/>
    <w:rsid w:val="00E373EF"/>
    <w:rsid w:val="00E437F7"/>
    <w:rsid w:val="00E45110"/>
    <w:rsid w:val="00E47574"/>
    <w:rsid w:val="00E54A8E"/>
    <w:rsid w:val="00E54CD8"/>
    <w:rsid w:val="00E84E81"/>
    <w:rsid w:val="00E96979"/>
    <w:rsid w:val="00EB4D86"/>
    <w:rsid w:val="00EE6926"/>
    <w:rsid w:val="00F17B30"/>
    <w:rsid w:val="00F30825"/>
    <w:rsid w:val="00F433C9"/>
    <w:rsid w:val="00F5216A"/>
    <w:rsid w:val="00F55DA0"/>
    <w:rsid w:val="00F56558"/>
    <w:rsid w:val="00F772AE"/>
    <w:rsid w:val="00FA4FBF"/>
    <w:rsid w:val="00FB3232"/>
    <w:rsid w:val="00FD0480"/>
    <w:rsid w:val="00FD1841"/>
    <w:rsid w:val="00FE25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8B8"/>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9"/>
    <w:qFormat/>
    <w:rsid w:val="00D4760F"/>
    <w:pPr>
      <w:spacing w:before="0" w:after="0"/>
      <w:outlineLvl w:val="0"/>
    </w:pPr>
    <w:rPr>
      <w:b/>
      <w:smallCaps/>
      <w:u w:val="single"/>
      <w:lang w:val="en-GB"/>
    </w:rPr>
  </w:style>
  <w:style w:type="paragraph" w:styleId="Heading2">
    <w:name w:val="heading 2"/>
    <w:basedOn w:val="Heading1"/>
    <w:link w:val="Heading2Char"/>
    <w:uiPriority w:val="99"/>
    <w:qFormat/>
    <w:rsid w:val="00D4760F"/>
    <w:pPr>
      <w:numPr>
        <w:ilvl w:val="1"/>
        <w:numId w:val="11"/>
      </w:numPr>
      <w:spacing w:before="120" w:after="120"/>
      <w:outlineLvl w:val="1"/>
    </w:pPr>
    <w:rPr>
      <w:smallCaps w:val="0"/>
      <w:sz w:val="18"/>
      <w:u w:val="none"/>
    </w:rPr>
  </w:style>
  <w:style w:type="paragraph" w:styleId="Heading3">
    <w:name w:val="heading 3"/>
    <w:basedOn w:val="Normal"/>
    <w:next w:val="Normal"/>
    <w:link w:val="Heading3Char"/>
    <w:uiPriority w:val="99"/>
    <w:qFormat/>
    <w:rsid w:val="00D4760F"/>
    <w:pPr>
      <w:numPr>
        <w:ilvl w:val="2"/>
        <w:numId w:val="11"/>
      </w:numPr>
      <w:spacing w:before="0" w:after="0"/>
      <w:outlineLvl w:val="2"/>
    </w:pPr>
    <w:rPr>
      <w:b/>
      <w:sz w:val="24"/>
      <w:lang w:val="en-GB"/>
    </w:rPr>
  </w:style>
  <w:style w:type="paragraph" w:styleId="Heading4">
    <w:name w:val="heading 4"/>
    <w:basedOn w:val="Normal"/>
    <w:next w:val="Normal"/>
    <w:link w:val="Heading4Char"/>
    <w:uiPriority w:val="99"/>
    <w:qFormat/>
    <w:rsid w:val="00D4760F"/>
    <w:pPr>
      <w:numPr>
        <w:ilvl w:val="3"/>
        <w:numId w:val="11"/>
      </w:numPr>
      <w:spacing w:before="0" w:after="0"/>
      <w:outlineLvl w:val="3"/>
    </w:pPr>
    <w:rPr>
      <w:sz w:val="24"/>
      <w:u w:val="single"/>
      <w:lang w:val="en-GB"/>
    </w:rPr>
  </w:style>
  <w:style w:type="paragraph" w:styleId="Heading5">
    <w:name w:val="heading 5"/>
    <w:basedOn w:val="Normal"/>
    <w:next w:val="Normal"/>
    <w:link w:val="Heading5Char"/>
    <w:uiPriority w:val="99"/>
    <w:qFormat/>
    <w:rsid w:val="00D4760F"/>
    <w:pPr>
      <w:numPr>
        <w:ilvl w:val="4"/>
        <w:numId w:val="11"/>
      </w:numPr>
      <w:spacing w:before="0" w:after="0"/>
      <w:outlineLvl w:val="4"/>
    </w:pPr>
    <w:rPr>
      <w:b/>
      <w:lang w:val="en-GB"/>
    </w:rPr>
  </w:style>
  <w:style w:type="paragraph" w:styleId="Heading6">
    <w:name w:val="heading 6"/>
    <w:basedOn w:val="Normal"/>
    <w:next w:val="Normal"/>
    <w:link w:val="Heading6Char"/>
    <w:uiPriority w:val="99"/>
    <w:qFormat/>
    <w:rsid w:val="00D4760F"/>
    <w:pPr>
      <w:numPr>
        <w:ilvl w:val="5"/>
        <w:numId w:val="11"/>
      </w:numPr>
      <w:spacing w:before="0" w:after="0"/>
      <w:outlineLvl w:val="5"/>
    </w:pPr>
    <w:rPr>
      <w:u w:val="single"/>
      <w:lang w:val="en-GB"/>
    </w:rPr>
  </w:style>
  <w:style w:type="paragraph" w:styleId="Heading7">
    <w:name w:val="heading 7"/>
    <w:basedOn w:val="Normal"/>
    <w:next w:val="Normal"/>
    <w:link w:val="Heading7Char"/>
    <w:uiPriority w:val="99"/>
    <w:qFormat/>
    <w:rsid w:val="00D4760F"/>
    <w:pPr>
      <w:numPr>
        <w:ilvl w:val="6"/>
        <w:numId w:val="11"/>
      </w:numPr>
      <w:spacing w:before="0" w:after="0"/>
      <w:outlineLvl w:val="6"/>
    </w:pPr>
    <w:rPr>
      <w:i/>
      <w:lang w:val="en-GB"/>
    </w:rPr>
  </w:style>
  <w:style w:type="paragraph" w:styleId="Heading8">
    <w:name w:val="heading 8"/>
    <w:basedOn w:val="Normal"/>
    <w:next w:val="Normal"/>
    <w:link w:val="Heading8Char"/>
    <w:uiPriority w:val="99"/>
    <w:qFormat/>
    <w:rsid w:val="00D4760F"/>
    <w:pPr>
      <w:numPr>
        <w:ilvl w:val="7"/>
        <w:numId w:val="11"/>
      </w:numPr>
      <w:spacing w:before="0" w:after="0"/>
      <w:outlineLvl w:val="7"/>
    </w:pPr>
    <w:rPr>
      <w:i/>
      <w:lang w:val="en-GB"/>
    </w:rPr>
  </w:style>
  <w:style w:type="paragraph" w:styleId="Heading9">
    <w:name w:val="heading 9"/>
    <w:basedOn w:val="Normal"/>
    <w:next w:val="Normal"/>
    <w:link w:val="Heading9Char"/>
    <w:uiPriority w:val="99"/>
    <w:qFormat/>
    <w:rsid w:val="00D4760F"/>
    <w:pPr>
      <w:numPr>
        <w:ilvl w:val="8"/>
        <w:numId w:val="11"/>
      </w:numPr>
      <w:spacing w:before="0" w:after="0"/>
      <w:outlineLvl w:val="8"/>
    </w:pPr>
    <w:rPr>
      <w: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30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4B230C"/>
    <w:rPr>
      <w:rFonts w:ascii="Verdana" w:eastAsia="SimHei" w:hAnsi="Verdana" w:cs="Simplified Arabic"/>
      <w:b/>
      <w:bCs/>
      <w:sz w:val="18"/>
      <w:szCs w:val="28"/>
      <w:lang w:val="en-GB"/>
    </w:rPr>
  </w:style>
  <w:style w:type="character" w:customStyle="1" w:styleId="Heading3Char">
    <w:name w:val="Heading 3 Char"/>
    <w:basedOn w:val="DefaultParagraphFont"/>
    <w:link w:val="Heading3"/>
    <w:uiPriority w:val="99"/>
    <w:rsid w:val="004B230C"/>
    <w:rPr>
      <w:rFonts w:ascii="Verdana" w:eastAsia="SimHei" w:hAnsi="Verdana" w:cs="Simplified Arabic"/>
      <w:b/>
      <w:bCs/>
      <w:sz w:val="24"/>
      <w:szCs w:val="28"/>
      <w:lang w:val="en-GB"/>
    </w:rPr>
  </w:style>
  <w:style w:type="character" w:customStyle="1" w:styleId="Heading4Char">
    <w:name w:val="Heading 4 Char"/>
    <w:basedOn w:val="DefaultParagraphFont"/>
    <w:link w:val="Heading4"/>
    <w:uiPriority w:val="99"/>
    <w:rsid w:val="004B230C"/>
    <w:rPr>
      <w:rFonts w:ascii="Verdana" w:eastAsia="SimHei" w:hAnsi="Verdana" w:cs="Simplified Arabic"/>
      <w:bCs/>
      <w:sz w:val="24"/>
      <w:szCs w:val="28"/>
      <w:u w:val="single"/>
      <w:lang w:val="en-GB"/>
    </w:rPr>
  </w:style>
  <w:style w:type="character" w:customStyle="1" w:styleId="Heading5Char">
    <w:name w:val="Heading 5 Char"/>
    <w:basedOn w:val="DefaultParagraphFont"/>
    <w:link w:val="Heading5"/>
    <w:uiPriority w:val="99"/>
    <w:rsid w:val="004B230C"/>
    <w:rPr>
      <w:rFonts w:ascii="Verdana" w:eastAsia="SimHei" w:hAnsi="Verdana" w:cs="Simplified Arabic"/>
      <w:b/>
      <w:bCs/>
      <w:sz w:val="19"/>
      <w:szCs w:val="28"/>
      <w:lang w:val="en-GB"/>
    </w:rPr>
  </w:style>
  <w:style w:type="character" w:customStyle="1" w:styleId="Heading6Char">
    <w:name w:val="Heading 6 Char"/>
    <w:basedOn w:val="DefaultParagraphFont"/>
    <w:link w:val="Heading6"/>
    <w:uiPriority w:val="99"/>
    <w:rsid w:val="004B230C"/>
    <w:rPr>
      <w:rFonts w:ascii="Verdana" w:eastAsia="SimHei" w:hAnsi="Verdana" w:cs="Simplified Arabic"/>
      <w:bCs/>
      <w:sz w:val="19"/>
      <w:szCs w:val="28"/>
      <w:u w:val="single"/>
      <w:lang w:val="en-GB"/>
    </w:rPr>
  </w:style>
  <w:style w:type="character" w:customStyle="1" w:styleId="Heading7Char">
    <w:name w:val="Heading 7 Char"/>
    <w:basedOn w:val="DefaultParagraphFont"/>
    <w:link w:val="Heading7"/>
    <w:uiPriority w:val="99"/>
    <w:rsid w:val="004B230C"/>
    <w:rPr>
      <w:rFonts w:ascii="Verdana" w:eastAsia="SimHei" w:hAnsi="Verdana" w:cs="Simplified Arabic"/>
      <w:bCs/>
      <w:i/>
      <w:sz w:val="19"/>
      <w:szCs w:val="28"/>
      <w:lang w:val="en-GB"/>
    </w:rPr>
  </w:style>
  <w:style w:type="character" w:customStyle="1" w:styleId="Heading8Char">
    <w:name w:val="Heading 8 Char"/>
    <w:basedOn w:val="DefaultParagraphFont"/>
    <w:link w:val="Heading8"/>
    <w:uiPriority w:val="99"/>
    <w:rsid w:val="004B230C"/>
    <w:rPr>
      <w:rFonts w:ascii="Verdana" w:eastAsia="SimHei" w:hAnsi="Verdana" w:cs="Simplified Arabic"/>
      <w:bCs/>
      <w:i/>
      <w:sz w:val="19"/>
      <w:szCs w:val="28"/>
      <w:lang w:val="en-GB"/>
    </w:rPr>
  </w:style>
  <w:style w:type="character" w:customStyle="1" w:styleId="Heading9Char">
    <w:name w:val="Heading 9 Char"/>
    <w:basedOn w:val="DefaultParagraphFont"/>
    <w:link w:val="Heading9"/>
    <w:uiPriority w:val="99"/>
    <w:rsid w:val="004B230C"/>
    <w:rPr>
      <w:rFonts w:ascii="Verdana" w:eastAsia="SimHei" w:hAnsi="Verdana" w:cs="Simplified Arabic"/>
      <w:bCs/>
      <w:i/>
      <w:sz w:val="19"/>
      <w:szCs w:val="28"/>
      <w:lang w:val="en-GB"/>
    </w:rPr>
  </w:style>
  <w:style w:type="paragraph" w:customStyle="1" w:styleId="CEOcontribution-H123">
    <w:name w:val="CEO_contribution-H123"/>
    <w:basedOn w:val="Normal"/>
    <w:link w:val="CEOcontribution-H123Char"/>
    <w:uiPriority w:val="99"/>
    <w:rsid w:val="00D4760F"/>
    <w:pPr>
      <w:numPr>
        <w:numId w:val="5"/>
      </w:numPr>
    </w:pPr>
    <w:rPr>
      <w:b/>
      <w:bCs w:val="0"/>
      <w:szCs w:val="19"/>
      <w:lang w:val="en-GB" w:eastAsia="en-US"/>
    </w:rPr>
  </w:style>
  <w:style w:type="paragraph" w:customStyle="1" w:styleId="CEOcontributionH1">
    <w:name w:val="CEO_contributionH1"/>
    <w:basedOn w:val="CEOcontribution-H123"/>
    <w:next w:val="Normal"/>
    <w:link w:val="CEOcontributionH1Char"/>
    <w:uiPriority w:val="99"/>
    <w:rsid w:val="00D4760F"/>
    <w:pPr>
      <w:numPr>
        <w:numId w:val="0"/>
      </w:numPr>
    </w:pPr>
  </w:style>
  <w:style w:type="paragraph" w:customStyle="1" w:styleId="CEOcontributionStart">
    <w:name w:val="CEO_contributionStart"/>
    <w:basedOn w:val="CEOcontribution-H123"/>
    <w:uiPriority w:val="99"/>
    <w:rsid w:val="00D4760F"/>
    <w:pPr>
      <w:numPr>
        <w:numId w:val="0"/>
      </w:numPr>
      <w:spacing w:before="360"/>
    </w:pPr>
  </w:style>
  <w:style w:type="paragraph" w:customStyle="1" w:styleId="CEODocDates">
    <w:name w:val="CEO_DocDates"/>
    <w:basedOn w:val="Normal"/>
    <w:next w:val="Normal"/>
    <w:uiPriority w:val="99"/>
    <w:rsid w:val="00D4760F"/>
    <w:pPr>
      <w:spacing w:before="0" w:after="0"/>
    </w:pPr>
    <w:rPr>
      <w:b/>
      <w:bCs w:val="0"/>
      <w:szCs w:val="19"/>
      <w:lang w:val="en-GB" w:eastAsia="en-US"/>
    </w:rPr>
  </w:style>
  <w:style w:type="paragraph" w:customStyle="1" w:styleId="CEODocNo">
    <w:name w:val="CEO_DocNo"/>
    <w:basedOn w:val="Normal"/>
    <w:next w:val="Normal"/>
    <w:uiPriority w:val="99"/>
    <w:rsid w:val="00D4760F"/>
    <w:pPr>
      <w:spacing w:before="0" w:after="0"/>
    </w:pPr>
    <w:rPr>
      <w:b/>
      <w:bCs w:val="0"/>
      <w:szCs w:val="19"/>
      <w:lang w:val="en-GB" w:eastAsia="en-US"/>
    </w:rPr>
  </w:style>
  <w:style w:type="paragraph" w:customStyle="1" w:styleId="CEODocNoDetails">
    <w:name w:val="CEO_DocNoDetails"/>
    <w:basedOn w:val="Normal"/>
    <w:uiPriority w:val="99"/>
    <w:rsid w:val="00D4760F"/>
    <w:pPr>
      <w:spacing w:before="80" w:after="80"/>
      <w:jc w:val="center"/>
    </w:pPr>
    <w:rPr>
      <w:szCs w:val="19"/>
      <w:lang w:val="en-GB" w:eastAsia="en-US"/>
    </w:rPr>
  </w:style>
  <w:style w:type="paragraph" w:customStyle="1" w:styleId="CEODocTitle-1line">
    <w:name w:val="CEO_DocTitle-1line"/>
    <w:basedOn w:val="Normal"/>
    <w:next w:val="Normal"/>
    <w:uiPriority w:val="99"/>
    <w:rsid w:val="00D4760F"/>
    <w:pPr>
      <w:spacing w:before="480" w:after="480"/>
      <w:jc w:val="center"/>
    </w:pPr>
    <w:rPr>
      <w:b/>
      <w:sz w:val="28"/>
      <w:lang w:eastAsia="en-US"/>
    </w:rPr>
  </w:style>
  <w:style w:type="paragraph" w:customStyle="1" w:styleId="CEODocTitle2lines-First">
    <w:name w:val="CEO_DocTitle2lines-First"/>
    <w:basedOn w:val="CEODocTitle-1line"/>
    <w:next w:val="Normal"/>
    <w:uiPriority w:val="99"/>
    <w:rsid w:val="00D4760F"/>
    <w:pPr>
      <w:spacing w:after="0"/>
    </w:pPr>
  </w:style>
  <w:style w:type="paragraph" w:customStyle="1" w:styleId="CEODocTitle2lines-Second">
    <w:name w:val="CEO_DocTitle2lines-Second"/>
    <w:basedOn w:val="CEODocTitle2lines-First"/>
    <w:uiPriority w:val="99"/>
    <w:rsid w:val="00D4760F"/>
    <w:pPr>
      <w:spacing w:before="0" w:after="480"/>
    </w:pPr>
  </w:style>
  <w:style w:type="paragraph" w:customStyle="1" w:styleId="CEONormal">
    <w:name w:val="CEO_Normal"/>
    <w:link w:val="CEONormalChar"/>
    <w:uiPriority w:val="99"/>
    <w:rsid w:val="00DD55D8"/>
    <w:pPr>
      <w:spacing w:before="120"/>
    </w:pPr>
    <w:rPr>
      <w:rFonts w:ascii="Verdana" w:hAnsi="Verdana"/>
      <w:sz w:val="19"/>
      <w:szCs w:val="19"/>
      <w:lang w:val="en-GB" w:eastAsia="en-US"/>
    </w:rPr>
  </w:style>
  <w:style w:type="paragraph" w:customStyle="1" w:styleId="CEOEmdashList">
    <w:name w:val="CEO_EmdashList"/>
    <w:basedOn w:val="CEONormal"/>
    <w:link w:val="CEOEmdashListChar"/>
    <w:uiPriority w:val="99"/>
    <w:rsid w:val="00D4760F"/>
  </w:style>
  <w:style w:type="paragraph" w:customStyle="1" w:styleId="CEOFooter">
    <w:name w:val="CEO_Footer"/>
    <w:basedOn w:val="Normal"/>
    <w:uiPriority w:val="99"/>
    <w:rsid w:val="00D4760F"/>
    <w:pPr>
      <w:tabs>
        <w:tab w:val="right" w:pos="9072"/>
      </w:tabs>
      <w:spacing w:before="0" w:after="0"/>
    </w:pPr>
    <w:rPr>
      <w:sz w:val="16"/>
      <w:szCs w:val="19"/>
      <w:lang w:val="en-GB" w:eastAsia="en-US"/>
    </w:rPr>
  </w:style>
  <w:style w:type="paragraph" w:customStyle="1" w:styleId="CEOFooterContact2-3">
    <w:name w:val="CEO_FooterContact2-3"/>
    <w:basedOn w:val="CEONormal"/>
    <w:link w:val="CEOFooterContact2-3Char"/>
    <w:uiPriority w:val="99"/>
    <w:rsid w:val="00D4760F"/>
    <w:pPr>
      <w:ind w:left="3828" w:hanging="2268"/>
    </w:pPr>
    <w:rPr>
      <w:sz w:val="16"/>
      <w:szCs w:val="16"/>
    </w:rPr>
  </w:style>
  <w:style w:type="paragraph" w:customStyle="1" w:styleId="CEOFooterContact1">
    <w:name w:val="CEO_FooterContact1"/>
    <w:basedOn w:val="CEOFooterContact2-3"/>
    <w:next w:val="CEOFooterContact2-3"/>
    <w:uiPriority w:val="99"/>
    <w:rsid w:val="00D4760F"/>
    <w:pPr>
      <w:pBdr>
        <w:top w:val="single" w:sz="4" w:space="8" w:color="auto"/>
      </w:pBdr>
      <w:tabs>
        <w:tab w:val="left" w:pos="1560"/>
      </w:tabs>
      <w:ind w:hanging="3828"/>
    </w:pPr>
  </w:style>
  <w:style w:type="paragraph" w:customStyle="1" w:styleId="CEOForAction">
    <w:name w:val="CEO_ForAction"/>
    <w:basedOn w:val="CEONormal"/>
    <w:next w:val="Normal"/>
    <w:uiPriority w:val="99"/>
    <w:rsid w:val="00D4760F"/>
    <w:pPr>
      <w:spacing w:before="240"/>
      <w:ind w:left="1877"/>
    </w:pPr>
    <w:rPr>
      <w:b/>
      <w:bCs/>
      <w:iCs/>
    </w:rPr>
  </w:style>
  <w:style w:type="paragraph" w:customStyle="1" w:styleId="CEOHeader1">
    <w:name w:val="CEO_Header1"/>
    <w:basedOn w:val="Normal"/>
    <w:uiPriority w:val="99"/>
    <w:rsid w:val="00D4760F"/>
    <w:pPr>
      <w:numPr>
        <w:numId w:val="11"/>
      </w:numPr>
      <w:spacing w:before="0" w:after="0"/>
    </w:pPr>
    <w:rPr>
      <w:szCs w:val="19"/>
      <w:lang w:eastAsia="en-US"/>
    </w:rPr>
  </w:style>
  <w:style w:type="paragraph" w:customStyle="1" w:styleId="CEOHeader2">
    <w:name w:val="CEO_Header2"/>
    <w:basedOn w:val="Normal"/>
    <w:uiPriority w:val="99"/>
    <w:rsid w:val="00D4760F"/>
    <w:pPr>
      <w:spacing w:before="720" w:after="0"/>
    </w:pPr>
    <w:rPr>
      <w:szCs w:val="19"/>
      <w:lang w:eastAsia="en-US"/>
    </w:rPr>
  </w:style>
  <w:style w:type="paragraph" w:customStyle="1" w:styleId="CEOHeaderPageNumber">
    <w:name w:val="CEO_HeaderPageNumber"/>
    <w:basedOn w:val="Normal"/>
    <w:uiPriority w:val="99"/>
    <w:rsid w:val="00D4760F"/>
    <w:pPr>
      <w:tabs>
        <w:tab w:val="center" w:pos="4536"/>
        <w:tab w:val="right" w:pos="9072"/>
      </w:tabs>
      <w:spacing w:before="0" w:after="0"/>
      <w:jc w:val="right"/>
    </w:pPr>
    <w:rPr>
      <w:smallCaps/>
      <w:szCs w:val="19"/>
      <w:lang w:eastAsia="en-US"/>
    </w:rPr>
  </w:style>
  <w:style w:type="paragraph" w:customStyle="1" w:styleId="CEOIndent1-123">
    <w:name w:val="CEO_Indent1-123"/>
    <w:basedOn w:val="Normal"/>
    <w:uiPriority w:val="99"/>
    <w:rsid w:val="00D4760F"/>
    <w:pPr>
      <w:numPr>
        <w:numId w:val="5"/>
      </w:numPr>
      <w:tabs>
        <w:tab w:val="clear" w:pos="720"/>
        <w:tab w:val="num" w:pos="927"/>
      </w:tabs>
      <w:spacing w:before="60" w:after="60"/>
      <w:ind w:left="927" w:right="709"/>
    </w:pPr>
    <w:rPr>
      <w:szCs w:val="19"/>
      <w:lang w:eastAsia="en-US"/>
    </w:rPr>
  </w:style>
  <w:style w:type="paragraph" w:customStyle="1" w:styleId="CEOindent-abc">
    <w:name w:val="CEO_indent-abc"/>
    <w:basedOn w:val="Normal"/>
    <w:uiPriority w:val="99"/>
    <w:rsid w:val="00D4760F"/>
    <w:pPr>
      <w:numPr>
        <w:ilvl w:val="1"/>
        <w:numId w:val="7"/>
      </w:numPr>
      <w:spacing w:before="0" w:after="0"/>
    </w:pPr>
    <w:rPr>
      <w:rFonts w:cs="Traditional Arabic"/>
      <w:sz w:val="18"/>
      <w:lang w:val="en-GB" w:eastAsia="en-US"/>
    </w:rPr>
  </w:style>
  <w:style w:type="paragraph" w:customStyle="1" w:styleId="CEOIndent-bulletsblackdot">
    <w:name w:val="CEO_Indent-bulletsblackdot"/>
    <w:basedOn w:val="Normal"/>
    <w:link w:val="CEOIndent-bulletsblackdotChar1"/>
    <w:uiPriority w:val="99"/>
    <w:rsid w:val="00D4760F"/>
    <w:pPr>
      <w:numPr>
        <w:numId w:val="7"/>
      </w:numPr>
      <w:tabs>
        <w:tab w:val="clear" w:pos="1440"/>
        <w:tab w:val="num" w:pos="284"/>
      </w:tabs>
      <w:spacing w:before="60" w:after="60"/>
      <w:ind w:left="284" w:hanging="284"/>
    </w:pPr>
    <w:rPr>
      <w:szCs w:val="19"/>
      <w:lang w:val="en-GB" w:eastAsia="en-US"/>
    </w:rPr>
  </w:style>
  <w:style w:type="paragraph" w:customStyle="1" w:styleId="CEOIndent-bulletsBlueSquare">
    <w:name w:val="CEO_Indent-bulletsBlueSquare"/>
    <w:basedOn w:val="CEOIndent-bulletsblackdot"/>
    <w:uiPriority w:val="99"/>
    <w:rsid w:val="00D4760F"/>
    <w:pPr>
      <w:numPr>
        <w:numId w:val="9"/>
      </w:numPr>
      <w:tabs>
        <w:tab w:val="num" w:pos="284"/>
      </w:tabs>
    </w:pPr>
  </w:style>
  <w:style w:type="paragraph" w:customStyle="1" w:styleId="CEOindent-endash">
    <w:name w:val="CEO_indent-endash"/>
    <w:basedOn w:val="CEOEmdashList"/>
    <w:link w:val="CEOindent-endashChar"/>
    <w:uiPriority w:val="99"/>
    <w:rsid w:val="00D4760F"/>
    <w:pPr>
      <w:numPr>
        <w:numId w:val="10"/>
      </w:numPr>
    </w:pPr>
  </w:style>
  <w:style w:type="paragraph" w:customStyle="1" w:styleId="CEOLogo">
    <w:name w:val="CEO_Logo"/>
    <w:basedOn w:val="CEONormal"/>
    <w:uiPriority w:val="99"/>
    <w:rsid w:val="00D4760F"/>
    <w:pPr>
      <w:jc w:val="right"/>
    </w:pPr>
  </w:style>
  <w:style w:type="paragraph" w:customStyle="1" w:styleId="CEOMeetingDates">
    <w:name w:val="CEO_MeetingDates"/>
    <w:basedOn w:val="Normal"/>
    <w:uiPriority w:val="99"/>
    <w:rsid w:val="00D4760F"/>
    <w:pPr>
      <w:spacing w:before="0" w:after="40"/>
    </w:pPr>
    <w:rPr>
      <w:b/>
      <w:bCs w:val="0"/>
      <w:szCs w:val="19"/>
      <w:lang w:val="en-GB" w:eastAsia="en-US"/>
    </w:rPr>
  </w:style>
  <w:style w:type="paragraph" w:customStyle="1" w:styleId="CEOMeetingName">
    <w:name w:val="CEO_MeetingName"/>
    <w:basedOn w:val="Normal"/>
    <w:link w:val="CEOMeetingNameChar"/>
    <w:uiPriority w:val="99"/>
    <w:rsid w:val="008E31F3"/>
    <w:pPr>
      <w:spacing w:before="0" w:after="0"/>
    </w:pPr>
    <w:rPr>
      <w:b/>
      <w:bCs w:val="0"/>
      <w:szCs w:val="19"/>
      <w:lang w:val="en-GB" w:eastAsia="en-US"/>
    </w:rPr>
  </w:style>
  <w:style w:type="paragraph" w:customStyle="1" w:styleId="CEOOriginalLanguage">
    <w:name w:val="CEO_OriginalLanguage"/>
    <w:basedOn w:val="Normal"/>
    <w:next w:val="Normal"/>
    <w:uiPriority w:val="99"/>
    <w:rsid w:val="00D4760F"/>
    <w:rPr>
      <w:b/>
      <w:bCs w:val="0"/>
      <w:szCs w:val="19"/>
      <w:lang w:val="en-GB" w:eastAsia="en-US"/>
    </w:rPr>
  </w:style>
  <w:style w:type="paragraph" w:customStyle="1" w:styleId="CEOParagraph11">
    <w:name w:val="CEO_Paragraph 1.1"/>
    <w:basedOn w:val="Heading2"/>
    <w:uiPriority w:val="99"/>
    <w:rsid w:val="00D4760F"/>
    <w:pPr>
      <w:numPr>
        <w:ilvl w:val="0"/>
        <w:numId w:val="0"/>
      </w:numPr>
    </w:pPr>
    <w:rPr>
      <w:b w:val="0"/>
      <w:bCs w:val="0"/>
    </w:rPr>
  </w:style>
  <w:style w:type="paragraph" w:customStyle="1" w:styleId="CEOParagraph111">
    <w:name w:val="CEO_Paragraph1.1.1"/>
    <w:basedOn w:val="Heading3"/>
    <w:uiPriority w:val="99"/>
    <w:rsid w:val="00D4760F"/>
    <w:pPr>
      <w:numPr>
        <w:ilvl w:val="0"/>
        <w:numId w:val="0"/>
      </w:numPr>
    </w:pPr>
    <w:rPr>
      <w:b w:val="0"/>
      <w:bCs w:val="0"/>
      <w:sz w:val="19"/>
    </w:rPr>
  </w:style>
  <w:style w:type="paragraph" w:customStyle="1" w:styleId="CEOQuestion">
    <w:name w:val="CEO_Question"/>
    <w:basedOn w:val="CEOOriginalLanguage"/>
    <w:uiPriority w:val="99"/>
    <w:rsid w:val="00A54C4C"/>
    <w:pPr>
      <w:tabs>
        <w:tab w:val="left" w:pos="1928"/>
      </w:tabs>
      <w:ind w:left="1928" w:hanging="1928"/>
    </w:pPr>
    <w:rPr>
      <w:lang w:val="fr-CH"/>
    </w:rPr>
  </w:style>
  <w:style w:type="paragraph" w:customStyle="1" w:styleId="CEOQuestionDetails">
    <w:name w:val="CEO_QuestionDetails"/>
    <w:basedOn w:val="CEOOriginalLanguage"/>
    <w:uiPriority w:val="99"/>
    <w:rsid w:val="00D4760F"/>
    <w:rPr>
      <w:b w:val="0"/>
      <w:bCs/>
    </w:rPr>
  </w:style>
  <w:style w:type="paragraph" w:customStyle="1" w:styleId="CEORevision">
    <w:name w:val="CEO_Revision"/>
    <w:basedOn w:val="CEONormal"/>
    <w:next w:val="Normal"/>
    <w:uiPriority w:val="99"/>
    <w:rsid w:val="00D4760F"/>
    <w:pPr>
      <w:tabs>
        <w:tab w:val="right" w:pos="3011"/>
      </w:tabs>
    </w:pPr>
    <w:rPr>
      <w:b/>
      <w:bCs/>
      <w:noProof/>
      <w:szCs w:val="20"/>
      <w:lang w:val="fr-CA"/>
    </w:rPr>
  </w:style>
  <w:style w:type="paragraph" w:customStyle="1" w:styleId="CEORevision2">
    <w:name w:val="CEO_Revision2"/>
    <w:basedOn w:val="CEONormal"/>
    <w:next w:val="Normal"/>
    <w:uiPriority w:val="99"/>
    <w:rsid w:val="00D4760F"/>
    <w:rPr>
      <w:sz w:val="16"/>
      <w:szCs w:val="16"/>
      <w:lang w:val="es-ES"/>
    </w:rPr>
  </w:style>
  <w:style w:type="paragraph" w:customStyle="1" w:styleId="CEOSectorName">
    <w:name w:val="CEO_SectorName"/>
    <w:basedOn w:val="Normal"/>
    <w:uiPriority w:val="99"/>
    <w:rsid w:val="00D4760F"/>
    <w:rPr>
      <w:b/>
      <w:bCs w:val="0"/>
      <w:sz w:val="26"/>
      <w:lang w:val="en-GB" w:eastAsia="en-US"/>
    </w:rPr>
  </w:style>
  <w:style w:type="paragraph" w:customStyle="1" w:styleId="CEOSignatureName">
    <w:name w:val="CEO_SignatureName"/>
    <w:basedOn w:val="Normal"/>
    <w:uiPriority w:val="99"/>
    <w:rsid w:val="00D4760F"/>
    <w:pPr>
      <w:spacing w:before="720" w:after="0"/>
    </w:pPr>
    <w:rPr>
      <w:szCs w:val="19"/>
      <w:lang w:val="en-GB" w:eastAsia="en-US"/>
    </w:rPr>
  </w:style>
  <w:style w:type="paragraph" w:customStyle="1" w:styleId="CEOSignatureTitle">
    <w:name w:val="CEO_SignatureTitle"/>
    <w:basedOn w:val="CEOSignatureName"/>
    <w:uiPriority w:val="99"/>
    <w:rsid w:val="00D4760F"/>
    <w:pPr>
      <w:spacing w:before="0"/>
    </w:pPr>
  </w:style>
  <w:style w:type="paragraph" w:customStyle="1" w:styleId="CEOSourceTitle">
    <w:name w:val="CEO_Source_Title"/>
    <w:basedOn w:val="Normal"/>
    <w:uiPriority w:val="99"/>
    <w:rsid w:val="00D4760F"/>
    <w:rPr>
      <w:b/>
      <w:bCs w:val="0"/>
      <w:szCs w:val="19"/>
      <w:lang w:val="en-GB" w:eastAsia="en-US"/>
    </w:rPr>
  </w:style>
  <w:style w:type="paragraph" w:customStyle="1" w:styleId="CEOSourceTitleDetails">
    <w:name w:val="CEO_SourceTitleDetails"/>
    <w:basedOn w:val="Normal"/>
    <w:uiPriority w:val="99"/>
    <w:rsid w:val="00D4760F"/>
    <w:rPr>
      <w:szCs w:val="19"/>
      <w:lang w:val="en-GB" w:eastAsia="en-US"/>
    </w:rPr>
  </w:style>
  <w:style w:type="paragraph" w:customStyle="1" w:styleId="CEOStartNextPage">
    <w:name w:val="CEO_StartNextPage"/>
    <w:basedOn w:val="CEOFooter"/>
    <w:next w:val="CEONormal"/>
    <w:uiPriority w:val="99"/>
    <w:rsid w:val="00D4760F"/>
    <w:pPr>
      <w:spacing w:before="120"/>
      <w:jc w:val="center"/>
    </w:pPr>
  </w:style>
  <w:style w:type="paragraph" w:customStyle="1" w:styleId="CEOSTG">
    <w:name w:val="CEO_STG"/>
    <w:basedOn w:val="CEOOriginalLanguage"/>
    <w:uiPriority w:val="99"/>
    <w:rsid w:val="00D4760F"/>
    <w:pPr>
      <w:jc w:val="center"/>
    </w:pPr>
  </w:style>
  <w:style w:type="character" w:styleId="FollowedHyperlink">
    <w:name w:val="FollowedHyperlink"/>
    <w:aliases w:val="CEO_FollowedHyperlink"/>
    <w:basedOn w:val="DefaultParagraphFont"/>
    <w:uiPriority w:val="99"/>
    <w:rsid w:val="00D4760F"/>
    <w:rPr>
      <w:rFonts w:ascii="Verdana" w:hAnsi="Verdana" w:cs="Times New Roman"/>
      <w:color w:val="606420"/>
      <w:sz w:val="19"/>
      <w:u w:val="single"/>
    </w:rPr>
  </w:style>
  <w:style w:type="paragraph" w:customStyle="1" w:styleId="CEOSmall">
    <w:name w:val="CEO_Small"/>
    <w:basedOn w:val="CEONormal"/>
    <w:uiPriority w:val="99"/>
    <w:rsid w:val="00D4760F"/>
  </w:style>
  <w:style w:type="paragraph" w:styleId="Header">
    <w:name w:val="header"/>
    <w:basedOn w:val="Normal"/>
    <w:link w:val="HeaderChar"/>
    <w:uiPriority w:val="99"/>
    <w:rsid w:val="00D4760F"/>
    <w:pPr>
      <w:tabs>
        <w:tab w:val="center" w:pos="4320"/>
        <w:tab w:val="right" w:pos="8640"/>
      </w:tabs>
    </w:pPr>
  </w:style>
  <w:style w:type="character" w:customStyle="1" w:styleId="HeaderChar">
    <w:name w:val="Header Char"/>
    <w:basedOn w:val="DefaultParagraphFont"/>
    <w:link w:val="Header"/>
    <w:uiPriority w:val="99"/>
    <w:semiHidden/>
    <w:rsid w:val="004B230C"/>
    <w:rPr>
      <w:rFonts w:ascii="Verdana" w:eastAsia="SimHei" w:hAnsi="Verdana" w:cs="Simplified Arabic"/>
      <w:bCs/>
      <w:sz w:val="19"/>
      <w:szCs w:val="28"/>
    </w:rPr>
  </w:style>
  <w:style w:type="character" w:styleId="Hyperlink">
    <w:name w:val="Hyperlink"/>
    <w:aliases w:val="CEO_Hyperlink"/>
    <w:basedOn w:val="DefaultParagraphFont"/>
    <w:uiPriority w:val="99"/>
    <w:rsid w:val="00D4760F"/>
    <w:rPr>
      <w:rFonts w:ascii="Verdana" w:hAnsi="Verdana" w:cs="Times New Roman"/>
      <w:color w:val="0000FF"/>
      <w:sz w:val="19"/>
      <w:u w:val="single"/>
    </w:rPr>
  </w:style>
  <w:style w:type="paragraph" w:styleId="Footer">
    <w:name w:val="footer"/>
    <w:basedOn w:val="Normal"/>
    <w:link w:val="FooterChar"/>
    <w:uiPriority w:val="99"/>
    <w:rsid w:val="00D4760F"/>
    <w:pPr>
      <w:tabs>
        <w:tab w:val="center" w:pos="4320"/>
        <w:tab w:val="right" w:pos="8640"/>
      </w:tabs>
    </w:pPr>
  </w:style>
  <w:style w:type="character" w:customStyle="1" w:styleId="FooterChar">
    <w:name w:val="Footer Char"/>
    <w:basedOn w:val="DefaultParagraphFont"/>
    <w:link w:val="Footer"/>
    <w:uiPriority w:val="99"/>
    <w:locked/>
    <w:rsid w:val="00C14954"/>
    <w:rPr>
      <w:rFonts w:ascii="Verdana" w:eastAsia="SimHei" w:hAnsi="Verdana" w:cs="Simplified Arabic"/>
      <w:bCs/>
      <w:sz w:val="28"/>
      <w:szCs w:val="28"/>
      <w:lang w:bidi="ar-SA"/>
    </w:rPr>
  </w:style>
  <w:style w:type="paragraph" w:customStyle="1" w:styleId="CEOMeetingSTG">
    <w:name w:val="CEO_MeetingSTG"/>
    <w:basedOn w:val="CEOMeetingName"/>
    <w:uiPriority w:val="99"/>
    <w:rsid w:val="00E47574"/>
    <w:pPr>
      <w:spacing w:before="120" w:after="120"/>
    </w:pPr>
  </w:style>
  <w:style w:type="character" w:customStyle="1" w:styleId="CEONormalChar">
    <w:name w:val="CEO_Normal Char"/>
    <w:basedOn w:val="DefaultParagraphFont"/>
    <w:link w:val="CEONormal"/>
    <w:uiPriority w:val="99"/>
    <w:locked/>
    <w:rsid w:val="002C38B8"/>
    <w:rPr>
      <w:rFonts w:ascii="Verdana" w:hAnsi="Verdana" w:cs="Times New Roman"/>
      <w:sz w:val="19"/>
      <w:szCs w:val="19"/>
      <w:lang w:val="en-GB" w:eastAsia="en-US" w:bidi="ar-SA"/>
    </w:rPr>
  </w:style>
  <w:style w:type="character" w:customStyle="1" w:styleId="CEOMeetingNameChar">
    <w:name w:val="CEO_MeetingName Char"/>
    <w:basedOn w:val="CEONormalChar"/>
    <w:link w:val="CEOMeetingName"/>
    <w:uiPriority w:val="99"/>
    <w:locked/>
    <w:rsid w:val="002C38B8"/>
    <w:rPr>
      <w:rFonts w:eastAsia="SimHei" w:cs="Simplified Arabic"/>
      <w:b/>
    </w:rPr>
  </w:style>
  <w:style w:type="paragraph" w:customStyle="1" w:styleId="CEOAgendaItemN">
    <w:name w:val="CEO_AgendaItemN°"/>
    <w:basedOn w:val="CEOIndent1-123"/>
    <w:uiPriority w:val="99"/>
    <w:rsid w:val="002C38B8"/>
    <w:pPr>
      <w:numPr>
        <w:numId w:val="0"/>
      </w:numPr>
      <w:spacing w:before="0" w:after="0"/>
      <w:ind w:right="12"/>
      <w:jc w:val="right"/>
    </w:pPr>
  </w:style>
  <w:style w:type="paragraph" w:customStyle="1" w:styleId="CEOConsidering">
    <w:name w:val="CEO_Considering"/>
    <w:basedOn w:val="CEONormal"/>
    <w:uiPriority w:val="99"/>
    <w:rsid w:val="002C38B8"/>
    <w:pPr>
      <w:keepNext/>
      <w:keepLines/>
      <w:spacing w:after="120"/>
      <w:ind w:left="851"/>
    </w:pPr>
    <w:rPr>
      <w:i/>
      <w:iCs/>
      <w:sz w:val="20"/>
    </w:rPr>
  </w:style>
  <w:style w:type="paragraph" w:customStyle="1" w:styleId="CEOEndBar">
    <w:name w:val="CEO_EndBar"/>
    <w:basedOn w:val="CEONormal"/>
    <w:uiPriority w:val="99"/>
    <w:rsid w:val="002C38B8"/>
    <w:pPr>
      <w:spacing w:after="120"/>
      <w:jc w:val="center"/>
    </w:pPr>
    <w:rPr>
      <w:sz w:val="20"/>
    </w:rPr>
  </w:style>
  <w:style w:type="paragraph" w:customStyle="1" w:styleId="CEOExtract">
    <w:name w:val="CEO_Extract"/>
    <w:basedOn w:val="CEONormal"/>
    <w:uiPriority w:val="99"/>
    <w:rsid w:val="002C38B8"/>
    <w:pPr>
      <w:keepNext/>
      <w:keepLines/>
      <w:spacing w:after="120"/>
    </w:pPr>
    <w:rPr>
      <w:sz w:val="20"/>
    </w:rPr>
  </w:style>
  <w:style w:type="paragraph" w:customStyle="1" w:styleId="CEOHeader">
    <w:name w:val="CEO_Header"/>
    <w:basedOn w:val="Normal"/>
    <w:uiPriority w:val="99"/>
    <w:rsid w:val="002C38B8"/>
    <w:pPr>
      <w:tabs>
        <w:tab w:val="center" w:pos="5103"/>
        <w:tab w:val="right" w:pos="10206"/>
      </w:tabs>
      <w:spacing w:after="480"/>
      <w:ind w:right="357"/>
    </w:pPr>
    <w:rPr>
      <w:smallCaps/>
      <w:spacing w:val="24"/>
      <w:sz w:val="18"/>
      <w:szCs w:val="18"/>
    </w:rPr>
  </w:style>
  <w:style w:type="paragraph" w:customStyle="1" w:styleId="CEOResText">
    <w:name w:val="CEO_ResText"/>
    <w:basedOn w:val="CEONormal"/>
    <w:uiPriority w:val="99"/>
    <w:rsid w:val="002C38B8"/>
    <w:pPr>
      <w:spacing w:after="120"/>
      <w:ind w:left="426"/>
    </w:pPr>
    <w:rPr>
      <w:sz w:val="20"/>
    </w:rPr>
  </w:style>
  <w:style w:type="paragraph" w:customStyle="1" w:styleId="Figurelegend">
    <w:name w:val="Figure_legend"/>
    <w:basedOn w:val="Normal"/>
    <w:uiPriority w:val="99"/>
    <w:rsid w:val="002C38B8"/>
    <w:pPr>
      <w:keepNext/>
      <w:keepLines/>
      <w:overflowPunct w:val="0"/>
      <w:autoSpaceDE w:val="0"/>
      <w:autoSpaceDN w:val="0"/>
      <w:adjustRightInd w:val="0"/>
      <w:spacing w:before="20" w:after="20"/>
      <w:textAlignment w:val="baseline"/>
    </w:pPr>
    <w:rPr>
      <w:rFonts w:ascii="Times New Roman" w:eastAsia="SimSun" w:hAnsi="Times New Roman" w:cs="Times New Roman"/>
      <w:bCs w:val="0"/>
      <w:sz w:val="18"/>
      <w:szCs w:val="20"/>
      <w:lang w:val="en-GB" w:eastAsia="en-US"/>
    </w:rPr>
  </w:style>
  <w:style w:type="paragraph" w:customStyle="1" w:styleId="Equation">
    <w:name w:val="Equation"/>
    <w:basedOn w:val="Normal"/>
    <w:uiPriority w:val="99"/>
    <w:rsid w:val="002C38B8"/>
    <w:pPr>
      <w:tabs>
        <w:tab w:val="left" w:pos="794"/>
        <w:tab w:val="center" w:pos="4820"/>
        <w:tab w:val="right" w:pos="9639"/>
      </w:tabs>
      <w:overflowPunct w:val="0"/>
      <w:autoSpaceDE w:val="0"/>
      <w:autoSpaceDN w:val="0"/>
      <w:adjustRightInd w:val="0"/>
      <w:spacing w:after="0"/>
      <w:textAlignment w:val="baseline"/>
    </w:pPr>
    <w:rPr>
      <w:rFonts w:ascii="Times New Roman" w:eastAsia="SimSun" w:hAnsi="Times New Roman" w:cs="Times New Roman"/>
      <w:bCs w:val="0"/>
      <w:sz w:val="24"/>
      <w:szCs w:val="20"/>
      <w:lang w:val="en-GB" w:eastAsia="en-US"/>
    </w:rPr>
  </w:style>
  <w:style w:type="table" w:styleId="TableGrid">
    <w:name w:val="Table Grid"/>
    <w:basedOn w:val="TableNormal"/>
    <w:uiPriority w:val="99"/>
    <w:rsid w:val="002C38B8"/>
    <w:pPr>
      <w:spacing w:before="120" w:after="12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Proposals">
    <w:name w:val="CEO_Proposals"/>
    <w:basedOn w:val="CEOcontributionStart"/>
    <w:uiPriority w:val="99"/>
    <w:rsid w:val="002C38B8"/>
    <w:pPr>
      <w:keepNext/>
      <w:tabs>
        <w:tab w:val="left" w:pos="567"/>
      </w:tabs>
    </w:pPr>
    <w:rPr>
      <w:bCs/>
      <w:lang w:val="en-US"/>
    </w:rPr>
  </w:style>
  <w:style w:type="paragraph" w:customStyle="1" w:styleId="CEOcontributionH2">
    <w:name w:val="CEO_contributionH2"/>
    <w:basedOn w:val="CEOcontributionH1"/>
    <w:uiPriority w:val="99"/>
    <w:rsid w:val="002C38B8"/>
    <w:pPr>
      <w:keepNext/>
      <w:keepLines/>
      <w:tabs>
        <w:tab w:val="left" w:pos="567"/>
      </w:tabs>
      <w:spacing w:before="180"/>
    </w:pPr>
    <w:rPr>
      <w:color w:val="808080"/>
    </w:rPr>
  </w:style>
  <w:style w:type="character" w:styleId="FootnoteReference">
    <w:name w:val="footnote reference"/>
    <w:basedOn w:val="DefaultParagraphFont"/>
    <w:uiPriority w:val="99"/>
    <w:semiHidden/>
    <w:rsid w:val="002C38B8"/>
    <w:rPr>
      <w:rFonts w:cs="Times New Roman"/>
      <w:position w:val="6"/>
      <w:sz w:val="18"/>
    </w:rPr>
  </w:style>
  <w:style w:type="paragraph" w:styleId="FootnoteText">
    <w:name w:val="footnote text"/>
    <w:aliases w:val="ACMA Footnote Text"/>
    <w:basedOn w:val="Normal"/>
    <w:link w:val="FootnoteTextChar"/>
    <w:uiPriority w:val="99"/>
    <w:semiHidden/>
    <w:rsid w:val="002C38B8"/>
    <w:pPr>
      <w:keepLines/>
      <w:tabs>
        <w:tab w:val="left" w:pos="255"/>
        <w:tab w:val="left" w:pos="794"/>
        <w:tab w:val="left" w:pos="1191"/>
        <w:tab w:val="left" w:pos="1588"/>
        <w:tab w:val="left" w:pos="1985"/>
      </w:tabs>
      <w:overflowPunct w:val="0"/>
      <w:autoSpaceDE w:val="0"/>
      <w:autoSpaceDN w:val="0"/>
      <w:adjustRightInd w:val="0"/>
      <w:spacing w:before="80" w:after="0"/>
      <w:ind w:left="255" w:hanging="255"/>
      <w:textAlignment w:val="baseline"/>
    </w:pPr>
    <w:rPr>
      <w:rFonts w:ascii="Times New Roman" w:eastAsia="SimSun" w:hAnsi="Times New Roman" w:cs="Times New Roman"/>
      <w:bCs w:val="0"/>
      <w:sz w:val="24"/>
      <w:szCs w:val="20"/>
      <w:lang w:val="en-GB" w:eastAsia="en-US"/>
    </w:rPr>
  </w:style>
  <w:style w:type="character" w:customStyle="1" w:styleId="FootnoteTextChar">
    <w:name w:val="Footnote Text Char"/>
    <w:aliases w:val="ACMA Footnote Text Char"/>
    <w:basedOn w:val="DefaultParagraphFont"/>
    <w:link w:val="FootnoteText"/>
    <w:uiPriority w:val="99"/>
    <w:semiHidden/>
    <w:rsid w:val="004B230C"/>
    <w:rPr>
      <w:rFonts w:ascii="Verdana" w:eastAsia="SimHei" w:hAnsi="Verdana" w:cs="Simplified Arabic"/>
      <w:bCs/>
      <w:sz w:val="20"/>
      <w:szCs w:val="20"/>
    </w:rPr>
  </w:style>
  <w:style w:type="paragraph" w:customStyle="1" w:styleId="CEOEndashListNoIndent">
    <w:name w:val="CEO_EndashListNoIndent"/>
    <w:basedOn w:val="CEONormal"/>
    <w:uiPriority w:val="99"/>
    <w:rsid w:val="002C38B8"/>
    <w:pPr>
      <w:numPr>
        <w:numId w:val="12"/>
      </w:numPr>
    </w:pPr>
    <w:rPr>
      <w:rFonts w:eastAsia="SimHei" w:cs="Simplified Arabic"/>
      <w:sz w:val="20"/>
      <w:szCs w:val="28"/>
    </w:rPr>
  </w:style>
  <w:style w:type="paragraph" w:customStyle="1" w:styleId="CEOIndent11">
    <w:name w:val="CEO_Indent1.1"/>
    <w:basedOn w:val="CEONormal"/>
    <w:uiPriority w:val="99"/>
    <w:rsid w:val="002C38B8"/>
    <w:pPr>
      <w:keepNext/>
      <w:tabs>
        <w:tab w:val="left" w:pos="567"/>
      </w:tabs>
      <w:spacing w:after="120"/>
      <w:ind w:left="567" w:hanging="567"/>
    </w:pPr>
    <w:rPr>
      <w:rFonts w:eastAsia="SimHei" w:cs="Simplified Arabic"/>
      <w:b/>
      <w:sz w:val="20"/>
      <w:szCs w:val="28"/>
    </w:rPr>
  </w:style>
  <w:style w:type="character" w:customStyle="1" w:styleId="StyleCEOEndashListNoIndentItalicChar">
    <w:name w:val="Style CEO_EndashListNoIndent + Italic Char"/>
    <w:basedOn w:val="DefaultParagraphFont"/>
    <w:uiPriority w:val="99"/>
    <w:rsid w:val="002C38B8"/>
    <w:rPr>
      <w:rFonts w:ascii="Verdana" w:eastAsia="SimHei" w:hAnsi="Verdana" w:cs="Simplified Arabic"/>
      <w:i/>
      <w:iCs/>
      <w:sz w:val="28"/>
      <w:szCs w:val="28"/>
      <w:lang w:eastAsia="en-US" w:bidi="ar-SA"/>
    </w:rPr>
  </w:style>
  <w:style w:type="character" w:customStyle="1" w:styleId="CEOIndent-bulletsblackdotChar">
    <w:name w:val="CEO_Indent-bulletsblackdot Char"/>
    <w:basedOn w:val="DefaultParagraphFont"/>
    <w:uiPriority w:val="99"/>
    <w:rsid w:val="002C38B8"/>
    <w:rPr>
      <w:rFonts w:ascii="Verdana" w:eastAsia="SimHei" w:hAnsi="Verdana" w:cs="Simplified Arabic"/>
      <w:sz w:val="28"/>
      <w:szCs w:val="28"/>
      <w:lang w:bidi="ar-SA"/>
    </w:rPr>
  </w:style>
  <w:style w:type="character" w:customStyle="1" w:styleId="StyleFootnoteReference12ptNotComplexBold">
    <w:name w:val="Style Footnote Reference + 12 pt Not (Complex) Bold"/>
    <w:basedOn w:val="FootnoteReference"/>
    <w:uiPriority w:val="99"/>
    <w:rsid w:val="002C38B8"/>
    <w:rPr>
      <w:sz w:val="24"/>
      <w:szCs w:val="24"/>
    </w:rPr>
  </w:style>
  <w:style w:type="paragraph" w:styleId="BodyText">
    <w:name w:val="Body Text"/>
    <w:basedOn w:val="Normal"/>
    <w:link w:val="BodyTextChar"/>
    <w:uiPriority w:val="99"/>
    <w:rsid w:val="002C38B8"/>
    <w:pPr>
      <w:spacing w:before="0" w:after="0"/>
      <w:jc w:val="both"/>
    </w:pPr>
    <w:rPr>
      <w:rFonts w:ascii="Times New Roman" w:eastAsia="SimSun" w:hAnsi="Times New Roman" w:cs="Times New Roman"/>
      <w:bCs w:val="0"/>
      <w:sz w:val="24"/>
      <w:szCs w:val="20"/>
      <w:lang w:eastAsia="en-US"/>
    </w:rPr>
  </w:style>
  <w:style w:type="character" w:customStyle="1" w:styleId="BodyTextChar">
    <w:name w:val="Body Text Char"/>
    <w:basedOn w:val="DefaultParagraphFont"/>
    <w:link w:val="BodyText"/>
    <w:uiPriority w:val="99"/>
    <w:semiHidden/>
    <w:rsid w:val="004B230C"/>
    <w:rPr>
      <w:rFonts w:ascii="Verdana" w:eastAsia="SimHei" w:hAnsi="Verdana" w:cs="Simplified Arabic"/>
      <w:bCs/>
      <w:sz w:val="19"/>
      <w:szCs w:val="28"/>
    </w:rPr>
  </w:style>
  <w:style w:type="paragraph" w:styleId="BodyTextIndent">
    <w:name w:val="Body Text Indent"/>
    <w:basedOn w:val="Normal"/>
    <w:link w:val="BodyTextIndentChar"/>
    <w:uiPriority w:val="99"/>
    <w:rsid w:val="002C38B8"/>
    <w:pPr>
      <w:spacing w:before="0"/>
      <w:ind w:left="630"/>
    </w:pPr>
    <w:rPr>
      <w:rFonts w:ascii="Arial" w:hAnsi="Arial" w:cs="Arial"/>
      <w:sz w:val="22"/>
      <w:szCs w:val="22"/>
    </w:rPr>
  </w:style>
  <w:style w:type="character" w:customStyle="1" w:styleId="BodyTextIndentChar">
    <w:name w:val="Body Text Indent Char"/>
    <w:basedOn w:val="DefaultParagraphFont"/>
    <w:link w:val="BodyTextIndent"/>
    <w:uiPriority w:val="99"/>
    <w:semiHidden/>
    <w:rsid w:val="004B230C"/>
    <w:rPr>
      <w:rFonts w:ascii="Verdana" w:eastAsia="SimHei" w:hAnsi="Verdana" w:cs="Simplified Arabic"/>
      <w:bCs/>
      <w:sz w:val="19"/>
      <w:szCs w:val="28"/>
    </w:rPr>
  </w:style>
  <w:style w:type="paragraph" w:styleId="BodyText2">
    <w:name w:val="Body Text 2"/>
    <w:basedOn w:val="Normal"/>
    <w:link w:val="BodyText2Char"/>
    <w:uiPriority w:val="99"/>
    <w:rsid w:val="002C38B8"/>
    <w:pPr>
      <w:tabs>
        <w:tab w:val="left" w:pos="794"/>
        <w:tab w:val="left" w:pos="1191"/>
        <w:tab w:val="left" w:pos="1588"/>
        <w:tab w:val="left" w:pos="1985"/>
      </w:tabs>
      <w:overflowPunct w:val="0"/>
      <w:autoSpaceDE w:val="0"/>
      <w:autoSpaceDN w:val="0"/>
      <w:adjustRightInd w:val="0"/>
      <w:jc w:val="both"/>
    </w:pPr>
    <w:rPr>
      <w:szCs w:val="24"/>
    </w:rPr>
  </w:style>
  <w:style w:type="character" w:customStyle="1" w:styleId="BodyText2Char">
    <w:name w:val="Body Text 2 Char"/>
    <w:basedOn w:val="DefaultParagraphFont"/>
    <w:link w:val="BodyText2"/>
    <w:uiPriority w:val="99"/>
    <w:semiHidden/>
    <w:rsid w:val="004B230C"/>
    <w:rPr>
      <w:rFonts w:ascii="Verdana" w:eastAsia="SimHei" w:hAnsi="Verdana" w:cs="Simplified Arabic"/>
      <w:bCs/>
      <w:sz w:val="19"/>
      <w:szCs w:val="28"/>
    </w:rPr>
  </w:style>
  <w:style w:type="paragraph" w:customStyle="1" w:styleId="CEOcontributionH1Start">
    <w:name w:val="CEO_contributionH1Start"/>
    <w:basedOn w:val="CEOcontributionH1"/>
    <w:uiPriority w:val="99"/>
    <w:rsid w:val="002C38B8"/>
    <w:pPr>
      <w:keepNext/>
      <w:keepLines/>
      <w:tabs>
        <w:tab w:val="left" w:pos="567"/>
      </w:tabs>
      <w:spacing w:before="360"/>
      <w:ind w:left="567" w:hanging="567"/>
    </w:pPr>
  </w:style>
  <w:style w:type="character" w:customStyle="1" w:styleId="CEOIndent-bulletsblackdotChar1">
    <w:name w:val="CEO_Indent-bulletsblackdot Char1"/>
    <w:basedOn w:val="DefaultParagraphFont"/>
    <w:link w:val="CEOIndent-bulletsblackdot"/>
    <w:uiPriority w:val="99"/>
    <w:locked/>
    <w:rsid w:val="002C38B8"/>
    <w:rPr>
      <w:rFonts w:ascii="Verdana" w:eastAsia="SimHei" w:hAnsi="Verdana" w:cs="Simplified Arabic"/>
      <w:bCs/>
      <w:sz w:val="19"/>
      <w:szCs w:val="19"/>
      <w:lang w:val="en-GB" w:eastAsia="en-US" w:bidi="ar-SA"/>
    </w:rPr>
  </w:style>
  <w:style w:type="paragraph" w:customStyle="1" w:styleId="StyleCEOcontributionH1ComplexBoldAfter0pt">
    <w:name w:val="Style CEO_contributionH1 + (Complex) Bold After:  0 pt"/>
    <w:basedOn w:val="CEOcontributionH1"/>
    <w:uiPriority w:val="99"/>
    <w:rsid w:val="002C38B8"/>
    <w:pPr>
      <w:keepNext/>
      <w:keepLines/>
      <w:tabs>
        <w:tab w:val="left" w:pos="567"/>
      </w:tabs>
      <w:spacing w:before="240" w:after="0"/>
      <w:ind w:left="567" w:hanging="567"/>
    </w:pPr>
    <w:rPr>
      <w:bCs/>
    </w:rPr>
  </w:style>
  <w:style w:type="character" w:customStyle="1" w:styleId="CEOEmdashListChar">
    <w:name w:val="CEO_EmdashList Char"/>
    <w:basedOn w:val="CEONormalChar"/>
    <w:link w:val="CEOEmdashList"/>
    <w:uiPriority w:val="99"/>
    <w:locked/>
    <w:rsid w:val="002C38B8"/>
  </w:style>
  <w:style w:type="character" w:customStyle="1" w:styleId="CEOindent-endashChar">
    <w:name w:val="CEO_indent-endash Char"/>
    <w:basedOn w:val="CEOEmdashListChar"/>
    <w:link w:val="CEOindent-endash"/>
    <w:uiPriority w:val="99"/>
    <w:locked/>
    <w:rsid w:val="002C38B8"/>
  </w:style>
  <w:style w:type="paragraph" w:customStyle="1" w:styleId="StyleCEOIndent11Before0cmFirstline0cm">
    <w:name w:val="Style CEO_Indent1.1 + Before:  0 cm First line:  0 cm"/>
    <w:basedOn w:val="CEOIndent11"/>
    <w:uiPriority w:val="99"/>
    <w:rsid w:val="002C38B8"/>
    <w:pPr>
      <w:ind w:left="0" w:firstLine="0"/>
    </w:pPr>
  </w:style>
  <w:style w:type="paragraph" w:customStyle="1" w:styleId="StyleCEOcontribution-H123Before0cmFirstline0cmBef">
    <w:name w:val="Style CEO_contribution-H123 + Before:  0 cm First line:  0 cm Bef..."/>
    <w:basedOn w:val="CEOcontribution-H123"/>
    <w:uiPriority w:val="99"/>
    <w:rsid w:val="002C38B8"/>
    <w:pPr>
      <w:keepNext/>
      <w:numPr>
        <w:numId w:val="0"/>
      </w:numPr>
      <w:tabs>
        <w:tab w:val="left" w:pos="567"/>
        <w:tab w:val="num" w:pos="720"/>
      </w:tabs>
      <w:spacing w:before="240"/>
      <w:ind w:left="720" w:hanging="360"/>
    </w:pPr>
  </w:style>
  <w:style w:type="paragraph" w:customStyle="1" w:styleId="Default">
    <w:name w:val="Default"/>
    <w:uiPriority w:val="99"/>
    <w:rsid w:val="002C38B8"/>
    <w:pPr>
      <w:autoSpaceDE w:val="0"/>
      <w:autoSpaceDN w:val="0"/>
      <w:adjustRightInd w:val="0"/>
    </w:pPr>
    <w:rPr>
      <w:rFonts w:ascii="Trebuchet MS" w:eastAsia="MS Mincho" w:hAnsi="Trebuchet MS" w:cs="Trebuchet MS"/>
      <w:color w:val="000000"/>
      <w:sz w:val="24"/>
      <w:szCs w:val="24"/>
      <w:lang w:val="es-ES" w:eastAsia="ja-JP"/>
    </w:rPr>
  </w:style>
  <w:style w:type="paragraph" w:customStyle="1" w:styleId="plist">
    <w:name w:val="plist"/>
    <w:basedOn w:val="Normal"/>
    <w:uiPriority w:val="99"/>
    <w:rsid w:val="002C38B8"/>
    <w:pPr>
      <w:spacing w:before="100" w:after="100"/>
    </w:pPr>
    <w:rPr>
      <w:rFonts w:eastAsia="MS Mincho" w:cs="Times New Roman"/>
      <w:bCs w:val="0"/>
      <w:sz w:val="18"/>
      <w:szCs w:val="18"/>
      <w:lang w:val="es-ES" w:eastAsia="ja-JP"/>
    </w:rPr>
  </w:style>
  <w:style w:type="character" w:styleId="Strong">
    <w:name w:val="Strong"/>
    <w:basedOn w:val="DefaultParagraphFont"/>
    <w:uiPriority w:val="99"/>
    <w:qFormat/>
    <w:rsid w:val="002C38B8"/>
    <w:rPr>
      <w:rFonts w:cs="Times New Roman"/>
      <w:b/>
      <w:bCs/>
    </w:rPr>
  </w:style>
  <w:style w:type="paragraph" w:customStyle="1" w:styleId="Annextitle">
    <w:name w:val="Annex_title"/>
    <w:basedOn w:val="Normal"/>
    <w:next w:val="Normal"/>
    <w:uiPriority w:val="99"/>
    <w:rsid w:val="002C38B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SimSun" w:hAnsi="Times New Roman Bold" w:cs="Times New Roman"/>
      <w:b/>
      <w:bCs w:val="0"/>
      <w:sz w:val="28"/>
      <w:szCs w:val="20"/>
      <w:lang w:val="es-ES_tradnl" w:eastAsia="en-US"/>
    </w:rPr>
  </w:style>
  <w:style w:type="character" w:customStyle="1" w:styleId="CEOFooterContact2-3Char">
    <w:name w:val="CEO_FooterContact2-3 Char"/>
    <w:basedOn w:val="CEONormalChar"/>
    <w:link w:val="CEOFooterContact2-3"/>
    <w:uiPriority w:val="99"/>
    <w:locked/>
    <w:rsid w:val="002C38B8"/>
    <w:rPr>
      <w:sz w:val="16"/>
      <w:szCs w:val="16"/>
    </w:rPr>
  </w:style>
  <w:style w:type="paragraph" w:styleId="BalloonText">
    <w:name w:val="Balloon Text"/>
    <w:basedOn w:val="Normal"/>
    <w:link w:val="BalloonTextChar"/>
    <w:uiPriority w:val="99"/>
    <w:semiHidden/>
    <w:rsid w:val="002C38B8"/>
    <w:rPr>
      <w:rFonts w:ascii="Tahoma" w:hAnsi="Tahoma" w:cs="Tahoma"/>
      <w:sz w:val="16"/>
      <w:szCs w:val="16"/>
    </w:rPr>
  </w:style>
  <w:style w:type="character" w:customStyle="1" w:styleId="BalloonTextChar">
    <w:name w:val="Balloon Text Char"/>
    <w:basedOn w:val="DefaultParagraphFont"/>
    <w:link w:val="BalloonText"/>
    <w:uiPriority w:val="99"/>
    <w:semiHidden/>
    <w:rsid w:val="004B230C"/>
    <w:rPr>
      <w:rFonts w:eastAsia="SimHei"/>
      <w:bCs/>
      <w:sz w:val="0"/>
      <w:szCs w:val="0"/>
    </w:rPr>
  </w:style>
  <w:style w:type="paragraph" w:customStyle="1" w:styleId="enumlev1">
    <w:name w:val="enumlev1"/>
    <w:basedOn w:val="Default"/>
    <w:next w:val="Default"/>
    <w:link w:val="enumlev1Char"/>
    <w:uiPriority w:val="99"/>
    <w:rsid w:val="002C38B8"/>
    <w:pPr>
      <w:spacing w:before="80"/>
    </w:pPr>
    <w:rPr>
      <w:rFonts w:ascii="NMOHLN+Arial" w:hAnsi="NMOHLN+Arial" w:cs="Times New Roman"/>
      <w:color w:val="auto"/>
    </w:rPr>
  </w:style>
  <w:style w:type="paragraph" w:styleId="ListBullet">
    <w:name w:val="List Bullet"/>
    <w:basedOn w:val="Normal"/>
    <w:autoRedefine/>
    <w:uiPriority w:val="99"/>
    <w:rsid w:val="002C38B8"/>
    <w:pPr>
      <w:tabs>
        <w:tab w:val="num" w:pos="360"/>
      </w:tabs>
      <w:spacing w:before="0" w:after="0"/>
      <w:ind w:left="360" w:hanging="360"/>
    </w:pPr>
    <w:rPr>
      <w:rFonts w:ascii="Times New Roman" w:eastAsia="SimSun" w:hAnsi="Times New Roman" w:cs="Times New Roman"/>
      <w:bCs w:val="0"/>
      <w:sz w:val="24"/>
      <w:szCs w:val="20"/>
      <w:lang w:eastAsia="en-US"/>
    </w:rPr>
  </w:style>
  <w:style w:type="paragraph" w:customStyle="1" w:styleId="CEOHeading1-Numbered">
    <w:name w:val="CEO_Heading1-Numbered"/>
    <w:basedOn w:val="CEONormal"/>
    <w:uiPriority w:val="99"/>
    <w:rsid w:val="002C38B8"/>
    <w:pPr>
      <w:keepNext/>
      <w:numPr>
        <w:numId w:val="12"/>
      </w:numPr>
      <w:pBdr>
        <w:bottom w:val="single" w:sz="12" w:space="1" w:color="808080"/>
      </w:pBdr>
      <w:tabs>
        <w:tab w:val="clear" w:pos="786"/>
        <w:tab w:val="num" w:pos="360"/>
      </w:tabs>
      <w:spacing w:after="120"/>
      <w:ind w:left="360"/>
    </w:pPr>
    <w:rPr>
      <w:b/>
      <w:bCs/>
      <w:color w:val="808080"/>
      <w:sz w:val="20"/>
      <w:szCs w:val="20"/>
    </w:rPr>
  </w:style>
  <w:style w:type="paragraph" w:customStyle="1" w:styleId="CEONormalNumbered">
    <w:name w:val="CEO_Normal_Numbered"/>
    <w:basedOn w:val="Normal"/>
    <w:link w:val="CEONormalNumberedChar"/>
    <w:uiPriority w:val="99"/>
    <w:rsid w:val="002C38B8"/>
    <w:pPr>
      <w:ind w:left="567" w:hanging="567"/>
    </w:pPr>
    <w:rPr>
      <w:rFonts w:eastAsia="SimSun" w:cs="Times New Roman"/>
      <w:bCs w:val="0"/>
      <w:szCs w:val="19"/>
      <w:lang w:val="en-GB" w:eastAsia="en-US"/>
    </w:rPr>
  </w:style>
  <w:style w:type="paragraph" w:customStyle="1" w:styleId="CEOParts">
    <w:name w:val="CEO_Parts"/>
    <w:basedOn w:val="CEODocTitle-1line"/>
    <w:uiPriority w:val="99"/>
    <w:rsid w:val="002C38B8"/>
    <w:pPr>
      <w:spacing w:before="0" w:after="240"/>
    </w:pPr>
    <w:rPr>
      <w:rFonts w:eastAsia="SimSun" w:cs="Times New Roman"/>
      <w:bCs w:val="0"/>
      <w:sz w:val="22"/>
      <w:szCs w:val="22"/>
    </w:rPr>
  </w:style>
  <w:style w:type="character" w:styleId="PageNumber">
    <w:name w:val="page number"/>
    <w:basedOn w:val="DefaultParagraphFont"/>
    <w:uiPriority w:val="99"/>
    <w:rsid w:val="002C38B8"/>
    <w:rPr>
      <w:rFonts w:cs="Times New Roman"/>
    </w:rPr>
  </w:style>
  <w:style w:type="paragraph" w:customStyle="1" w:styleId="Headingb">
    <w:name w:val="Heading_b"/>
    <w:basedOn w:val="Normal"/>
    <w:next w:val="Normal"/>
    <w:uiPriority w:val="99"/>
    <w:rsid w:val="002C38B8"/>
    <w:pPr>
      <w:keepNext/>
      <w:tabs>
        <w:tab w:val="left" w:pos="794"/>
        <w:tab w:val="left" w:pos="1191"/>
        <w:tab w:val="left" w:pos="1588"/>
        <w:tab w:val="left" w:pos="1985"/>
      </w:tabs>
      <w:overflowPunct w:val="0"/>
      <w:autoSpaceDE w:val="0"/>
      <w:autoSpaceDN w:val="0"/>
      <w:adjustRightInd w:val="0"/>
      <w:spacing w:before="160" w:after="0"/>
      <w:textAlignment w:val="baseline"/>
    </w:pPr>
    <w:rPr>
      <w:rFonts w:ascii="Times New Roman" w:eastAsia="SimSun" w:hAnsi="Times New Roman" w:cs="Times New Roman"/>
      <w:b/>
      <w:bCs w:val="0"/>
      <w:sz w:val="24"/>
      <w:szCs w:val="20"/>
      <w:lang w:val="es-ES_tradnl" w:eastAsia="en-US"/>
    </w:rPr>
  </w:style>
  <w:style w:type="paragraph" w:customStyle="1" w:styleId="CEOHeading1">
    <w:name w:val="CEO_Heading1"/>
    <w:basedOn w:val="Normal"/>
    <w:next w:val="CEONormal"/>
    <w:link w:val="CEOHeading1Char"/>
    <w:uiPriority w:val="99"/>
    <w:rsid w:val="002C38B8"/>
    <w:pPr>
      <w:keepNext/>
      <w:pBdr>
        <w:bottom w:val="single" w:sz="12" w:space="1" w:color="808080"/>
      </w:pBdr>
      <w:spacing w:before="360"/>
    </w:pPr>
    <w:rPr>
      <w:rFonts w:eastAsia="SimSun" w:cs="Times New Roman"/>
      <w:b/>
      <w:color w:val="808080"/>
      <w:sz w:val="20"/>
      <w:szCs w:val="20"/>
      <w:lang w:val="fr-CH" w:eastAsia="en-US"/>
    </w:rPr>
  </w:style>
  <w:style w:type="paragraph" w:customStyle="1" w:styleId="CEOTableElements">
    <w:name w:val="CEO_TableElements"/>
    <w:basedOn w:val="CEONormal"/>
    <w:uiPriority w:val="99"/>
    <w:rsid w:val="002C38B8"/>
    <w:pPr>
      <w:keepNext/>
      <w:keepLines/>
      <w:tabs>
        <w:tab w:val="left" w:pos="794"/>
        <w:tab w:val="left" w:pos="1191"/>
        <w:tab w:val="left" w:pos="1588"/>
        <w:tab w:val="left" w:pos="1985"/>
      </w:tabs>
      <w:overflowPunct w:val="0"/>
      <w:autoSpaceDE w:val="0"/>
      <w:autoSpaceDN w:val="0"/>
      <w:adjustRightInd w:val="0"/>
      <w:spacing w:before="40" w:after="30"/>
    </w:pPr>
    <w:rPr>
      <w:sz w:val="20"/>
      <w:szCs w:val="20"/>
    </w:rPr>
  </w:style>
  <w:style w:type="paragraph" w:customStyle="1" w:styleId="CEOHeaderPartIIRI">
    <w:name w:val="CEO_HeaderPartII_RI"/>
    <w:basedOn w:val="CEONormal"/>
    <w:uiPriority w:val="99"/>
    <w:rsid w:val="002C38B8"/>
    <w:pPr>
      <w:keepNext/>
      <w:keepLines/>
      <w:spacing w:before="360" w:after="120"/>
      <w:ind w:left="567" w:hanging="567"/>
    </w:pPr>
    <w:rPr>
      <w:b/>
      <w:bCs/>
      <w:sz w:val="20"/>
      <w:szCs w:val="20"/>
    </w:rPr>
  </w:style>
  <w:style w:type="paragraph" w:customStyle="1" w:styleId="CEOEndbar0">
    <w:name w:val="CEO_Endbar"/>
    <w:basedOn w:val="CEONormal"/>
    <w:uiPriority w:val="99"/>
    <w:rsid w:val="002C38B8"/>
    <w:pPr>
      <w:spacing w:before="240" w:after="120"/>
      <w:jc w:val="center"/>
    </w:pPr>
    <w:rPr>
      <w:sz w:val="20"/>
      <w:szCs w:val="20"/>
    </w:rPr>
  </w:style>
  <w:style w:type="paragraph" w:customStyle="1" w:styleId="CEOProgrammeTitle">
    <w:name w:val="CEO_ProgrammeTitle"/>
    <w:basedOn w:val="CEONormal"/>
    <w:link w:val="CEOProgrammeTitleChar"/>
    <w:uiPriority w:val="99"/>
    <w:rsid w:val="002C38B8"/>
    <w:pPr>
      <w:keepNext/>
      <w:keepLines/>
      <w:tabs>
        <w:tab w:val="left" w:pos="794"/>
        <w:tab w:val="left" w:pos="1191"/>
        <w:tab w:val="left" w:pos="1588"/>
        <w:tab w:val="left" w:pos="1985"/>
      </w:tabs>
      <w:overflowPunct w:val="0"/>
      <w:autoSpaceDE w:val="0"/>
      <w:autoSpaceDN w:val="0"/>
      <w:adjustRightInd w:val="0"/>
      <w:spacing w:after="120"/>
      <w:jc w:val="center"/>
    </w:pPr>
    <w:rPr>
      <w:b/>
      <w:bCs/>
      <w:sz w:val="22"/>
      <w:szCs w:val="22"/>
      <w:lang w:val="fr-FR"/>
    </w:rPr>
  </w:style>
  <w:style w:type="character" w:customStyle="1" w:styleId="CEOProgrammeTitleChar">
    <w:name w:val="CEO_ProgrammeTitle Char"/>
    <w:basedOn w:val="CEONormalChar"/>
    <w:link w:val="CEOProgrammeTitle"/>
    <w:uiPriority w:val="99"/>
    <w:locked/>
    <w:rsid w:val="002C38B8"/>
    <w:rPr>
      <w:b/>
      <w:bCs/>
      <w:sz w:val="22"/>
      <w:szCs w:val="22"/>
      <w:lang w:val="fr-FR"/>
    </w:rPr>
  </w:style>
  <w:style w:type="paragraph" w:customStyle="1" w:styleId="CEOSubHead">
    <w:name w:val="CEO_SubHead"/>
    <w:basedOn w:val="CEONormal"/>
    <w:uiPriority w:val="99"/>
    <w:rsid w:val="002C38B8"/>
    <w:pPr>
      <w:spacing w:after="120"/>
    </w:pPr>
    <w:rPr>
      <w:b/>
      <w:bCs/>
      <w:sz w:val="20"/>
      <w:szCs w:val="20"/>
    </w:rPr>
  </w:style>
  <w:style w:type="paragraph" w:customStyle="1" w:styleId="StyleCEOHeading1Before8pt">
    <w:name w:val="Style CEO_Heading1 + Before:  8 pt"/>
    <w:basedOn w:val="CEOHeading1"/>
    <w:uiPriority w:val="99"/>
    <w:rsid w:val="002C38B8"/>
  </w:style>
  <w:style w:type="paragraph" w:customStyle="1" w:styleId="1CEOHeading1-Numbered">
    <w:name w:val="1. CEO_Heading1-Numbered"/>
    <w:basedOn w:val="CEOcontributionH1"/>
    <w:link w:val="1CEOHeading1-NumberedChar"/>
    <w:uiPriority w:val="99"/>
    <w:rsid w:val="002C38B8"/>
    <w:pPr>
      <w:keepNext/>
      <w:keepLines/>
      <w:pBdr>
        <w:bottom w:val="single" w:sz="12" w:space="1" w:color="999999"/>
      </w:pBdr>
      <w:tabs>
        <w:tab w:val="left" w:pos="357"/>
      </w:tabs>
      <w:ind w:left="357" w:hanging="357"/>
    </w:pPr>
    <w:rPr>
      <w:color w:val="808080"/>
      <w:lang w:val="es-ES_tradnl"/>
    </w:rPr>
  </w:style>
  <w:style w:type="character" w:customStyle="1" w:styleId="CEOcontribution-H123Char">
    <w:name w:val="CEO_contribution-H123 Char"/>
    <w:basedOn w:val="DefaultParagraphFont"/>
    <w:link w:val="CEOcontribution-H123"/>
    <w:uiPriority w:val="99"/>
    <w:locked/>
    <w:rsid w:val="002C38B8"/>
    <w:rPr>
      <w:rFonts w:ascii="Verdana" w:eastAsia="SimHei" w:hAnsi="Verdana" w:cs="Simplified Arabic"/>
      <w:b/>
      <w:sz w:val="19"/>
      <w:szCs w:val="19"/>
      <w:lang w:val="en-GB" w:eastAsia="en-US"/>
    </w:rPr>
  </w:style>
  <w:style w:type="character" w:customStyle="1" w:styleId="CEOcontributionH1Char">
    <w:name w:val="CEO_contributionH1 Char"/>
    <w:basedOn w:val="CEOcontribution-H123Char"/>
    <w:link w:val="CEOcontributionH1"/>
    <w:uiPriority w:val="99"/>
    <w:locked/>
    <w:rsid w:val="002C38B8"/>
  </w:style>
  <w:style w:type="character" w:customStyle="1" w:styleId="1CEOHeading1-NumberedChar">
    <w:name w:val="1. CEO_Heading1-Numbered Char"/>
    <w:basedOn w:val="CEOcontributionH1Char"/>
    <w:link w:val="1CEOHeading1-Numbered"/>
    <w:uiPriority w:val="99"/>
    <w:locked/>
    <w:rsid w:val="002C38B8"/>
    <w:rPr>
      <w:color w:val="808080"/>
      <w:lang w:val="es-ES_tradnl"/>
    </w:rPr>
  </w:style>
  <w:style w:type="character" w:customStyle="1" w:styleId="CEOHeading1Char">
    <w:name w:val="CEO_Heading1 Char"/>
    <w:basedOn w:val="DefaultParagraphFont"/>
    <w:link w:val="CEOHeading1"/>
    <w:uiPriority w:val="99"/>
    <w:locked/>
    <w:rsid w:val="002C38B8"/>
    <w:rPr>
      <w:rFonts w:ascii="Verdana" w:eastAsia="SimSun" w:hAnsi="Verdana" w:cs="Times New Roman"/>
      <w:b/>
      <w:bCs/>
      <w:color w:val="808080"/>
      <w:lang w:val="fr-CH" w:eastAsia="en-US" w:bidi="ar-SA"/>
    </w:rPr>
  </w:style>
  <w:style w:type="paragraph" w:customStyle="1" w:styleId="CEOHeading2">
    <w:name w:val="CEO_Heading2"/>
    <w:basedOn w:val="CEOHeading1"/>
    <w:uiPriority w:val="99"/>
    <w:rsid w:val="002C38B8"/>
    <w:pPr>
      <w:pBdr>
        <w:bottom w:val="none" w:sz="0" w:space="0" w:color="auto"/>
      </w:pBdr>
      <w:spacing w:before="180"/>
    </w:pPr>
    <w:rPr>
      <w:rFonts w:cs="Times New Roman Bold"/>
    </w:rPr>
  </w:style>
  <w:style w:type="paragraph" w:styleId="EnvelopeAddress">
    <w:name w:val="envelope address"/>
    <w:basedOn w:val="Normal"/>
    <w:uiPriority w:val="99"/>
    <w:semiHidden/>
    <w:rsid w:val="002C38B8"/>
    <w:pPr>
      <w:framePr w:w="7920" w:h="1980" w:hRule="exact" w:hSpace="180" w:wrap="auto" w:hAnchor="page" w:xAlign="center" w:yAlign="bottom"/>
      <w:ind w:left="2880"/>
    </w:pPr>
    <w:rPr>
      <w:rFonts w:ascii="Trebuchet MS" w:eastAsia="SimSun" w:hAnsi="Trebuchet MS" w:cs="Arial"/>
      <w:bCs w:val="0"/>
      <w:sz w:val="24"/>
      <w:szCs w:val="24"/>
      <w:lang w:val="en-GB" w:eastAsia="en-US"/>
    </w:rPr>
  </w:style>
  <w:style w:type="paragraph" w:styleId="EnvelopeReturn">
    <w:name w:val="envelope return"/>
    <w:basedOn w:val="Normal"/>
    <w:uiPriority w:val="99"/>
    <w:semiHidden/>
    <w:rsid w:val="002C38B8"/>
    <w:rPr>
      <w:rFonts w:ascii="Trebuchet MS" w:eastAsia="SimSun" w:hAnsi="Trebuchet MS" w:cs="Arial"/>
      <w:bCs w:val="0"/>
      <w:sz w:val="20"/>
      <w:szCs w:val="20"/>
      <w:lang w:val="en-GB" w:eastAsia="en-US"/>
    </w:rPr>
  </w:style>
  <w:style w:type="paragraph" w:styleId="MacroText">
    <w:name w:val="macro"/>
    <w:link w:val="MacroTextChar"/>
    <w:uiPriority w:val="99"/>
    <w:semiHidden/>
    <w:rsid w:val="002C38B8"/>
    <w:pPr>
      <w:tabs>
        <w:tab w:val="left" w:pos="480"/>
        <w:tab w:val="left" w:pos="960"/>
        <w:tab w:val="left" w:pos="1440"/>
        <w:tab w:val="left" w:pos="1920"/>
        <w:tab w:val="left" w:pos="2400"/>
        <w:tab w:val="left" w:pos="2880"/>
        <w:tab w:val="left" w:pos="3360"/>
        <w:tab w:val="left" w:pos="3840"/>
        <w:tab w:val="left" w:pos="4320"/>
      </w:tabs>
      <w:spacing w:before="120" w:after="120"/>
    </w:pPr>
    <w:rPr>
      <w:rFonts w:ascii="Lucida Console" w:hAnsi="Lucida Console" w:cs="Courier New"/>
      <w:sz w:val="20"/>
      <w:szCs w:val="20"/>
      <w:lang w:eastAsia="en-US"/>
    </w:rPr>
  </w:style>
  <w:style w:type="character" w:customStyle="1" w:styleId="MacroTextChar">
    <w:name w:val="Macro Text Char"/>
    <w:basedOn w:val="DefaultParagraphFont"/>
    <w:link w:val="MacroText"/>
    <w:uiPriority w:val="99"/>
    <w:semiHidden/>
    <w:rsid w:val="004B230C"/>
    <w:rPr>
      <w:rFonts w:ascii="Courier New" w:eastAsia="SimHei" w:hAnsi="Courier New" w:cs="Courier New"/>
      <w:bCs/>
      <w:sz w:val="20"/>
      <w:szCs w:val="20"/>
    </w:rPr>
  </w:style>
  <w:style w:type="paragraph" w:styleId="MessageHeader">
    <w:name w:val="Message Header"/>
    <w:basedOn w:val="Normal"/>
    <w:link w:val="MessageHeaderChar"/>
    <w:uiPriority w:val="99"/>
    <w:semiHidden/>
    <w:rsid w:val="002C38B8"/>
    <w:pPr>
      <w:pBdr>
        <w:top w:val="single" w:sz="6" w:space="1" w:color="auto"/>
        <w:left w:val="single" w:sz="6" w:space="1" w:color="auto"/>
        <w:bottom w:val="single" w:sz="6" w:space="1" w:color="auto"/>
        <w:right w:val="single" w:sz="6" w:space="1" w:color="auto"/>
      </w:pBdr>
      <w:shd w:val="pct20" w:color="auto" w:fill="auto"/>
      <w:ind w:left="1134" w:hanging="1134"/>
    </w:pPr>
    <w:rPr>
      <w:rFonts w:ascii="Trebuchet MS" w:eastAsia="SimSun" w:hAnsi="Trebuchet MS" w:cs="Arial"/>
      <w:bCs w:val="0"/>
      <w:sz w:val="24"/>
      <w:szCs w:val="24"/>
      <w:lang w:val="en-GB" w:eastAsia="en-US"/>
    </w:rPr>
  </w:style>
  <w:style w:type="character" w:customStyle="1" w:styleId="MessageHeaderChar">
    <w:name w:val="Message Header Char"/>
    <w:basedOn w:val="DefaultParagraphFont"/>
    <w:link w:val="MessageHeader"/>
    <w:uiPriority w:val="99"/>
    <w:semiHidden/>
    <w:rsid w:val="004B230C"/>
    <w:rPr>
      <w:rFonts w:asciiTheme="majorHAnsi" w:eastAsiaTheme="majorEastAsia" w:hAnsiTheme="majorHAnsi" w:cstheme="majorBidi"/>
      <w:bCs/>
      <w:sz w:val="24"/>
      <w:szCs w:val="24"/>
      <w:shd w:val="pct20" w:color="auto" w:fill="auto"/>
    </w:rPr>
  </w:style>
  <w:style w:type="paragraph" w:customStyle="1" w:styleId="CEONormalCells">
    <w:name w:val="CEO_NormalCells"/>
    <w:basedOn w:val="Normal"/>
    <w:uiPriority w:val="99"/>
    <w:rsid w:val="002C38B8"/>
    <w:pPr>
      <w:spacing w:before="0" w:after="0"/>
      <w:ind w:left="709" w:hanging="709"/>
    </w:pPr>
    <w:rPr>
      <w:rFonts w:eastAsia="SimSun" w:cs="Times New Roman"/>
      <w:bCs w:val="0"/>
      <w:sz w:val="18"/>
      <w:szCs w:val="20"/>
      <w:lang w:val="en-GB" w:eastAsia="en-US"/>
    </w:rPr>
  </w:style>
  <w:style w:type="paragraph" w:customStyle="1" w:styleId="CEOSignature">
    <w:name w:val="CEO_Signature"/>
    <w:basedOn w:val="CEONormal"/>
    <w:uiPriority w:val="99"/>
    <w:rsid w:val="002C38B8"/>
    <w:pPr>
      <w:spacing w:before="720"/>
    </w:pPr>
    <w:rPr>
      <w:szCs w:val="20"/>
    </w:rPr>
  </w:style>
  <w:style w:type="paragraph" w:customStyle="1" w:styleId="CEOAnnex">
    <w:name w:val="CEO_Annex"/>
    <w:basedOn w:val="CEOSignatureTitle"/>
    <w:uiPriority w:val="99"/>
    <w:rsid w:val="002C38B8"/>
    <w:pPr>
      <w:spacing w:before="1000"/>
    </w:pPr>
    <w:rPr>
      <w:rFonts w:eastAsia="SimSun" w:cs="Times New Roman"/>
      <w:bCs w:val="0"/>
      <w:szCs w:val="20"/>
    </w:rPr>
  </w:style>
  <w:style w:type="paragraph" w:customStyle="1" w:styleId="CEOFootnoteText">
    <w:name w:val="CEO_Footnote Text"/>
    <w:basedOn w:val="CEONormal"/>
    <w:uiPriority w:val="99"/>
    <w:rsid w:val="002C38B8"/>
    <w:pPr>
      <w:tabs>
        <w:tab w:val="left" w:pos="357"/>
      </w:tabs>
      <w:spacing w:before="0"/>
    </w:pPr>
    <w:rPr>
      <w:szCs w:val="20"/>
    </w:rPr>
  </w:style>
  <w:style w:type="paragraph" w:customStyle="1" w:styleId="CEOIndent1-abc">
    <w:name w:val="CEO_Indent1-abc"/>
    <w:basedOn w:val="CEONormal"/>
    <w:uiPriority w:val="99"/>
    <w:rsid w:val="002C38B8"/>
    <w:pPr>
      <w:numPr>
        <w:numId w:val="14"/>
      </w:numPr>
      <w:spacing w:before="60" w:after="60"/>
      <w:ind w:right="709"/>
    </w:pPr>
    <w:rPr>
      <w:szCs w:val="20"/>
    </w:rPr>
  </w:style>
  <w:style w:type="paragraph" w:customStyle="1" w:styleId="CEONormalGris">
    <w:name w:val="CEO_Normal_Gris"/>
    <w:basedOn w:val="CEONormal"/>
    <w:uiPriority w:val="99"/>
    <w:rsid w:val="002C38B8"/>
    <w:pPr>
      <w:spacing w:after="120"/>
      <w:ind w:left="360"/>
    </w:pPr>
    <w:rPr>
      <w:b/>
      <w:bCs/>
      <w:color w:val="808080"/>
      <w:sz w:val="20"/>
      <w:szCs w:val="20"/>
    </w:rPr>
  </w:style>
  <w:style w:type="character" w:customStyle="1" w:styleId="CEONormalNumberedChar">
    <w:name w:val="CEO_Normal_Numbered Char"/>
    <w:basedOn w:val="DefaultParagraphFont"/>
    <w:link w:val="CEONormalNumbered"/>
    <w:uiPriority w:val="99"/>
    <w:locked/>
    <w:rsid w:val="002C38B8"/>
    <w:rPr>
      <w:rFonts w:ascii="Verdana" w:hAnsi="Verdana" w:cs="Times New Roman"/>
      <w:sz w:val="19"/>
      <w:szCs w:val="19"/>
      <w:lang w:val="en-GB" w:eastAsia="en-US"/>
    </w:rPr>
  </w:style>
  <w:style w:type="character" w:customStyle="1" w:styleId="enumlev1Char">
    <w:name w:val="enumlev1 Char"/>
    <w:basedOn w:val="DefaultParagraphFont"/>
    <w:link w:val="enumlev1"/>
    <w:uiPriority w:val="99"/>
    <w:locked/>
    <w:rsid w:val="002C38B8"/>
    <w:rPr>
      <w:rFonts w:ascii="NMOHLN+Arial" w:eastAsia="MS Mincho" w:hAnsi="NMOHLN+Arial" w:cs="Times New Roman"/>
      <w:sz w:val="24"/>
      <w:szCs w:val="24"/>
      <w:lang w:val="es-ES" w:eastAsia="ja-JP" w:bidi="ar-SA"/>
    </w:rPr>
  </w:style>
  <w:style w:type="paragraph" w:customStyle="1" w:styleId="a">
    <w:name w:val="(文字) (文字)"/>
    <w:basedOn w:val="Normal"/>
    <w:uiPriority w:val="99"/>
    <w:rsid w:val="002C38B8"/>
    <w:pPr>
      <w:widowControl w:val="0"/>
      <w:spacing w:before="0" w:after="0"/>
      <w:jc w:val="both"/>
    </w:pPr>
    <w:rPr>
      <w:rFonts w:ascii="Trebuchet MS" w:eastAsia="SimSun" w:hAnsi="Trebuchet MS" w:cs="Times New Roman"/>
      <w:bCs w:val="0"/>
      <w:sz w:val="20"/>
      <w:szCs w:val="20"/>
      <w:lang w:val="en-GB"/>
    </w:rPr>
  </w:style>
  <w:style w:type="paragraph" w:customStyle="1" w:styleId="gtc-trans-inline-cont">
    <w:name w:val="gtc-trans-inline-cont"/>
    <w:basedOn w:val="Normal"/>
    <w:uiPriority w:val="99"/>
    <w:rsid w:val="002C38B8"/>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ascii="Times New Roman" w:eastAsia="SimSun" w:hAnsi="Times New Roman" w:cs="Times New Roman"/>
      <w:bCs w:val="0"/>
      <w:sz w:val="24"/>
      <w:szCs w:val="24"/>
    </w:rPr>
  </w:style>
  <w:style w:type="paragraph" w:customStyle="1" w:styleId="gtc-trans-inline-tb-cont">
    <w:name w:val="gtc-trans-inline-tb-cont"/>
    <w:basedOn w:val="Normal"/>
    <w:uiPriority w:val="99"/>
    <w:rsid w:val="002C38B8"/>
    <w:pPr>
      <w:spacing w:before="100" w:beforeAutospacing="1" w:after="100" w:afterAutospacing="1"/>
    </w:pPr>
    <w:rPr>
      <w:rFonts w:ascii="Arial" w:eastAsia="SimSun" w:hAnsi="Arial" w:cs="Arial"/>
      <w:bCs w:val="0"/>
      <w:sz w:val="24"/>
      <w:szCs w:val="24"/>
    </w:rPr>
  </w:style>
  <w:style w:type="paragraph" w:customStyle="1" w:styleId="gtc-text-popin">
    <w:name w:val="gtc-text-popin"/>
    <w:basedOn w:val="Normal"/>
    <w:uiPriority w:val="99"/>
    <w:rsid w:val="002C38B8"/>
    <w:pPr>
      <w:spacing w:before="100" w:beforeAutospacing="1" w:after="100" w:afterAutospacing="1"/>
      <w:ind w:right="84"/>
    </w:pPr>
    <w:rPr>
      <w:rFonts w:ascii="Times New Roman" w:eastAsia="SimSun" w:hAnsi="Times New Roman" w:cs="Times New Roman"/>
      <w:bCs w:val="0"/>
      <w:sz w:val="24"/>
      <w:szCs w:val="24"/>
    </w:rPr>
  </w:style>
  <w:style w:type="paragraph" w:customStyle="1" w:styleId="gtc-text-popout">
    <w:name w:val="gtc-text-popout"/>
    <w:basedOn w:val="Normal"/>
    <w:uiPriority w:val="99"/>
    <w:rsid w:val="002C38B8"/>
    <w:pPr>
      <w:spacing w:before="100" w:beforeAutospacing="1" w:after="100" w:afterAutospacing="1"/>
      <w:ind w:right="84"/>
    </w:pPr>
    <w:rPr>
      <w:rFonts w:ascii="Times New Roman" w:eastAsia="SimSun" w:hAnsi="Times New Roman" w:cs="Times New Roman"/>
      <w:bCs w:val="0"/>
      <w:sz w:val="24"/>
      <w:szCs w:val="24"/>
    </w:rPr>
  </w:style>
  <w:style w:type="paragraph" w:customStyle="1" w:styleId="gtc-text-close">
    <w:name w:val="gtc-text-close"/>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paragraph" w:customStyle="1" w:styleId="gtc-trans-inline-handle">
    <w:name w:val="gtc-trans-inline-handle"/>
    <w:basedOn w:val="Normal"/>
    <w:uiPriority w:val="99"/>
    <w:rsid w:val="002C38B8"/>
    <w:pPr>
      <w:shd w:val="clear" w:color="auto" w:fill="FFFFFF"/>
      <w:spacing w:before="100" w:beforeAutospacing="1" w:after="100" w:afterAutospacing="1"/>
      <w:jc w:val="right"/>
    </w:pPr>
    <w:rPr>
      <w:rFonts w:ascii="Times New Roman" w:eastAsia="SimSun" w:hAnsi="Times New Roman" w:cs="Times New Roman"/>
      <w:bCs w:val="0"/>
      <w:sz w:val="24"/>
      <w:szCs w:val="24"/>
    </w:rPr>
  </w:style>
  <w:style w:type="paragraph" w:customStyle="1" w:styleId="gtc-trans-inline-text">
    <w:name w:val="gtc-trans-inline-text"/>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paragraph" w:customStyle="1" w:styleId="gtc-trans-overlay-container">
    <w:name w:val="gtc-trans-overlay-container"/>
    <w:basedOn w:val="Normal"/>
    <w:uiPriority w:val="99"/>
    <w:rsid w:val="002C38B8"/>
    <w:pPr>
      <w:pBdr>
        <w:top w:val="outset" w:sz="12" w:space="4" w:color="BBBBBB"/>
        <w:left w:val="outset" w:sz="12" w:space="4" w:color="BBBBBB"/>
        <w:bottom w:val="outset" w:sz="12" w:space="4" w:color="BBBBBB"/>
        <w:right w:val="outset" w:sz="12" w:space="4" w:color="BBBBBB"/>
      </w:pBdr>
      <w:shd w:val="clear" w:color="auto" w:fill="FFFFFF"/>
      <w:spacing w:before="100" w:beforeAutospacing="1" w:after="100" w:afterAutospacing="1"/>
    </w:pPr>
    <w:rPr>
      <w:rFonts w:ascii="Times New Roman" w:eastAsia="SimSun" w:hAnsi="Times New Roman" w:cs="Times New Roman"/>
      <w:bCs w:val="0"/>
      <w:sz w:val="24"/>
      <w:szCs w:val="24"/>
    </w:rPr>
  </w:style>
  <w:style w:type="paragraph" w:customStyle="1" w:styleId="gtc-trans-overlay-handle">
    <w:name w:val="gtc-trans-overlay-handle"/>
    <w:basedOn w:val="Normal"/>
    <w:uiPriority w:val="99"/>
    <w:rsid w:val="002C38B8"/>
    <w:pPr>
      <w:shd w:val="clear" w:color="auto" w:fill="FFFFFF"/>
      <w:spacing w:before="100" w:beforeAutospacing="1" w:after="100" w:afterAutospacing="1"/>
      <w:jc w:val="right"/>
    </w:pPr>
    <w:rPr>
      <w:rFonts w:ascii="Times New Roman" w:eastAsia="SimSun" w:hAnsi="Times New Roman" w:cs="Times New Roman"/>
      <w:bCs w:val="0"/>
      <w:sz w:val="24"/>
      <w:szCs w:val="24"/>
    </w:rPr>
  </w:style>
  <w:style w:type="paragraph" w:customStyle="1" w:styleId="gtc-trans-overlay-text">
    <w:name w:val="gtc-trans-overlay-text"/>
    <w:basedOn w:val="Normal"/>
    <w:uiPriority w:val="99"/>
    <w:rsid w:val="002C38B8"/>
    <w:pPr>
      <w:pBdr>
        <w:top w:val="threeDEngrave" w:sz="6" w:space="0" w:color="BBBBBB"/>
        <w:left w:val="threeDEngrave" w:sz="6" w:space="0" w:color="BBBBBB"/>
        <w:bottom w:val="threeDEngrave" w:sz="6" w:space="0" w:color="BBBBBB"/>
        <w:right w:val="threeDEngrave" w:sz="6" w:space="0" w:color="BBBBBB"/>
      </w:pBdr>
      <w:spacing w:before="100" w:beforeAutospacing="1" w:after="100" w:afterAutospacing="1"/>
    </w:pPr>
    <w:rPr>
      <w:rFonts w:ascii="Times New Roman" w:eastAsia="SimSun" w:hAnsi="Times New Roman" w:cs="Times New Roman"/>
      <w:bCs w:val="0"/>
      <w:sz w:val="24"/>
      <w:szCs w:val="24"/>
    </w:rPr>
  </w:style>
  <w:style w:type="paragraph" w:customStyle="1" w:styleId="gtc-trans-overlay-tb-cont">
    <w:name w:val="gtc-trans-overlay-tb-cont"/>
    <w:basedOn w:val="Normal"/>
    <w:uiPriority w:val="99"/>
    <w:rsid w:val="002C38B8"/>
    <w:pPr>
      <w:shd w:val="clear" w:color="auto" w:fill="FFFFFF"/>
      <w:spacing w:before="100" w:beforeAutospacing="1" w:after="100" w:afterAutospacing="1"/>
    </w:pPr>
    <w:rPr>
      <w:rFonts w:ascii="Arial" w:eastAsia="SimSun" w:hAnsi="Arial" w:cs="Arial"/>
      <w:bCs w:val="0"/>
      <w:sz w:val="20"/>
      <w:szCs w:val="20"/>
    </w:rPr>
  </w:style>
  <w:style w:type="paragraph" w:customStyle="1" w:styleId="gtc-comm-inline-handle">
    <w:name w:val="gtc-comm-inline-handle"/>
    <w:basedOn w:val="Normal"/>
    <w:uiPriority w:val="99"/>
    <w:rsid w:val="002C38B8"/>
    <w:pPr>
      <w:spacing w:before="100" w:beforeAutospacing="1" w:after="100" w:afterAutospacing="1"/>
    </w:pPr>
    <w:rPr>
      <w:rFonts w:ascii="Times New Roman" w:eastAsia="SimSun" w:hAnsi="Times New Roman" w:cs="Times New Roman"/>
      <w:bCs w:val="0"/>
      <w:vanish/>
      <w:sz w:val="24"/>
      <w:szCs w:val="24"/>
    </w:rPr>
  </w:style>
  <w:style w:type="paragraph" w:customStyle="1" w:styleId="gtc-comm-inline-txt">
    <w:name w:val="gtc-comm-inline-txt"/>
    <w:basedOn w:val="Normal"/>
    <w:uiPriority w:val="99"/>
    <w:rsid w:val="002C38B8"/>
    <w:pPr>
      <w:pBdr>
        <w:top w:val="dashed" w:sz="6" w:space="0" w:color="C0C0C0"/>
        <w:left w:val="dashed" w:sz="6" w:space="0" w:color="C0C0C0"/>
        <w:bottom w:val="dashed" w:sz="6" w:space="0" w:color="C0C0C0"/>
        <w:right w:val="dashed" w:sz="6" w:space="0" w:color="C0C0C0"/>
      </w:pBdr>
      <w:shd w:val="clear" w:color="auto" w:fill="E0ECFF"/>
      <w:spacing w:before="100" w:beforeAutospacing="1" w:after="100" w:afterAutospacing="1"/>
    </w:pPr>
    <w:rPr>
      <w:rFonts w:ascii="Times New Roman" w:eastAsia="SimSun" w:hAnsi="Times New Roman" w:cs="Times New Roman"/>
      <w:bCs w:val="0"/>
      <w:sz w:val="20"/>
      <w:szCs w:val="20"/>
    </w:rPr>
  </w:style>
  <w:style w:type="paragraph" w:customStyle="1" w:styleId="gtc-doc-toolbar-right">
    <w:name w:val="gtc-doc-toolbar-right"/>
    <w:basedOn w:val="Normal"/>
    <w:uiPriority w:val="99"/>
    <w:rsid w:val="002C38B8"/>
    <w:pPr>
      <w:spacing w:before="100" w:beforeAutospacing="1" w:after="100" w:afterAutospacing="1"/>
      <w:jc w:val="right"/>
    </w:pPr>
    <w:rPr>
      <w:rFonts w:ascii="Times New Roman" w:eastAsia="SimSun" w:hAnsi="Times New Roman" w:cs="Times New Roman"/>
      <w:bCs w:val="0"/>
      <w:sz w:val="24"/>
      <w:szCs w:val="24"/>
    </w:rPr>
  </w:style>
  <w:style w:type="paragraph" w:customStyle="1" w:styleId="goog-menu">
    <w:name w:val="goog-menu"/>
    <w:basedOn w:val="Normal"/>
    <w:uiPriority w:val="99"/>
    <w:rsid w:val="002C38B8"/>
    <w:pPr>
      <w:pBdr>
        <w:top w:val="single" w:sz="6" w:space="3" w:color="CCCCCC"/>
        <w:left w:val="single" w:sz="6" w:space="0" w:color="CCCCCC"/>
        <w:bottom w:val="single" w:sz="6" w:space="3" w:color="666666"/>
        <w:right w:val="single" w:sz="6" w:space="0" w:color="666666"/>
      </w:pBdr>
      <w:shd w:val="clear" w:color="auto" w:fill="FFFFFF"/>
      <w:spacing w:before="0" w:after="0"/>
    </w:pPr>
    <w:rPr>
      <w:rFonts w:ascii="Times New Roman" w:eastAsia="SimSun" w:hAnsi="Times New Roman" w:cs="Times New Roman"/>
      <w:bCs w:val="0"/>
      <w:sz w:val="24"/>
      <w:szCs w:val="24"/>
    </w:rPr>
  </w:style>
  <w:style w:type="paragraph" w:customStyle="1" w:styleId="goog-menuitem">
    <w:name w:val="goog-menuitem"/>
    <w:basedOn w:val="Normal"/>
    <w:uiPriority w:val="99"/>
    <w:rsid w:val="002C38B8"/>
    <w:pPr>
      <w:spacing w:before="0" w:after="0"/>
    </w:pPr>
    <w:rPr>
      <w:rFonts w:ascii="Arial" w:eastAsia="SimSun" w:hAnsi="Arial" w:cs="Arial"/>
      <w:bCs w:val="0"/>
      <w:color w:val="000000"/>
      <w:sz w:val="24"/>
      <w:szCs w:val="24"/>
    </w:rPr>
  </w:style>
  <w:style w:type="paragraph" w:customStyle="1" w:styleId="goog-menuitem-disabled">
    <w:name w:val="goog-menuitem-disabled"/>
    <w:basedOn w:val="Normal"/>
    <w:uiPriority w:val="99"/>
    <w:rsid w:val="002C38B8"/>
    <w:pPr>
      <w:spacing w:before="100" w:beforeAutospacing="1" w:after="100" w:afterAutospacing="1"/>
    </w:pPr>
    <w:rPr>
      <w:rFonts w:ascii="Times New Roman" w:eastAsia="SimSun" w:hAnsi="Times New Roman" w:cs="Times New Roman"/>
      <w:bCs w:val="0"/>
      <w:color w:val="CCCCCC"/>
      <w:sz w:val="24"/>
      <w:szCs w:val="24"/>
    </w:rPr>
  </w:style>
  <w:style w:type="paragraph" w:customStyle="1" w:styleId="goog-menuitem-highlight">
    <w:name w:val="goog-menuitem-highlight"/>
    <w:basedOn w:val="Normal"/>
    <w:uiPriority w:val="99"/>
    <w:rsid w:val="002C38B8"/>
    <w:pPr>
      <w:shd w:val="clear" w:color="auto" w:fill="D6E9F8"/>
      <w:spacing w:before="100" w:beforeAutospacing="1" w:after="100" w:afterAutospacing="1"/>
    </w:pPr>
    <w:rPr>
      <w:rFonts w:ascii="Times New Roman" w:eastAsia="SimSun" w:hAnsi="Times New Roman" w:cs="Times New Roman"/>
      <w:bCs w:val="0"/>
      <w:sz w:val="24"/>
      <w:szCs w:val="24"/>
    </w:rPr>
  </w:style>
  <w:style w:type="paragraph" w:customStyle="1" w:styleId="goog-menuitem-hover">
    <w:name w:val="goog-menuitem-hover"/>
    <w:basedOn w:val="Normal"/>
    <w:uiPriority w:val="99"/>
    <w:rsid w:val="002C38B8"/>
    <w:pPr>
      <w:shd w:val="clear" w:color="auto" w:fill="D6E9F8"/>
      <w:spacing w:before="100" w:beforeAutospacing="1" w:after="100" w:afterAutospacing="1"/>
    </w:pPr>
    <w:rPr>
      <w:rFonts w:ascii="Times New Roman" w:eastAsia="SimSun" w:hAnsi="Times New Roman" w:cs="Times New Roman"/>
      <w:bCs w:val="0"/>
      <w:sz w:val="24"/>
      <w:szCs w:val="24"/>
    </w:rPr>
  </w:style>
  <w:style w:type="paragraph" w:customStyle="1" w:styleId="goog-menuitem-checkbox">
    <w:name w:val="goog-menuitem-checkbox"/>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paragraph" w:customStyle="1" w:styleId="goog-menuitem-icon">
    <w:name w:val="goog-menuitem-icon"/>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paragraph" w:customStyle="1" w:styleId="goog-menuitem-accel">
    <w:name w:val="goog-menuitem-accel"/>
    <w:basedOn w:val="Normal"/>
    <w:uiPriority w:val="99"/>
    <w:rsid w:val="002C38B8"/>
    <w:pPr>
      <w:spacing w:before="100" w:beforeAutospacing="1" w:after="100" w:afterAutospacing="1"/>
      <w:jc w:val="right"/>
    </w:pPr>
    <w:rPr>
      <w:rFonts w:ascii="Times New Roman" w:eastAsia="SimSun" w:hAnsi="Times New Roman" w:cs="Times New Roman"/>
      <w:bCs w:val="0"/>
      <w:color w:val="999999"/>
      <w:sz w:val="24"/>
      <w:szCs w:val="24"/>
    </w:rPr>
  </w:style>
  <w:style w:type="paragraph" w:customStyle="1" w:styleId="goog-menuseparator">
    <w:name w:val="goog-menuseparator"/>
    <w:basedOn w:val="Normal"/>
    <w:uiPriority w:val="99"/>
    <w:rsid w:val="002C38B8"/>
    <w:pPr>
      <w:pBdr>
        <w:top w:val="single" w:sz="6" w:space="0" w:color="CCCCCC"/>
      </w:pBdr>
      <w:spacing w:before="67" w:after="67"/>
    </w:pPr>
    <w:rPr>
      <w:rFonts w:ascii="Times New Roman" w:eastAsia="SimSun" w:hAnsi="Times New Roman" w:cs="Times New Roman"/>
      <w:bCs w:val="0"/>
      <w:sz w:val="24"/>
      <w:szCs w:val="24"/>
    </w:rPr>
  </w:style>
  <w:style w:type="paragraph" w:customStyle="1" w:styleId="goog-submenu-arrow">
    <w:name w:val="goog-submenu-arrow"/>
    <w:basedOn w:val="Normal"/>
    <w:uiPriority w:val="99"/>
    <w:rsid w:val="002C38B8"/>
    <w:pPr>
      <w:spacing w:before="100" w:beforeAutospacing="1" w:after="100" w:afterAutospacing="1"/>
      <w:jc w:val="right"/>
    </w:pPr>
    <w:rPr>
      <w:rFonts w:ascii="Times New Roman" w:eastAsia="SimSun" w:hAnsi="Times New Roman" w:cs="Times New Roman"/>
      <w:bCs w:val="0"/>
      <w:sz w:val="24"/>
      <w:szCs w:val="24"/>
    </w:rPr>
  </w:style>
  <w:style w:type="paragraph" w:customStyle="1" w:styleId="goog-menu-filter">
    <w:name w:val="goog-menu-filter"/>
    <w:basedOn w:val="Normal"/>
    <w:uiPriority w:val="99"/>
    <w:rsid w:val="002C38B8"/>
    <w:pPr>
      <w:pBdr>
        <w:top w:val="single" w:sz="6" w:space="0" w:color="C0C0C0"/>
        <w:left w:val="single" w:sz="6" w:space="0" w:color="C0C0C0"/>
        <w:bottom w:val="single" w:sz="6" w:space="0" w:color="C0C0C0"/>
        <w:right w:val="single" w:sz="6" w:space="0" w:color="C0C0C0"/>
      </w:pBdr>
      <w:shd w:val="clear" w:color="auto" w:fill="FFFFFF"/>
      <w:spacing w:before="33" w:after="33"/>
      <w:ind w:left="33" w:right="33"/>
    </w:pPr>
    <w:rPr>
      <w:rFonts w:ascii="Times New Roman" w:eastAsia="SimSun" w:hAnsi="Times New Roman" w:cs="Times New Roman"/>
      <w:bCs w:val="0"/>
      <w:sz w:val="24"/>
      <w:szCs w:val="24"/>
    </w:rPr>
  </w:style>
  <w:style w:type="paragraph" w:customStyle="1" w:styleId="goog-tristatemenuitem">
    <w:name w:val="goog-tristatemenuitem"/>
    <w:basedOn w:val="Normal"/>
    <w:uiPriority w:val="99"/>
    <w:rsid w:val="002C38B8"/>
    <w:pPr>
      <w:spacing w:before="0" w:after="0"/>
    </w:pPr>
    <w:rPr>
      <w:rFonts w:ascii="Times New Roman" w:eastAsia="SimSun" w:hAnsi="Times New Roman" w:cs="Times New Roman"/>
      <w:bCs w:val="0"/>
      <w:sz w:val="24"/>
      <w:szCs w:val="24"/>
    </w:rPr>
  </w:style>
  <w:style w:type="paragraph" w:customStyle="1" w:styleId="goog-tristatemenuitem-highlight">
    <w:name w:val="goog-tristatemenuitem-highlight"/>
    <w:basedOn w:val="Normal"/>
    <w:uiPriority w:val="99"/>
    <w:rsid w:val="002C38B8"/>
    <w:pPr>
      <w:shd w:val="clear" w:color="auto" w:fill="4279A5"/>
      <w:spacing w:before="100" w:beforeAutospacing="1" w:after="100" w:afterAutospacing="1"/>
    </w:pPr>
    <w:rPr>
      <w:rFonts w:ascii="Times New Roman" w:eastAsia="SimSun" w:hAnsi="Times New Roman" w:cs="Times New Roman"/>
      <w:bCs w:val="0"/>
      <w:color w:val="FFFFFF"/>
      <w:sz w:val="24"/>
      <w:szCs w:val="24"/>
    </w:rPr>
  </w:style>
  <w:style w:type="paragraph" w:customStyle="1" w:styleId="goog-tristatemenuitem-disabled">
    <w:name w:val="goog-tristatemenuitem-disabled"/>
    <w:basedOn w:val="Normal"/>
    <w:uiPriority w:val="99"/>
    <w:rsid w:val="002C38B8"/>
    <w:pPr>
      <w:spacing w:before="100" w:beforeAutospacing="1" w:after="100" w:afterAutospacing="1"/>
    </w:pPr>
    <w:rPr>
      <w:rFonts w:ascii="Times New Roman" w:eastAsia="SimSun" w:hAnsi="Times New Roman" w:cs="Times New Roman"/>
      <w:bCs w:val="0"/>
      <w:color w:val="999999"/>
      <w:sz w:val="24"/>
      <w:szCs w:val="24"/>
    </w:rPr>
  </w:style>
  <w:style w:type="paragraph" w:customStyle="1" w:styleId="goog-tristatemenuitem-checkbox">
    <w:name w:val="goog-tristatemenuitem-checkbox"/>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paragraph" w:customStyle="1" w:styleId="goog-tristatemenuitem-partially-checked">
    <w:name w:val="goog-tristatemenuitem-partially-checked"/>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paragraph" w:customStyle="1" w:styleId="goog-tristatemenuitem-fully-checked">
    <w:name w:val="goog-tristatemenuitem-fully-checked"/>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paragraph" w:customStyle="1" w:styleId="goog-filterobsmenuitem">
    <w:name w:val="goog-filterobsmenuitem"/>
    <w:basedOn w:val="Normal"/>
    <w:uiPriority w:val="99"/>
    <w:rsid w:val="002C38B8"/>
    <w:pPr>
      <w:spacing w:before="0" w:after="0"/>
    </w:pPr>
    <w:rPr>
      <w:rFonts w:ascii="Times New Roman" w:eastAsia="SimSun" w:hAnsi="Times New Roman" w:cs="Times New Roman"/>
      <w:bCs w:val="0"/>
      <w:sz w:val="24"/>
      <w:szCs w:val="24"/>
    </w:rPr>
  </w:style>
  <w:style w:type="paragraph" w:customStyle="1" w:styleId="goog-filterobsmenuitem-highlight">
    <w:name w:val="goog-filterobsmenuitem-highlight"/>
    <w:basedOn w:val="Normal"/>
    <w:uiPriority w:val="99"/>
    <w:rsid w:val="002C38B8"/>
    <w:pPr>
      <w:shd w:val="clear" w:color="auto" w:fill="4279A5"/>
      <w:spacing w:before="100" w:beforeAutospacing="1" w:after="100" w:afterAutospacing="1"/>
    </w:pPr>
    <w:rPr>
      <w:rFonts w:ascii="Times New Roman" w:eastAsia="SimSun" w:hAnsi="Times New Roman" w:cs="Times New Roman"/>
      <w:bCs w:val="0"/>
      <w:color w:val="FFFFFF"/>
      <w:sz w:val="24"/>
      <w:szCs w:val="24"/>
    </w:rPr>
  </w:style>
  <w:style w:type="paragraph" w:customStyle="1" w:styleId="goog-filterobsmenuitem-disabled">
    <w:name w:val="goog-filterobsmenuitem-disabled"/>
    <w:basedOn w:val="Normal"/>
    <w:uiPriority w:val="99"/>
    <w:rsid w:val="002C38B8"/>
    <w:pPr>
      <w:spacing w:before="100" w:beforeAutospacing="1" w:after="100" w:afterAutospacing="1"/>
    </w:pPr>
    <w:rPr>
      <w:rFonts w:ascii="Times New Roman" w:eastAsia="SimSun" w:hAnsi="Times New Roman" w:cs="Times New Roman"/>
      <w:bCs w:val="0"/>
      <w:color w:val="999999"/>
      <w:sz w:val="24"/>
      <w:szCs w:val="24"/>
    </w:rPr>
  </w:style>
  <w:style w:type="paragraph" w:customStyle="1" w:styleId="goog-menu-button">
    <w:name w:val="goog-menu-button"/>
    <w:basedOn w:val="Normal"/>
    <w:uiPriority w:val="99"/>
    <w:rsid w:val="002C38B8"/>
    <w:pPr>
      <w:shd w:val="clear" w:color="auto" w:fill="DDDDDD"/>
      <w:spacing w:before="33" w:after="33"/>
      <w:ind w:left="33" w:right="33"/>
      <w:textAlignment w:val="center"/>
    </w:pPr>
    <w:rPr>
      <w:rFonts w:ascii="Times New Roman" w:eastAsia="SimSun" w:hAnsi="Times New Roman" w:cs="Times New Roman"/>
      <w:bCs w:val="0"/>
      <w:color w:val="000000"/>
      <w:sz w:val="24"/>
      <w:szCs w:val="24"/>
    </w:rPr>
  </w:style>
  <w:style w:type="paragraph" w:customStyle="1" w:styleId="goog-menu-button-outer-box">
    <w:name w:val="goog-menu-button-outer-box"/>
    <w:basedOn w:val="Normal"/>
    <w:uiPriority w:val="99"/>
    <w:rsid w:val="002C38B8"/>
    <w:pPr>
      <w:pBdr>
        <w:top w:val="single" w:sz="6" w:space="0" w:color="AAAAAA"/>
        <w:left w:val="single" w:sz="2" w:space="0" w:color="AAAAAA"/>
        <w:bottom w:val="single" w:sz="6" w:space="0" w:color="AAAAAA"/>
        <w:right w:val="single" w:sz="2" w:space="0" w:color="AAAAAA"/>
      </w:pBdr>
      <w:spacing w:before="0" w:after="0"/>
      <w:textAlignment w:val="top"/>
    </w:pPr>
    <w:rPr>
      <w:rFonts w:ascii="Times New Roman" w:eastAsia="SimSun" w:hAnsi="Times New Roman" w:cs="Times New Roman"/>
      <w:bCs w:val="0"/>
      <w:sz w:val="24"/>
      <w:szCs w:val="24"/>
    </w:rPr>
  </w:style>
  <w:style w:type="paragraph" w:customStyle="1" w:styleId="goog-menu-button-inner-box">
    <w:name w:val="goog-menu-button-inner-box"/>
    <w:basedOn w:val="Normal"/>
    <w:uiPriority w:val="99"/>
    <w:rsid w:val="002C38B8"/>
    <w:pPr>
      <w:pBdr>
        <w:top w:val="single" w:sz="2" w:space="3" w:color="AAAAAA"/>
        <w:left w:val="single" w:sz="6" w:space="3" w:color="AAAAAA"/>
        <w:bottom w:val="single" w:sz="2" w:space="3" w:color="AAAAAA"/>
        <w:right w:val="single" w:sz="6" w:space="3" w:color="AAAAAA"/>
      </w:pBdr>
      <w:spacing w:before="0" w:after="0" w:line="234" w:lineRule="atLeast"/>
      <w:ind w:left="-17" w:right="-17"/>
      <w:textAlignment w:val="top"/>
    </w:pPr>
    <w:rPr>
      <w:rFonts w:ascii="Times New Roman" w:eastAsia="SimSun" w:hAnsi="Times New Roman" w:cs="Times New Roman"/>
      <w:bCs w:val="0"/>
      <w:sz w:val="24"/>
      <w:szCs w:val="24"/>
    </w:rPr>
  </w:style>
  <w:style w:type="paragraph" w:customStyle="1" w:styleId="goog-menu-button-active">
    <w:name w:val="goog-menu-button-active"/>
    <w:basedOn w:val="Normal"/>
    <w:uiPriority w:val="99"/>
    <w:rsid w:val="002C38B8"/>
    <w:pPr>
      <w:shd w:val="clear" w:color="auto" w:fill="BBBBBB"/>
      <w:spacing w:before="100" w:beforeAutospacing="1" w:after="100" w:afterAutospacing="1"/>
    </w:pPr>
    <w:rPr>
      <w:rFonts w:ascii="Times New Roman" w:eastAsia="SimSun" w:hAnsi="Times New Roman" w:cs="Times New Roman"/>
      <w:bCs w:val="0"/>
      <w:sz w:val="24"/>
      <w:szCs w:val="24"/>
    </w:rPr>
  </w:style>
  <w:style w:type="paragraph" w:customStyle="1" w:styleId="goog-menu-button-open">
    <w:name w:val="goog-menu-button-open"/>
    <w:basedOn w:val="Normal"/>
    <w:uiPriority w:val="99"/>
    <w:rsid w:val="002C38B8"/>
    <w:pPr>
      <w:shd w:val="clear" w:color="auto" w:fill="BBBBBB"/>
      <w:spacing w:before="100" w:beforeAutospacing="1" w:after="100" w:afterAutospacing="1"/>
    </w:pPr>
    <w:rPr>
      <w:rFonts w:ascii="Times New Roman" w:eastAsia="SimSun" w:hAnsi="Times New Roman" w:cs="Times New Roman"/>
      <w:bCs w:val="0"/>
      <w:sz w:val="24"/>
      <w:szCs w:val="24"/>
    </w:rPr>
  </w:style>
  <w:style w:type="paragraph" w:customStyle="1" w:styleId="goog-menu-button-caption">
    <w:name w:val="goog-menu-button-caption"/>
    <w:basedOn w:val="Normal"/>
    <w:uiPriority w:val="99"/>
    <w:rsid w:val="002C38B8"/>
    <w:pPr>
      <w:spacing w:before="100" w:beforeAutospacing="1" w:after="100" w:afterAutospacing="1"/>
      <w:textAlignment w:val="top"/>
    </w:pPr>
    <w:rPr>
      <w:rFonts w:ascii="Times New Roman" w:eastAsia="SimSun" w:hAnsi="Times New Roman" w:cs="Times New Roman"/>
      <w:bCs w:val="0"/>
      <w:sz w:val="24"/>
      <w:szCs w:val="24"/>
    </w:rPr>
  </w:style>
  <w:style w:type="paragraph" w:customStyle="1" w:styleId="goog-menu-button-dropdown">
    <w:name w:val="goog-menu-button-dropdown"/>
    <w:basedOn w:val="Normal"/>
    <w:uiPriority w:val="99"/>
    <w:rsid w:val="002C38B8"/>
    <w:pPr>
      <w:spacing w:before="100" w:beforeAutospacing="1" w:after="100" w:afterAutospacing="1"/>
      <w:textAlignment w:val="top"/>
    </w:pPr>
    <w:rPr>
      <w:rFonts w:ascii="Times New Roman" w:eastAsia="SimSun" w:hAnsi="Times New Roman" w:cs="Times New Roman"/>
      <w:bCs w:val="0"/>
      <w:sz w:val="24"/>
      <w:szCs w:val="24"/>
    </w:rPr>
  </w:style>
  <w:style w:type="paragraph" w:customStyle="1" w:styleId="goog-menu-button-collapse-right">
    <w:name w:val="goog-menu-button-collapse-right"/>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paragraph" w:customStyle="1" w:styleId="goog-menu-button-collapse-left">
    <w:name w:val="goog-menu-button-collapse-left"/>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paragraph" w:customStyle="1" w:styleId="goog-flat-menu-button">
    <w:name w:val="goog-flat-menu-button"/>
    <w:basedOn w:val="Normal"/>
    <w:uiPriority w:val="99"/>
    <w:rsid w:val="002C38B8"/>
    <w:pPr>
      <w:pBdr>
        <w:top w:val="single" w:sz="6" w:space="1" w:color="C9C9C9"/>
        <w:left w:val="single" w:sz="6" w:space="3" w:color="C9C9C9"/>
        <w:bottom w:val="single" w:sz="6" w:space="1" w:color="C9C9C9"/>
        <w:right w:val="single" w:sz="6" w:space="3" w:color="C9C9C9"/>
      </w:pBdr>
      <w:shd w:val="clear" w:color="auto" w:fill="FFFFFF"/>
      <w:spacing w:before="0" w:after="0"/>
      <w:ind w:left="33" w:right="33"/>
      <w:textAlignment w:val="center"/>
    </w:pPr>
    <w:rPr>
      <w:rFonts w:ascii="Tahoma" w:eastAsia="SimSun" w:hAnsi="Tahoma" w:cs="Tahoma"/>
      <w:bCs w:val="0"/>
      <w:color w:val="333333"/>
      <w:sz w:val="23"/>
      <w:szCs w:val="23"/>
    </w:rPr>
  </w:style>
  <w:style w:type="paragraph" w:customStyle="1" w:styleId="goog-flat-menu-button-active">
    <w:name w:val="goog-flat-menu-button-active"/>
    <w:basedOn w:val="Normal"/>
    <w:uiPriority w:val="99"/>
    <w:rsid w:val="002C38B8"/>
    <w:pPr>
      <w:shd w:val="clear" w:color="auto" w:fill="BBBBBB"/>
      <w:spacing w:before="100" w:beforeAutospacing="1" w:after="100" w:afterAutospacing="1"/>
    </w:pPr>
    <w:rPr>
      <w:rFonts w:ascii="Times New Roman" w:eastAsia="SimSun" w:hAnsi="Times New Roman" w:cs="Times New Roman"/>
      <w:bCs w:val="0"/>
      <w:sz w:val="24"/>
      <w:szCs w:val="24"/>
    </w:rPr>
  </w:style>
  <w:style w:type="paragraph" w:customStyle="1" w:styleId="goog-flat-menu-button-focused">
    <w:name w:val="goog-flat-menu-button-focused"/>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paragraph" w:customStyle="1" w:styleId="goog-flat-menu-button-caption">
    <w:name w:val="goog-flat-menu-button-caption"/>
    <w:basedOn w:val="Normal"/>
    <w:uiPriority w:val="99"/>
    <w:rsid w:val="002C38B8"/>
    <w:pPr>
      <w:spacing w:before="100" w:beforeAutospacing="1" w:after="100" w:afterAutospacing="1"/>
      <w:textAlignment w:val="top"/>
    </w:pPr>
    <w:rPr>
      <w:rFonts w:ascii="Times New Roman" w:eastAsia="SimSun" w:hAnsi="Times New Roman" w:cs="Times New Roman"/>
      <w:bCs w:val="0"/>
      <w:sz w:val="24"/>
      <w:szCs w:val="24"/>
    </w:rPr>
  </w:style>
  <w:style w:type="paragraph" w:customStyle="1" w:styleId="goog-flat-menu-button-dropdown">
    <w:name w:val="goog-flat-menu-button-dropdown"/>
    <w:basedOn w:val="Normal"/>
    <w:uiPriority w:val="99"/>
    <w:rsid w:val="002C38B8"/>
    <w:pPr>
      <w:spacing w:before="100" w:beforeAutospacing="1" w:after="100" w:afterAutospacing="1"/>
      <w:textAlignment w:val="top"/>
    </w:pPr>
    <w:rPr>
      <w:rFonts w:ascii="Times New Roman" w:eastAsia="SimSun" w:hAnsi="Times New Roman" w:cs="Times New Roman"/>
      <w:bCs w:val="0"/>
      <w:sz w:val="24"/>
      <w:szCs w:val="24"/>
    </w:rPr>
  </w:style>
  <w:style w:type="paragraph" w:customStyle="1" w:styleId="format-text">
    <w:name w:val="format-text"/>
    <w:basedOn w:val="Normal"/>
    <w:uiPriority w:val="99"/>
    <w:rsid w:val="002C38B8"/>
    <w:pPr>
      <w:spacing w:before="100" w:beforeAutospacing="1" w:after="100" w:afterAutospacing="1"/>
    </w:pPr>
    <w:rPr>
      <w:rFonts w:ascii="Times New Roman" w:eastAsia="SimSun" w:hAnsi="Times New Roman" w:cs="Times New Roman"/>
      <w:bCs w:val="0"/>
      <w:color w:val="000000"/>
      <w:sz w:val="24"/>
      <w:szCs w:val="24"/>
    </w:rPr>
  </w:style>
  <w:style w:type="paragraph" w:customStyle="1" w:styleId="placeholder-text">
    <w:name w:val="placeholder-text"/>
    <w:basedOn w:val="Normal"/>
    <w:uiPriority w:val="99"/>
    <w:rsid w:val="002C38B8"/>
    <w:pPr>
      <w:spacing w:before="100" w:beforeAutospacing="1" w:after="100" w:afterAutospacing="1"/>
    </w:pPr>
    <w:rPr>
      <w:rFonts w:ascii="Times New Roman" w:eastAsia="SimSun" w:hAnsi="Times New Roman" w:cs="Times New Roman"/>
      <w:bCs w:val="0"/>
      <w:color w:val="666666"/>
      <w:sz w:val="24"/>
      <w:szCs w:val="24"/>
    </w:rPr>
  </w:style>
  <w:style w:type="paragraph" w:customStyle="1" w:styleId="goog-gtc-unit-highlight">
    <w:name w:val="goog-gtc-unit-highlight"/>
    <w:basedOn w:val="Normal"/>
    <w:uiPriority w:val="99"/>
    <w:rsid w:val="002C38B8"/>
    <w:pPr>
      <w:shd w:val="clear" w:color="auto" w:fill="FFFF88"/>
      <w:spacing w:before="100" w:beforeAutospacing="1" w:after="100" w:afterAutospacing="1"/>
    </w:pPr>
    <w:rPr>
      <w:rFonts w:ascii="Times New Roman" w:eastAsia="SimSun" w:hAnsi="Times New Roman" w:cs="Times New Roman"/>
      <w:bCs w:val="0"/>
      <w:color w:val="000000"/>
      <w:sz w:val="24"/>
      <w:szCs w:val="24"/>
    </w:rPr>
  </w:style>
  <w:style w:type="paragraph" w:customStyle="1" w:styleId="notranslate">
    <w:name w:val="notranslate"/>
    <w:basedOn w:val="Normal"/>
    <w:uiPriority w:val="99"/>
    <w:rsid w:val="002C38B8"/>
    <w:pPr>
      <w:spacing w:before="100" w:beforeAutospacing="1" w:after="100" w:afterAutospacing="1"/>
    </w:pPr>
    <w:rPr>
      <w:rFonts w:ascii="Times New Roman" w:eastAsia="SimSun" w:hAnsi="Times New Roman" w:cs="Times New Roman"/>
      <w:bCs w:val="0"/>
      <w:color w:val="747170"/>
      <w:sz w:val="24"/>
      <w:szCs w:val="24"/>
    </w:rPr>
  </w:style>
  <w:style w:type="paragraph" w:customStyle="1" w:styleId="goog-gtc-comment">
    <w:name w:val="goog-gtc-comment"/>
    <w:basedOn w:val="Normal"/>
    <w:uiPriority w:val="99"/>
    <w:rsid w:val="002C38B8"/>
    <w:pPr>
      <w:pBdr>
        <w:top w:val="dashed" w:sz="6" w:space="1" w:color="C0C0C0"/>
        <w:left w:val="dashed" w:sz="6" w:space="1" w:color="C0C0C0"/>
        <w:bottom w:val="dashed" w:sz="6" w:space="1" w:color="C0C0C0"/>
        <w:right w:val="dashed" w:sz="6" w:space="1" w:color="C0C0C0"/>
      </w:pBdr>
      <w:shd w:val="clear" w:color="auto" w:fill="E0ECFF"/>
      <w:spacing w:before="100" w:beforeAutospacing="1" w:after="100" w:afterAutospacing="1"/>
    </w:pPr>
    <w:rPr>
      <w:rFonts w:ascii="Times New Roman" w:eastAsia="SimSun" w:hAnsi="Times New Roman" w:cs="Times New Roman"/>
      <w:bCs w:val="0"/>
      <w:sz w:val="20"/>
      <w:szCs w:val="20"/>
    </w:rPr>
  </w:style>
  <w:style w:type="paragraph" w:customStyle="1" w:styleId="goog-gtc-unit-grayedout">
    <w:name w:val="goog-gtc-unit-grayedout"/>
    <w:basedOn w:val="Normal"/>
    <w:uiPriority w:val="99"/>
    <w:rsid w:val="002C38B8"/>
    <w:pPr>
      <w:spacing w:before="100" w:beforeAutospacing="1" w:after="100" w:afterAutospacing="1"/>
    </w:pPr>
    <w:rPr>
      <w:rFonts w:ascii="Times New Roman" w:eastAsia="SimSun" w:hAnsi="Times New Roman" w:cs="Times New Roman"/>
      <w:bCs w:val="0"/>
      <w:color w:val="AAAAAA"/>
      <w:sz w:val="24"/>
      <w:szCs w:val="24"/>
    </w:rPr>
  </w:style>
  <w:style w:type="paragraph" w:customStyle="1" w:styleId="goog-gtc-fnr-highlight">
    <w:name w:val="goog-gtc-fnr-highlight"/>
    <w:basedOn w:val="Normal"/>
    <w:uiPriority w:val="99"/>
    <w:rsid w:val="002C38B8"/>
    <w:pPr>
      <w:shd w:val="clear" w:color="auto" w:fill="38D878"/>
      <w:spacing w:before="100" w:beforeAutospacing="1" w:after="100" w:afterAutospacing="1"/>
    </w:pPr>
    <w:rPr>
      <w:rFonts w:ascii="Times New Roman" w:eastAsia="SimSun" w:hAnsi="Times New Roman" w:cs="Times New Roman"/>
      <w:bCs w:val="0"/>
      <w:color w:val="000088"/>
      <w:sz w:val="24"/>
      <w:szCs w:val="24"/>
    </w:rPr>
  </w:style>
  <w:style w:type="paragraph" w:customStyle="1" w:styleId="gtc-special-outer">
    <w:name w:val="gtc-special-outer"/>
    <w:basedOn w:val="Normal"/>
    <w:uiPriority w:val="99"/>
    <w:rsid w:val="002C38B8"/>
    <w:pPr>
      <w:pBdr>
        <w:top w:val="single" w:sz="6" w:space="0" w:color="888888"/>
        <w:bottom w:val="single" w:sz="6" w:space="0" w:color="888888"/>
      </w:pBdr>
      <w:spacing w:before="100" w:beforeAutospacing="1" w:after="100" w:afterAutospacing="1"/>
    </w:pPr>
    <w:rPr>
      <w:rFonts w:ascii="Times New Roman" w:eastAsia="SimSun" w:hAnsi="Times New Roman" w:cs="Times New Roman"/>
      <w:bCs w:val="0"/>
      <w:sz w:val="24"/>
      <w:szCs w:val="24"/>
    </w:rPr>
  </w:style>
  <w:style w:type="paragraph" w:customStyle="1" w:styleId="gtc-special-title">
    <w:name w:val="gtc-special-title"/>
    <w:basedOn w:val="Normal"/>
    <w:uiPriority w:val="99"/>
    <w:rsid w:val="002C38B8"/>
    <w:pPr>
      <w:spacing w:before="240"/>
    </w:pPr>
    <w:rPr>
      <w:rFonts w:ascii="Times New Roman" w:eastAsia="SimSun" w:hAnsi="Times New Roman" w:cs="Times New Roman"/>
      <w:b/>
      <w:color w:val="000000"/>
      <w:sz w:val="22"/>
      <w:szCs w:val="22"/>
    </w:rPr>
  </w:style>
  <w:style w:type="paragraph" w:customStyle="1" w:styleId="gtc-special-info">
    <w:name w:val="gtc-special-info"/>
    <w:basedOn w:val="Normal"/>
    <w:uiPriority w:val="99"/>
    <w:rsid w:val="002C38B8"/>
    <w:pPr>
      <w:spacing w:before="100" w:beforeAutospacing="1" w:after="100" w:afterAutospacing="1"/>
    </w:pPr>
    <w:rPr>
      <w:rFonts w:ascii="Times New Roman" w:eastAsia="SimSun" w:hAnsi="Times New Roman" w:cs="Times New Roman"/>
      <w:bCs w:val="0"/>
      <w:color w:val="666666"/>
      <w:sz w:val="20"/>
      <w:szCs w:val="20"/>
    </w:rPr>
  </w:style>
  <w:style w:type="paragraph" w:customStyle="1" w:styleId="gtc-cmt-context">
    <w:name w:val="gtc-cmt-context"/>
    <w:basedOn w:val="Normal"/>
    <w:uiPriority w:val="99"/>
    <w:rsid w:val="002C38B8"/>
    <w:pPr>
      <w:spacing w:before="100" w:beforeAutospacing="1" w:after="100" w:afterAutospacing="1"/>
    </w:pPr>
    <w:rPr>
      <w:rFonts w:ascii="Arial" w:eastAsia="SimSun" w:hAnsi="Arial" w:cs="Arial"/>
      <w:bCs w:val="0"/>
      <w:sz w:val="20"/>
      <w:szCs w:val="20"/>
    </w:rPr>
  </w:style>
  <w:style w:type="paragraph" w:customStyle="1" w:styleId="goog-gtc-glossary-highlight">
    <w:name w:val="goog-gtc-glossary-highlight"/>
    <w:basedOn w:val="Normal"/>
    <w:uiPriority w:val="99"/>
    <w:rsid w:val="002C38B8"/>
    <w:pPr>
      <w:pBdr>
        <w:top w:val="dashed" w:sz="6" w:space="0" w:color="000000"/>
        <w:left w:val="dashed" w:sz="6" w:space="0" w:color="000000"/>
        <w:bottom w:val="dashed" w:sz="6" w:space="0" w:color="000000"/>
        <w:right w:val="dashed" w:sz="6" w:space="0" w:color="000000"/>
      </w:pBdr>
      <w:spacing w:before="100" w:beforeAutospacing="1" w:after="100" w:afterAutospacing="1"/>
    </w:pPr>
    <w:rPr>
      <w:rFonts w:ascii="Times New Roman" w:eastAsia="SimSun" w:hAnsi="Times New Roman" w:cs="Times New Roman"/>
      <w:bCs w:val="0"/>
      <w:sz w:val="24"/>
      <w:szCs w:val="24"/>
    </w:rPr>
  </w:style>
  <w:style w:type="paragraph" w:customStyle="1" w:styleId="goog-menuitem-checkbox1">
    <w:name w:val="goog-menuitem-checkbox1"/>
    <w:basedOn w:val="Normal"/>
    <w:uiPriority w:val="99"/>
    <w:rsid w:val="002C38B8"/>
    <w:pPr>
      <w:spacing w:before="84" w:after="100" w:afterAutospacing="1"/>
      <w:ind w:left="84"/>
    </w:pPr>
    <w:rPr>
      <w:rFonts w:ascii="Times New Roman" w:eastAsia="SimSun" w:hAnsi="Times New Roman" w:cs="Times New Roman"/>
      <w:bCs w:val="0"/>
      <w:sz w:val="24"/>
      <w:szCs w:val="24"/>
    </w:rPr>
  </w:style>
  <w:style w:type="paragraph" w:customStyle="1" w:styleId="goog-menuitem-icon1">
    <w:name w:val="goog-menuitem-icon1"/>
    <w:basedOn w:val="Normal"/>
    <w:uiPriority w:val="99"/>
    <w:rsid w:val="002C38B8"/>
    <w:pPr>
      <w:spacing w:before="84" w:after="100" w:afterAutospacing="1"/>
      <w:ind w:left="84"/>
    </w:pPr>
    <w:rPr>
      <w:rFonts w:ascii="Times New Roman" w:eastAsia="SimSun" w:hAnsi="Times New Roman" w:cs="Times New Roman"/>
      <w:bCs w:val="0"/>
      <w:sz w:val="24"/>
      <w:szCs w:val="24"/>
    </w:rPr>
  </w:style>
  <w:style w:type="paragraph" w:customStyle="1" w:styleId="goog-menuitem-accel1">
    <w:name w:val="goog-menuitem-accel1"/>
    <w:basedOn w:val="Normal"/>
    <w:uiPriority w:val="99"/>
    <w:rsid w:val="002C38B8"/>
    <w:pPr>
      <w:spacing w:before="100" w:beforeAutospacing="1" w:after="100" w:afterAutospacing="1"/>
    </w:pPr>
    <w:rPr>
      <w:rFonts w:ascii="Times New Roman" w:eastAsia="SimSun" w:hAnsi="Times New Roman" w:cs="Times New Roman"/>
      <w:bCs w:val="0"/>
      <w:color w:val="999999"/>
      <w:sz w:val="24"/>
      <w:szCs w:val="24"/>
    </w:rPr>
  </w:style>
  <w:style w:type="paragraph" w:customStyle="1" w:styleId="goog-submenu-arrow1">
    <w:name w:val="goog-submenu-arrow1"/>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paragraph" w:customStyle="1" w:styleId="goog-submenu-arrow2">
    <w:name w:val="goog-submenu-arrow2"/>
    <w:basedOn w:val="Normal"/>
    <w:uiPriority w:val="99"/>
    <w:rsid w:val="002C38B8"/>
    <w:pPr>
      <w:spacing w:before="100" w:beforeAutospacing="1" w:after="100" w:afterAutospacing="1"/>
      <w:jc w:val="right"/>
    </w:pPr>
    <w:rPr>
      <w:rFonts w:ascii="Times New Roman" w:eastAsia="SimSun" w:hAnsi="Times New Roman" w:cs="Times New Roman"/>
      <w:bCs w:val="0"/>
      <w:vanish/>
      <w:sz w:val="24"/>
      <w:szCs w:val="24"/>
    </w:rPr>
  </w:style>
  <w:style w:type="paragraph" w:customStyle="1" w:styleId="goog-menu-button-outer-box1">
    <w:name w:val="goog-menu-button-outer-box1"/>
    <w:basedOn w:val="Normal"/>
    <w:uiPriority w:val="99"/>
    <w:rsid w:val="002C38B8"/>
    <w:pPr>
      <w:pBdr>
        <w:top w:val="single" w:sz="6" w:space="0" w:color="FFA500"/>
        <w:left w:val="single" w:sz="2" w:space="0" w:color="FFA500"/>
        <w:bottom w:val="single" w:sz="6" w:space="0" w:color="FFA500"/>
        <w:right w:val="single" w:sz="2" w:space="0" w:color="FFA500"/>
      </w:pBdr>
      <w:spacing w:before="0" w:after="0"/>
      <w:textAlignment w:val="top"/>
    </w:pPr>
    <w:rPr>
      <w:rFonts w:ascii="Times New Roman" w:eastAsia="SimSun" w:hAnsi="Times New Roman" w:cs="Times New Roman"/>
      <w:bCs w:val="0"/>
      <w:sz w:val="24"/>
      <w:szCs w:val="24"/>
    </w:rPr>
  </w:style>
  <w:style w:type="paragraph" w:customStyle="1" w:styleId="goog-menu-button-inner-box1">
    <w:name w:val="goog-menu-button-inner-box1"/>
    <w:basedOn w:val="Normal"/>
    <w:uiPriority w:val="99"/>
    <w:rsid w:val="002C38B8"/>
    <w:pPr>
      <w:pBdr>
        <w:top w:val="single" w:sz="2" w:space="3" w:color="FFA500"/>
        <w:left w:val="single" w:sz="6" w:space="3" w:color="FFA500"/>
        <w:bottom w:val="single" w:sz="2" w:space="3" w:color="FFA500"/>
        <w:right w:val="single" w:sz="6" w:space="3" w:color="FFA500"/>
      </w:pBdr>
      <w:spacing w:before="0" w:after="0" w:line="234" w:lineRule="atLeast"/>
      <w:ind w:left="-17" w:right="-17"/>
      <w:textAlignment w:val="top"/>
    </w:pPr>
    <w:rPr>
      <w:rFonts w:ascii="Times New Roman" w:eastAsia="SimSun" w:hAnsi="Times New Roman" w:cs="Times New Roman"/>
      <w:bCs w:val="0"/>
      <w:sz w:val="24"/>
      <w:szCs w:val="24"/>
    </w:rPr>
  </w:style>
  <w:style w:type="paragraph" w:customStyle="1" w:styleId="goog-menu-button-caption1">
    <w:name w:val="goog-menu-button-caption1"/>
    <w:basedOn w:val="Normal"/>
    <w:uiPriority w:val="99"/>
    <w:rsid w:val="002C38B8"/>
    <w:pPr>
      <w:spacing w:before="100" w:beforeAutospacing="1" w:after="100" w:afterAutospacing="1" w:line="268" w:lineRule="atLeast"/>
      <w:textAlignment w:val="top"/>
    </w:pPr>
    <w:rPr>
      <w:rFonts w:ascii="Times New Roman" w:eastAsia="SimSun" w:hAnsi="Times New Roman" w:cs="Times New Roman"/>
      <w:bCs w:val="0"/>
      <w:sz w:val="24"/>
      <w:szCs w:val="24"/>
    </w:rPr>
  </w:style>
  <w:style w:type="paragraph" w:customStyle="1" w:styleId="goog-menu-button-outer-box2">
    <w:name w:val="goog-menu-button-outer-box2"/>
    <w:basedOn w:val="Normal"/>
    <w:uiPriority w:val="99"/>
    <w:rsid w:val="002C38B8"/>
    <w:pPr>
      <w:pBdr>
        <w:top w:val="single" w:sz="6" w:space="0" w:color="AAAAAA"/>
        <w:left w:val="single" w:sz="2" w:space="0" w:color="AAAAAA"/>
        <w:bottom w:val="single" w:sz="6" w:space="0" w:color="AAAAAA"/>
        <w:right w:val="single" w:sz="2" w:space="0" w:color="AAAAAA"/>
      </w:pBdr>
      <w:spacing w:before="0" w:after="0"/>
      <w:textAlignment w:val="top"/>
    </w:pPr>
    <w:rPr>
      <w:rFonts w:ascii="Times New Roman" w:eastAsia="SimSun" w:hAnsi="Times New Roman" w:cs="Times New Roman"/>
      <w:bCs w:val="0"/>
      <w:sz w:val="24"/>
      <w:szCs w:val="24"/>
    </w:rPr>
  </w:style>
  <w:style w:type="paragraph" w:customStyle="1" w:styleId="goog-menu-button-inner-box2">
    <w:name w:val="goog-menu-button-inner-box2"/>
    <w:basedOn w:val="Normal"/>
    <w:uiPriority w:val="99"/>
    <w:rsid w:val="002C38B8"/>
    <w:pPr>
      <w:pBdr>
        <w:top w:val="single" w:sz="2" w:space="3" w:color="AAAAAA"/>
        <w:left w:val="single" w:sz="6" w:space="3" w:color="AAAAAA"/>
        <w:bottom w:val="single" w:sz="2" w:space="3" w:color="AAAAAA"/>
        <w:right w:val="single" w:sz="6" w:space="3" w:color="AAAAAA"/>
      </w:pBdr>
      <w:spacing w:before="0" w:after="0" w:line="234" w:lineRule="atLeast"/>
      <w:ind w:left="-17"/>
      <w:textAlignment w:val="top"/>
    </w:pPr>
    <w:rPr>
      <w:rFonts w:ascii="Times New Roman" w:eastAsia="SimSun" w:hAnsi="Times New Roman" w:cs="Times New Roman"/>
      <w:bCs w:val="0"/>
      <w:sz w:val="24"/>
      <w:szCs w:val="24"/>
    </w:rPr>
  </w:style>
  <w:style w:type="paragraph" w:customStyle="1" w:styleId="goog-menu-button-outer-box3">
    <w:name w:val="goog-menu-button-outer-box3"/>
    <w:basedOn w:val="Normal"/>
    <w:uiPriority w:val="99"/>
    <w:rsid w:val="002C38B8"/>
    <w:pPr>
      <w:pBdr>
        <w:top w:val="single" w:sz="6" w:space="0" w:color="AAAAAA"/>
        <w:left w:val="single" w:sz="2" w:space="0" w:color="AAAAAA"/>
        <w:bottom w:val="single" w:sz="6" w:space="0" w:color="AAAAAA"/>
        <w:right w:val="single" w:sz="2" w:space="0" w:color="AAAAAA"/>
      </w:pBdr>
      <w:spacing w:before="0" w:after="0"/>
      <w:textAlignment w:val="top"/>
    </w:pPr>
    <w:rPr>
      <w:rFonts w:ascii="Times New Roman" w:eastAsia="SimSun" w:hAnsi="Times New Roman" w:cs="Times New Roman"/>
      <w:bCs w:val="0"/>
      <w:sz w:val="24"/>
      <w:szCs w:val="24"/>
    </w:rPr>
  </w:style>
  <w:style w:type="paragraph" w:customStyle="1" w:styleId="goog-menu-button-inner-box3">
    <w:name w:val="goog-menu-button-inner-box3"/>
    <w:basedOn w:val="Normal"/>
    <w:uiPriority w:val="99"/>
    <w:rsid w:val="002C38B8"/>
    <w:pPr>
      <w:pBdr>
        <w:top w:val="single" w:sz="2" w:space="3" w:color="AAAAAA"/>
        <w:left w:val="single" w:sz="6" w:space="3" w:color="FFFFFF"/>
        <w:bottom w:val="single" w:sz="2" w:space="3" w:color="AAAAAA"/>
        <w:right w:val="single" w:sz="6" w:space="3" w:color="AAAAAA"/>
      </w:pBdr>
      <w:spacing w:before="0" w:after="0" w:line="234" w:lineRule="atLeast"/>
      <w:ind w:right="-17"/>
      <w:textAlignment w:val="top"/>
    </w:pPr>
    <w:rPr>
      <w:rFonts w:ascii="Times New Roman" w:eastAsia="SimSun" w:hAnsi="Times New Roman" w:cs="Times New Roman"/>
      <w:bCs w:val="0"/>
      <w:sz w:val="24"/>
      <w:szCs w:val="24"/>
    </w:rPr>
  </w:style>
  <w:style w:type="paragraph" w:styleId="NormalWeb">
    <w:name w:val="Normal (Web)"/>
    <w:basedOn w:val="Normal"/>
    <w:uiPriority w:val="99"/>
    <w:rsid w:val="002C38B8"/>
    <w:pPr>
      <w:spacing w:before="100" w:beforeAutospacing="1" w:after="100" w:afterAutospacing="1"/>
    </w:pPr>
    <w:rPr>
      <w:rFonts w:ascii="Times New Roman" w:eastAsia="SimSun" w:hAnsi="Times New Roman" w:cs="Times New Roman"/>
      <w:bCs w:val="0"/>
      <w:sz w:val="24"/>
      <w:szCs w:val="24"/>
    </w:rPr>
  </w:style>
  <w:style w:type="character" w:customStyle="1" w:styleId="goog-gtc-unit">
    <w:name w:val="goog-gtc-unit"/>
    <w:basedOn w:val="DefaultParagraphFont"/>
    <w:uiPriority w:val="99"/>
    <w:rsid w:val="002C38B8"/>
    <w:rPr>
      <w:rFonts w:cs="Times New Roman"/>
    </w:rPr>
  </w:style>
  <w:style w:type="character" w:customStyle="1" w:styleId="goog-gtc-translatablegoog-gtc-from-mt">
    <w:name w:val="goog-gtc-translatable goog-gtc-from-mt"/>
    <w:basedOn w:val="DefaultParagraphFont"/>
    <w:uiPriority w:val="99"/>
    <w:rsid w:val="002C38B8"/>
    <w:rPr>
      <w:rFonts w:cs="Times New Roman"/>
    </w:rPr>
  </w:style>
  <w:style w:type="character" w:customStyle="1" w:styleId="goog-gtc-translatablegoog-gtc-from-tmgoog-gtc-from-tm-score-100">
    <w:name w:val="goog-gtc-translatable goog-gtc-from-tm goog-gtc-from-tm-score-100"/>
    <w:basedOn w:val="DefaultParagraphFont"/>
    <w:uiPriority w:val="99"/>
    <w:rsid w:val="002C38B8"/>
    <w:rPr>
      <w:rFonts w:cs="Times New Roman"/>
    </w:rPr>
  </w:style>
  <w:style w:type="character" w:customStyle="1" w:styleId="apple-style-span">
    <w:name w:val="apple-style-span"/>
    <w:basedOn w:val="DefaultParagraphFont"/>
    <w:uiPriority w:val="99"/>
    <w:rsid w:val="00C87B3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conferences/rpm/2009/arb/documents/ParticipantsFinal-List_190110.pdf" TargetMode="External"/><Relationship Id="rId13" Type="http://schemas.openxmlformats.org/officeDocument/2006/relationships/hyperlink" Target="http://www.itu.int/md/meetingdoc.asp?lang=en&amp;parent=D06-DAP1.2.4-100117-TD-0001" TargetMode="External"/><Relationship Id="rId18" Type="http://schemas.openxmlformats.org/officeDocument/2006/relationships/hyperlink" Target="http://www.itu.int/md/dologin_md.asp?lang=en&amp;id=D06-DAP1.2.4-C-0005!!MSW-E" TargetMode="External"/><Relationship Id="rId26" Type="http://schemas.openxmlformats.org/officeDocument/2006/relationships/hyperlink" Target="http://www.itu.int/md/dologin_md.asp?lang=en&amp;id=D06-DAP1.2.4-C-0009!!MSW-E" TargetMode="External"/><Relationship Id="rId3" Type="http://schemas.openxmlformats.org/officeDocument/2006/relationships/settings" Target="settings.xml"/><Relationship Id="rId21" Type="http://schemas.openxmlformats.org/officeDocument/2006/relationships/hyperlink" Target="http://www.itu.int/md/dologin_md.asp?lang=en&amp;id=D06-DAP1.2.4-C-0010!!MSW-E" TargetMode="External"/><Relationship Id="rId34"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www.google.com/url?q=http%3A%2F%2Fwww.itu.int%2Fmd%2FD06-DAP1.2.1-090713-TD-0001%2Fen&amp;sa=D&amp;sntz=1&amp;usg=AFQjCNFYvuTjlhZOUdsdMJJ07J0Wfl8YIQ" TargetMode="External"/><Relationship Id="rId17" Type="http://schemas.openxmlformats.org/officeDocument/2006/relationships/hyperlink" Target="http://www.itu.int/md/dologin_md.asp?lang=en&amp;id=D06-DAP1.2.4-C-0002!!MSW-E" TargetMode="External"/><Relationship Id="rId25" Type="http://schemas.openxmlformats.org/officeDocument/2006/relationships/hyperlink" Target="http://www.itu.int/md/dologin_md.asp?lang=en&amp;id=D06-DAP1.2.4-C-0021!!MSW-E" TargetMode="External"/><Relationship Id="rId33" Type="http://schemas.openxmlformats.org/officeDocument/2006/relationships/hyperlink" Target="http://www.itu.int/md/dologin_md.asp?lang=en&amp;id=D06-DAP1.2.4-C-0006!!MSW-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com/url?q=http%3A%2F%2Fwww.itu.int%2Fmd%2FD06-DAP1.2.1-C-0004%2Fen&amp;sa=D&amp;sntz=1&amp;usg=AFQjCNGvhQNRqZYnsznVDTCAwuXZljL20A" TargetMode="External"/><Relationship Id="rId20" Type="http://schemas.openxmlformats.org/officeDocument/2006/relationships/hyperlink" Target="http://www.itu.int/md/dologin_md.asp?lang=en&amp;id=D06-DAP1.2.4-C-0006!!MSW-E" TargetMode="External"/><Relationship Id="rId29" Type="http://schemas.openxmlformats.org/officeDocument/2006/relationships/hyperlink" Target="http://www.itu.int/md/dologin_md.asp?lang=en&amp;id=D06-DAP1.2.4-C-0018!!MSW-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meetingdoc.asp?lang=en&amp;parent=D06-DAP1.2.4-C-0001" TargetMode="External"/><Relationship Id="rId24" Type="http://schemas.openxmlformats.org/officeDocument/2006/relationships/hyperlink" Target="http://www.itu.int/md/dologin_md.asp?lang=en&amp;id=D06-DAP1.2.4-C-0013!!MSW-E" TargetMode="External"/><Relationship Id="rId32" Type="http://schemas.openxmlformats.org/officeDocument/2006/relationships/hyperlink" Target="http://www.itu.int/md/dologin_md.asp?lang=en&amp;id=D06-DAP1.2.4-C-0014!!MSW-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ogle.com/url?q=http%3A%2F%2Fwww.itu.int%2Fmd%2FD06-DAP1.2.1-C-0003%2Fen&amp;sa=D&amp;sntz=1&amp;usg=AFQjCNFGziDB9n4f_DUOqszHDbeqpVXLsw" TargetMode="External"/><Relationship Id="rId23" Type="http://schemas.openxmlformats.org/officeDocument/2006/relationships/hyperlink" Target="http://www.itu.int/md/dologin_md.asp?lang=en&amp;id=D06-DAP1.2.4-C-0012!!MSW-E" TargetMode="External"/><Relationship Id="rId28" Type="http://schemas.openxmlformats.org/officeDocument/2006/relationships/hyperlink" Target="http://www.itu.int/md/dologin_md.asp?lang=en&amp;id=D06-DAP1.2.4-C-0017!!MSW-E" TargetMode="External"/><Relationship Id="rId36" Type="http://schemas.openxmlformats.org/officeDocument/2006/relationships/footer" Target="footer1.xml"/><Relationship Id="rId10" Type="http://schemas.openxmlformats.org/officeDocument/2006/relationships/hyperlink" Target="http://www.itu.int/osg/dsg/speeches/2010/jan17.html" TargetMode="External"/><Relationship Id="rId19" Type="http://schemas.openxmlformats.org/officeDocument/2006/relationships/hyperlink" Target="http://www.itu.int/md/dologin_md.asp?lang=en&amp;id=D06-DAP1.2.4-C-0007!!MSW-E" TargetMode="External"/><Relationship Id="rId31" Type="http://schemas.openxmlformats.org/officeDocument/2006/relationships/hyperlink" Target="http://www.itu.int/md/dologin_md.asp?lang=en&amp;id=D06-DAP1.2.4-C-0020!!MSW-E" TargetMode="External"/><Relationship Id="rId4" Type="http://schemas.openxmlformats.org/officeDocument/2006/relationships/webSettings" Target="webSettings.xml"/><Relationship Id="rId9" Type="http://schemas.openxmlformats.org/officeDocument/2006/relationships/hyperlink" Target="http://www.itu.int/ITU-D/dir/speeches.asp" TargetMode="External"/><Relationship Id="rId14" Type="http://schemas.openxmlformats.org/officeDocument/2006/relationships/hyperlink" Target="http://www.itu.int/md/meetingdoc.asp?lang=en&amp;parent=D06-DAP1.2.4-C-0008" TargetMode="External"/><Relationship Id="rId22" Type="http://schemas.openxmlformats.org/officeDocument/2006/relationships/hyperlink" Target="http://www.itu.int/md/dologin_md.asp?lang=en&amp;id=D06-DAP1.2.4-C-0011!!MSW-E" TargetMode="External"/><Relationship Id="rId27" Type="http://schemas.openxmlformats.org/officeDocument/2006/relationships/hyperlink" Target="http://www.itu.int/md/dologin_md.asp?lang=en&amp;id=D06-DAP1.2.4-C-0016!!MSW-E" TargetMode="External"/><Relationship Id="rId30" Type="http://schemas.openxmlformats.org/officeDocument/2006/relationships/hyperlink" Target="http://www.itu.int/md/dologin_md.asp?lang=en&amp;id=D06-DAP1.2.4-C-0019!!MSW-E" TargetMode="External"/><Relationship Id="rId35"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p\Application%20Data\Microsoft\Templates\POOL%20S%20-%20ITU\PS_BDTrgq.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PS_BDTrgq.DOT</Template>
  <TotalTime>2</TotalTime>
  <Pages>8</Pages>
  <Words>4220</Words>
  <Characters>24054</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POOL</dc:creator>
  <cp:keywords/>
  <dc:description/>
  <cp:lastModifiedBy>Nora Magistris</cp:lastModifiedBy>
  <cp:revision>3</cp:revision>
  <cp:lastPrinted>2010-02-01T13:15:00Z</cp:lastPrinted>
  <dcterms:created xsi:type="dcterms:W3CDTF">2010-02-09T09:40:00Z</dcterms:created>
  <dcterms:modified xsi:type="dcterms:W3CDTF">2010-02-09T09:41:00Z</dcterms:modified>
</cp:coreProperties>
</file>