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D33D62" w:rsidRPr="00F758B9" w:rsidTr="00BE0EAE">
        <w:trPr>
          <w:cantSplit/>
        </w:trPr>
        <w:tc>
          <w:tcPr>
            <w:tcW w:w="1418" w:type="dxa"/>
            <w:vAlign w:val="center"/>
          </w:tcPr>
          <w:p w:rsidR="00D33D62" w:rsidRPr="00F758B9" w:rsidRDefault="00D33D62" w:rsidP="00BE0EA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758B9">
              <w:rPr>
                <w:noProof/>
                <w:lang w:val="en-GB" w:eastAsia="zh-CN"/>
              </w:rPr>
              <w:drawing>
                <wp:inline distT="0" distB="0" distL="0" distR="0" wp14:anchorId="4FA07049" wp14:editId="59007437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D33D62" w:rsidRPr="00F758B9" w:rsidRDefault="00D33D62" w:rsidP="00BE0EA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758B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D33D62" w:rsidRPr="00F758B9" w:rsidRDefault="00D33D62" w:rsidP="00BE0EAE">
            <w:pPr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758B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A07BAB" w:rsidRPr="00F758B9" w:rsidRDefault="00A07BAB" w:rsidP="00D3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480"/>
        <w:rPr>
          <w:lang w:val="ru-RU"/>
        </w:rPr>
      </w:pPr>
      <w:r w:rsidRPr="00F758B9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F758B9">
            <w:rPr>
              <w:lang w:val="ru-RU"/>
            </w:rPr>
            <w:t xml:space="preserve">Женева, </w:t>
          </w:r>
          <w:r w:rsidR="00BD5253" w:rsidRPr="00F758B9">
            <w:rPr>
              <w:lang w:val="ru-RU"/>
            </w:rPr>
            <w:t>11 января</w:t>
          </w:r>
          <w:r w:rsidRPr="00F758B9">
            <w:rPr>
              <w:lang w:val="ru-RU"/>
            </w:rPr>
            <w:t xml:space="preserve"> 201</w:t>
          </w:r>
          <w:r w:rsidR="00BD5253" w:rsidRPr="00F758B9">
            <w:rPr>
              <w:lang w:val="ru-RU"/>
            </w:rPr>
            <w:t>6</w:t>
          </w:r>
          <w:r w:rsidRPr="00F758B9">
            <w:rPr>
              <w:lang w:val="ru-RU"/>
            </w:rPr>
            <w:t xml:space="preserve"> года</w:t>
          </w:r>
        </w:sdtContent>
      </w:sdt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3534"/>
        <w:gridCol w:w="4683"/>
      </w:tblGrid>
      <w:tr w:rsidR="00D33D62" w:rsidRPr="00F758B9" w:rsidTr="000D3451">
        <w:trPr>
          <w:cantSplit/>
        </w:trPr>
        <w:tc>
          <w:tcPr>
            <w:tcW w:w="1428" w:type="dxa"/>
          </w:tcPr>
          <w:p w:rsidR="00D33D62" w:rsidRPr="00F758B9" w:rsidRDefault="00D33D62" w:rsidP="00D33D62">
            <w:pPr>
              <w:spacing w:before="0"/>
              <w:rPr>
                <w:lang w:val="ru-RU"/>
              </w:rPr>
            </w:pPr>
            <w:r w:rsidRPr="00F758B9">
              <w:rPr>
                <w:lang w:val="ru-RU"/>
              </w:rPr>
              <w:t>Осн.:</w:t>
            </w:r>
          </w:p>
        </w:tc>
        <w:tc>
          <w:tcPr>
            <w:tcW w:w="3534" w:type="dxa"/>
          </w:tcPr>
          <w:p w:rsidR="00D33D62" w:rsidRPr="00F758B9" w:rsidRDefault="00D33D62" w:rsidP="00D33D62">
            <w:pPr>
              <w:spacing w:before="0"/>
              <w:rPr>
                <w:lang w:val="ru-RU"/>
              </w:rPr>
            </w:pPr>
            <w:r w:rsidRPr="00F758B9">
              <w:rPr>
                <w:b/>
                <w:bCs/>
                <w:lang w:val="ru-RU"/>
              </w:rPr>
              <w:t>Циркуляр 192 БСЭ</w:t>
            </w:r>
            <w:r w:rsidRPr="00F758B9">
              <w:rPr>
                <w:b/>
                <w:bCs/>
                <w:lang w:val="ru-RU"/>
              </w:rPr>
              <w:br/>
            </w:r>
            <w:r w:rsidRPr="00F758B9">
              <w:rPr>
                <w:lang w:val="ru-RU"/>
              </w:rPr>
              <w:t>COM 17/MEU</w:t>
            </w:r>
          </w:p>
          <w:p w:rsidR="00D33D62" w:rsidRPr="00F758B9" w:rsidRDefault="00D33D62" w:rsidP="00D33D6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83" w:type="dxa"/>
          </w:tcPr>
          <w:p w:rsidR="00D33D62" w:rsidRPr="00F758B9" w:rsidRDefault="00D33D62" w:rsidP="00D3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58B9">
              <w:rPr>
                <w:lang w:val="ru-RU"/>
              </w:rPr>
              <w:t>–</w:t>
            </w:r>
            <w:r w:rsidRPr="00F758B9">
              <w:rPr>
                <w:lang w:val="ru-RU"/>
              </w:rPr>
              <w:tab/>
              <w:t>Администрациям Государств – Членов Союза</w:t>
            </w:r>
          </w:p>
          <w:p w:rsidR="00D33D62" w:rsidRPr="00F758B9" w:rsidRDefault="00D33D62" w:rsidP="00D3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33D62" w:rsidRPr="00F758B9" w:rsidTr="000D3451">
        <w:trPr>
          <w:cantSplit/>
        </w:trPr>
        <w:tc>
          <w:tcPr>
            <w:tcW w:w="1428" w:type="dxa"/>
          </w:tcPr>
          <w:p w:rsidR="00D33D62" w:rsidRPr="00F758B9" w:rsidRDefault="00D33D62" w:rsidP="00D33D62">
            <w:pPr>
              <w:spacing w:before="0"/>
              <w:rPr>
                <w:lang w:val="ru-RU"/>
              </w:rPr>
            </w:pPr>
            <w:r w:rsidRPr="00F758B9">
              <w:rPr>
                <w:lang w:val="ru-RU"/>
              </w:rPr>
              <w:t>Тел.:</w:t>
            </w:r>
          </w:p>
        </w:tc>
        <w:tc>
          <w:tcPr>
            <w:tcW w:w="3534" w:type="dxa"/>
          </w:tcPr>
          <w:p w:rsidR="00D33D62" w:rsidRPr="00F758B9" w:rsidRDefault="00D33D62" w:rsidP="00D33D62">
            <w:pPr>
              <w:spacing w:before="0"/>
              <w:rPr>
                <w:b/>
                <w:bCs/>
                <w:lang w:val="ru-RU"/>
              </w:rPr>
            </w:pPr>
            <w:r w:rsidRPr="00F758B9">
              <w:rPr>
                <w:lang w:val="ru-RU"/>
              </w:rPr>
              <w:t>+41 22 730 5866</w:t>
            </w:r>
          </w:p>
        </w:tc>
        <w:tc>
          <w:tcPr>
            <w:tcW w:w="4683" w:type="dxa"/>
            <w:vMerge w:val="restart"/>
          </w:tcPr>
          <w:p w:rsidR="00D33D62" w:rsidRPr="00F758B9" w:rsidRDefault="00D33D62" w:rsidP="00D3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58B9">
              <w:rPr>
                <w:b/>
                <w:bCs/>
                <w:lang w:val="ru-RU"/>
              </w:rPr>
              <w:t>Копии</w:t>
            </w:r>
            <w:r w:rsidRPr="00F758B9">
              <w:rPr>
                <w:lang w:val="ru-RU"/>
              </w:rPr>
              <w:t>:</w:t>
            </w:r>
          </w:p>
          <w:p w:rsidR="00D33D62" w:rsidRPr="00F758B9" w:rsidRDefault="00D33D62" w:rsidP="00D3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58B9">
              <w:rPr>
                <w:lang w:val="ru-RU"/>
              </w:rPr>
              <w:t>–</w:t>
            </w:r>
            <w:r w:rsidRPr="00F758B9">
              <w:rPr>
                <w:lang w:val="ru-RU"/>
              </w:rPr>
              <w:tab/>
              <w:t>Членам Сектора МСЭ-Т</w:t>
            </w:r>
          </w:p>
          <w:p w:rsidR="00D33D62" w:rsidRPr="00F758B9" w:rsidRDefault="00D33D62" w:rsidP="00D3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58B9">
              <w:rPr>
                <w:lang w:val="ru-RU"/>
              </w:rPr>
              <w:t>–</w:t>
            </w:r>
            <w:r w:rsidRPr="00F758B9">
              <w:rPr>
                <w:lang w:val="ru-RU"/>
              </w:rPr>
              <w:tab/>
              <w:t>Ассоциированным членам МСЭ-Т</w:t>
            </w:r>
          </w:p>
          <w:p w:rsidR="00D33D62" w:rsidRPr="00F758B9" w:rsidRDefault="00D33D62" w:rsidP="00D33D62">
            <w:pPr>
              <w:spacing w:before="0"/>
              <w:ind w:left="284" w:hanging="284"/>
              <w:rPr>
                <w:lang w:val="ru-RU"/>
              </w:rPr>
            </w:pPr>
            <w:r w:rsidRPr="00F758B9">
              <w:rPr>
                <w:lang w:val="ru-RU"/>
              </w:rPr>
              <w:t>–</w:t>
            </w:r>
            <w:r w:rsidRPr="00F758B9">
              <w:rPr>
                <w:lang w:val="ru-RU"/>
              </w:rPr>
              <w:tab/>
              <w:t>Академическим организациям − Членам МСЭ</w:t>
            </w:r>
          </w:p>
          <w:p w:rsidR="00D33D62" w:rsidRPr="00F758B9" w:rsidRDefault="00D33D62" w:rsidP="00D33D62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F758B9">
              <w:rPr>
                <w:lang w:val="ru-RU"/>
              </w:rPr>
              <w:t>–</w:t>
            </w:r>
            <w:r w:rsidRPr="00F758B9">
              <w:rPr>
                <w:lang w:val="ru-RU"/>
              </w:rPr>
              <w:tab/>
            </w:r>
            <w:r w:rsidRPr="00F758B9">
              <w:rPr>
                <w:szCs w:val="22"/>
                <w:lang w:val="ru-RU"/>
              </w:rPr>
              <w:t xml:space="preserve">Председателю и заместителям </w:t>
            </w:r>
            <w:r w:rsidRPr="00F758B9">
              <w:rPr>
                <w:lang w:val="ru-RU"/>
              </w:rPr>
              <w:t>председателя</w:t>
            </w:r>
            <w:r w:rsidRPr="00F758B9">
              <w:rPr>
                <w:szCs w:val="22"/>
                <w:lang w:val="ru-RU"/>
              </w:rPr>
              <w:t xml:space="preserve"> 17-й Исследовательской комиссии</w:t>
            </w:r>
          </w:p>
          <w:p w:rsidR="00D33D62" w:rsidRPr="00F758B9" w:rsidRDefault="00D33D62" w:rsidP="00D33D62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F758B9">
              <w:rPr>
                <w:szCs w:val="22"/>
                <w:lang w:val="ru-RU"/>
              </w:rPr>
              <w:t>–</w:t>
            </w:r>
            <w:r w:rsidRPr="00F758B9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D33D62" w:rsidRPr="00F758B9" w:rsidRDefault="00D33D62" w:rsidP="00D33D6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58B9">
              <w:rPr>
                <w:szCs w:val="22"/>
                <w:lang w:val="ru-RU"/>
              </w:rPr>
              <w:t>–</w:t>
            </w:r>
            <w:r w:rsidRPr="00F758B9">
              <w:rPr>
                <w:szCs w:val="22"/>
                <w:lang w:val="ru-RU"/>
              </w:rPr>
              <w:tab/>
              <w:t xml:space="preserve">Директору Бюро радиосвязи </w:t>
            </w:r>
          </w:p>
        </w:tc>
      </w:tr>
      <w:tr w:rsidR="00D33D62" w:rsidRPr="00F758B9" w:rsidTr="000D3451">
        <w:trPr>
          <w:cantSplit/>
        </w:trPr>
        <w:tc>
          <w:tcPr>
            <w:tcW w:w="1428" w:type="dxa"/>
          </w:tcPr>
          <w:p w:rsidR="00D33D62" w:rsidRPr="00F758B9" w:rsidRDefault="00D33D62" w:rsidP="00D33D62">
            <w:pPr>
              <w:spacing w:before="0"/>
              <w:rPr>
                <w:lang w:val="ru-RU"/>
              </w:rPr>
            </w:pPr>
            <w:r w:rsidRPr="00F758B9">
              <w:rPr>
                <w:lang w:val="ru-RU"/>
              </w:rPr>
              <w:t>Факс:</w:t>
            </w:r>
          </w:p>
        </w:tc>
        <w:tc>
          <w:tcPr>
            <w:tcW w:w="3534" w:type="dxa"/>
          </w:tcPr>
          <w:p w:rsidR="00D33D62" w:rsidRPr="00F758B9" w:rsidRDefault="00D33D62" w:rsidP="00D33D62">
            <w:pPr>
              <w:spacing w:before="0"/>
              <w:rPr>
                <w:b/>
                <w:bCs/>
                <w:lang w:val="ru-RU"/>
              </w:rPr>
            </w:pPr>
            <w:r w:rsidRPr="00F758B9">
              <w:rPr>
                <w:lang w:val="ru-RU"/>
              </w:rPr>
              <w:t>+41 22 730 5853</w:t>
            </w:r>
          </w:p>
        </w:tc>
        <w:tc>
          <w:tcPr>
            <w:tcW w:w="4683" w:type="dxa"/>
            <w:vMerge/>
          </w:tcPr>
          <w:p w:rsidR="00D33D62" w:rsidRPr="00F758B9" w:rsidRDefault="00D33D62" w:rsidP="00D33D6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33D62" w:rsidRPr="00F758B9" w:rsidTr="000D3451">
        <w:trPr>
          <w:cantSplit/>
        </w:trPr>
        <w:tc>
          <w:tcPr>
            <w:tcW w:w="1428" w:type="dxa"/>
          </w:tcPr>
          <w:p w:rsidR="00D33D62" w:rsidRPr="00F758B9" w:rsidRDefault="00D33D62" w:rsidP="00D33D62">
            <w:pPr>
              <w:spacing w:before="0"/>
              <w:rPr>
                <w:lang w:val="ru-RU"/>
              </w:rPr>
            </w:pPr>
            <w:r w:rsidRPr="00F758B9">
              <w:rPr>
                <w:lang w:val="ru-RU"/>
              </w:rPr>
              <w:t>Эл. почта:</w:t>
            </w:r>
          </w:p>
        </w:tc>
        <w:tc>
          <w:tcPr>
            <w:tcW w:w="3534" w:type="dxa"/>
          </w:tcPr>
          <w:p w:rsidR="00D33D62" w:rsidRPr="00F758B9" w:rsidRDefault="00BE0EAE" w:rsidP="00D33D62">
            <w:pPr>
              <w:spacing w:before="0"/>
              <w:rPr>
                <w:b/>
                <w:bCs/>
                <w:lang w:val="ru-RU"/>
              </w:rPr>
            </w:pPr>
            <w:hyperlink r:id="rId9" w:history="1">
              <w:r w:rsidR="00D33D62" w:rsidRPr="00F758B9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683" w:type="dxa"/>
            <w:vMerge/>
          </w:tcPr>
          <w:p w:rsidR="00D33D62" w:rsidRPr="00F758B9" w:rsidRDefault="00D33D62" w:rsidP="00D33D6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33D62" w:rsidRPr="00F758B9" w:rsidTr="000D3451">
        <w:trPr>
          <w:cantSplit/>
          <w:trHeight w:val="269"/>
        </w:trPr>
        <w:tc>
          <w:tcPr>
            <w:tcW w:w="1428" w:type="dxa"/>
            <w:tcBorders>
              <w:bottom w:val="nil"/>
            </w:tcBorders>
          </w:tcPr>
          <w:p w:rsidR="00D33D62" w:rsidRPr="00F758B9" w:rsidRDefault="00D33D62" w:rsidP="00D33D62">
            <w:pPr>
              <w:spacing w:before="0"/>
              <w:rPr>
                <w:lang w:val="ru-RU"/>
              </w:rPr>
            </w:pPr>
          </w:p>
        </w:tc>
        <w:tc>
          <w:tcPr>
            <w:tcW w:w="3534" w:type="dxa"/>
            <w:tcBorders>
              <w:bottom w:val="nil"/>
            </w:tcBorders>
          </w:tcPr>
          <w:p w:rsidR="00D33D62" w:rsidRPr="00F758B9" w:rsidRDefault="00D33D62" w:rsidP="00D33D62">
            <w:pPr>
              <w:spacing w:before="0"/>
              <w:rPr>
                <w:lang w:val="ru-RU"/>
              </w:rPr>
            </w:pPr>
          </w:p>
        </w:tc>
        <w:tc>
          <w:tcPr>
            <w:tcW w:w="4683" w:type="dxa"/>
            <w:vMerge/>
            <w:tcBorders>
              <w:bottom w:val="nil"/>
            </w:tcBorders>
          </w:tcPr>
          <w:p w:rsidR="00D33D62" w:rsidRPr="00F758B9" w:rsidRDefault="00D33D62" w:rsidP="00D33D6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33D62" w:rsidRPr="00F758B9" w:rsidTr="000D3451">
        <w:trPr>
          <w:cantSplit/>
        </w:trPr>
        <w:tc>
          <w:tcPr>
            <w:tcW w:w="1428" w:type="dxa"/>
          </w:tcPr>
          <w:p w:rsidR="00D33D62" w:rsidRPr="00F758B9" w:rsidRDefault="00D33D62" w:rsidP="00D33D62">
            <w:pPr>
              <w:spacing w:before="0"/>
              <w:rPr>
                <w:lang w:val="ru-RU"/>
              </w:rPr>
            </w:pPr>
          </w:p>
        </w:tc>
        <w:tc>
          <w:tcPr>
            <w:tcW w:w="8217" w:type="dxa"/>
            <w:gridSpan w:val="2"/>
          </w:tcPr>
          <w:p w:rsidR="00D33D62" w:rsidRPr="00F758B9" w:rsidRDefault="00D33D62" w:rsidP="00D33D62">
            <w:pPr>
              <w:spacing w:before="0"/>
              <w:ind w:right="142"/>
              <w:jc w:val="both"/>
              <w:rPr>
                <w:b/>
                <w:bCs/>
                <w:szCs w:val="22"/>
                <w:lang w:val="ru-RU"/>
              </w:rPr>
            </w:pPr>
          </w:p>
        </w:tc>
      </w:tr>
      <w:tr w:rsidR="00514426" w:rsidRPr="00F758B9" w:rsidTr="000D3451">
        <w:trPr>
          <w:cantSplit/>
        </w:trPr>
        <w:tc>
          <w:tcPr>
            <w:tcW w:w="1428" w:type="dxa"/>
          </w:tcPr>
          <w:p w:rsidR="00514426" w:rsidRPr="00F758B9" w:rsidRDefault="00514426" w:rsidP="00D33D62">
            <w:pPr>
              <w:rPr>
                <w:lang w:val="ru-RU"/>
              </w:rPr>
            </w:pPr>
            <w:r w:rsidRPr="00F758B9">
              <w:rPr>
                <w:lang w:val="ru-RU"/>
              </w:rPr>
              <w:t>Предмет:</w:t>
            </w:r>
          </w:p>
        </w:tc>
        <w:tc>
          <w:tcPr>
            <w:tcW w:w="8217" w:type="dxa"/>
            <w:gridSpan w:val="2"/>
          </w:tcPr>
          <w:p w:rsidR="00514426" w:rsidRPr="00F758B9" w:rsidRDefault="00D33D62" w:rsidP="00D33D62">
            <w:pPr>
              <w:ind w:right="142"/>
              <w:jc w:val="both"/>
              <w:rPr>
                <w:b/>
                <w:bCs/>
                <w:szCs w:val="22"/>
                <w:lang w:val="ru-RU"/>
              </w:rPr>
            </w:pPr>
            <w:r w:rsidRPr="00F758B9">
              <w:rPr>
                <w:b/>
                <w:bCs/>
                <w:szCs w:val="22"/>
                <w:lang w:val="ru-RU"/>
              </w:rPr>
              <w:t>Аннулирование</w:t>
            </w:r>
            <w:r w:rsidR="00816693" w:rsidRPr="00F758B9">
              <w:rPr>
                <w:b/>
                <w:bCs/>
                <w:szCs w:val="22"/>
                <w:lang w:val="ru-RU"/>
              </w:rPr>
              <w:t xml:space="preserve"> Рекомендаций </w:t>
            </w:r>
            <w:r w:rsidR="00BD5253" w:rsidRPr="00F758B9">
              <w:rPr>
                <w:b/>
                <w:bCs/>
                <w:lang w:val="ru-RU"/>
              </w:rPr>
              <w:t>МСЭ-T Z.400, МСЭ-T Z.600 и МСЭ-T Z.601</w:t>
            </w:r>
          </w:p>
        </w:tc>
      </w:tr>
    </w:tbl>
    <w:p w:rsidR="006E1047" w:rsidRPr="00F758B9" w:rsidRDefault="006E1047" w:rsidP="00F758B9">
      <w:pPr>
        <w:spacing w:before="600"/>
        <w:rPr>
          <w:szCs w:val="22"/>
          <w:lang w:val="ru-RU"/>
        </w:rPr>
      </w:pPr>
      <w:r w:rsidRPr="00F758B9">
        <w:rPr>
          <w:szCs w:val="22"/>
          <w:lang w:val="ru-RU"/>
        </w:rPr>
        <w:t>Уважаемая госпожа,</w:t>
      </w:r>
      <w:r w:rsidRPr="00F758B9">
        <w:rPr>
          <w:szCs w:val="22"/>
          <w:lang w:val="ru-RU"/>
        </w:rPr>
        <w:br/>
        <w:t>уважаемый господин,</w:t>
      </w:r>
    </w:p>
    <w:p w:rsidR="00BD5253" w:rsidRPr="00F758B9" w:rsidRDefault="00816693" w:rsidP="00D33D62">
      <w:pPr>
        <w:spacing w:before="240"/>
        <w:rPr>
          <w:lang w:val="ru-RU"/>
        </w:rPr>
      </w:pPr>
      <w:r w:rsidRPr="00F758B9">
        <w:rPr>
          <w:bCs/>
          <w:lang w:val="ru-RU"/>
        </w:rPr>
        <w:t>1</w:t>
      </w:r>
      <w:r w:rsidRPr="00F758B9">
        <w:rPr>
          <w:lang w:val="ru-RU"/>
        </w:rPr>
        <w:tab/>
      </w:r>
      <w:r w:rsidR="00BD5253" w:rsidRPr="00F758B9">
        <w:rPr>
          <w:lang w:val="ru-RU"/>
        </w:rPr>
        <w:t>В Циркуляре 175 БСЭ от 23 сентября 2015 года вышеупомянутые Рекомендации были представлены для аннулирования по просьбе Государств-Членов, принимавших участие в собрании 17-й Исследовательской комиссии (Женева, 8−17 сентября 2015 г.), и в соответствии с положениями раздела 9 Резолюции 1 (Дубай, 2012</w:t>
      </w:r>
      <w:r w:rsidR="00BB069E" w:rsidRPr="00F758B9">
        <w:rPr>
          <w:lang w:val="ru-RU"/>
        </w:rPr>
        <w:t xml:space="preserve"> </w:t>
      </w:r>
      <w:r w:rsidR="00BD5253" w:rsidRPr="00F758B9">
        <w:rPr>
          <w:lang w:val="ru-RU"/>
        </w:rPr>
        <w:t>г.) ВАСЭ.</w:t>
      </w:r>
    </w:p>
    <w:p w:rsidR="00BD5253" w:rsidRPr="00F758B9" w:rsidRDefault="00816693" w:rsidP="00D33D62">
      <w:pPr>
        <w:rPr>
          <w:lang w:val="ru-RU"/>
        </w:rPr>
      </w:pPr>
      <w:r w:rsidRPr="00F758B9">
        <w:rPr>
          <w:bCs/>
          <w:lang w:val="ru-RU"/>
        </w:rPr>
        <w:t>2</w:t>
      </w:r>
      <w:r w:rsidRPr="00F758B9">
        <w:rPr>
          <w:lang w:val="ru-RU"/>
        </w:rPr>
        <w:tab/>
      </w:r>
      <w:r w:rsidR="00BD5253" w:rsidRPr="00F758B9">
        <w:rPr>
          <w:lang w:val="ru-RU"/>
        </w:rPr>
        <w:t xml:space="preserve">Условия, регулирующие аннулирование данных Рекомендаций, были выполнены </w:t>
      </w:r>
      <w:r w:rsidR="00BB069E" w:rsidRPr="00F758B9">
        <w:rPr>
          <w:lang w:val="ru-RU"/>
        </w:rPr>
        <w:t>24 </w:t>
      </w:r>
      <w:r w:rsidR="00BD5253" w:rsidRPr="00F758B9">
        <w:rPr>
          <w:lang w:val="ru-RU"/>
        </w:rPr>
        <w:t>декабря 2015 года.</w:t>
      </w:r>
    </w:p>
    <w:p w:rsidR="00816693" w:rsidRPr="00F758B9" w:rsidRDefault="00BD5253" w:rsidP="00D33D62">
      <w:pPr>
        <w:rPr>
          <w:lang w:val="ru-RU"/>
        </w:rPr>
      </w:pPr>
      <w:r w:rsidRPr="00F758B9">
        <w:rPr>
          <w:lang w:val="ru-RU"/>
        </w:rPr>
        <w:t>В консультации по этому вопросу приняла участие одна администрация Государства-Члена, и возражений по поводу такого аннулирования получено не было.</w:t>
      </w:r>
      <w:r w:rsidR="00816693" w:rsidRPr="00F758B9">
        <w:rPr>
          <w:lang w:val="ru-RU"/>
        </w:rPr>
        <w:t xml:space="preserve"> </w:t>
      </w:r>
    </w:p>
    <w:p w:rsidR="00BD5253" w:rsidRPr="00F758B9" w:rsidRDefault="00BD5253" w:rsidP="00D33D62">
      <w:pPr>
        <w:rPr>
          <w:rFonts w:cstheme="majorBidi"/>
          <w:bCs/>
          <w:lang w:val="ru-RU" w:eastAsia="ja-JP"/>
        </w:rPr>
      </w:pPr>
      <w:r w:rsidRPr="00F758B9">
        <w:rPr>
          <w:rFonts w:cstheme="majorBidi"/>
          <w:bCs/>
          <w:lang w:val="ru-RU" w:eastAsia="ja-JP"/>
        </w:rPr>
        <w:t>Таким образом, аннулируются следующие Рекомендации:</w:t>
      </w:r>
    </w:p>
    <w:p w:rsidR="00BD5253" w:rsidRPr="00F758B9" w:rsidRDefault="00F758B9" w:rsidP="00F758B9">
      <w:pPr>
        <w:pStyle w:val="enumlev1"/>
        <w:rPr>
          <w:lang w:val="ru-RU"/>
        </w:rPr>
      </w:pPr>
      <w:r w:rsidRPr="00F758B9">
        <w:rPr>
          <w:rFonts w:cstheme="majorBidi"/>
          <w:lang w:val="ru-RU" w:eastAsia="ja-JP"/>
        </w:rPr>
        <w:t>•</w:t>
      </w:r>
      <w:r w:rsidRPr="00F758B9">
        <w:rPr>
          <w:rFonts w:cstheme="majorBidi"/>
          <w:lang w:val="ru-RU" w:eastAsia="ja-JP"/>
        </w:rPr>
        <w:tab/>
      </w:r>
      <w:r w:rsidR="00C326B3" w:rsidRPr="00F758B9">
        <w:rPr>
          <w:rFonts w:cstheme="majorBidi"/>
          <w:b/>
          <w:bCs/>
          <w:lang w:val="ru-RU" w:eastAsia="ja-JP"/>
        </w:rPr>
        <w:t>МСЭ</w:t>
      </w:r>
      <w:r w:rsidR="00BD5253" w:rsidRPr="00F758B9">
        <w:rPr>
          <w:rFonts w:cstheme="majorBidi"/>
          <w:b/>
          <w:bCs/>
          <w:lang w:val="ru-RU" w:eastAsia="ja-JP"/>
        </w:rPr>
        <w:t>-T Z.400</w:t>
      </w:r>
      <w:r w:rsidRPr="00F758B9">
        <w:rPr>
          <w:rFonts w:cstheme="majorBidi"/>
          <w:lang w:val="ru-RU" w:eastAsia="ja-JP"/>
        </w:rPr>
        <w:t>:</w:t>
      </w:r>
      <w:r w:rsidR="00BD5253" w:rsidRPr="00F758B9">
        <w:rPr>
          <w:rFonts w:cstheme="majorBidi"/>
          <w:lang w:val="ru-RU" w:eastAsia="ja-JP"/>
        </w:rPr>
        <w:t xml:space="preserve"> </w:t>
      </w:r>
      <w:r w:rsidR="00C326B3" w:rsidRPr="00F758B9">
        <w:rPr>
          <w:b/>
          <w:bCs/>
          <w:i/>
          <w:iCs/>
          <w:lang w:val="ru-RU" w:eastAsia="ja-JP"/>
        </w:rPr>
        <w:t>Структура и формат руководств по качеству для программных средств систем электросвязи</w:t>
      </w:r>
      <w:r w:rsidR="00BD5253" w:rsidRPr="00F758B9">
        <w:rPr>
          <w:lang w:val="ru-RU"/>
        </w:rPr>
        <w:t>;</w:t>
      </w:r>
    </w:p>
    <w:p w:rsidR="00BD5253" w:rsidRPr="00F758B9" w:rsidRDefault="00F758B9" w:rsidP="00D33D62">
      <w:pPr>
        <w:pStyle w:val="enumlev1"/>
        <w:rPr>
          <w:lang w:val="ru-RU"/>
        </w:rPr>
      </w:pPr>
      <w:r w:rsidRPr="00F758B9">
        <w:rPr>
          <w:rFonts w:cstheme="majorBidi"/>
          <w:lang w:val="ru-RU" w:eastAsia="ja-JP"/>
        </w:rPr>
        <w:t>•</w:t>
      </w:r>
      <w:r w:rsidRPr="00F758B9">
        <w:rPr>
          <w:rFonts w:cstheme="majorBidi"/>
          <w:lang w:val="ru-RU" w:eastAsia="ja-JP"/>
        </w:rPr>
        <w:tab/>
      </w:r>
      <w:r w:rsidR="00C326B3" w:rsidRPr="00F758B9">
        <w:rPr>
          <w:rFonts w:cstheme="majorBidi"/>
          <w:b/>
          <w:bCs/>
          <w:lang w:val="ru-RU" w:eastAsia="ja-JP"/>
        </w:rPr>
        <w:t>МСЭ</w:t>
      </w:r>
      <w:r w:rsidR="00BD5253" w:rsidRPr="00F758B9">
        <w:rPr>
          <w:rFonts w:cstheme="majorBidi"/>
          <w:b/>
          <w:bCs/>
          <w:lang w:val="ru-RU" w:eastAsia="ja-JP"/>
        </w:rPr>
        <w:t>-T Z</w:t>
      </w:r>
      <w:r w:rsidRPr="00F758B9">
        <w:rPr>
          <w:rFonts w:cstheme="majorBidi"/>
          <w:b/>
          <w:bCs/>
          <w:lang w:val="ru-RU" w:eastAsia="ja-JP"/>
        </w:rPr>
        <w:t>.600</w:t>
      </w:r>
      <w:r w:rsidRPr="00F758B9">
        <w:rPr>
          <w:rFonts w:cstheme="majorBidi"/>
          <w:lang w:val="ru-RU" w:eastAsia="ja-JP"/>
        </w:rPr>
        <w:t>:</w:t>
      </w:r>
      <w:r w:rsidR="00BD5253" w:rsidRPr="00F758B9">
        <w:rPr>
          <w:rFonts w:cstheme="majorBidi"/>
          <w:lang w:val="ru-RU" w:eastAsia="ja-JP"/>
        </w:rPr>
        <w:t xml:space="preserve"> </w:t>
      </w:r>
      <w:r w:rsidR="00C326B3" w:rsidRPr="00F758B9">
        <w:rPr>
          <w:b/>
          <w:bCs/>
          <w:i/>
          <w:iCs/>
          <w:lang w:val="ru-RU" w:eastAsia="ja-JP"/>
        </w:rPr>
        <w:t>Архитектура среды распределенной обработки</w:t>
      </w:r>
      <w:r w:rsidR="00BD5253" w:rsidRPr="00F758B9">
        <w:rPr>
          <w:lang w:val="ru-RU"/>
        </w:rPr>
        <w:t xml:space="preserve">; </w:t>
      </w:r>
      <w:r w:rsidR="00C326B3" w:rsidRPr="00F758B9">
        <w:rPr>
          <w:lang w:val="ru-RU"/>
        </w:rPr>
        <w:t>и</w:t>
      </w:r>
    </w:p>
    <w:p w:rsidR="00BD5253" w:rsidRPr="00F758B9" w:rsidRDefault="00F758B9" w:rsidP="00D33D62">
      <w:pPr>
        <w:pStyle w:val="enumlev1"/>
        <w:rPr>
          <w:lang w:val="ru-RU"/>
        </w:rPr>
      </w:pPr>
      <w:r w:rsidRPr="00F758B9">
        <w:rPr>
          <w:rFonts w:cstheme="majorBidi"/>
          <w:lang w:val="ru-RU" w:eastAsia="ja-JP"/>
        </w:rPr>
        <w:t>•</w:t>
      </w:r>
      <w:r w:rsidRPr="00F758B9">
        <w:rPr>
          <w:rFonts w:cstheme="majorBidi"/>
          <w:lang w:val="ru-RU" w:eastAsia="ja-JP"/>
        </w:rPr>
        <w:tab/>
      </w:r>
      <w:r w:rsidR="00C326B3" w:rsidRPr="00F758B9">
        <w:rPr>
          <w:rFonts w:cstheme="majorBidi"/>
          <w:b/>
          <w:bCs/>
          <w:lang w:val="ru-RU" w:eastAsia="ja-JP"/>
        </w:rPr>
        <w:t>МСЭ</w:t>
      </w:r>
      <w:r w:rsidR="00BD5253" w:rsidRPr="00F758B9">
        <w:rPr>
          <w:rFonts w:cstheme="majorBidi"/>
          <w:b/>
          <w:bCs/>
          <w:lang w:val="ru-RU" w:eastAsia="ja-JP"/>
        </w:rPr>
        <w:t>-T Z</w:t>
      </w:r>
      <w:r w:rsidRPr="00F758B9">
        <w:rPr>
          <w:rFonts w:cstheme="majorBidi"/>
          <w:b/>
          <w:bCs/>
          <w:lang w:val="ru-RU" w:eastAsia="ja-JP"/>
        </w:rPr>
        <w:t>.601</w:t>
      </w:r>
      <w:r w:rsidRPr="00F758B9">
        <w:rPr>
          <w:rFonts w:cstheme="majorBidi"/>
          <w:lang w:val="ru-RU" w:eastAsia="ja-JP"/>
        </w:rPr>
        <w:t>:</w:t>
      </w:r>
      <w:r w:rsidR="00BD5253" w:rsidRPr="00F758B9">
        <w:rPr>
          <w:rFonts w:cstheme="majorBidi"/>
          <w:lang w:val="ru-RU" w:eastAsia="ja-JP"/>
        </w:rPr>
        <w:t xml:space="preserve"> </w:t>
      </w:r>
      <w:r w:rsidR="00C326B3" w:rsidRPr="00F758B9">
        <w:rPr>
          <w:b/>
          <w:bCs/>
          <w:i/>
          <w:iCs/>
          <w:lang w:val="ru-RU" w:eastAsia="ja-JP"/>
        </w:rPr>
        <w:t>Архитектура данных одной системы программного обеспечения</w:t>
      </w:r>
      <w:r w:rsidR="00BD5253" w:rsidRPr="00F758B9">
        <w:rPr>
          <w:lang w:val="ru-RU"/>
        </w:rPr>
        <w:t>.</w:t>
      </w:r>
    </w:p>
    <w:p w:rsidR="00BA0E0F" w:rsidRPr="00F758B9" w:rsidRDefault="00A07BAB" w:rsidP="00D33D62">
      <w:pPr>
        <w:spacing w:before="240"/>
        <w:rPr>
          <w:lang w:val="ru-RU"/>
        </w:rPr>
      </w:pPr>
      <w:r w:rsidRPr="00F758B9">
        <w:rPr>
          <w:lang w:val="ru-RU"/>
        </w:rPr>
        <w:t>С уважением,</w:t>
      </w:r>
    </w:p>
    <w:p w:rsidR="00E16CAC" w:rsidRPr="00F758B9" w:rsidRDefault="00A07BAB" w:rsidP="00D33D62">
      <w:pPr>
        <w:spacing w:before="1080"/>
        <w:rPr>
          <w:lang w:val="ru-RU"/>
        </w:rPr>
      </w:pPr>
      <w:r w:rsidRPr="00F758B9">
        <w:rPr>
          <w:lang w:val="ru-RU"/>
        </w:rPr>
        <w:t>Чхе Суб Ли</w:t>
      </w:r>
      <w:r w:rsidRPr="00F758B9">
        <w:rPr>
          <w:lang w:val="ru-RU"/>
        </w:rPr>
        <w:br/>
        <w:t>Директор Бюро</w:t>
      </w:r>
      <w:r w:rsidRPr="00F758B9">
        <w:rPr>
          <w:lang w:val="ru-RU"/>
        </w:rPr>
        <w:br/>
        <w:t>стандартизации электросвязи</w:t>
      </w:r>
      <w:bookmarkStart w:id="1" w:name="_GoBack"/>
      <w:bookmarkEnd w:id="1"/>
    </w:p>
    <w:sectPr w:rsidR="00E16CAC" w:rsidRPr="00F758B9" w:rsidSect="00D33D62">
      <w:headerReference w:type="default" r:id="rId10"/>
      <w:footerReference w:type="even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53" w:rsidRDefault="00BD5253">
      <w:r>
        <w:separator/>
      </w:r>
    </w:p>
  </w:endnote>
  <w:endnote w:type="continuationSeparator" w:id="0">
    <w:p w:rsidR="00BD5253" w:rsidRDefault="00BD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53" w:rsidRPr="00C245C2" w:rsidRDefault="00BD5253" w:rsidP="00C245C2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P:\RUS\ITU-T\BUREAU\CIRC\100\175R.docx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</w:t>
    </w:r>
    <w:r w:rsidRPr="0029552D">
      <w:rPr>
        <w:noProof/>
        <w:lang w:val="fr-FR"/>
      </w:rPr>
      <w:t>386551</w:t>
    </w:r>
    <w:r w:rsidRPr="009D5A3A">
      <w:rPr>
        <w:noProof/>
        <w:lang w:val="fr-CH"/>
      </w:rPr>
      <w:t>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0EAE">
      <w:rPr>
        <w:noProof/>
      </w:rPr>
      <w:t>15.01.16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03.08.15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53" w:rsidRPr="00DF6678" w:rsidRDefault="00BD5253" w:rsidP="00DF667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ascii="Calibri" w:hAnsi="Calibri"/>
        <w:caps/>
        <w:noProof/>
        <w:sz w:val="16"/>
        <w:szCs w:val="20"/>
        <w:lang w:val="fr-CH"/>
      </w:rPr>
    </w:pPr>
    <w:r w:rsidRPr="00DF6678">
      <w:rPr>
        <w:rFonts w:ascii="Calibri" w:hAnsi="Calibri"/>
        <w:caps/>
        <w:noProof/>
        <w:sz w:val="16"/>
        <w:szCs w:val="20"/>
        <w:lang w:val="fr-CH"/>
      </w:rPr>
      <w:t>ITU-T\BUREAU\CIRC\175</w:t>
    </w:r>
    <w:r>
      <w:rPr>
        <w:rFonts w:ascii="Calibri" w:hAnsi="Calibri"/>
        <w:caps/>
        <w:noProof/>
        <w:sz w:val="16"/>
        <w:szCs w:val="20"/>
        <w:lang w:val="fr-CH"/>
      </w:rPr>
      <w:t>R</w:t>
    </w:r>
    <w:r w:rsidRPr="00DF6678">
      <w:rPr>
        <w:rFonts w:ascii="Calibri" w:hAnsi="Calibri"/>
        <w:caps/>
        <w:noProof/>
        <w:sz w:val="16"/>
        <w:szCs w:val="20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53" w:rsidRPr="00D33D62" w:rsidRDefault="00D33D62" w:rsidP="00D33D62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53" w:rsidRDefault="00BD5253">
      <w:r>
        <w:separator/>
      </w:r>
    </w:p>
  </w:footnote>
  <w:footnote w:type="continuationSeparator" w:id="0">
    <w:p w:rsidR="00BD5253" w:rsidRDefault="00BD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53" w:rsidRPr="00C740E1" w:rsidRDefault="00BE0EAE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D5253">
          <w:t xml:space="preserve">- </w:t>
        </w:r>
        <w:r w:rsidR="00BD5253">
          <w:fldChar w:fldCharType="begin"/>
        </w:r>
        <w:r w:rsidR="00BD5253">
          <w:instrText xml:space="preserve"> PAGE   \* MERGEFORMAT </w:instrText>
        </w:r>
        <w:r w:rsidR="00BD5253">
          <w:fldChar w:fldCharType="separate"/>
        </w:r>
        <w:r w:rsidR="00F758B9">
          <w:rPr>
            <w:noProof/>
          </w:rPr>
          <w:t>2</w:t>
        </w:r>
        <w:r w:rsidR="00BD5253">
          <w:rPr>
            <w:noProof/>
          </w:rPr>
          <w:fldChar w:fldCharType="end"/>
        </w:r>
      </w:sdtContent>
    </w:sdt>
    <w:r w:rsidR="00BD5253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72D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89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68F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04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D04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EC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E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D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4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AC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22468"/>
    <w:multiLevelType w:val="hybridMultilevel"/>
    <w:tmpl w:val="88443648"/>
    <w:lvl w:ilvl="0" w:tplc="5FBAD7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28"/>
  </w:num>
  <w:num w:numId="8">
    <w:abstractNumId w:val="22"/>
  </w:num>
  <w:num w:numId="9">
    <w:abstractNumId w:val="23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5"/>
  </w:num>
  <w:num w:numId="31">
    <w:abstractNumId w:val="1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4AE4"/>
    <w:rsid w:val="00005779"/>
    <w:rsid w:val="00024565"/>
    <w:rsid w:val="0003235D"/>
    <w:rsid w:val="00042ACE"/>
    <w:rsid w:val="00057B27"/>
    <w:rsid w:val="00065DC5"/>
    <w:rsid w:val="00082B7B"/>
    <w:rsid w:val="00091B81"/>
    <w:rsid w:val="00095EA0"/>
    <w:rsid w:val="000C2147"/>
    <w:rsid w:val="000C7B8D"/>
    <w:rsid w:val="000C7D98"/>
    <w:rsid w:val="000D1DD7"/>
    <w:rsid w:val="000D3451"/>
    <w:rsid w:val="00103310"/>
    <w:rsid w:val="00115B49"/>
    <w:rsid w:val="00121B87"/>
    <w:rsid w:val="00133548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20574"/>
    <w:rsid w:val="00225159"/>
    <w:rsid w:val="002455A1"/>
    <w:rsid w:val="00252631"/>
    <w:rsid w:val="0025701E"/>
    <w:rsid w:val="0026232A"/>
    <w:rsid w:val="0029552D"/>
    <w:rsid w:val="002A01A0"/>
    <w:rsid w:val="002B37F9"/>
    <w:rsid w:val="002D26FD"/>
    <w:rsid w:val="002E4C41"/>
    <w:rsid w:val="002F36B8"/>
    <w:rsid w:val="002F7A90"/>
    <w:rsid w:val="00303D7A"/>
    <w:rsid w:val="0033434F"/>
    <w:rsid w:val="00335378"/>
    <w:rsid w:val="00340304"/>
    <w:rsid w:val="00346E8F"/>
    <w:rsid w:val="003639D2"/>
    <w:rsid w:val="00386D11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C18FD"/>
    <w:rsid w:val="004C5268"/>
    <w:rsid w:val="004E01AE"/>
    <w:rsid w:val="004E0443"/>
    <w:rsid w:val="004F48F0"/>
    <w:rsid w:val="00501D8B"/>
    <w:rsid w:val="005037ED"/>
    <w:rsid w:val="005076F9"/>
    <w:rsid w:val="00514426"/>
    <w:rsid w:val="0053108B"/>
    <w:rsid w:val="00546C04"/>
    <w:rsid w:val="00553363"/>
    <w:rsid w:val="00570209"/>
    <w:rsid w:val="005837DA"/>
    <w:rsid w:val="005A6688"/>
    <w:rsid w:val="005D044D"/>
    <w:rsid w:val="005D07B7"/>
    <w:rsid w:val="005E616E"/>
    <w:rsid w:val="005E6E44"/>
    <w:rsid w:val="005F59B0"/>
    <w:rsid w:val="0061180C"/>
    <w:rsid w:val="006139B2"/>
    <w:rsid w:val="00615A41"/>
    <w:rsid w:val="00625BAF"/>
    <w:rsid w:val="006337F4"/>
    <w:rsid w:val="00636D90"/>
    <w:rsid w:val="00637766"/>
    <w:rsid w:val="00646D1D"/>
    <w:rsid w:val="006704E3"/>
    <w:rsid w:val="006777D5"/>
    <w:rsid w:val="00680CFA"/>
    <w:rsid w:val="00693B06"/>
    <w:rsid w:val="0069432A"/>
    <w:rsid w:val="006E1047"/>
    <w:rsid w:val="006F1984"/>
    <w:rsid w:val="00701561"/>
    <w:rsid w:val="00704528"/>
    <w:rsid w:val="0071361F"/>
    <w:rsid w:val="00717255"/>
    <w:rsid w:val="00741C5B"/>
    <w:rsid w:val="0074299E"/>
    <w:rsid w:val="00742A0C"/>
    <w:rsid w:val="00746547"/>
    <w:rsid w:val="0075263B"/>
    <w:rsid w:val="00753F18"/>
    <w:rsid w:val="00763FF3"/>
    <w:rsid w:val="0076497F"/>
    <w:rsid w:val="00784735"/>
    <w:rsid w:val="0079397B"/>
    <w:rsid w:val="007A17A2"/>
    <w:rsid w:val="007A24AA"/>
    <w:rsid w:val="007B4368"/>
    <w:rsid w:val="007B7C62"/>
    <w:rsid w:val="007D0BFA"/>
    <w:rsid w:val="007E1285"/>
    <w:rsid w:val="007E3060"/>
    <w:rsid w:val="00800FEB"/>
    <w:rsid w:val="00806D79"/>
    <w:rsid w:val="008156E3"/>
    <w:rsid w:val="00816693"/>
    <w:rsid w:val="00826CB4"/>
    <w:rsid w:val="0083001C"/>
    <w:rsid w:val="00831FDC"/>
    <w:rsid w:val="00832A5A"/>
    <w:rsid w:val="00836C26"/>
    <w:rsid w:val="00842E5A"/>
    <w:rsid w:val="008640A6"/>
    <w:rsid w:val="00871131"/>
    <w:rsid w:val="00874B12"/>
    <w:rsid w:val="00874E19"/>
    <w:rsid w:val="008B4583"/>
    <w:rsid w:val="008C5C0E"/>
    <w:rsid w:val="008C677E"/>
    <w:rsid w:val="008C7044"/>
    <w:rsid w:val="008E0925"/>
    <w:rsid w:val="008F7300"/>
    <w:rsid w:val="009032A9"/>
    <w:rsid w:val="009255A8"/>
    <w:rsid w:val="00943E57"/>
    <w:rsid w:val="00946733"/>
    <w:rsid w:val="009469D2"/>
    <w:rsid w:val="00973867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23BA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74B76"/>
    <w:rsid w:val="00A8170F"/>
    <w:rsid w:val="00A91EB5"/>
    <w:rsid w:val="00AB30C1"/>
    <w:rsid w:val="00AD3D11"/>
    <w:rsid w:val="00AF2B53"/>
    <w:rsid w:val="00B075B2"/>
    <w:rsid w:val="00B122F8"/>
    <w:rsid w:val="00B21225"/>
    <w:rsid w:val="00B34D84"/>
    <w:rsid w:val="00B5004F"/>
    <w:rsid w:val="00B6023F"/>
    <w:rsid w:val="00B62040"/>
    <w:rsid w:val="00B76FE3"/>
    <w:rsid w:val="00B86B00"/>
    <w:rsid w:val="00B911C5"/>
    <w:rsid w:val="00B92CE6"/>
    <w:rsid w:val="00B95EEA"/>
    <w:rsid w:val="00BA0E0F"/>
    <w:rsid w:val="00BB069E"/>
    <w:rsid w:val="00BC33B4"/>
    <w:rsid w:val="00BD5253"/>
    <w:rsid w:val="00BE0EAE"/>
    <w:rsid w:val="00C22D6C"/>
    <w:rsid w:val="00C245C2"/>
    <w:rsid w:val="00C326B3"/>
    <w:rsid w:val="00C47119"/>
    <w:rsid w:val="00C60E38"/>
    <w:rsid w:val="00C623F1"/>
    <w:rsid w:val="00C90872"/>
    <w:rsid w:val="00CE53CF"/>
    <w:rsid w:val="00CF6600"/>
    <w:rsid w:val="00D33D62"/>
    <w:rsid w:val="00D42A17"/>
    <w:rsid w:val="00D47122"/>
    <w:rsid w:val="00D5222B"/>
    <w:rsid w:val="00D774F7"/>
    <w:rsid w:val="00D83022"/>
    <w:rsid w:val="00D911F5"/>
    <w:rsid w:val="00DA1127"/>
    <w:rsid w:val="00DB2FB5"/>
    <w:rsid w:val="00DB3927"/>
    <w:rsid w:val="00DC6267"/>
    <w:rsid w:val="00DC6716"/>
    <w:rsid w:val="00DD2CE8"/>
    <w:rsid w:val="00DF012B"/>
    <w:rsid w:val="00DF0230"/>
    <w:rsid w:val="00DF109B"/>
    <w:rsid w:val="00DF6678"/>
    <w:rsid w:val="00E07386"/>
    <w:rsid w:val="00E14A1A"/>
    <w:rsid w:val="00E16CAC"/>
    <w:rsid w:val="00E17F1A"/>
    <w:rsid w:val="00E2396B"/>
    <w:rsid w:val="00E24705"/>
    <w:rsid w:val="00E45C46"/>
    <w:rsid w:val="00E645B4"/>
    <w:rsid w:val="00E73F85"/>
    <w:rsid w:val="00E80566"/>
    <w:rsid w:val="00E911E3"/>
    <w:rsid w:val="00EB06B0"/>
    <w:rsid w:val="00ED2018"/>
    <w:rsid w:val="00ED62E9"/>
    <w:rsid w:val="00EF273F"/>
    <w:rsid w:val="00F136D9"/>
    <w:rsid w:val="00F15118"/>
    <w:rsid w:val="00F205F5"/>
    <w:rsid w:val="00F31DCE"/>
    <w:rsid w:val="00F64067"/>
    <w:rsid w:val="00F758B9"/>
    <w:rsid w:val="00F830DA"/>
    <w:rsid w:val="00F85ECD"/>
    <w:rsid w:val="00F91C02"/>
    <w:rsid w:val="00FA7F68"/>
    <w:rsid w:val="00FB10C8"/>
    <w:rsid w:val="00FB7986"/>
    <w:rsid w:val="00FC019B"/>
    <w:rsid w:val="00FD353E"/>
    <w:rsid w:val="00FD5658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aliases w:val="UNDERRUBRIK 1-2,le2,2,l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le4,4,H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5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6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7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8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link w:val="TabletextChar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E1047"/>
    <w:rPr>
      <w:rFonts w:eastAsia="MS Mincho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E1047"/>
    <w:rPr>
      <w:rFonts w:eastAsia="MS Mincho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E1047"/>
    <w:rPr>
      <w:rFonts w:eastAsia="MS Mincho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E1047"/>
    <w:rPr>
      <w:rFonts w:eastAsia="MS Mincho"/>
      <w:b/>
      <w:sz w:val="24"/>
      <w:lang w:val="en-GB" w:eastAsia="en-US"/>
    </w:rPr>
  </w:style>
  <w:style w:type="character" w:customStyle="1" w:styleId="Heading1Char">
    <w:name w:val="Heading 1 Char"/>
    <w:aliases w:val="le1 Char,1 Char,AboutDocument Char,h1 Char,1st level Char,l1 Char,título 1 Char,Normal + Font: Helvetica Char,Bold Char,Space Before 12 pt Char,Not Bold Char,Titre 1b Char,Gesamzüberschrift Char,Test Char"/>
    <w:link w:val="Heading1"/>
    <w:locked/>
    <w:rsid w:val="006E1047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aliases w:val="UNDERRUBRIK 1-2 Char,le2 Char,2 Char,l2 Char"/>
    <w:link w:val="Heading2"/>
    <w:locked/>
    <w:rsid w:val="006E1047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link w:val="Heading3"/>
    <w:locked/>
    <w:rsid w:val="006E1047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le4 Char,4 Char,H4 Char"/>
    <w:link w:val="Heading4"/>
    <w:locked/>
    <w:rsid w:val="006E1047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link w:val="Heading5"/>
    <w:locked/>
    <w:rsid w:val="006E1047"/>
    <w:rPr>
      <w:rFonts w:asciiTheme="minorHAnsi" w:hAnsiTheme="minorHAnsi"/>
      <w:spacing w:val="40"/>
      <w:sz w:val="32"/>
      <w:szCs w:val="24"/>
      <w:lang w:val="ru-RU" w:eastAsia="en-US"/>
    </w:rPr>
  </w:style>
  <w:style w:type="character" w:styleId="EndnoteReference">
    <w:name w:val="endnote reference"/>
    <w:semiHidden/>
    <w:rsid w:val="006E1047"/>
    <w:rPr>
      <w:rFonts w:cs="Times New Roman"/>
      <w:vertAlign w:val="superscript"/>
    </w:rPr>
  </w:style>
  <w:style w:type="paragraph" w:styleId="TOC2">
    <w:name w:val="toc 2"/>
    <w:basedOn w:val="TOC1"/>
    <w:next w:val="Normal"/>
    <w:uiPriority w:val="39"/>
    <w:rsid w:val="006E1047"/>
    <w:pPr>
      <w:tabs>
        <w:tab w:val="clear" w:pos="1191"/>
        <w:tab w:val="clear" w:pos="1588"/>
        <w:tab w:val="clear" w:pos="1985"/>
      </w:tabs>
      <w:spacing w:before="120"/>
    </w:pPr>
    <w:rPr>
      <w:rFonts w:ascii="Times New Roman" w:eastAsia="MS Mincho" w:hAnsi="Times New Roman"/>
    </w:rPr>
  </w:style>
  <w:style w:type="paragraph" w:styleId="TOC6">
    <w:name w:val="toc 6"/>
    <w:basedOn w:val="TOC3"/>
    <w:next w:val="Normal"/>
    <w:semiHidden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TOC5">
    <w:name w:val="toc 5"/>
    <w:basedOn w:val="TOC3"/>
    <w:next w:val="Normal"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TOC4">
    <w:name w:val="toc 4"/>
    <w:basedOn w:val="TOC3"/>
    <w:next w:val="Normal"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6E1047"/>
    <w:pPr>
      <w:overflowPunct w:val="0"/>
      <w:autoSpaceDE w:val="0"/>
      <w:autoSpaceDN w:val="0"/>
      <w:adjustRightInd w:val="0"/>
      <w:ind w:left="1698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6E1047"/>
    <w:pPr>
      <w:overflowPunct w:val="0"/>
      <w:autoSpaceDE w:val="0"/>
      <w:autoSpaceDN w:val="0"/>
      <w:adjustRightInd w:val="0"/>
      <w:ind w:left="1415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6E1047"/>
    <w:pPr>
      <w:overflowPunct w:val="0"/>
      <w:autoSpaceDE w:val="0"/>
      <w:autoSpaceDN w:val="0"/>
      <w:adjustRightInd w:val="0"/>
      <w:ind w:left="1132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6E1047"/>
    <w:pPr>
      <w:overflowPunct w:val="0"/>
      <w:autoSpaceDE w:val="0"/>
      <w:autoSpaceDN w:val="0"/>
      <w:adjustRightInd w:val="0"/>
      <w:ind w:left="85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6E1047"/>
    <w:pPr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6E1047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Heading">
    <w:name w:val="index heading"/>
    <w:basedOn w:val="Normal"/>
    <w:next w:val="Normal"/>
    <w:rsid w:val="006E104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FootnoteTextChar">
    <w:name w:val="Footnote Text Char"/>
    <w:link w:val="FootnoteText"/>
    <w:semiHidden/>
    <w:locked/>
    <w:rsid w:val="006E1047"/>
    <w:rPr>
      <w:rFonts w:asciiTheme="minorHAnsi" w:hAnsiTheme="minorHAnsi"/>
      <w:lang w:eastAsia="en-US"/>
    </w:rPr>
  </w:style>
  <w:style w:type="paragraph" w:styleId="NormalIndent">
    <w:name w:val="Normal Indent"/>
    <w:basedOn w:val="Normal"/>
    <w:rsid w:val="006E1047"/>
    <w:pPr>
      <w:overflowPunct w:val="0"/>
      <w:autoSpaceDE w:val="0"/>
      <w:autoSpaceDN w:val="0"/>
      <w:adjustRightInd w:val="0"/>
      <w:ind w:left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6E104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</w:style>
  <w:style w:type="paragraph" w:customStyle="1" w:styleId="TableTitle">
    <w:name w:val="Table_Title"/>
    <w:basedOn w:val="Table"/>
    <w:next w:val="TableText"/>
    <w:rsid w:val="006E1047"/>
    <w:pPr>
      <w:keepLines/>
      <w:spacing w:before="0"/>
    </w:pPr>
    <w:rPr>
      <w:rFonts w:ascii="Times New Roman" w:eastAsia="MS Mincho" w:hAnsi="Times New Roman"/>
      <w:b/>
      <w:caps w:val="0"/>
    </w:rPr>
  </w:style>
  <w:style w:type="paragraph" w:customStyle="1" w:styleId="enumlev1">
    <w:name w:val="enumlev1"/>
    <w:basedOn w:val="Normal"/>
    <w:rsid w:val="00784735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enumlev2">
    <w:name w:val="enumlev2"/>
    <w:basedOn w:val="enumlev1"/>
    <w:rsid w:val="006E1047"/>
    <w:pPr>
      <w:ind w:left="1191" w:hanging="397"/>
    </w:pPr>
  </w:style>
  <w:style w:type="paragraph" w:customStyle="1" w:styleId="enumlev3">
    <w:name w:val="enumlev3"/>
    <w:basedOn w:val="enumlev2"/>
    <w:rsid w:val="006E1047"/>
    <w:pPr>
      <w:ind w:left="1588"/>
    </w:pPr>
  </w:style>
  <w:style w:type="paragraph" w:customStyle="1" w:styleId="TableHead">
    <w:name w:val="Table_Head"/>
    <w:basedOn w:val="TableText"/>
    <w:rsid w:val="006E1047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eastAsia="MS Mincho" w:hAnsi="Times New Roman"/>
      <w:b/>
    </w:rPr>
  </w:style>
  <w:style w:type="paragraph" w:customStyle="1" w:styleId="FigureLegend">
    <w:name w:val="Figure_Legend"/>
    <w:basedOn w:val="Normal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eastAsia="MS Mincho" w:hAnsi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6E1047"/>
    <w:pPr>
      <w:spacing w:before="480"/>
    </w:pPr>
    <w:rPr>
      <w:rFonts w:ascii="Times New Roman" w:eastAsia="MS Mincho" w:hAnsi="Times New Roman"/>
    </w:rPr>
  </w:style>
  <w:style w:type="paragraph" w:customStyle="1" w:styleId="FigureTitle">
    <w:name w:val="Figure_Title"/>
    <w:basedOn w:val="TableTitle"/>
    <w:next w:val="Normal"/>
    <w:rsid w:val="006E104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E104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6E1047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6E1047"/>
  </w:style>
  <w:style w:type="paragraph" w:customStyle="1" w:styleId="AppendixRef">
    <w:name w:val="Appendix_Ref"/>
    <w:basedOn w:val="AnnexRef"/>
    <w:next w:val="AppendixTitle"/>
    <w:rsid w:val="006E1047"/>
  </w:style>
  <w:style w:type="paragraph" w:customStyle="1" w:styleId="AppendixTitle">
    <w:name w:val="Appendix_Title"/>
    <w:basedOn w:val="AnnexTitle"/>
    <w:next w:val="Normalaftertitle"/>
    <w:rsid w:val="006E1047"/>
    <w:rPr>
      <w:rFonts w:ascii="Times New Roman" w:eastAsia="MS Mincho" w:hAnsi="Times New Roman"/>
      <w:sz w:val="24"/>
    </w:rPr>
  </w:style>
  <w:style w:type="paragraph" w:customStyle="1" w:styleId="RefTitle">
    <w:name w:val="Ref_Title"/>
    <w:basedOn w:val="Normal"/>
    <w:next w:val="RefText"/>
    <w:rsid w:val="006E1047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6E1047"/>
    <w:pPr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6E1047"/>
    <w:pPr>
      <w:tabs>
        <w:tab w:val="clear" w:pos="1191"/>
        <w:tab w:val="clear" w:pos="1588"/>
        <w:tab w:val="clear" w:pos="1985"/>
        <w:tab w:val="center" w:pos="4876"/>
        <w:tab w:val="right" w:pos="975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6E104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 w:val="0"/>
      <w:autoSpaceDE w:val="0"/>
      <w:autoSpaceDN w:val="0"/>
      <w:adjustRightInd w:val="0"/>
      <w:ind w:left="2127" w:hanging="212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 w:val="0"/>
      <w:autoSpaceDE w:val="0"/>
      <w:autoSpaceDN w:val="0"/>
      <w:adjustRightInd w:val="0"/>
      <w:ind w:left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6E1047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6E1047"/>
    <w:pPr>
      <w:tabs>
        <w:tab w:val="clear" w:pos="1191"/>
        <w:tab w:val="clear" w:pos="1588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ASN1">
    <w:name w:val="ASN.1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480"/>
      <w:ind w:left="496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6E1047"/>
    <w:rPr>
      <w:rFonts w:eastAsia="MS Mincho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6E1047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567" w:after="57"/>
      <w:textAlignment w:val="baseline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ITUadres">
    <w:name w:val="ITU_adres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16"/>
      <w:szCs w:val="20"/>
      <w:lang w:val="en-GB"/>
    </w:rPr>
  </w:style>
  <w:style w:type="paragraph" w:customStyle="1" w:styleId="ITUheader">
    <w:name w:val="ITU_header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397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Body">
    <w:name w:val="Body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227"/>
      <w:ind w:right="851"/>
      <w:jc w:val="both"/>
      <w:textAlignment w:val="baseline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170"/>
      <w:ind w:left="-1134"/>
      <w:textAlignment w:val="baseline"/>
    </w:pPr>
    <w:rPr>
      <w:rFonts w:ascii="Times New Roman" w:eastAsia="MS Mincho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18"/>
      <w:szCs w:val="20"/>
      <w:lang w:val="en-GB"/>
    </w:rPr>
  </w:style>
  <w:style w:type="paragraph" w:customStyle="1" w:styleId="ITUfillin">
    <w:name w:val="ITU_fillin"/>
    <w:basedOn w:val="ITUref"/>
    <w:rsid w:val="006E1047"/>
    <w:rPr>
      <w:sz w:val="20"/>
    </w:rPr>
  </w:style>
  <w:style w:type="paragraph" w:customStyle="1" w:styleId="ITUbureau">
    <w:name w:val="ITU_bureau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 w:after="851"/>
      <w:textAlignment w:val="baseline"/>
    </w:pPr>
    <w:rPr>
      <w:rFonts w:ascii="Times New Roman" w:eastAsia="MS Mincho" w:hAnsi="Times New Roman"/>
      <w:b/>
      <w:sz w:val="20"/>
      <w:szCs w:val="20"/>
      <w:lang w:val="en-GB"/>
    </w:rPr>
  </w:style>
  <w:style w:type="paragraph" w:customStyle="1" w:styleId="duties">
    <w:name w:val="duties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 w:line="199" w:lineRule="exact"/>
      <w:textAlignment w:val="baseline"/>
    </w:pPr>
    <w:rPr>
      <w:rFonts w:ascii="Times New Roman" w:eastAsia="MS Mincho" w:hAnsi="Times New Roman"/>
      <w:b/>
      <w:sz w:val="8"/>
      <w:szCs w:val="20"/>
      <w:lang w:val="en-GB"/>
    </w:rPr>
  </w:style>
  <w:style w:type="paragraph" w:customStyle="1" w:styleId="Tiret">
    <w:name w:val="Tiret"/>
    <w:basedOn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-680"/>
      <w:textAlignment w:val="baseline"/>
    </w:pPr>
    <w:rPr>
      <w:rFonts w:ascii="Times New Roman" w:eastAsia="MS Mincho" w:hAnsi="Times New Roman"/>
      <w:szCs w:val="20"/>
      <w:lang w:val="en-GB"/>
    </w:rPr>
  </w:style>
  <w:style w:type="paragraph" w:customStyle="1" w:styleId="LetterEnd">
    <w:name w:val="Letter_End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 w:firstLine="85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6E104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6E1047"/>
    <w:pPr>
      <w:tabs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Times New Roman" w:eastAsia="MS Mincho" w:hAnsi="Times New Roman"/>
      <w:sz w:val="24"/>
    </w:rPr>
  </w:style>
  <w:style w:type="paragraph" w:customStyle="1" w:styleId="NormFoot">
    <w:name w:val="Norm_Foo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6E1047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eastAsia="MS Mincho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listitem">
    <w:name w:val="listitem"/>
    <w:basedOn w:val="Normal"/>
    <w:rsid w:val="006E1047"/>
    <w:pPr>
      <w:keepLines/>
      <w:tabs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Qlist">
    <w:name w:val="Qlis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 w:val="0"/>
      <w:autoSpaceDE w:val="0"/>
      <w:autoSpaceDN w:val="0"/>
      <w:adjustRightInd w:val="0"/>
      <w:ind w:left="2268" w:hanging="2268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AnnexChar">
    <w:name w:val="Annex_# Char"/>
    <w:rsid w:val="006E1047"/>
    <w:rPr>
      <w:rFonts w:eastAsia="MS Mincho" w:cs="Times New Roman"/>
      <w:caps/>
      <w:sz w:val="24"/>
      <w:lang w:val="en-GB" w:eastAsia="en-US" w:bidi="ar-SA"/>
    </w:rPr>
  </w:style>
  <w:style w:type="paragraph" w:customStyle="1" w:styleId="Headingb0">
    <w:name w:val="Heading_b"/>
    <w:basedOn w:val="Normal"/>
    <w:next w:val="Normal"/>
    <w:rsid w:val="00742A0C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character" w:customStyle="1" w:styleId="Appdef">
    <w:name w:val="App_def"/>
    <w:rsid w:val="006E1047"/>
    <w:rPr>
      <w:rFonts w:ascii="Times New Roman" w:hAnsi="Times New Roman" w:cs="Times New Roman"/>
      <w:b/>
    </w:rPr>
  </w:style>
  <w:style w:type="character" w:customStyle="1" w:styleId="Appref">
    <w:name w:val="App_ref"/>
    <w:rsid w:val="006E1047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6E1047"/>
  </w:style>
  <w:style w:type="character" w:customStyle="1" w:styleId="Artdef">
    <w:name w:val="Art_def"/>
    <w:rsid w:val="006E1047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6E1047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character" w:customStyle="1" w:styleId="Artref">
    <w:name w:val="Art_ref"/>
    <w:rsid w:val="006E1047"/>
    <w:rPr>
      <w:rFonts w:cs="Times New Roman"/>
    </w:rPr>
  </w:style>
  <w:style w:type="paragraph" w:customStyle="1" w:styleId="Arttitle">
    <w:name w:val="Art_titl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ChapNo">
    <w:name w:val="Chap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Equationlegend0">
    <w:name w:val="Equation_legend"/>
    <w:basedOn w:val="Normal"/>
    <w:rsid w:val="006E1047"/>
    <w:pPr>
      <w:tabs>
        <w:tab w:val="clear" w:pos="794"/>
        <w:tab w:val="clear" w:pos="1191"/>
        <w:tab w:val="clear" w:pos="1588"/>
        <w:tab w:val="right" w:pos="1814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igure0">
    <w:name w:val="Figur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eastAsia="MS Mincho" w:hAnsi="Times New Roman"/>
      <w:sz w:val="18"/>
      <w:szCs w:val="20"/>
      <w:lang w:val="en-GB"/>
    </w:rPr>
  </w:style>
  <w:style w:type="paragraph" w:customStyle="1" w:styleId="FigureNotitle">
    <w:name w:val="Figure_No &amp; title"/>
    <w:basedOn w:val="Normal"/>
    <w:next w:val="Normal"/>
    <w:rsid w:val="006E1047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6E1047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E1047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ooterQP">
    <w:name w:val="Footer_QP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szCs w:val="20"/>
      <w:lang w:val="en-GB"/>
    </w:rPr>
  </w:style>
  <w:style w:type="paragraph" w:customStyle="1" w:styleId="Formal">
    <w:name w:val="Formal"/>
    <w:basedOn w:val="ASN1"/>
    <w:rsid w:val="006E1047"/>
  </w:style>
  <w:style w:type="paragraph" w:customStyle="1" w:styleId="Headingi0">
    <w:name w:val="Heading_i"/>
    <w:basedOn w:val="Normal"/>
    <w:next w:val="Normal"/>
    <w:rsid w:val="0078473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6E1047"/>
    <w:pPr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PartNo">
    <w:name w:val="Part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paragraph" w:customStyle="1" w:styleId="Partref">
    <w:name w:val="Part_ref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Parttitle">
    <w:name w:val="Part_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MS Mincho" w:hAnsi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6E1047"/>
  </w:style>
  <w:style w:type="paragraph" w:customStyle="1" w:styleId="RecNo">
    <w:name w:val="Rec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QuestionNo">
    <w:name w:val="Question_No"/>
    <w:basedOn w:val="RecNo"/>
    <w:next w:val="Normal"/>
    <w:rsid w:val="006E1047"/>
  </w:style>
  <w:style w:type="paragraph" w:customStyle="1" w:styleId="RecNoBR">
    <w:name w:val="Rec_No_BR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6E1047"/>
  </w:style>
  <w:style w:type="paragraph" w:customStyle="1" w:styleId="Recref">
    <w:name w:val="Rec_ref"/>
    <w:basedOn w:val="Normal"/>
    <w:next w:val="Recdate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6E1047"/>
  </w:style>
  <w:style w:type="paragraph" w:customStyle="1" w:styleId="Rectitle0">
    <w:name w:val="Rec_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Questiontitle">
    <w:name w:val="Question_title"/>
    <w:basedOn w:val="Rectitle0"/>
    <w:next w:val="Questionref"/>
    <w:rsid w:val="006E1047"/>
  </w:style>
  <w:style w:type="character" w:customStyle="1" w:styleId="Recdef">
    <w:name w:val="Rec_def"/>
    <w:rsid w:val="006E1047"/>
    <w:rPr>
      <w:rFonts w:cs="Times New Roman"/>
      <w:b/>
    </w:rPr>
  </w:style>
  <w:style w:type="paragraph" w:customStyle="1" w:styleId="Reftext0">
    <w:name w:val="Ref_text"/>
    <w:basedOn w:val="Normal"/>
    <w:rsid w:val="006E1047"/>
    <w:pPr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eftitle0">
    <w:name w:val="Ref_title"/>
    <w:basedOn w:val="Normal"/>
    <w:next w:val="Reftext0"/>
    <w:rsid w:val="006E1047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6E1047"/>
  </w:style>
  <w:style w:type="paragraph" w:customStyle="1" w:styleId="RepNo">
    <w:name w:val="Rep_No"/>
    <w:basedOn w:val="RecNo"/>
    <w:next w:val="Normal"/>
    <w:rsid w:val="006E1047"/>
  </w:style>
  <w:style w:type="paragraph" w:customStyle="1" w:styleId="RepNoBR">
    <w:name w:val="Rep_No_BR"/>
    <w:basedOn w:val="RecNoBR"/>
    <w:next w:val="Normal"/>
    <w:rsid w:val="006E1047"/>
  </w:style>
  <w:style w:type="paragraph" w:customStyle="1" w:styleId="Repref">
    <w:name w:val="Rep_ref"/>
    <w:basedOn w:val="Recref"/>
    <w:next w:val="Repdate"/>
    <w:rsid w:val="006E1047"/>
  </w:style>
  <w:style w:type="paragraph" w:customStyle="1" w:styleId="Reptitle">
    <w:name w:val="Rep_title"/>
    <w:basedOn w:val="Rectitle0"/>
    <w:next w:val="Repref"/>
    <w:rsid w:val="006E1047"/>
  </w:style>
  <w:style w:type="paragraph" w:customStyle="1" w:styleId="Resdate">
    <w:name w:val="Res_date"/>
    <w:basedOn w:val="Recdate"/>
    <w:next w:val="Normalaftertitle0"/>
    <w:rsid w:val="006E1047"/>
  </w:style>
  <w:style w:type="character" w:customStyle="1" w:styleId="Resdef">
    <w:name w:val="Res_def"/>
    <w:rsid w:val="006E104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rsid w:val="006E1047"/>
  </w:style>
  <w:style w:type="paragraph" w:customStyle="1" w:styleId="ResNoBR">
    <w:name w:val="Res_No_BR"/>
    <w:basedOn w:val="RecNoBR"/>
    <w:next w:val="Normal"/>
    <w:rsid w:val="006E1047"/>
  </w:style>
  <w:style w:type="paragraph" w:customStyle="1" w:styleId="Resref">
    <w:name w:val="Res_ref"/>
    <w:basedOn w:val="Recref"/>
    <w:next w:val="Resdate"/>
    <w:rsid w:val="006E1047"/>
  </w:style>
  <w:style w:type="paragraph" w:customStyle="1" w:styleId="Restitle">
    <w:name w:val="Res_title"/>
    <w:basedOn w:val="Rectitle0"/>
    <w:next w:val="Resref"/>
    <w:rsid w:val="006E1047"/>
  </w:style>
  <w:style w:type="paragraph" w:customStyle="1" w:styleId="Section1">
    <w:name w:val="Section_1"/>
    <w:basedOn w:val="Normal"/>
    <w:next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SectionNo">
    <w:name w:val="Section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0"/>
    <w:rsid w:val="006E1047"/>
    <w:pPr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6E1047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szCs w:val="20"/>
      <w:lang w:val="en-GB"/>
    </w:rPr>
  </w:style>
  <w:style w:type="character" w:customStyle="1" w:styleId="Tablefreq">
    <w:name w:val="Table_freq"/>
    <w:rsid w:val="006E1047"/>
    <w:rPr>
      <w:rFonts w:cs="Times New Roman"/>
      <w:b/>
      <w:color w:val="auto"/>
    </w:rPr>
  </w:style>
  <w:style w:type="paragraph" w:customStyle="1" w:styleId="Tablehead0">
    <w:name w:val="Table_head"/>
    <w:basedOn w:val="Normal"/>
    <w:next w:val="Normal"/>
    <w:rsid w:val="006E10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eastAsia="MS Mincho" w:hAnsi="Times New Roman"/>
      <w:b/>
      <w:szCs w:val="20"/>
      <w:lang w:val="en-GB"/>
    </w:rPr>
  </w:style>
  <w:style w:type="paragraph" w:customStyle="1" w:styleId="Tablelegend0">
    <w:name w:val="Table_legend"/>
    <w:basedOn w:val="Normal"/>
    <w:rsid w:val="006E10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eastAsia="MS Mincho" w:hAnsi="Times New Roman"/>
      <w:szCs w:val="20"/>
      <w:lang w:val="en-GB"/>
    </w:rPr>
  </w:style>
  <w:style w:type="paragraph" w:customStyle="1" w:styleId="TableNotitle">
    <w:name w:val="Table_No &amp; title"/>
    <w:basedOn w:val="Normal"/>
    <w:next w:val="Tablehead0"/>
    <w:rsid w:val="006E1047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6E1047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6E1047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Title1">
    <w:name w:val="Title 1"/>
    <w:basedOn w:val="Source"/>
    <w:next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E1047"/>
  </w:style>
  <w:style w:type="paragraph" w:customStyle="1" w:styleId="Title3">
    <w:name w:val="Title 3"/>
    <w:basedOn w:val="Title2"/>
    <w:next w:val="Normal"/>
    <w:rsid w:val="006E1047"/>
    <w:rPr>
      <w:caps w:val="0"/>
    </w:rPr>
  </w:style>
  <w:style w:type="paragraph" w:customStyle="1" w:styleId="Title4">
    <w:name w:val="Title 4"/>
    <w:basedOn w:val="Title3"/>
    <w:next w:val="Heading1"/>
    <w:rsid w:val="006E1047"/>
    <w:rPr>
      <w:b/>
    </w:rPr>
  </w:style>
  <w:style w:type="paragraph" w:styleId="Date">
    <w:name w:val="Date"/>
    <w:basedOn w:val="Normal"/>
    <w:next w:val="Normal"/>
    <w:link w:val="DateChar"/>
    <w:rsid w:val="006E104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rsid w:val="006E1047"/>
    <w:rPr>
      <w:rFonts w:eastAsia="MS Mincho"/>
      <w:sz w:val="24"/>
      <w:lang w:val="en-GB" w:eastAsia="ja-JP"/>
    </w:rPr>
  </w:style>
  <w:style w:type="character" w:styleId="CommentReference">
    <w:name w:val="annotation reference"/>
    <w:rsid w:val="006E104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rsid w:val="006E104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E1047"/>
    <w:rPr>
      <w:rFonts w:eastAsia="MS Mincho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" w:eastAsia="Batang" w:hAnsi="Times New Roman"/>
      <w:b/>
      <w:sz w:val="28"/>
      <w:szCs w:val="20"/>
      <w:lang w:val="en-GB"/>
    </w:rPr>
  </w:style>
  <w:style w:type="paragraph" w:customStyle="1" w:styleId="AppendixNoTitle0">
    <w:name w:val="Appendix_NoTitle"/>
    <w:basedOn w:val="AnnexNoTitle0"/>
    <w:next w:val="Normalaftertitle0"/>
    <w:rsid w:val="006E1047"/>
  </w:style>
  <w:style w:type="paragraph" w:customStyle="1" w:styleId="FigureNoTitle0">
    <w:name w:val="Figure_NoTitle"/>
    <w:basedOn w:val="Normal"/>
    <w:next w:val="Normalaftertitle0"/>
    <w:rsid w:val="006E1047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Batang" w:hAnsi="Times New Roman"/>
      <w:b/>
      <w:sz w:val="24"/>
      <w:szCs w:val="20"/>
      <w:lang w:val="en-GB"/>
    </w:rPr>
  </w:style>
  <w:style w:type="paragraph" w:customStyle="1" w:styleId="TableNoTitle0">
    <w:name w:val="Table_NoTitle"/>
    <w:basedOn w:val="Normal"/>
    <w:next w:val="Tablehead0"/>
    <w:rsid w:val="006E1047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="Batang" w:hAnsi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6E10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CCITT">
    <w:name w:val="Rec_CCITT_#"/>
    <w:basedOn w:val="Normal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character" w:customStyle="1" w:styleId="TabletextChar">
    <w:name w:val="Table_text Char"/>
    <w:link w:val="Tabletext0"/>
    <w:locked/>
    <w:rsid w:val="006E1047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6E1047"/>
    <w:rPr>
      <w:rFonts w:ascii="CG Times" w:hAnsi="CG Times"/>
      <w:lang w:val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leNo">
    <w:name w:val="Table_No"/>
    <w:basedOn w:val="Normal"/>
    <w:next w:val="Tabletitle0"/>
    <w:rsid w:val="00DB2FB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0"/>
    <w:rsid w:val="00DB2FB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Figuretitle0">
    <w:name w:val="Figure_title"/>
    <w:basedOn w:val="Tabletitle0"/>
    <w:next w:val="Normal"/>
    <w:rsid w:val="00DB2FB5"/>
    <w:pPr>
      <w:spacing w:after="480"/>
    </w:pPr>
  </w:style>
  <w:style w:type="paragraph" w:customStyle="1" w:styleId="FigureNo">
    <w:name w:val="Figure_No"/>
    <w:basedOn w:val="Normal"/>
    <w:next w:val="Figuretitle0"/>
    <w:rsid w:val="00DB2FB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0">
    <w:name w:val="Annex_ref"/>
    <w:basedOn w:val="Normal"/>
    <w:next w:val="Normal"/>
    <w:rsid w:val="00DB2FB5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DB2FB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0"/>
    <w:rsid w:val="00DB2FB5"/>
    <w:rPr>
      <w:sz w:val="28"/>
    </w:rPr>
  </w:style>
  <w:style w:type="paragraph" w:customStyle="1" w:styleId="Appendixref0">
    <w:name w:val="Appendix_ref"/>
    <w:basedOn w:val="Annexref0"/>
    <w:next w:val="Annextitle0"/>
    <w:rsid w:val="00DB2FB5"/>
  </w:style>
  <w:style w:type="paragraph" w:customStyle="1" w:styleId="Appendixtitle0">
    <w:name w:val="Appendix_title"/>
    <w:basedOn w:val="Annextitle0"/>
    <w:next w:val="Normal"/>
    <w:rsid w:val="00DB2FB5"/>
  </w:style>
  <w:style w:type="paragraph" w:customStyle="1" w:styleId="Border">
    <w:name w:val="Border"/>
    <w:basedOn w:val="Tabletext0"/>
    <w:rsid w:val="00DB2FB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DB2FB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DB2FB5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rFonts w:asciiTheme="minorHAnsi" w:eastAsia="Times New Roman" w:hAnsiTheme="minorHAnsi"/>
      <w:b w:val="0"/>
    </w:rPr>
  </w:style>
  <w:style w:type="paragraph" w:customStyle="1" w:styleId="TableTextS5">
    <w:name w:val="Table_TextS5"/>
    <w:basedOn w:val="Normal"/>
    <w:rsid w:val="00DB2FB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B2FB5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DB2FB5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DB2FB5"/>
    <w:rPr>
      <w:rFonts w:asciiTheme="minorHAnsi" w:hAnsiTheme="minorHAnsi"/>
      <w:sz w:val="24"/>
      <w:lang w:val="en-GB" w:eastAsia="en-US"/>
    </w:rPr>
  </w:style>
  <w:style w:type="paragraph" w:customStyle="1" w:styleId="Normaaftertitle">
    <w:name w:val="Norma_ after_title"/>
    <w:basedOn w:val="Normal"/>
    <w:next w:val="Normal"/>
    <w:rsid w:val="00DB2FB5"/>
    <w:pPr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DB2FB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MS Mincho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DB2FB5"/>
    <w:rPr>
      <w:rFonts w:ascii="Courier New" w:eastAsia="MS Mincho" w:hAnsi="Courier New" w:cs="Courier New"/>
      <w:lang w:val="nl-NL" w:eastAsia="nl-NL"/>
    </w:rPr>
  </w:style>
  <w:style w:type="character" w:customStyle="1" w:styleId="CommentTextChar1">
    <w:name w:val="Comment Text Char1"/>
    <w:rsid w:val="00DB2FB5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FB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DB2FB5"/>
    <w:rPr>
      <w:rFonts w:eastAsia="MS Mincho"/>
      <w:b/>
      <w:bCs/>
      <w:sz w:val="24"/>
      <w:lang w:val="en-GB" w:eastAsia="en-US"/>
    </w:rPr>
  </w:style>
  <w:style w:type="paragraph" w:styleId="Revision">
    <w:name w:val="Revision"/>
    <w:hidden/>
    <w:uiPriority w:val="99"/>
    <w:semiHidden/>
    <w:rsid w:val="00DB2FB5"/>
    <w:rPr>
      <w:rFonts w:eastAsia="MS Mincho"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DB2FB5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MS Mincho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DB2FB5"/>
    <w:rPr>
      <w:rFonts w:eastAsia="MS Mincho"/>
      <w:b/>
      <w:bCs/>
      <w:sz w:val="40"/>
      <w:lang w:val="en-GB" w:eastAsia="en-US"/>
    </w:rPr>
  </w:style>
  <w:style w:type="paragraph" w:styleId="EndnoteText">
    <w:name w:val="endnote text"/>
    <w:basedOn w:val="Normal"/>
    <w:link w:val="EndnoteTextChar1"/>
    <w:rsid w:val="00DB2FB5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rsid w:val="00DB2FB5"/>
    <w:rPr>
      <w:rFonts w:asciiTheme="minorHAnsi" w:hAnsiTheme="minorHAnsi"/>
      <w:lang w:eastAsia="en-US"/>
    </w:rPr>
  </w:style>
  <w:style w:type="character" w:customStyle="1" w:styleId="EndnoteTextChar1">
    <w:name w:val="Endnote Text Char1"/>
    <w:basedOn w:val="DefaultParagraphFont"/>
    <w:link w:val="EndnoteText"/>
    <w:rsid w:val="00DB2FB5"/>
    <w:rPr>
      <w:rFonts w:eastAsia="MS Mincho"/>
      <w:lang w:val="en-GB" w:eastAsia="en-US"/>
    </w:rPr>
  </w:style>
  <w:style w:type="paragraph" w:customStyle="1" w:styleId="1">
    <w:name w:val="吹き出し1"/>
    <w:basedOn w:val="Normal"/>
    <w:rsid w:val="00DB2FB5"/>
    <w:pPr>
      <w:overflowPunct w:val="0"/>
      <w:autoSpaceDE w:val="0"/>
      <w:autoSpaceDN w:val="0"/>
      <w:adjustRightInd w:val="0"/>
      <w:spacing w:before="0"/>
      <w:textAlignment w:val="baseline"/>
    </w:pPr>
    <w:rPr>
      <w:rFonts w:ascii="Cambria" w:eastAsia="SimSun" w:hAnsi="Cambria"/>
      <w:sz w:val="18"/>
      <w:szCs w:val="18"/>
      <w:lang w:val="en-GB"/>
    </w:rPr>
  </w:style>
  <w:style w:type="paragraph" w:customStyle="1" w:styleId="10">
    <w:name w:val="リスト段落1"/>
    <w:basedOn w:val="Normal"/>
    <w:rsid w:val="00DB2FB5"/>
    <w:pPr>
      <w:overflowPunct w:val="0"/>
      <w:autoSpaceDE w:val="0"/>
      <w:autoSpaceDN w:val="0"/>
      <w:adjustRightInd w:val="0"/>
      <w:ind w:leftChars="400" w:left="84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DateChar1">
    <w:name w:val="Date Char1"/>
    <w:basedOn w:val="DefaultParagraphFont"/>
    <w:rsid w:val="00DB2FB5"/>
    <w:rPr>
      <w:rFonts w:ascii="Times New Roman" w:eastAsia="MS Mincho" w:hAnsi="Times New Roman"/>
      <w:sz w:val="24"/>
      <w:lang w:val="en-GB" w:eastAsia="en-US"/>
    </w:rPr>
  </w:style>
  <w:style w:type="character" w:customStyle="1" w:styleId="SignatureChar1">
    <w:name w:val="Signature Char1"/>
    <w:basedOn w:val="DefaultParagraphFont"/>
    <w:rsid w:val="00DB2FB5"/>
    <w:rPr>
      <w:rFonts w:ascii="Times New Roman" w:eastAsia="MS Mincho" w:hAnsi="Times New Roman"/>
      <w:sz w:val="24"/>
      <w:lang w:val="en-GB" w:eastAsia="en-US"/>
    </w:rPr>
  </w:style>
  <w:style w:type="paragraph" w:customStyle="1" w:styleId="g">
    <w:name w:val="g"/>
    <w:basedOn w:val="FigureNoTitle0"/>
    <w:rsid w:val="00DB2FB5"/>
    <w:rPr>
      <w:rFonts w:eastAsia="MS Mincho"/>
    </w:rPr>
  </w:style>
  <w:style w:type="character" w:customStyle="1" w:styleId="BalloonTextChar1">
    <w:name w:val="Balloon Text Char1"/>
    <w:rsid w:val="00DB2FB5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1">
    <w:name w:val="Body Text Char1"/>
    <w:rsid w:val="00DB2FB5"/>
    <w:rPr>
      <w:rFonts w:ascii="Times New Roman" w:eastAsia="MS Mincho" w:hAnsi="Times New Roman"/>
      <w:b/>
      <w:bCs/>
      <w:i/>
      <w:iCs/>
      <w:sz w:val="24"/>
      <w:lang w:val="en-GB" w:eastAsia="en-US"/>
    </w:rPr>
  </w:style>
  <w:style w:type="character" w:customStyle="1" w:styleId="BodyTextIndentChar1">
    <w:name w:val="Body Text Indent Char1"/>
    <w:rsid w:val="00DB2FB5"/>
    <w:rPr>
      <w:rFonts w:ascii="Times New Roman" w:eastAsia="MS Mincho" w:hAnsi="Times New Roman"/>
      <w:sz w:val="24"/>
      <w:lang w:val="en-GB" w:eastAsia="ja-JP"/>
    </w:rPr>
  </w:style>
  <w:style w:type="numbering" w:customStyle="1" w:styleId="11">
    <w:name w:val="リストなし1"/>
    <w:next w:val="NoList"/>
    <w:semiHidden/>
    <w:rsid w:val="00DB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185CEF"/>
    <w:rsid w:val="002D65C4"/>
    <w:rsid w:val="00CF2286"/>
    <w:rsid w:val="00D0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EF85-32FB-4B43-B9AB-F5238845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73</TotalTime>
  <Pages>1</Pages>
  <Words>191</Words>
  <Characters>1310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192R.DOCX  For: _x000d_Document date: _x000d_Saved by ITU51006837 at 15:53:08 on 25/01/16</dc:description>
  <cp:lastModifiedBy>Scott, Sarah</cp:lastModifiedBy>
  <cp:revision>5</cp:revision>
  <cp:lastPrinted>2015-08-03T14:43:00Z</cp:lastPrinted>
  <dcterms:created xsi:type="dcterms:W3CDTF">2016-01-13T14:16:00Z</dcterms:created>
  <dcterms:modified xsi:type="dcterms:W3CDTF">2016-01-25T14:53:00Z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