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2D751F">
        <w:trPr>
          <w:cantSplit/>
          <w:trHeight w:val="80"/>
        </w:trPr>
        <w:tc>
          <w:tcPr>
            <w:tcW w:w="6237" w:type="dxa"/>
            <w:gridSpan w:val="2"/>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2D751F">
      <w:pPr>
        <w:pStyle w:val="Index1"/>
        <w:tabs>
          <w:tab w:val="clear" w:pos="794"/>
          <w:tab w:val="clear" w:pos="1191"/>
          <w:tab w:val="clear" w:pos="1588"/>
          <w:tab w:val="clear" w:pos="1985"/>
          <w:tab w:val="left" w:pos="5387"/>
        </w:tabs>
        <w:rPr>
          <w:lang w:eastAsia="zh-CN"/>
        </w:rPr>
      </w:pPr>
      <w:r>
        <w:rPr>
          <w:lang w:eastAsia="zh-CN"/>
        </w:rPr>
        <w:tab/>
      </w:r>
      <w:r w:rsidR="002D751F">
        <w:rPr>
          <w:lang w:eastAsia="zh-CN"/>
        </w:rPr>
        <w:t>2015</w:t>
      </w:r>
      <w:r w:rsidR="002D751F">
        <w:rPr>
          <w:rFonts w:hint="eastAsia"/>
          <w:lang w:eastAsia="zh-CN"/>
        </w:rPr>
        <w:t>年</w:t>
      </w:r>
      <w:r w:rsidR="002D751F">
        <w:rPr>
          <w:lang w:eastAsia="zh-CN"/>
        </w:rPr>
        <w:t>3</w:t>
      </w:r>
      <w:r w:rsidR="002D751F">
        <w:rPr>
          <w:lang w:eastAsia="zh-CN"/>
        </w:rPr>
        <w:t>月</w:t>
      </w:r>
      <w:r w:rsidR="002D751F">
        <w:rPr>
          <w:lang w:eastAsia="zh-CN"/>
        </w:rPr>
        <w:t>16</w:t>
      </w:r>
      <w:r w:rsidR="002D751F">
        <w:rPr>
          <w:lang w:eastAsia="zh-CN"/>
        </w:rPr>
        <w:t>日</w:t>
      </w:r>
      <w:r w:rsidR="002D751F">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584E53">
            <w:pPr>
              <w:tabs>
                <w:tab w:val="left" w:pos="4111"/>
              </w:tabs>
              <w:spacing w:before="0"/>
              <w:rPr>
                <w:szCs w:val="24"/>
                <w:lang w:eastAsia="zh-CN"/>
              </w:rPr>
            </w:pPr>
            <w:r w:rsidRPr="00841612">
              <w:rPr>
                <w:rFonts w:hint="eastAsia"/>
                <w:szCs w:val="24"/>
                <w:lang w:eastAsia="zh-CN"/>
              </w:rPr>
              <w:t>文号：</w:t>
            </w:r>
          </w:p>
          <w:p w:rsidR="0063445E" w:rsidRPr="00841612" w:rsidRDefault="0063445E" w:rsidP="00584E53">
            <w:pPr>
              <w:tabs>
                <w:tab w:val="left" w:pos="4111"/>
              </w:tabs>
              <w:spacing w:before="0"/>
              <w:rPr>
                <w:szCs w:val="24"/>
              </w:rPr>
            </w:pPr>
          </w:p>
          <w:p w:rsidR="0063445E" w:rsidRPr="00841612" w:rsidRDefault="0063445E" w:rsidP="00584E53">
            <w:pPr>
              <w:tabs>
                <w:tab w:val="left" w:pos="4111"/>
              </w:tabs>
              <w:spacing w:before="0"/>
              <w:rPr>
                <w:szCs w:val="24"/>
                <w:lang w:eastAsia="zh-CN"/>
              </w:rPr>
            </w:pPr>
            <w:r w:rsidRPr="00841612">
              <w:rPr>
                <w:rFonts w:hint="eastAsia"/>
                <w:szCs w:val="24"/>
                <w:lang w:eastAsia="zh-CN"/>
              </w:rPr>
              <w:t>电话：</w:t>
            </w:r>
          </w:p>
          <w:p w:rsidR="0063445E" w:rsidRPr="00841612" w:rsidRDefault="0063445E" w:rsidP="00584E53">
            <w:pPr>
              <w:tabs>
                <w:tab w:val="left" w:pos="4111"/>
              </w:tabs>
              <w:spacing w:before="0"/>
              <w:rPr>
                <w:rFonts w:ascii="Futura Lt BT" w:hAnsi="Futura Lt BT"/>
                <w:szCs w:val="24"/>
                <w:lang w:eastAsia="zh-CN"/>
              </w:rPr>
            </w:pPr>
            <w:r w:rsidRPr="00841612">
              <w:rPr>
                <w:rFonts w:hint="eastAsia"/>
                <w:szCs w:val="24"/>
                <w:lang w:eastAsia="zh-CN"/>
              </w:rPr>
              <w:t>传真：</w:t>
            </w:r>
          </w:p>
        </w:tc>
        <w:tc>
          <w:tcPr>
            <w:tcW w:w="4436" w:type="dxa"/>
          </w:tcPr>
          <w:p w:rsidR="00581890" w:rsidRPr="00841612" w:rsidRDefault="00581890" w:rsidP="00584E53">
            <w:pPr>
              <w:tabs>
                <w:tab w:val="left" w:pos="4111"/>
              </w:tabs>
              <w:spacing w:before="0"/>
              <w:rPr>
                <w:b/>
                <w:szCs w:val="24"/>
                <w:lang w:eastAsia="zh-CN"/>
              </w:rPr>
            </w:pPr>
            <w:r w:rsidRPr="00841612">
              <w:rPr>
                <w:rFonts w:hint="eastAsia"/>
                <w:b/>
                <w:szCs w:val="24"/>
                <w:lang w:eastAsia="zh-CN"/>
              </w:rPr>
              <w:t>电信标准化局第</w:t>
            </w:r>
            <w:r w:rsidR="00662AE8">
              <w:rPr>
                <w:b/>
                <w:szCs w:val="24"/>
                <w:lang w:eastAsia="zh-CN"/>
              </w:rPr>
              <w:t>14</w:t>
            </w:r>
            <w:r w:rsidR="00E8566F">
              <w:rPr>
                <w:b/>
                <w:szCs w:val="24"/>
                <w:lang w:eastAsia="zh-CN"/>
              </w:rPr>
              <w:t>5</w:t>
            </w:r>
            <w:r>
              <w:rPr>
                <w:rFonts w:hint="eastAsia"/>
                <w:b/>
                <w:szCs w:val="24"/>
                <w:lang w:val="en-US" w:eastAsia="zh-CN"/>
              </w:rPr>
              <w:t>号</w:t>
            </w:r>
            <w:r w:rsidRPr="00841612">
              <w:rPr>
                <w:rFonts w:hint="eastAsia"/>
                <w:b/>
                <w:szCs w:val="24"/>
                <w:lang w:eastAsia="zh-CN"/>
              </w:rPr>
              <w:t>通函</w:t>
            </w:r>
          </w:p>
          <w:p w:rsidR="0063445E" w:rsidRPr="00841612" w:rsidRDefault="004313AC" w:rsidP="00584E53">
            <w:pPr>
              <w:tabs>
                <w:tab w:val="left" w:pos="4111"/>
              </w:tabs>
              <w:spacing w:before="0"/>
              <w:rPr>
                <w:b/>
                <w:szCs w:val="24"/>
                <w:lang w:eastAsia="zh-CN"/>
              </w:rPr>
            </w:pPr>
            <w:r w:rsidRPr="00693336">
              <w:rPr>
                <w:lang w:eastAsia="zh-CN"/>
              </w:rPr>
              <w:t>SCN/ra</w:t>
            </w:r>
          </w:p>
          <w:p w:rsidR="005C26FD" w:rsidRPr="00841612" w:rsidRDefault="00C0092A" w:rsidP="00584E53">
            <w:pPr>
              <w:tabs>
                <w:tab w:val="left" w:pos="4111"/>
              </w:tabs>
              <w:spacing w:before="0"/>
              <w:rPr>
                <w:szCs w:val="24"/>
                <w:lang w:val="en-US" w:eastAsia="zh-CN"/>
              </w:rPr>
            </w:pPr>
            <w:r>
              <w:rPr>
                <w:szCs w:val="24"/>
                <w:lang w:eastAsia="zh-CN"/>
              </w:rPr>
              <w:t>+41 22 730 6805</w:t>
            </w:r>
          </w:p>
          <w:p w:rsidR="0063445E" w:rsidRPr="00841612" w:rsidRDefault="0063445E" w:rsidP="00584E53">
            <w:pPr>
              <w:tabs>
                <w:tab w:val="left" w:pos="4111"/>
              </w:tabs>
              <w:spacing w:before="0"/>
              <w:rPr>
                <w:szCs w:val="24"/>
                <w:lang w:eastAsia="zh-CN"/>
              </w:rPr>
            </w:pPr>
            <w:r w:rsidRPr="00841612">
              <w:rPr>
                <w:szCs w:val="24"/>
                <w:lang w:eastAsia="zh-CN"/>
              </w:rPr>
              <w:t>+41 22 730 5853</w:t>
            </w:r>
          </w:p>
        </w:tc>
        <w:tc>
          <w:tcPr>
            <w:tcW w:w="4436" w:type="dxa"/>
          </w:tcPr>
          <w:p w:rsidR="00581890" w:rsidRDefault="00581890" w:rsidP="00581890">
            <w:pPr>
              <w:pStyle w:val="Tabletext"/>
              <w:ind w:left="283" w:hanging="283"/>
              <w:rPr>
                <w:rFonts w:ascii="Calibri" w:eastAsia="SimSun" w:hAnsi="Calibri" w:cs="Microsoft YaHei"/>
                <w:lang w:eastAsia="zh-CN"/>
              </w:rPr>
            </w:pPr>
            <w:bookmarkStart w:id="2" w:name="Addressee_E"/>
            <w:bookmarkEnd w:id="2"/>
            <w:r w:rsidRPr="00D04B1F">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581890" w:rsidRPr="00581890" w:rsidRDefault="00581890" w:rsidP="00581890">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581890" w:rsidRPr="00276F18" w:rsidRDefault="00581890" w:rsidP="00581890">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w:t>
            </w:r>
            <w:r>
              <w:rPr>
                <w:rFonts w:ascii="Calibri" w:eastAsia="SimSun" w:hAnsi="Calibri" w:cs="Microsoft YaHei" w:hint="eastAsia"/>
                <w:lang w:eastAsia="zh-CN"/>
              </w:rPr>
              <w:t>准</w:t>
            </w:r>
            <w:r w:rsidRPr="00276F18">
              <w:rPr>
                <w:rFonts w:ascii="Calibri" w:eastAsia="SimSun" w:hAnsi="Calibri" w:cs="Microsoft YaHei" w:hint="eastAsia"/>
                <w:lang w:eastAsia="zh-CN"/>
              </w:rPr>
              <w:t>成员</w:t>
            </w:r>
            <w:r>
              <w:rPr>
                <w:rFonts w:ascii="Calibri" w:eastAsia="SimSun" w:hAnsi="Calibri" w:cs="Microsoft YaHei" w:hint="eastAsia"/>
                <w:lang w:eastAsia="zh-CN"/>
              </w:rPr>
              <w:t>；</w:t>
            </w:r>
          </w:p>
          <w:p w:rsidR="00581890" w:rsidRPr="00276F18" w:rsidRDefault="00581890" w:rsidP="00581890">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C16E82">
              <w:rPr>
                <w:rFonts w:ascii="Calibri" w:eastAsia="SimSun" w:hAnsi="Calibri" w:cs="Microsoft YaHei" w:hint="eastAsia"/>
                <w:lang w:eastAsia="zh-CN"/>
              </w:rPr>
              <w:t>致</w:t>
            </w:r>
            <w:r>
              <w:rPr>
                <w:rFonts w:ascii="Calibri" w:eastAsia="SimSun" w:hAnsi="Calibri" w:cs="Microsoft YaHei" w:hint="eastAsia"/>
                <w:lang w:eastAsia="zh-CN"/>
              </w:rPr>
              <w:t>I</w:t>
            </w:r>
            <w:r>
              <w:rPr>
                <w:rFonts w:ascii="Calibri" w:eastAsia="SimSun" w:hAnsi="Calibri" w:cs="Microsoft YaHei"/>
                <w:lang w:eastAsia="zh-CN"/>
              </w:rPr>
              <w:t>TU-T</w:t>
            </w:r>
            <w:r>
              <w:rPr>
                <w:rFonts w:ascii="Calibri" w:eastAsia="SimSun" w:hAnsi="Calibri" w:cs="Microsoft YaHei" w:hint="eastAsia"/>
                <w:lang w:eastAsia="zh-CN"/>
              </w:rPr>
              <w:t>学术</w:t>
            </w:r>
            <w:r>
              <w:rPr>
                <w:rFonts w:ascii="Calibri" w:eastAsia="SimSun" w:hAnsi="Calibri" w:cs="Microsoft YaHei"/>
                <w:lang w:eastAsia="zh-CN"/>
              </w:rPr>
              <w:t>成员</w:t>
            </w:r>
            <w:r w:rsidR="00E3348A">
              <w:rPr>
                <w:rFonts w:ascii="Calibri" w:eastAsia="SimSun" w:hAnsi="Calibri" w:cs="Microsoft YaHei" w:hint="eastAsia"/>
                <w:lang w:eastAsia="zh-CN"/>
              </w:rPr>
              <w:t>；</w:t>
            </w:r>
          </w:p>
          <w:p w:rsidR="0063445E" w:rsidRDefault="00581890" w:rsidP="00581890">
            <w:pPr>
              <w:tabs>
                <w:tab w:val="clear" w:pos="794"/>
                <w:tab w:val="clear" w:pos="1191"/>
                <w:tab w:val="clear" w:pos="1588"/>
                <w:tab w:val="clear" w:pos="1985"/>
                <w:tab w:val="left" w:pos="284"/>
              </w:tabs>
              <w:spacing w:before="0"/>
              <w:ind w:left="284" w:hanging="284"/>
              <w:rPr>
                <w:lang w:eastAsia="zh-CN"/>
              </w:rPr>
            </w:pPr>
            <w:r w:rsidRPr="00276F18">
              <w:rPr>
                <w:rFonts w:ascii="Calibri" w:hAnsi="Calibri" w:cs="Microsoft YaHei"/>
                <w:lang w:eastAsia="zh-CN"/>
              </w:rPr>
              <w:t>–</w:t>
            </w:r>
            <w:r w:rsidRPr="00276F18">
              <w:rPr>
                <w:rFonts w:ascii="Calibri" w:hAnsi="Calibri" w:cs="Microsoft YaHei"/>
                <w:lang w:eastAsia="zh-CN"/>
              </w:rPr>
              <w:tab/>
            </w:r>
            <w:r w:rsidR="00B61331">
              <w:rPr>
                <w:rFonts w:ascii="Calibri" w:hAnsi="Calibri" w:cs="Microsoft YaHei" w:hint="eastAsia"/>
                <w:lang w:eastAsia="zh-CN"/>
              </w:rPr>
              <w:t>致</w:t>
            </w:r>
            <w:r>
              <w:rPr>
                <w:rFonts w:ascii="Calibri" w:hAnsi="Calibri" w:cs="Microsoft YaHei" w:hint="eastAsia"/>
                <w:lang w:eastAsia="zh-CN"/>
              </w:rPr>
              <w:t>I</w:t>
            </w:r>
            <w:r>
              <w:rPr>
                <w:rFonts w:ascii="Calibri" w:hAnsi="Calibri" w:cs="Microsoft YaHei"/>
                <w:lang w:eastAsia="zh-CN"/>
              </w:rPr>
              <w:t>TU-T</w:t>
            </w:r>
            <w:r w:rsidR="00E3348A">
              <w:rPr>
                <w:rFonts w:ascii="Calibri" w:hAnsi="Calibri" w:cs="Microsoft YaHei" w:hint="eastAsia"/>
                <w:lang w:eastAsia="zh-CN"/>
              </w:rPr>
              <w:t>所有</w:t>
            </w:r>
            <w:r>
              <w:rPr>
                <w:rFonts w:ascii="Calibri" w:hAnsi="Calibri" w:cs="Microsoft YaHei" w:hint="eastAsia"/>
                <w:lang w:eastAsia="zh-CN"/>
              </w:rPr>
              <w:t>研究组</w:t>
            </w:r>
            <w:r w:rsidR="00E3348A">
              <w:rPr>
                <w:rFonts w:ascii="Calibri" w:hAnsi="Calibri" w:cs="Microsoft YaHei" w:hint="eastAsia"/>
                <w:lang w:eastAsia="zh-CN"/>
              </w:rPr>
              <w:t>的</w:t>
            </w:r>
            <w:r>
              <w:rPr>
                <w:rFonts w:ascii="Calibri" w:hAnsi="Calibri" w:cs="Microsoft YaHei"/>
                <w:lang w:eastAsia="zh-CN"/>
              </w:rPr>
              <w:t>正副主席</w:t>
            </w:r>
          </w:p>
        </w:tc>
      </w:tr>
      <w:tr w:rsidR="0063445E">
        <w:trPr>
          <w:cantSplit/>
        </w:trPr>
        <w:tc>
          <w:tcPr>
            <w:tcW w:w="993" w:type="dxa"/>
          </w:tcPr>
          <w:p w:rsidR="0063445E" w:rsidRPr="00841612" w:rsidRDefault="0063445E" w:rsidP="00584E53">
            <w:pPr>
              <w:spacing w:before="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584E53" w:rsidRDefault="00584E53" w:rsidP="00584E53">
            <w:pPr>
              <w:tabs>
                <w:tab w:val="left" w:pos="4111"/>
              </w:tabs>
              <w:spacing w:before="40"/>
            </w:pPr>
          </w:p>
          <w:p w:rsidR="00160A43" w:rsidRDefault="009D5A73" w:rsidP="00584E53">
            <w:pPr>
              <w:tabs>
                <w:tab w:val="left" w:pos="4111"/>
              </w:tabs>
              <w:spacing w:before="0"/>
              <w:rPr>
                <w:lang w:eastAsia="zh-CN"/>
              </w:rPr>
            </w:pPr>
            <w:hyperlink r:id="rId10" w:history="1">
              <w:r w:rsidR="00E3348A">
                <w:rPr>
                  <w:rStyle w:val="Hyperlink"/>
                  <w:szCs w:val="22"/>
                </w:rPr>
                <w:t>tsbiptv@itu.int</w:t>
              </w:r>
            </w:hyperlink>
          </w:p>
          <w:p w:rsidR="007568DA" w:rsidRPr="00841612" w:rsidRDefault="007568DA" w:rsidP="00584E53">
            <w:pPr>
              <w:tabs>
                <w:tab w:val="left" w:pos="4111"/>
              </w:tabs>
              <w:spacing w:before="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C16E82" w:rsidRDefault="00581890" w:rsidP="00C16E82">
            <w:pPr>
              <w:pStyle w:val="Tabletext"/>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电信发展局</w:t>
            </w:r>
            <w:r>
              <w:rPr>
                <w:rFonts w:ascii="Calibri" w:eastAsia="SimSun" w:hAnsi="Calibri" w:cs="Microsoft YaHei"/>
                <w:lang w:eastAsia="zh-CN"/>
              </w:rPr>
              <w:t>主任</w:t>
            </w:r>
            <w:r w:rsidR="001E3243">
              <w:rPr>
                <w:rFonts w:ascii="Calibri" w:eastAsia="SimSun" w:hAnsi="Calibri" w:cs="Microsoft YaHei" w:hint="eastAsia"/>
                <w:lang w:eastAsia="zh-CN"/>
              </w:rPr>
              <w:t>；</w:t>
            </w:r>
          </w:p>
          <w:p w:rsidR="0063445E" w:rsidRPr="00C16E82" w:rsidRDefault="00581890" w:rsidP="00C16E82">
            <w:pPr>
              <w:pStyle w:val="Tabletext"/>
              <w:ind w:left="283" w:hanging="283"/>
              <w:rPr>
                <w:rFonts w:ascii="Calibri" w:eastAsia="SimSun" w:hAnsi="Calibri" w:cs="Microsoft YaHei"/>
                <w:lang w:eastAsia="zh-CN"/>
              </w:rPr>
            </w:pPr>
            <w:r w:rsidRPr="00276F18">
              <w:rPr>
                <w:rFonts w:ascii="Calibri" w:hAnsi="Calibri" w:cs="Microsoft YaHei"/>
                <w:lang w:eastAsia="zh-CN"/>
              </w:rPr>
              <w:t>–</w:t>
            </w:r>
            <w:r w:rsidRPr="00276F18">
              <w:rPr>
                <w:rFonts w:ascii="Calibri" w:hAnsi="Calibri" w:cs="Microsoft YaHei"/>
                <w:lang w:eastAsia="zh-CN"/>
              </w:rPr>
              <w:tab/>
            </w:r>
            <w:r w:rsidRPr="00C16E82">
              <w:rPr>
                <w:rFonts w:asciiTheme="minorEastAsia" w:eastAsiaTheme="minorEastAsia" w:hAnsiTheme="minorEastAsia" w:cs="Microsoft YaHei"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E3348A" w:rsidRDefault="00E3348A" w:rsidP="00E3348A">
            <w:pPr>
              <w:tabs>
                <w:tab w:val="left" w:pos="4111"/>
              </w:tabs>
              <w:spacing w:before="0"/>
              <w:ind w:left="57" w:right="28"/>
              <w:rPr>
                <w:rFonts w:eastAsiaTheme="minorEastAsia"/>
                <w:b/>
                <w:bCs/>
                <w:lang w:eastAsia="zh-CN"/>
              </w:rPr>
            </w:pPr>
            <w:r>
              <w:rPr>
                <w:rFonts w:eastAsiaTheme="minorEastAsia"/>
                <w:b/>
                <w:bCs/>
                <w:lang w:eastAsia="zh-CN"/>
              </w:rPr>
              <w:t>ITU-T IP</w:t>
            </w:r>
            <w:r>
              <w:rPr>
                <w:rFonts w:eastAsiaTheme="minorEastAsia" w:hint="eastAsia"/>
                <w:b/>
                <w:bCs/>
                <w:lang w:eastAsia="zh-CN"/>
              </w:rPr>
              <w:t>电视</w:t>
            </w:r>
            <w:r>
              <w:rPr>
                <w:rFonts w:eastAsiaTheme="minorEastAsia"/>
                <w:b/>
                <w:bCs/>
                <w:lang w:eastAsia="zh-CN"/>
              </w:rPr>
              <w:t xml:space="preserve"> – </w:t>
            </w:r>
            <w:r>
              <w:rPr>
                <w:rFonts w:eastAsiaTheme="minorEastAsia" w:hint="eastAsia"/>
                <w:b/>
                <w:bCs/>
                <w:lang w:eastAsia="zh-CN"/>
              </w:rPr>
              <w:t>全球标准举措（</w:t>
            </w:r>
            <w:r>
              <w:rPr>
                <w:rFonts w:eastAsiaTheme="minorEastAsia"/>
                <w:b/>
                <w:bCs/>
                <w:lang w:eastAsia="zh-CN"/>
              </w:rPr>
              <w:t>IPTV-GSI</w:t>
            </w:r>
            <w:r>
              <w:rPr>
                <w:rFonts w:eastAsiaTheme="minorEastAsia" w:hint="eastAsia"/>
                <w:b/>
                <w:bCs/>
                <w:lang w:eastAsia="zh-CN"/>
              </w:rPr>
              <w:t>）活动</w:t>
            </w:r>
          </w:p>
          <w:p w:rsidR="0063445E" w:rsidRDefault="00E3348A" w:rsidP="00E3348A">
            <w:pPr>
              <w:tabs>
                <w:tab w:val="left" w:pos="4111"/>
              </w:tabs>
              <w:spacing w:before="0"/>
              <w:ind w:left="57" w:right="28"/>
              <w:rPr>
                <w:lang w:eastAsia="zh-CN"/>
              </w:rPr>
            </w:pPr>
            <w:r>
              <w:rPr>
                <w:rFonts w:eastAsiaTheme="minorEastAsia" w:hint="eastAsia"/>
                <w:b/>
                <w:bCs/>
                <w:lang w:eastAsia="zh-CN"/>
              </w:rPr>
              <w:t>（</w:t>
            </w:r>
            <w:r>
              <w:rPr>
                <w:b/>
                <w:bCs/>
                <w:lang w:eastAsia="zh-CN"/>
              </w:rPr>
              <w:t>2015</w:t>
            </w:r>
            <w:r>
              <w:rPr>
                <w:rFonts w:hint="eastAsia"/>
                <w:b/>
                <w:bCs/>
                <w:lang w:eastAsia="zh-CN"/>
              </w:rPr>
              <w:t>年</w:t>
            </w:r>
            <w:r>
              <w:rPr>
                <w:b/>
                <w:bCs/>
                <w:lang w:eastAsia="zh-CN"/>
              </w:rPr>
              <w:t>6</w:t>
            </w:r>
            <w:r>
              <w:rPr>
                <w:rFonts w:hint="eastAsia"/>
                <w:b/>
                <w:bCs/>
                <w:lang w:eastAsia="zh-CN"/>
              </w:rPr>
              <w:t>月</w:t>
            </w:r>
            <w:r>
              <w:rPr>
                <w:b/>
                <w:bCs/>
                <w:lang w:eastAsia="zh-CN"/>
              </w:rPr>
              <w:t>15-19</w:t>
            </w:r>
            <w:r>
              <w:rPr>
                <w:rFonts w:hint="eastAsia"/>
                <w:b/>
                <w:bCs/>
                <w:lang w:eastAsia="zh-CN"/>
              </w:rPr>
              <w:t>日，日内瓦</w:t>
            </w:r>
            <w:r>
              <w:rPr>
                <w:rFonts w:eastAsiaTheme="minorEastAsia" w:hint="eastAsia"/>
                <w:b/>
                <w:bCs/>
                <w:lang w:eastAsia="zh-CN"/>
              </w:rPr>
              <w:t>）</w:t>
            </w:r>
          </w:p>
        </w:tc>
      </w:tr>
    </w:tbl>
    <w:p w:rsidR="0063445E" w:rsidRDefault="0063445E" w:rsidP="0063445E">
      <w:pPr>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8453F1" w:rsidRDefault="008453F1" w:rsidP="00662AE8">
      <w:pPr>
        <w:spacing w:before="100" w:after="20"/>
        <w:rPr>
          <w:rFonts w:eastAsiaTheme="minorEastAsia"/>
          <w:lang w:eastAsia="zh-CN"/>
        </w:rPr>
      </w:pPr>
      <w:r>
        <w:rPr>
          <w:rFonts w:eastAsiaTheme="minorEastAsia"/>
          <w:bCs/>
          <w:lang w:eastAsia="zh-CN"/>
        </w:rPr>
        <w:t>1</w:t>
      </w:r>
      <w:r>
        <w:rPr>
          <w:rFonts w:eastAsiaTheme="minorEastAsia"/>
          <w:lang w:eastAsia="zh-CN"/>
        </w:rPr>
        <w:tab/>
      </w:r>
      <w:r>
        <w:rPr>
          <w:rFonts w:hint="eastAsia"/>
          <w:lang w:eastAsia="zh-CN"/>
        </w:rPr>
        <w:t>应</w:t>
      </w:r>
      <w:r>
        <w:rPr>
          <w:lang w:eastAsia="zh-CN"/>
        </w:rPr>
        <w:t>IPTV-GSI</w:t>
      </w:r>
      <w:r>
        <w:rPr>
          <w:rFonts w:hint="eastAsia"/>
          <w:lang w:eastAsia="zh-CN"/>
        </w:rPr>
        <w:t>协调人（</w:t>
      </w:r>
      <w:r>
        <w:rPr>
          <w:lang w:eastAsia="zh-CN"/>
        </w:rPr>
        <w:t>Masahito Kawamori</w:t>
      </w:r>
      <w:r w:rsidR="0013198D">
        <w:rPr>
          <w:rFonts w:hint="eastAsia"/>
          <w:lang w:eastAsia="zh-CN"/>
        </w:rPr>
        <w:t>先生）的请</w:t>
      </w:r>
      <w:r>
        <w:rPr>
          <w:rFonts w:hint="eastAsia"/>
          <w:lang w:eastAsia="zh-CN"/>
        </w:rPr>
        <w:t>求，并经相关研究组管理层的确认，我谨通知您，</w:t>
      </w:r>
      <w:r>
        <w:rPr>
          <w:lang w:eastAsia="zh-CN"/>
        </w:rPr>
        <w:t>ITU-T IPTV-GSI</w:t>
      </w:r>
      <w:r>
        <w:rPr>
          <w:rFonts w:hint="eastAsia"/>
          <w:lang w:eastAsia="zh-CN"/>
        </w:rPr>
        <w:t>下一次活动将</w:t>
      </w:r>
      <w:r>
        <w:rPr>
          <w:rFonts w:hint="eastAsia"/>
          <w:szCs w:val="24"/>
          <w:lang w:eastAsia="zh-CN"/>
        </w:rPr>
        <w:t>于</w:t>
      </w:r>
      <w:r w:rsidRPr="001E3243">
        <w:rPr>
          <w:lang w:eastAsia="zh-CN"/>
        </w:rPr>
        <w:t>2015</w:t>
      </w:r>
      <w:r w:rsidRPr="001E3243">
        <w:rPr>
          <w:rFonts w:hint="eastAsia"/>
          <w:lang w:eastAsia="zh-CN"/>
        </w:rPr>
        <w:t>年</w:t>
      </w:r>
      <w:r w:rsidR="00662AE8" w:rsidRPr="001E3243">
        <w:rPr>
          <w:lang w:eastAsia="zh-CN"/>
        </w:rPr>
        <w:t>6</w:t>
      </w:r>
      <w:r w:rsidRPr="001E3243">
        <w:rPr>
          <w:rFonts w:hint="eastAsia"/>
          <w:lang w:eastAsia="zh-CN"/>
        </w:rPr>
        <w:t>月</w:t>
      </w:r>
      <w:r w:rsidR="00662AE8" w:rsidRPr="001E3243">
        <w:rPr>
          <w:lang w:eastAsia="zh-CN"/>
        </w:rPr>
        <w:t>15</w:t>
      </w:r>
      <w:r w:rsidRPr="001E3243">
        <w:rPr>
          <w:rFonts w:hint="eastAsia"/>
          <w:lang w:eastAsia="zh-CN"/>
        </w:rPr>
        <w:t>日至</w:t>
      </w:r>
      <w:r w:rsidRPr="001E3243">
        <w:rPr>
          <w:lang w:eastAsia="zh-CN"/>
        </w:rPr>
        <w:t>1</w:t>
      </w:r>
      <w:r w:rsidR="00662AE8" w:rsidRPr="001E3243">
        <w:rPr>
          <w:lang w:eastAsia="zh-CN"/>
        </w:rPr>
        <w:t>9</w:t>
      </w:r>
      <w:r w:rsidRPr="001E3243">
        <w:rPr>
          <w:rFonts w:hint="eastAsia"/>
          <w:lang w:eastAsia="zh-CN"/>
        </w:rPr>
        <w:t>日在瑞士日内瓦</w:t>
      </w:r>
      <w:r>
        <w:rPr>
          <w:rFonts w:hint="eastAsia"/>
          <w:lang w:eastAsia="zh-CN"/>
        </w:rPr>
        <w:t>举办。</w:t>
      </w:r>
    </w:p>
    <w:p w:rsidR="008453F1" w:rsidRDefault="008453F1" w:rsidP="008453F1">
      <w:pPr>
        <w:ind w:firstLineChars="200" w:firstLine="480"/>
        <w:rPr>
          <w:rFonts w:eastAsiaTheme="minorEastAsia"/>
          <w:lang w:val="en-US" w:eastAsia="zh-CN"/>
        </w:rPr>
      </w:pPr>
      <w:r>
        <w:rPr>
          <w:rFonts w:eastAsiaTheme="minorEastAsia" w:hint="eastAsia"/>
          <w:lang w:eastAsia="zh-CN"/>
        </w:rPr>
        <w:t>第一天的会议将于</w:t>
      </w:r>
      <w:r>
        <w:rPr>
          <w:rFonts w:eastAsiaTheme="minorEastAsia"/>
          <w:lang w:eastAsia="zh-CN"/>
        </w:rPr>
        <w:t>09</w:t>
      </w:r>
      <w:r>
        <w:rPr>
          <w:rFonts w:eastAsiaTheme="minorEastAsia"/>
          <w:lang w:val="en-US" w:eastAsia="zh-CN"/>
        </w:rPr>
        <w:t>:30</w:t>
      </w:r>
      <w:r>
        <w:rPr>
          <w:rFonts w:eastAsiaTheme="minorEastAsia" w:hint="eastAsia"/>
          <w:lang w:val="en-US" w:eastAsia="zh-CN"/>
        </w:rPr>
        <w:t>开始，与会者的注册工作将自</w:t>
      </w:r>
      <w:r>
        <w:rPr>
          <w:rFonts w:eastAsiaTheme="minorEastAsia"/>
          <w:lang w:val="en-US" w:eastAsia="zh-CN"/>
        </w:rPr>
        <w:t>08:30</w:t>
      </w:r>
      <w:r>
        <w:rPr>
          <w:rFonts w:eastAsiaTheme="minorEastAsia" w:hint="eastAsia"/>
          <w:lang w:val="en-US" w:eastAsia="zh-CN"/>
        </w:rPr>
        <w:t>开始。有关会议厅的详细信息将在注册区提供。</w:t>
      </w:r>
    </w:p>
    <w:p w:rsidR="008453F1" w:rsidRDefault="008453F1" w:rsidP="008453F1">
      <w:pPr>
        <w:rPr>
          <w:lang w:eastAsia="zh-CN"/>
        </w:rPr>
      </w:pPr>
      <w:r>
        <w:rPr>
          <w:bCs/>
          <w:lang w:eastAsia="zh-CN"/>
        </w:rPr>
        <w:t>2</w:t>
      </w:r>
      <w:r>
        <w:rPr>
          <w:lang w:eastAsia="zh-CN"/>
        </w:rPr>
        <w:tab/>
      </w:r>
      <w:r>
        <w:rPr>
          <w:rFonts w:hint="eastAsia"/>
          <w:lang w:eastAsia="zh-CN"/>
        </w:rPr>
        <w:t>讨论将仅采用英文。</w:t>
      </w:r>
    </w:p>
    <w:p w:rsidR="008453F1" w:rsidRPr="000B7542" w:rsidRDefault="008453F1" w:rsidP="008453F1">
      <w:pPr>
        <w:rPr>
          <w:lang w:val="en-US" w:eastAsia="zh-CN"/>
        </w:rPr>
      </w:pPr>
      <w:r w:rsidRPr="000B7542">
        <w:rPr>
          <w:bCs/>
          <w:lang w:val="en-US" w:eastAsia="zh-CN"/>
        </w:rPr>
        <w:t>3</w:t>
      </w:r>
      <w:r w:rsidRPr="000B7542">
        <w:rPr>
          <w:lang w:val="en-US" w:eastAsia="zh-CN"/>
        </w:rPr>
        <w:tab/>
        <w:t xml:space="preserve">ITU-T </w:t>
      </w:r>
      <w:hyperlink r:id="rId11" w:history="1">
        <w:r w:rsidRPr="000B7542">
          <w:rPr>
            <w:rStyle w:val="Hyperlink"/>
            <w:szCs w:val="24"/>
            <w:lang w:val="en-US" w:eastAsia="ja-JP"/>
          </w:rPr>
          <w:t>http://itu.int/ITU-T/gsi/iptv/</w:t>
        </w:r>
      </w:hyperlink>
      <w:r>
        <w:rPr>
          <w:rFonts w:hint="eastAsia"/>
          <w:szCs w:val="24"/>
          <w:lang w:eastAsia="zh-CN"/>
        </w:rPr>
        <w:t>网站将</w:t>
      </w:r>
      <w:r>
        <w:rPr>
          <w:rFonts w:hint="eastAsia"/>
          <w:lang w:eastAsia="zh-CN"/>
        </w:rPr>
        <w:t>提供有关本次活动的详细信息</w:t>
      </w:r>
      <w:r w:rsidRPr="000B7542">
        <w:rPr>
          <w:rFonts w:hint="eastAsia"/>
          <w:lang w:val="en-US" w:eastAsia="zh-CN"/>
        </w:rPr>
        <w:t>，</w:t>
      </w:r>
      <w:r>
        <w:rPr>
          <w:rFonts w:hint="eastAsia"/>
          <w:lang w:eastAsia="zh-CN"/>
        </w:rPr>
        <w:t>并将根据需要不断更新。</w:t>
      </w:r>
    </w:p>
    <w:p w:rsidR="008453F1" w:rsidRPr="00972314" w:rsidRDefault="008453F1" w:rsidP="008453F1">
      <w:pPr>
        <w:rPr>
          <w:spacing w:val="-4"/>
          <w:lang w:val="en-US" w:eastAsia="zh-CN"/>
        </w:rPr>
      </w:pPr>
      <w:r w:rsidRPr="00972314">
        <w:rPr>
          <w:spacing w:val="-4"/>
          <w:lang w:val="en-US" w:eastAsia="zh-CN"/>
        </w:rPr>
        <w:t>4</w:t>
      </w:r>
      <w:r w:rsidRPr="00972314">
        <w:rPr>
          <w:spacing w:val="-4"/>
          <w:lang w:val="en-US" w:eastAsia="zh-CN"/>
        </w:rPr>
        <w:tab/>
      </w:r>
      <w:r w:rsidRPr="00972314">
        <w:rPr>
          <w:spacing w:val="-4"/>
          <w:lang w:eastAsia="zh-CN"/>
        </w:rPr>
        <w:t>IPTV-GSI</w:t>
      </w:r>
      <w:r w:rsidRPr="00972314">
        <w:rPr>
          <w:rFonts w:hint="eastAsia"/>
          <w:spacing w:val="-4"/>
          <w:lang w:eastAsia="zh-CN"/>
        </w:rPr>
        <w:t>工作计划草案见本函</w:t>
      </w:r>
      <w:r w:rsidRPr="00972314">
        <w:rPr>
          <w:rFonts w:hint="eastAsia"/>
          <w:b/>
          <w:bCs/>
          <w:spacing w:val="-4"/>
          <w:lang w:eastAsia="zh-CN"/>
        </w:rPr>
        <w:t>附件</w:t>
      </w:r>
      <w:r w:rsidRPr="00972314">
        <w:rPr>
          <w:b/>
          <w:bCs/>
          <w:spacing w:val="-4"/>
          <w:lang w:eastAsia="zh-CN"/>
        </w:rPr>
        <w:t>1</w:t>
      </w:r>
      <w:r w:rsidRPr="00972314">
        <w:rPr>
          <w:rFonts w:hint="eastAsia"/>
          <w:spacing w:val="-4"/>
          <w:lang w:eastAsia="zh-CN"/>
        </w:rPr>
        <w:t>。可通过</w:t>
      </w:r>
      <w:r w:rsidRPr="00972314">
        <w:rPr>
          <w:spacing w:val="-4"/>
          <w:lang w:eastAsia="zh-CN"/>
        </w:rPr>
        <w:t>IPTV-GSI</w:t>
      </w:r>
      <w:r w:rsidRPr="00972314">
        <w:rPr>
          <w:rFonts w:hint="eastAsia"/>
          <w:spacing w:val="-4"/>
          <w:lang w:eastAsia="zh-CN"/>
        </w:rPr>
        <w:t>网页查阅各报告人组的拟议议程。</w:t>
      </w:r>
    </w:p>
    <w:p w:rsidR="008453F1" w:rsidRDefault="008453F1" w:rsidP="008453F1">
      <w:pPr>
        <w:rPr>
          <w:lang w:eastAsia="zh-CN"/>
        </w:rPr>
      </w:pPr>
      <w:r>
        <w:rPr>
          <w:bCs/>
          <w:lang w:eastAsia="zh-CN"/>
        </w:rPr>
        <w:t>5</w:t>
      </w:r>
      <w:r>
        <w:rPr>
          <w:lang w:eastAsia="zh-CN"/>
        </w:rPr>
        <w:tab/>
      </w:r>
      <w:r>
        <w:rPr>
          <w:rFonts w:hint="eastAsia"/>
          <w:lang w:eastAsia="zh-CN"/>
        </w:rPr>
        <w:t>有关本次会议的更多信息见</w:t>
      </w:r>
      <w:r>
        <w:rPr>
          <w:rFonts w:hint="eastAsia"/>
          <w:b/>
          <w:bCs/>
          <w:lang w:eastAsia="zh-CN"/>
        </w:rPr>
        <w:t>附件</w:t>
      </w:r>
      <w:r>
        <w:rPr>
          <w:b/>
          <w:bCs/>
          <w:lang w:eastAsia="zh-CN"/>
        </w:rPr>
        <w:t>2</w:t>
      </w:r>
      <w:r>
        <w:rPr>
          <w:rFonts w:hint="eastAsia"/>
          <w:lang w:eastAsia="zh-CN"/>
        </w:rPr>
        <w:t>，其中包括酒店、注册和签证方面的信息。</w:t>
      </w:r>
    </w:p>
    <w:p w:rsidR="005457B3" w:rsidRPr="005457B3" w:rsidRDefault="0063445E" w:rsidP="005457B3">
      <w:pPr>
        <w:spacing w:before="480"/>
        <w:rPr>
          <w:lang w:val="en-US" w:eastAsia="zh-CN"/>
        </w:rPr>
      </w:pPr>
      <w:r>
        <w:rPr>
          <w:rFonts w:hint="eastAsia"/>
          <w:lang w:eastAsia="zh-CN"/>
        </w:rPr>
        <w:t>顺致敬意</w:t>
      </w:r>
      <w:r w:rsidR="00C16E82">
        <w:rPr>
          <w:rFonts w:hint="eastAsia"/>
          <w:lang w:val="en-US" w:eastAsia="zh-CN"/>
        </w:rPr>
        <w:t>！</w:t>
      </w:r>
    </w:p>
    <w:p w:rsidR="0063445E" w:rsidRDefault="00284869" w:rsidP="005457B3">
      <w:pPr>
        <w:spacing w:before="1701"/>
        <w:rPr>
          <w:lang w:eastAsia="zh-CN"/>
        </w:rPr>
      </w:pPr>
      <w:r>
        <w:rPr>
          <w:rFonts w:hint="eastAsia"/>
          <w:lang w:eastAsia="zh-CN"/>
        </w:rPr>
        <w:t>电信标准化局主任</w:t>
      </w:r>
      <w:r>
        <w:rPr>
          <w:lang w:eastAsia="zh-CN"/>
        </w:rPr>
        <w:br/>
      </w:r>
      <w:r w:rsidR="001D6E70">
        <w:rPr>
          <w:rFonts w:ascii="SimSun" w:hAnsi="SimSun" w:hint="eastAsia"/>
          <w:lang w:eastAsia="zh-CN"/>
        </w:rPr>
        <w:t>李在摄</w:t>
      </w:r>
    </w:p>
    <w:p w:rsidR="00771CAB" w:rsidRDefault="0063445E" w:rsidP="00771CAB">
      <w:pPr>
        <w:spacing w:before="720"/>
        <w:rPr>
          <w:b/>
          <w:bCs/>
          <w:lang w:eastAsia="zh-CN"/>
        </w:rPr>
        <w:sectPr w:rsidR="00771CAB" w:rsidSect="00DC748D">
          <w:headerReference w:type="even" r:id="rId12"/>
          <w:headerReference w:type="default" r:id="rId13"/>
          <w:footerReference w:type="default" r:id="rId14"/>
          <w:footerReference w:type="first" r:id="rId15"/>
          <w:pgSz w:w="11907" w:h="16840" w:code="9"/>
          <w:pgMar w:top="1134" w:right="1134" w:bottom="1134" w:left="1134" w:header="567" w:footer="567" w:gutter="0"/>
          <w:paperSrc w:first="15" w:other="15"/>
          <w:cols w:space="720"/>
          <w:titlePg/>
        </w:sectPr>
      </w:pPr>
      <w:r w:rsidRPr="00D43D86">
        <w:rPr>
          <w:rFonts w:hint="eastAsia"/>
          <w:b/>
          <w:bCs/>
          <w:lang w:eastAsia="zh-CN"/>
        </w:rPr>
        <w:lastRenderedPageBreak/>
        <w:t>附件：</w:t>
      </w:r>
      <w:r w:rsidR="00C16E82">
        <w:rPr>
          <w:rFonts w:hint="eastAsia"/>
          <w:b/>
          <w:bCs/>
          <w:lang w:eastAsia="zh-CN"/>
        </w:rPr>
        <w:t>2</w:t>
      </w:r>
      <w:r w:rsidR="009424FC">
        <w:rPr>
          <w:rFonts w:hint="eastAsia"/>
          <w:b/>
          <w:bCs/>
          <w:lang w:eastAsia="zh-CN"/>
        </w:rPr>
        <w:t>件</w:t>
      </w:r>
    </w:p>
    <w:p w:rsidR="00DC748D" w:rsidRPr="00225D3C" w:rsidRDefault="00DC748D" w:rsidP="001B61A3">
      <w:pPr>
        <w:pStyle w:val="AnnexNo"/>
        <w:spacing w:before="0" w:after="0"/>
        <w:rPr>
          <w:b/>
          <w:bCs/>
          <w:sz w:val="24"/>
          <w:szCs w:val="24"/>
          <w:lang w:eastAsia="ja-JP"/>
        </w:rPr>
      </w:pPr>
      <w:r w:rsidRPr="00C5059E">
        <w:rPr>
          <w:b/>
          <w:bCs/>
          <w:sz w:val="24"/>
          <w:szCs w:val="24"/>
          <w:lang w:eastAsia="zh-CN"/>
        </w:rPr>
        <w:lastRenderedPageBreak/>
        <w:t>（电信标准化局第</w:t>
      </w:r>
      <w:r w:rsidRPr="00C5059E">
        <w:rPr>
          <w:b/>
          <w:bCs/>
          <w:sz w:val="24"/>
          <w:szCs w:val="24"/>
          <w:lang w:eastAsia="zh-CN"/>
        </w:rPr>
        <w:t>1</w:t>
      </w:r>
      <w:r>
        <w:rPr>
          <w:rFonts w:hint="eastAsia"/>
          <w:b/>
          <w:bCs/>
          <w:sz w:val="24"/>
          <w:szCs w:val="24"/>
          <w:lang w:eastAsia="zh-CN"/>
        </w:rPr>
        <w:t>4</w:t>
      </w:r>
      <w:r w:rsidRPr="00C5059E">
        <w:rPr>
          <w:b/>
          <w:bCs/>
          <w:sz w:val="24"/>
          <w:szCs w:val="24"/>
          <w:lang w:eastAsia="zh-CN"/>
        </w:rPr>
        <w:t>5</w:t>
      </w:r>
      <w:r w:rsidRPr="00C5059E">
        <w:rPr>
          <w:b/>
          <w:bCs/>
          <w:sz w:val="24"/>
          <w:szCs w:val="24"/>
          <w:lang w:eastAsia="zh-CN"/>
        </w:rPr>
        <w:t>号通函）</w:t>
      </w:r>
      <w:r w:rsidRPr="00C5059E">
        <w:rPr>
          <w:b/>
          <w:bCs/>
          <w:sz w:val="24"/>
          <w:szCs w:val="24"/>
          <w:lang w:eastAsia="zh-CN"/>
        </w:rPr>
        <w:br/>
      </w:r>
      <w:r w:rsidRPr="00225D3C">
        <w:rPr>
          <w:b/>
          <w:bCs/>
          <w:sz w:val="24"/>
          <w:szCs w:val="24"/>
          <w:lang w:eastAsia="ja-JP"/>
        </w:rPr>
        <w:t>附件</w:t>
      </w:r>
      <w:r w:rsidRPr="00225D3C">
        <w:rPr>
          <w:b/>
          <w:bCs/>
          <w:sz w:val="24"/>
          <w:szCs w:val="24"/>
          <w:lang w:eastAsia="ja-JP"/>
        </w:rPr>
        <w:t>1</w:t>
      </w:r>
    </w:p>
    <w:p w:rsidR="00DC748D" w:rsidRPr="00C5059E" w:rsidRDefault="00DC748D" w:rsidP="00DC748D">
      <w:pPr>
        <w:jc w:val="center"/>
        <w:rPr>
          <w:rFonts w:eastAsiaTheme="minorEastAsia"/>
          <w:szCs w:val="24"/>
          <w:lang w:eastAsia="zh-CN"/>
        </w:rPr>
      </w:pPr>
      <w:r w:rsidRPr="00C5059E">
        <w:rPr>
          <w:rFonts w:eastAsiaTheme="minorEastAsia"/>
          <w:b/>
          <w:bCs/>
          <w:color w:val="000000"/>
          <w:szCs w:val="24"/>
          <w:lang w:eastAsia="ja-JP"/>
        </w:rPr>
        <w:t>IPTV-GSI</w:t>
      </w:r>
      <w:r w:rsidRPr="00C5059E">
        <w:rPr>
          <w:rFonts w:eastAsiaTheme="minorEastAsia"/>
          <w:b/>
          <w:bCs/>
          <w:color w:val="000000"/>
          <w:szCs w:val="24"/>
          <w:lang w:eastAsia="zh-CN"/>
        </w:rPr>
        <w:t>工作计划草案</w:t>
      </w:r>
      <w:r w:rsidRPr="00C5059E">
        <w:rPr>
          <w:rFonts w:eastAsiaTheme="minorEastAsia"/>
          <w:b/>
          <w:bCs/>
          <w:color w:val="000000"/>
          <w:szCs w:val="24"/>
          <w:vertAlign w:val="superscript"/>
          <w:lang w:eastAsia="ja-JP"/>
        </w:rPr>
        <w:t>*,**,***</w:t>
      </w:r>
      <w:r w:rsidRPr="00C5059E">
        <w:rPr>
          <w:rFonts w:eastAsiaTheme="minorEastAsia"/>
          <w:b/>
          <w:bCs/>
          <w:color w:val="000000"/>
          <w:szCs w:val="24"/>
          <w:lang w:eastAsia="ja-JP"/>
        </w:rPr>
        <w:br/>
      </w:r>
      <w:r w:rsidRPr="00C5059E">
        <w:rPr>
          <w:rFonts w:eastAsiaTheme="minorEastAsia"/>
          <w:bCs/>
          <w:szCs w:val="24"/>
          <w:lang w:eastAsia="zh-CN"/>
        </w:rPr>
        <w:t>（</w:t>
      </w:r>
      <w:r w:rsidRPr="00C5059E">
        <w:rPr>
          <w:lang w:eastAsia="zh-CN"/>
        </w:rPr>
        <w:t>2015</w:t>
      </w:r>
      <w:r w:rsidRPr="00C5059E">
        <w:rPr>
          <w:lang w:eastAsia="zh-CN"/>
        </w:rPr>
        <w:t>年</w:t>
      </w:r>
      <w:r w:rsidRPr="00E72F57">
        <w:rPr>
          <w:lang w:eastAsia="zh-CN"/>
        </w:rPr>
        <w:t>6</w:t>
      </w:r>
      <w:r w:rsidRPr="00E72F57">
        <w:rPr>
          <w:rFonts w:hint="eastAsia"/>
          <w:lang w:eastAsia="zh-CN"/>
        </w:rPr>
        <w:t>月</w:t>
      </w:r>
      <w:r w:rsidRPr="00E72F57">
        <w:rPr>
          <w:lang w:eastAsia="zh-CN"/>
        </w:rPr>
        <w:t>15-19</w:t>
      </w:r>
      <w:r w:rsidRPr="00C5059E">
        <w:rPr>
          <w:lang w:eastAsia="zh-CN"/>
        </w:rPr>
        <w:t>日，瑞士日内瓦</w:t>
      </w:r>
      <w:r w:rsidRPr="00C5059E">
        <w:rPr>
          <w:rFonts w:eastAsiaTheme="minorEastAsia"/>
          <w:bCs/>
          <w:szCs w:val="24"/>
          <w:lang w:eastAsia="zh-CN"/>
        </w:rPr>
        <w:t>）</w:t>
      </w:r>
    </w:p>
    <w:tbl>
      <w:tblPr>
        <w:tblW w:w="494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2"/>
        <w:gridCol w:w="483"/>
        <w:gridCol w:w="501"/>
        <w:gridCol w:w="483"/>
        <w:gridCol w:w="483"/>
        <w:gridCol w:w="478"/>
        <w:gridCol w:w="478"/>
        <w:gridCol w:w="481"/>
        <w:gridCol w:w="481"/>
        <w:gridCol w:w="478"/>
        <w:gridCol w:w="484"/>
        <w:gridCol w:w="484"/>
        <w:gridCol w:w="478"/>
        <w:gridCol w:w="484"/>
        <w:gridCol w:w="478"/>
        <w:gridCol w:w="484"/>
        <w:gridCol w:w="552"/>
        <w:gridCol w:w="481"/>
        <w:gridCol w:w="564"/>
        <w:gridCol w:w="568"/>
        <w:gridCol w:w="478"/>
        <w:gridCol w:w="481"/>
        <w:gridCol w:w="487"/>
        <w:gridCol w:w="481"/>
        <w:gridCol w:w="484"/>
        <w:gridCol w:w="440"/>
      </w:tblGrid>
      <w:tr w:rsidR="00DC748D" w:rsidTr="003855F0">
        <w:trPr>
          <w:jc w:val="center"/>
        </w:trPr>
        <w:tc>
          <w:tcPr>
            <w:tcW w:w="1049" w:type="pct"/>
            <w:tcBorders>
              <w:top w:val="nil"/>
              <w:left w:val="nil"/>
              <w:bottom w:val="single" w:sz="12" w:space="0" w:color="auto"/>
              <w:right w:val="single" w:sz="12" w:space="0" w:color="auto"/>
            </w:tcBorders>
          </w:tcPr>
          <w:p w:rsidR="00DC748D" w:rsidRDefault="00DC748D" w:rsidP="00605A7F">
            <w:pPr>
              <w:spacing w:before="40" w:after="40" w:line="256" w:lineRule="auto"/>
              <w:ind w:right="-113"/>
              <w:rPr>
                <w:sz w:val="20"/>
                <w:szCs w:val="22"/>
              </w:rPr>
            </w:pPr>
          </w:p>
        </w:tc>
        <w:tc>
          <w:tcPr>
            <w:tcW w:w="783" w:type="pct"/>
            <w:gridSpan w:val="5"/>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jc w:val="center"/>
              <w:rPr>
                <w:b/>
                <w:bCs/>
                <w:sz w:val="22"/>
                <w:szCs w:val="22"/>
                <w:lang w:eastAsia="zh-CN"/>
              </w:rPr>
            </w:pPr>
            <w:r>
              <w:rPr>
                <w:b/>
                <w:bCs/>
              </w:rPr>
              <w:t>2015</w:t>
            </w:r>
            <w:r>
              <w:rPr>
                <w:rFonts w:hint="eastAsia"/>
                <w:b/>
                <w:bCs/>
                <w:lang w:eastAsia="zh-CN"/>
              </w:rPr>
              <w:t>年</w:t>
            </w:r>
            <w:r>
              <w:rPr>
                <w:rFonts w:hint="eastAsia"/>
                <w:b/>
                <w:bCs/>
                <w:lang w:eastAsia="zh-CN"/>
              </w:rPr>
              <w:t>6</w:t>
            </w:r>
            <w:r>
              <w:rPr>
                <w:rFonts w:hint="eastAsia"/>
                <w:b/>
                <w:bCs/>
                <w:lang w:eastAsia="zh-CN"/>
              </w:rPr>
              <w:t>月</w:t>
            </w:r>
            <w:r>
              <w:rPr>
                <w:b/>
                <w:bCs/>
              </w:rPr>
              <w:t>15</w:t>
            </w:r>
            <w:r>
              <w:rPr>
                <w:rFonts w:hint="eastAsia"/>
                <w:b/>
                <w:bCs/>
                <w:lang w:eastAsia="zh-CN"/>
              </w:rPr>
              <w:t>日</w:t>
            </w:r>
            <w:r>
              <w:rPr>
                <w:b/>
                <w:bCs/>
              </w:rPr>
              <w:br/>
            </w:r>
            <w:r>
              <w:rPr>
                <w:rFonts w:hint="eastAsia"/>
                <w:b/>
                <w:bCs/>
                <w:lang w:eastAsia="zh-CN"/>
              </w:rPr>
              <w:t>星期一</w:t>
            </w:r>
          </w:p>
        </w:tc>
        <w:tc>
          <w:tcPr>
            <w:tcW w:w="774" w:type="pct"/>
            <w:gridSpan w:val="5"/>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jc w:val="center"/>
              <w:rPr>
                <w:b/>
                <w:bCs/>
                <w:sz w:val="22"/>
                <w:szCs w:val="22"/>
              </w:rPr>
            </w:pPr>
            <w:r>
              <w:rPr>
                <w:b/>
                <w:bCs/>
              </w:rPr>
              <w:t>2015</w:t>
            </w:r>
            <w:r>
              <w:rPr>
                <w:rFonts w:hint="eastAsia"/>
                <w:b/>
                <w:bCs/>
                <w:lang w:eastAsia="zh-CN"/>
              </w:rPr>
              <w:t>年</w:t>
            </w:r>
            <w:r>
              <w:rPr>
                <w:b/>
                <w:bCs/>
                <w:lang w:eastAsia="zh-CN"/>
              </w:rPr>
              <w:t>6</w:t>
            </w:r>
            <w:r>
              <w:rPr>
                <w:rFonts w:hint="eastAsia"/>
                <w:b/>
                <w:bCs/>
                <w:lang w:eastAsia="zh-CN"/>
              </w:rPr>
              <w:t>月</w:t>
            </w:r>
            <w:r>
              <w:rPr>
                <w:b/>
                <w:bCs/>
              </w:rPr>
              <w:t>1</w:t>
            </w:r>
            <w:r>
              <w:rPr>
                <w:rFonts w:hint="eastAsia"/>
                <w:b/>
                <w:bCs/>
                <w:lang w:eastAsia="zh-CN"/>
              </w:rPr>
              <w:t>6</w:t>
            </w:r>
            <w:r>
              <w:rPr>
                <w:rFonts w:hint="eastAsia"/>
                <w:b/>
                <w:bCs/>
                <w:lang w:eastAsia="zh-CN"/>
              </w:rPr>
              <w:t>日</w:t>
            </w:r>
            <w:r w:rsidR="004B16D9">
              <w:rPr>
                <w:b/>
                <w:bCs/>
              </w:rPr>
              <w:br/>
            </w:r>
            <w:r>
              <w:rPr>
                <w:rFonts w:hint="eastAsia"/>
                <w:b/>
                <w:bCs/>
                <w:lang w:eastAsia="zh-CN"/>
              </w:rPr>
              <w:t>星期二</w:t>
            </w:r>
          </w:p>
        </w:tc>
        <w:tc>
          <w:tcPr>
            <w:tcW w:w="776" w:type="pct"/>
            <w:gridSpan w:val="5"/>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jc w:val="center"/>
              <w:rPr>
                <w:b/>
                <w:bCs/>
                <w:sz w:val="22"/>
                <w:szCs w:val="22"/>
              </w:rPr>
            </w:pPr>
            <w:r>
              <w:rPr>
                <w:b/>
                <w:bCs/>
              </w:rPr>
              <w:t>2015</w:t>
            </w:r>
            <w:r>
              <w:rPr>
                <w:rFonts w:hint="eastAsia"/>
                <w:b/>
                <w:bCs/>
                <w:lang w:eastAsia="zh-CN"/>
              </w:rPr>
              <w:t>年</w:t>
            </w:r>
            <w:r>
              <w:rPr>
                <w:b/>
                <w:bCs/>
                <w:lang w:eastAsia="zh-CN"/>
              </w:rPr>
              <w:t>6</w:t>
            </w:r>
            <w:r>
              <w:rPr>
                <w:rFonts w:hint="eastAsia"/>
                <w:b/>
                <w:bCs/>
                <w:lang w:eastAsia="zh-CN"/>
              </w:rPr>
              <w:t>月</w:t>
            </w:r>
            <w:r>
              <w:rPr>
                <w:b/>
                <w:bCs/>
              </w:rPr>
              <w:t>1</w:t>
            </w:r>
            <w:r>
              <w:rPr>
                <w:rFonts w:hint="eastAsia"/>
                <w:b/>
                <w:bCs/>
                <w:lang w:eastAsia="zh-CN"/>
              </w:rPr>
              <w:t>7</w:t>
            </w:r>
            <w:r>
              <w:rPr>
                <w:rFonts w:hint="eastAsia"/>
                <w:b/>
                <w:bCs/>
                <w:lang w:eastAsia="zh-CN"/>
              </w:rPr>
              <w:t>日</w:t>
            </w:r>
            <w:r w:rsidR="004B16D9">
              <w:rPr>
                <w:b/>
                <w:bCs/>
              </w:rPr>
              <w:br/>
            </w:r>
            <w:r>
              <w:rPr>
                <w:rFonts w:hint="eastAsia"/>
                <w:b/>
                <w:bCs/>
                <w:lang w:eastAsia="zh-CN"/>
              </w:rPr>
              <w:t>星期三</w:t>
            </w:r>
          </w:p>
        </w:tc>
        <w:tc>
          <w:tcPr>
            <w:tcW w:w="852" w:type="pct"/>
            <w:gridSpan w:val="5"/>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jc w:val="center"/>
              <w:rPr>
                <w:b/>
                <w:bCs/>
                <w:sz w:val="22"/>
                <w:szCs w:val="22"/>
              </w:rPr>
            </w:pPr>
            <w:r>
              <w:rPr>
                <w:b/>
                <w:bCs/>
              </w:rPr>
              <w:t>2015</w:t>
            </w:r>
            <w:r>
              <w:rPr>
                <w:rFonts w:hint="eastAsia"/>
                <w:b/>
                <w:bCs/>
                <w:lang w:eastAsia="zh-CN"/>
              </w:rPr>
              <w:t>年</w:t>
            </w:r>
            <w:r>
              <w:rPr>
                <w:b/>
                <w:bCs/>
                <w:lang w:eastAsia="zh-CN"/>
              </w:rPr>
              <w:t>6</w:t>
            </w:r>
            <w:r>
              <w:rPr>
                <w:rFonts w:hint="eastAsia"/>
                <w:b/>
                <w:bCs/>
                <w:lang w:eastAsia="zh-CN"/>
              </w:rPr>
              <w:t>月</w:t>
            </w:r>
            <w:r>
              <w:rPr>
                <w:b/>
                <w:bCs/>
              </w:rPr>
              <w:t>1</w:t>
            </w:r>
            <w:r>
              <w:rPr>
                <w:rFonts w:hint="eastAsia"/>
                <w:b/>
                <w:bCs/>
                <w:lang w:eastAsia="zh-CN"/>
              </w:rPr>
              <w:t>8</w:t>
            </w:r>
            <w:r>
              <w:rPr>
                <w:rFonts w:hint="eastAsia"/>
                <w:b/>
                <w:bCs/>
                <w:lang w:eastAsia="zh-CN"/>
              </w:rPr>
              <w:t>日</w:t>
            </w:r>
            <w:r w:rsidR="004B16D9">
              <w:rPr>
                <w:b/>
                <w:bCs/>
              </w:rPr>
              <w:br/>
            </w:r>
            <w:r>
              <w:rPr>
                <w:rFonts w:hint="eastAsia"/>
                <w:b/>
                <w:bCs/>
                <w:lang w:eastAsia="zh-CN"/>
              </w:rPr>
              <w:t>星期四</w:t>
            </w:r>
          </w:p>
        </w:tc>
        <w:tc>
          <w:tcPr>
            <w:tcW w:w="767" w:type="pct"/>
            <w:gridSpan w:val="5"/>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jc w:val="center"/>
              <w:rPr>
                <w:b/>
                <w:bCs/>
                <w:sz w:val="22"/>
                <w:szCs w:val="22"/>
              </w:rPr>
            </w:pPr>
            <w:r>
              <w:rPr>
                <w:b/>
                <w:bCs/>
              </w:rPr>
              <w:t>2015</w:t>
            </w:r>
            <w:r>
              <w:rPr>
                <w:rFonts w:hint="eastAsia"/>
                <w:b/>
                <w:bCs/>
                <w:lang w:eastAsia="zh-CN"/>
              </w:rPr>
              <w:t>年</w:t>
            </w:r>
            <w:r>
              <w:rPr>
                <w:b/>
                <w:bCs/>
                <w:lang w:eastAsia="zh-CN"/>
              </w:rPr>
              <w:t>6</w:t>
            </w:r>
            <w:r>
              <w:rPr>
                <w:rFonts w:hint="eastAsia"/>
                <w:b/>
                <w:bCs/>
                <w:lang w:eastAsia="zh-CN"/>
              </w:rPr>
              <w:t>月</w:t>
            </w:r>
            <w:r>
              <w:rPr>
                <w:b/>
                <w:bCs/>
              </w:rPr>
              <w:t>1</w:t>
            </w:r>
            <w:r>
              <w:rPr>
                <w:rFonts w:hint="eastAsia"/>
                <w:b/>
                <w:bCs/>
                <w:lang w:eastAsia="zh-CN"/>
              </w:rPr>
              <w:t>9</w:t>
            </w:r>
            <w:r>
              <w:rPr>
                <w:rFonts w:hint="eastAsia"/>
                <w:b/>
                <w:bCs/>
                <w:lang w:eastAsia="zh-CN"/>
              </w:rPr>
              <w:t>日</w:t>
            </w:r>
            <w:r w:rsidR="004B16D9">
              <w:rPr>
                <w:b/>
                <w:bCs/>
              </w:rPr>
              <w:br/>
            </w:r>
            <w:r>
              <w:rPr>
                <w:rFonts w:hint="eastAsia"/>
                <w:b/>
                <w:bCs/>
                <w:lang w:eastAsia="zh-CN"/>
              </w:rPr>
              <w:t>星期五</w:t>
            </w:r>
          </w:p>
        </w:tc>
      </w:tr>
      <w:tr w:rsidR="00DC748D" w:rsidTr="00605A7F">
        <w:trPr>
          <w:jc w:val="center"/>
        </w:trPr>
        <w:tc>
          <w:tcPr>
            <w:tcW w:w="1049" w:type="pct"/>
            <w:tcBorders>
              <w:top w:val="single" w:sz="12" w:space="0" w:color="auto"/>
              <w:left w:val="single" w:sz="12" w:space="0" w:color="auto"/>
              <w:bottom w:val="single" w:sz="12" w:space="0" w:color="auto"/>
              <w:right w:val="single" w:sz="12" w:space="0" w:color="auto"/>
            </w:tcBorders>
          </w:tcPr>
          <w:p w:rsidR="00DC748D" w:rsidRDefault="00DC748D" w:rsidP="00605A7F">
            <w:pPr>
              <w:spacing w:before="40" w:after="40" w:line="256" w:lineRule="auto"/>
              <w:ind w:right="-113"/>
              <w:rPr>
                <w:sz w:val="20"/>
                <w:szCs w:val="22"/>
              </w:rPr>
            </w:pPr>
          </w:p>
        </w:tc>
        <w:tc>
          <w:tcPr>
            <w:tcW w:w="317" w:type="pct"/>
            <w:gridSpan w:val="2"/>
            <w:tcBorders>
              <w:top w:val="single" w:sz="12" w:space="0" w:color="auto"/>
              <w:left w:val="single" w:sz="12"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ja-JP"/>
              </w:rPr>
            </w:pPr>
            <w:r>
              <w:rPr>
                <w:rFonts w:eastAsiaTheme="minorEastAsia" w:hint="eastAsia"/>
                <w:b/>
                <w:bCs/>
                <w:sz w:val="20"/>
                <w:szCs w:val="24"/>
                <w:lang w:eastAsia="zh-CN"/>
              </w:rPr>
              <w:t>上午</w:t>
            </w:r>
          </w:p>
        </w:tc>
        <w:tc>
          <w:tcPr>
            <w:tcW w:w="311" w:type="pct"/>
            <w:gridSpan w:val="2"/>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zh-CN"/>
              </w:rPr>
            </w:pPr>
            <w:r>
              <w:rPr>
                <w:rFonts w:eastAsiaTheme="minorEastAsia" w:hint="eastAsia"/>
                <w:b/>
                <w:bCs/>
                <w:sz w:val="20"/>
                <w:szCs w:val="24"/>
                <w:lang w:eastAsia="zh-CN"/>
              </w:rPr>
              <w:t>下午</w:t>
            </w:r>
          </w:p>
        </w:tc>
        <w:tc>
          <w:tcPr>
            <w:tcW w:w="154" w:type="pct"/>
            <w:tcBorders>
              <w:top w:val="single" w:sz="12" w:space="0" w:color="auto"/>
              <w:left w:val="single" w:sz="4" w:space="0" w:color="auto"/>
              <w:bottom w:val="single" w:sz="12" w:space="0" w:color="auto"/>
              <w:right w:val="single" w:sz="12" w:space="0" w:color="auto"/>
            </w:tcBorders>
            <w:hideMark/>
          </w:tcPr>
          <w:p w:rsidR="00DC748D" w:rsidRDefault="00DC748D" w:rsidP="00605A7F">
            <w:pPr>
              <w:spacing w:before="40" w:after="40" w:line="256" w:lineRule="auto"/>
              <w:ind w:left="-113" w:right="-113"/>
              <w:jc w:val="center"/>
              <w:rPr>
                <w:b/>
                <w:bCs/>
                <w:sz w:val="20"/>
                <w:szCs w:val="22"/>
              </w:rPr>
            </w:pPr>
            <w:r>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ja-JP"/>
              </w:rPr>
            </w:pPr>
            <w:r>
              <w:rPr>
                <w:rFonts w:eastAsiaTheme="minorEastAsia" w:hint="eastAsia"/>
                <w:b/>
                <w:bCs/>
                <w:sz w:val="20"/>
                <w:szCs w:val="24"/>
                <w:lang w:eastAsia="zh-CN"/>
              </w:rPr>
              <w:t>上午</w:t>
            </w:r>
          </w:p>
        </w:tc>
        <w:tc>
          <w:tcPr>
            <w:tcW w:w="309" w:type="pct"/>
            <w:gridSpan w:val="2"/>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zh-CN"/>
              </w:rPr>
            </w:pPr>
            <w:r>
              <w:rPr>
                <w:rFonts w:eastAsiaTheme="minorEastAsia" w:hint="eastAsia"/>
                <w:b/>
                <w:bCs/>
                <w:sz w:val="20"/>
                <w:szCs w:val="24"/>
                <w:lang w:eastAsia="zh-CN"/>
              </w:rPr>
              <w:t>下午</w:t>
            </w:r>
          </w:p>
        </w:tc>
        <w:tc>
          <w:tcPr>
            <w:tcW w:w="155" w:type="pct"/>
            <w:tcBorders>
              <w:top w:val="single" w:sz="12" w:space="0" w:color="auto"/>
              <w:left w:val="single" w:sz="4" w:space="0" w:color="auto"/>
              <w:bottom w:val="single" w:sz="12" w:space="0" w:color="auto"/>
              <w:right w:val="single" w:sz="12" w:space="0" w:color="auto"/>
            </w:tcBorders>
            <w:hideMark/>
          </w:tcPr>
          <w:p w:rsidR="00DC748D" w:rsidRDefault="00DC748D" w:rsidP="00605A7F">
            <w:pPr>
              <w:spacing w:before="40" w:after="40" w:line="256" w:lineRule="auto"/>
              <w:ind w:left="-113" w:right="-113"/>
              <w:jc w:val="center"/>
              <w:rPr>
                <w:b/>
                <w:bCs/>
                <w:sz w:val="20"/>
                <w:szCs w:val="22"/>
              </w:rPr>
            </w:pPr>
            <w:r>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ja-JP"/>
              </w:rPr>
            </w:pPr>
            <w:r>
              <w:rPr>
                <w:rFonts w:eastAsiaTheme="minorEastAsia" w:hint="eastAsia"/>
                <w:b/>
                <w:bCs/>
                <w:sz w:val="20"/>
                <w:szCs w:val="24"/>
                <w:lang w:eastAsia="zh-CN"/>
              </w:rPr>
              <w:t>上午</w:t>
            </w:r>
          </w:p>
        </w:tc>
        <w:tc>
          <w:tcPr>
            <w:tcW w:w="310" w:type="pct"/>
            <w:gridSpan w:val="2"/>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zh-CN"/>
              </w:rPr>
            </w:pPr>
            <w:r>
              <w:rPr>
                <w:rFonts w:eastAsiaTheme="minorEastAsia" w:hint="eastAsia"/>
                <w:b/>
                <w:bCs/>
                <w:sz w:val="20"/>
                <w:szCs w:val="24"/>
                <w:lang w:eastAsia="zh-CN"/>
              </w:rPr>
              <w:t>下午</w:t>
            </w:r>
          </w:p>
        </w:tc>
        <w:tc>
          <w:tcPr>
            <w:tcW w:w="155" w:type="pct"/>
            <w:tcBorders>
              <w:top w:val="single" w:sz="12" w:space="0" w:color="auto"/>
              <w:left w:val="single" w:sz="4" w:space="0" w:color="auto"/>
              <w:bottom w:val="single" w:sz="12" w:space="0" w:color="auto"/>
              <w:right w:val="single" w:sz="12" w:space="0" w:color="auto"/>
            </w:tcBorders>
            <w:hideMark/>
          </w:tcPr>
          <w:p w:rsidR="00DC748D" w:rsidRDefault="00DC748D" w:rsidP="00605A7F">
            <w:pPr>
              <w:spacing w:before="40" w:after="40" w:line="256" w:lineRule="auto"/>
              <w:ind w:left="-113" w:right="-113"/>
              <w:jc w:val="center"/>
              <w:rPr>
                <w:b/>
                <w:bCs/>
                <w:sz w:val="20"/>
                <w:szCs w:val="22"/>
              </w:rPr>
            </w:pPr>
            <w:r>
              <w:rPr>
                <w:b/>
                <w:bCs/>
                <w:sz w:val="20"/>
              </w:rPr>
              <w:t>(0)</w:t>
            </w:r>
          </w:p>
        </w:tc>
        <w:tc>
          <w:tcPr>
            <w:tcW w:w="333" w:type="pct"/>
            <w:gridSpan w:val="2"/>
            <w:tcBorders>
              <w:top w:val="single" w:sz="12" w:space="0" w:color="auto"/>
              <w:left w:val="single" w:sz="12"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ja-JP"/>
              </w:rPr>
            </w:pPr>
            <w:r>
              <w:rPr>
                <w:rFonts w:eastAsiaTheme="minorEastAsia" w:hint="eastAsia"/>
                <w:b/>
                <w:bCs/>
                <w:sz w:val="20"/>
                <w:szCs w:val="24"/>
                <w:lang w:eastAsia="zh-CN"/>
              </w:rPr>
              <w:t>上午</w:t>
            </w:r>
          </w:p>
        </w:tc>
        <w:tc>
          <w:tcPr>
            <w:tcW w:w="365" w:type="pct"/>
            <w:gridSpan w:val="2"/>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zh-CN"/>
              </w:rPr>
            </w:pPr>
            <w:r>
              <w:rPr>
                <w:rFonts w:eastAsiaTheme="minorEastAsia" w:hint="eastAsia"/>
                <w:b/>
                <w:bCs/>
                <w:sz w:val="20"/>
                <w:szCs w:val="24"/>
                <w:lang w:eastAsia="zh-CN"/>
              </w:rPr>
              <w:t>下午</w:t>
            </w:r>
          </w:p>
        </w:tc>
        <w:tc>
          <w:tcPr>
            <w:tcW w:w="154" w:type="pct"/>
            <w:tcBorders>
              <w:top w:val="single" w:sz="12" w:space="0" w:color="auto"/>
              <w:left w:val="single" w:sz="4" w:space="0" w:color="auto"/>
              <w:bottom w:val="single" w:sz="12" w:space="0" w:color="auto"/>
              <w:right w:val="single" w:sz="12" w:space="0" w:color="auto"/>
            </w:tcBorders>
            <w:hideMark/>
          </w:tcPr>
          <w:p w:rsidR="00DC748D" w:rsidRDefault="00DC748D" w:rsidP="00605A7F">
            <w:pPr>
              <w:spacing w:before="40" w:after="40" w:line="256" w:lineRule="auto"/>
              <w:ind w:left="-113" w:right="-113"/>
              <w:jc w:val="center"/>
              <w:rPr>
                <w:b/>
                <w:bCs/>
                <w:sz w:val="20"/>
                <w:szCs w:val="22"/>
              </w:rPr>
            </w:pPr>
            <w:r>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ja-JP"/>
              </w:rPr>
            </w:pPr>
            <w:r>
              <w:rPr>
                <w:rFonts w:eastAsiaTheme="minorEastAsia" w:hint="eastAsia"/>
                <w:b/>
                <w:bCs/>
                <w:sz w:val="20"/>
                <w:szCs w:val="24"/>
                <w:lang w:eastAsia="zh-CN"/>
              </w:rPr>
              <w:t>上午</w:t>
            </w:r>
          </w:p>
        </w:tc>
        <w:tc>
          <w:tcPr>
            <w:tcW w:w="311" w:type="pct"/>
            <w:gridSpan w:val="2"/>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ind w:left="-113" w:right="-113"/>
              <w:jc w:val="center"/>
              <w:rPr>
                <w:rFonts w:eastAsiaTheme="minorEastAsia"/>
                <w:sz w:val="20"/>
                <w:szCs w:val="24"/>
                <w:lang w:eastAsia="zh-CN"/>
              </w:rPr>
            </w:pPr>
            <w:r>
              <w:rPr>
                <w:rFonts w:eastAsiaTheme="minorEastAsia" w:hint="eastAsia"/>
                <w:b/>
                <w:bCs/>
                <w:sz w:val="20"/>
                <w:szCs w:val="24"/>
                <w:lang w:eastAsia="zh-CN"/>
              </w:rPr>
              <w:t>下午</w:t>
            </w:r>
          </w:p>
        </w:tc>
        <w:tc>
          <w:tcPr>
            <w:tcW w:w="144" w:type="pct"/>
            <w:tcBorders>
              <w:top w:val="single" w:sz="12" w:space="0" w:color="auto"/>
              <w:left w:val="single" w:sz="4" w:space="0" w:color="auto"/>
              <w:bottom w:val="single" w:sz="12" w:space="0" w:color="auto"/>
              <w:right w:val="single" w:sz="12" w:space="0" w:color="auto"/>
            </w:tcBorders>
            <w:hideMark/>
          </w:tcPr>
          <w:p w:rsidR="00DC748D" w:rsidRDefault="00DC748D" w:rsidP="00605A7F">
            <w:pPr>
              <w:spacing w:before="40" w:after="40" w:line="256" w:lineRule="auto"/>
              <w:ind w:left="-113" w:right="-113"/>
              <w:jc w:val="center"/>
              <w:rPr>
                <w:b/>
                <w:bCs/>
                <w:sz w:val="20"/>
                <w:szCs w:val="22"/>
              </w:rPr>
            </w:pPr>
            <w:r>
              <w:rPr>
                <w:b/>
                <w:bCs/>
                <w:sz w:val="20"/>
              </w:rPr>
              <w:t>(0)</w:t>
            </w:r>
          </w:p>
        </w:tc>
      </w:tr>
      <w:tr w:rsidR="00DC748D" w:rsidTr="00605A7F">
        <w:trPr>
          <w:jc w:val="center"/>
        </w:trPr>
        <w:tc>
          <w:tcPr>
            <w:tcW w:w="1049" w:type="pct"/>
            <w:tcBorders>
              <w:top w:val="single" w:sz="12" w:space="0" w:color="auto"/>
              <w:left w:val="single" w:sz="12" w:space="0" w:color="auto"/>
              <w:bottom w:val="single" w:sz="12" w:space="0" w:color="auto"/>
              <w:right w:val="single" w:sz="12" w:space="0" w:color="auto"/>
            </w:tcBorders>
            <w:hideMark/>
          </w:tcPr>
          <w:p w:rsidR="00DC748D" w:rsidRDefault="00DC748D" w:rsidP="008D0178">
            <w:pPr>
              <w:spacing w:before="40" w:after="40" w:line="256" w:lineRule="auto"/>
              <w:ind w:right="-113"/>
              <w:rPr>
                <w:sz w:val="20"/>
                <w:szCs w:val="22"/>
              </w:rPr>
            </w:pPr>
            <w:bookmarkStart w:id="4" w:name="lt_pId080"/>
            <w:r>
              <w:rPr>
                <w:sz w:val="20"/>
              </w:rPr>
              <w:t>TSR[50]</w:t>
            </w:r>
            <w:bookmarkEnd w:id="4"/>
          </w:p>
        </w:tc>
        <w:tc>
          <w:tcPr>
            <w:tcW w:w="156" w:type="pct"/>
            <w:tcBorders>
              <w:top w:val="single" w:sz="12" w:space="0" w:color="auto"/>
              <w:left w:val="single" w:sz="12" w:space="0" w:color="auto"/>
              <w:bottom w:val="single" w:sz="12" w:space="0" w:color="auto"/>
              <w:right w:val="single" w:sz="4" w:space="0" w:color="auto"/>
            </w:tcBorders>
            <w:hideMark/>
          </w:tcPr>
          <w:p w:rsidR="00DC748D" w:rsidRDefault="00DC748D" w:rsidP="00605A7F">
            <w:pPr>
              <w:spacing w:before="40" w:after="40" w:line="256" w:lineRule="auto"/>
              <w:jc w:val="center"/>
              <w:rPr>
                <w:sz w:val="20"/>
                <w:szCs w:val="22"/>
              </w:rPr>
            </w:pPr>
            <w:r>
              <w:rPr>
                <w:sz w:val="20"/>
              </w:rPr>
              <w:t>X</w:t>
            </w:r>
          </w:p>
        </w:tc>
        <w:tc>
          <w:tcPr>
            <w:tcW w:w="16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78"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3"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7"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line="256" w:lineRule="auto"/>
              <w:jc w:val="center"/>
              <w:rPr>
                <w:sz w:val="20"/>
                <w:szCs w:val="22"/>
              </w:rPr>
            </w:pPr>
            <w:r>
              <w:rPr>
                <w:sz w:val="20"/>
              </w:rPr>
              <w:t>X</w:t>
            </w: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ind w:right="-113"/>
              <w:rPr>
                <w:sz w:val="20"/>
                <w:szCs w:val="22"/>
              </w:rPr>
            </w:pPr>
            <w:bookmarkStart w:id="5" w:name="lt_pId083"/>
            <w:r>
              <w:rPr>
                <w:sz w:val="20"/>
              </w:rPr>
              <w:t>IRG-AVA****</w:t>
            </w:r>
            <w:bookmarkEnd w:id="5"/>
          </w:p>
        </w:tc>
        <w:tc>
          <w:tcPr>
            <w:tcW w:w="156"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6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shd w:val="clear" w:color="auto" w:fill="FFC000"/>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78"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3"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7"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ind w:right="-113"/>
              <w:rPr>
                <w:sz w:val="20"/>
                <w:szCs w:val="22"/>
              </w:rPr>
            </w:pPr>
            <w:bookmarkStart w:id="6" w:name="lt_pId084"/>
            <w:r>
              <w:rPr>
                <w:sz w:val="20"/>
              </w:rPr>
              <w:t>JCA-AHF</w:t>
            </w:r>
            <w:bookmarkEnd w:id="6"/>
          </w:p>
        </w:tc>
        <w:tc>
          <w:tcPr>
            <w:tcW w:w="156"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6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12" w:space="0" w:color="auto"/>
              <w:left w:val="single" w:sz="4" w:space="0" w:color="auto"/>
              <w:bottom w:val="single" w:sz="12" w:space="0" w:color="auto"/>
              <w:right w:val="single" w:sz="4" w:space="0" w:color="auto"/>
            </w:tcBorders>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78"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3"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7"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12"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ind w:right="-113"/>
              <w:rPr>
                <w:sz w:val="20"/>
                <w:szCs w:val="22"/>
              </w:rPr>
            </w:pPr>
            <w:bookmarkStart w:id="7" w:name="lt_pId087"/>
            <w:r>
              <w:rPr>
                <w:sz w:val="20"/>
              </w:rPr>
              <w:t>Showcasing***</w:t>
            </w:r>
            <w:bookmarkEnd w:id="7"/>
          </w:p>
        </w:tc>
        <w:tc>
          <w:tcPr>
            <w:tcW w:w="156"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6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78"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2"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83"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12"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7"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5"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56" w:type="pct"/>
            <w:tcBorders>
              <w:top w:val="single" w:sz="12" w:space="0" w:color="auto"/>
              <w:left w:val="single" w:sz="4" w:space="0" w:color="auto"/>
              <w:bottom w:val="single" w:sz="12" w:space="0" w:color="auto"/>
              <w:right w:val="single" w:sz="4" w:space="0" w:color="auto"/>
            </w:tcBorders>
          </w:tcPr>
          <w:p w:rsidR="00DC748D" w:rsidRDefault="00DC748D" w:rsidP="00605A7F">
            <w:pPr>
              <w:spacing w:before="40" w:after="40" w:line="256" w:lineRule="auto"/>
              <w:jc w:val="center"/>
              <w:rPr>
                <w:sz w:val="20"/>
                <w:szCs w:val="22"/>
              </w:rPr>
            </w:pPr>
          </w:p>
        </w:tc>
        <w:tc>
          <w:tcPr>
            <w:tcW w:w="14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hideMark/>
          </w:tcPr>
          <w:p w:rsidR="00DC748D" w:rsidRDefault="00DC748D" w:rsidP="00605A7F">
            <w:pPr>
              <w:spacing w:before="40" w:after="40" w:line="256" w:lineRule="auto"/>
              <w:jc w:val="center"/>
              <w:rPr>
                <w:b/>
                <w:bCs/>
                <w:sz w:val="22"/>
                <w:szCs w:val="22"/>
              </w:rPr>
            </w:pPr>
            <w:bookmarkStart w:id="8" w:name="lt_pId088"/>
            <w:r>
              <w:rPr>
                <w:b/>
                <w:bCs/>
              </w:rPr>
              <w:t>SG16</w:t>
            </w:r>
            <w:bookmarkEnd w:id="8"/>
          </w:p>
        </w:tc>
      </w:tr>
      <w:tr w:rsidR="00DC748D" w:rsidTr="00605A7F">
        <w:trPr>
          <w:jc w:val="center"/>
        </w:trPr>
        <w:tc>
          <w:tcPr>
            <w:tcW w:w="1049" w:type="pct"/>
            <w:tcBorders>
              <w:top w:val="single" w:sz="4" w:space="0" w:color="auto"/>
              <w:left w:val="single" w:sz="12" w:space="0" w:color="auto"/>
              <w:bottom w:val="single" w:sz="4" w:space="0" w:color="auto"/>
              <w:right w:val="single" w:sz="12" w:space="0" w:color="auto"/>
            </w:tcBorders>
            <w:hideMark/>
          </w:tcPr>
          <w:p w:rsidR="00DC748D" w:rsidRDefault="00DC748D" w:rsidP="004B16D9">
            <w:pPr>
              <w:spacing w:before="40" w:after="40" w:line="256" w:lineRule="auto"/>
              <w:ind w:right="-113"/>
              <w:rPr>
                <w:sz w:val="20"/>
                <w:szCs w:val="22"/>
              </w:rPr>
            </w:pPr>
            <w:r>
              <w:rPr>
                <w:rFonts w:hint="eastAsia"/>
                <w:sz w:val="20"/>
                <w:lang w:eastAsia="zh-CN"/>
              </w:rPr>
              <w:t>课题</w:t>
            </w:r>
            <w:r>
              <w:rPr>
                <w:sz w:val="20"/>
              </w:rPr>
              <w:t>13/16[20]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62"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78"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nil"/>
              <w:right w:val="single" w:sz="4" w:space="0" w:color="auto"/>
            </w:tcBorders>
            <w:shd w:val="thinVertStripe" w:color="auto" w:fill="auto"/>
            <w:vAlign w:val="bottom"/>
          </w:tcPr>
          <w:p w:rsidR="00DC748D" w:rsidRDefault="00DC748D" w:rsidP="00605A7F">
            <w:pPr>
              <w:spacing w:before="40" w:after="40" w:line="256" w:lineRule="auto"/>
              <w:jc w:val="center"/>
              <w:rPr>
                <w:sz w:val="20"/>
                <w:szCs w:val="22"/>
              </w:rPr>
            </w:pPr>
          </w:p>
        </w:tc>
        <w:tc>
          <w:tcPr>
            <w:tcW w:w="182"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7"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4" w:space="0" w:color="auto"/>
              <w:left w:val="single" w:sz="12" w:space="0" w:color="auto"/>
              <w:bottom w:val="single" w:sz="4" w:space="0" w:color="auto"/>
              <w:right w:val="single" w:sz="12" w:space="0" w:color="auto"/>
            </w:tcBorders>
            <w:hideMark/>
          </w:tcPr>
          <w:p w:rsidR="00DC748D" w:rsidRDefault="00DC748D" w:rsidP="004B16D9">
            <w:pPr>
              <w:spacing w:before="40" w:after="40" w:line="256" w:lineRule="auto"/>
              <w:ind w:right="-113"/>
              <w:rPr>
                <w:sz w:val="20"/>
                <w:szCs w:val="22"/>
              </w:rPr>
            </w:pPr>
            <w:r>
              <w:rPr>
                <w:rFonts w:hint="eastAsia"/>
                <w:sz w:val="20"/>
                <w:lang w:eastAsia="zh-CN"/>
              </w:rPr>
              <w:t>课题</w:t>
            </w:r>
            <w:r>
              <w:rPr>
                <w:sz w:val="20"/>
              </w:rPr>
              <w:t>14/16[30]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62"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78"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nil"/>
              <w:left w:val="single" w:sz="4" w:space="0" w:color="auto"/>
              <w:bottom w:val="single" w:sz="4" w:space="0" w:color="auto"/>
              <w:right w:val="single" w:sz="4" w:space="0" w:color="auto"/>
            </w:tcBorders>
            <w:shd w:val="thinVertStripe" w:color="auto" w:fill="auto"/>
            <w:vAlign w:val="bottom"/>
          </w:tcPr>
          <w:p w:rsidR="00DC748D" w:rsidRDefault="00DC748D" w:rsidP="00605A7F">
            <w:pPr>
              <w:spacing w:before="40" w:after="40" w:line="256" w:lineRule="auto"/>
              <w:jc w:val="center"/>
              <w:rPr>
                <w:sz w:val="20"/>
                <w:szCs w:val="22"/>
              </w:rPr>
            </w:pPr>
          </w:p>
        </w:tc>
        <w:tc>
          <w:tcPr>
            <w:tcW w:w="182"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3"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4" w:space="0" w:color="auto"/>
              <w:left w:val="single" w:sz="12" w:space="0" w:color="auto"/>
              <w:bottom w:val="single" w:sz="4" w:space="0" w:color="auto"/>
              <w:right w:val="single" w:sz="12" w:space="0" w:color="auto"/>
            </w:tcBorders>
            <w:hideMark/>
          </w:tcPr>
          <w:p w:rsidR="00DC748D" w:rsidRDefault="00DC748D" w:rsidP="004B16D9">
            <w:pPr>
              <w:spacing w:before="40" w:after="40" w:line="256" w:lineRule="auto"/>
              <w:ind w:right="-113"/>
              <w:rPr>
                <w:sz w:val="20"/>
                <w:szCs w:val="22"/>
              </w:rPr>
            </w:pPr>
            <w:r>
              <w:rPr>
                <w:rFonts w:hint="eastAsia"/>
                <w:sz w:val="20"/>
                <w:lang w:eastAsia="zh-CN"/>
              </w:rPr>
              <w:t>课题</w:t>
            </w:r>
            <w:r>
              <w:rPr>
                <w:sz w:val="20"/>
              </w:rPr>
              <w:t>26/16[15]</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62"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12" w:space="0" w:color="auto"/>
              <w:bottom w:val="single" w:sz="4" w:space="0" w:color="auto"/>
              <w:right w:val="single" w:sz="4" w:space="0" w:color="auto"/>
            </w:tcBorders>
            <w:shd w:val="thinVertStripe" w:color="auto" w:fill="auto"/>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FFC000"/>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6" w:type="pct"/>
            <w:tcBorders>
              <w:top w:val="single" w:sz="4" w:space="0" w:color="auto"/>
              <w:left w:val="single" w:sz="4" w:space="0" w:color="auto"/>
              <w:bottom w:val="single" w:sz="4" w:space="0" w:color="auto"/>
              <w:right w:val="single" w:sz="4" w:space="0" w:color="auto"/>
            </w:tcBorders>
            <w:shd w:val="thinVertStripe" w:color="auto" w:fill="auto"/>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78"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2"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3"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7"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4" w:space="0" w:color="auto"/>
              <w:left w:val="single" w:sz="12" w:space="0" w:color="auto"/>
              <w:bottom w:val="single" w:sz="4" w:space="0" w:color="auto"/>
              <w:right w:val="single" w:sz="12" w:space="0" w:color="auto"/>
            </w:tcBorders>
            <w:hideMark/>
          </w:tcPr>
          <w:p w:rsidR="00DC748D" w:rsidRDefault="00DC748D" w:rsidP="004B16D9">
            <w:pPr>
              <w:spacing w:before="40" w:after="40" w:line="256" w:lineRule="auto"/>
              <w:ind w:right="-113"/>
              <w:rPr>
                <w:sz w:val="20"/>
                <w:szCs w:val="22"/>
              </w:rPr>
            </w:pPr>
            <w:r>
              <w:rPr>
                <w:rFonts w:hint="eastAsia"/>
                <w:sz w:val="20"/>
                <w:lang w:eastAsia="zh-CN"/>
              </w:rPr>
              <w:t>课题</w:t>
            </w:r>
            <w:r>
              <w:rPr>
                <w:sz w:val="20"/>
              </w:rPr>
              <w:t>28/16[10]</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62"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78"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DC748D" w:rsidRDefault="00DC748D" w:rsidP="00605A7F">
            <w:pPr>
              <w:spacing w:before="40" w:after="40" w:line="256" w:lineRule="auto"/>
              <w:jc w:val="center"/>
              <w:rPr>
                <w:sz w:val="20"/>
                <w:szCs w:val="22"/>
              </w:rPr>
            </w:pPr>
          </w:p>
        </w:tc>
        <w:tc>
          <w:tcPr>
            <w:tcW w:w="182"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7"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sz w:val="20"/>
                <w:szCs w:val="22"/>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4" w:space="0" w:color="auto"/>
              <w:left w:val="single" w:sz="12" w:space="0" w:color="auto"/>
              <w:bottom w:val="single" w:sz="4" w:space="0" w:color="auto"/>
              <w:right w:val="single" w:sz="12" w:space="0" w:color="auto"/>
            </w:tcBorders>
            <w:hideMark/>
          </w:tcPr>
          <w:p w:rsidR="00DC748D" w:rsidRDefault="00DC748D" w:rsidP="004B16D9">
            <w:pPr>
              <w:spacing w:before="40" w:after="40" w:line="256" w:lineRule="auto"/>
              <w:ind w:right="-113"/>
              <w:rPr>
                <w:sz w:val="20"/>
                <w:szCs w:val="22"/>
              </w:rPr>
            </w:pPr>
            <w:bookmarkStart w:id="9" w:name="lt_pId131"/>
            <w:r>
              <w:rPr>
                <w:rFonts w:hint="eastAsia"/>
                <w:sz w:val="20"/>
                <w:lang w:eastAsia="zh-CN"/>
              </w:rPr>
              <w:t>课题</w:t>
            </w:r>
            <w:r w:rsidR="004B16D9">
              <w:rPr>
                <w:sz w:val="20"/>
              </w:rPr>
              <w:t>13/16</w:t>
            </w:r>
            <w:r>
              <w:rPr>
                <w:rFonts w:hint="eastAsia"/>
                <w:sz w:val="20"/>
                <w:lang w:eastAsia="zh-CN"/>
              </w:rPr>
              <w:t>和</w:t>
            </w:r>
            <w:r>
              <w:rPr>
                <w:sz w:val="20"/>
              </w:rPr>
              <w:t>Q26/16</w:t>
            </w:r>
            <w:bookmarkEnd w:id="9"/>
            <w:r>
              <w:rPr>
                <w:rFonts w:hint="eastAsia"/>
                <w:sz w:val="20"/>
                <w:lang w:eastAsia="zh-CN"/>
              </w:rPr>
              <w:t>联席会议</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62"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12"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b/>
                <w:bCs/>
                <w:sz w:val="20"/>
                <w:szCs w:val="22"/>
              </w:rPr>
            </w:pPr>
            <w:r>
              <w:rPr>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78"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2"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3"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7"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4" w:space="0" w:color="auto"/>
              <w:left w:val="single" w:sz="12" w:space="0" w:color="auto"/>
              <w:bottom w:val="single" w:sz="4" w:space="0" w:color="auto"/>
              <w:right w:val="single" w:sz="12" w:space="0" w:color="auto"/>
            </w:tcBorders>
            <w:hideMark/>
          </w:tcPr>
          <w:p w:rsidR="00DC748D" w:rsidRDefault="00DC748D" w:rsidP="00605A7F">
            <w:pPr>
              <w:spacing w:before="40" w:after="40" w:line="256" w:lineRule="auto"/>
              <w:ind w:right="-113"/>
              <w:rPr>
                <w:sz w:val="20"/>
                <w:szCs w:val="22"/>
              </w:rPr>
            </w:pPr>
            <w:bookmarkStart w:id="10" w:name="lt_pId133"/>
            <w:r>
              <w:rPr>
                <w:rFonts w:hint="eastAsia"/>
                <w:sz w:val="20"/>
                <w:lang w:eastAsia="zh-CN"/>
              </w:rPr>
              <w:t>课题</w:t>
            </w:r>
            <w:r w:rsidR="004B16D9">
              <w:rPr>
                <w:sz w:val="20"/>
              </w:rPr>
              <w:t>13/16</w:t>
            </w:r>
            <w:r>
              <w:rPr>
                <w:rFonts w:hint="eastAsia"/>
                <w:sz w:val="20"/>
                <w:lang w:eastAsia="zh-CN"/>
              </w:rPr>
              <w:t>和</w:t>
            </w:r>
            <w:r>
              <w:rPr>
                <w:sz w:val="20"/>
              </w:rPr>
              <w:t>Q14/16</w:t>
            </w:r>
            <w:bookmarkEnd w:id="10"/>
            <w:r>
              <w:rPr>
                <w:rFonts w:hint="eastAsia"/>
                <w:sz w:val="20"/>
                <w:lang w:eastAsia="zh-CN"/>
              </w:rPr>
              <w:t>联席会议</w:t>
            </w:r>
          </w:p>
        </w:tc>
        <w:tc>
          <w:tcPr>
            <w:tcW w:w="156" w:type="pct"/>
            <w:tcBorders>
              <w:top w:val="single" w:sz="4" w:space="0" w:color="auto"/>
              <w:left w:val="single" w:sz="12"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62"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hideMark/>
          </w:tcPr>
          <w:p w:rsidR="00DC748D" w:rsidRDefault="00DC748D" w:rsidP="00605A7F">
            <w:pPr>
              <w:spacing w:before="40" w:after="40" w:line="256" w:lineRule="auto"/>
              <w:jc w:val="center"/>
              <w:rPr>
                <w:b/>
                <w:bCs/>
                <w:sz w:val="20"/>
                <w:szCs w:val="22"/>
              </w:rPr>
            </w:pPr>
            <w:r>
              <w:rPr>
                <w:b/>
                <w:bCs/>
                <w:sz w:val="20"/>
              </w:rPr>
              <w:t>J</w:t>
            </w: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78"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2"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3"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12"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7"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4"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r w:rsidR="00DC748D" w:rsidTr="00605A7F">
        <w:trPr>
          <w:jc w:val="center"/>
        </w:trPr>
        <w:tc>
          <w:tcPr>
            <w:tcW w:w="1049" w:type="pct"/>
            <w:tcBorders>
              <w:top w:val="single" w:sz="4" w:space="0" w:color="auto"/>
              <w:left w:val="single" w:sz="12" w:space="0" w:color="auto"/>
              <w:bottom w:val="single" w:sz="12" w:space="0" w:color="auto"/>
              <w:right w:val="single" w:sz="12" w:space="0" w:color="auto"/>
            </w:tcBorders>
            <w:hideMark/>
          </w:tcPr>
          <w:p w:rsidR="00DC748D" w:rsidRDefault="00DC748D" w:rsidP="00605A7F">
            <w:pPr>
              <w:spacing w:before="40" w:after="40" w:line="256" w:lineRule="auto"/>
              <w:ind w:right="-113"/>
              <w:rPr>
                <w:sz w:val="20"/>
                <w:szCs w:val="22"/>
              </w:rPr>
            </w:pPr>
            <w:bookmarkStart w:id="11" w:name="lt_pId135"/>
            <w:r>
              <w:rPr>
                <w:rFonts w:hint="eastAsia"/>
                <w:sz w:val="20"/>
                <w:lang w:eastAsia="zh-CN"/>
              </w:rPr>
              <w:t>课题</w:t>
            </w:r>
            <w:r>
              <w:rPr>
                <w:sz w:val="20"/>
              </w:rPr>
              <w:t>13/16</w:t>
            </w:r>
            <w:r>
              <w:rPr>
                <w:rFonts w:hint="eastAsia"/>
                <w:sz w:val="20"/>
                <w:lang w:eastAsia="zh-CN"/>
              </w:rPr>
              <w:t>、</w:t>
            </w:r>
            <w:r w:rsidR="004B16D9">
              <w:rPr>
                <w:sz w:val="20"/>
              </w:rPr>
              <w:t>14/16</w:t>
            </w:r>
            <w:r>
              <w:rPr>
                <w:rFonts w:hint="eastAsia"/>
                <w:sz w:val="20"/>
                <w:lang w:eastAsia="zh-CN"/>
              </w:rPr>
              <w:t>和</w:t>
            </w:r>
            <w:r>
              <w:rPr>
                <w:sz w:val="20"/>
              </w:rPr>
              <w:t>28/16</w:t>
            </w:r>
            <w:bookmarkEnd w:id="11"/>
            <w:r>
              <w:rPr>
                <w:rFonts w:hint="eastAsia"/>
                <w:sz w:val="20"/>
                <w:lang w:eastAsia="zh-CN"/>
              </w:rPr>
              <w:t>联席会议</w:t>
            </w:r>
          </w:p>
        </w:tc>
        <w:tc>
          <w:tcPr>
            <w:tcW w:w="156" w:type="pct"/>
            <w:tcBorders>
              <w:top w:val="single" w:sz="4" w:space="0" w:color="auto"/>
              <w:left w:val="single" w:sz="12" w:space="0" w:color="auto"/>
              <w:bottom w:val="single" w:sz="12"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62"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12"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12"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78" w:type="pct"/>
            <w:tcBorders>
              <w:top w:val="single" w:sz="4" w:space="0" w:color="auto"/>
              <w:left w:val="single" w:sz="12"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12" w:space="0" w:color="auto"/>
              <w:right w:val="single" w:sz="4" w:space="0" w:color="auto"/>
            </w:tcBorders>
            <w:vAlign w:val="bottom"/>
            <w:hideMark/>
          </w:tcPr>
          <w:p w:rsidR="00DC748D" w:rsidRDefault="00DC748D" w:rsidP="00605A7F">
            <w:pPr>
              <w:spacing w:before="40" w:after="40" w:line="256" w:lineRule="auto"/>
              <w:jc w:val="center"/>
              <w:rPr>
                <w:b/>
                <w:bCs/>
                <w:sz w:val="20"/>
                <w:szCs w:val="22"/>
              </w:rPr>
            </w:pPr>
            <w:r>
              <w:rPr>
                <w:b/>
                <w:bCs/>
                <w:sz w:val="20"/>
              </w:rPr>
              <w:t>J</w:t>
            </w:r>
          </w:p>
        </w:tc>
        <w:tc>
          <w:tcPr>
            <w:tcW w:w="182"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83"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12"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7"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5" w:type="pct"/>
            <w:tcBorders>
              <w:top w:val="single" w:sz="4" w:space="0" w:color="auto"/>
              <w:left w:val="single" w:sz="4" w:space="0" w:color="auto"/>
              <w:bottom w:val="single" w:sz="12" w:space="0" w:color="auto"/>
              <w:right w:val="single" w:sz="4" w:space="0" w:color="auto"/>
            </w:tcBorders>
            <w:vAlign w:val="bottom"/>
          </w:tcPr>
          <w:p w:rsidR="00DC748D" w:rsidRDefault="00DC748D" w:rsidP="00605A7F">
            <w:pPr>
              <w:spacing w:before="40" w:after="40" w:line="256" w:lineRule="auto"/>
              <w:jc w:val="center"/>
              <w:rPr>
                <w:sz w:val="20"/>
                <w:szCs w:val="22"/>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DC748D" w:rsidRDefault="00DC748D" w:rsidP="00605A7F">
            <w:pPr>
              <w:spacing w:before="40" w:after="40" w:line="256" w:lineRule="auto"/>
              <w:jc w:val="center"/>
              <w:rPr>
                <w:sz w:val="20"/>
                <w:szCs w:val="22"/>
              </w:rPr>
            </w:pPr>
          </w:p>
        </w:tc>
        <w:tc>
          <w:tcPr>
            <w:tcW w:w="14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DC748D" w:rsidRDefault="00DC748D" w:rsidP="00605A7F">
            <w:pPr>
              <w:spacing w:before="40" w:after="40" w:line="256" w:lineRule="auto"/>
              <w:jc w:val="center"/>
              <w:rPr>
                <w:sz w:val="20"/>
                <w:szCs w:val="22"/>
              </w:rPr>
            </w:pPr>
          </w:p>
        </w:tc>
      </w:tr>
    </w:tbl>
    <w:p w:rsidR="00DC748D" w:rsidRPr="00C5059E" w:rsidRDefault="00DC748D" w:rsidP="00DC748D">
      <w:pPr>
        <w:spacing w:before="0"/>
        <w:rPr>
          <w:rFonts w:eastAsiaTheme="minorEastAsia"/>
          <w:sz w:val="16"/>
          <w:szCs w:val="16"/>
          <w:lang w:eastAsia="zh-CN"/>
        </w:rPr>
      </w:pPr>
    </w:p>
    <w:tbl>
      <w:tblPr>
        <w:tblW w:w="0" w:type="auto"/>
        <w:tblInd w:w="250" w:type="dxa"/>
        <w:tblLook w:val="00A0" w:firstRow="1" w:lastRow="0" w:firstColumn="1" w:lastColumn="0" w:noHBand="0" w:noVBand="0"/>
      </w:tblPr>
      <w:tblGrid>
        <w:gridCol w:w="4961"/>
        <w:gridCol w:w="5150"/>
        <w:gridCol w:w="5056"/>
      </w:tblGrid>
      <w:tr w:rsidR="00DC748D" w:rsidRPr="003855F0" w:rsidTr="00605A7F">
        <w:tc>
          <w:tcPr>
            <w:tcW w:w="15167" w:type="dxa"/>
            <w:gridSpan w:val="3"/>
          </w:tcPr>
          <w:p w:rsidR="00DC748D" w:rsidRPr="003855F0" w:rsidRDefault="00DC748D" w:rsidP="003855F0">
            <w:pPr>
              <w:spacing w:before="0"/>
              <w:rPr>
                <w:rFonts w:eastAsiaTheme="minorEastAsia"/>
                <w:sz w:val="22"/>
                <w:szCs w:val="22"/>
                <w:lang w:eastAsia="ja-JP"/>
              </w:rPr>
            </w:pPr>
            <w:r w:rsidRPr="003855F0">
              <w:rPr>
                <w:rFonts w:eastAsiaTheme="minorEastAsia"/>
                <w:b/>
                <w:bCs/>
                <w:sz w:val="22"/>
                <w:szCs w:val="22"/>
                <w:lang w:eastAsia="zh-CN"/>
              </w:rPr>
              <w:t>说明</w:t>
            </w:r>
            <w:r w:rsidRPr="003855F0">
              <w:rPr>
                <w:rFonts w:eastAsiaTheme="minorEastAsia"/>
                <w:b/>
                <w:bCs/>
                <w:sz w:val="22"/>
                <w:szCs w:val="22"/>
                <w:lang w:eastAsia="zh-CN"/>
              </w:rPr>
              <w:t>/</w:t>
            </w:r>
            <w:r w:rsidRPr="003855F0">
              <w:rPr>
                <w:rFonts w:eastAsiaTheme="minorEastAsia"/>
                <w:b/>
                <w:bCs/>
                <w:sz w:val="22"/>
                <w:szCs w:val="22"/>
                <w:lang w:eastAsia="zh-CN"/>
              </w:rPr>
              <w:t>图例：</w:t>
            </w:r>
          </w:p>
        </w:tc>
      </w:tr>
      <w:tr w:rsidR="00DC748D" w:rsidRPr="003855F0" w:rsidTr="00605A7F">
        <w:tc>
          <w:tcPr>
            <w:tcW w:w="15167" w:type="dxa"/>
            <w:gridSpan w:val="3"/>
          </w:tcPr>
          <w:p w:rsidR="00DC748D" w:rsidRPr="003855F0" w:rsidRDefault="001E7B9D" w:rsidP="003855F0">
            <w:pPr>
              <w:tabs>
                <w:tab w:val="left" w:pos="397"/>
              </w:tabs>
              <w:spacing w:before="0"/>
              <w:rPr>
                <w:sz w:val="22"/>
                <w:szCs w:val="22"/>
                <w:lang w:eastAsia="zh-CN"/>
              </w:rPr>
            </w:pPr>
            <w:r w:rsidRPr="003855F0">
              <w:rPr>
                <w:sz w:val="22"/>
                <w:szCs w:val="22"/>
                <w:lang w:eastAsia="zh-CN"/>
              </w:rPr>
              <w:t>*</w:t>
            </w:r>
            <w:r w:rsidR="00DC748D" w:rsidRPr="003855F0">
              <w:rPr>
                <w:sz w:val="22"/>
                <w:szCs w:val="22"/>
                <w:lang w:eastAsia="zh-CN"/>
              </w:rPr>
              <w:t>发出本通函之际，参与课题清单为</w:t>
            </w:r>
            <w:r w:rsidR="00DC748D" w:rsidRPr="003855F0">
              <w:rPr>
                <w:rFonts w:eastAsia="STKaiti"/>
                <w:sz w:val="22"/>
                <w:szCs w:val="22"/>
                <w:lang w:eastAsia="zh-CN"/>
              </w:rPr>
              <w:t>临时</w:t>
            </w:r>
            <w:r w:rsidR="00DC748D" w:rsidRPr="003855F0">
              <w:rPr>
                <w:sz w:val="22"/>
                <w:szCs w:val="22"/>
                <w:lang w:eastAsia="zh-CN"/>
              </w:rPr>
              <w:t>清单，课题最终清单及其会议时间</w:t>
            </w:r>
            <w:r w:rsidR="00DC748D" w:rsidRPr="003855F0">
              <w:rPr>
                <w:rFonts w:hint="eastAsia"/>
                <w:sz w:val="22"/>
                <w:szCs w:val="22"/>
                <w:lang w:eastAsia="zh-CN"/>
              </w:rPr>
              <w:t>有可能</w:t>
            </w:r>
            <w:r w:rsidR="00DC748D" w:rsidRPr="003855F0">
              <w:rPr>
                <w:sz w:val="22"/>
                <w:szCs w:val="22"/>
                <w:lang w:eastAsia="zh-CN"/>
              </w:rPr>
              <w:t>变化。按照有关确认报告人组会议的</w:t>
            </w:r>
            <w:r w:rsidR="00DC748D" w:rsidRPr="003855F0">
              <w:rPr>
                <w:rFonts w:hint="eastAsia"/>
                <w:sz w:val="22"/>
                <w:szCs w:val="22"/>
                <w:lang w:eastAsia="zh-CN"/>
              </w:rPr>
              <w:t>通</w:t>
            </w:r>
            <w:r w:rsidR="00DC748D" w:rsidRPr="003855F0">
              <w:rPr>
                <w:sz w:val="22"/>
                <w:szCs w:val="22"/>
                <w:lang w:eastAsia="zh-CN"/>
              </w:rPr>
              <w:t>常规则，单个课题参与与否由</w:t>
            </w:r>
            <w:r w:rsidR="00DC748D" w:rsidRPr="003855F0">
              <w:rPr>
                <w:rFonts w:eastAsia="STKaiti"/>
                <w:sz w:val="22"/>
                <w:szCs w:val="22"/>
                <w:lang w:eastAsia="zh-CN"/>
              </w:rPr>
              <w:t>主管研究组管理班子</w:t>
            </w:r>
            <w:r w:rsidR="00DC748D" w:rsidRPr="003855F0">
              <w:rPr>
                <w:sz w:val="22"/>
                <w:szCs w:val="22"/>
                <w:lang w:eastAsia="zh-CN"/>
              </w:rPr>
              <w:t>确认。</w:t>
            </w:r>
          </w:p>
        </w:tc>
      </w:tr>
      <w:tr w:rsidR="00DC748D" w:rsidRPr="003855F0" w:rsidTr="00605A7F">
        <w:tc>
          <w:tcPr>
            <w:tcW w:w="15167" w:type="dxa"/>
            <w:gridSpan w:val="3"/>
          </w:tcPr>
          <w:p w:rsidR="00DC748D" w:rsidRPr="003855F0" w:rsidRDefault="001E7B9D" w:rsidP="003855F0">
            <w:pPr>
              <w:tabs>
                <w:tab w:val="left" w:pos="397"/>
              </w:tabs>
              <w:spacing w:before="0"/>
              <w:rPr>
                <w:rFonts w:eastAsiaTheme="minorEastAsia"/>
                <w:sz w:val="22"/>
                <w:szCs w:val="22"/>
                <w:lang w:eastAsia="zh-CN"/>
              </w:rPr>
            </w:pPr>
            <w:r w:rsidRPr="003855F0">
              <w:rPr>
                <w:rFonts w:eastAsiaTheme="minorEastAsia"/>
                <w:sz w:val="22"/>
                <w:szCs w:val="22"/>
                <w:lang w:eastAsia="zh-CN"/>
              </w:rPr>
              <w:t>**</w:t>
            </w:r>
            <w:r w:rsidR="00DC748D" w:rsidRPr="003855F0">
              <w:rPr>
                <w:rFonts w:eastAsiaTheme="minorEastAsia"/>
                <w:sz w:val="22"/>
                <w:szCs w:val="22"/>
                <w:lang w:eastAsia="zh-CN"/>
              </w:rPr>
              <w:t>除非另有说明，否则会议时间为</w:t>
            </w:r>
            <w:r w:rsidR="00DC748D" w:rsidRPr="003855F0">
              <w:rPr>
                <w:rFonts w:eastAsiaTheme="minorEastAsia"/>
                <w:sz w:val="22"/>
                <w:szCs w:val="22"/>
                <w:lang w:eastAsia="zh-CN"/>
              </w:rPr>
              <w:t>09:30</w:t>
            </w:r>
            <w:r w:rsidR="00DC748D" w:rsidRPr="003855F0">
              <w:rPr>
                <w:rFonts w:eastAsiaTheme="minorEastAsia"/>
                <w:sz w:val="22"/>
                <w:szCs w:val="22"/>
                <w:lang w:eastAsia="zh-CN"/>
              </w:rPr>
              <w:t>至</w:t>
            </w:r>
            <w:r w:rsidR="00DC748D" w:rsidRPr="003855F0">
              <w:rPr>
                <w:rFonts w:eastAsiaTheme="minorEastAsia"/>
                <w:sz w:val="22"/>
                <w:szCs w:val="22"/>
                <w:lang w:eastAsia="zh-CN"/>
              </w:rPr>
              <w:t>10:45</w:t>
            </w:r>
            <w:r w:rsidR="00DC748D" w:rsidRPr="003855F0">
              <w:rPr>
                <w:rFonts w:eastAsiaTheme="minorEastAsia"/>
                <w:sz w:val="22"/>
                <w:szCs w:val="22"/>
                <w:lang w:eastAsia="zh-CN"/>
              </w:rPr>
              <w:t>、</w:t>
            </w:r>
            <w:r w:rsidR="00DC748D" w:rsidRPr="003855F0">
              <w:rPr>
                <w:rFonts w:eastAsiaTheme="minorEastAsia"/>
                <w:sz w:val="22"/>
                <w:szCs w:val="22"/>
                <w:lang w:eastAsia="zh-CN"/>
              </w:rPr>
              <w:t>11:15</w:t>
            </w:r>
            <w:r w:rsidR="00DC748D" w:rsidRPr="003855F0">
              <w:rPr>
                <w:rFonts w:eastAsiaTheme="minorEastAsia"/>
                <w:sz w:val="22"/>
                <w:szCs w:val="22"/>
                <w:lang w:eastAsia="zh-CN"/>
              </w:rPr>
              <w:t>至</w:t>
            </w:r>
            <w:r w:rsidR="00DC748D" w:rsidRPr="003855F0">
              <w:rPr>
                <w:rFonts w:eastAsiaTheme="minorEastAsia"/>
                <w:sz w:val="22"/>
                <w:szCs w:val="22"/>
                <w:lang w:eastAsia="zh-CN"/>
              </w:rPr>
              <w:t>12:30</w:t>
            </w:r>
            <w:r w:rsidR="00DC748D" w:rsidRPr="003855F0">
              <w:rPr>
                <w:rFonts w:eastAsiaTheme="minorEastAsia"/>
                <w:sz w:val="22"/>
                <w:szCs w:val="22"/>
                <w:lang w:eastAsia="zh-CN"/>
              </w:rPr>
              <w:t>、</w:t>
            </w:r>
            <w:r w:rsidR="00DC748D" w:rsidRPr="003855F0">
              <w:rPr>
                <w:rFonts w:eastAsiaTheme="minorEastAsia"/>
                <w:sz w:val="22"/>
                <w:szCs w:val="22"/>
                <w:lang w:eastAsia="zh-CN"/>
              </w:rPr>
              <w:t>14:30</w:t>
            </w:r>
            <w:r w:rsidR="00DC748D" w:rsidRPr="003855F0">
              <w:rPr>
                <w:rFonts w:eastAsiaTheme="minorEastAsia"/>
                <w:sz w:val="22"/>
                <w:szCs w:val="22"/>
                <w:lang w:eastAsia="zh-CN"/>
              </w:rPr>
              <w:t>至</w:t>
            </w:r>
            <w:r w:rsidR="00DC748D" w:rsidRPr="003855F0">
              <w:rPr>
                <w:rFonts w:eastAsiaTheme="minorEastAsia"/>
                <w:sz w:val="22"/>
                <w:szCs w:val="22"/>
                <w:lang w:eastAsia="zh-CN"/>
              </w:rPr>
              <w:t>15:45</w:t>
            </w:r>
            <w:r w:rsidR="00DC748D" w:rsidRPr="003855F0">
              <w:rPr>
                <w:rFonts w:eastAsiaTheme="minorEastAsia"/>
                <w:sz w:val="22"/>
                <w:szCs w:val="22"/>
                <w:lang w:eastAsia="zh-CN"/>
              </w:rPr>
              <w:t>及</w:t>
            </w:r>
            <w:r w:rsidR="00DC748D" w:rsidRPr="003855F0">
              <w:rPr>
                <w:rFonts w:eastAsiaTheme="minorEastAsia"/>
                <w:sz w:val="22"/>
                <w:szCs w:val="22"/>
                <w:lang w:eastAsia="zh-CN"/>
              </w:rPr>
              <w:t>16:15</w:t>
            </w:r>
            <w:r w:rsidR="00DC748D" w:rsidRPr="003855F0">
              <w:rPr>
                <w:rFonts w:eastAsiaTheme="minorEastAsia"/>
                <w:sz w:val="22"/>
                <w:szCs w:val="22"/>
                <w:lang w:eastAsia="zh-CN"/>
              </w:rPr>
              <w:t>至</w:t>
            </w:r>
            <w:r w:rsidR="00DC748D" w:rsidRPr="003855F0">
              <w:rPr>
                <w:rFonts w:eastAsiaTheme="minorEastAsia"/>
                <w:sz w:val="22"/>
                <w:szCs w:val="22"/>
                <w:lang w:eastAsia="zh-CN"/>
              </w:rPr>
              <w:t>17:30</w:t>
            </w:r>
            <w:r w:rsidR="00DC748D" w:rsidRPr="003855F0">
              <w:rPr>
                <w:rFonts w:eastAsiaTheme="minorEastAsia"/>
                <w:sz w:val="22"/>
                <w:szCs w:val="22"/>
                <w:lang w:eastAsia="zh-CN"/>
              </w:rPr>
              <w:t>时。晚上的会议于</w:t>
            </w:r>
            <w:r w:rsidR="00DC748D" w:rsidRPr="003855F0">
              <w:rPr>
                <w:rFonts w:eastAsiaTheme="minorEastAsia"/>
                <w:sz w:val="22"/>
                <w:szCs w:val="22"/>
                <w:lang w:eastAsia="zh-CN"/>
              </w:rPr>
              <w:t>18:00</w:t>
            </w:r>
            <w:r w:rsidR="00DC748D" w:rsidRPr="003855F0">
              <w:rPr>
                <w:rFonts w:eastAsiaTheme="minorEastAsia"/>
                <w:sz w:val="22"/>
                <w:szCs w:val="22"/>
                <w:lang w:eastAsia="zh-CN"/>
              </w:rPr>
              <w:t>时开始。</w:t>
            </w:r>
          </w:p>
        </w:tc>
      </w:tr>
      <w:tr w:rsidR="00DC748D" w:rsidRPr="003855F0" w:rsidTr="00605A7F">
        <w:tc>
          <w:tcPr>
            <w:tcW w:w="15167" w:type="dxa"/>
            <w:gridSpan w:val="3"/>
          </w:tcPr>
          <w:p w:rsidR="00DC748D" w:rsidRPr="003855F0" w:rsidRDefault="00DC748D" w:rsidP="003855F0">
            <w:pPr>
              <w:tabs>
                <w:tab w:val="left" w:pos="397"/>
              </w:tabs>
              <w:spacing w:before="0"/>
              <w:rPr>
                <w:rFonts w:eastAsiaTheme="minorEastAsia"/>
                <w:b/>
                <w:bCs/>
                <w:sz w:val="22"/>
                <w:szCs w:val="22"/>
                <w:lang w:eastAsia="zh-CN"/>
              </w:rPr>
            </w:pPr>
            <w:r w:rsidRPr="003855F0">
              <w:rPr>
                <w:rFonts w:eastAsiaTheme="minorEastAsia"/>
                <w:sz w:val="22"/>
                <w:szCs w:val="22"/>
                <w:lang w:eastAsia="zh-CN"/>
              </w:rPr>
              <w:t>***</w:t>
            </w:r>
            <w:r w:rsidRPr="003855F0">
              <w:rPr>
                <w:rFonts w:eastAsiaTheme="minorEastAsia"/>
                <w:sz w:val="22"/>
                <w:szCs w:val="22"/>
                <w:lang w:eastAsia="zh-CN"/>
              </w:rPr>
              <w:t>可能组织</w:t>
            </w:r>
            <w:r w:rsidR="003855F0" w:rsidRPr="003855F0">
              <w:rPr>
                <w:rFonts w:eastAsiaTheme="minorEastAsia" w:hint="eastAsia"/>
                <w:sz w:val="22"/>
                <w:szCs w:val="22"/>
                <w:lang w:eastAsia="zh-CN"/>
              </w:rPr>
              <w:t>一次</w:t>
            </w:r>
            <w:r w:rsidRPr="003855F0">
              <w:rPr>
                <w:rFonts w:eastAsiaTheme="minorEastAsia"/>
                <w:sz w:val="22"/>
                <w:szCs w:val="22"/>
                <w:lang w:eastAsia="zh-CN"/>
              </w:rPr>
              <w:t>有关</w:t>
            </w:r>
            <w:r w:rsidRPr="003855F0">
              <w:rPr>
                <w:rFonts w:eastAsiaTheme="minorEastAsia"/>
                <w:sz w:val="22"/>
                <w:szCs w:val="22"/>
                <w:lang w:eastAsia="zh-CN"/>
              </w:rPr>
              <w:t>IP</w:t>
            </w:r>
            <w:r w:rsidRPr="003855F0">
              <w:rPr>
                <w:rFonts w:eastAsiaTheme="minorEastAsia"/>
                <w:sz w:val="22"/>
                <w:szCs w:val="22"/>
                <w:lang w:eastAsia="zh-CN"/>
              </w:rPr>
              <w:t>电视和电子卫生的展示会。</w:t>
            </w:r>
          </w:p>
        </w:tc>
      </w:tr>
      <w:tr w:rsidR="00DC748D" w:rsidRPr="003855F0" w:rsidTr="00605A7F">
        <w:tc>
          <w:tcPr>
            <w:tcW w:w="15167" w:type="dxa"/>
            <w:gridSpan w:val="3"/>
          </w:tcPr>
          <w:p w:rsidR="00DC748D" w:rsidRPr="003855F0" w:rsidRDefault="00DC748D" w:rsidP="003855F0">
            <w:pPr>
              <w:tabs>
                <w:tab w:val="left" w:pos="397"/>
              </w:tabs>
              <w:spacing w:before="0"/>
              <w:rPr>
                <w:rFonts w:eastAsiaTheme="minorEastAsia"/>
                <w:sz w:val="22"/>
                <w:szCs w:val="22"/>
                <w:lang w:eastAsia="zh-CN"/>
              </w:rPr>
            </w:pPr>
            <w:bookmarkStart w:id="12" w:name="lt_pId144"/>
            <w:r w:rsidRPr="003855F0">
              <w:rPr>
                <w:sz w:val="22"/>
                <w:szCs w:val="22"/>
                <w:lang w:eastAsia="zh-CN"/>
              </w:rPr>
              <w:t>****</w:t>
            </w:r>
            <w:r w:rsidRPr="003855F0">
              <w:rPr>
                <w:rFonts w:hint="eastAsia"/>
                <w:sz w:val="22"/>
                <w:szCs w:val="22"/>
                <w:lang w:eastAsia="zh-CN"/>
              </w:rPr>
              <w:t>将在晚些时候确认是否在</w:t>
            </w:r>
            <w:r w:rsidR="001E7B9D" w:rsidRPr="003855F0">
              <w:rPr>
                <w:sz w:val="22"/>
                <w:szCs w:val="22"/>
                <w:lang w:eastAsia="zh-CN"/>
              </w:rPr>
              <w:t>IPTV-GSI</w:t>
            </w:r>
            <w:r w:rsidRPr="003855F0">
              <w:rPr>
                <w:rFonts w:hint="eastAsia"/>
                <w:sz w:val="22"/>
                <w:szCs w:val="22"/>
                <w:lang w:eastAsia="zh-CN"/>
              </w:rPr>
              <w:t>活动期间召开一次</w:t>
            </w:r>
            <w:r w:rsidRPr="003855F0">
              <w:rPr>
                <w:sz w:val="22"/>
                <w:szCs w:val="22"/>
                <w:lang w:eastAsia="zh-CN"/>
              </w:rPr>
              <w:t>IRG-AVA</w:t>
            </w:r>
            <w:r w:rsidRPr="003855F0">
              <w:rPr>
                <w:rFonts w:hint="eastAsia"/>
                <w:sz w:val="22"/>
                <w:szCs w:val="22"/>
                <w:lang w:eastAsia="zh-CN"/>
              </w:rPr>
              <w:t>会议。</w:t>
            </w:r>
            <w:bookmarkEnd w:id="12"/>
          </w:p>
        </w:tc>
      </w:tr>
      <w:tr w:rsidR="00DC748D" w:rsidRPr="003855F0" w:rsidTr="00605A7F">
        <w:tc>
          <w:tcPr>
            <w:tcW w:w="4961" w:type="dxa"/>
          </w:tcPr>
          <w:p w:rsidR="00DC748D" w:rsidRPr="003855F0" w:rsidRDefault="00DC748D" w:rsidP="003855F0">
            <w:pPr>
              <w:tabs>
                <w:tab w:val="left" w:pos="397"/>
              </w:tabs>
              <w:spacing w:before="0"/>
              <w:rPr>
                <w:rFonts w:eastAsiaTheme="minorEastAsia"/>
                <w:sz w:val="22"/>
                <w:szCs w:val="22"/>
                <w:lang w:eastAsia="ja-JP"/>
              </w:rPr>
            </w:pPr>
            <w:r w:rsidRPr="003855F0">
              <w:rPr>
                <w:rFonts w:eastAsiaTheme="minorEastAsia"/>
                <w:sz w:val="22"/>
                <w:szCs w:val="22"/>
                <w:lang w:eastAsia="ja-JP"/>
              </w:rPr>
              <w:t>[N]</w:t>
            </w:r>
            <w:r w:rsidRPr="003855F0">
              <w:rPr>
                <w:rFonts w:eastAsiaTheme="minorEastAsia"/>
                <w:sz w:val="22"/>
                <w:szCs w:val="22"/>
                <w:lang w:eastAsia="zh-CN"/>
              </w:rPr>
              <w:t>会议厅容量</w:t>
            </w:r>
          </w:p>
        </w:tc>
        <w:tc>
          <w:tcPr>
            <w:tcW w:w="5150" w:type="dxa"/>
          </w:tcPr>
          <w:p w:rsidR="00DC748D" w:rsidRPr="003855F0" w:rsidRDefault="00DC748D" w:rsidP="003855F0">
            <w:pPr>
              <w:tabs>
                <w:tab w:val="left" w:pos="397"/>
              </w:tabs>
              <w:spacing w:before="0"/>
              <w:rPr>
                <w:rFonts w:eastAsiaTheme="minorEastAsia"/>
                <w:sz w:val="22"/>
                <w:szCs w:val="22"/>
                <w:lang w:eastAsia="zh-CN"/>
              </w:rPr>
            </w:pPr>
            <w:r w:rsidRPr="003855F0">
              <w:rPr>
                <w:sz w:val="22"/>
                <w:szCs w:val="22"/>
              </w:rPr>
              <w:t>J</w:t>
            </w:r>
            <w:r w:rsidR="001E7B9D" w:rsidRPr="003855F0">
              <w:rPr>
                <w:rFonts w:hint="eastAsia"/>
                <w:sz w:val="22"/>
                <w:szCs w:val="22"/>
                <w:lang w:eastAsia="zh-CN"/>
              </w:rPr>
              <w:t>：</w:t>
            </w:r>
            <w:r w:rsidRPr="003855F0">
              <w:rPr>
                <w:rFonts w:hint="eastAsia"/>
                <w:sz w:val="22"/>
                <w:szCs w:val="22"/>
                <w:lang w:eastAsia="zh-CN"/>
              </w:rPr>
              <w:t>联席会议</w:t>
            </w:r>
          </w:p>
        </w:tc>
        <w:tc>
          <w:tcPr>
            <w:tcW w:w="5056" w:type="dxa"/>
          </w:tcPr>
          <w:p w:rsidR="00DC748D" w:rsidRPr="003855F0" w:rsidRDefault="00DC748D" w:rsidP="003855F0">
            <w:pPr>
              <w:tabs>
                <w:tab w:val="left" w:pos="397"/>
              </w:tabs>
              <w:spacing w:before="0"/>
              <w:rPr>
                <w:rFonts w:eastAsiaTheme="minorEastAsia"/>
                <w:sz w:val="22"/>
                <w:szCs w:val="22"/>
                <w:lang w:eastAsia="ja-JP"/>
              </w:rPr>
            </w:pPr>
          </w:p>
        </w:tc>
      </w:tr>
      <w:tr w:rsidR="00DC748D" w:rsidRPr="003855F0" w:rsidTr="00605A7F">
        <w:tc>
          <w:tcPr>
            <w:tcW w:w="4961" w:type="dxa"/>
          </w:tcPr>
          <w:p w:rsidR="00DC748D" w:rsidRPr="003855F0" w:rsidRDefault="00DC748D" w:rsidP="003855F0">
            <w:pPr>
              <w:tabs>
                <w:tab w:val="left" w:pos="397"/>
              </w:tabs>
              <w:spacing w:before="0"/>
              <w:rPr>
                <w:rFonts w:eastAsiaTheme="minorEastAsia"/>
                <w:sz w:val="22"/>
                <w:szCs w:val="22"/>
                <w:lang w:eastAsia="ja-JP"/>
              </w:rPr>
            </w:pPr>
            <w:r w:rsidRPr="003855F0">
              <w:rPr>
                <w:rFonts w:eastAsiaTheme="minorEastAsia"/>
                <w:sz w:val="22"/>
                <w:szCs w:val="22"/>
                <w:lang w:eastAsia="ja-JP"/>
              </w:rPr>
              <w:t>(0)</w:t>
            </w:r>
            <w:r w:rsidRPr="003855F0">
              <w:rPr>
                <w:rFonts w:eastAsiaTheme="minorEastAsia"/>
                <w:sz w:val="22"/>
                <w:szCs w:val="22"/>
                <w:lang w:eastAsia="zh-CN"/>
              </w:rPr>
              <w:t>夜会</w:t>
            </w:r>
          </w:p>
        </w:tc>
        <w:tc>
          <w:tcPr>
            <w:tcW w:w="5150" w:type="dxa"/>
          </w:tcPr>
          <w:p w:rsidR="00DC748D" w:rsidRPr="003855F0" w:rsidRDefault="001E7B9D" w:rsidP="003855F0">
            <w:pPr>
              <w:tabs>
                <w:tab w:val="left" w:pos="397"/>
              </w:tabs>
              <w:spacing w:before="0"/>
              <w:rPr>
                <w:rFonts w:eastAsiaTheme="minorEastAsia"/>
                <w:sz w:val="22"/>
                <w:szCs w:val="22"/>
                <w:lang w:eastAsia="ja-JP"/>
              </w:rPr>
            </w:pPr>
            <w:r w:rsidRPr="003855F0">
              <w:rPr>
                <w:rFonts w:eastAsiaTheme="minorEastAsia"/>
                <w:sz w:val="22"/>
                <w:szCs w:val="22"/>
                <w:lang w:eastAsia="ja-JP"/>
              </w:rPr>
              <w:t>(1)</w:t>
            </w:r>
            <w:r w:rsidR="00DC748D" w:rsidRPr="003855F0">
              <w:rPr>
                <w:rFonts w:eastAsiaTheme="minorEastAsia"/>
                <w:sz w:val="22"/>
                <w:szCs w:val="22"/>
                <w:lang w:eastAsia="zh-CN"/>
              </w:rPr>
              <w:t>必要时进行审议和编辑</w:t>
            </w:r>
          </w:p>
        </w:tc>
        <w:tc>
          <w:tcPr>
            <w:tcW w:w="5056" w:type="dxa"/>
          </w:tcPr>
          <w:p w:rsidR="00DC748D" w:rsidRPr="003855F0" w:rsidRDefault="00DC748D" w:rsidP="003855F0">
            <w:pPr>
              <w:tabs>
                <w:tab w:val="left" w:pos="397"/>
              </w:tabs>
              <w:spacing w:before="0"/>
              <w:rPr>
                <w:rFonts w:eastAsiaTheme="minorEastAsia"/>
                <w:sz w:val="22"/>
                <w:szCs w:val="22"/>
                <w:lang w:eastAsia="ja-JP"/>
              </w:rPr>
            </w:pPr>
            <w:r w:rsidRPr="003855F0">
              <w:rPr>
                <w:rFonts w:eastAsiaTheme="minorEastAsia"/>
                <w:sz w:val="22"/>
                <w:szCs w:val="22"/>
                <w:lang w:eastAsia="ja-JP"/>
              </w:rPr>
              <w:t>(2)</w:t>
            </w:r>
            <w:r w:rsidRPr="003855F0">
              <w:rPr>
                <w:rFonts w:eastAsiaTheme="minorEastAsia"/>
                <w:sz w:val="22"/>
                <w:szCs w:val="22"/>
                <w:lang w:eastAsia="zh-CN"/>
              </w:rPr>
              <w:t>结束会议</w:t>
            </w:r>
          </w:p>
        </w:tc>
      </w:tr>
    </w:tbl>
    <w:p w:rsidR="00DC748D" w:rsidRPr="00C5059E" w:rsidRDefault="00DC748D" w:rsidP="00DC748D">
      <w:pPr>
        <w:tabs>
          <w:tab w:val="left" w:pos="1418"/>
          <w:tab w:val="left" w:pos="1702"/>
          <w:tab w:val="left" w:pos="2160"/>
        </w:tabs>
        <w:spacing w:before="240"/>
        <w:ind w:right="91"/>
        <w:rPr>
          <w:rFonts w:eastAsiaTheme="minorEastAsia"/>
          <w:b/>
          <w:bCs/>
          <w:lang w:eastAsia="zh-CN"/>
        </w:rPr>
        <w:sectPr w:rsidR="00DC748D" w:rsidRPr="00C5059E" w:rsidSect="00826BE8">
          <w:headerReference w:type="default" r:id="rId16"/>
          <w:footerReference w:type="default" r:id="rId17"/>
          <w:pgSz w:w="16840" w:h="11907" w:orient="landscape" w:code="9"/>
          <w:pgMar w:top="1089" w:right="567" w:bottom="1089" w:left="567" w:header="567" w:footer="567" w:gutter="0"/>
          <w:paperSrc w:first="15" w:other="15"/>
          <w:cols w:space="720"/>
        </w:sectPr>
      </w:pPr>
    </w:p>
    <w:p w:rsidR="00DC748D" w:rsidRPr="00225D3C" w:rsidRDefault="00DC748D" w:rsidP="00DC748D">
      <w:pPr>
        <w:pStyle w:val="AnnexNo"/>
        <w:spacing w:before="120" w:after="0"/>
        <w:rPr>
          <w:b/>
          <w:bCs/>
          <w:sz w:val="24"/>
          <w:szCs w:val="24"/>
          <w:lang w:eastAsia="zh-CN"/>
        </w:rPr>
      </w:pPr>
      <w:r w:rsidRPr="00225D3C">
        <w:rPr>
          <w:b/>
          <w:bCs/>
          <w:sz w:val="24"/>
          <w:szCs w:val="24"/>
          <w:lang w:eastAsia="zh-CN"/>
        </w:rPr>
        <w:lastRenderedPageBreak/>
        <w:t>（电信标准化局第</w:t>
      </w:r>
      <w:r w:rsidRPr="00225D3C">
        <w:rPr>
          <w:b/>
          <w:bCs/>
          <w:sz w:val="24"/>
          <w:szCs w:val="24"/>
          <w:lang w:eastAsia="zh-CN"/>
        </w:rPr>
        <w:t>1</w:t>
      </w:r>
      <w:r w:rsidRPr="00225D3C">
        <w:rPr>
          <w:rFonts w:hint="eastAsia"/>
          <w:b/>
          <w:bCs/>
          <w:sz w:val="24"/>
          <w:szCs w:val="24"/>
          <w:lang w:eastAsia="zh-CN"/>
        </w:rPr>
        <w:t>4</w:t>
      </w:r>
      <w:r w:rsidRPr="00225D3C">
        <w:rPr>
          <w:b/>
          <w:bCs/>
          <w:sz w:val="24"/>
          <w:szCs w:val="24"/>
          <w:lang w:eastAsia="zh-CN"/>
        </w:rPr>
        <w:t>5</w:t>
      </w:r>
      <w:r w:rsidRPr="00225D3C">
        <w:rPr>
          <w:b/>
          <w:bCs/>
          <w:sz w:val="24"/>
          <w:szCs w:val="24"/>
          <w:lang w:eastAsia="zh-CN"/>
        </w:rPr>
        <w:t>号通函）</w:t>
      </w:r>
      <w:r w:rsidRPr="00225D3C">
        <w:rPr>
          <w:b/>
          <w:bCs/>
          <w:sz w:val="24"/>
          <w:szCs w:val="24"/>
          <w:lang w:eastAsia="zh-CN"/>
        </w:rPr>
        <w:br/>
      </w:r>
      <w:r w:rsidRPr="00225D3C">
        <w:rPr>
          <w:b/>
          <w:bCs/>
          <w:sz w:val="24"/>
          <w:szCs w:val="24"/>
          <w:lang w:eastAsia="zh-CN"/>
        </w:rPr>
        <w:t>附件</w:t>
      </w:r>
      <w:r w:rsidRPr="00225D3C">
        <w:rPr>
          <w:b/>
          <w:bCs/>
          <w:sz w:val="24"/>
          <w:szCs w:val="24"/>
          <w:lang w:eastAsia="zh-CN"/>
        </w:rPr>
        <w:t>2</w:t>
      </w:r>
    </w:p>
    <w:p w:rsidR="00DC748D" w:rsidRPr="00225D3C" w:rsidRDefault="00DC748D" w:rsidP="00225D3C">
      <w:pPr>
        <w:pStyle w:val="AnnexTitle"/>
        <w:rPr>
          <w:rFonts w:eastAsiaTheme="minorEastAsia"/>
          <w:lang w:eastAsia="ja-JP"/>
        </w:rPr>
      </w:pPr>
      <w:r w:rsidRPr="00225D3C">
        <w:rPr>
          <w:lang w:eastAsia="zh-CN"/>
        </w:rPr>
        <w:t>文稿</w:t>
      </w:r>
    </w:p>
    <w:p w:rsidR="00DC748D" w:rsidRPr="00C5059E" w:rsidRDefault="00DC748D" w:rsidP="00DC748D">
      <w:pPr>
        <w:spacing w:after="120"/>
        <w:rPr>
          <w:rFonts w:eastAsiaTheme="minorEastAsia"/>
          <w:lang w:val="en-US" w:eastAsia="zh-CN"/>
        </w:rPr>
      </w:pPr>
      <w:r w:rsidRPr="00C5059E">
        <w:rPr>
          <w:rFonts w:eastAsiaTheme="minorEastAsia"/>
          <w:b/>
          <w:bCs/>
          <w:spacing w:val="2"/>
          <w:szCs w:val="24"/>
          <w:lang w:val="zh-CN" w:eastAsia="zh-CN"/>
        </w:rPr>
        <w:t>提交文稿的截止日期</w:t>
      </w:r>
      <w:r w:rsidRPr="00C5059E">
        <w:rPr>
          <w:rFonts w:eastAsiaTheme="minorEastAsia"/>
          <w:b/>
          <w:bCs/>
          <w:spacing w:val="2"/>
          <w:szCs w:val="24"/>
          <w:lang w:eastAsia="zh-CN"/>
        </w:rPr>
        <w:t>：</w:t>
      </w:r>
      <w:r w:rsidRPr="00C5059E">
        <w:rPr>
          <w:rFonts w:eastAsiaTheme="minorEastAsia"/>
          <w:spacing w:val="2"/>
          <w:szCs w:val="24"/>
          <w:lang w:eastAsia="zh-CN"/>
        </w:rPr>
        <w:t>文稿的提交</w:t>
      </w:r>
      <w:r w:rsidRPr="00C5059E">
        <w:rPr>
          <w:rFonts w:eastAsiaTheme="minorEastAsia"/>
          <w:spacing w:val="2"/>
          <w:lang w:eastAsia="zh-CN"/>
        </w:rPr>
        <w:t>在会议召开的</w:t>
      </w:r>
      <w:r w:rsidRPr="00C5059E">
        <w:rPr>
          <w:rFonts w:eastAsiaTheme="minorEastAsia"/>
          <w:spacing w:val="2"/>
          <w:lang w:eastAsia="zh-CN"/>
        </w:rPr>
        <w:t>12</w:t>
      </w:r>
      <w:r w:rsidRPr="00C5059E">
        <w:rPr>
          <w:rFonts w:eastAsiaTheme="minorEastAsia"/>
          <w:spacing w:val="2"/>
          <w:lang w:eastAsia="zh-CN"/>
        </w:rPr>
        <w:t>（十二）个日历日前截止。此类文稿将在第</w:t>
      </w:r>
      <w:r w:rsidRPr="00C5059E">
        <w:rPr>
          <w:rFonts w:eastAsiaTheme="minorEastAsia"/>
          <w:spacing w:val="2"/>
          <w:lang w:eastAsia="zh-CN"/>
        </w:rPr>
        <w:t>16</w:t>
      </w:r>
      <w:r w:rsidRPr="00C5059E">
        <w:rPr>
          <w:rFonts w:eastAsiaTheme="minorEastAsia"/>
          <w:spacing w:val="2"/>
          <w:lang w:eastAsia="zh-CN"/>
        </w:rPr>
        <w:t>研究组的网站上发布</w:t>
      </w:r>
      <w:r w:rsidRPr="00C5059E">
        <w:rPr>
          <w:rFonts w:eastAsiaTheme="minorEastAsia"/>
          <w:lang w:eastAsia="zh-CN"/>
        </w:rPr>
        <w:t>，因而必须在</w:t>
      </w:r>
      <w:r w:rsidRPr="00C5059E">
        <w:rPr>
          <w:rFonts w:eastAsiaTheme="minorEastAsia"/>
          <w:b/>
          <w:szCs w:val="24"/>
          <w:lang w:eastAsia="zh-CN"/>
        </w:rPr>
        <w:t>2015</w:t>
      </w:r>
      <w:r w:rsidRPr="00C5059E">
        <w:rPr>
          <w:rFonts w:eastAsiaTheme="minorEastAsia"/>
          <w:b/>
          <w:szCs w:val="24"/>
          <w:lang w:eastAsia="zh-CN"/>
        </w:rPr>
        <w:t>年</w:t>
      </w:r>
      <w:r>
        <w:rPr>
          <w:rFonts w:eastAsiaTheme="minorEastAsia" w:hint="eastAsia"/>
          <w:b/>
          <w:szCs w:val="24"/>
          <w:lang w:eastAsia="zh-CN"/>
        </w:rPr>
        <w:t>6</w:t>
      </w:r>
      <w:r w:rsidRPr="00C5059E">
        <w:rPr>
          <w:rFonts w:eastAsiaTheme="minorEastAsia"/>
          <w:b/>
          <w:szCs w:val="24"/>
          <w:lang w:eastAsia="zh-CN"/>
        </w:rPr>
        <w:t>月</w:t>
      </w:r>
      <w:r w:rsidRPr="00C5059E">
        <w:rPr>
          <w:rFonts w:eastAsiaTheme="minorEastAsia"/>
          <w:b/>
          <w:szCs w:val="24"/>
          <w:lang w:eastAsia="zh-CN"/>
        </w:rPr>
        <w:t>2</w:t>
      </w:r>
      <w:r w:rsidRPr="00C5059E">
        <w:rPr>
          <w:rFonts w:eastAsiaTheme="minorEastAsia"/>
          <w:b/>
          <w:szCs w:val="24"/>
          <w:lang w:eastAsia="zh-CN"/>
        </w:rPr>
        <w:t>日</w:t>
      </w:r>
      <w:r w:rsidRPr="00C5059E">
        <w:rPr>
          <w:rFonts w:eastAsiaTheme="minorEastAsia"/>
          <w:b/>
          <w:bCs/>
          <w:lang w:eastAsia="zh-CN"/>
        </w:rPr>
        <w:t>之前</w:t>
      </w:r>
      <w:r w:rsidRPr="00C5059E">
        <w:rPr>
          <w:rFonts w:eastAsiaTheme="minorEastAsia"/>
          <w:lang w:eastAsia="zh-CN"/>
        </w:rPr>
        <w:t>寄达电信标准化局。</w:t>
      </w:r>
    </w:p>
    <w:p w:rsidR="00DC748D" w:rsidRDefault="00DC748D" w:rsidP="00E83284">
      <w:pPr>
        <w:rPr>
          <w:lang w:eastAsia="zh-CN"/>
        </w:rPr>
      </w:pPr>
      <w:bookmarkStart w:id="13" w:name="_InMacro_"/>
      <w:r w:rsidRPr="00C5059E">
        <w:rPr>
          <w:rFonts w:eastAsiaTheme="minorEastAsia"/>
          <w:szCs w:val="24"/>
          <w:lang w:eastAsia="zh-CN"/>
        </w:rPr>
        <w:t>请通过电子邮件将文稿提交给电信标准化局</w:t>
      </w:r>
      <w:r w:rsidRPr="00C5059E">
        <w:rPr>
          <w:rFonts w:eastAsiaTheme="minorEastAsia"/>
          <w:szCs w:val="24"/>
          <w:lang w:eastAsia="zh-CN"/>
        </w:rPr>
        <w:t>IPTV</w:t>
      </w:r>
      <w:r w:rsidRPr="00C5059E">
        <w:rPr>
          <w:rFonts w:eastAsiaTheme="minorEastAsia"/>
          <w:szCs w:val="24"/>
          <w:lang w:eastAsia="zh-CN"/>
        </w:rPr>
        <w:t>秘书处</w:t>
      </w:r>
      <w:hyperlink r:id="rId18" w:history="1">
        <w:r w:rsidRPr="00C5059E">
          <w:rPr>
            <w:rStyle w:val="Hyperlink"/>
            <w:rFonts w:eastAsiaTheme="minorEastAsia"/>
            <w:szCs w:val="24"/>
          </w:rPr>
          <w:t>tsbiptv@itu.int</w:t>
        </w:r>
      </w:hyperlink>
      <w:r w:rsidRPr="00BE7015">
        <w:rPr>
          <w:rFonts w:hint="eastAsia"/>
          <w:lang w:eastAsia="zh-CN"/>
        </w:rPr>
        <w:t>，文稿将在以下网址公布：</w:t>
      </w:r>
      <w:hyperlink r:id="rId19" w:history="1">
        <w:r w:rsidRPr="00BE7015">
          <w:rPr>
            <w:rStyle w:val="Hyperlink"/>
            <w:szCs w:val="24"/>
          </w:rPr>
          <w:t>http://itu.int/ITU-T/gsi/iptv/</w:t>
        </w:r>
      </w:hyperlink>
      <w:r>
        <w:rPr>
          <w:rFonts w:hint="eastAsia"/>
          <w:lang w:eastAsia="zh-CN"/>
        </w:rPr>
        <w:t>。</w:t>
      </w:r>
    </w:p>
    <w:bookmarkEnd w:id="13"/>
    <w:p w:rsidR="00DC748D" w:rsidRPr="00C5059E" w:rsidRDefault="00DC748D" w:rsidP="00DC748D">
      <w:pPr>
        <w:spacing w:after="120"/>
        <w:rPr>
          <w:rFonts w:eastAsiaTheme="minorEastAsia"/>
          <w:szCs w:val="24"/>
          <w:lang w:eastAsia="zh-CN"/>
        </w:rPr>
      </w:pPr>
      <w:r w:rsidRPr="00C5059E">
        <w:rPr>
          <w:rFonts w:eastAsiaTheme="minorEastAsia"/>
          <w:b/>
          <w:bCs/>
          <w:lang w:eastAsia="zh-CN"/>
        </w:rPr>
        <w:t>模板：</w:t>
      </w:r>
      <w:r w:rsidRPr="00C5059E">
        <w:rPr>
          <w:rFonts w:eastAsiaTheme="minorEastAsia"/>
          <w:szCs w:val="24"/>
          <w:lang w:eastAsia="zh-CN"/>
        </w:rPr>
        <w:t>请使用提供的模版起草您的文稿。这些模版可以在</w:t>
      </w:r>
      <w:r w:rsidRPr="00C5059E">
        <w:rPr>
          <w:rFonts w:eastAsiaTheme="minorEastAsia"/>
          <w:szCs w:val="24"/>
          <w:lang w:eastAsia="zh-CN"/>
        </w:rPr>
        <w:t>IPTV-GSI</w:t>
      </w:r>
      <w:r w:rsidRPr="00C5059E">
        <w:rPr>
          <w:rFonts w:eastAsiaTheme="minorEastAsia"/>
          <w:szCs w:val="24"/>
          <w:lang w:eastAsia="zh-CN"/>
        </w:rPr>
        <w:t>网页中</w:t>
      </w:r>
      <w:r w:rsidRPr="00C5059E">
        <w:rPr>
          <w:rFonts w:ascii="SimSun" w:hAnsi="SimSun"/>
          <w:szCs w:val="24"/>
          <w:lang w:eastAsia="zh-CN"/>
        </w:rPr>
        <w:t>“</w:t>
      </w:r>
      <w:r w:rsidRPr="00C5059E">
        <w:rPr>
          <w:rFonts w:eastAsiaTheme="minorEastAsia"/>
          <w:szCs w:val="24"/>
          <w:lang w:val="en-US" w:eastAsia="zh-CN"/>
        </w:rPr>
        <w:t>资源</w:t>
      </w:r>
      <w:r w:rsidRPr="00C5059E">
        <w:rPr>
          <w:rFonts w:ascii="SimSun" w:hAnsi="SimSun"/>
          <w:szCs w:val="24"/>
          <w:lang w:eastAsia="zh-CN"/>
        </w:rPr>
        <w:t>”</w:t>
      </w:r>
      <w:r w:rsidRPr="00C5059E">
        <w:rPr>
          <w:rFonts w:eastAsiaTheme="minorEastAsia"/>
          <w:szCs w:val="24"/>
          <w:lang w:eastAsia="zh-CN"/>
        </w:rPr>
        <w:t>（</w:t>
      </w:r>
      <w:r w:rsidRPr="00C5059E">
        <w:rPr>
          <w:rFonts w:eastAsiaTheme="minorEastAsia"/>
          <w:szCs w:val="24"/>
          <w:lang w:eastAsia="zh-CN"/>
        </w:rPr>
        <w:t>Resources</w:t>
      </w:r>
      <w:r w:rsidRPr="00C5059E">
        <w:rPr>
          <w:rFonts w:eastAsiaTheme="minorEastAsia"/>
          <w:szCs w:val="24"/>
          <w:lang w:eastAsia="zh-CN"/>
        </w:rPr>
        <w:t>）（</w:t>
      </w:r>
      <w:hyperlink r:id="rId20" w:history="1">
        <w:r w:rsidRPr="00C5059E">
          <w:rPr>
            <w:rStyle w:val="Hyperlink"/>
            <w:rFonts w:eastAsiaTheme="minorEastAsia"/>
            <w:lang w:eastAsia="zh-CN"/>
          </w:rPr>
          <w:t>http://itu.int/oth/T0A0F000010</w:t>
        </w:r>
      </w:hyperlink>
      <w:r w:rsidRPr="00C5059E">
        <w:rPr>
          <w:rFonts w:eastAsiaTheme="minorEastAsia"/>
          <w:szCs w:val="24"/>
          <w:lang w:eastAsia="zh-CN"/>
        </w:rPr>
        <w:t>）处找到。应在</w:t>
      </w:r>
      <w:r w:rsidRPr="00C5059E">
        <w:rPr>
          <w:rFonts w:eastAsiaTheme="minorEastAsia"/>
          <w:szCs w:val="24"/>
          <w:u w:val="single"/>
          <w:lang w:eastAsia="zh-CN"/>
        </w:rPr>
        <w:t>所有</w:t>
      </w:r>
      <w:r w:rsidRPr="00C5059E">
        <w:rPr>
          <w:rFonts w:eastAsiaTheme="minorEastAsia"/>
          <w:szCs w:val="24"/>
          <w:lang w:eastAsia="zh-CN"/>
        </w:rPr>
        <w:t>文件的首页上注明文稿联系人的姓名、传真号码和电话号码以及电子邮件地址。</w:t>
      </w:r>
    </w:p>
    <w:p w:rsidR="00DC748D" w:rsidRPr="00225D3C" w:rsidRDefault="00DC748D" w:rsidP="00DC748D">
      <w:pPr>
        <w:pStyle w:val="AnnexTitle"/>
        <w:rPr>
          <w:lang w:eastAsia="zh-CN"/>
        </w:rPr>
      </w:pPr>
      <w:r w:rsidRPr="00225D3C">
        <w:rPr>
          <w:rFonts w:hint="eastAsia"/>
          <w:lang w:eastAsia="zh-CN"/>
        </w:rPr>
        <w:t>工作方法与设施</w:t>
      </w:r>
    </w:p>
    <w:p w:rsidR="00DC748D" w:rsidRDefault="00DC748D" w:rsidP="00DC748D">
      <w:pPr>
        <w:spacing w:after="120"/>
        <w:rPr>
          <w:szCs w:val="24"/>
          <w:lang w:eastAsia="zh-CN"/>
        </w:rPr>
      </w:pPr>
      <w:r>
        <w:rPr>
          <w:rFonts w:hint="eastAsia"/>
          <w:b/>
          <w:bCs/>
          <w:szCs w:val="24"/>
          <w:lang w:eastAsia="zh-CN"/>
        </w:rPr>
        <w:t>口译：</w:t>
      </w:r>
      <w:r>
        <w:rPr>
          <w:rFonts w:hint="eastAsia"/>
          <w:szCs w:val="24"/>
          <w:lang w:eastAsia="zh-CN"/>
        </w:rPr>
        <w:t>本次会议不提供口译服务。</w:t>
      </w:r>
    </w:p>
    <w:p w:rsidR="00DC748D" w:rsidRDefault="00DC748D" w:rsidP="00DC748D">
      <w:pPr>
        <w:spacing w:after="120"/>
        <w:rPr>
          <w:b/>
          <w:bCs/>
          <w:szCs w:val="24"/>
          <w:lang w:eastAsia="zh-CN"/>
        </w:rPr>
      </w:pPr>
      <w:r>
        <w:rPr>
          <w:rFonts w:hint="eastAsia"/>
          <w:b/>
          <w:bCs/>
          <w:szCs w:val="24"/>
          <w:lang w:eastAsia="zh-CN"/>
        </w:rPr>
        <w:t>无纸会议：</w:t>
      </w:r>
      <w:r>
        <w:rPr>
          <w:rFonts w:hint="eastAsia"/>
          <w:szCs w:val="24"/>
          <w:lang w:eastAsia="zh-CN"/>
        </w:rPr>
        <w:t>会议将为无纸会议。会议和讨论将以英文进行。</w:t>
      </w:r>
    </w:p>
    <w:p w:rsidR="00DC748D" w:rsidRDefault="00DC748D" w:rsidP="00DC748D">
      <w:pPr>
        <w:tabs>
          <w:tab w:val="left" w:pos="1418"/>
          <w:tab w:val="left" w:pos="1702"/>
          <w:tab w:val="left" w:pos="2160"/>
        </w:tabs>
        <w:spacing w:after="120"/>
        <w:ind w:right="92"/>
        <w:rPr>
          <w:lang w:val="en-US" w:eastAsia="zh-CN"/>
        </w:rPr>
      </w:pPr>
      <w:r>
        <w:rPr>
          <w:rFonts w:hint="eastAsia"/>
          <w:b/>
          <w:bCs/>
          <w:lang w:eastAsia="zh-CN"/>
        </w:rPr>
        <w:t>借用手提电脑：</w:t>
      </w:r>
      <w:r>
        <w:rPr>
          <w:rFonts w:hint="eastAsia"/>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21" w:history="1">
        <w:r>
          <w:rPr>
            <w:rStyle w:val="Hyperlink"/>
            <w:szCs w:val="24"/>
            <w:lang w:val="en-US"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，按先来先借的顺序，</w:t>
      </w:r>
      <w:r>
        <w:rPr>
          <w:rFonts w:hint="eastAsia"/>
          <w:szCs w:val="24"/>
          <w:lang w:val="zh-CN" w:eastAsia="zh-CN"/>
        </w:rPr>
        <w:t>供没有手提电脑的代表使用。</w:t>
      </w:r>
    </w:p>
    <w:p w:rsidR="00DC748D" w:rsidRDefault="00DC748D" w:rsidP="00DC748D">
      <w:pPr>
        <w:tabs>
          <w:tab w:val="left" w:pos="1418"/>
          <w:tab w:val="left" w:pos="1702"/>
          <w:tab w:val="left" w:pos="2160"/>
        </w:tabs>
        <w:spacing w:after="120"/>
        <w:ind w:right="92"/>
        <w:rPr>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）均可提供，供代表使用。详尽信息见</w:t>
      </w:r>
      <w:r>
        <w:rPr>
          <w:lang w:eastAsia="zh-CN"/>
        </w:rPr>
        <w:t>ITU-T</w:t>
      </w:r>
      <w:r>
        <w:rPr>
          <w:rFonts w:hint="eastAsia"/>
          <w:lang w:eastAsia="zh-CN"/>
        </w:rPr>
        <w:t>网站（</w:t>
      </w:r>
      <w:hyperlink r:id="rId22" w:history="1">
        <w:r>
          <w:rPr>
            <w:rStyle w:val="Hyperlink"/>
            <w:lang w:eastAsia="zh-CN"/>
          </w:rPr>
          <w:t>http://www.itu.int/ITU-T/edh/faqs-support.html</w:t>
        </w:r>
      </w:hyperlink>
      <w:r>
        <w:rPr>
          <w:rFonts w:hint="eastAsia"/>
          <w:lang w:eastAsia="zh-CN"/>
        </w:rPr>
        <w:t>）。</w:t>
      </w:r>
    </w:p>
    <w:p w:rsidR="00DC748D" w:rsidRDefault="00DC748D" w:rsidP="00DC748D">
      <w:pPr>
        <w:tabs>
          <w:tab w:val="left" w:pos="1418"/>
          <w:tab w:val="left" w:pos="1702"/>
          <w:tab w:val="left" w:pos="2160"/>
        </w:tabs>
        <w:spacing w:after="120"/>
        <w:ind w:right="92"/>
        <w:rPr>
          <w:szCs w:val="24"/>
          <w:lang w:val="zh-CN" w:eastAsia="zh-CN"/>
        </w:rPr>
      </w:pPr>
      <w:r>
        <w:rPr>
          <w:rFonts w:hint="eastAsia"/>
          <w:b/>
          <w:bCs/>
          <w:lang w:eastAsia="zh-CN"/>
        </w:rPr>
        <w:t>打印机：</w:t>
      </w:r>
      <w:r>
        <w:rPr>
          <w:rFonts w:hint="eastAsia"/>
          <w:lang w:eastAsia="zh-CN"/>
        </w:rPr>
        <w:t>在</w:t>
      </w:r>
      <w:r>
        <w:rPr>
          <w:rFonts w:hint="eastAsia"/>
          <w:szCs w:val="24"/>
          <w:lang w:val="zh-CN" w:eastAsia="zh-CN"/>
        </w:rPr>
        <w:t>塔楼地下二层网吧处、</w:t>
      </w:r>
      <w:r>
        <w:rPr>
          <w:szCs w:val="24"/>
          <w:lang w:val="en-US" w:eastAsia="zh-CN"/>
        </w:rPr>
        <w:t>Montbrillant</w:t>
      </w:r>
      <w:r>
        <w:rPr>
          <w:rFonts w:hint="eastAsia"/>
          <w:szCs w:val="24"/>
          <w:lang w:val="zh-CN" w:eastAsia="zh-CN"/>
        </w:rPr>
        <w:t>办公楼的零层以及主要会议厅附近均备有打印机。</w:t>
      </w:r>
    </w:p>
    <w:p w:rsidR="00DC748D" w:rsidRDefault="00DC748D" w:rsidP="00DC748D">
      <w:pPr>
        <w:tabs>
          <w:tab w:val="left" w:pos="1418"/>
          <w:tab w:val="left" w:pos="1702"/>
          <w:tab w:val="left" w:pos="2160"/>
        </w:tabs>
        <w:spacing w:after="120"/>
        <w:ind w:right="92"/>
        <w:rPr>
          <w:lang w:eastAsia="zh-CN"/>
        </w:rPr>
      </w:pPr>
      <w:r>
        <w:rPr>
          <w:rFonts w:hint="eastAsia"/>
          <w:b/>
          <w:bCs/>
          <w:lang w:eastAsia="zh-CN"/>
        </w:rPr>
        <w:t>电子打印：</w:t>
      </w:r>
      <w:r>
        <w:rPr>
          <w:rFonts w:hint="eastAsia"/>
          <w:lang w:eastAsia="zh-CN"/>
        </w:rPr>
        <w:t>除使用需在使用者的电脑或设备上安装的打印机排队</w:t>
      </w:r>
      <w:r>
        <w:rPr>
          <w:rFonts w:ascii="SimSun" w:hAnsi="SimSun" w:hint="eastAsia"/>
          <w:lang w:eastAsia="zh-CN"/>
        </w:rPr>
        <w:t>“</w:t>
      </w:r>
      <w:r>
        <w:rPr>
          <w:rFonts w:hint="eastAsia"/>
          <w:lang w:eastAsia="zh-CN"/>
        </w:rPr>
        <w:t>传统</w:t>
      </w:r>
      <w:r>
        <w:rPr>
          <w:rFonts w:ascii="SimSun" w:hAnsi="SimSun" w:hint="eastAsia"/>
          <w:lang w:eastAsia="zh-CN"/>
        </w:rPr>
        <w:t>”</w:t>
      </w:r>
      <w:r>
        <w:rPr>
          <w:rFonts w:hint="eastAsia"/>
          <w:lang w:eastAsia="zh-CN"/>
        </w:rPr>
        <w:t>打印方法外，亦可通过电子邮件打印文件（</w:t>
      </w:r>
      <w:r>
        <w:rPr>
          <w:rFonts w:ascii="SimSun" w:hAnsi="SimSun" w:hint="eastAsia"/>
          <w:lang w:eastAsia="zh-CN"/>
        </w:rPr>
        <w:t>“</w:t>
      </w:r>
      <w:r>
        <w:rPr>
          <w:rFonts w:hint="eastAsia"/>
          <w:lang w:eastAsia="zh-CN"/>
        </w:rPr>
        <w:t>电子打印</w:t>
      </w:r>
      <w:r>
        <w:rPr>
          <w:rFonts w:ascii="SimSun" w:hAnsi="SimSun" w:hint="eastAsia"/>
          <w:lang w:eastAsia="zh-CN"/>
        </w:rPr>
        <w:t>”</w:t>
      </w:r>
      <w:r>
        <w:rPr>
          <w:rFonts w:hint="eastAsia"/>
          <w:lang w:eastAsia="zh-CN"/>
        </w:rPr>
        <w:t>（</w:t>
      </w:r>
      <w:r>
        <w:rPr>
          <w:lang w:eastAsia="zh-CN"/>
        </w:rPr>
        <w:t>e-print</w:t>
      </w:r>
      <w:r>
        <w:rPr>
          <w:rFonts w:hint="eastAsia"/>
          <w:lang w:eastAsia="zh-CN"/>
        </w:rPr>
        <w:t>））。方法很简单：将希望打印的文件作为附件附于一份电子邮件，将邮件发给希望使用的打印机的电子邮件地址（以</w:t>
      </w:r>
      <w:r>
        <w:rPr>
          <w:lang w:eastAsia="zh-CN"/>
        </w:rPr>
        <w:t>printername@eprint.itu.int</w:t>
      </w:r>
      <w:r>
        <w:rPr>
          <w:rFonts w:hint="eastAsia"/>
          <w:lang w:eastAsia="zh-CN"/>
        </w:rPr>
        <w:t>的形式）。无需安装驱动器即可打印。欲了解详情，见</w:t>
      </w:r>
      <w:hyperlink r:id="rId23" w:history="1">
        <w:r>
          <w:rPr>
            <w:rStyle w:val="Hyperlink"/>
            <w:lang w:eastAsia="zh-CN"/>
          </w:rPr>
          <w:t>http://itu.int/ITU-T/go/e-print</w:t>
        </w:r>
      </w:hyperlink>
      <w:r>
        <w:rPr>
          <w:rFonts w:hint="eastAsia"/>
          <w:lang w:eastAsia="zh-CN"/>
        </w:rPr>
        <w:t>。</w:t>
      </w:r>
    </w:p>
    <w:p w:rsidR="00DC748D" w:rsidRDefault="00DC748D" w:rsidP="00DC748D">
      <w:pPr>
        <w:tabs>
          <w:tab w:val="left" w:pos="1418"/>
          <w:tab w:val="left" w:pos="1702"/>
          <w:tab w:val="left" w:pos="2160"/>
        </w:tabs>
        <w:spacing w:after="120"/>
        <w:ind w:right="92"/>
        <w:rPr>
          <w:lang w:val="en-US" w:eastAsia="zh-CN"/>
        </w:rPr>
      </w:pPr>
      <w:r>
        <w:rPr>
          <w:rFonts w:hint="eastAsia"/>
          <w:b/>
          <w:bCs/>
          <w:lang w:val="en-US" w:eastAsia="zh-CN"/>
        </w:rPr>
        <w:t>电子储物箱：</w:t>
      </w:r>
      <w:r>
        <w:rPr>
          <w:lang w:val="en-US" w:eastAsia="zh-CN"/>
        </w:rPr>
        <w:t>Montbrillant</w:t>
      </w:r>
      <w:r>
        <w:rPr>
          <w:rFonts w:hint="eastAsia"/>
          <w:lang w:val="en-US" w:eastAsia="zh-CN"/>
        </w:rPr>
        <w:t>办公楼零层设有电子储物箱。您的国际电联</w:t>
      </w:r>
      <w:r>
        <w:rPr>
          <w:szCs w:val="24"/>
          <w:lang w:eastAsia="zh-CN"/>
        </w:rPr>
        <w:t>RFID</w:t>
      </w:r>
      <w:r>
        <w:rPr>
          <w:rFonts w:hint="eastAsia"/>
          <w:lang w:val="en-US" w:eastAsia="zh-CN"/>
        </w:rPr>
        <w:t>胸卡可用来开关电子储物箱。该箱仅可在您出席会议期间使用，所以请务必在会议最后一天的</w:t>
      </w:r>
      <w:r>
        <w:rPr>
          <w:szCs w:val="24"/>
          <w:lang w:eastAsia="zh-CN"/>
        </w:rPr>
        <w:t>23:59</w:t>
      </w:r>
      <w:r>
        <w:rPr>
          <w:rFonts w:hint="eastAsia"/>
          <w:lang w:val="en-US" w:eastAsia="zh-CN"/>
        </w:rPr>
        <w:t>之前将其清空。</w:t>
      </w:r>
    </w:p>
    <w:p w:rsidR="00DC748D" w:rsidRDefault="00DC748D" w:rsidP="00DC748D">
      <w:pPr>
        <w:spacing w:before="240" w:after="120"/>
        <w:rPr>
          <w:szCs w:val="24"/>
          <w:lang w:eastAsia="zh-CN"/>
        </w:rPr>
      </w:pPr>
      <w:r>
        <w:rPr>
          <w:rFonts w:hint="eastAsia"/>
          <w:b/>
          <w:bCs/>
          <w:szCs w:val="24"/>
          <w:lang w:eastAsia="zh-CN"/>
        </w:rPr>
        <w:t>无障碍获取设施：</w:t>
      </w:r>
      <w:r>
        <w:rPr>
          <w:rFonts w:hint="eastAsia"/>
          <w:szCs w:val="24"/>
          <w:lang w:eastAsia="zh-CN"/>
        </w:rPr>
        <w:t>可应要求在讨论有关</w:t>
      </w:r>
      <w:r>
        <w:rPr>
          <w:rFonts w:eastAsiaTheme="majorEastAsia" w:hint="eastAsia"/>
          <w:szCs w:val="24"/>
          <w:lang w:eastAsia="zh-CN"/>
        </w:rPr>
        <w:t>无障碍获取事宜（第</w:t>
      </w:r>
      <w:r>
        <w:rPr>
          <w:szCs w:val="24"/>
          <w:lang w:eastAsia="zh-CN"/>
        </w:rPr>
        <w:t>26/16</w:t>
      </w:r>
      <w:r>
        <w:rPr>
          <w:rFonts w:hint="eastAsia"/>
          <w:szCs w:val="24"/>
          <w:lang w:eastAsia="zh-CN"/>
        </w:rPr>
        <w:t>号课题</w:t>
      </w:r>
      <w:r>
        <w:rPr>
          <w:rFonts w:eastAsiaTheme="majorEastAsia" w:hint="eastAsia"/>
          <w:szCs w:val="24"/>
          <w:lang w:eastAsia="zh-CN"/>
        </w:rPr>
        <w:t>）时，</w:t>
      </w:r>
      <w:r>
        <w:rPr>
          <w:rFonts w:hint="eastAsia"/>
          <w:szCs w:val="24"/>
          <w:lang w:eastAsia="zh-CN"/>
        </w:rPr>
        <w:t>向需要</w:t>
      </w:r>
      <w:r>
        <w:rPr>
          <w:rFonts w:eastAsiaTheme="majorEastAsia" w:hint="eastAsia"/>
          <w:szCs w:val="24"/>
          <w:lang w:eastAsia="zh-CN"/>
        </w:rPr>
        <w:t>实时字幕和</w:t>
      </w:r>
      <w:r>
        <w:rPr>
          <w:rFonts w:eastAsiaTheme="majorEastAsia"/>
          <w:szCs w:val="24"/>
          <w:lang w:eastAsia="zh-CN"/>
        </w:rPr>
        <w:t>/</w:t>
      </w:r>
      <w:r>
        <w:rPr>
          <w:rFonts w:eastAsiaTheme="majorEastAsia" w:hint="eastAsia"/>
          <w:szCs w:val="24"/>
          <w:lang w:eastAsia="zh-CN"/>
        </w:rPr>
        <w:t>或手语翻译的人员</w:t>
      </w:r>
      <w:r>
        <w:rPr>
          <w:rFonts w:hint="eastAsia"/>
          <w:szCs w:val="24"/>
          <w:lang w:eastAsia="zh-CN"/>
        </w:rPr>
        <w:t>提供此类服务，条件是可以找到此类翻译且资金允许。有关</w:t>
      </w:r>
      <w:r>
        <w:rPr>
          <w:rFonts w:eastAsiaTheme="majorEastAsia" w:hint="eastAsia"/>
          <w:szCs w:val="24"/>
          <w:lang w:eastAsia="zh-CN"/>
        </w:rPr>
        <w:t>无障碍获取服务的申请</w:t>
      </w:r>
      <w:r>
        <w:rPr>
          <w:rFonts w:eastAsiaTheme="majorEastAsia" w:hint="eastAsia"/>
          <w:b/>
          <w:bCs/>
          <w:szCs w:val="24"/>
          <w:lang w:eastAsia="zh-CN"/>
        </w:rPr>
        <w:t>必须至少在</w:t>
      </w:r>
      <w:r>
        <w:rPr>
          <w:rFonts w:eastAsiaTheme="majorEastAsia" w:hint="eastAsia"/>
          <w:b/>
          <w:bCs/>
          <w:spacing w:val="2"/>
          <w:szCs w:val="24"/>
          <w:lang w:eastAsia="zh-CN"/>
        </w:rPr>
        <w:t>会议召开日的六（</w:t>
      </w:r>
      <w:r>
        <w:rPr>
          <w:b/>
          <w:bCs/>
          <w:szCs w:val="24"/>
          <w:lang w:eastAsia="zh-CN"/>
        </w:rPr>
        <w:t>6</w:t>
      </w:r>
      <w:r>
        <w:rPr>
          <w:rFonts w:eastAsiaTheme="majorEastAsia" w:hint="eastAsia"/>
          <w:b/>
          <w:bCs/>
          <w:spacing w:val="2"/>
          <w:szCs w:val="24"/>
          <w:lang w:eastAsia="zh-CN"/>
        </w:rPr>
        <w:t>）周</w:t>
      </w:r>
      <w:r w:rsidRPr="00225D3C">
        <w:rPr>
          <w:rFonts w:eastAsiaTheme="majorEastAsia" w:hint="eastAsia"/>
          <w:spacing w:val="2"/>
          <w:szCs w:val="24"/>
          <w:lang w:eastAsia="zh-CN"/>
        </w:rPr>
        <w:t>（即，</w:t>
      </w:r>
      <w:r>
        <w:rPr>
          <w:b/>
          <w:bCs/>
          <w:szCs w:val="24"/>
          <w:lang w:eastAsia="zh-CN"/>
        </w:rPr>
        <w:t>201</w:t>
      </w:r>
      <w:r>
        <w:rPr>
          <w:rFonts w:hint="eastAsia"/>
          <w:b/>
          <w:bCs/>
          <w:szCs w:val="24"/>
          <w:lang w:eastAsia="zh-CN"/>
        </w:rPr>
        <w:t>5</w:t>
      </w:r>
      <w:r>
        <w:rPr>
          <w:rFonts w:hint="eastAsia"/>
          <w:b/>
          <w:bCs/>
          <w:szCs w:val="24"/>
          <w:lang w:eastAsia="zh-CN"/>
        </w:rPr>
        <w:t>年</w:t>
      </w:r>
      <w:r>
        <w:rPr>
          <w:rFonts w:hint="eastAsia"/>
          <w:b/>
          <w:bCs/>
          <w:szCs w:val="24"/>
          <w:lang w:eastAsia="zh-CN"/>
        </w:rPr>
        <w:t>5</w:t>
      </w:r>
      <w:r>
        <w:rPr>
          <w:rFonts w:hint="eastAsia"/>
          <w:b/>
          <w:bCs/>
          <w:szCs w:val="24"/>
          <w:lang w:eastAsia="zh-CN"/>
        </w:rPr>
        <w:t>月</w:t>
      </w:r>
      <w:r>
        <w:rPr>
          <w:rFonts w:hint="eastAsia"/>
          <w:b/>
          <w:bCs/>
          <w:szCs w:val="24"/>
          <w:lang w:eastAsia="zh-CN"/>
        </w:rPr>
        <w:t>4</w:t>
      </w:r>
      <w:r>
        <w:rPr>
          <w:rFonts w:hint="eastAsia"/>
          <w:b/>
          <w:bCs/>
          <w:szCs w:val="24"/>
          <w:lang w:eastAsia="zh-CN"/>
        </w:rPr>
        <w:t>日</w:t>
      </w:r>
      <w:r w:rsidRPr="00225D3C">
        <w:rPr>
          <w:rFonts w:eastAsiaTheme="majorEastAsia" w:hint="eastAsia"/>
          <w:spacing w:val="2"/>
          <w:szCs w:val="24"/>
          <w:lang w:eastAsia="zh-CN"/>
        </w:rPr>
        <w:t>）</w:t>
      </w:r>
      <w:r>
        <w:rPr>
          <w:rFonts w:eastAsiaTheme="majorEastAsia" w:hint="eastAsia"/>
          <w:b/>
          <w:bCs/>
          <w:spacing w:val="2"/>
          <w:szCs w:val="24"/>
          <w:lang w:eastAsia="zh-CN"/>
        </w:rPr>
        <w:t>前提出</w:t>
      </w:r>
      <w:r>
        <w:rPr>
          <w:rFonts w:eastAsiaTheme="majorEastAsia" w:hint="eastAsia"/>
          <w:spacing w:val="2"/>
          <w:szCs w:val="24"/>
          <w:lang w:eastAsia="zh-CN"/>
        </w:rPr>
        <w:t>。</w:t>
      </w:r>
    </w:p>
    <w:p w:rsidR="00DC748D" w:rsidRPr="00467E0D" w:rsidRDefault="00DC748D" w:rsidP="00DC748D">
      <w:pPr>
        <w:tabs>
          <w:tab w:val="left" w:pos="1418"/>
          <w:tab w:val="left" w:pos="1702"/>
          <w:tab w:val="left" w:pos="2160"/>
        </w:tabs>
        <w:spacing w:after="120"/>
        <w:ind w:right="92"/>
        <w:rPr>
          <w:lang w:eastAsia="zh-CN"/>
        </w:rPr>
      </w:pPr>
    </w:p>
    <w:p w:rsidR="00DC748D" w:rsidRPr="00C5059E" w:rsidRDefault="00DC748D" w:rsidP="00225D3C">
      <w:pPr>
        <w:pStyle w:val="AnnexTitle"/>
        <w:rPr>
          <w:lang w:eastAsia="ja-JP"/>
        </w:rPr>
      </w:pPr>
      <w:r w:rsidRPr="00C5059E">
        <w:rPr>
          <w:lang w:eastAsia="zh-CN"/>
        </w:rPr>
        <w:t>注册</w:t>
      </w:r>
    </w:p>
    <w:p w:rsidR="00DC748D" w:rsidRPr="00C5059E" w:rsidRDefault="00DC748D" w:rsidP="00DC748D">
      <w:pPr>
        <w:tabs>
          <w:tab w:val="left" w:pos="1418"/>
          <w:tab w:val="left" w:pos="1702"/>
          <w:tab w:val="left" w:pos="2160"/>
        </w:tabs>
        <w:spacing w:after="120"/>
        <w:ind w:right="-52" w:firstLineChars="200" w:firstLine="480"/>
        <w:rPr>
          <w:rFonts w:eastAsiaTheme="minorEastAsia"/>
          <w:bCs/>
          <w:lang w:eastAsia="zh-CN"/>
        </w:rPr>
      </w:pPr>
      <w:r w:rsidRPr="00C5059E">
        <w:rPr>
          <w:rFonts w:eastAsiaTheme="minorEastAsia"/>
          <w:bCs/>
          <w:lang w:eastAsia="zh-CN"/>
        </w:rPr>
        <w:t>会议与会者只能通过国际电联网址进行注册，见</w:t>
      </w:r>
      <w:r w:rsidRPr="00C5059E">
        <w:rPr>
          <w:rFonts w:eastAsiaTheme="minorEastAsia"/>
        </w:rPr>
        <w:t>IPTV-GSI</w:t>
      </w:r>
      <w:r w:rsidRPr="00C5059E">
        <w:rPr>
          <w:rFonts w:eastAsiaTheme="minorEastAsia"/>
          <w:lang w:eastAsia="zh-CN"/>
        </w:rPr>
        <w:t>主页上的链接（</w:t>
      </w:r>
      <w:hyperlink r:id="rId24" w:history="1">
        <w:r w:rsidRPr="00C5059E">
          <w:rPr>
            <w:rStyle w:val="Hyperlink"/>
            <w:rFonts w:eastAsiaTheme="minorEastAsia"/>
          </w:rPr>
          <w:t>http://itu.int/en/ITU-T/gsi/iptv</w:t>
        </w:r>
      </w:hyperlink>
      <w:r w:rsidRPr="00C5059E">
        <w:rPr>
          <w:rFonts w:eastAsiaTheme="minorEastAsia"/>
          <w:lang w:eastAsia="zh-CN"/>
        </w:rPr>
        <w:t>）。请注意，第</w:t>
      </w:r>
      <w:r w:rsidRPr="00C5059E">
        <w:rPr>
          <w:rFonts w:eastAsiaTheme="minorEastAsia"/>
          <w:lang w:eastAsia="zh-CN"/>
        </w:rPr>
        <w:t>16</w:t>
      </w:r>
      <w:r w:rsidRPr="00C5059E">
        <w:rPr>
          <w:rFonts w:eastAsiaTheme="minorEastAsia"/>
          <w:lang w:eastAsia="zh-CN"/>
        </w:rPr>
        <w:t>研究组会议和</w:t>
      </w:r>
      <w:r w:rsidRPr="00C5059E">
        <w:rPr>
          <w:rFonts w:eastAsiaTheme="minorEastAsia"/>
          <w:lang w:eastAsia="zh-CN"/>
        </w:rPr>
        <w:t>IPTV-GSI</w:t>
      </w:r>
      <w:r w:rsidRPr="00C5059E">
        <w:rPr>
          <w:rFonts w:eastAsiaTheme="minorEastAsia"/>
          <w:lang w:eastAsia="zh-CN"/>
        </w:rPr>
        <w:t>活动使用同一份网络表格进行注册。</w:t>
      </w:r>
    </w:p>
    <w:p w:rsidR="00DC748D" w:rsidRPr="00C5059E" w:rsidRDefault="00DC748D" w:rsidP="00DC748D">
      <w:pPr>
        <w:tabs>
          <w:tab w:val="left" w:pos="1418"/>
          <w:tab w:val="left" w:pos="1702"/>
          <w:tab w:val="left" w:pos="2160"/>
        </w:tabs>
        <w:spacing w:after="120"/>
        <w:ind w:right="-52" w:firstLineChars="200" w:firstLine="480"/>
        <w:rPr>
          <w:rFonts w:eastAsiaTheme="minorEastAsia"/>
          <w:bCs/>
          <w:lang w:eastAsia="zh-CN"/>
        </w:rPr>
      </w:pPr>
      <w:r w:rsidRPr="00C5059E">
        <w:rPr>
          <w:rFonts w:eastAsiaTheme="minorEastAsia"/>
          <w:lang w:eastAsia="zh-CN"/>
        </w:rPr>
        <w:t>为便于电信标准化局为有关</w:t>
      </w:r>
      <w:r w:rsidRPr="00C5059E">
        <w:rPr>
          <w:rFonts w:eastAsiaTheme="minorEastAsia"/>
          <w:lang w:eastAsia="zh-CN"/>
        </w:rPr>
        <w:t>IPTV-GSI</w:t>
      </w:r>
      <w:r w:rsidRPr="00C5059E">
        <w:rPr>
          <w:rFonts w:eastAsiaTheme="minorEastAsia"/>
          <w:lang w:eastAsia="zh-CN"/>
        </w:rPr>
        <w:t>活动的组织工作做出必要安排，请代表尽早、但</w:t>
      </w:r>
      <w:r w:rsidRPr="00C5059E">
        <w:rPr>
          <w:rFonts w:eastAsiaTheme="minorEastAsia"/>
          <w:b/>
          <w:bCs/>
          <w:lang w:eastAsia="zh-CN"/>
        </w:rPr>
        <w:t>不迟于</w:t>
      </w:r>
      <w:r w:rsidRPr="00C5059E">
        <w:rPr>
          <w:rFonts w:eastAsiaTheme="minorEastAsia"/>
          <w:b/>
          <w:szCs w:val="24"/>
          <w:lang w:eastAsia="zh-CN"/>
        </w:rPr>
        <w:t>2015</w:t>
      </w:r>
      <w:r w:rsidRPr="00C5059E">
        <w:rPr>
          <w:rFonts w:eastAsiaTheme="minorEastAsia"/>
          <w:b/>
          <w:szCs w:val="24"/>
          <w:lang w:eastAsia="zh-CN"/>
        </w:rPr>
        <w:t>年</w:t>
      </w:r>
      <w:r>
        <w:rPr>
          <w:rFonts w:eastAsiaTheme="minorEastAsia" w:hint="eastAsia"/>
          <w:b/>
          <w:szCs w:val="24"/>
          <w:lang w:eastAsia="zh-CN"/>
        </w:rPr>
        <w:t>5</w:t>
      </w:r>
      <w:r w:rsidRPr="00C5059E">
        <w:rPr>
          <w:rFonts w:eastAsiaTheme="minorEastAsia"/>
          <w:b/>
          <w:szCs w:val="24"/>
          <w:lang w:eastAsia="zh-CN"/>
        </w:rPr>
        <w:t>月</w:t>
      </w:r>
      <w:r w:rsidRPr="00C5059E">
        <w:rPr>
          <w:rFonts w:eastAsiaTheme="minorEastAsia"/>
          <w:b/>
          <w:szCs w:val="24"/>
          <w:lang w:eastAsia="zh-CN"/>
        </w:rPr>
        <w:t>19</w:t>
      </w:r>
      <w:r w:rsidRPr="00C5059E">
        <w:rPr>
          <w:rFonts w:eastAsiaTheme="minorEastAsia"/>
          <w:b/>
          <w:szCs w:val="24"/>
          <w:lang w:eastAsia="zh-CN"/>
        </w:rPr>
        <w:t>日</w:t>
      </w:r>
      <w:r w:rsidRPr="00C5059E">
        <w:rPr>
          <w:rFonts w:eastAsiaTheme="minorEastAsia"/>
          <w:lang w:eastAsia="zh-CN"/>
        </w:rPr>
        <w:t>进行注册。</w:t>
      </w:r>
    </w:p>
    <w:p w:rsidR="00DC748D" w:rsidRPr="00C5059E" w:rsidRDefault="00DC748D" w:rsidP="00225D3C">
      <w:pPr>
        <w:pStyle w:val="AnnexTitle"/>
        <w:rPr>
          <w:lang w:eastAsia="zh-CN"/>
        </w:rPr>
      </w:pPr>
      <w:r>
        <w:rPr>
          <w:rFonts w:hint="eastAsia"/>
          <w:lang w:eastAsia="zh-CN"/>
        </w:rPr>
        <w:t>造</w:t>
      </w:r>
      <w:r w:rsidRPr="00C5059E">
        <w:rPr>
          <w:lang w:eastAsia="zh-CN"/>
        </w:rPr>
        <w:t>访日内瓦：酒店和签证</w:t>
      </w:r>
    </w:p>
    <w:p w:rsidR="00DC748D" w:rsidRPr="00C5059E" w:rsidRDefault="00DC748D" w:rsidP="00DC748D">
      <w:pPr>
        <w:rPr>
          <w:rFonts w:eastAsiaTheme="majorEastAsia"/>
          <w:lang w:eastAsia="zh-CN"/>
        </w:rPr>
      </w:pPr>
      <w:r w:rsidRPr="00C5059E">
        <w:rPr>
          <w:rFonts w:eastAsiaTheme="majorEastAsia"/>
          <w:lang w:eastAsia="zh-CN"/>
        </w:rPr>
        <w:t>请注意，更新后的游客信息请见：</w:t>
      </w:r>
      <w:hyperlink r:id="rId25" w:history="1">
        <w:r w:rsidRPr="00C5059E">
          <w:rPr>
            <w:rStyle w:val="Hyperlink"/>
            <w:szCs w:val="24"/>
          </w:rPr>
          <w:t>http://itu.int/en/delegates-corner</w:t>
        </w:r>
      </w:hyperlink>
      <w:r w:rsidRPr="00C5059E">
        <w:rPr>
          <w:rFonts w:eastAsiaTheme="majorEastAsia"/>
          <w:lang w:eastAsia="zh-CN"/>
        </w:rPr>
        <w:t>。</w:t>
      </w:r>
    </w:p>
    <w:p w:rsidR="00DC748D" w:rsidRPr="00C5059E" w:rsidRDefault="00DC748D" w:rsidP="00DC748D">
      <w:pPr>
        <w:rPr>
          <w:rFonts w:eastAsiaTheme="majorEastAsia"/>
          <w:lang w:eastAsia="zh-CN"/>
        </w:rPr>
      </w:pPr>
      <w:r w:rsidRPr="00C5059E">
        <w:rPr>
          <w:rFonts w:eastAsiaTheme="majorEastAsia"/>
          <w:b/>
          <w:bCs/>
          <w:lang w:eastAsia="zh-CN"/>
        </w:rPr>
        <w:t>酒店：</w:t>
      </w:r>
      <w:r w:rsidRPr="00C5059E">
        <w:rPr>
          <w:rFonts w:eastAsiaTheme="majorEastAsia"/>
          <w:lang w:eastAsia="zh-CN"/>
        </w:rPr>
        <w:t>为方便起见，本函附有一份酒店预定表（</w:t>
      </w:r>
      <w:r w:rsidRPr="00C5059E">
        <w:rPr>
          <w:rFonts w:eastAsiaTheme="majorEastAsia"/>
          <w:b/>
          <w:bCs/>
          <w:lang w:eastAsia="zh-CN"/>
        </w:rPr>
        <w:t xml:space="preserve">Form </w:t>
      </w:r>
      <w:r>
        <w:rPr>
          <w:rFonts w:eastAsiaTheme="majorEastAsia"/>
          <w:b/>
          <w:bCs/>
          <w:lang w:eastAsia="zh-CN"/>
        </w:rPr>
        <w:t>2</w:t>
      </w:r>
      <w:r w:rsidRPr="00C5059E">
        <w:rPr>
          <w:rFonts w:eastAsiaTheme="majorEastAsia"/>
          <w:lang w:eastAsia="zh-CN"/>
        </w:rPr>
        <w:t>）。酒店一览表见</w:t>
      </w:r>
      <w:hyperlink r:id="rId26" w:history="1">
        <w:r w:rsidRPr="00C5059E">
          <w:rPr>
            <w:rStyle w:val="Hyperlink"/>
            <w:lang w:eastAsia="zh-CN"/>
          </w:rPr>
          <w:t>http://itu.int/travel/</w:t>
        </w:r>
      </w:hyperlink>
      <w:r w:rsidRPr="00C5059E">
        <w:rPr>
          <w:rFonts w:eastAsiaTheme="majorEastAsia"/>
          <w:lang w:eastAsia="zh-CN"/>
        </w:rPr>
        <w:t>。</w:t>
      </w:r>
    </w:p>
    <w:p w:rsidR="00DC748D" w:rsidRPr="00C5059E" w:rsidRDefault="00DC748D" w:rsidP="00DC748D">
      <w:pPr>
        <w:rPr>
          <w:rFonts w:eastAsiaTheme="majorEastAsia"/>
          <w:lang w:eastAsia="zh-CN"/>
        </w:rPr>
      </w:pPr>
      <w:r w:rsidRPr="00C5059E">
        <w:rPr>
          <w:rFonts w:eastAsiaTheme="majorEastAsia"/>
          <w:b/>
          <w:bCs/>
          <w:lang w:eastAsia="zh-CN"/>
        </w:rPr>
        <w:t>签证：</w:t>
      </w:r>
      <w:r w:rsidRPr="00C5059E">
        <w:rPr>
          <w:rFonts w:eastAsiaTheme="majorEastAsia"/>
          <w:lang w:eastAsia="zh-CN"/>
        </w:rPr>
        <w:t>我们</w:t>
      </w:r>
      <w:r w:rsidRPr="00C5059E">
        <w:rPr>
          <w:rFonts w:eastAsiaTheme="majorEastAsia"/>
          <w:lang w:val="fr-CH" w:eastAsia="zh-CN"/>
        </w:rPr>
        <w:t>谨</w:t>
      </w:r>
      <w:r w:rsidRPr="00C5059E">
        <w:rPr>
          <w:rFonts w:eastAsiaTheme="majorEastAsia"/>
          <w:lang w:eastAsia="zh-CN"/>
        </w:rPr>
        <w:t>提醒您，一些国家的公民需要获得签证才能入境瑞士并在此逗留。</w:t>
      </w:r>
      <w:r w:rsidRPr="00C5059E">
        <w:rPr>
          <w:rFonts w:eastAsiaTheme="majorEastAsia"/>
          <w:b/>
          <w:lang w:eastAsia="zh-CN"/>
        </w:rPr>
        <w:t>签证必须至少在会议召开日的四（</w:t>
      </w:r>
      <w:r w:rsidRPr="00C5059E">
        <w:rPr>
          <w:rFonts w:eastAsiaTheme="majorEastAsia"/>
          <w:b/>
          <w:lang w:eastAsia="zh-CN"/>
        </w:rPr>
        <w:t>4</w:t>
      </w:r>
      <w:r w:rsidRPr="00C5059E">
        <w:rPr>
          <w:rFonts w:eastAsiaTheme="majorEastAsia"/>
          <w:b/>
          <w:lang w:eastAsia="zh-CN"/>
        </w:rPr>
        <w:t>）个星期前</w:t>
      </w:r>
      <w:r w:rsidRPr="00C5059E">
        <w:rPr>
          <w:rFonts w:eastAsiaTheme="majorEastAsia"/>
          <w:bCs/>
          <w:lang w:eastAsia="zh-CN"/>
        </w:rPr>
        <w:t>向驻贵国的瑞士代表机构（使馆或领事馆）申请，并随后领取。</w:t>
      </w:r>
      <w:r w:rsidRPr="00C5059E">
        <w:rPr>
          <w:rFonts w:eastAsiaTheme="majorEastAsia"/>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C5059E">
        <w:rPr>
          <w:rFonts w:eastAsiaTheme="majorEastAsia"/>
          <w:b/>
          <w:bCs/>
          <w:lang w:eastAsia="zh-CN"/>
        </w:rPr>
        <w:t>四个</w:t>
      </w:r>
      <w:r w:rsidRPr="00C5059E">
        <w:rPr>
          <w:rFonts w:eastAsiaTheme="majorEastAsia"/>
          <w:lang w:eastAsia="zh-CN"/>
        </w:rPr>
        <w:t>星期内办理。此类请求必须说明申请签证人员的姓名和职务、出生日期、护照号码以及护照签发日期和失效日期</w:t>
      </w:r>
      <w:r w:rsidRPr="00C5059E">
        <w:rPr>
          <w:rStyle w:val="FootnoteReference"/>
          <w:rFonts w:eastAsiaTheme="majorEastAsia"/>
          <w:lang w:eastAsia="zh-CN"/>
        </w:rPr>
        <w:footnoteReference w:id="1"/>
      </w:r>
      <w:r w:rsidRPr="00C5059E">
        <w:rPr>
          <w:rFonts w:eastAsiaTheme="majorEastAsia"/>
          <w:lang w:eastAsia="zh-CN"/>
        </w:rPr>
        <w:t>，并必须附有一份已批准该人员参加</w:t>
      </w:r>
      <w:r w:rsidRPr="00C5059E">
        <w:rPr>
          <w:rFonts w:eastAsiaTheme="majorEastAsia"/>
          <w:spacing w:val="-10"/>
          <w:szCs w:val="24"/>
          <w:lang w:eastAsia="zh-CN"/>
        </w:rPr>
        <w:t>ITU-T</w:t>
      </w:r>
      <w:r w:rsidRPr="00C5059E">
        <w:rPr>
          <w:rFonts w:eastAsiaTheme="majorEastAsia"/>
          <w:lang w:eastAsia="zh-CN"/>
        </w:rPr>
        <w:t>所述会议的注册确认通知，而且必须通过传真（传真号码：</w:t>
      </w:r>
      <w:r w:rsidRPr="00C5059E">
        <w:rPr>
          <w:rFonts w:eastAsiaTheme="majorEastAsia"/>
          <w:lang w:eastAsia="zh-CN"/>
        </w:rPr>
        <w:t>+41</w:t>
      </w:r>
      <w:r>
        <w:rPr>
          <w:rFonts w:eastAsiaTheme="majorEastAsia"/>
          <w:lang w:eastAsia="zh-CN"/>
        </w:rPr>
        <w:t> </w:t>
      </w:r>
      <w:r w:rsidRPr="00C5059E">
        <w:rPr>
          <w:rFonts w:eastAsiaTheme="majorEastAsia"/>
          <w:lang w:eastAsia="zh-CN"/>
        </w:rPr>
        <w:t>22 730 5853</w:t>
      </w:r>
      <w:r w:rsidRPr="00C5059E">
        <w:rPr>
          <w:rFonts w:eastAsiaTheme="majorEastAsia"/>
          <w:lang w:eastAsia="zh-CN"/>
        </w:rPr>
        <w:t>）或电子邮件（</w:t>
      </w:r>
      <w:hyperlink r:id="rId27" w:history="1">
        <w:r w:rsidRPr="00C5059E">
          <w:rPr>
            <w:rStyle w:val="Hyperlink"/>
            <w:rFonts w:eastAsiaTheme="majorEastAsia"/>
            <w:lang w:eastAsia="zh-CN"/>
          </w:rPr>
          <w:t>tsbreg@itu.int</w:t>
        </w:r>
      </w:hyperlink>
      <w:r w:rsidRPr="00C5059E">
        <w:rPr>
          <w:rFonts w:eastAsiaTheme="majorEastAsia"/>
          <w:lang w:eastAsia="zh-CN"/>
        </w:rPr>
        <w:t>）发至电信标准化局，上面注明</w:t>
      </w:r>
      <w:r w:rsidRPr="00C5059E">
        <w:rPr>
          <w:rFonts w:ascii="SimSun" w:hAnsi="SimSun"/>
          <w:lang w:eastAsia="zh-CN"/>
        </w:rPr>
        <w:t>“</w:t>
      </w:r>
      <w:r w:rsidRPr="00C5059E">
        <w:rPr>
          <w:rFonts w:eastAsiaTheme="majorEastAsia"/>
          <w:b/>
          <w:lang w:eastAsia="zh-CN"/>
        </w:rPr>
        <w:t>visa request</w:t>
      </w:r>
      <w:r w:rsidRPr="00C5059E">
        <w:rPr>
          <w:rFonts w:ascii="SimSun" w:hAnsi="SimSun"/>
          <w:lang w:eastAsia="zh-CN"/>
        </w:rPr>
        <w:t>”</w:t>
      </w:r>
      <w:r w:rsidRPr="00C5059E">
        <w:rPr>
          <w:rFonts w:eastAsiaTheme="majorEastAsia"/>
          <w:lang w:eastAsia="zh-CN"/>
        </w:rPr>
        <w:t>（</w:t>
      </w:r>
      <w:r w:rsidRPr="00C5059E">
        <w:rPr>
          <w:rFonts w:ascii="SimSun" w:hAnsi="SimSun"/>
          <w:lang w:eastAsia="zh-CN"/>
        </w:rPr>
        <w:t>“</w:t>
      </w:r>
      <w:r w:rsidRPr="00C5059E">
        <w:rPr>
          <w:rFonts w:eastAsiaTheme="majorEastAsia"/>
          <w:b/>
          <w:lang w:eastAsia="zh-CN"/>
        </w:rPr>
        <w:t>签证申请</w:t>
      </w:r>
      <w:r w:rsidRPr="00C5059E">
        <w:rPr>
          <w:rFonts w:ascii="SimSun" w:hAnsi="SimSun"/>
          <w:lang w:eastAsia="zh-CN"/>
        </w:rPr>
        <w:t>”</w:t>
      </w:r>
      <w:r w:rsidRPr="00C5059E">
        <w:rPr>
          <w:rFonts w:eastAsiaTheme="majorEastAsia"/>
          <w:lang w:eastAsia="zh-CN"/>
        </w:rPr>
        <w:t>）。</w:t>
      </w:r>
    </w:p>
    <w:p w:rsidR="00DC748D" w:rsidRPr="00C5059E" w:rsidRDefault="00DC748D" w:rsidP="00DC748D">
      <w:pPr>
        <w:rPr>
          <w:rFonts w:eastAsiaTheme="majorEastAsia"/>
          <w:lang w:eastAsia="zh-CN"/>
        </w:rPr>
      </w:pPr>
    </w:p>
    <w:p w:rsidR="00DC748D" w:rsidRPr="00C5059E" w:rsidRDefault="00DC748D" w:rsidP="00DC748D">
      <w:pPr>
        <w:rPr>
          <w:lang w:eastAsia="zh-CN"/>
        </w:rPr>
      </w:pPr>
    </w:p>
    <w:p w:rsidR="00DC748D" w:rsidRPr="00C5059E" w:rsidRDefault="00DC748D" w:rsidP="00225D3C">
      <w:pPr>
        <w:pStyle w:val="AnnexTitle"/>
        <w:rPr>
          <w:rFonts w:asciiTheme="minorHAnsi" w:eastAsiaTheme="minorEastAsia" w:hAnsiTheme="minorHAnsi"/>
          <w:b w:val="0"/>
          <w:sz w:val="28"/>
          <w:szCs w:val="28"/>
          <w:lang w:eastAsia="ja-JP"/>
        </w:rPr>
      </w:pPr>
      <w:r w:rsidRPr="00225D3C">
        <w:rPr>
          <w:lang w:eastAsia="zh-CN"/>
        </w:rPr>
        <w:t>（会前）主要截止日期</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555"/>
      </w:tblGrid>
      <w:tr w:rsidR="00DC748D" w:rsidTr="00605A7F">
        <w:trPr>
          <w:jc w:val="center"/>
        </w:trPr>
        <w:tc>
          <w:tcPr>
            <w:tcW w:w="927" w:type="pct"/>
            <w:tcBorders>
              <w:top w:val="single" w:sz="4" w:space="0" w:color="auto"/>
              <w:left w:val="single" w:sz="4" w:space="0" w:color="auto"/>
              <w:bottom w:val="single" w:sz="4" w:space="0" w:color="auto"/>
              <w:right w:val="single" w:sz="4" w:space="0" w:color="auto"/>
            </w:tcBorders>
            <w:hideMark/>
          </w:tcPr>
          <w:p w:rsidR="00DC748D" w:rsidRDefault="00DC748D" w:rsidP="00605A7F">
            <w:pPr>
              <w:spacing w:after="120" w:line="256" w:lineRule="auto"/>
              <w:jc w:val="center"/>
              <w:rPr>
                <w:sz w:val="22"/>
                <w:szCs w:val="22"/>
              </w:rPr>
            </w:pPr>
            <w:r>
              <w:t>2015-05-04</w:t>
            </w:r>
          </w:p>
        </w:tc>
        <w:tc>
          <w:tcPr>
            <w:tcW w:w="4073" w:type="pct"/>
            <w:tcBorders>
              <w:top w:val="single" w:sz="4" w:space="0" w:color="auto"/>
              <w:left w:val="single" w:sz="4" w:space="0" w:color="auto"/>
              <w:bottom w:val="single" w:sz="4" w:space="0" w:color="auto"/>
              <w:right w:val="single" w:sz="4" w:space="0" w:color="auto"/>
            </w:tcBorders>
            <w:hideMark/>
          </w:tcPr>
          <w:p w:rsidR="00DC748D" w:rsidRDefault="00DC748D" w:rsidP="00DC748D">
            <w:pPr>
              <w:numPr>
                <w:ilvl w:val="0"/>
                <w:numId w:val="1"/>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Pr>
                <w:rFonts w:hint="eastAsia"/>
                <w:lang w:eastAsia="zh-CN"/>
              </w:rPr>
              <w:t>申请配有无障碍设施的酒店</w:t>
            </w:r>
          </w:p>
        </w:tc>
      </w:tr>
      <w:tr w:rsidR="00DC748D" w:rsidTr="00605A7F">
        <w:trPr>
          <w:jc w:val="center"/>
        </w:trPr>
        <w:tc>
          <w:tcPr>
            <w:tcW w:w="927" w:type="pct"/>
            <w:tcBorders>
              <w:top w:val="single" w:sz="4" w:space="0" w:color="auto"/>
              <w:left w:val="single" w:sz="4" w:space="0" w:color="auto"/>
              <w:bottom w:val="single" w:sz="4" w:space="0" w:color="auto"/>
              <w:right w:val="single" w:sz="4" w:space="0" w:color="auto"/>
            </w:tcBorders>
            <w:hideMark/>
          </w:tcPr>
          <w:p w:rsidR="00DC748D" w:rsidRDefault="00DC748D" w:rsidP="00605A7F">
            <w:pPr>
              <w:spacing w:after="120" w:line="256" w:lineRule="auto"/>
              <w:jc w:val="center"/>
              <w:rPr>
                <w:sz w:val="22"/>
                <w:szCs w:val="22"/>
              </w:rPr>
            </w:pPr>
            <w:r>
              <w:t>2015-05-19</w:t>
            </w:r>
          </w:p>
        </w:tc>
        <w:tc>
          <w:tcPr>
            <w:tcW w:w="4073" w:type="pct"/>
            <w:tcBorders>
              <w:top w:val="single" w:sz="4" w:space="0" w:color="auto"/>
              <w:left w:val="single" w:sz="4" w:space="0" w:color="auto"/>
              <w:bottom w:val="single" w:sz="4" w:space="0" w:color="auto"/>
              <w:right w:val="single" w:sz="4" w:space="0" w:color="auto"/>
            </w:tcBorders>
            <w:hideMark/>
          </w:tcPr>
          <w:p w:rsidR="00DC748D" w:rsidRDefault="00DC748D" w:rsidP="00DC748D">
            <w:pPr>
              <w:numPr>
                <w:ilvl w:val="0"/>
                <w:numId w:val="1"/>
              </w:numPr>
              <w:tabs>
                <w:tab w:val="clear" w:pos="794"/>
                <w:tab w:val="clear" w:pos="1191"/>
                <w:tab w:val="clear" w:pos="1588"/>
                <w:tab w:val="clear" w:pos="1985"/>
              </w:tabs>
              <w:overflowPunct/>
              <w:autoSpaceDE/>
              <w:autoSpaceDN/>
              <w:adjustRightInd/>
              <w:spacing w:after="120"/>
              <w:ind w:left="567" w:hanging="567"/>
              <w:textAlignment w:val="auto"/>
              <w:rPr>
                <w:sz w:val="22"/>
                <w:szCs w:val="22"/>
              </w:rPr>
            </w:pPr>
            <w:r w:rsidRPr="00C5059E">
              <w:rPr>
                <w:rFonts w:eastAsiaTheme="minorEastAsia"/>
                <w:szCs w:val="24"/>
                <w:lang w:eastAsia="zh-CN"/>
              </w:rPr>
              <w:t>申请签证协办函</w:t>
            </w:r>
          </w:p>
        </w:tc>
      </w:tr>
      <w:tr w:rsidR="00DC748D" w:rsidTr="00605A7F">
        <w:trPr>
          <w:jc w:val="center"/>
        </w:trPr>
        <w:tc>
          <w:tcPr>
            <w:tcW w:w="927" w:type="pct"/>
            <w:tcBorders>
              <w:top w:val="single" w:sz="4" w:space="0" w:color="auto"/>
              <w:left w:val="single" w:sz="4" w:space="0" w:color="auto"/>
              <w:bottom w:val="single" w:sz="4" w:space="0" w:color="auto"/>
              <w:right w:val="single" w:sz="4" w:space="0" w:color="auto"/>
            </w:tcBorders>
            <w:hideMark/>
          </w:tcPr>
          <w:p w:rsidR="00DC748D" w:rsidRDefault="00DC748D" w:rsidP="00605A7F">
            <w:pPr>
              <w:spacing w:after="120" w:line="256" w:lineRule="auto"/>
              <w:jc w:val="center"/>
              <w:rPr>
                <w:sz w:val="22"/>
                <w:szCs w:val="22"/>
              </w:rPr>
            </w:pPr>
            <w:r>
              <w:t>2015-05-19</w:t>
            </w:r>
          </w:p>
        </w:tc>
        <w:tc>
          <w:tcPr>
            <w:tcW w:w="4073" w:type="pct"/>
            <w:tcBorders>
              <w:top w:val="single" w:sz="4" w:space="0" w:color="auto"/>
              <w:left w:val="single" w:sz="4" w:space="0" w:color="auto"/>
              <w:bottom w:val="single" w:sz="4" w:space="0" w:color="auto"/>
              <w:right w:val="single" w:sz="4" w:space="0" w:color="auto"/>
            </w:tcBorders>
            <w:hideMark/>
          </w:tcPr>
          <w:p w:rsidR="00DC748D" w:rsidRDefault="00DC748D" w:rsidP="00DC748D">
            <w:pPr>
              <w:numPr>
                <w:ilvl w:val="0"/>
                <w:numId w:val="2"/>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sidRPr="00C5059E">
              <w:rPr>
                <w:rFonts w:eastAsiaTheme="minorEastAsia"/>
                <w:szCs w:val="24"/>
                <w:lang w:eastAsia="zh-CN"/>
              </w:rPr>
              <w:t>通过</w:t>
            </w:r>
            <w:r w:rsidRPr="00C5059E">
              <w:rPr>
                <w:rFonts w:eastAsiaTheme="minorEastAsia"/>
                <w:szCs w:val="24"/>
                <w:lang w:eastAsia="zh-CN"/>
              </w:rPr>
              <w:t>IPTV-GSI</w:t>
            </w:r>
            <w:r w:rsidRPr="00C5059E">
              <w:rPr>
                <w:rFonts w:eastAsiaTheme="minorEastAsia"/>
                <w:szCs w:val="24"/>
                <w:lang w:eastAsia="zh-CN"/>
              </w:rPr>
              <w:t>网站进行预注册</w:t>
            </w:r>
          </w:p>
        </w:tc>
      </w:tr>
      <w:tr w:rsidR="00DC748D" w:rsidTr="00605A7F">
        <w:trPr>
          <w:jc w:val="center"/>
        </w:trPr>
        <w:tc>
          <w:tcPr>
            <w:tcW w:w="927" w:type="pct"/>
            <w:tcBorders>
              <w:top w:val="single" w:sz="4" w:space="0" w:color="auto"/>
              <w:left w:val="single" w:sz="4" w:space="0" w:color="auto"/>
              <w:bottom w:val="single" w:sz="4" w:space="0" w:color="auto"/>
              <w:right w:val="single" w:sz="4" w:space="0" w:color="auto"/>
            </w:tcBorders>
            <w:hideMark/>
          </w:tcPr>
          <w:p w:rsidR="00DC748D" w:rsidRDefault="00DC748D" w:rsidP="00605A7F">
            <w:pPr>
              <w:spacing w:after="120" w:line="256" w:lineRule="auto"/>
              <w:jc w:val="center"/>
              <w:rPr>
                <w:sz w:val="22"/>
                <w:szCs w:val="22"/>
              </w:rPr>
            </w:pPr>
            <w:r>
              <w:lastRenderedPageBreak/>
              <w:t>2015-06-02</w:t>
            </w:r>
          </w:p>
        </w:tc>
        <w:tc>
          <w:tcPr>
            <w:tcW w:w="4073" w:type="pct"/>
            <w:tcBorders>
              <w:top w:val="single" w:sz="4" w:space="0" w:color="auto"/>
              <w:left w:val="single" w:sz="4" w:space="0" w:color="auto"/>
              <w:bottom w:val="single" w:sz="4" w:space="0" w:color="auto"/>
              <w:right w:val="single" w:sz="4" w:space="0" w:color="auto"/>
            </w:tcBorders>
            <w:hideMark/>
          </w:tcPr>
          <w:p w:rsidR="00DC748D" w:rsidRDefault="00DC748D" w:rsidP="00DC748D">
            <w:pPr>
              <w:numPr>
                <w:ilvl w:val="0"/>
                <w:numId w:val="3"/>
              </w:numPr>
              <w:tabs>
                <w:tab w:val="clear" w:pos="794"/>
                <w:tab w:val="clear" w:pos="1191"/>
                <w:tab w:val="clear" w:pos="1588"/>
                <w:tab w:val="clear" w:pos="1985"/>
              </w:tabs>
              <w:overflowPunct/>
              <w:autoSpaceDE/>
              <w:autoSpaceDN/>
              <w:adjustRightInd/>
              <w:spacing w:after="120"/>
              <w:ind w:left="567" w:hanging="567"/>
              <w:textAlignment w:val="auto"/>
              <w:rPr>
                <w:sz w:val="22"/>
                <w:szCs w:val="22"/>
                <w:lang w:eastAsia="zh-CN"/>
              </w:rPr>
            </w:pPr>
            <w:r w:rsidRPr="00C5059E">
              <w:rPr>
                <w:rFonts w:eastAsiaTheme="minorEastAsia"/>
                <w:szCs w:val="24"/>
                <w:lang w:eastAsia="zh-CN"/>
              </w:rPr>
              <w:t>提交文稿的最终截止日期</w:t>
            </w:r>
          </w:p>
        </w:tc>
      </w:tr>
    </w:tbl>
    <w:p w:rsidR="00DC748D" w:rsidRPr="00C5059E" w:rsidRDefault="00DC748D" w:rsidP="00DC748D">
      <w:pPr>
        <w:tabs>
          <w:tab w:val="clear" w:pos="794"/>
          <w:tab w:val="clear" w:pos="1191"/>
          <w:tab w:val="clear" w:pos="1588"/>
          <w:tab w:val="clear" w:pos="1985"/>
        </w:tabs>
        <w:spacing w:before="0"/>
        <w:rPr>
          <w:rFonts w:eastAsiaTheme="minorEastAsia"/>
          <w:b/>
          <w:sz w:val="28"/>
          <w:szCs w:val="28"/>
          <w:lang w:eastAsia="ja-JP"/>
        </w:rPr>
      </w:pPr>
      <w:r w:rsidRPr="00C5059E">
        <w:rPr>
          <w:rFonts w:eastAsiaTheme="minorEastAsia"/>
          <w:b/>
          <w:sz w:val="28"/>
          <w:szCs w:val="28"/>
          <w:lang w:eastAsia="ja-JP"/>
        </w:rPr>
        <w:br w:type="page"/>
      </w:r>
    </w:p>
    <w:p w:rsidR="00771CAB" w:rsidRPr="00B32732" w:rsidRDefault="00771CAB" w:rsidP="00771CAB">
      <w:pPr>
        <w:ind w:right="-194"/>
        <w:jc w:val="center"/>
        <w:rPr>
          <w:b/>
          <w:bCs/>
          <w:sz w:val="28"/>
          <w:szCs w:val="28"/>
        </w:rPr>
      </w:pPr>
      <w:r w:rsidRPr="00B32732">
        <w:rPr>
          <w:b/>
          <w:bCs/>
          <w:lang w:val="en-US"/>
        </w:rPr>
        <w:lastRenderedPageBreak/>
        <w:t>FORM 1 - HOTEL RESERVATION FORM</w:t>
      </w:r>
    </w:p>
    <w:p w:rsidR="00771CAB" w:rsidRPr="001A218C" w:rsidRDefault="00771CAB" w:rsidP="00771CAB">
      <w:pPr>
        <w:spacing w:before="0"/>
        <w:ind w:right="-193"/>
        <w:jc w:val="center"/>
        <w:rPr>
          <w:b/>
          <w:bCs/>
          <w:lang w:val="en-US"/>
        </w:rPr>
      </w:pPr>
      <w:r w:rsidRPr="00B32732">
        <w:rPr>
          <w:b/>
          <w:bCs/>
          <w:lang w:val="en-US"/>
        </w:rPr>
        <w:t xml:space="preserve">(to TSB Circular </w:t>
      </w:r>
      <w:r>
        <w:rPr>
          <w:b/>
          <w:bCs/>
          <w:lang w:val="en-US"/>
        </w:rPr>
        <w:t>145</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771CAB" w:rsidRPr="001A218C" w:rsidTr="00605A7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71CAB" w:rsidRPr="001A218C" w:rsidRDefault="00771CAB" w:rsidP="00605A7F">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rsidR="00771CAB" w:rsidRPr="00771CAB" w:rsidRDefault="00771CAB" w:rsidP="00771CAB">
      <w:pPr>
        <w:tabs>
          <w:tab w:val="center" w:pos="9639"/>
        </w:tabs>
        <w:spacing w:line="240" w:lineRule="atLeast"/>
        <w:ind w:right="453"/>
        <w:rPr>
          <w:rFonts w:ascii="Calibri" w:hAnsi="Calibri"/>
        </w:rPr>
      </w:pPr>
    </w:p>
    <w:tbl>
      <w:tblPr>
        <w:tblW w:w="9781" w:type="dxa"/>
        <w:jc w:val="center"/>
        <w:tblLayout w:type="fixed"/>
        <w:tblLook w:val="0000" w:firstRow="0" w:lastRow="0" w:firstColumn="0" w:lastColumn="0" w:noHBand="0" w:noVBand="0"/>
      </w:tblPr>
      <w:tblGrid>
        <w:gridCol w:w="1271"/>
        <w:gridCol w:w="7132"/>
        <w:gridCol w:w="1378"/>
      </w:tblGrid>
      <w:tr w:rsidR="00771CAB" w:rsidRPr="001A218C" w:rsidTr="00605A7F">
        <w:trPr>
          <w:cantSplit/>
          <w:jc w:val="center"/>
        </w:trPr>
        <w:tc>
          <w:tcPr>
            <w:tcW w:w="1291" w:type="dxa"/>
          </w:tcPr>
          <w:p w:rsidR="00771CAB" w:rsidRPr="001A218C" w:rsidRDefault="00771CAB" w:rsidP="00605A7F">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47CA9A67" wp14:editId="42923CD5">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71CAB" w:rsidRPr="001A218C" w:rsidRDefault="00771CAB" w:rsidP="00605A7F">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771CAB" w:rsidRPr="001A218C" w:rsidRDefault="00771CAB" w:rsidP="00605A7F">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7F3481EE" wp14:editId="1C697D67">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71CAB" w:rsidRDefault="00771CAB" w:rsidP="00771CAB">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65167F" w:rsidRPr="001A218C" w:rsidRDefault="0065167F" w:rsidP="00771CAB">
      <w:pPr>
        <w:tabs>
          <w:tab w:val="center" w:pos="4678"/>
        </w:tabs>
        <w:spacing w:before="240" w:after="240" w:line="240" w:lineRule="atLeast"/>
        <w:ind w:left="284" w:right="-142"/>
        <w:jc w:val="center"/>
        <w:rPr>
          <w:rFonts w:ascii="Calibri" w:hAnsi="Calibri"/>
          <w:sz w:val="20"/>
          <w:lang w:val="en-US"/>
        </w:rPr>
      </w:pPr>
    </w:p>
    <w:p w:rsidR="00771CAB" w:rsidRPr="001A218C" w:rsidRDefault="00771CAB" w:rsidP="0065167F">
      <w:pPr>
        <w:tabs>
          <w:tab w:val="left" w:pos="1440"/>
        </w:tabs>
        <w:spacing w:before="0" w:line="240" w:lineRule="atLeast"/>
        <w:ind w:left="284" w:right="515"/>
        <w:rPr>
          <w:rFonts w:ascii="Calibri" w:hAnsi="Calibri"/>
          <w:iCs/>
          <w:szCs w:val="22"/>
          <w:lang w:val="en-US"/>
        </w:rPr>
      </w:pPr>
      <w:r w:rsidRPr="00790491">
        <w:t xml:space="preserve">SG/WP meeting  </w:t>
      </w:r>
      <w:r w:rsidRPr="001A218C">
        <w:rPr>
          <w:rFonts w:ascii="Calibri" w:hAnsi="Calibri"/>
          <w:i/>
          <w:szCs w:val="22"/>
        </w:rPr>
        <w:t xml:space="preserve">____________________  </w:t>
      </w:r>
      <w:r w:rsidRPr="001A218C">
        <w:rPr>
          <w:rFonts w:ascii="Calibri" w:hAnsi="Calibri"/>
          <w:iCs/>
          <w:szCs w:val="22"/>
        </w:rPr>
        <w:t>from  ___________  to  ___________ in</w:t>
      </w:r>
      <w:r w:rsidR="0065167F">
        <w:rPr>
          <w:rFonts w:ascii="Calibri" w:hAnsi="Calibri"/>
          <w:iCs/>
          <w:szCs w:val="22"/>
        </w:rPr>
        <w:t xml:space="preserve"> </w:t>
      </w:r>
      <w:r w:rsidRPr="001A218C">
        <w:rPr>
          <w:rFonts w:ascii="Calibri" w:hAnsi="Calibri"/>
          <w:iCs/>
          <w:szCs w:val="22"/>
        </w:rPr>
        <w:t>Geneva</w:t>
      </w:r>
    </w:p>
    <w:p w:rsidR="00771CAB" w:rsidRPr="001A218C" w:rsidRDefault="00771CAB" w:rsidP="00771CAB">
      <w:pPr>
        <w:tabs>
          <w:tab w:val="left" w:pos="1440"/>
        </w:tabs>
        <w:spacing w:before="0" w:line="240" w:lineRule="atLeast"/>
        <w:ind w:left="284" w:right="515"/>
        <w:rPr>
          <w:rFonts w:ascii="Calibri" w:hAnsi="Calibri"/>
          <w:iCs/>
          <w:szCs w:val="22"/>
          <w:lang w:val="en-US"/>
        </w:rPr>
      </w:pPr>
    </w:p>
    <w:p w:rsidR="00771CAB" w:rsidRPr="001A218C" w:rsidRDefault="00771CAB" w:rsidP="00771CAB">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rPr>
        <w:t>with (hotel)   ________________________________________</w:t>
      </w:r>
    </w:p>
    <w:p w:rsidR="00771CAB" w:rsidRPr="001A218C" w:rsidRDefault="00771CAB" w:rsidP="00771CAB">
      <w:pPr>
        <w:tabs>
          <w:tab w:val="left" w:pos="1440"/>
        </w:tabs>
        <w:spacing w:before="0" w:line="240" w:lineRule="atLeast"/>
        <w:ind w:left="284" w:right="515"/>
        <w:rPr>
          <w:rFonts w:ascii="Calibri" w:hAnsi="Calibri"/>
          <w:iCs/>
          <w:szCs w:val="22"/>
          <w:lang w:val="en-US"/>
        </w:rPr>
      </w:pPr>
    </w:p>
    <w:p w:rsidR="00771CAB" w:rsidRPr="001A218C" w:rsidRDefault="00771CAB" w:rsidP="00771CAB">
      <w:pPr>
        <w:tabs>
          <w:tab w:val="left" w:pos="1440"/>
        </w:tabs>
        <w:spacing w:before="0" w:line="240" w:lineRule="atLeast"/>
        <w:ind w:left="284" w:right="515"/>
        <w:rPr>
          <w:rFonts w:ascii="Calibri" w:hAnsi="Calibri"/>
          <w:iCs/>
          <w:szCs w:val="22"/>
          <w:u w:val="single"/>
          <w:lang w:val="en-US"/>
        </w:rPr>
      </w:pPr>
      <w:r w:rsidRPr="001A218C">
        <w:rPr>
          <w:rFonts w:ascii="Calibri" w:hAnsi="Calibri"/>
          <w:b/>
          <w:iCs/>
          <w:szCs w:val="22"/>
          <w:u w:val="single"/>
          <w:lang w:val="en-US"/>
        </w:rPr>
        <w:t>at the ITU preferential tariff</w:t>
      </w:r>
    </w:p>
    <w:p w:rsidR="00771CAB" w:rsidRPr="001A218C" w:rsidRDefault="00771CAB" w:rsidP="00771CAB">
      <w:pPr>
        <w:tabs>
          <w:tab w:val="left" w:pos="1440"/>
        </w:tabs>
        <w:spacing w:before="0" w:line="240" w:lineRule="atLeast"/>
        <w:ind w:left="284" w:right="515"/>
        <w:rPr>
          <w:rFonts w:ascii="Calibri" w:hAnsi="Calibri"/>
          <w:iCs/>
          <w:szCs w:val="22"/>
          <w:lang w:val="en-US"/>
        </w:rPr>
      </w:pPr>
    </w:p>
    <w:p w:rsidR="00771CAB" w:rsidRPr="001A218C" w:rsidRDefault="00771CAB" w:rsidP="00771CAB">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771CAB" w:rsidRPr="001A218C" w:rsidRDefault="00771CAB" w:rsidP="00771CAB">
      <w:pPr>
        <w:tabs>
          <w:tab w:val="left" w:pos="1440"/>
        </w:tabs>
        <w:spacing w:before="0" w:line="240" w:lineRule="atLeast"/>
        <w:ind w:left="284" w:right="515"/>
        <w:rPr>
          <w:rFonts w:ascii="Calibri" w:hAnsi="Calibri"/>
          <w:iCs/>
          <w:szCs w:val="22"/>
        </w:rPr>
      </w:pPr>
    </w:p>
    <w:p w:rsidR="00771CAB" w:rsidRPr="001A218C" w:rsidRDefault="00771CAB" w:rsidP="0065167F">
      <w:pPr>
        <w:tabs>
          <w:tab w:val="left" w:pos="1440"/>
        </w:tabs>
        <w:spacing w:before="0" w:line="240" w:lineRule="atLeast"/>
        <w:ind w:left="284" w:right="515"/>
        <w:rPr>
          <w:rFonts w:ascii="Calibri" w:hAnsi="Calibri"/>
          <w:iCs/>
          <w:szCs w:val="22"/>
        </w:rPr>
      </w:pPr>
      <w:r w:rsidRPr="001A218C">
        <w:rPr>
          <w:rFonts w:ascii="Calibri" w:hAnsi="Calibri"/>
          <w:iCs/>
          <w:szCs w:val="22"/>
        </w:rPr>
        <w:t xml:space="preserve">arriving on (date)  ___________  at (time)  ___________  departing on (date) </w:t>
      </w:r>
      <w:r w:rsidR="0065167F">
        <w:rPr>
          <w:rFonts w:ascii="Calibri" w:hAnsi="Calibri"/>
          <w:iCs/>
          <w:szCs w:val="22"/>
        </w:rPr>
        <w:t xml:space="preserve"> </w:t>
      </w:r>
      <w:r w:rsidRPr="001A218C">
        <w:rPr>
          <w:rFonts w:ascii="Calibri" w:hAnsi="Calibri"/>
          <w:iCs/>
          <w:szCs w:val="22"/>
        </w:rPr>
        <w:t>_________</w:t>
      </w:r>
    </w:p>
    <w:p w:rsidR="00771CAB" w:rsidRPr="001A218C" w:rsidRDefault="00771CAB" w:rsidP="00771CAB">
      <w:pPr>
        <w:tabs>
          <w:tab w:val="clear" w:pos="794"/>
          <w:tab w:val="clear" w:pos="1191"/>
          <w:tab w:val="clear" w:pos="1588"/>
          <w:tab w:val="clear" w:pos="1985"/>
        </w:tabs>
        <w:spacing w:before="480" w:after="480"/>
        <w:ind w:left="284"/>
        <w:outlineLvl w:val="3"/>
        <w:rPr>
          <w:rFonts w:ascii="Calibri" w:hAnsi="Calibri"/>
          <w:iCs/>
          <w:szCs w:val="22"/>
          <w:lang w:val="en-US" w:eastAsia="zh-CN"/>
        </w:rPr>
      </w:pPr>
      <w:r w:rsidRPr="001A218C">
        <w:rPr>
          <w:rFonts w:ascii="Calibri" w:hAnsi="Calibri"/>
          <w:b/>
          <w:bCs/>
          <w:iCs/>
          <w:szCs w:val="22"/>
          <w:lang w:val="en-US" w:eastAsia="zh-CN"/>
        </w:rPr>
        <w:t xml:space="preserve">GENEVA TRANSPORT CARD: </w:t>
      </w:r>
      <w:r w:rsidRPr="001A218C">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771CAB" w:rsidRPr="001A218C" w:rsidRDefault="00771CAB" w:rsidP="00771CAB">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name:_______________________________________________________________</w:t>
      </w:r>
    </w:p>
    <w:p w:rsidR="00771CAB" w:rsidRPr="001A218C" w:rsidRDefault="00771CAB" w:rsidP="00771CAB">
      <w:pPr>
        <w:tabs>
          <w:tab w:val="left" w:pos="1440"/>
        </w:tabs>
        <w:spacing w:before="240" w:line="240" w:lineRule="atLeast"/>
        <w:ind w:left="284" w:right="516"/>
        <w:rPr>
          <w:rFonts w:ascii="Calibri" w:hAnsi="Calibri"/>
          <w:iCs/>
          <w:szCs w:val="22"/>
          <w:lang w:val="en-US"/>
        </w:rPr>
      </w:pPr>
      <w:r>
        <w:rPr>
          <w:rFonts w:ascii="Calibri" w:hAnsi="Calibri"/>
          <w:iCs/>
          <w:szCs w:val="22"/>
          <w:lang w:val="en-US"/>
        </w:rPr>
        <w:t>First name:</w:t>
      </w:r>
      <w:r w:rsidRPr="001A218C">
        <w:rPr>
          <w:rFonts w:ascii="Calibri" w:hAnsi="Calibri"/>
          <w:iCs/>
          <w:szCs w:val="22"/>
          <w:lang w:val="en-US"/>
        </w:rPr>
        <w:t>________________________________________________________________</w:t>
      </w:r>
    </w:p>
    <w:p w:rsidR="00771CAB" w:rsidRPr="001A218C" w:rsidRDefault="00771CAB" w:rsidP="00771CAB">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lastRenderedPageBreak/>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t>E_mail:</w:t>
      </w:r>
      <w:r w:rsidRPr="001A218C">
        <w:rPr>
          <w:rFonts w:ascii="Calibri" w:hAnsi="Calibri"/>
          <w:iCs/>
          <w:szCs w:val="22"/>
          <w:lang w:val="en-US"/>
        </w:rPr>
        <w:tab/>
        <w:t xml:space="preserve"> ___________________________</w:t>
      </w:r>
    </w:p>
    <w:p w:rsidR="00771CAB" w:rsidRPr="001A218C" w:rsidRDefault="00771CAB" w:rsidP="00771CAB">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 xml:space="preserve">Credit card to guarantee this reservation:  AX/VISA/DINERS/EC  (or </w:t>
      </w:r>
      <w:r w:rsidRPr="001A218C">
        <w:rPr>
          <w:rFonts w:ascii="Calibri" w:hAnsi="Calibri"/>
          <w:iCs/>
          <w:szCs w:val="22"/>
          <w:lang w:val="en-US"/>
        </w:rPr>
        <w:t>other)______________</w:t>
      </w:r>
    </w:p>
    <w:p w:rsidR="00771CAB" w:rsidRPr="001A218C" w:rsidRDefault="00771CAB" w:rsidP="00771CAB">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771CAB" w:rsidRDefault="00771CAB" w:rsidP="00771CAB">
      <w:pPr>
        <w:tabs>
          <w:tab w:val="left" w:pos="1440"/>
        </w:tabs>
        <w:spacing w:before="240" w:line="240" w:lineRule="atLeast"/>
        <w:ind w:left="284" w:right="516"/>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w:t>
      </w:r>
      <w:r>
        <w:rPr>
          <w:rFonts w:ascii="Calibri" w:hAnsi="Calibri"/>
          <w:iCs/>
          <w:szCs w:val="22"/>
        </w:rPr>
        <w:t>ature: ________________________</w:t>
      </w:r>
    </w:p>
    <w:p w:rsidR="00771CAB" w:rsidRDefault="00771CAB" w:rsidP="00771CAB">
      <w:pPr>
        <w:tabs>
          <w:tab w:val="left" w:pos="1440"/>
        </w:tabs>
        <w:spacing w:before="240" w:line="240" w:lineRule="atLeast"/>
        <w:ind w:left="284" w:right="516"/>
        <w:rPr>
          <w:rFonts w:ascii="Calibri" w:hAnsi="Calibri"/>
          <w:iCs/>
          <w:szCs w:val="22"/>
        </w:rPr>
      </w:pPr>
    </w:p>
    <w:p w:rsidR="00581890" w:rsidRDefault="00771CAB" w:rsidP="00771CAB">
      <w:pPr>
        <w:spacing w:before="360"/>
        <w:jc w:val="center"/>
        <w:rPr>
          <w:lang w:eastAsia="zh-CN"/>
        </w:rPr>
      </w:pPr>
      <w:bookmarkStart w:id="14" w:name="_ANNEX_2"/>
      <w:bookmarkEnd w:id="14"/>
      <w:r w:rsidRPr="004C2915">
        <w:t>__________________</w:t>
      </w:r>
    </w:p>
    <w:sectPr w:rsidR="00581890" w:rsidSect="000B7542">
      <w:headerReference w:type="first" r:id="rId29"/>
      <w:footerReference w:type="first" r:id="rId30"/>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5F" w:rsidRDefault="0077175F">
      <w:r>
        <w:separator/>
      </w:r>
    </w:p>
  </w:endnote>
  <w:endnote w:type="continuationSeparator" w:id="0">
    <w:p w:rsidR="0077175F" w:rsidRDefault="007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6957A1" w:rsidRDefault="005457B3" w:rsidP="005457B3">
    <w:pPr>
      <w:pStyle w:val="Footer"/>
      <w:rPr>
        <w:sz w:val="16"/>
        <w:lang w:val="en-US"/>
      </w:rPr>
    </w:pPr>
    <w:r>
      <w:fldChar w:fldCharType="begin"/>
    </w:r>
    <w:r w:rsidRPr="006957A1">
      <w:rPr>
        <w:lang w:val="en-US"/>
      </w:rPr>
      <w:instrText xml:space="preserve"> FILENAME \p  \* MERGEFORMAT </w:instrText>
    </w:r>
    <w:r>
      <w:fldChar w:fldCharType="separate"/>
    </w:r>
    <w:r w:rsidR="006957A1" w:rsidRPr="006957A1">
      <w:rPr>
        <w:noProof/>
        <w:sz w:val="16"/>
        <w:lang w:val="en-US"/>
      </w:rPr>
      <w:t>M:\OFFICE\Circ-Coll</w:t>
    </w:r>
    <w:r w:rsidR="006957A1" w:rsidRPr="006957A1">
      <w:rPr>
        <w:noProof/>
        <w:lang w:val="en-US"/>
      </w:rPr>
      <w:t>\Circular\145C.docx</w:t>
    </w:r>
    <w:r>
      <w:rPr>
        <w:noProof/>
        <w:sz w:val="16"/>
      </w:rPr>
      <w:fldChar w:fldCharType="end"/>
    </w:r>
    <w:r w:rsidRPr="006957A1">
      <w:rPr>
        <w:noProof/>
        <w:sz w:val="16"/>
        <w:lang w:val="en-US"/>
      </w:rPr>
      <w:t xml:space="preserve"> (</w:t>
    </w:r>
    <w:r w:rsidR="00E3348A" w:rsidRPr="006957A1">
      <w:rPr>
        <w:noProof/>
        <w:sz w:val="16"/>
        <w:lang w:val="en-US"/>
      </w:rPr>
      <w:t>376809</w:t>
    </w:r>
    <w:r w:rsidRPr="006957A1">
      <w:rPr>
        <w:noProof/>
        <w:sz w:val="16"/>
        <w:lang w:val="en-US"/>
      </w:rPr>
      <w:t>)</w:t>
    </w:r>
    <w:r w:rsidRPr="006957A1">
      <w:rPr>
        <w:sz w:val="16"/>
        <w:lang w:val="en-US"/>
      </w:rPr>
      <w:tab/>
    </w:r>
    <w:r>
      <w:rPr>
        <w:sz w:val="16"/>
      </w:rPr>
      <w:fldChar w:fldCharType="begin"/>
    </w:r>
    <w:r>
      <w:rPr>
        <w:sz w:val="16"/>
      </w:rPr>
      <w:instrText xml:space="preserve"> SAVEDATE \@ DD.MM.YY </w:instrText>
    </w:r>
    <w:r>
      <w:rPr>
        <w:sz w:val="16"/>
      </w:rPr>
      <w:fldChar w:fldCharType="separate"/>
    </w:r>
    <w:r w:rsidR="009D5A73">
      <w:rPr>
        <w:noProof/>
        <w:sz w:val="16"/>
      </w:rPr>
      <w:t>24.03.15</w:t>
    </w:r>
    <w:r>
      <w:rPr>
        <w:sz w:val="16"/>
      </w:rPr>
      <w:fldChar w:fldCharType="end"/>
    </w:r>
    <w:r w:rsidRPr="006957A1">
      <w:rPr>
        <w:sz w:val="16"/>
        <w:lang w:val="en-US"/>
      </w:rPr>
      <w:tab/>
    </w:r>
    <w:r>
      <w:rPr>
        <w:sz w:val="16"/>
      </w:rPr>
      <w:fldChar w:fldCharType="begin"/>
    </w:r>
    <w:r>
      <w:rPr>
        <w:sz w:val="16"/>
      </w:rPr>
      <w:instrText xml:space="preserve"> PRINTDATE \@ DD.MM.YY </w:instrText>
    </w:r>
    <w:r>
      <w:rPr>
        <w:sz w:val="16"/>
      </w:rPr>
      <w:fldChar w:fldCharType="separate"/>
    </w:r>
    <w:r w:rsidR="006957A1">
      <w:rPr>
        <w:noProof/>
        <w:sz w:val="16"/>
      </w:rPr>
      <w:t>24.03.15</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E41E39" w:rsidRDefault="00E41E39"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International Telecommunication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00A55D76"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A3" w:rsidRPr="00E30571" w:rsidRDefault="001B61A3" w:rsidP="001B61A3">
    <w:pPr>
      <w:pStyle w:val="Footer"/>
      <w:rPr>
        <w:szCs w:val="18"/>
        <w:lang w:val="fr-CH"/>
      </w:rPr>
    </w:pPr>
    <w:r w:rsidRPr="00E30571">
      <w:rPr>
        <w:szCs w:val="18"/>
        <w:lang w:val="fr-CH"/>
      </w:rPr>
      <w:t>ITU-T\BUREAU\CIRC\145</w:t>
    </w:r>
    <w:r>
      <w:rPr>
        <w:szCs w:val="18"/>
        <w:lang w:val="fr-CH"/>
      </w:rPr>
      <w:t>C</w:t>
    </w:r>
    <w:r w:rsidRPr="00E30571">
      <w:rPr>
        <w:szCs w:val="18"/>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A3" w:rsidRPr="00E30571" w:rsidRDefault="001B61A3" w:rsidP="001B61A3">
    <w:pPr>
      <w:pStyle w:val="Footer"/>
      <w:rPr>
        <w:szCs w:val="18"/>
        <w:lang w:val="fr-CH"/>
      </w:rPr>
    </w:pPr>
    <w:r w:rsidRPr="00E30571">
      <w:rPr>
        <w:szCs w:val="18"/>
        <w:lang w:val="fr-CH"/>
      </w:rPr>
      <w:t>ITU-T\BUREAU\CIRC\145</w:t>
    </w:r>
    <w:r>
      <w:rPr>
        <w:szCs w:val="18"/>
        <w:lang w:val="fr-CH"/>
      </w:rPr>
      <w:t>C</w:t>
    </w:r>
    <w:r w:rsidRPr="00E30571">
      <w:rPr>
        <w:szCs w:val="18"/>
        <w:lang w:val="fr-CH"/>
      </w:rPr>
      <w:t>.DOC</w:t>
    </w:r>
  </w:p>
  <w:p w:rsidR="008D0178" w:rsidRPr="008D0178" w:rsidRDefault="008D0178" w:rsidP="001B61A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5F" w:rsidRDefault="0077175F">
      <w:r>
        <w:separator/>
      </w:r>
    </w:p>
  </w:footnote>
  <w:footnote w:type="continuationSeparator" w:id="0">
    <w:p w:rsidR="0077175F" w:rsidRDefault="0077175F">
      <w:r>
        <w:continuationSeparator/>
      </w:r>
    </w:p>
  </w:footnote>
  <w:footnote w:id="1">
    <w:p w:rsidR="00DC748D" w:rsidRPr="00733E45" w:rsidRDefault="00DC748D" w:rsidP="00DC748D">
      <w:pPr>
        <w:pStyle w:val="FootnoteText"/>
        <w:rPr>
          <w:lang w:eastAsia="zh-CN"/>
        </w:rPr>
      </w:pPr>
      <w:r w:rsidRPr="00733E45">
        <w:rPr>
          <w:rStyle w:val="FootnoteReference"/>
        </w:rPr>
        <w:footnoteRef/>
      </w:r>
      <w:r w:rsidRPr="00733E45">
        <w:tab/>
      </w:r>
      <w:r w:rsidRPr="00733E45">
        <w:rPr>
          <w:spacing w:val="-4"/>
          <w:lang w:eastAsia="zh-CN"/>
        </w:rPr>
        <w:t>此类</w:t>
      </w:r>
      <w:r>
        <w:rPr>
          <w:rFonts w:hint="eastAsia"/>
          <w:spacing w:val="-4"/>
          <w:lang w:eastAsia="zh-CN"/>
        </w:rPr>
        <w:t>申请</w:t>
      </w:r>
      <w:r w:rsidRPr="00733E45">
        <w:rPr>
          <w:spacing w:val="-4"/>
          <w:lang w:eastAsia="zh-CN"/>
        </w:rPr>
        <w:t>模板可见</w:t>
      </w:r>
      <w:hyperlink r:id="rId1" w:history="1">
        <w:r w:rsidRPr="00733E45">
          <w:rPr>
            <w:rStyle w:val="Hyperlink"/>
            <w:spacing w:val="-4"/>
          </w:rPr>
          <w:t>http://itu.int/en/ITU-T/info/Documents/Visa-support-letter_MODEL.pdf</w:t>
        </w:r>
      </w:hyperlink>
      <w:r w:rsidRPr="00733E45">
        <w:rPr>
          <w:spacing w:val="-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76" w:rsidRDefault="00A55D76">
    <w:pPr>
      <w:pStyle w:val="Header"/>
    </w:pPr>
  </w:p>
  <w:p w:rsidR="004D3524" w:rsidRDefault="004D35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48D" w:rsidRDefault="00DC748D" w:rsidP="00DC748D">
    <w:pPr>
      <w:pStyle w:val="Header"/>
      <w:rPr>
        <w:rStyle w:val="PageNumber"/>
      </w:rPr>
    </w:pPr>
    <w:r w:rsidRPr="00140F1F">
      <w:rPr>
        <w:szCs w:val="18"/>
      </w:rPr>
      <w:t xml:space="preserve">- </w:t>
    </w:r>
    <w:r>
      <w:rPr>
        <w:rStyle w:val="PageNumber"/>
      </w:rPr>
      <w:t>3</w:t>
    </w:r>
    <w:r w:rsidRPr="00140F1F">
      <w:rPr>
        <w:rStyle w:val="PageNumber"/>
      </w:rPr>
      <w:t xml:space="preserve"> -</w:t>
    </w:r>
  </w:p>
  <w:p w:rsidR="00DC748D" w:rsidRDefault="00DC748D" w:rsidP="00DC748D">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476043"/>
      <w:docPartObj>
        <w:docPartGallery w:val="Page Numbers (Top of Page)"/>
        <w:docPartUnique/>
      </w:docPartObj>
    </w:sdtPr>
    <w:sdtEndPr>
      <w:rPr>
        <w:noProof/>
      </w:rPr>
    </w:sdtEndPr>
    <w:sdtContent>
      <w:p w:rsidR="000B7542" w:rsidRDefault="000B7542">
        <w:pPr>
          <w:pStyle w:val="Header"/>
        </w:pPr>
        <w:r>
          <w:fldChar w:fldCharType="begin"/>
        </w:r>
        <w:r>
          <w:instrText xml:space="preserve"> PAGE   \* MERGEFORMAT </w:instrText>
        </w:r>
        <w:r>
          <w:fldChar w:fldCharType="separate"/>
        </w:r>
        <w:r w:rsidR="009D5A73">
          <w:rPr>
            <w:noProof/>
          </w:rPr>
          <w:t>4</w:t>
        </w:r>
        <w:r>
          <w:rPr>
            <w:noProof/>
          </w:rPr>
          <w:fldChar w:fldCharType="end"/>
        </w:r>
      </w:p>
    </w:sdtContent>
  </w:sdt>
  <w:p w:rsidR="00DC748D" w:rsidRPr="00140F1F" w:rsidRDefault="00DC748D" w:rsidP="001014EC">
    <w:pPr>
      <w:pStyle w:val="Header"/>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40" w:rsidRPr="000B7542" w:rsidRDefault="000B7542" w:rsidP="00E8566F">
    <w:pPr>
      <w:pStyle w:val="Header"/>
      <w:rPr>
        <w:lang w:val="en-US"/>
      </w:rPr>
    </w:pPr>
    <w:r>
      <w:rPr>
        <w:lang w:val="en-U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90"/>
    <w:rsid w:val="00027EE3"/>
    <w:rsid w:val="00081BA5"/>
    <w:rsid w:val="00090E72"/>
    <w:rsid w:val="00094C0B"/>
    <w:rsid w:val="000A2484"/>
    <w:rsid w:val="000B7542"/>
    <w:rsid w:val="00115AA6"/>
    <w:rsid w:val="00117471"/>
    <w:rsid w:val="0013198D"/>
    <w:rsid w:val="00160A43"/>
    <w:rsid w:val="001B61A3"/>
    <w:rsid w:val="001D6E70"/>
    <w:rsid w:val="001E3243"/>
    <w:rsid w:val="001E7B9D"/>
    <w:rsid w:val="00225D3C"/>
    <w:rsid w:val="00234A9B"/>
    <w:rsid w:val="00282732"/>
    <w:rsid w:val="00284869"/>
    <w:rsid w:val="002B66CA"/>
    <w:rsid w:val="002D751F"/>
    <w:rsid w:val="002E05E3"/>
    <w:rsid w:val="00303A2A"/>
    <w:rsid w:val="003064AD"/>
    <w:rsid w:val="00334A24"/>
    <w:rsid w:val="0035674D"/>
    <w:rsid w:val="003855F0"/>
    <w:rsid w:val="003A3F77"/>
    <w:rsid w:val="003D5A44"/>
    <w:rsid w:val="003F1CCA"/>
    <w:rsid w:val="00407BBE"/>
    <w:rsid w:val="004313AC"/>
    <w:rsid w:val="00464015"/>
    <w:rsid w:val="00486359"/>
    <w:rsid w:val="00490EBC"/>
    <w:rsid w:val="004B16D9"/>
    <w:rsid w:val="004D3524"/>
    <w:rsid w:val="004D6940"/>
    <w:rsid w:val="005457B3"/>
    <w:rsid w:val="00551026"/>
    <w:rsid w:val="00571CA1"/>
    <w:rsid w:val="00581890"/>
    <w:rsid w:val="00584E53"/>
    <w:rsid w:val="00590119"/>
    <w:rsid w:val="005C26FD"/>
    <w:rsid w:val="005F00F1"/>
    <w:rsid w:val="00627AE8"/>
    <w:rsid w:val="0063445E"/>
    <w:rsid w:val="0065167F"/>
    <w:rsid w:val="00662AE8"/>
    <w:rsid w:val="006957A1"/>
    <w:rsid w:val="006B463C"/>
    <w:rsid w:val="006D0B2E"/>
    <w:rsid w:val="006D22B1"/>
    <w:rsid w:val="006D42C6"/>
    <w:rsid w:val="00750CB6"/>
    <w:rsid w:val="007568DA"/>
    <w:rsid w:val="0077175F"/>
    <w:rsid w:val="00771CAB"/>
    <w:rsid w:val="007835A8"/>
    <w:rsid w:val="00793926"/>
    <w:rsid w:val="007C548F"/>
    <w:rsid w:val="00841612"/>
    <w:rsid w:val="0084436D"/>
    <w:rsid w:val="008453F1"/>
    <w:rsid w:val="008B2BDA"/>
    <w:rsid w:val="008C0409"/>
    <w:rsid w:val="008D0178"/>
    <w:rsid w:val="009128F1"/>
    <w:rsid w:val="009424FC"/>
    <w:rsid w:val="00956D38"/>
    <w:rsid w:val="00972314"/>
    <w:rsid w:val="009727EA"/>
    <w:rsid w:val="00974486"/>
    <w:rsid w:val="00985238"/>
    <w:rsid w:val="009C2FF6"/>
    <w:rsid w:val="009D5A73"/>
    <w:rsid w:val="00A1090D"/>
    <w:rsid w:val="00A16AB0"/>
    <w:rsid w:val="00A55D76"/>
    <w:rsid w:val="00A655D7"/>
    <w:rsid w:val="00A855F0"/>
    <w:rsid w:val="00AB612F"/>
    <w:rsid w:val="00B01F79"/>
    <w:rsid w:val="00B56B75"/>
    <w:rsid w:val="00B61331"/>
    <w:rsid w:val="00B66D86"/>
    <w:rsid w:val="00BB5392"/>
    <w:rsid w:val="00BC7AEE"/>
    <w:rsid w:val="00BE339D"/>
    <w:rsid w:val="00C0092A"/>
    <w:rsid w:val="00C03E87"/>
    <w:rsid w:val="00C16E82"/>
    <w:rsid w:val="00C6016A"/>
    <w:rsid w:val="00C7008A"/>
    <w:rsid w:val="00C90B90"/>
    <w:rsid w:val="00C916ED"/>
    <w:rsid w:val="00C96AFE"/>
    <w:rsid w:val="00D16F47"/>
    <w:rsid w:val="00D34F86"/>
    <w:rsid w:val="00DC748D"/>
    <w:rsid w:val="00E3348A"/>
    <w:rsid w:val="00E35907"/>
    <w:rsid w:val="00E41E39"/>
    <w:rsid w:val="00E47AFF"/>
    <w:rsid w:val="00E83284"/>
    <w:rsid w:val="00E8566F"/>
    <w:rsid w:val="00F01BE7"/>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94C18C2-DFCD-4C42-A448-9A4C7007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5818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581890"/>
    <w:pPr>
      <w:spacing w:before="200"/>
      <w:ind w:left="1134" w:hanging="1134"/>
      <w:outlineLvl w:val="1"/>
    </w:pPr>
    <w:rPr>
      <w:rFonts w:asciiTheme="minorHAnsi" w:eastAsiaTheme="minorEastAsia" w:hAnsiTheme="minorHAnsi" w:cs="Times New Roman"/>
      <w:b/>
      <w:color w:val="auto"/>
      <w:sz w:val="24"/>
      <w:szCs w:val="20"/>
    </w:rPr>
  </w:style>
  <w:style w:type="paragraph" w:styleId="Heading3">
    <w:name w:val="heading 3"/>
    <w:basedOn w:val="Heading1"/>
    <w:next w:val="Normal"/>
    <w:link w:val="Heading3Char"/>
    <w:qFormat/>
    <w:rsid w:val="00581890"/>
    <w:pPr>
      <w:spacing w:before="200"/>
      <w:ind w:left="1134" w:hanging="1134"/>
      <w:outlineLvl w:val="2"/>
    </w:pPr>
    <w:rPr>
      <w:rFonts w:asciiTheme="minorHAnsi" w:eastAsiaTheme="minorEastAsia" w:hAnsiTheme="minorHAnsi"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8189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qFormat/>
    <w:rsid w:val="00581890"/>
    <w:rPr>
      <w:rFonts w:asciiTheme="minorHAnsi" w:hAnsiTheme="minorHAnsi"/>
      <w:position w:val="6"/>
      <w:sz w:val="18"/>
    </w:rPr>
  </w:style>
  <w:style w:type="paragraph" w:styleId="FootnoteText">
    <w:name w:val="footnote text"/>
    <w:basedOn w:val="Normal"/>
    <w:link w:val="FootnoteTextChar"/>
    <w:qFormat/>
    <w:rsid w:val="00581890"/>
    <w:pPr>
      <w:keepLines/>
      <w:tabs>
        <w:tab w:val="left" w:pos="255"/>
      </w:tabs>
    </w:pPr>
    <w:rPr>
      <w:rFonts w:eastAsiaTheme="minorEastAsia"/>
    </w:rPr>
  </w:style>
  <w:style w:type="character" w:customStyle="1" w:styleId="FootnoteTextChar">
    <w:name w:val="Footnote Text Char"/>
    <w:basedOn w:val="DefaultParagraphFont"/>
    <w:link w:val="FootnoteText"/>
    <w:rsid w:val="00581890"/>
    <w:rPr>
      <w:rFonts w:asciiTheme="minorHAnsi" w:eastAsiaTheme="minorEastAsia" w:hAnsiTheme="minorHAnsi"/>
      <w:sz w:val="24"/>
      <w:lang w:val="en-GB" w:eastAsia="en-US"/>
    </w:rPr>
  </w:style>
  <w:style w:type="paragraph" w:customStyle="1" w:styleId="AnnexNo">
    <w:name w:val="Annex_No"/>
    <w:basedOn w:val="Normal"/>
    <w:next w:val="Normal"/>
    <w:rsid w:val="00581890"/>
    <w:pPr>
      <w:keepNext/>
      <w:keepLines/>
      <w:spacing w:before="480" w:after="80"/>
      <w:jc w:val="center"/>
    </w:pPr>
    <w:rPr>
      <w:rFonts w:eastAsiaTheme="minorEastAsia"/>
      <w:caps/>
      <w:sz w:val="28"/>
    </w:rPr>
  </w:style>
  <w:style w:type="paragraph" w:customStyle="1" w:styleId="AnnexTitle">
    <w:name w:val="Annex_Title"/>
    <w:basedOn w:val="Normal"/>
    <w:next w:val="Normal"/>
    <w:rsid w:val="00581890"/>
    <w:pPr>
      <w:keepNext/>
      <w:keepLines/>
      <w:overflowPunct/>
      <w:autoSpaceDE/>
      <w:autoSpaceDN/>
      <w:adjustRightInd/>
      <w:spacing w:before="240" w:after="280"/>
      <w:jc w:val="center"/>
      <w:textAlignment w:val="auto"/>
    </w:pPr>
    <w:rPr>
      <w:rFonts w:ascii="Times New Roman" w:hAnsi="Times New Roman"/>
      <w:b/>
    </w:rPr>
  </w:style>
  <w:style w:type="character" w:customStyle="1" w:styleId="Heading2Char">
    <w:name w:val="Heading 2 Char"/>
    <w:basedOn w:val="DefaultParagraphFont"/>
    <w:link w:val="Heading2"/>
    <w:rsid w:val="00581890"/>
    <w:rPr>
      <w:rFonts w:asciiTheme="minorHAnsi" w:eastAsiaTheme="minorEastAsia" w:hAnsiTheme="minorHAnsi"/>
      <w:b/>
      <w:sz w:val="24"/>
      <w:lang w:val="en-GB" w:eastAsia="en-US"/>
    </w:rPr>
  </w:style>
  <w:style w:type="character" w:customStyle="1" w:styleId="Heading3Char">
    <w:name w:val="Heading 3 Char"/>
    <w:basedOn w:val="DefaultParagraphFont"/>
    <w:link w:val="Heading3"/>
    <w:rsid w:val="00581890"/>
    <w:rPr>
      <w:rFonts w:asciiTheme="minorHAnsi" w:eastAsiaTheme="minorEastAsia" w:hAnsiTheme="minorHAnsi"/>
      <w:b/>
      <w:sz w:val="24"/>
      <w:lang w:val="en-GB" w:eastAsia="en-US"/>
    </w:rPr>
  </w:style>
  <w:style w:type="character" w:customStyle="1" w:styleId="Heading1Char">
    <w:name w:val="Heading 1 Char"/>
    <w:basedOn w:val="DefaultParagraphFont"/>
    <w:link w:val="Heading1"/>
    <w:rsid w:val="00581890"/>
    <w:rPr>
      <w:rFonts w:asciiTheme="majorHAnsi" w:eastAsiaTheme="majorEastAsia" w:hAnsiTheme="majorHAnsi" w:cstheme="majorBidi"/>
      <w:color w:val="365F91" w:themeColor="accent1" w:themeShade="BF"/>
      <w:sz w:val="32"/>
      <w:szCs w:val="32"/>
      <w:lang w:val="en-GB" w:eastAsia="en-US"/>
    </w:rPr>
  </w:style>
  <w:style w:type="paragraph" w:customStyle="1" w:styleId="enumlev1">
    <w:name w:val="enumlev1"/>
    <w:basedOn w:val="Normal"/>
    <w:rsid w:val="00C16E82"/>
    <w:pPr>
      <w:tabs>
        <w:tab w:val="left" w:pos="2608"/>
        <w:tab w:val="left" w:pos="3345"/>
      </w:tabs>
      <w:spacing w:before="80"/>
      <w:ind w:left="794" w:hanging="794"/>
    </w:pPr>
    <w:rPr>
      <w:rFonts w:ascii="Calibri" w:hAnsi="Calibri"/>
    </w:rPr>
  </w:style>
  <w:style w:type="character" w:styleId="PageNumber">
    <w:name w:val="page number"/>
    <w:basedOn w:val="DefaultParagraphFont"/>
    <w:rsid w:val="00AB612F"/>
  </w:style>
  <w:style w:type="character" w:customStyle="1" w:styleId="HeaderChar">
    <w:name w:val="Header Char"/>
    <w:link w:val="Header"/>
    <w:uiPriority w:val="99"/>
    <w:rsid w:val="00AB612F"/>
    <w:rPr>
      <w:rFonts w:asciiTheme="minorHAnsi" w:hAnsiTheme="minorHAnsi"/>
      <w:sz w:val="22"/>
      <w:lang w:val="en-GB" w:eastAsia="en-US"/>
    </w:rPr>
  </w:style>
  <w:style w:type="character" w:customStyle="1" w:styleId="FooterChar">
    <w:name w:val="Footer Char"/>
    <w:aliases w:val="pie de página Char,fo Char"/>
    <w:basedOn w:val="DefaultParagraphFont"/>
    <w:link w:val="Footer"/>
    <w:uiPriority w:val="99"/>
    <w:rsid w:val="001B61A3"/>
    <w:rPr>
      <w:rFonts w:asciiTheme="minorHAnsi" w:hAnsiTheme="minorHAnsi"/>
      <w:caps/>
      <w:sz w:val="18"/>
      <w:lang w:val="en-GB" w:eastAsia="en-US"/>
    </w:rPr>
  </w:style>
  <w:style w:type="character" w:styleId="FollowedHyperlink">
    <w:name w:val="FollowedHyperlink"/>
    <w:basedOn w:val="DefaultParagraphFont"/>
    <w:semiHidden/>
    <w:unhideWhenUsed/>
    <w:rsid w:val="009D5A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99982">
      <w:bodyDiv w:val="1"/>
      <w:marLeft w:val="0"/>
      <w:marRight w:val="0"/>
      <w:marTop w:val="0"/>
      <w:marBottom w:val="0"/>
      <w:divBdr>
        <w:top w:val="none" w:sz="0" w:space="0" w:color="auto"/>
        <w:left w:val="none" w:sz="0" w:space="0" w:color="auto"/>
        <w:bottom w:val="none" w:sz="0" w:space="0" w:color="auto"/>
        <w:right w:val="none" w:sz="0" w:space="0" w:color="auto"/>
      </w:divBdr>
    </w:div>
    <w:div w:id="810639532">
      <w:bodyDiv w:val="1"/>
      <w:marLeft w:val="0"/>
      <w:marRight w:val="0"/>
      <w:marTop w:val="0"/>
      <w:marBottom w:val="0"/>
      <w:divBdr>
        <w:top w:val="none" w:sz="0" w:space="0" w:color="auto"/>
        <w:left w:val="none" w:sz="0" w:space="0" w:color="auto"/>
        <w:bottom w:val="none" w:sz="0" w:space="0" w:color="auto"/>
        <w:right w:val="none" w:sz="0" w:space="0" w:color="auto"/>
      </w:divBdr>
    </w:div>
    <w:div w:id="870921167">
      <w:bodyDiv w:val="1"/>
      <w:marLeft w:val="0"/>
      <w:marRight w:val="0"/>
      <w:marTop w:val="0"/>
      <w:marBottom w:val="0"/>
      <w:divBdr>
        <w:top w:val="none" w:sz="0" w:space="0" w:color="auto"/>
        <w:left w:val="none" w:sz="0" w:space="0" w:color="auto"/>
        <w:bottom w:val="none" w:sz="0" w:space="0" w:color="auto"/>
        <w:right w:val="none" w:sz="0" w:space="0" w:color="auto"/>
      </w:divBdr>
    </w:div>
    <w:div w:id="1461924069">
      <w:bodyDiv w:val="1"/>
      <w:marLeft w:val="0"/>
      <w:marRight w:val="0"/>
      <w:marTop w:val="0"/>
      <w:marBottom w:val="0"/>
      <w:divBdr>
        <w:top w:val="none" w:sz="0" w:space="0" w:color="auto"/>
        <w:left w:val="none" w:sz="0" w:space="0" w:color="auto"/>
        <w:bottom w:val="none" w:sz="0" w:space="0" w:color="auto"/>
        <w:right w:val="none" w:sz="0" w:space="0" w:color="auto"/>
      </w:divBdr>
    </w:div>
    <w:div w:id="15920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tsbiptv@itu.int"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servicedesk@itu.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tu.int/en/delegates-corne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itu.int/oth/T0A0F00001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en/ITU-T/gsi/ipt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ITU-T/go/e-print" TargetMode="External"/><Relationship Id="rId28" Type="http://schemas.openxmlformats.org/officeDocument/2006/relationships/image" Target="media/image3.png"/><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itu.int/ITU-T/edh/faqs-support.html" TargetMode="External"/><Relationship Id="rId27" Type="http://schemas.openxmlformats.org/officeDocument/2006/relationships/hyperlink" Target="mailto:tsbreg@itu.int"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EFE7-D67D-4A64-A21E-D0B93C9A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TotalTime>
  <Pages>5</Pages>
  <Words>2240</Words>
  <Characters>3241</Characters>
  <Application>Microsoft Office Word</Application>
  <DocSecurity>4</DocSecurity>
  <Lines>27</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5471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Sanping</dc:creator>
  <cp:lastModifiedBy>Bettini, Nadine</cp:lastModifiedBy>
  <cp:revision>2</cp:revision>
  <cp:lastPrinted>2015-03-24T16:41:00Z</cp:lastPrinted>
  <dcterms:created xsi:type="dcterms:W3CDTF">2015-03-25T10:16:00Z</dcterms:created>
  <dcterms:modified xsi:type="dcterms:W3CDTF">2015-03-25T10:16:00Z</dcterms:modified>
</cp:coreProperties>
</file>