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302368" w:rsidRPr="002179AF" w:rsidTr="00302368">
        <w:trPr>
          <w:cantSplit/>
        </w:trPr>
        <w:tc>
          <w:tcPr>
            <w:tcW w:w="1418" w:type="dxa"/>
            <w:vAlign w:val="center"/>
          </w:tcPr>
          <w:p w:rsidR="00302368" w:rsidRPr="002179AF" w:rsidRDefault="00302368" w:rsidP="00A5280F">
            <w:pPr>
              <w:tabs>
                <w:tab w:val="right" w:pos="8732"/>
              </w:tabs>
              <w:spacing w:before="0"/>
              <w:rPr>
                <w:rFonts w:ascii="Verdana" w:hAnsi="Verdana"/>
                <w:b/>
                <w:bCs/>
                <w:iCs/>
                <w:color w:val="FFFFFF"/>
                <w:sz w:val="26"/>
                <w:szCs w:val="26"/>
              </w:rPr>
            </w:pPr>
            <w:bookmarkStart w:id="0" w:name="_GoBack"/>
            <w:bookmarkEnd w:id="0"/>
            <w:r>
              <w:rPr>
                <w:noProof/>
                <w:lang w:val="en-US" w:eastAsia="zh-CN"/>
              </w:rPr>
              <w:drawing>
                <wp:inline distT="0" distB="0" distL="0" distR="0" wp14:anchorId="22FC4E8D" wp14:editId="445E381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BD4FD3" w:rsidRPr="002D14A7" w:rsidRDefault="00BD4FD3" w:rsidP="00BD4FD3">
            <w:pPr>
              <w:spacing w:before="0"/>
              <w:rPr>
                <w:rFonts w:cs="Times New Roman Bold"/>
                <w:b/>
                <w:bCs/>
                <w:iCs/>
                <w:smallCaps/>
                <w:sz w:val="34"/>
                <w:szCs w:val="34"/>
                <w:lang w:val="fr-CH"/>
              </w:rPr>
            </w:pPr>
            <w:r w:rsidRPr="002D14A7">
              <w:rPr>
                <w:rFonts w:cs="Times New Roman Bold"/>
                <w:b/>
                <w:bCs/>
                <w:iCs/>
                <w:smallCaps/>
                <w:sz w:val="34"/>
                <w:szCs w:val="34"/>
                <w:lang w:val="fr-CH"/>
              </w:rPr>
              <w:t>Union internationale des télécommunications</w:t>
            </w:r>
          </w:p>
          <w:p w:rsidR="00302368" w:rsidRPr="002179AF" w:rsidRDefault="00BD4FD3" w:rsidP="00BD4FD3">
            <w:pPr>
              <w:tabs>
                <w:tab w:val="right" w:pos="8732"/>
              </w:tabs>
              <w:spacing w:before="0"/>
              <w:rPr>
                <w:rFonts w:ascii="Verdana" w:hAnsi="Verdana"/>
                <w:b/>
                <w:bCs/>
                <w:iCs/>
                <w:color w:val="FFFFFF"/>
                <w:sz w:val="26"/>
                <w:szCs w:val="26"/>
              </w:rPr>
            </w:pPr>
            <w:r w:rsidRPr="002D14A7">
              <w:rPr>
                <w:rFonts w:cs="Times New Roman Bold"/>
                <w:b/>
                <w:bCs/>
                <w:iCs/>
                <w:smallCaps/>
                <w:sz w:val="28"/>
                <w:szCs w:val="28"/>
                <w:lang w:val="fr-CH"/>
              </w:rPr>
              <w:t>B</w:t>
            </w:r>
            <w:r w:rsidRPr="002D14A7">
              <w:rPr>
                <w:b/>
                <w:bCs/>
                <w:iCs/>
                <w:smallCaps/>
                <w:sz w:val="28"/>
                <w:szCs w:val="28"/>
              </w:rPr>
              <w:t xml:space="preserve">ureau de la </w:t>
            </w:r>
            <w:r w:rsidR="00B769EA" w:rsidRPr="002D14A7">
              <w:rPr>
                <w:b/>
                <w:bCs/>
                <w:iCs/>
                <w:smallCaps/>
                <w:sz w:val="28"/>
                <w:szCs w:val="28"/>
              </w:rPr>
              <w:t>normalisation des télécommunications</w:t>
            </w:r>
          </w:p>
        </w:tc>
        <w:tc>
          <w:tcPr>
            <w:tcW w:w="1984" w:type="dxa"/>
            <w:vAlign w:val="center"/>
          </w:tcPr>
          <w:p w:rsidR="00302368" w:rsidRPr="002179AF" w:rsidRDefault="00302368" w:rsidP="00A5280F">
            <w:pPr>
              <w:spacing w:before="0"/>
              <w:jc w:val="right"/>
              <w:rPr>
                <w:rFonts w:ascii="Verdana" w:hAnsi="Verdana"/>
                <w:color w:val="FFFFFF"/>
                <w:sz w:val="26"/>
                <w:szCs w:val="26"/>
              </w:rPr>
            </w:pPr>
            <w:r>
              <w:rPr>
                <w:noProof/>
                <w:lang w:val="en-US" w:eastAsia="zh-CN"/>
              </w:rPr>
              <w:drawing>
                <wp:inline distT="0" distB="0" distL="0" distR="0" wp14:anchorId="621EAFAA" wp14:editId="4E45E61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67F92" w:rsidRPr="002179AF" w:rsidTr="00F34F98">
        <w:trPr>
          <w:cantSplit/>
        </w:trPr>
        <w:tc>
          <w:tcPr>
            <w:tcW w:w="6426" w:type="dxa"/>
            <w:gridSpan w:val="2"/>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gridSpan w:val="2"/>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B769EA">
        <w:t xml:space="preserve"> 22 janvier 2015</w:t>
      </w:r>
    </w:p>
    <w:p w:rsidR="00167F92" w:rsidRPr="002179AF" w:rsidRDefault="00167F92"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AF2207" w:rsidRPr="00AB2B6F" w:rsidTr="00AF2207">
        <w:trPr>
          <w:cantSplit/>
          <w:trHeight w:val="396"/>
        </w:trPr>
        <w:tc>
          <w:tcPr>
            <w:tcW w:w="985" w:type="dxa"/>
          </w:tcPr>
          <w:p w:rsidR="00AF2207" w:rsidRPr="00AB2B6F" w:rsidRDefault="00AF2207" w:rsidP="00AF2207">
            <w:pPr>
              <w:tabs>
                <w:tab w:val="left" w:pos="4111"/>
              </w:tabs>
              <w:spacing w:before="40" w:after="40"/>
              <w:ind w:left="57"/>
              <w:rPr>
                <w:szCs w:val="24"/>
              </w:rPr>
            </w:pPr>
            <w:r w:rsidRPr="00AB2B6F">
              <w:rPr>
                <w:szCs w:val="24"/>
              </w:rPr>
              <w:t>Réf.:</w:t>
            </w:r>
          </w:p>
        </w:tc>
        <w:tc>
          <w:tcPr>
            <w:tcW w:w="3892" w:type="dxa"/>
          </w:tcPr>
          <w:p w:rsidR="00AF2207" w:rsidRPr="00AB2B6F" w:rsidRDefault="00AF2207" w:rsidP="00AF2207">
            <w:pPr>
              <w:tabs>
                <w:tab w:val="left" w:pos="4111"/>
              </w:tabs>
              <w:spacing w:before="40" w:after="40"/>
              <w:ind w:left="57"/>
              <w:rPr>
                <w:b/>
                <w:szCs w:val="24"/>
                <w:lang w:val="fr-CH"/>
              </w:rPr>
            </w:pPr>
            <w:r w:rsidRPr="00AB2B6F">
              <w:rPr>
                <w:b/>
                <w:szCs w:val="24"/>
                <w:lang w:val="fr-CH"/>
              </w:rPr>
              <w:t>Circulaire TSB 138</w:t>
            </w:r>
          </w:p>
          <w:p w:rsidR="00AF2207" w:rsidRPr="00AB2B6F" w:rsidRDefault="00AB2B6F" w:rsidP="00AF2207">
            <w:pPr>
              <w:tabs>
                <w:tab w:val="left" w:pos="4111"/>
              </w:tabs>
              <w:spacing w:before="40" w:after="40"/>
              <w:ind w:left="57"/>
              <w:rPr>
                <w:szCs w:val="24"/>
              </w:rPr>
            </w:pPr>
            <w:r>
              <w:rPr>
                <w:szCs w:val="24"/>
                <w:lang w:val="fr-CH"/>
              </w:rPr>
              <w:t>Ateliers TSB</w:t>
            </w:r>
            <w:r w:rsidR="00AF2207" w:rsidRPr="00AB2B6F">
              <w:rPr>
                <w:szCs w:val="24"/>
                <w:lang w:val="fr-CH"/>
              </w:rPr>
              <w:t>/CB</w:t>
            </w:r>
          </w:p>
        </w:tc>
        <w:tc>
          <w:tcPr>
            <w:tcW w:w="5046" w:type="dxa"/>
            <w:gridSpan w:val="2"/>
            <w:vMerge w:val="restart"/>
          </w:tcPr>
          <w:p w:rsidR="00B511BD" w:rsidRPr="00AB2B6F" w:rsidRDefault="00B511BD" w:rsidP="00B511BD">
            <w:pPr>
              <w:tabs>
                <w:tab w:val="clear" w:pos="794"/>
                <w:tab w:val="left" w:pos="239"/>
                <w:tab w:val="left" w:pos="4111"/>
              </w:tabs>
              <w:spacing w:before="40" w:after="40"/>
              <w:ind w:left="226" w:hanging="226"/>
              <w:rPr>
                <w:szCs w:val="24"/>
              </w:rPr>
            </w:pPr>
            <w:r w:rsidRPr="00AB2B6F">
              <w:rPr>
                <w:szCs w:val="24"/>
              </w:rPr>
              <w:t>-</w:t>
            </w:r>
            <w:r w:rsidRPr="00AB2B6F">
              <w:rPr>
                <w:szCs w:val="24"/>
              </w:rPr>
              <w:tab/>
            </w:r>
            <w:r w:rsidR="00AF2207" w:rsidRPr="00AB2B6F">
              <w:rPr>
                <w:szCs w:val="24"/>
              </w:rPr>
              <w:t>Aux administrations des Etats Membres de l'Union</w:t>
            </w:r>
          </w:p>
          <w:p w:rsidR="00B511BD" w:rsidRPr="00AB2B6F" w:rsidRDefault="00B511BD" w:rsidP="00B511BD">
            <w:pPr>
              <w:tabs>
                <w:tab w:val="clear" w:pos="794"/>
                <w:tab w:val="left" w:pos="239"/>
                <w:tab w:val="left" w:pos="4111"/>
              </w:tabs>
              <w:spacing w:before="40" w:after="40"/>
              <w:ind w:left="226" w:hanging="226"/>
              <w:rPr>
                <w:szCs w:val="24"/>
              </w:rPr>
            </w:pPr>
            <w:r w:rsidRPr="00AB2B6F">
              <w:rPr>
                <w:szCs w:val="24"/>
              </w:rPr>
              <w:t>-</w:t>
            </w:r>
            <w:r w:rsidRPr="00AB2B6F">
              <w:rPr>
                <w:szCs w:val="24"/>
              </w:rPr>
              <w:tab/>
            </w:r>
            <w:r w:rsidR="00AF2207" w:rsidRPr="00AB2B6F">
              <w:rPr>
                <w:szCs w:val="24"/>
              </w:rPr>
              <w:t>Aux Membres du Secteur UIT-T</w:t>
            </w:r>
          </w:p>
          <w:p w:rsidR="00B511BD" w:rsidRPr="00AB2B6F" w:rsidRDefault="00B511BD" w:rsidP="00B511BD">
            <w:pPr>
              <w:tabs>
                <w:tab w:val="clear" w:pos="794"/>
                <w:tab w:val="left" w:pos="239"/>
                <w:tab w:val="left" w:pos="4111"/>
              </w:tabs>
              <w:spacing w:before="40" w:after="40"/>
              <w:ind w:left="226" w:hanging="226"/>
              <w:rPr>
                <w:szCs w:val="24"/>
              </w:rPr>
            </w:pPr>
            <w:r w:rsidRPr="00AB2B6F">
              <w:rPr>
                <w:szCs w:val="24"/>
              </w:rPr>
              <w:t>-</w:t>
            </w:r>
            <w:r w:rsidRPr="00AB2B6F">
              <w:rPr>
                <w:szCs w:val="24"/>
              </w:rPr>
              <w:tab/>
            </w:r>
            <w:r w:rsidR="00AF2207" w:rsidRPr="00AB2B6F">
              <w:rPr>
                <w:szCs w:val="24"/>
              </w:rPr>
              <w:t>Aux Associés de l'UIT-T</w:t>
            </w:r>
          </w:p>
          <w:p w:rsidR="00AF2207" w:rsidRPr="00AB2B6F" w:rsidRDefault="00B511BD" w:rsidP="00B511BD">
            <w:pPr>
              <w:tabs>
                <w:tab w:val="clear" w:pos="794"/>
                <w:tab w:val="left" w:pos="239"/>
                <w:tab w:val="left" w:pos="4111"/>
              </w:tabs>
              <w:spacing w:before="40" w:after="40"/>
              <w:ind w:left="226" w:hanging="226"/>
              <w:rPr>
                <w:szCs w:val="24"/>
              </w:rPr>
            </w:pPr>
            <w:r w:rsidRPr="00AB2B6F">
              <w:rPr>
                <w:szCs w:val="24"/>
              </w:rPr>
              <w:t>-</w:t>
            </w:r>
            <w:r w:rsidRPr="00AB2B6F">
              <w:rPr>
                <w:szCs w:val="24"/>
              </w:rPr>
              <w:tab/>
            </w:r>
            <w:r w:rsidR="00AF2207" w:rsidRPr="00AB2B6F">
              <w:rPr>
                <w:szCs w:val="24"/>
              </w:rPr>
              <w:t>Aux établissements universitaires participant aux travaux de l'UIT-T</w:t>
            </w:r>
          </w:p>
          <w:p w:rsidR="00AF2207" w:rsidRPr="00AB2B6F" w:rsidRDefault="00AF2207" w:rsidP="00AF2207">
            <w:pPr>
              <w:tabs>
                <w:tab w:val="clear" w:pos="794"/>
                <w:tab w:val="clear" w:pos="1191"/>
                <w:tab w:val="clear" w:pos="1588"/>
                <w:tab w:val="clear" w:pos="1985"/>
                <w:tab w:val="left" w:pos="226"/>
              </w:tabs>
              <w:spacing w:before="40" w:after="40"/>
              <w:ind w:left="226"/>
              <w:rPr>
                <w:szCs w:val="24"/>
              </w:rPr>
            </w:pPr>
          </w:p>
        </w:tc>
      </w:tr>
      <w:tr w:rsidR="00AF2207" w:rsidRPr="00AB2B6F" w:rsidTr="00AF2207">
        <w:trPr>
          <w:cantSplit/>
          <w:trHeight w:val="394"/>
        </w:trPr>
        <w:tc>
          <w:tcPr>
            <w:tcW w:w="985" w:type="dxa"/>
          </w:tcPr>
          <w:p w:rsidR="00AF2207" w:rsidRPr="00AB2B6F" w:rsidRDefault="00AF2207" w:rsidP="00AF2207">
            <w:pPr>
              <w:tabs>
                <w:tab w:val="left" w:pos="4111"/>
              </w:tabs>
              <w:spacing w:before="40" w:after="40"/>
              <w:ind w:left="57"/>
              <w:rPr>
                <w:szCs w:val="24"/>
              </w:rPr>
            </w:pPr>
            <w:r w:rsidRPr="00AB2B6F">
              <w:rPr>
                <w:szCs w:val="24"/>
              </w:rPr>
              <w:t>Contact:</w:t>
            </w:r>
          </w:p>
        </w:tc>
        <w:tc>
          <w:tcPr>
            <w:tcW w:w="3892" w:type="dxa"/>
          </w:tcPr>
          <w:p w:rsidR="00AF2207" w:rsidRPr="00AB2B6F" w:rsidRDefault="00AF2207" w:rsidP="00AF2207">
            <w:pPr>
              <w:tabs>
                <w:tab w:val="left" w:pos="4111"/>
              </w:tabs>
              <w:spacing w:before="40" w:after="40"/>
              <w:ind w:left="57"/>
              <w:rPr>
                <w:szCs w:val="24"/>
              </w:rPr>
            </w:pPr>
            <w:r w:rsidRPr="00AB2B6F">
              <w:rPr>
                <w:bCs/>
                <w:szCs w:val="24"/>
              </w:rPr>
              <w:t>Cristina Bueti</w:t>
            </w:r>
          </w:p>
        </w:tc>
        <w:tc>
          <w:tcPr>
            <w:tcW w:w="5046" w:type="dxa"/>
            <w:gridSpan w:val="2"/>
            <w:vMerge/>
          </w:tcPr>
          <w:p w:rsidR="00AF2207" w:rsidRPr="00AB2B6F" w:rsidRDefault="00AF2207" w:rsidP="00AF2207">
            <w:pPr>
              <w:numPr>
                <w:ilvl w:val="0"/>
                <w:numId w:val="4"/>
              </w:numPr>
              <w:tabs>
                <w:tab w:val="clear" w:pos="417"/>
                <w:tab w:val="clear" w:pos="794"/>
                <w:tab w:val="clear" w:pos="1191"/>
                <w:tab w:val="clear" w:pos="1588"/>
                <w:tab w:val="clear" w:pos="1985"/>
                <w:tab w:val="left" w:pos="239"/>
              </w:tabs>
              <w:spacing w:before="40" w:after="40"/>
              <w:ind w:left="239" w:hanging="239"/>
              <w:rPr>
                <w:szCs w:val="24"/>
              </w:rPr>
            </w:pPr>
          </w:p>
        </w:tc>
      </w:tr>
      <w:tr w:rsidR="00C56738" w:rsidRPr="00AB2B6F" w:rsidTr="00A2426A">
        <w:trPr>
          <w:cantSplit/>
          <w:trHeight w:val="1039"/>
        </w:trPr>
        <w:tc>
          <w:tcPr>
            <w:tcW w:w="985" w:type="dxa"/>
          </w:tcPr>
          <w:p w:rsidR="00C56738" w:rsidRPr="00AB2B6F" w:rsidRDefault="00C56738" w:rsidP="00C56738">
            <w:pPr>
              <w:tabs>
                <w:tab w:val="left" w:pos="4111"/>
              </w:tabs>
              <w:spacing w:before="40" w:after="40"/>
              <w:ind w:left="57"/>
              <w:rPr>
                <w:szCs w:val="24"/>
              </w:rPr>
            </w:pPr>
            <w:r w:rsidRPr="00AB2B6F">
              <w:rPr>
                <w:szCs w:val="24"/>
              </w:rPr>
              <w:t>Tél.:</w:t>
            </w:r>
            <w:r>
              <w:rPr>
                <w:szCs w:val="24"/>
              </w:rPr>
              <w:br/>
            </w:r>
            <w:r w:rsidRPr="00AB2B6F">
              <w:rPr>
                <w:szCs w:val="24"/>
              </w:rPr>
              <w:t>Fax:</w:t>
            </w:r>
            <w:r>
              <w:rPr>
                <w:szCs w:val="24"/>
              </w:rPr>
              <w:br/>
            </w:r>
            <w:r w:rsidRPr="00AB2B6F">
              <w:rPr>
                <w:szCs w:val="24"/>
              </w:rPr>
              <w:t>E-mail:</w:t>
            </w:r>
          </w:p>
        </w:tc>
        <w:tc>
          <w:tcPr>
            <w:tcW w:w="3892" w:type="dxa"/>
          </w:tcPr>
          <w:p w:rsidR="00C56738" w:rsidRPr="00AB2B6F" w:rsidRDefault="00C56738" w:rsidP="00C56738">
            <w:pPr>
              <w:tabs>
                <w:tab w:val="left" w:pos="4111"/>
              </w:tabs>
              <w:spacing w:before="40" w:after="40"/>
              <w:ind w:left="57"/>
              <w:rPr>
                <w:szCs w:val="24"/>
              </w:rPr>
            </w:pPr>
            <w:r w:rsidRPr="00AB2B6F">
              <w:rPr>
                <w:szCs w:val="24"/>
              </w:rPr>
              <w:t>+41 22 730 6301</w:t>
            </w:r>
            <w:r>
              <w:rPr>
                <w:szCs w:val="24"/>
              </w:rPr>
              <w:br/>
            </w:r>
            <w:r w:rsidRPr="00AB2B6F">
              <w:rPr>
                <w:szCs w:val="24"/>
              </w:rPr>
              <w:t>+41 22 730 5853</w:t>
            </w:r>
            <w:r>
              <w:rPr>
                <w:szCs w:val="24"/>
              </w:rPr>
              <w:br/>
            </w:r>
            <w:hyperlink r:id="rId10" w:history="1">
              <w:r w:rsidRPr="002521B0">
                <w:rPr>
                  <w:rStyle w:val="Hyperlink"/>
                </w:rPr>
                <w:t>cristina.bueti@itu.int</w:t>
              </w:r>
            </w:hyperlink>
          </w:p>
        </w:tc>
        <w:tc>
          <w:tcPr>
            <w:tcW w:w="5046" w:type="dxa"/>
            <w:gridSpan w:val="2"/>
            <w:vMerge/>
          </w:tcPr>
          <w:p w:rsidR="00C56738" w:rsidRPr="00AB2B6F" w:rsidRDefault="00C56738" w:rsidP="00AF2207">
            <w:pPr>
              <w:numPr>
                <w:ilvl w:val="0"/>
                <w:numId w:val="4"/>
              </w:numPr>
              <w:tabs>
                <w:tab w:val="clear" w:pos="417"/>
                <w:tab w:val="clear" w:pos="794"/>
                <w:tab w:val="clear" w:pos="1191"/>
                <w:tab w:val="clear" w:pos="1588"/>
                <w:tab w:val="clear" w:pos="1985"/>
                <w:tab w:val="left" w:pos="239"/>
              </w:tabs>
              <w:spacing w:before="40" w:after="40"/>
              <w:ind w:left="239" w:hanging="239"/>
              <w:rPr>
                <w:szCs w:val="24"/>
              </w:rPr>
            </w:pPr>
          </w:p>
        </w:tc>
      </w:tr>
      <w:tr w:rsidR="00AF2207" w:rsidRPr="00AB2B6F" w:rsidTr="00AF2207">
        <w:trPr>
          <w:cantSplit/>
        </w:trPr>
        <w:tc>
          <w:tcPr>
            <w:tcW w:w="985" w:type="dxa"/>
          </w:tcPr>
          <w:p w:rsidR="00AF2207" w:rsidRPr="00AB2B6F" w:rsidRDefault="00AF2207" w:rsidP="00AF2207">
            <w:pPr>
              <w:tabs>
                <w:tab w:val="left" w:pos="4111"/>
              </w:tabs>
              <w:spacing w:before="40" w:after="40"/>
              <w:ind w:left="57"/>
              <w:rPr>
                <w:szCs w:val="24"/>
              </w:rPr>
            </w:pPr>
          </w:p>
        </w:tc>
        <w:tc>
          <w:tcPr>
            <w:tcW w:w="3892" w:type="dxa"/>
          </w:tcPr>
          <w:p w:rsidR="00AF2207" w:rsidRPr="00AB2B6F" w:rsidRDefault="00AF2207" w:rsidP="00AF2207">
            <w:pPr>
              <w:tabs>
                <w:tab w:val="left" w:pos="4111"/>
              </w:tabs>
              <w:spacing w:before="40" w:after="40"/>
              <w:ind w:left="57"/>
              <w:rPr>
                <w:szCs w:val="24"/>
              </w:rPr>
            </w:pPr>
          </w:p>
        </w:tc>
        <w:tc>
          <w:tcPr>
            <w:tcW w:w="5046" w:type="dxa"/>
            <w:gridSpan w:val="2"/>
          </w:tcPr>
          <w:p w:rsidR="00AF2207" w:rsidRPr="00AB2B6F" w:rsidRDefault="00AF2207" w:rsidP="00AF2207">
            <w:pPr>
              <w:tabs>
                <w:tab w:val="left" w:pos="4111"/>
              </w:tabs>
              <w:spacing w:before="40" w:after="40"/>
              <w:rPr>
                <w:szCs w:val="24"/>
              </w:rPr>
            </w:pPr>
            <w:r w:rsidRPr="00AB2B6F">
              <w:rPr>
                <w:b/>
                <w:szCs w:val="24"/>
              </w:rPr>
              <w:t>Copie</w:t>
            </w:r>
            <w:r w:rsidRPr="00AB2B6F">
              <w:rPr>
                <w:b/>
                <w:bCs/>
                <w:szCs w:val="24"/>
              </w:rPr>
              <w:t>:</w:t>
            </w:r>
          </w:p>
          <w:p w:rsidR="00AF2207" w:rsidRPr="00AB2B6F" w:rsidRDefault="00AF2207" w:rsidP="00AF2207">
            <w:pPr>
              <w:tabs>
                <w:tab w:val="clear" w:pos="794"/>
                <w:tab w:val="left" w:pos="226"/>
                <w:tab w:val="left" w:pos="4111"/>
              </w:tabs>
              <w:spacing w:before="40" w:after="40"/>
              <w:ind w:left="226" w:hanging="226"/>
              <w:rPr>
                <w:szCs w:val="24"/>
              </w:rPr>
            </w:pPr>
            <w:r w:rsidRPr="00AB2B6F">
              <w:rPr>
                <w:szCs w:val="24"/>
              </w:rPr>
              <w:t>-</w:t>
            </w:r>
            <w:r w:rsidRPr="00AB2B6F">
              <w:rPr>
                <w:szCs w:val="24"/>
              </w:rPr>
              <w:tab/>
              <w:t>Aux Président</w:t>
            </w:r>
            <w:r w:rsidR="00B86C9F" w:rsidRPr="00AB2B6F">
              <w:rPr>
                <w:szCs w:val="24"/>
              </w:rPr>
              <w:t>s</w:t>
            </w:r>
            <w:r w:rsidRPr="00AB2B6F">
              <w:rPr>
                <w:szCs w:val="24"/>
              </w:rPr>
              <w:t xml:space="preserve"> et Vice-Présidents de la Commission d'études de l'UIT-T</w:t>
            </w:r>
          </w:p>
          <w:p w:rsidR="00AF2207" w:rsidRPr="00AB2B6F" w:rsidRDefault="00AF2207" w:rsidP="00C56738">
            <w:pPr>
              <w:tabs>
                <w:tab w:val="clear" w:pos="794"/>
                <w:tab w:val="left" w:pos="226"/>
                <w:tab w:val="left" w:pos="4111"/>
              </w:tabs>
              <w:spacing w:before="40" w:after="40"/>
              <w:ind w:left="226" w:hanging="226"/>
              <w:rPr>
                <w:szCs w:val="24"/>
              </w:rPr>
            </w:pPr>
            <w:r w:rsidRPr="00AB2B6F">
              <w:rPr>
                <w:szCs w:val="24"/>
              </w:rPr>
              <w:t>-</w:t>
            </w:r>
            <w:r w:rsidRPr="00AB2B6F">
              <w:rPr>
                <w:szCs w:val="24"/>
              </w:rPr>
              <w:tab/>
              <w:t>Au Directeur du Bureau de développement des</w:t>
            </w:r>
            <w:r w:rsidR="00C56738">
              <w:rPr>
                <w:szCs w:val="24"/>
              </w:rPr>
              <w:t> </w:t>
            </w:r>
            <w:r w:rsidRPr="00AB2B6F">
              <w:rPr>
                <w:szCs w:val="24"/>
              </w:rPr>
              <w:t>télécommunications</w:t>
            </w:r>
          </w:p>
          <w:p w:rsidR="00AF2207" w:rsidRPr="00AB2B6F" w:rsidRDefault="00AF2207" w:rsidP="00AF2207">
            <w:pPr>
              <w:tabs>
                <w:tab w:val="clear" w:pos="794"/>
                <w:tab w:val="left" w:pos="226"/>
                <w:tab w:val="left" w:pos="4111"/>
              </w:tabs>
              <w:spacing w:before="40" w:after="120"/>
              <w:ind w:left="227" w:hanging="227"/>
              <w:rPr>
                <w:szCs w:val="24"/>
              </w:rPr>
            </w:pPr>
            <w:r w:rsidRPr="00AB2B6F">
              <w:rPr>
                <w:szCs w:val="24"/>
              </w:rPr>
              <w:t>-</w:t>
            </w:r>
            <w:r w:rsidRPr="00AB2B6F">
              <w:rPr>
                <w:szCs w:val="24"/>
              </w:rPr>
              <w:tab/>
              <w:t>Au Directeur du Bureau des radiocommunications</w:t>
            </w:r>
          </w:p>
        </w:tc>
      </w:tr>
      <w:tr w:rsidR="00167F92" w:rsidRPr="00AB2B6F" w:rsidTr="00AF2207">
        <w:trPr>
          <w:gridAfter w:val="1"/>
          <w:wAfter w:w="8" w:type="dxa"/>
          <w:cantSplit/>
          <w:trHeight w:val="680"/>
        </w:trPr>
        <w:tc>
          <w:tcPr>
            <w:tcW w:w="985" w:type="dxa"/>
          </w:tcPr>
          <w:p w:rsidR="00167F92" w:rsidRPr="00AB2B6F" w:rsidRDefault="00167F92" w:rsidP="00AF2207">
            <w:pPr>
              <w:tabs>
                <w:tab w:val="left" w:pos="4111"/>
              </w:tabs>
              <w:ind w:left="57"/>
              <w:rPr>
                <w:szCs w:val="24"/>
              </w:rPr>
            </w:pPr>
            <w:r w:rsidRPr="00AB2B6F">
              <w:rPr>
                <w:szCs w:val="24"/>
              </w:rPr>
              <w:t>Objet:</w:t>
            </w:r>
          </w:p>
        </w:tc>
        <w:tc>
          <w:tcPr>
            <w:tcW w:w="8930" w:type="dxa"/>
            <w:gridSpan w:val="2"/>
          </w:tcPr>
          <w:p w:rsidR="00167F92" w:rsidRPr="00AB2B6F" w:rsidRDefault="00AF2207" w:rsidP="00AF2207">
            <w:pPr>
              <w:tabs>
                <w:tab w:val="left" w:pos="4111"/>
              </w:tabs>
              <w:ind w:left="57"/>
              <w:rPr>
                <w:szCs w:val="24"/>
              </w:rPr>
            </w:pPr>
            <w:r w:rsidRPr="00AB2B6F">
              <w:rPr>
                <w:b/>
                <w:bCs/>
                <w:szCs w:val="24"/>
                <w:lang w:val="fr-CH"/>
              </w:rPr>
              <w:t>Forum sur le thème "</w:t>
            </w:r>
            <w:r w:rsidRPr="00AB2B6F">
              <w:rPr>
                <w:b/>
                <w:szCs w:val="24"/>
                <w:lang w:val="fr-CH"/>
              </w:rPr>
              <w:t>Les villes intelligentes et durables</w:t>
            </w:r>
            <w:r w:rsidR="00B86C9F" w:rsidRPr="00AB2B6F">
              <w:rPr>
                <w:b/>
                <w:szCs w:val="24"/>
                <w:lang w:val="fr-CH"/>
              </w:rPr>
              <w:t>:</w:t>
            </w:r>
            <w:r w:rsidR="00AB2B6F">
              <w:rPr>
                <w:b/>
                <w:szCs w:val="24"/>
                <w:lang w:val="fr-CH"/>
              </w:rPr>
              <w:t xml:space="preserve"> une nouvelle priorité pour les </w:t>
            </w:r>
            <w:r w:rsidRPr="00AB2B6F">
              <w:rPr>
                <w:b/>
                <w:szCs w:val="24"/>
                <w:lang w:val="fr-CH"/>
              </w:rPr>
              <w:t>décideurs"</w:t>
            </w:r>
            <w:r w:rsidRPr="00AB2B6F">
              <w:rPr>
                <w:b/>
                <w:bCs/>
                <w:szCs w:val="24"/>
                <w:lang w:val="fr-CH"/>
              </w:rPr>
              <w:t xml:space="preserve"> </w:t>
            </w:r>
            <w:r w:rsidR="00C56738">
              <w:rPr>
                <w:b/>
                <w:bCs/>
                <w:szCs w:val="24"/>
                <w:lang w:val="fr-CH"/>
              </w:rPr>
              <w:t>Reading (</w:t>
            </w:r>
            <w:r w:rsidRPr="00AB2B6F">
              <w:rPr>
                <w:b/>
                <w:bCs/>
                <w:szCs w:val="24"/>
                <w:lang w:val="fr-CH"/>
              </w:rPr>
              <w:t>Royaume-Uni</w:t>
            </w:r>
            <w:r w:rsidR="00C56738">
              <w:rPr>
                <w:b/>
                <w:bCs/>
                <w:szCs w:val="24"/>
                <w:lang w:val="fr-CH"/>
              </w:rPr>
              <w:t>)</w:t>
            </w:r>
            <w:r w:rsidRPr="00AB2B6F">
              <w:rPr>
                <w:b/>
                <w:bCs/>
                <w:szCs w:val="24"/>
                <w:lang w:val="fr-CH"/>
              </w:rPr>
              <w:t>, 3 mars 2015</w:t>
            </w:r>
          </w:p>
        </w:tc>
      </w:tr>
    </w:tbl>
    <w:p w:rsidR="00AF2207" w:rsidRDefault="00AF2207" w:rsidP="00AF2207">
      <w:pPr>
        <w:pStyle w:val="Normalaftertitle"/>
        <w:spacing w:before="360"/>
      </w:pPr>
      <w:r>
        <w:t>Madame, Monsieur,</w:t>
      </w:r>
    </w:p>
    <w:p w:rsidR="00AF2207" w:rsidRPr="00FA1CC5" w:rsidRDefault="00AF2207" w:rsidP="00B86C9F">
      <w:pPr>
        <w:tabs>
          <w:tab w:val="left" w:pos="1418"/>
          <w:tab w:val="left" w:pos="1702"/>
          <w:tab w:val="left" w:pos="2160"/>
        </w:tabs>
        <w:ind w:right="92"/>
        <w:rPr>
          <w:bCs/>
          <w:lang w:val="fr-CH"/>
        </w:rPr>
      </w:pPr>
      <w:bookmarkStart w:id="1" w:name="suitetext"/>
      <w:bookmarkStart w:id="2" w:name="text"/>
      <w:bookmarkEnd w:id="1"/>
      <w:bookmarkEnd w:id="2"/>
      <w:r w:rsidRPr="00FA1CC5">
        <w:rPr>
          <w:bCs/>
          <w:lang w:val="fr-CH"/>
        </w:rPr>
        <w:t>1</w:t>
      </w:r>
      <w:r w:rsidRPr="00FA1CC5">
        <w:rPr>
          <w:bCs/>
          <w:lang w:val="fr-CH"/>
        </w:rPr>
        <w:tab/>
        <w:t>J</w:t>
      </w:r>
      <w:r>
        <w:rPr>
          <w:bCs/>
          <w:lang w:val="fr-CH"/>
        </w:rPr>
        <w:t>'</w:t>
      </w:r>
      <w:r w:rsidRPr="00FA1CC5">
        <w:rPr>
          <w:bCs/>
          <w:lang w:val="fr-CH"/>
        </w:rPr>
        <w:t>ai l</w:t>
      </w:r>
      <w:r>
        <w:rPr>
          <w:bCs/>
          <w:lang w:val="fr-CH"/>
        </w:rPr>
        <w:t>'</w:t>
      </w:r>
      <w:r w:rsidRPr="00FA1CC5">
        <w:rPr>
          <w:bCs/>
          <w:lang w:val="fr-CH"/>
        </w:rPr>
        <w:t>honneur de vous informer qu</w:t>
      </w:r>
      <w:r>
        <w:rPr>
          <w:bCs/>
          <w:lang w:val="fr-CH"/>
        </w:rPr>
        <w:t>'</w:t>
      </w:r>
      <w:r w:rsidRPr="00FA1CC5">
        <w:rPr>
          <w:bCs/>
          <w:lang w:val="fr-CH"/>
        </w:rPr>
        <w:t xml:space="preserve">un forum sur le thème </w:t>
      </w:r>
      <w:r w:rsidR="00B86C9F">
        <w:rPr>
          <w:bCs/>
          <w:lang w:val="fr-CH"/>
        </w:rPr>
        <w:t>"</w:t>
      </w:r>
      <w:r w:rsidRPr="00FA1CC5">
        <w:rPr>
          <w:bCs/>
          <w:lang w:val="fr-CH"/>
        </w:rPr>
        <w:t>Les villes intelligentes et durables</w:t>
      </w:r>
      <w:r w:rsidR="00B86C9F">
        <w:rPr>
          <w:bCs/>
          <w:lang w:val="fr-CH"/>
        </w:rPr>
        <w:t>:</w:t>
      </w:r>
      <w:r w:rsidRPr="00FA1CC5">
        <w:rPr>
          <w:bCs/>
          <w:lang w:val="fr-CH"/>
        </w:rPr>
        <w:t xml:space="preserve"> une nouvelle priorité pour les décideurs</w:t>
      </w:r>
      <w:r w:rsidR="00B86C9F">
        <w:rPr>
          <w:bCs/>
          <w:lang w:val="fr-CH"/>
        </w:rPr>
        <w:t>"</w:t>
      </w:r>
      <w:r w:rsidRPr="00FA1CC5">
        <w:rPr>
          <w:bCs/>
          <w:lang w:val="fr-CH"/>
        </w:rPr>
        <w:t xml:space="preserve"> se tiendra à</w:t>
      </w:r>
      <w:r>
        <w:rPr>
          <w:bCs/>
          <w:lang w:val="fr-CH"/>
        </w:rPr>
        <w:t xml:space="preserve"> </w:t>
      </w:r>
      <w:r w:rsidRPr="00FA1CC5">
        <w:rPr>
          <w:bCs/>
          <w:lang w:val="fr-CH"/>
        </w:rPr>
        <w:t xml:space="preserve">Reading </w:t>
      </w:r>
      <w:r>
        <w:rPr>
          <w:bCs/>
          <w:lang w:val="fr-CH"/>
        </w:rPr>
        <w:t>(Royaume-Uni)</w:t>
      </w:r>
      <w:r w:rsidR="00AB2B6F">
        <w:rPr>
          <w:bCs/>
          <w:lang w:val="fr-CH"/>
        </w:rPr>
        <w:t>, le </w:t>
      </w:r>
      <w:r w:rsidR="00857BC4">
        <w:rPr>
          <w:bCs/>
          <w:lang w:val="fr-CH"/>
        </w:rPr>
        <w:t>3 mars </w:t>
      </w:r>
      <w:r>
        <w:rPr>
          <w:bCs/>
          <w:lang w:val="fr-CH"/>
        </w:rPr>
        <w:t xml:space="preserve">2015. Ce forum sera précédé de la cinquième réunion du Groupe spécialisé sur la gestion intelligente de l'eau </w:t>
      </w:r>
      <w:r w:rsidRPr="00FA1CC5">
        <w:rPr>
          <w:bCs/>
          <w:lang w:val="fr-CH"/>
        </w:rPr>
        <w:t xml:space="preserve">(FG-SWM) </w:t>
      </w:r>
      <w:r>
        <w:rPr>
          <w:bCs/>
          <w:lang w:val="fr-CH"/>
        </w:rPr>
        <w:t xml:space="preserve">qui aura lieu le 2 mars 2015 et sera suivi de la septième réunion du Groupe spécialisé sur les villes intelligentes et durables </w:t>
      </w:r>
      <w:r w:rsidRPr="00FA1CC5">
        <w:rPr>
          <w:bCs/>
          <w:lang w:val="fr-CH"/>
        </w:rPr>
        <w:t xml:space="preserve">(FG SSC) </w:t>
      </w:r>
      <w:r>
        <w:rPr>
          <w:bCs/>
          <w:lang w:val="fr-CH"/>
        </w:rPr>
        <w:t xml:space="preserve">qui aura lieu du 4 au 6 mars 2015. Ces manifestations se tiendront à l'aimable invitation de </w:t>
      </w:r>
      <w:r w:rsidRPr="00FA1CC5">
        <w:rPr>
          <w:bCs/>
          <w:lang w:val="fr-CH"/>
        </w:rPr>
        <w:t>Symantec.</w:t>
      </w:r>
    </w:p>
    <w:p w:rsidR="00AF2207" w:rsidRPr="00FA1CC5" w:rsidRDefault="00AF2207" w:rsidP="00AF2207">
      <w:pPr>
        <w:tabs>
          <w:tab w:val="left" w:pos="1418"/>
          <w:tab w:val="left" w:pos="1702"/>
          <w:tab w:val="left" w:pos="2160"/>
        </w:tabs>
        <w:ind w:right="92"/>
        <w:rPr>
          <w:bCs/>
          <w:lang w:val="fr-CH"/>
        </w:rPr>
      </w:pPr>
      <w:r w:rsidRPr="00FA1CC5">
        <w:rPr>
          <w:bCs/>
          <w:lang w:val="fr-CH"/>
        </w:rPr>
        <w:t xml:space="preserve">Le forum </w:t>
      </w:r>
      <w:r>
        <w:rPr>
          <w:bCs/>
          <w:lang w:val="fr-CH"/>
        </w:rPr>
        <w:t>s'ouvrira à 9</w:t>
      </w:r>
      <w:r w:rsidR="00857BC4">
        <w:rPr>
          <w:bCs/>
          <w:lang w:val="fr-CH"/>
        </w:rPr>
        <w:t xml:space="preserve"> </w:t>
      </w:r>
      <w:r>
        <w:rPr>
          <w:bCs/>
          <w:lang w:val="fr-CH"/>
        </w:rPr>
        <w:t>h</w:t>
      </w:r>
      <w:r w:rsidR="00857BC4">
        <w:rPr>
          <w:bCs/>
          <w:lang w:val="fr-CH"/>
        </w:rPr>
        <w:t xml:space="preserve"> </w:t>
      </w:r>
      <w:r>
        <w:rPr>
          <w:bCs/>
          <w:lang w:val="fr-CH"/>
        </w:rPr>
        <w:t>30. L'inscription des participants débutera à 8 h 30.</w:t>
      </w:r>
    </w:p>
    <w:p w:rsidR="00AF2207" w:rsidRPr="0025479D" w:rsidRDefault="00AF2207" w:rsidP="00AF2207">
      <w:pPr>
        <w:tabs>
          <w:tab w:val="left" w:pos="1418"/>
          <w:tab w:val="left" w:pos="1702"/>
          <w:tab w:val="left" w:pos="2160"/>
        </w:tabs>
        <w:ind w:right="92"/>
        <w:rPr>
          <w:bCs/>
          <w:lang w:val="fr-CH"/>
        </w:rPr>
      </w:pPr>
      <w:r w:rsidRPr="0025479D">
        <w:rPr>
          <w:bCs/>
          <w:lang w:val="fr-CH"/>
        </w:rPr>
        <w:t>2</w:t>
      </w:r>
      <w:r w:rsidRPr="0025479D">
        <w:rPr>
          <w:bCs/>
          <w:lang w:val="fr-CH"/>
        </w:rPr>
        <w:tab/>
      </w:r>
      <w:r w:rsidRPr="0025479D">
        <w:rPr>
          <w:color w:val="000000"/>
          <w:lang w:val="fr-CH"/>
        </w:rPr>
        <w:t>L'atelier se déroulera en anglais seulement</w:t>
      </w:r>
      <w:r w:rsidRPr="0025479D">
        <w:rPr>
          <w:bCs/>
          <w:lang w:val="fr-CH"/>
        </w:rPr>
        <w:t>.</w:t>
      </w:r>
    </w:p>
    <w:p w:rsidR="00AF2207" w:rsidRPr="0025479D" w:rsidRDefault="00AF2207" w:rsidP="00AF2207">
      <w:pPr>
        <w:tabs>
          <w:tab w:val="left" w:pos="1418"/>
          <w:tab w:val="left" w:pos="1702"/>
          <w:tab w:val="left" w:pos="2160"/>
        </w:tabs>
        <w:ind w:right="92"/>
        <w:rPr>
          <w:bCs/>
          <w:lang w:val="fr-CH"/>
        </w:rPr>
      </w:pPr>
      <w:r w:rsidRPr="00FA1CC5">
        <w:rPr>
          <w:bCs/>
          <w:lang w:val="fr-CH"/>
        </w:rPr>
        <w:t>3</w:t>
      </w:r>
      <w:r w:rsidRPr="00FA1CC5">
        <w:rPr>
          <w:bCs/>
          <w:lang w:val="fr-CH"/>
        </w:rPr>
        <w:tab/>
      </w:r>
      <w:r w:rsidRPr="00FA1CC5">
        <w:rPr>
          <w:color w:val="000000"/>
          <w:lang w:val="fr-CH"/>
        </w:rPr>
        <w:t>La participation est ouverte aux Etats Membres, aux Membres de Secteur, aux Associés de l'UIT et aux établissements universitaires participant aux travaux de l'UIT, ainsi qu'à toute personne issue d'un pays Membre de l'UIT qui souhaite contribuer aux travaux</w:t>
      </w:r>
      <w:r>
        <w:rPr>
          <w:color w:val="000000"/>
          <w:lang w:val="fr-CH"/>
        </w:rPr>
        <w:t>. Il</w:t>
      </w:r>
      <w:r w:rsidRPr="0025479D">
        <w:rPr>
          <w:color w:val="000000"/>
          <w:lang w:val="fr-CH"/>
        </w:rPr>
        <w:t xml:space="preserve"> peut s'agir de personnes qui sont aussi membres d'organisations internationales, régionales ou nationales. La participation </w:t>
      </w:r>
      <w:r>
        <w:rPr>
          <w:color w:val="000000"/>
          <w:lang w:val="fr-CH"/>
        </w:rPr>
        <w:t xml:space="preserve">au forum </w:t>
      </w:r>
      <w:r w:rsidRPr="0025479D">
        <w:rPr>
          <w:color w:val="000000"/>
          <w:lang w:val="fr-CH"/>
        </w:rPr>
        <w:t>est gratuite et aucune bourse ne sera accordée</w:t>
      </w:r>
      <w:r w:rsidRPr="0025479D">
        <w:rPr>
          <w:bCs/>
          <w:lang w:val="fr-CH"/>
        </w:rPr>
        <w:t xml:space="preserve">. </w:t>
      </w:r>
    </w:p>
    <w:p w:rsidR="00AF2207" w:rsidRPr="0025479D" w:rsidRDefault="00AF2207" w:rsidP="00AF2207">
      <w:pPr>
        <w:tabs>
          <w:tab w:val="left" w:pos="1418"/>
          <w:tab w:val="left" w:pos="1702"/>
          <w:tab w:val="left" w:pos="2160"/>
        </w:tabs>
        <w:ind w:right="92"/>
        <w:rPr>
          <w:bCs/>
          <w:lang w:val="fr-CH"/>
        </w:rPr>
      </w:pPr>
      <w:r w:rsidRPr="0025479D">
        <w:rPr>
          <w:bCs/>
          <w:lang w:val="fr-CH"/>
        </w:rPr>
        <w:t>4</w:t>
      </w:r>
      <w:r w:rsidRPr="0025479D">
        <w:rPr>
          <w:bCs/>
          <w:lang w:val="fr-CH"/>
        </w:rPr>
        <w:tab/>
        <w:t>Un projet de programme du forum est disponible sur le site web de l</w:t>
      </w:r>
      <w:r>
        <w:rPr>
          <w:bCs/>
          <w:lang w:val="fr-CH"/>
        </w:rPr>
        <w:t>'</w:t>
      </w:r>
      <w:r w:rsidRPr="0025479D">
        <w:rPr>
          <w:bCs/>
          <w:lang w:val="fr-CH"/>
        </w:rPr>
        <w:t>UIT-T à l</w:t>
      </w:r>
      <w:r>
        <w:rPr>
          <w:bCs/>
          <w:lang w:val="fr-CH"/>
        </w:rPr>
        <w:t>'</w:t>
      </w:r>
      <w:r w:rsidRPr="0025479D">
        <w:rPr>
          <w:bCs/>
          <w:lang w:val="fr-CH"/>
        </w:rPr>
        <w:t>adresse</w:t>
      </w:r>
      <w:r>
        <w:rPr>
          <w:bCs/>
          <w:lang w:val="fr-CH"/>
        </w:rPr>
        <w:t>:</w:t>
      </w:r>
      <w:r w:rsidRPr="0025479D">
        <w:rPr>
          <w:bCs/>
          <w:lang w:val="fr-CH"/>
        </w:rPr>
        <w:t xml:space="preserve"> suivante: </w:t>
      </w:r>
      <w:hyperlink r:id="rId11" w:history="1">
        <w:r w:rsidRPr="0025479D">
          <w:rPr>
            <w:rStyle w:val="Hyperlink"/>
            <w:lang w:val="fr-CH"/>
          </w:rPr>
          <w:t>http://www.itu.int/en/ITU-T/Workshops-and-Seminars/Pages/201503/Programme.aspx</w:t>
        </w:r>
      </w:hyperlink>
      <w:r w:rsidRPr="0025479D">
        <w:rPr>
          <w:bCs/>
          <w:lang w:val="fr-CH"/>
        </w:rPr>
        <w:t>.</w:t>
      </w:r>
    </w:p>
    <w:p w:rsidR="00AB2B6F" w:rsidRDefault="00AB2B6F" w:rsidP="00AF2207">
      <w:pPr>
        <w:tabs>
          <w:tab w:val="left" w:pos="1418"/>
          <w:tab w:val="left" w:pos="1702"/>
          <w:tab w:val="left" w:pos="2160"/>
        </w:tabs>
        <w:ind w:right="92"/>
        <w:rPr>
          <w:bCs/>
          <w:lang w:val="fr-CH"/>
        </w:rPr>
      </w:pPr>
      <w:r>
        <w:rPr>
          <w:bCs/>
          <w:lang w:val="fr-CH"/>
        </w:rPr>
        <w:br w:type="page"/>
      </w:r>
    </w:p>
    <w:p w:rsidR="00AF2207" w:rsidRPr="0025479D" w:rsidRDefault="00AF2207" w:rsidP="00AF2207">
      <w:pPr>
        <w:tabs>
          <w:tab w:val="left" w:pos="1418"/>
          <w:tab w:val="left" w:pos="1702"/>
          <w:tab w:val="left" w:pos="2160"/>
        </w:tabs>
        <w:ind w:right="92"/>
        <w:rPr>
          <w:bCs/>
          <w:lang w:val="fr-CH"/>
        </w:rPr>
      </w:pPr>
      <w:r w:rsidRPr="0025479D">
        <w:rPr>
          <w:bCs/>
          <w:lang w:val="fr-CH"/>
        </w:rPr>
        <w:lastRenderedPageBreak/>
        <w:t>5</w:t>
      </w:r>
      <w:r w:rsidRPr="0025479D">
        <w:rPr>
          <w:bCs/>
          <w:lang w:val="fr-CH"/>
        </w:rPr>
        <w:tab/>
        <w:t xml:space="preserve">Des </w:t>
      </w:r>
      <w:r>
        <w:rPr>
          <w:bCs/>
          <w:lang w:val="fr-CH"/>
        </w:rPr>
        <w:t>r</w:t>
      </w:r>
      <w:r w:rsidRPr="0025479D">
        <w:rPr>
          <w:bCs/>
          <w:lang w:val="fr-CH"/>
        </w:rPr>
        <w:t>enseignements concer</w:t>
      </w:r>
      <w:r>
        <w:rPr>
          <w:bCs/>
          <w:lang w:val="fr-CH"/>
        </w:rPr>
        <w:t>n</w:t>
      </w:r>
      <w:r w:rsidRPr="0025479D">
        <w:rPr>
          <w:bCs/>
          <w:lang w:val="fr-CH"/>
        </w:rPr>
        <w:t>ant le forum ainsi que des renseignements pratiques pou</w:t>
      </w:r>
      <w:r>
        <w:rPr>
          <w:bCs/>
          <w:lang w:val="fr-CH"/>
        </w:rPr>
        <w:t>r</w:t>
      </w:r>
      <w:r w:rsidRPr="0025479D">
        <w:rPr>
          <w:bCs/>
          <w:lang w:val="fr-CH"/>
        </w:rPr>
        <w:t xml:space="preserve"> le</w:t>
      </w:r>
      <w:r>
        <w:rPr>
          <w:bCs/>
          <w:lang w:val="fr-CH"/>
        </w:rPr>
        <w:t>s participants sont disponibles sur le site web de l'UIT-T à l'adresse suivante:</w:t>
      </w:r>
      <w:r w:rsidRPr="0025479D">
        <w:rPr>
          <w:bCs/>
          <w:lang w:val="fr-CH"/>
        </w:rPr>
        <w:t xml:space="preserve"> </w:t>
      </w:r>
      <w:hyperlink r:id="rId12" w:history="1">
        <w:r w:rsidRPr="0025479D">
          <w:rPr>
            <w:rStyle w:val="Hyperlink"/>
            <w:lang w:val="fr-CH"/>
          </w:rPr>
          <w:t>http://www.itu.int/en/ITU-T/Workshops-and-Seminars/Pages/201503/forum-ssc.aspx</w:t>
        </w:r>
      </w:hyperlink>
      <w:r w:rsidRPr="0025479D">
        <w:rPr>
          <w:bCs/>
          <w:lang w:val="fr-CH"/>
        </w:rPr>
        <w:t>.</w:t>
      </w:r>
    </w:p>
    <w:p w:rsidR="00AF2207" w:rsidRPr="00966873" w:rsidRDefault="00AF2207" w:rsidP="00AF2207">
      <w:pPr>
        <w:tabs>
          <w:tab w:val="left" w:pos="1418"/>
          <w:tab w:val="left" w:pos="1702"/>
          <w:tab w:val="left" w:pos="2160"/>
        </w:tabs>
        <w:ind w:right="92"/>
        <w:rPr>
          <w:bCs/>
          <w:lang w:val="fr-CH"/>
        </w:rPr>
      </w:pPr>
      <w:r w:rsidRPr="0025479D">
        <w:rPr>
          <w:bCs/>
          <w:lang w:val="fr-CH"/>
        </w:rPr>
        <w:t>6</w:t>
      </w:r>
      <w:r w:rsidRPr="0025479D">
        <w:rPr>
          <w:bCs/>
          <w:lang w:val="fr-CH"/>
        </w:rPr>
        <w:tab/>
        <w:t xml:space="preserve">Afin de permettre au TSB de prendre les dispositions nécessaires concernant l'organisation </w:t>
      </w:r>
      <w:r>
        <w:rPr>
          <w:bCs/>
          <w:lang w:val="fr-CH"/>
        </w:rPr>
        <w:t>du forum</w:t>
      </w:r>
      <w:r w:rsidRPr="0025479D">
        <w:rPr>
          <w:bCs/>
          <w:lang w:val="fr-CH"/>
        </w:rPr>
        <w:t xml:space="preserve">, je vous saurais gré de bien vouloir vous inscrire au moyen du formulaire en </w:t>
      </w:r>
      <w:r>
        <w:rPr>
          <w:bCs/>
          <w:lang w:val="fr-CH"/>
        </w:rPr>
        <w:t>ligne (</w:t>
      </w:r>
      <w:hyperlink r:id="rId13" w:history="1">
        <w:r w:rsidRPr="0025479D">
          <w:rPr>
            <w:rStyle w:val="Hyperlink"/>
            <w:bCs/>
            <w:lang w:val="fr-CH"/>
          </w:rPr>
          <w:t>http://www.itu.int/online/regsys/ITU-T/misc/edrs.registration.form?_eventid=3000737</w:t>
        </w:r>
      </w:hyperlink>
      <w:r w:rsidRPr="0025479D">
        <w:rPr>
          <w:bCs/>
          <w:lang w:val="fr-CH"/>
        </w:rPr>
        <w:t>,</w:t>
      </w:r>
      <w:r>
        <w:rPr>
          <w:bCs/>
          <w:lang w:val="fr-CH"/>
        </w:rPr>
        <w:t>)</w:t>
      </w:r>
      <w:r w:rsidRPr="0025479D">
        <w:rPr>
          <w:color w:val="000000"/>
          <w:lang w:val="fr-CH"/>
        </w:rPr>
        <w:t xml:space="preserve"> dès que possible, et </w:t>
      </w:r>
      <w:r w:rsidRPr="00966873">
        <w:rPr>
          <w:b/>
          <w:bCs/>
          <w:color w:val="000000"/>
          <w:lang w:val="fr-CH"/>
        </w:rPr>
        <w:t>au plus tard</w:t>
      </w:r>
      <w:r w:rsidRPr="0025479D">
        <w:rPr>
          <w:color w:val="000000"/>
          <w:lang w:val="fr-CH"/>
        </w:rPr>
        <w:t xml:space="preserve"> </w:t>
      </w:r>
      <w:r w:rsidRPr="00234CBB">
        <w:rPr>
          <w:i/>
          <w:iCs/>
          <w:color w:val="000000"/>
          <w:lang w:val="fr-CH"/>
        </w:rPr>
        <w:t>le 26 février 2015</w:t>
      </w:r>
      <w:r w:rsidRPr="0025479D">
        <w:rPr>
          <w:color w:val="000000"/>
          <w:lang w:val="fr-CH"/>
        </w:rPr>
        <w:t xml:space="preserve">. </w:t>
      </w:r>
      <w:r w:rsidRPr="00966873">
        <w:rPr>
          <w:b/>
          <w:bCs/>
          <w:color w:val="000000"/>
          <w:lang w:val="fr-CH"/>
        </w:rPr>
        <w:t xml:space="preserve">Veuillez noter que l'inscription préalable des participants aux ateliers se fait exclusivement </w:t>
      </w:r>
      <w:r w:rsidRPr="00966873">
        <w:rPr>
          <w:b/>
          <w:bCs/>
          <w:i/>
          <w:iCs/>
          <w:color w:val="000000"/>
          <w:lang w:val="fr-CH"/>
        </w:rPr>
        <w:t>en ligne</w:t>
      </w:r>
      <w:r>
        <w:rPr>
          <w:color w:val="000000"/>
          <w:lang w:val="fr-CH"/>
        </w:rPr>
        <w:t>.</w:t>
      </w:r>
    </w:p>
    <w:p w:rsidR="00AF2207" w:rsidRPr="00966873" w:rsidRDefault="00AF2207" w:rsidP="00AF2207">
      <w:pPr>
        <w:rPr>
          <w:lang w:val="fr-CH"/>
        </w:rPr>
      </w:pPr>
      <w:r w:rsidRPr="00966873">
        <w:rPr>
          <w:lang w:val="fr-CH"/>
        </w:rPr>
        <w:t>7</w:t>
      </w:r>
      <w:r w:rsidRPr="00966873">
        <w:rPr>
          <w:lang w:val="fr-CH"/>
        </w:rPr>
        <w:tab/>
      </w:r>
      <w:r w:rsidRPr="00966873">
        <w:rPr>
          <w:color w:val="000000"/>
          <w:lang w:val="fr-CH"/>
        </w:rPr>
        <w:t xml:space="preserve">Je vous rappelle que, pour les ressortissants de certains pays, l'entrée et le séjour, quelle qu'en soit la durée, sur le territoire </w:t>
      </w:r>
      <w:r w:rsidR="00234CBB">
        <w:rPr>
          <w:color w:val="000000"/>
          <w:lang w:val="fr-CH"/>
        </w:rPr>
        <w:t>du Royaume-</w:t>
      </w:r>
      <w:r>
        <w:rPr>
          <w:color w:val="000000"/>
          <w:lang w:val="fr-CH"/>
        </w:rPr>
        <w:t>Uni</w:t>
      </w:r>
      <w:r w:rsidRPr="00966873">
        <w:rPr>
          <w:color w:val="000000"/>
          <w:lang w:val="fr-CH"/>
        </w:rPr>
        <w:t xml:space="preserve"> sont soumis à l'obtention d'un visa. </w:t>
      </w:r>
      <w:r w:rsidRPr="00966873">
        <w:rPr>
          <w:b/>
          <w:bCs/>
          <w:color w:val="000000"/>
          <w:lang w:val="fr-CH"/>
        </w:rPr>
        <w:t xml:space="preserve">Ce visa doit être demandé au moins quatre (4) semaines avant le début </w:t>
      </w:r>
      <w:r>
        <w:rPr>
          <w:b/>
          <w:bCs/>
          <w:color w:val="000000"/>
          <w:lang w:val="fr-CH"/>
        </w:rPr>
        <w:t>du forum</w:t>
      </w:r>
      <w:r w:rsidRPr="00966873">
        <w:rPr>
          <w:color w:val="000000"/>
          <w:lang w:val="fr-CH"/>
        </w:rPr>
        <w:t xml:space="preserve"> et obtenu auprès de la représentation </w:t>
      </w:r>
      <w:r w:rsidR="00234CBB">
        <w:rPr>
          <w:color w:val="000000"/>
          <w:lang w:val="fr-CH"/>
        </w:rPr>
        <w:t>du Royaume-</w:t>
      </w:r>
      <w:r>
        <w:rPr>
          <w:color w:val="000000"/>
          <w:lang w:val="fr-CH"/>
        </w:rPr>
        <w:t>Uni</w:t>
      </w:r>
      <w:r w:rsidRPr="00966873">
        <w:rPr>
          <w:color w:val="000000"/>
          <w:lang w:val="fr-CH"/>
        </w:rPr>
        <w:t xml:space="preserve"> (ambassade ou consulat) dans votre pays ou, à défaut, dans le pays le plus proche de votre pays de départ</w:t>
      </w:r>
      <w:r w:rsidRPr="00966873">
        <w:rPr>
          <w:lang w:val="fr-CH"/>
        </w:rPr>
        <w:t xml:space="preserve"> (Annexe 1).</w:t>
      </w:r>
    </w:p>
    <w:p w:rsidR="00AF2207" w:rsidRPr="00966873" w:rsidRDefault="00AF2207" w:rsidP="00B86C9F">
      <w:pPr>
        <w:rPr>
          <w:lang w:val="fr-CH"/>
        </w:rPr>
      </w:pPr>
      <w:r w:rsidRPr="00966873">
        <w:rPr>
          <w:lang w:val="fr-CH"/>
        </w:rPr>
        <w:t xml:space="preserve">Il est conseillé aux participants ayant besoin, pour entrer </w:t>
      </w:r>
      <w:r w:rsidR="00B86C9F">
        <w:rPr>
          <w:lang w:val="fr-CH"/>
        </w:rPr>
        <w:t>au Royaume</w:t>
      </w:r>
      <w:r w:rsidR="00B86C9F">
        <w:rPr>
          <w:lang w:val="fr-CH"/>
        </w:rPr>
        <w:noBreakHyphen/>
        <w:t>Uni</w:t>
      </w:r>
      <w:r w:rsidRPr="00966873">
        <w:rPr>
          <w:lang w:val="fr-CH"/>
        </w:rPr>
        <w:t>, d'une lettre d'invitation et/ou d'une lettre visant à les aider à obtenir un visa, de se mettre</w:t>
      </w:r>
      <w:r w:rsidR="00A357AB">
        <w:rPr>
          <w:lang w:val="fr-CH"/>
        </w:rPr>
        <w:t xml:space="preserve"> en rapport avec la personne de </w:t>
      </w:r>
      <w:r w:rsidRPr="00966873">
        <w:rPr>
          <w:lang w:val="fr-CH"/>
        </w:rPr>
        <w:t xml:space="preserve">contact </w:t>
      </w:r>
      <w:r w:rsidR="00857BC4">
        <w:rPr>
          <w:lang w:val="fr-CH"/>
        </w:rPr>
        <w:t>au Royaume-</w:t>
      </w:r>
      <w:r>
        <w:rPr>
          <w:lang w:val="fr-CH"/>
        </w:rPr>
        <w:t>Uni</w:t>
      </w:r>
      <w:r w:rsidRPr="00966873">
        <w:rPr>
          <w:lang w:val="fr-CH"/>
        </w:rPr>
        <w:t>:</w:t>
      </w:r>
    </w:p>
    <w:p w:rsidR="00AF2207" w:rsidRPr="00AF2207" w:rsidRDefault="00AF2207" w:rsidP="00AF2207">
      <w:pPr>
        <w:tabs>
          <w:tab w:val="left" w:pos="1418"/>
          <w:tab w:val="left" w:pos="1702"/>
          <w:tab w:val="left" w:pos="2160"/>
        </w:tabs>
        <w:ind w:right="92"/>
        <w:rPr>
          <w:lang w:val="en-US"/>
        </w:rPr>
      </w:pPr>
      <w:r w:rsidRPr="00A96834">
        <w:rPr>
          <w:b/>
          <w:bCs/>
          <w:lang w:val="en-US"/>
        </w:rPr>
        <w:t>Michelle Broadbridge</w:t>
      </w:r>
      <w:r w:rsidRPr="00A96834">
        <w:rPr>
          <w:b/>
          <w:bCs/>
          <w:lang w:val="en-US"/>
        </w:rPr>
        <w:br/>
      </w:r>
      <w:r w:rsidRPr="00A96834">
        <w:rPr>
          <w:lang w:val="en-US"/>
        </w:rPr>
        <w:t>S</w:t>
      </w:r>
      <w:r>
        <w:rPr>
          <w:lang w:val="en-US"/>
        </w:rPr>
        <w:t>r. Executive Briefing Centre Co</w:t>
      </w:r>
      <w:r w:rsidRPr="00A96834">
        <w:rPr>
          <w:lang w:val="en-US"/>
        </w:rPr>
        <w:t>ordinator</w:t>
      </w:r>
      <w:r w:rsidRPr="00A96834">
        <w:rPr>
          <w:lang w:val="en-US"/>
        </w:rPr>
        <w:br/>
        <w:t>Symantec Corporation </w:t>
      </w:r>
      <w:r w:rsidRPr="00A96834">
        <w:rPr>
          <w:lang w:val="en-US"/>
        </w:rPr>
        <w:br/>
        <w:t>Office: 0118 9436605</w:t>
      </w:r>
      <w:r w:rsidRPr="00A96834">
        <w:rPr>
          <w:lang w:val="en-US"/>
        </w:rPr>
        <w:br/>
        <w:t>Mobile: 07809 198631</w:t>
      </w:r>
      <w:r w:rsidRPr="00A96834">
        <w:rPr>
          <w:lang w:val="en-US"/>
        </w:rPr>
        <w:br/>
        <w:t xml:space="preserve">Email: </w:t>
      </w:r>
      <w:hyperlink r:id="rId14" w:history="1">
        <w:r w:rsidRPr="00A96834">
          <w:rPr>
            <w:rStyle w:val="Hyperlink"/>
            <w:lang w:val="en-US"/>
          </w:rPr>
          <w:t>michelle_broadbridge@symantec.com</w:t>
        </w:r>
      </w:hyperlink>
    </w:p>
    <w:p w:rsidR="00AF2207" w:rsidRPr="00966873" w:rsidRDefault="00AF2207" w:rsidP="00B86C9F">
      <w:pPr>
        <w:spacing w:before="240"/>
        <w:ind w:right="91"/>
        <w:rPr>
          <w:lang w:val="fr-CH"/>
        </w:rPr>
      </w:pPr>
      <w:r w:rsidRPr="00966873">
        <w:rPr>
          <w:lang w:val="fr-CH"/>
        </w:rPr>
        <w:t>Veuillez agréer, Madame, Monsieur, l</w:t>
      </w:r>
      <w:r>
        <w:rPr>
          <w:lang w:val="fr-CH"/>
        </w:rPr>
        <w:t>'</w:t>
      </w:r>
      <w:r w:rsidRPr="00966873">
        <w:rPr>
          <w:lang w:val="fr-CH"/>
        </w:rPr>
        <w:t>assurance de ma haute considération</w:t>
      </w:r>
      <w:r>
        <w:rPr>
          <w:lang w:val="fr-CH"/>
        </w:rPr>
        <w:t xml:space="preserve">. </w:t>
      </w:r>
    </w:p>
    <w:p w:rsidR="00AF2207" w:rsidRPr="00966873" w:rsidRDefault="00AF2207" w:rsidP="00AB2B6F">
      <w:pPr>
        <w:pStyle w:val="BodyText3"/>
        <w:spacing w:before="840"/>
        <w:rPr>
          <w:lang w:val="fr-CH"/>
        </w:rPr>
      </w:pPr>
      <w:r w:rsidRPr="00966873">
        <w:rPr>
          <w:lang w:val="fr-CH"/>
        </w:rPr>
        <w:t>Chaesub Lee</w:t>
      </w:r>
      <w:r w:rsidRPr="00966873">
        <w:rPr>
          <w:lang w:val="fr-CH"/>
        </w:rPr>
        <w:br/>
        <w:t xml:space="preserve">Directeur du Bureau de la normalisation </w:t>
      </w:r>
      <w:r w:rsidR="005C5ABC">
        <w:rPr>
          <w:lang w:val="fr-CH"/>
        </w:rPr>
        <w:br/>
      </w:r>
      <w:r w:rsidRPr="00966873">
        <w:rPr>
          <w:lang w:val="fr-CH"/>
        </w:rPr>
        <w:t>des télécommunications</w:t>
      </w:r>
    </w:p>
    <w:p w:rsidR="00AF2207" w:rsidRPr="00AD6650" w:rsidRDefault="00AF2207" w:rsidP="00AB2B6F">
      <w:pPr>
        <w:spacing w:before="1680"/>
        <w:ind w:right="91"/>
        <w:rPr>
          <w:lang w:val="en-US"/>
        </w:rPr>
      </w:pPr>
      <w:r>
        <w:rPr>
          <w:b/>
          <w:lang w:val="en-US"/>
        </w:rPr>
        <w:t>Annexe</w:t>
      </w:r>
      <w:r w:rsidRPr="00AF2207">
        <w:rPr>
          <w:bCs/>
          <w:lang w:val="en-US"/>
        </w:rPr>
        <w:t xml:space="preserve">: 1 </w:t>
      </w:r>
    </w:p>
    <w:p w:rsidR="00AF2207" w:rsidRPr="00AF2207" w:rsidRDefault="00AF2207" w:rsidP="00AF2207">
      <w:pPr>
        <w:pStyle w:val="LetterStart"/>
        <w:tabs>
          <w:tab w:val="clear" w:pos="1361"/>
          <w:tab w:val="clear" w:pos="1758"/>
          <w:tab w:val="clear" w:pos="2155"/>
          <w:tab w:val="clear" w:pos="2552"/>
          <w:tab w:val="center" w:pos="4962"/>
        </w:tabs>
        <w:spacing w:before="120" w:line="240" w:lineRule="atLeast"/>
        <w:jc w:val="center"/>
        <w:rPr>
          <w:lang w:val="en-US"/>
        </w:rPr>
      </w:pPr>
      <w:r w:rsidRPr="00A271F0">
        <w:rPr>
          <w:lang w:val="en-US"/>
        </w:rPr>
        <w:br w:type="page"/>
      </w:r>
      <w:bookmarkStart w:id="3" w:name="Duties"/>
      <w:bookmarkEnd w:id="3"/>
      <w:r>
        <w:rPr>
          <w:lang w:val="en-US"/>
        </w:rPr>
        <w:lastRenderedPageBreak/>
        <w:t>ANNEX 1</w:t>
      </w:r>
      <w:r>
        <w:rPr>
          <w:lang w:val="en-US"/>
        </w:rPr>
        <w:br/>
      </w:r>
      <w:r w:rsidRPr="00AF2207">
        <w:rPr>
          <w:lang w:val="en-US"/>
        </w:rPr>
        <w:t>(to TSB Circular 138)</w:t>
      </w:r>
    </w:p>
    <w:p w:rsidR="00AF2207" w:rsidRPr="00AF2207" w:rsidRDefault="00AF2207" w:rsidP="00AF2207">
      <w:pPr>
        <w:pStyle w:val="LetterStart"/>
        <w:tabs>
          <w:tab w:val="clear" w:pos="1361"/>
          <w:tab w:val="clear" w:pos="1758"/>
          <w:tab w:val="clear" w:pos="2155"/>
          <w:tab w:val="clear" w:pos="2552"/>
          <w:tab w:val="center" w:pos="4962"/>
        </w:tabs>
        <w:spacing w:before="120" w:line="240" w:lineRule="atLeast"/>
        <w:jc w:val="center"/>
        <w:rPr>
          <w:lang w:val="en-US"/>
        </w:rPr>
      </w:pPr>
      <w:r w:rsidRPr="00AF2207">
        <w:rPr>
          <w:lang w:val="en-US"/>
        </w:rPr>
        <w:t>VISA REQUEST LETTER</w:t>
      </w:r>
    </w:p>
    <w:p w:rsidR="00AF2207" w:rsidRPr="00AF2207" w:rsidRDefault="00AF2207" w:rsidP="00AF2207">
      <w:pPr>
        <w:spacing w:before="0" w:line="240" w:lineRule="atLeast"/>
        <w:ind w:left="709" w:right="453"/>
        <w:jc w:val="center"/>
        <w:rPr>
          <w:sz w:val="16"/>
          <w:lang w:val="en-US"/>
        </w:rPr>
      </w:pPr>
    </w:p>
    <w:p w:rsidR="00AF2207" w:rsidRPr="00AF2207" w:rsidRDefault="00AF2207" w:rsidP="00AF2207">
      <w:pPr>
        <w:tabs>
          <w:tab w:val="center" w:pos="9639"/>
        </w:tabs>
        <w:spacing w:line="240" w:lineRule="atLeast"/>
        <w:ind w:right="453"/>
        <w:rPr>
          <w:lang w:val="en-US"/>
        </w:rPr>
      </w:pPr>
      <w:r w:rsidRPr="00AF2207">
        <w:rPr>
          <w:lang w:val="en-US"/>
        </w:rPr>
        <w:t>Date   ____________________</w:t>
      </w:r>
      <w:r w:rsidRPr="00AF2207">
        <w:rPr>
          <w:lang w:val="en-US"/>
        </w:rPr>
        <w:tab/>
      </w:r>
    </w:p>
    <w:p w:rsidR="00AF2207" w:rsidRPr="00AF2207" w:rsidRDefault="00AF2207" w:rsidP="00AF2207">
      <w:pPr>
        <w:tabs>
          <w:tab w:val="center" w:pos="9639"/>
        </w:tabs>
        <w:spacing w:line="240" w:lineRule="atLeast"/>
        <w:ind w:right="453"/>
        <w:rPr>
          <w:lang w:val="en-US"/>
        </w:rPr>
      </w:pPr>
    </w:p>
    <w:p w:rsidR="00AF2207" w:rsidRPr="00AF2207" w:rsidRDefault="00AF2207" w:rsidP="00AF2207">
      <w:pPr>
        <w:tabs>
          <w:tab w:val="center" w:pos="9639"/>
        </w:tabs>
        <w:spacing w:line="240" w:lineRule="atLeast"/>
        <w:ind w:right="453"/>
        <w:rPr>
          <w:lang w:val="en-US"/>
        </w:rPr>
      </w:pPr>
      <w:r w:rsidRPr="00AF2207">
        <w:rPr>
          <w:lang w:val="en-US"/>
        </w:rPr>
        <w:t>To,</w:t>
      </w:r>
    </w:p>
    <w:p w:rsidR="00AF2207" w:rsidRPr="00AF2207" w:rsidRDefault="00AF2207" w:rsidP="00AF2207">
      <w:pPr>
        <w:tabs>
          <w:tab w:val="center" w:pos="9639"/>
        </w:tabs>
        <w:spacing w:line="240" w:lineRule="atLeast"/>
        <w:ind w:right="453"/>
        <w:rPr>
          <w:lang w:val="en-US"/>
        </w:rPr>
      </w:pPr>
      <w:r w:rsidRPr="00AF2207">
        <w:rPr>
          <w:lang w:val="en-US"/>
        </w:rPr>
        <w:t>British Embassy,</w:t>
      </w:r>
    </w:p>
    <w:p w:rsidR="00AF2207" w:rsidRPr="00AF2207" w:rsidRDefault="00AF2207" w:rsidP="00AF2207">
      <w:pPr>
        <w:tabs>
          <w:tab w:val="center" w:pos="9639"/>
        </w:tabs>
        <w:spacing w:line="240" w:lineRule="atLeast"/>
        <w:ind w:right="453"/>
        <w:rPr>
          <w:lang w:val="en-US"/>
        </w:rPr>
      </w:pPr>
      <w:r w:rsidRPr="00AF2207">
        <w:rPr>
          <w:lang w:val="en-US"/>
        </w:rPr>
        <w:t>____________________</w:t>
      </w:r>
    </w:p>
    <w:p w:rsidR="00AF2207" w:rsidRPr="00AF2207" w:rsidRDefault="00AF2207" w:rsidP="00AF2207">
      <w:pPr>
        <w:tabs>
          <w:tab w:val="center" w:pos="9639"/>
        </w:tabs>
        <w:spacing w:line="240" w:lineRule="atLeast"/>
        <w:ind w:right="453"/>
        <w:rPr>
          <w:lang w:val="en-US"/>
        </w:rPr>
      </w:pPr>
      <w:r w:rsidRPr="00AF2207">
        <w:rPr>
          <w:lang w:val="en-US"/>
        </w:rPr>
        <w:t>____________________</w:t>
      </w:r>
    </w:p>
    <w:p w:rsidR="00AF2207" w:rsidRPr="00AF2207" w:rsidRDefault="00AF2207" w:rsidP="00AF2207">
      <w:pPr>
        <w:tabs>
          <w:tab w:val="center" w:pos="9639"/>
        </w:tabs>
        <w:spacing w:line="240" w:lineRule="atLeast"/>
        <w:ind w:right="453"/>
        <w:rPr>
          <w:lang w:val="en-US"/>
        </w:rPr>
      </w:pPr>
    </w:p>
    <w:p w:rsidR="00AF2207" w:rsidRPr="00AF2207" w:rsidRDefault="00AF2207" w:rsidP="00AF2207">
      <w:pPr>
        <w:tabs>
          <w:tab w:val="center" w:pos="9639"/>
        </w:tabs>
        <w:spacing w:line="240" w:lineRule="atLeast"/>
        <w:ind w:right="453"/>
        <w:rPr>
          <w:lang w:val="en-US"/>
        </w:rPr>
      </w:pPr>
      <w:r w:rsidRPr="00AF2207">
        <w:rPr>
          <w:lang w:val="en-US"/>
        </w:rPr>
        <w:t>Dear Sir/Madam,</w:t>
      </w:r>
    </w:p>
    <w:p w:rsidR="00AF2207" w:rsidRPr="00AF2207" w:rsidRDefault="00AF2207" w:rsidP="00AF2207">
      <w:pPr>
        <w:tabs>
          <w:tab w:val="center" w:pos="9639"/>
        </w:tabs>
        <w:spacing w:line="240" w:lineRule="atLeast"/>
        <w:ind w:right="453"/>
        <w:rPr>
          <w:lang w:val="en-US"/>
        </w:rPr>
      </w:pPr>
      <w:r w:rsidRPr="00AF2207">
        <w:rPr>
          <w:lang w:val="en-US"/>
        </w:rPr>
        <w:t>Symantec is the global leader in information security providing a broad range of software, appliances and services designed to help individual</w:t>
      </w:r>
      <w:r>
        <w:rPr>
          <w:lang w:val="en-US"/>
        </w:rPr>
        <w:t>'</w:t>
      </w:r>
      <w:r w:rsidRPr="00AF2207">
        <w:rPr>
          <w:lang w:val="en-US"/>
        </w:rPr>
        <w:t>s small and mid-sized business and large enterprises secure and manage their IT infrastructure.  Symantec Norton brand of products is the worldwide leader in consumer security and problem solving solutions.  Headquartered in Mountain View, California.  Symantec has operations in more than 35 countries.</w:t>
      </w:r>
    </w:p>
    <w:p w:rsidR="00AF2207" w:rsidRPr="00AF2207" w:rsidRDefault="00AF2207" w:rsidP="00AF2207">
      <w:pPr>
        <w:tabs>
          <w:tab w:val="center" w:pos="9639"/>
        </w:tabs>
        <w:spacing w:line="240" w:lineRule="atLeast"/>
        <w:ind w:right="453"/>
        <w:rPr>
          <w:lang w:val="en-US"/>
        </w:rPr>
      </w:pPr>
      <w:r w:rsidRPr="00AF2207">
        <w:rPr>
          <w:lang w:val="en-US"/>
        </w:rPr>
        <w:t>(Name) ____________________ who is a (job title) ____________________ from (company name) ____________________, plans to visit us in (Month/Year) ____________________ to attend a Executive Briefing.  (He/She) ____________________ will be here in Reading from (date) ____________________ until (date) at our European Headquarters, 350 Brook Drive, Green Park, Reading, Berkshire RG2 6UH.</w:t>
      </w:r>
    </w:p>
    <w:p w:rsidR="00AF2207" w:rsidRPr="00AF2207" w:rsidRDefault="00AF2207" w:rsidP="00AF2207">
      <w:pPr>
        <w:tabs>
          <w:tab w:val="center" w:pos="9639"/>
        </w:tabs>
        <w:spacing w:line="240" w:lineRule="atLeast"/>
        <w:ind w:right="453"/>
        <w:rPr>
          <w:lang w:val="en-US"/>
        </w:rPr>
      </w:pPr>
      <w:r w:rsidRPr="00AF2207">
        <w:rPr>
          <w:lang w:val="en-US"/>
        </w:rPr>
        <w:t>We would appreciate if you can provide (name) ____________________ with the necessary business visa to enable (his/her) ____________________ to visit our offices in Reading.</w:t>
      </w:r>
    </w:p>
    <w:p w:rsidR="00AF2207" w:rsidRPr="00AF2207" w:rsidRDefault="00AF2207" w:rsidP="00AF2207">
      <w:pPr>
        <w:tabs>
          <w:tab w:val="center" w:pos="9639"/>
        </w:tabs>
        <w:spacing w:line="240" w:lineRule="atLeast"/>
        <w:ind w:right="453"/>
        <w:rPr>
          <w:lang w:val="en-US"/>
        </w:rPr>
      </w:pPr>
      <w:r w:rsidRPr="00AF2207">
        <w:rPr>
          <w:lang w:val="en-US"/>
        </w:rPr>
        <w:t>If you have any questions or require any clarifications, please do not hesitate to contact me on +44 118 9436662.</w:t>
      </w:r>
    </w:p>
    <w:p w:rsidR="00AF2207" w:rsidRPr="00AF2207" w:rsidRDefault="00AF2207" w:rsidP="00AF2207">
      <w:pPr>
        <w:tabs>
          <w:tab w:val="center" w:pos="9639"/>
        </w:tabs>
        <w:spacing w:line="240" w:lineRule="atLeast"/>
        <w:ind w:right="453"/>
        <w:rPr>
          <w:lang w:val="en-US"/>
        </w:rPr>
      </w:pPr>
    </w:p>
    <w:p w:rsidR="00AF2207" w:rsidRPr="00AF2207" w:rsidRDefault="00AF2207" w:rsidP="00AF2207">
      <w:pPr>
        <w:tabs>
          <w:tab w:val="center" w:pos="9639"/>
        </w:tabs>
        <w:spacing w:line="240" w:lineRule="atLeast"/>
        <w:ind w:right="453"/>
        <w:rPr>
          <w:lang w:val="en-US"/>
        </w:rPr>
      </w:pPr>
      <w:r w:rsidRPr="00AF2207">
        <w:rPr>
          <w:lang w:val="en-US"/>
        </w:rPr>
        <w:t>Yours Sincerely,</w:t>
      </w:r>
    </w:p>
    <w:p w:rsidR="00AF2207" w:rsidRPr="00AF2207" w:rsidRDefault="00AF2207" w:rsidP="00AF2207">
      <w:pPr>
        <w:tabs>
          <w:tab w:val="center" w:pos="9639"/>
        </w:tabs>
        <w:spacing w:line="240" w:lineRule="atLeast"/>
        <w:ind w:right="453"/>
        <w:rPr>
          <w:lang w:val="en-US"/>
        </w:rPr>
      </w:pPr>
      <w:r w:rsidRPr="00AF2207">
        <w:rPr>
          <w:lang w:val="en-US"/>
        </w:rPr>
        <w:t>For Symantec Corporation</w:t>
      </w:r>
    </w:p>
    <w:p w:rsidR="00AF2207" w:rsidRPr="00AF2207" w:rsidRDefault="00AF2207" w:rsidP="00AF2207">
      <w:pPr>
        <w:tabs>
          <w:tab w:val="center" w:pos="9639"/>
        </w:tabs>
        <w:spacing w:line="240" w:lineRule="atLeast"/>
        <w:ind w:right="453"/>
        <w:rPr>
          <w:lang w:val="en-US"/>
        </w:rPr>
      </w:pPr>
    </w:p>
    <w:p w:rsidR="00AF2207" w:rsidRPr="00AF2207" w:rsidRDefault="00AF2207" w:rsidP="00AF2207">
      <w:pPr>
        <w:tabs>
          <w:tab w:val="center" w:pos="9639"/>
        </w:tabs>
        <w:spacing w:line="240" w:lineRule="atLeast"/>
        <w:ind w:right="453"/>
        <w:rPr>
          <w:lang w:val="en-US"/>
        </w:rPr>
      </w:pPr>
      <w:r w:rsidRPr="00AF2207">
        <w:rPr>
          <w:lang w:val="en-US"/>
        </w:rPr>
        <w:t>David Histon</w:t>
      </w:r>
      <w:r w:rsidRPr="00AF2207">
        <w:rPr>
          <w:lang w:val="en-US"/>
        </w:rPr>
        <w:br/>
        <w:t>Executive Briefing Centre Manager</w:t>
      </w:r>
    </w:p>
    <w:p w:rsidR="00AF2207" w:rsidRPr="00AF2207" w:rsidRDefault="00AF2207" w:rsidP="00AF2207">
      <w:pPr>
        <w:tabs>
          <w:tab w:val="center" w:pos="9639"/>
        </w:tabs>
        <w:spacing w:line="240" w:lineRule="atLeast"/>
        <w:ind w:right="453"/>
        <w:rPr>
          <w:lang w:val="en-US"/>
        </w:rPr>
      </w:pPr>
    </w:p>
    <w:p w:rsidR="00167F92" w:rsidRDefault="00167F92" w:rsidP="00AF2207">
      <w:pPr>
        <w:rPr>
          <w:sz w:val="20"/>
          <w:lang w:val="en-US"/>
        </w:rPr>
      </w:pPr>
    </w:p>
    <w:sectPr w:rsidR="00167F92" w:rsidSect="00AF2207">
      <w:headerReference w:type="default" r:id="rId15"/>
      <w:footerReference w:type="default" r:id="rId16"/>
      <w:footerReference w:type="first" r:id="rId17"/>
      <w:pgSz w:w="11907" w:h="16840" w:code="9"/>
      <w:pgMar w:top="1134" w:right="851"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EA" w:rsidRDefault="00B769EA">
      <w:r>
        <w:separator/>
      </w:r>
    </w:p>
  </w:endnote>
  <w:endnote w:type="continuationSeparator" w:id="0">
    <w:p w:rsidR="00B769EA" w:rsidRDefault="00B7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9F" w:rsidRPr="00ED1DA5" w:rsidRDefault="00ED1DA5" w:rsidP="00B86C9F">
    <w:pPr>
      <w:pStyle w:val="Footer"/>
      <w:rPr>
        <w:sz w:val="16"/>
        <w:szCs w:val="16"/>
        <w:lang w:val="fr-CH"/>
      </w:rPr>
    </w:pPr>
    <w:r w:rsidRPr="00ED1DA5">
      <w:rPr>
        <w:sz w:val="16"/>
        <w:szCs w:val="16"/>
        <w:lang w:val="fr-CH"/>
      </w:rPr>
      <w:t>ITU-T\BUREAU\CIRC\138F.DOC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ED1DA5" w:rsidRDefault="00B86C9F" w:rsidP="00401F3A">
    <w:pPr>
      <w:ind w:left="-397" w:right="-397"/>
      <w:jc w:val="center"/>
      <w:rPr>
        <w:sz w:val="18"/>
        <w:szCs w:val="12"/>
        <w:lang w:val="fr-CH"/>
      </w:rPr>
    </w:pPr>
    <w:r w:rsidRPr="00ED1DA5">
      <w:rPr>
        <w:sz w:val="18"/>
        <w:szCs w:val="12"/>
        <w:lang w:val="fr-CH"/>
      </w:rPr>
      <w:t>Union internationale des télécommunications • Place des Nations • CH</w:t>
    </w:r>
    <w:r w:rsidRPr="00ED1DA5">
      <w:rPr>
        <w:sz w:val="18"/>
        <w:szCs w:val="12"/>
        <w:lang w:val="fr-CH"/>
      </w:rPr>
      <w:noBreakHyphen/>
      <w:t xml:space="preserve">1211 Genève 20 • Suisse </w:t>
    </w:r>
    <w:r w:rsidRPr="00ED1DA5">
      <w:rPr>
        <w:sz w:val="18"/>
        <w:szCs w:val="12"/>
        <w:lang w:val="fr-CH"/>
      </w:rPr>
      <w:br/>
      <w:t>Tél</w:t>
    </w:r>
    <w:r w:rsidR="00AB2B6F" w:rsidRPr="00ED1DA5">
      <w:rPr>
        <w:sz w:val="18"/>
        <w:szCs w:val="12"/>
        <w:lang w:val="fr-CH"/>
      </w:rPr>
      <w:t>.</w:t>
    </w:r>
    <w:r w:rsidRPr="00ED1DA5">
      <w:rPr>
        <w:sz w:val="18"/>
        <w:szCs w:val="12"/>
        <w:lang w:val="fr-CH"/>
      </w:rPr>
      <w:t>: +41 22 730 5111 • Fax: +41 22 733 7256 • Courriel:</w:t>
    </w:r>
    <w:r w:rsidRPr="00ED1DA5">
      <w:rPr>
        <w:sz w:val="18"/>
        <w:szCs w:val="14"/>
        <w:lang w:val="fr-CH"/>
      </w:rPr>
      <w:t xml:space="preserve"> </w:t>
    </w:r>
    <w:hyperlink r:id="rId1" w:history="1">
      <w:r w:rsidR="00401F3A" w:rsidRPr="00026CF8">
        <w:rPr>
          <w:rStyle w:val="Hyperlink"/>
          <w:sz w:val="18"/>
          <w:szCs w:val="18"/>
          <w:lang w:val="fr-CH"/>
        </w:rPr>
        <w:t>itumail@itu.int</w:t>
      </w:r>
    </w:hyperlink>
    <w:r w:rsidR="00401F3A" w:rsidRPr="00026CF8">
      <w:rPr>
        <w:sz w:val="18"/>
        <w:szCs w:val="18"/>
        <w:lang w:val="fr-CH"/>
      </w:rPr>
      <w:t xml:space="preserve"> • </w:t>
    </w:r>
    <w:hyperlink r:id="rId2" w:history="1">
      <w:r w:rsidR="00401F3A" w:rsidRPr="00026CF8">
        <w:rPr>
          <w:rStyle w:val="Hyperlink"/>
          <w:sz w:val="18"/>
          <w:szCs w:val="18"/>
          <w:lang w:val="fr-CH"/>
        </w:rPr>
        <w:t>www.itu.int</w:t>
      </w:r>
    </w:hyperlink>
    <w:r w:rsidR="00401F3A" w:rsidRPr="00026CF8">
      <w:rPr>
        <w:sz w:val="18"/>
        <w:szCs w:val="18"/>
        <w:lang w:val="fr-CH"/>
      </w:rPr>
      <w:t xml:space="preserve"> •</w:t>
    </w:r>
    <w:r w:rsidRPr="00ED1DA5">
      <w:rPr>
        <w:sz w:val="18"/>
        <w:szCs w:val="1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EA" w:rsidRDefault="00B769EA">
      <w:r>
        <w:t>____________________</w:t>
      </w:r>
    </w:p>
  </w:footnote>
  <w:footnote w:type="continuationSeparator" w:id="0">
    <w:p w:rsidR="00B769EA" w:rsidRDefault="00B76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06746774"/>
      <w:docPartObj>
        <w:docPartGallery w:val="Page Numbers (Top of Page)"/>
        <w:docPartUnique/>
      </w:docPartObj>
    </w:sdtPr>
    <w:sdtEndPr>
      <w:rPr>
        <w:noProof/>
      </w:rPr>
    </w:sdtEndPr>
    <w:sdtContent>
      <w:p w:rsidR="00B86C9F" w:rsidRPr="00234AAA" w:rsidRDefault="00B86C9F">
        <w:pPr>
          <w:pStyle w:val="Header"/>
          <w:rPr>
            <w:sz w:val="18"/>
            <w:szCs w:val="18"/>
          </w:rPr>
        </w:pPr>
        <w:r w:rsidRPr="00234AAA">
          <w:rPr>
            <w:sz w:val="18"/>
            <w:szCs w:val="18"/>
          </w:rPr>
          <w:fldChar w:fldCharType="begin"/>
        </w:r>
        <w:r w:rsidRPr="00234AAA">
          <w:rPr>
            <w:sz w:val="18"/>
            <w:szCs w:val="18"/>
          </w:rPr>
          <w:instrText xml:space="preserve"> PAGE   \* MERGEFORMAT </w:instrText>
        </w:r>
        <w:r w:rsidRPr="00234AAA">
          <w:rPr>
            <w:sz w:val="18"/>
            <w:szCs w:val="18"/>
          </w:rPr>
          <w:fldChar w:fldCharType="separate"/>
        </w:r>
        <w:r w:rsidR="00AE75E8">
          <w:rPr>
            <w:noProof/>
            <w:sz w:val="18"/>
            <w:szCs w:val="18"/>
          </w:rPr>
          <w:t>3</w:t>
        </w:r>
        <w:r w:rsidRPr="00234AAA">
          <w:rPr>
            <w:noProof/>
            <w:sz w:val="18"/>
            <w:szCs w:val="18"/>
          </w:rPr>
          <w:fldChar w:fldCharType="end"/>
        </w:r>
      </w:p>
    </w:sdtContent>
  </w:sdt>
  <w:p w:rsidR="00B86C9F" w:rsidRDefault="00B86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EA"/>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52A3"/>
    <w:rsid w:val="00234AAA"/>
    <w:rsid w:val="00234CBB"/>
    <w:rsid w:val="00302368"/>
    <w:rsid w:val="00333A80"/>
    <w:rsid w:val="00364E95"/>
    <w:rsid w:val="00372875"/>
    <w:rsid w:val="003B1E80"/>
    <w:rsid w:val="003B66E8"/>
    <w:rsid w:val="00401F3A"/>
    <w:rsid w:val="004033F1"/>
    <w:rsid w:val="004140DF"/>
    <w:rsid w:val="00414B0C"/>
    <w:rsid w:val="004257AC"/>
    <w:rsid w:val="0043711B"/>
    <w:rsid w:val="004B732E"/>
    <w:rsid w:val="004D51F4"/>
    <w:rsid w:val="004D57E1"/>
    <w:rsid w:val="004D64E0"/>
    <w:rsid w:val="0051210D"/>
    <w:rsid w:val="005136D2"/>
    <w:rsid w:val="00517A03"/>
    <w:rsid w:val="005A1072"/>
    <w:rsid w:val="005A3DD9"/>
    <w:rsid w:val="005B1DFC"/>
    <w:rsid w:val="005C5ABC"/>
    <w:rsid w:val="00601682"/>
    <w:rsid w:val="006333F7"/>
    <w:rsid w:val="00644741"/>
    <w:rsid w:val="006525BA"/>
    <w:rsid w:val="006A6FFE"/>
    <w:rsid w:val="006C5A91"/>
    <w:rsid w:val="00716BBC"/>
    <w:rsid w:val="007321BC"/>
    <w:rsid w:val="00760063"/>
    <w:rsid w:val="00775E4B"/>
    <w:rsid w:val="0079553B"/>
    <w:rsid w:val="007A40FE"/>
    <w:rsid w:val="00810105"/>
    <w:rsid w:val="008157E0"/>
    <w:rsid w:val="00831444"/>
    <w:rsid w:val="00854E1D"/>
    <w:rsid w:val="00857BC4"/>
    <w:rsid w:val="00876226"/>
    <w:rsid w:val="00887FA6"/>
    <w:rsid w:val="008C4397"/>
    <w:rsid w:val="008C465A"/>
    <w:rsid w:val="008F2C9B"/>
    <w:rsid w:val="00923CD6"/>
    <w:rsid w:val="00935AA8"/>
    <w:rsid w:val="00971C9A"/>
    <w:rsid w:val="009D51FA"/>
    <w:rsid w:val="009F1E23"/>
    <w:rsid w:val="00A0607A"/>
    <w:rsid w:val="00A357AB"/>
    <w:rsid w:val="00A440DF"/>
    <w:rsid w:val="00A51537"/>
    <w:rsid w:val="00A5280F"/>
    <w:rsid w:val="00A60FC1"/>
    <w:rsid w:val="00A97C37"/>
    <w:rsid w:val="00AB2B6F"/>
    <w:rsid w:val="00AC37B5"/>
    <w:rsid w:val="00AD752F"/>
    <w:rsid w:val="00AE75E8"/>
    <w:rsid w:val="00AF2207"/>
    <w:rsid w:val="00B27B41"/>
    <w:rsid w:val="00B511BD"/>
    <w:rsid w:val="00B769EA"/>
    <w:rsid w:val="00B8573E"/>
    <w:rsid w:val="00B86C9F"/>
    <w:rsid w:val="00BB24C0"/>
    <w:rsid w:val="00BD4FD3"/>
    <w:rsid w:val="00C26F2E"/>
    <w:rsid w:val="00C45376"/>
    <w:rsid w:val="00C5513C"/>
    <w:rsid w:val="00C56738"/>
    <w:rsid w:val="00C9028F"/>
    <w:rsid w:val="00CA0416"/>
    <w:rsid w:val="00CB1125"/>
    <w:rsid w:val="00CD042E"/>
    <w:rsid w:val="00CF2560"/>
    <w:rsid w:val="00CF5B46"/>
    <w:rsid w:val="00D46B68"/>
    <w:rsid w:val="00D542A5"/>
    <w:rsid w:val="00DC3D47"/>
    <w:rsid w:val="00DD77DA"/>
    <w:rsid w:val="00E06C61"/>
    <w:rsid w:val="00E13DB3"/>
    <w:rsid w:val="00E2408B"/>
    <w:rsid w:val="00E45B65"/>
    <w:rsid w:val="00E72AE1"/>
    <w:rsid w:val="00E86B25"/>
    <w:rsid w:val="00ED1DA5"/>
    <w:rsid w:val="00ED6A7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3F9AFC-EE2B-437C-B0C4-4C20C016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4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Normalaftertitle">
    <w:name w:val="Normal after title"/>
    <w:basedOn w:val="Normal"/>
    <w:next w:val="Normal"/>
    <w:pPr>
      <w:spacing w:before="320"/>
    </w:p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character" w:styleId="Hyperlink">
    <w:name w:val="Hyperlink"/>
    <w:rsid w:val="00760063"/>
    <w:rPr>
      <w:color w:val="0000FF"/>
      <w:u w:val="single"/>
    </w:rPr>
  </w:style>
  <w:style w:type="paragraph" w:styleId="BodyText">
    <w:name w:val="Body Text"/>
    <w:basedOn w:val="Normal"/>
    <w:pPr>
      <w:spacing w:after="120"/>
    </w:pPr>
  </w:style>
  <w:style w:type="paragraph" w:styleId="TOC9">
    <w:name w:val="toc 9"/>
    <w:basedOn w:val="TOC3"/>
    <w:semiHidden/>
  </w:style>
  <w:style w:type="character" w:styleId="PageNumber">
    <w:name w:val="page number"/>
    <w:basedOn w:val="DefaultParagraphFont"/>
    <w:rsid w:val="00CB1125"/>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character" w:customStyle="1" w:styleId="FooterChar">
    <w:name w:val="Footer Char"/>
    <w:link w:val="Footer"/>
    <w:rsid w:val="005A3DD9"/>
    <w:rPr>
      <w:rFonts w:ascii="Times New Roman" w:hAnsi="Times New Roman"/>
      <w:caps/>
      <w:sz w:val="18"/>
      <w:lang w:val="fr-FR" w:eastAsia="en-US"/>
    </w:rPr>
  </w:style>
  <w:style w:type="paragraph" w:styleId="BodyText3">
    <w:name w:val="Body Text 3"/>
    <w:basedOn w:val="Normal"/>
    <w:link w:val="BodyText3Char"/>
    <w:rsid w:val="00AF2207"/>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AF2207"/>
    <w:rPr>
      <w:rFonts w:asciiTheme="minorHAnsi" w:hAnsiTheme="minorHAnsi"/>
      <w:sz w:val="24"/>
      <w:lang w:val="en-GB" w:eastAsia="en-US"/>
    </w:rPr>
  </w:style>
  <w:style w:type="character" w:styleId="FollowedHyperlink">
    <w:name w:val="FollowedHyperlink"/>
    <w:basedOn w:val="DefaultParagraphFont"/>
    <w:semiHidden/>
    <w:unhideWhenUsed/>
    <w:rsid w:val="00AE7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7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Pages/201503/forum-ssc.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503/Programm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istina.bueti@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chelle_broadbridge@symante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3CB2-4690-48FA-922B-FBBFCD0B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3</Pages>
  <Words>732</Words>
  <Characters>4824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5545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 Patricia</dc:creator>
  <cp:keywords/>
  <dc:description/>
  <cp:lastModifiedBy>Bettini, Nadine</cp:lastModifiedBy>
  <cp:revision>2</cp:revision>
  <cp:lastPrinted>2015-01-27T07:44:00Z</cp:lastPrinted>
  <dcterms:created xsi:type="dcterms:W3CDTF">2015-02-04T09:14:00Z</dcterms:created>
  <dcterms:modified xsi:type="dcterms:W3CDTF">2015-02-04T09:14:00Z</dcterms:modified>
</cp:coreProperties>
</file>