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A94E6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A94E6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7612A539" wp14:editId="44597B7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A94E6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A94E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94E6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A94E6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A94E6C">
        <w:rPr>
          <w:sz w:val="23"/>
          <w:szCs w:val="23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A94E6C">
        <w:rPr>
          <w:rFonts w:hint="eastAsia"/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月</w:t>
      </w:r>
      <w:r w:rsidR="00A94E6C">
        <w:rPr>
          <w:rFonts w:hint="eastAsia"/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A94E6C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287D6A" w:rsidTr="00287D6A">
        <w:trPr>
          <w:cantSplit/>
        </w:trPr>
        <w:tc>
          <w:tcPr>
            <w:tcW w:w="993" w:type="dxa"/>
            <w:shd w:val="clear" w:color="auto" w:fill="auto"/>
          </w:tcPr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  <w:shd w:val="clear" w:color="auto" w:fill="auto"/>
          </w:tcPr>
          <w:p w:rsidR="00287D6A" w:rsidRPr="00772A8E" w:rsidRDefault="00287D6A" w:rsidP="00A94E6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>
              <w:rPr>
                <w:b/>
              </w:rPr>
              <w:t>92</w:t>
            </w: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772A8E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287D6A" w:rsidRPr="00772A8E" w:rsidRDefault="00287D6A" w:rsidP="00A94E6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t>TSB Workshops/CB.</w:t>
            </w:r>
          </w:p>
          <w:p w:rsidR="00287D6A" w:rsidRPr="00772A8E" w:rsidRDefault="00287D6A" w:rsidP="00A94E6C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 w:rsidRPr="00772A8E">
              <w:rPr>
                <w:szCs w:val="24"/>
                <w:lang w:eastAsia="zh-CN"/>
              </w:rPr>
              <w:br/>
            </w:r>
            <w:r>
              <w:t>+41 22 730 6301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436" w:type="dxa"/>
          </w:tcPr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致国际电联各成员国主管部门；</w:t>
            </w:r>
          </w:p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部门成员；</w:t>
            </w:r>
          </w:p>
          <w:p w:rsidR="00287D6A" w:rsidRPr="00011AD3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部门准成员；</w:t>
            </w:r>
            <w:r w:rsidRPr="00011AD3">
              <w:rPr>
                <w:szCs w:val="24"/>
                <w:lang w:eastAsia="zh-CN"/>
              </w:rPr>
              <w:br/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287D6A" w:rsidTr="00287D6A">
        <w:trPr>
          <w:cantSplit/>
        </w:trPr>
        <w:tc>
          <w:tcPr>
            <w:tcW w:w="993" w:type="dxa"/>
          </w:tcPr>
          <w:p w:rsidR="00287D6A" w:rsidRPr="00841612" w:rsidRDefault="00287D6A" w:rsidP="00A94E6C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287D6A" w:rsidRPr="00093226" w:rsidRDefault="00287D6A" w:rsidP="00A94E6C">
            <w:pPr>
              <w:spacing w:before="40" w:after="40"/>
              <w:rPr>
                <w:szCs w:val="24"/>
                <w:lang w:eastAsia="zh-CN"/>
              </w:rPr>
            </w:pPr>
          </w:p>
          <w:p w:rsidR="00287D6A" w:rsidRDefault="00F1095D" w:rsidP="00A94E6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9" w:history="1">
              <w:r w:rsidR="00287D6A" w:rsidRPr="00443F86">
                <w:rPr>
                  <w:rStyle w:val="Hyperlink"/>
                </w:rPr>
                <w:t>cristina.bueti@itu.int</w:t>
              </w:r>
            </w:hyperlink>
          </w:p>
          <w:p w:rsidR="00287D6A" w:rsidRPr="00841612" w:rsidRDefault="00287D6A" w:rsidP="00A94E6C">
            <w:pPr>
              <w:tabs>
                <w:tab w:val="left" w:pos="4111"/>
              </w:tabs>
              <w:spacing w:before="40" w:after="2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eastAsia="zh-CN"/>
              </w:rPr>
            </w:pPr>
            <w:r w:rsidRPr="00011AD3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287D6A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各研究组正副主席；</w:t>
            </w:r>
          </w:p>
          <w:p w:rsidR="00A94E6C" w:rsidRPr="00011AD3" w:rsidRDefault="00A94E6C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302" w:hanging="279"/>
              <w:rPr>
                <w:b/>
                <w:bCs/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电信发展局主任</w:t>
            </w:r>
          </w:p>
          <w:p w:rsidR="00287D6A" w:rsidRPr="00011AD3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无线电通信局主任；</w:t>
            </w:r>
          </w:p>
          <w:p w:rsidR="00287D6A" w:rsidRPr="00011AD3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szCs w:val="24"/>
                <w:lang w:eastAsia="zh-CN"/>
              </w:rPr>
              <w:t>-</w:t>
            </w:r>
            <w:r w:rsidRPr="00011AD3">
              <w:rPr>
                <w:szCs w:val="24"/>
                <w:lang w:eastAsia="zh-CN"/>
              </w:rPr>
              <w:tab/>
            </w:r>
            <w:r w:rsidR="00A94E6C">
              <w:rPr>
                <w:rFonts w:hint="eastAsia"/>
                <w:szCs w:val="24"/>
                <w:lang w:eastAsia="zh-CN"/>
              </w:rPr>
              <w:t>意大利常驻日内瓦代表团</w:t>
            </w:r>
          </w:p>
        </w:tc>
      </w:tr>
    </w:tbl>
    <w:p w:rsidR="0063445E" w:rsidRDefault="0063445E" w:rsidP="00A94E6C">
      <w:pPr>
        <w:spacing w:before="0"/>
        <w:rPr>
          <w:lang w:eastAsia="zh-CN"/>
        </w:rPr>
      </w:pPr>
    </w:p>
    <w:tbl>
      <w:tblPr>
        <w:tblW w:w="988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8890"/>
      </w:tblGrid>
      <w:tr w:rsidR="0063445E" w:rsidTr="000116E9">
        <w:trPr>
          <w:cantSplit/>
        </w:trPr>
        <w:tc>
          <w:tcPr>
            <w:tcW w:w="993" w:type="dxa"/>
          </w:tcPr>
          <w:p w:rsidR="0063445E" w:rsidRPr="00141CA9" w:rsidRDefault="0063445E" w:rsidP="00A94E6C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90" w:type="dxa"/>
          </w:tcPr>
          <w:p w:rsidR="0063445E" w:rsidRDefault="00AA474E" w:rsidP="00A94E6C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BB5ACF">
              <w:rPr>
                <w:rFonts w:hint="eastAsia"/>
                <w:b/>
                <w:szCs w:val="24"/>
                <w:lang w:eastAsia="zh-CN"/>
              </w:rPr>
              <w:t>国际电联有关</w:t>
            </w:r>
            <w:r w:rsidR="00287D6A" w:rsidRPr="00287D6A">
              <w:rPr>
                <w:rFonts w:hint="eastAsia"/>
                <w:b/>
                <w:szCs w:val="24"/>
                <w:lang w:eastAsia="zh-CN"/>
              </w:rPr>
              <w:t>智慧可持续城市</w:t>
            </w:r>
            <w:r w:rsidR="00287D6A">
              <w:rPr>
                <w:rFonts w:hint="eastAsia"/>
                <w:b/>
                <w:szCs w:val="24"/>
                <w:lang w:eastAsia="zh-CN"/>
              </w:rPr>
              <w:t>的活动</w:t>
            </w:r>
            <w:r w:rsidR="000116E9">
              <w:rPr>
                <w:b/>
                <w:szCs w:val="24"/>
                <w:lang w:eastAsia="zh-CN"/>
              </w:rPr>
              <w:br/>
            </w:r>
            <w:r w:rsidRPr="00BB5ACF">
              <w:rPr>
                <w:rStyle w:val="Strong"/>
                <w:rFonts w:hint="eastAsia"/>
                <w:szCs w:val="24"/>
                <w:lang w:eastAsia="zh-CN"/>
              </w:rPr>
              <w:t>（</w:t>
            </w:r>
            <w:r w:rsidR="00287D6A" w:rsidRPr="0053118E">
              <w:rPr>
                <w:rFonts w:asciiTheme="majorBidi" w:hAnsiTheme="majorBidi" w:cstheme="majorBidi"/>
                <w:b/>
                <w:szCs w:val="24"/>
                <w:lang w:eastAsia="zh-CN"/>
              </w:rPr>
              <w:t>2014</w:t>
            </w:r>
            <w:r w:rsidRPr="00BB5ACF">
              <w:rPr>
                <w:rStyle w:val="Strong"/>
                <w:rFonts w:hint="eastAsia"/>
                <w:szCs w:val="24"/>
                <w:lang w:eastAsia="zh-CN"/>
              </w:rPr>
              <w:t>年</w:t>
            </w:r>
            <w:r w:rsidR="00287D6A">
              <w:rPr>
                <w:rStyle w:val="Strong"/>
                <w:rFonts w:hint="eastAsia"/>
                <w:szCs w:val="24"/>
                <w:lang w:eastAsia="zh-CN"/>
              </w:rPr>
              <w:t>6</w:t>
            </w:r>
            <w:r w:rsidRPr="00BB5ACF">
              <w:rPr>
                <w:rStyle w:val="Strong"/>
                <w:rFonts w:hint="eastAsia"/>
                <w:szCs w:val="24"/>
                <w:lang w:eastAsia="zh-CN"/>
              </w:rPr>
              <w:t>月</w:t>
            </w:r>
            <w:r w:rsidR="00287D6A">
              <w:rPr>
                <w:rFonts w:asciiTheme="majorBidi" w:hAnsiTheme="majorBidi" w:cstheme="majorBidi"/>
                <w:b/>
                <w:szCs w:val="24"/>
                <w:lang w:eastAsia="zh-CN"/>
              </w:rPr>
              <w:t>17-20</w:t>
            </w:r>
            <w:r w:rsidRPr="00BB5ACF">
              <w:rPr>
                <w:rStyle w:val="Strong"/>
                <w:rFonts w:hint="eastAsia"/>
                <w:szCs w:val="24"/>
                <w:lang w:eastAsia="zh-CN"/>
              </w:rPr>
              <w:t>日，</w:t>
            </w:r>
            <w:r w:rsidR="00287D6A">
              <w:rPr>
                <w:rStyle w:val="Strong"/>
                <w:rFonts w:hint="eastAsia"/>
                <w:szCs w:val="24"/>
                <w:lang w:eastAsia="zh-CN"/>
              </w:rPr>
              <w:t>意大利</w:t>
            </w:r>
            <w:r w:rsidR="00287D6A" w:rsidRPr="00287D6A">
              <w:rPr>
                <w:rStyle w:val="Strong"/>
                <w:rFonts w:hint="eastAsia"/>
                <w:szCs w:val="24"/>
                <w:lang w:eastAsia="zh-CN"/>
              </w:rPr>
              <w:t>热那亚</w:t>
            </w:r>
            <w:r w:rsidRPr="00BB5ACF">
              <w:rPr>
                <w:rStyle w:val="Strong"/>
                <w:rFonts w:hint="eastAsia"/>
                <w:szCs w:val="24"/>
                <w:lang w:eastAsia="zh-CN"/>
              </w:rPr>
              <w:t>）</w:t>
            </w:r>
          </w:p>
        </w:tc>
      </w:tr>
    </w:tbl>
    <w:p w:rsidR="00141CA9" w:rsidRDefault="00141CA9" w:rsidP="00A94E6C">
      <w:pPr>
        <w:spacing w:before="100" w:after="20"/>
        <w:rPr>
          <w:lang w:eastAsia="zh-CN"/>
        </w:rPr>
      </w:pPr>
      <w:bookmarkStart w:id="2" w:name="StartTyping_E"/>
      <w:bookmarkEnd w:id="2"/>
    </w:p>
    <w:p w:rsidR="00AA474E" w:rsidRPr="00965563" w:rsidRDefault="00AA474E" w:rsidP="00A94E6C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 w:rsidRPr="00965563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</w:t>
      </w:r>
      <w:r w:rsidRPr="00965563">
        <w:rPr>
          <w:rFonts w:hint="eastAsia"/>
          <w:lang w:eastAsia="zh-CN"/>
        </w:rPr>
        <w:t>：</w:t>
      </w:r>
    </w:p>
    <w:p w:rsidR="00287D6A" w:rsidRPr="00965563" w:rsidRDefault="00287D6A" w:rsidP="00A94E6C">
      <w:pPr>
        <w:rPr>
          <w:rFonts w:asciiTheme="majorBidi" w:hAnsiTheme="majorBidi" w:cstheme="majorBidi"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 w:rsidRPr="00965563">
        <w:rPr>
          <w:rFonts w:asciiTheme="majorBidi" w:hAnsiTheme="majorBidi" w:cstheme="majorBidi"/>
          <w:bCs/>
          <w:szCs w:val="24"/>
          <w:lang w:eastAsia="zh-CN"/>
        </w:rPr>
        <w:t>1</w:t>
      </w:r>
      <w:r w:rsidRPr="00965563">
        <w:rPr>
          <w:rFonts w:asciiTheme="majorBidi" w:hAnsiTheme="majorBidi" w:cstheme="majorBidi"/>
          <w:szCs w:val="24"/>
          <w:lang w:eastAsia="zh-CN"/>
        </w:rPr>
        <w:tab/>
      </w:r>
      <w:r>
        <w:rPr>
          <w:rFonts w:asciiTheme="majorBidi" w:hAnsiTheme="majorBidi" w:cstheme="majorBidi" w:hint="eastAsia"/>
          <w:szCs w:val="24"/>
          <w:lang w:eastAsia="zh-CN"/>
        </w:rPr>
        <w:t>应热那亚市</w:t>
      </w:r>
      <w:r w:rsidR="00DA62CE">
        <w:rPr>
          <w:rFonts w:asciiTheme="majorBidi" w:hAnsiTheme="majorBidi" w:cstheme="majorBidi" w:hint="eastAsia"/>
          <w:szCs w:val="24"/>
          <w:lang w:eastAsia="zh-CN"/>
        </w:rPr>
        <w:t>政府</w:t>
      </w:r>
      <w:r>
        <w:rPr>
          <w:rFonts w:asciiTheme="majorBidi" w:hAnsiTheme="majorBidi" w:cstheme="majorBidi" w:hint="eastAsia"/>
          <w:szCs w:val="24"/>
          <w:lang w:eastAsia="zh-CN"/>
        </w:rPr>
        <w:t>的盛情邀请</w:t>
      </w:r>
      <w:r w:rsidRPr="00965563">
        <w:rPr>
          <w:rFonts w:asciiTheme="majorBidi" w:hAnsiTheme="majorBidi" w:cstheme="majorBidi" w:hint="eastAsia"/>
          <w:szCs w:val="24"/>
          <w:lang w:eastAsia="zh-CN"/>
        </w:rPr>
        <w:t>，</w:t>
      </w:r>
      <w:r>
        <w:rPr>
          <w:rFonts w:asciiTheme="majorBidi" w:hAnsiTheme="majorBidi" w:cstheme="majorBidi" w:hint="eastAsia"/>
          <w:szCs w:val="24"/>
          <w:lang w:eastAsia="zh-CN"/>
        </w:rPr>
        <w:t>国际电信联盟</w:t>
      </w:r>
      <w:r w:rsidR="00DA62CE" w:rsidRPr="00965563">
        <w:rPr>
          <w:rFonts w:asciiTheme="majorBidi" w:hAnsiTheme="majorBidi" w:cstheme="majorBidi" w:hint="eastAsia"/>
          <w:szCs w:val="24"/>
          <w:lang w:eastAsia="zh-CN"/>
        </w:rPr>
        <w:t>（</w:t>
      </w:r>
      <w:r w:rsidR="00DA62CE" w:rsidRPr="00965563">
        <w:rPr>
          <w:rFonts w:asciiTheme="majorBidi" w:hAnsiTheme="majorBidi" w:cstheme="majorBidi"/>
          <w:color w:val="000000"/>
          <w:szCs w:val="24"/>
          <w:lang w:eastAsia="zh-CN"/>
        </w:rPr>
        <w:t>ITU</w:t>
      </w:r>
      <w:r w:rsidR="00DA62CE" w:rsidRPr="00965563">
        <w:rPr>
          <w:rFonts w:asciiTheme="majorBidi" w:hAnsiTheme="majorBidi" w:cstheme="majorBidi" w:hint="eastAsia"/>
          <w:szCs w:val="24"/>
          <w:lang w:eastAsia="zh-CN"/>
        </w:rPr>
        <w:t>）</w:t>
      </w:r>
      <w:r>
        <w:rPr>
          <w:rFonts w:asciiTheme="majorBidi" w:hAnsiTheme="majorBidi" w:cstheme="majorBidi" w:hint="eastAsia"/>
          <w:szCs w:val="24"/>
          <w:lang w:eastAsia="zh-CN"/>
        </w:rPr>
        <w:t>将于</w:t>
      </w:r>
      <w:r w:rsidRPr="00965563">
        <w:rPr>
          <w:rFonts w:asciiTheme="majorBidi" w:hAnsiTheme="majorBidi" w:cstheme="majorBidi"/>
          <w:color w:val="000000"/>
          <w:szCs w:val="24"/>
          <w:lang w:eastAsia="zh-CN"/>
        </w:rPr>
        <w:t>2014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年</w:t>
      </w:r>
      <w:r w:rsidRPr="00965563">
        <w:rPr>
          <w:rFonts w:asciiTheme="majorBidi" w:hAnsiTheme="majorBidi" w:cstheme="majorBidi" w:hint="eastAsia"/>
          <w:color w:val="000000"/>
          <w:szCs w:val="24"/>
          <w:lang w:eastAsia="zh-CN"/>
        </w:rPr>
        <w:t>6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月</w:t>
      </w:r>
      <w:r w:rsidRPr="00965563">
        <w:rPr>
          <w:rFonts w:asciiTheme="majorBidi" w:hAnsiTheme="majorBidi" w:cstheme="majorBidi"/>
          <w:color w:val="000000"/>
          <w:szCs w:val="24"/>
          <w:lang w:eastAsia="zh-CN"/>
        </w:rPr>
        <w:t>17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至</w:t>
      </w:r>
      <w:r w:rsidRPr="00965563">
        <w:rPr>
          <w:rFonts w:asciiTheme="majorBidi" w:hAnsiTheme="majorBidi" w:cstheme="majorBidi"/>
          <w:color w:val="000000"/>
          <w:szCs w:val="24"/>
          <w:lang w:eastAsia="zh-CN"/>
        </w:rPr>
        <w:t>20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日在意大利热那亚支</w:t>
      </w:r>
      <w:r w:rsidR="00C80BF2">
        <w:rPr>
          <w:rFonts w:asciiTheme="majorBidi" w:hAnsiTheme="majorBidi" w:cstheme="majorBidi" w:hint="eastAsia"/>
          <w:color w:val="000000"/>
          <w:szCs w:val="24"/>
          <w:lang w:eastAsia="zh-CN"/>
        </w:rPr>
        <w:t>持并举办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主题为</w:t>
      </w:r>
      <w:r w:rsidRPr="00965563">
        <w:rPr>
          <w:rFonts w:asciiTheme="majorBidi" w:hAnsiTheme="majorBidi" w:cstheme="majorBidi" w:hint="eastAsia"/>
          <w:color w:val="000000"/>
          <w:szCs w:val="24"/>
          <w:lang w:eastAsia="zh-CN"/>
        </w:rPr>
        <w:t>“</w:t>
      </w:r>
      <w:r w:rsidRPr="00287D6A">
        <w:rPr>
          <w:rFonts w:asciiTheme="majorBidi" w:hAnsiTheme="majorBidi" w:cstheme="majorBidi" w:hint="eastAsia"/>
          <w:color w:val="000000"/>
          <w:szCs w:val="24"/>
          <w:lang w:eastAsia="zh-CN"/>
        </w:rPr>
        <w:t>智慧可持续城市</w:t>
      </w:r>
      <w:r w:rsidRPr="00965563">
        <w:rPr>
          <w:rFonts w:asciiTheme="majorBidi" w:hAnsiTheme="majorBidi" w:cstheme="majorBidi" w:hint="eastAsia"/>
          <w:color w:val="000000"/>
          <w:szCs w:val="24"/>
          <w:lang w:eastAsia="zh-CN"/>
        </w:rPr>
        <w:t>”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的专题</w:t>
      </w:r>
      <w:r w:rsidR="00C80BF2">
        <w:rPr>
          <w:rFonts w:asciiTheme="majorBidi" w:hAnsiTheme="majorBidi" w:cstheme="majorBidi" w:hint="eastAsia"/>
          <w:color w:val="000000"/>
          <w:szCs w:val="24"/>
          <w:lang w:eastAsia="zh-CN"/>
        </w:rPr>
        <w:t>系列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活动。</w:t>
      </w:r>
    </w:p>
    <w:p w:rsidR="00287D6A" w:rsidRPr="0053118E" w:rsidRDefault="00287D6A" w:rsidP="00A94E6C">
      <w:pPr>
        <w:spacing w:after="180"/>
        <w:rPr>
          <w:lang w:eastAsia="zh-CN"/>
        </w:rPr>
      </w:pPr>
      <w:r>
        <w:rPr>
          <w:rFonts w:asciiTheme="majorBidi" w:hAnsiTheme="majorBidi" w:cstheme="majorBidi" w:hint="eastAsia"/>
          <w:szCs w:val="36"/>
          <w:lang w:eastAsia="zh-CN"/>
        </w:rPr>
        <w:t>系列活动的具体安排如下：</w:t>
      </w:r>
    </w:p>
    <w:p w:rsidR="00287D6A" w:rsidRPr="0053118E" w:rsidRDefault="00287D6A" w:rsidP="00A94E6C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</w:rPr>
      </w:pPr>
      <w:r w:rsidRPr="0053118E">
        <w:rPr>
          <w:rFonts w:asciiTheme="majorBidi" w:hAnsiTheme="majorBidi" w:cstheme="majorBidi"/>
          <w:szCs w:val="24"/>
        </w:rPr>
        <w:t>20</w:t>
      </w:r>
      <w:r>
        <w:rPr>
          <w:rFonts w:asciiTheme="majorBidi" w:hAnsiTheme="majorBidi" w:cstheme="majorBidi"/>
          <w:szCs w:val="24"/>
        </w:rPr>
        <w:t>14</w:t>
      </w:r>
      <w:r>
        <w:rPr>
          <w:rFonts w:asciiTheme="majorBidi" w:hAnsiTheme="majorBidi" w:cstheme="majorBidi" w:hint="eastAsia"/>
          <w:szCs w:val="24"/>
          <w:lang w:eastAsia="zh-CN"/>
        </w:rPr>
        <w:t>年</w:t>
      </w:r>
      <w:r>
        <w:rPr>
          <w:rFonts w:asciiTheme="majorBidi" w:hAnsiTheme="majorBidi" w:cstheme="majorBidi" w:hint="eastAsia"/>
          <w:szCs w:val="24"/>
          <w:lang w:eastAsia="zh-CN"/>
        </w:rPr>
        <w:t>6</w:t>
      </w:r>
      <w:r>
        <w:rPr>
          <w:rFonts w:asciiTheme="majorBidi" w:hAnsiTheme="majorBidi" w:cstheme="majorBidi" w:hint="eastAsia"/>
          <w:szCs w:val="24"/>
          <w:lang w:eastAsia="zh-CN"/>
        </w:rPr>
        <w:t>月</w:t>
      </w:r>
      <w:r w:rsidRPr="0053118E">
        <w:rPr>
          <w:rFonts w:asciiTheme="majorBidi" w:hAnsiTheme="majorBidi" w:cstheme="majorBidi"/>
          <w:szCs w:val="24"/>
        </w:rPr>
        <w:t>17</w:t>
      </w:r>
      <w:r>
        <w:rPr>
          <w:rFonts w:asciiTheme="majorBidi" w:hAnsiTheme="majorBidi" w:cstheme="majorBidi" w:hint="eastAsia"/>
          <w:szCs w:val="24"/>
          <w:lang w:eastAsia="zh-CN"/>
        </w:rPr>
        <w:t>至</w:t>
      </w:r>
      <w:r w:rsidRPr="0053118E">
        <w:rPr>
          <w:rFonts w:asciiTheme="majorBidi" w:hAnsiTheme="majorBidi" w:cstheme="majorBidi"/>
          <w:szCs w:val="24"/>
        </w:rPr>
        <w:t>18</w:t>
      </w:r>
      <w:r>
        <w:rPr>
          <w:rFonts w:asciiTheme="majorBidi" w:hAnsiTheme="majorBidi" w:cstheme="majorBidi" w:hint="eastAsia"/>
          <w:szCs w:val="24"/>
          <w:lang w:eastAsia="zh-CN"/>
        </w:rPr>
        <w:t>日（上午）：</w:t>
      </w:r>
      <w:r w:rsidR="00B56EF2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DA62CE">
        <w:rPr>
          <w:rFonts w:asciiTheme="majorBidi" w:hAnsiTheme="majorBidi" w:cstheme="majorBidi" w:hint="eastAsia"/>
          <w:szCs w:val="24"/>
          <w:lang w:eastAsia="zh-CN"/>
        </w:rPr>
        <w:t>“转型</w:t>
      </w:r>
      <w:r w:rsidR="006629CC">
        <w:rPr>
          <w:rFonts w:asciiTheme="majorBidi" w:hAnsiTheme="majorBidi" w:cstheme="majorBidi" w:hint="eastAsia"/>
          <w:szCs w:val="24"/>
          <w:lang w:eastAsia="zh-CN"/>
        </w:rPr>
        <w:t>（</w:t>
      </w:r>
      <w:r w:rsidR="006629CC">
        <w:rPr>
          <w:rFonts w:asciiTheme="majorBidi" w:hAnsiTheme="majorBidi" w:cstheme="majorBidi"/>
          <w:szCs w:val="24"/>
        </w:rPr>
        <w:t>TRANSFORM</w:t>
      </w:r>
      <w:r w:rsidR="006629CC">
        <w:rPr>
          <w:rFonts w:asciiTheme="majorBidi" w:hAnsiTheme="majorBidi" w:cstheme="majorBidi" w:hint="eastAsia"/>
          <w:szCs w:val="24"/>
          <w:lang w:eastAsia="zh-CN"/>
        </w:rPr>
        <w:t>）</w:t>
      </w:r>
      <w:r w:rsidR="00DA62CE">
        <w:rPr>
          <w:rFonts w:asciiTheme="majorBidi" w:hAnsiTheme="majorBidi" w:cstheme="majorBidi" w:hint="eastAsia"/>
          <w:szCs w:val="24"/>
          <w:lang w:eastAsia="zh-CN"/>
        </w:rPr>
        <w:t>”</w:t>
      </w:r>
      <w:r w:rsidR="00B56EF2">
        <w:rPr>
          <w:rFonts w:asciiTheme="majorBidi" w:hAnsiTheme="majorBidi" w:cstheme="majorBidi" w:hint="eastAsia"/>
          <w:szCs w:val="24"/>
          <w:lang w:eastAsia="zh-CN"/>
        </w:rPr>
        <w:t>活动</w:t>
      </w:r>
      <w:r w:rsidR="00B56EF2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B56EF2">
        <w:rPr>
          <w:rFonts w:asciiTheme="majorBidi" w:hAnsiTheme="majorBidi" w:cstheme="majorBidi"/>
          <w:szCs w:val="24"/>
        </w:rPr>
        <w:t>–</w:t>
      </w:r>
      <w:r w:rsidR="00B56EF2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B56EF2">
        <w:rPr>
          <w:rFonts w:asciiTheme="majorBidi" w:hAnsiTheme="majorBidi" w:cstheme="majorBidi" w:hint="eastAsia"/>
          <w:szCs w:val="24"/>
          <w:lang w:eastAsia="zh-CN"/>
        </w:rPr>
        <w:t>由热那亚市政府主办；</w:t>
      </w:r>
    </w:p>
    <w:p w:rsidR="00DA62CE" w:rsidRPr="0053118E" w:rsidRDefault="00DA62CE" w:rsidP="00A94E6C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eastAsia="zh-CN"/>
        </w:rPr>
      </w:pPr>
      <w:r w:rsidRPr="0053118E">
        <w:rPr>
          <w:rFonts w:asciiTheme="majorBidi" w:hAnsiTheme="majorBidi" w:cstheme="majorBidi"/>
          <w:szCs w:val="24"/>
          <w:lang w:eastAsia="zh-CN"/>
        </w:rPr>
        <w:t>2014</w:t>
      </w:r>
      <w:r>
        <w:rPr>
          <w:rFonts w:asciiTheme="majorBidi" w:hAnsiTheme="majorBidi" w:cstheme="majorBidi" w:hint="eastAsia"/>
          <w:szCs w:val="24"/>
          <w:lang w:eastAsia="zh-CN"/>
        </w:rPr>
        <w:t>年</w:t>
      </w:r>
      <w:r>
        <w:rPr>
          <w:rFonts w:asciiTheme="majorBidi" w:hAnsiTheme="majorBidi" w:cstheme="majorBidi" w:hint="eastAsia"/>
          <w:szCs w:val="24"/>
          <w:lang w:eastAsia="zh-CN"/>
        </w:rPr>
        <w:t>6</w:t>
      </w:r>
      <w:r>
        <w:rPr>
          <w:rFonts w:asciiTheme="majorBidi" w:hAnsiTheme="majorBidi" w:cstheme="majorBidi" w:hint="eastAsia"/>
          <w:szCs w:val="24"/>
          <w:lang w:eastAsia="zh-CN"/>
        </w:rPr>
        <w:t>月</w:t>
      </w:r>
      <w:r w:rsidRPr="0053118E">
        <w:rPr>
          <w:rFonts w:asciiTheme="majorBidi" w:hAnsiTheme="majorBidi" w:cstheme="majorBidi"/>
          <w:szCs w:val="24"/>
          <w:lang w:eastAsia="zh-CN"/>
        </w:rPr>
        <w:t>18</w:t>
      </w:r>
      <w:r>
        <w:rPr>
          <w:rFonts w:asciiTheme="majorBidi" w:hAnsiTheme="majorBidi" w:cstheme="majorBidi" w:hint="eastAsia"/>
          <w:szCs w:val="24"/>
          <w:lang w:eastAsia="zh-CN"/>
        </w:rPr>
        <w:t>日（下午）：</w:t>
      </w:r>
      <w:r w:rsidR="00B56EF2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6629CC">
        <w:rPr>
          <w:rFonts w:asciiTheme="majorBidi" w:hAnsiTheme="majorBidi" w:cstheme="majorBidi" w:hint="eastAsia"/>
          <w:szCs w:val="24"/>
          <w:lang w:eastAsia="zh-CN"/>
        </w:rPr>
        <w:t>“</w:t>
      </w:r>
      <w:r w:rsidR="00C80BF2">
        <w:rPr>
          <w:rFonts w:asciiTheme="majorBidi" w:hAnsiTheme="majorBidi" w:cstheme="majorBidi" w:hint="eastAsia"/>
          <w:szCs w:val="24"/>
          <w:lang w:eastAsia="zh-CN"/>
        </w:rPr>
        <w:t>我们期望</w:t>
      </w:r>
      <w:r w:rsidR="006629CC">
        <w:rPr>
          <w:rFonts w:asciiTheme="majorBidi" w:hAnsiTheme="majorBidi" w:cstheme="majorBidi" w:hint="eastAsia"/>
          <w:szCs w:val="24"/>
          <w:lang w:eastAsia="zh-CN"/>
        </w:rPr>
        <w:t>的城市：智慧可持续</w:t>
      </w:r>
      <w:r w:rsidR="00B56EF2">
        <w:rPr>
          <w:rFonts w:asciiTheme="majorBidi" w:hAnsiTheme="majorBidi" w:cstheme="majorBidi" w:hint="eastAsia"/>
          <w:szCs w:val="24"/>
          <w:lang w:eastAsia="zh-CN"/>
        </w:rPr>
        <w:t>城市</w:t>
      </w:r>
      <w:r w:rsidR="006629CC">
        <w:rPr>
          <w:rFonts w:asciiTheme="majorBidi" w:hAnsiTheme="majorBidi" w:cstheme="majorBidi" w:hint="eastAsia"/>
          <w:szCs w:val="24"/>
          <w:lang w:eastAsia="zh-CN"/>
        </w:rPr>
        <w:t>”</w:t>
      </w:r>
      <w:r w:rsidR="00A94E6C">
        <w:rPr>
          <w:rFonts w:asciiTheme="majorBidi" w:hAnsiTheme="majorBidi" w:cstheme="majorBidi" w:hint="eastAsia"/>
          <w:szCs w:val="24"/>
          <w:lang w:eastAsia="zh-CN"/>
        </w:rPr>
        <w:t>论坛</w:t>
      </w:r>
      <w:r w:rsidR="00B56EF2" w:rsidRPr="00B56EF2">
        <w:rPr>
          <w:rFonts w:asciiTheme="majorBidi" w:hAnsiTheme="majorBidi" w:cstheme="majorBidi"/>
          <w:szCs w:val="24"/>
          <w:lang w:eastAsia="zh-CN"/>
        </w:rPr>
        <w:t xml:space="preserve"> </w:t>
      </w:r>
      <w:r w:rsidR="00B56EF2">
        <w:rPr>
          <w:rFonts w:asciiTheme="majorBidi" w:hAnsiTheme="majorBidi" w:cstheme="majorBidi"/>
          <w:szCs w:val="24"/>
          <w:lang w:eastAsia="zh-CN"/>
        </w:rPr>
        <w:t>–</w:t>
      </w:r>
      <w:r w:rsidR="00B56EF2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B56EF2">
        <w:rPr>
          <w:rFonts w:asciiTheme="majorBidi" w:hAnsiTheme="majorBidi" w:cstheme="majorBidi" w:hint="eastAsia"/>
          <w:szCs w:val="24"/>
          <w:lang w:eastAsia="zh-CN"/>
        </w:rPr>
        <w:t>由国际电联、</w:t>
      </w:r>
      <w:r w:rsidR="00B56EF2" w:rsidRPr="00DA62CE">
        <w:rPr>
          <w:rFonts w:asciiTheme="majorBidi" w:hAnsiTheme="majorBidi" w:cstheme="majorBidi" w:hint="eastAsia"/>
          <w:szCs w:val="24"/>
          <w:lang w:eastAsia="zh-CN"/>
        </w:rPr>
        <w:t>欧盟委员会</w:t>
      </w:r>
      <w:r w:rsidR="00B56EF2">
        <w:rPr>
          <w:rFonts w:asciiTheme="majorBidi" w:hAnsiTheme="majorBidi" w:cstheme="majorBidi" w:hint="eastAsia"/>
          <w:szCs w:val="24"/>
          <w:lang w:eastAsia="zh-CN"/>
        </w:rPr>
        <w:t>（</w:t>
      </w:r>
      <w:r w:rsidR="00B56EF2">
        <w:rPr>
          <w:rFonts w:asciiTheme="majorBidi" w:hAnsiTheme="majorBidi" w:cstheme="majorBidi"/>
          <w:color w:val="000000"/>
          <w:szCs w:val="24"/>
          <w:lang w:eastAsia="zh-CN"/>
        </w:rPr>
        <w:t>EC</w:t>
      </w:r>
      <w:r w:rsidR="00B56EF2">
        <w:rPr>
          <w:rFonts w:asciiTheme="majorBidi" w:hAnsiTheme="majorBidi" w:cstheme="majorBidi" w:hint="eastAsia"/>
          <w:szCs w:val="24"/>
          <w:lang w:eastAsia="zh-CN"/>
        </w:rPr>
        <w:t>）和热那亚市政府联合主办；</w:t>
      </w:r>
    </w:p>
    <w:p w:rsidR="00287D6A" w:rsidRPr="0053118E" w:rsidRDefault="00B56EF2" w:rsidP="00A94E6C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eastAsia="zh-CN"/>
        </w:rPr>
      </w:pPr>
      <w:r w:rsidRPr="0053118E">
        <w:rPr>
          <w:rFonts w:asciiTheme="majorBidi" w:hAnsiTheme="majorBidi" w:cstheme="majorBidi"/>
          <w:szCs w:val="24"/>
          <w:lang w:eastAsia="zh-CN"/>
        </w:rPr>
        <w:t>2014</w:t>
      </w:r>
      <w:r>
        <w:rPr>
          <w:rFonts w:asciiTheme="majorBidi" w:hAnsiTheme="majorBidi" w:cstheme="majorBidi" w:hint="eastAsia"/>
          <w:szCs w:val="24"/>
          <w:lang w:eastAsia="zh-CN"/>
        </w:rPr>
        <w:t>年</w:t>
      </w:r>
      <w:r>
        <w:rPr>
          <w:rFonts w:asciiTheme="majorBidi" w:hAnsiTheme="majorBidi" w:cstheme="majorBidi" w:hint="eastAsia"/>
          <w:szCs w:val="24"/>
          <w:lang w:eastAsia="zh-CN"/>
        </w:rPr>
        <w:t>6</w:t>
      </w:r>
      <w:r>
        <w:rPr>
          <w:rFonts w:asciiTheme="majorBidi" w:hAnsiTheme="majorBidi" w:cstheme="majorBidi" w:hint="eastAsia"/>
          <w:szCs w:val="24"/>
          <w:lang w:eastAsia="zh-CN"/>
        </w:rPr>
        <w:t>月</w:t>
      </w:r>
      <w:r w:rsidRPr="0053118E">
        <w:rPr>
          <w:rFonts w:asciiTheme="majorBidi" w:hAnsiTheme="majorBidi" w:cstheme="majorBidi"/>
          <w:szCs w:val="24"/>
          <w:lang w:eastAsia="zh-CN"/>
        </w:rPr>
        <w:t>19-20</w:t>
      </w:r>
      <w:r w:rsidR="00A94E6C">
        <w:rPr>
          <w:rFonts w:asciiTheme="majorBidi" w:hAnsiTheme="majorBidi" w:cstheme="majorBidi" w:hint="eastAsia"/>
          <w:szCs w:val="24"/>
          <w:lang w:eastAsia="zh-CN"/>
        </w:rPr>
        <w:t>日：</w:t>
      </w:r>
      <w:r w:rsidRPr="00B56EF2">
        <w:rPr>
          <w:rFonts w:asciiTheme="majorBidi" w:hAnsiTheme="majorBidi" w:cstheme="majorBidi" w:hint="eastAsia"/>
          <w:szCs w:val="24"/>
          <w:lang w:eastAsia="zh-CN"/>
        </w:rPr>
        <w:t>智慧可持续城市焦点组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 w:rsidRPr="0053118E">
        <w:rPr>
          <w:rFonts w:asciiTheme="majorBidi" w:hAnsiTheme="majorBidi" w:cstheme="majorBidi"/>
          <w:szCs w:val="24"/>
          <w:lang w:eastAsia="zh-CN"/>
        </w:rPr>
        <w:t>FG-SSC</w:t>
      </w:r>
      <w:r>
        <w:rPr>
          <w:rFonts w:asciiTheme="majorBidi" w:hAnsiTheme="majorBidi" w:cstheme="majorBidi" w:hint="eastAsia"/>
          <w:szCs w:val="24"/>
          <w:lang w:eastAsia="zh-CN"/>
        </w:rPr>
        <w:t>）第五次会议</w:t>
      </w:r>
      <w:r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t>–</w:t>
      </w:r>
      <w:r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>
        <w:rPr>
          <w:rFonts w:asciiTheme="majorBidi" w:hAnsiTheme="majorBidi" w:cstheme="majorBidi" w:hint="eastAsia"/>
          <w:szCs w:val="24"/>
          <w:lang w:eastAsia="zh-CN"/>
        </w:rPr>
        <w:t>由国际电联举办。</w:t>
      </w:r>
    </w:p>
    <w:p w:rsidR="00AA474E" w:rsidRPr="00B56EF2" w:rsidRDefault="00AA474E" w:rsidP="00A94E6C">
      <w:pPr>
        <w:rPr>
          <w:lang w:eastAsia="zh-CN"/>
        </w:rPr>
      </w:pPr>
      <w:r w:rsidRPr="00B56EF2">
        <w:rPr>
          <w:lang w:eastAsia="zh-CN"/>
        </w:rPr>
        <w:t>2</w:t>
      </w:r>
      <w:r w:rsidRPr="00B56EF2">
        <w:rPr>
          <w:lang w:eastAsia="zh-CN"/>
        </w:rPr>
        <w:tab/>
      </w:r>
      <w:r w:rsidRPr="00B56EF2">
        <w:rPr>
          <w:rFonts w:hint="eastAsia"/>
          <w:szCs w:val="24"/>
          <w:lang w:eastAsia="zh-CN"/>
        </w:rPr>
        <w:t>讨论将仅用英文进行。</w:t>
      </w:r>
    </w:p>
    <w:p w:rsidR="00C80BF2" w:rsidRDefault="00AA474E" w:rsidP="00A94E6C">
      <w:pPr>
        <w:rPr>
          <w:szCs w:val="24"/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 w:rsidR="00C80BF2">
        <w:rPr>
          <w:rFonts w:hint="eastAsia"/>
          <w:lang w:eastAsia="zh-CN"/>
        </w:rPr>
        <w:t>国际电联成员国、部</w:t>
      </w:r>
      <w:r w:rsidR="008E460C">
        <w:rPr>
          <w:rFonts w:hint="eastAsia"/>
          <w:lang w:eastAsia="zh-CN"/>
        </w:rPr>
        <w:t>门成员、部门准成员和学术成员以及愿参加此工作的任何</w:t>
      </w:r>
      <w:r w:rsidR="00A94E6C">
        <w:rPr>
          <w:rFonts w:hint="eastAsia"/>
          <w:lang w:eastAsia="zh-CN"/>
        </w:rPr>
        <w:t>人均可参加</w:t>
      </w:r>
      <w:r w:rsidR="00C80BF2">
        <w:rPr>
          <w:rFonts w:hint="eastAsia"/>
          <w:lang w:eastAsia="zh-CN"/>
        </w:rPr>
        <w:t>此次活动</w:t>
      </w:r>
      <w:r w:rsidR="008E460C">
        <w:rPr>
          <w:rFonts w:hint="eastAsia"/>
          <w:lang w:val="en-US" w:eastAsia="zh-CN"/>
        </w:rPr>
        <w:t>。这里所指“个人”</w:t>
      </w:r>
      <w:r w:rsidR="00C80BF2">
        <w:rPr>
          <w:rFonts w:hint="eastAsia"/>
          <w:lang w:eastAsia="zh-CN"/>
        </w:rPr>
        <w:t>亦包括作为国际、区域和国家组织成员的个人。活动不收取任何费用。</w:t>
      </w:r>
    </w:p>
    <w:p w:rsidR="00AA474E" w:rsidRDefault="00AA474E" w:rsidP="00A94E6C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此次</w:t>
      </w:r>
      <w:r w:rsidR="00B56EF2">
        <w:rPr>
          <w:rFonts w:hint="eastAsia"/>
          <w:szCs w:val="24"/>
          <w:lang w:eastAsia="zh-CN"/>
        </w:rPr>
        <w:t>活动</w:t>
      </w:r>
      <w:r>
        <w:rPr>
          <w:rFonts w:hint="eastAsia"/>
          <w:szCs w:val="24"/>
          <w:lang w:eastAsia="zh-CN"/>
        </w:rPr>
        <w:t>旨在</w:t>
      </w:r>
      <w:r w:rsidR="00B56EF2">
        <w:rPr>
          <w:rFonts w:hint="eastAsia"/>
          <w:lang w:eastAsia="zh-CN"/>
        </w:rPr>
        <w:t>汇聚这一领域的知名专家，包括决策者、工</w:t>
      </w:r>
      <w:r w:rsidR="00A94E6C">
        <w:rPr>
          <w:rFonts w:hint="eastAsia"/>
          <w:lang w:eastAsia="zh-CN"/>
        </w:rPr>
        <w:t>程师、设计人员、规划人员、政府官员、监管官员、学者、标准专家等，以</w:t>
      </w:r>
      <w:r w:rsidR="00B56EF2">
        <w:rPr>
          <w:rFonts w:hint="eastAsia"/>
          <w:lang w:eastAsia="zh-CN"/>
        </w:rPr>
        <w:t>提高对</w:t>
      </w:r>
      <w:r w:rsidR="00B56EF2">
        <w:rPr>
          <w:rFonts w:hint="eastAsia"/>
          <w:lang w:eastAsia="zh-CN"/>
        </w:rPr>
        <w:t>ICT</w:t>
      </w:r>
      <w:r w:rsidR="00B56EF2">
        <w:rPr>
          <w:rFonts w:hint="eastAsia"/>
          <w:lang w:eastAsia="zh-CN"/>
        </w:rPr>
        <w:t>在构建</w:t>
      </w:r>
      <w:r w:rsidR="00844970">
        <w:rPr>
          <w:rFonts w:hint="eastAsia"/>
          <w:lang w:eastAsia="zh-CN"/>
        </w:rPr>
        <w:t>我们</w:t>
      </w:r>
      <w:r w:rsidR="00A94E6C">
        <w:rPr>
          <w:rFonts w:hint="eastAsia"/>
          <w:lang w:eastAsia="zh-CN"/>
        </w:rPr>
        <w:t>期望的城市方面</w:t>
      </w:r>
      <w:r w:rsidR="00C80BF2">
        <w:rPr>
          <w:rFonts w:hint="eastAsia"/>
          <w:lang w:eastAsia="zh-CN"/>
        </w:rPr>
        <w:t>作用的认识</w:t>
      </w:r>
      <w:r>
        <w:rPr>
          <w:rFonts w:hint="eastAsia"/>
          <w:szCs w:val="24"/>
          <w:lang w:eastAsia="zh-CN"/>
        </w:rPr>
        <w:t>。</w:t>
      </w:r>
    </w:p>
    <w:p w:rsidR="00AA474E" w:rsidRPr="000116E9" w:rsidRDefault="00AA474E" w:rsidP="009F5357">
      <w:pPr>
        <w:rPr>
          <w:lang w:eastAsia="zh-CN"/>
        </w:rPr>
      </w:pPr>
      <w:r w:rsidRPr="000116E9">
        <w:t>5</w:t>
      </w:r>
      <w:r w:rsidRPr="000116E9">
        <w:tab/>
      </w:r>
      <w:r w:rsidR="00C80BF2">
        <w:rPr>
          <w:rFonts w:hint="eastAsia"/>
          <w:lang w:eastAsia="zh-CN"/>
        </w:rPr>
        <w:t>活动</w:t>
      </w:r>
      <w:proofErr w:type="spellStart"/>
      <w:r w:rsidRPr="000116E9">
        <w:rPr>
          <w:rFonts w:hint="eastAsia"/>
        </w:rPr>
        <w:t>的</w:t>
      </w:r>
      <w:r w:rsidR="00C80BF2" w:rsidRPr="00C80BF2">
        <w:rPr>
          <w:rFonts w:hint="eastAsia"/>
        </w:rPr>
        <w:t>计划安排草案</w:t>
      </w:r>
      <w:r w:rsidRPr="000116E9">
        <w:rPr>
          <w:rFonts w:hint="eastAsia"/>
        </w:rPr>
        <w:t>见活动网站</w:t>
      </w:r>
      <w:proofErr w:type="spellEnd"/>
      <w:r w:rsidRPr="000116E9">
        <w:rPr>
          <w:rFonts w:hint="eastAsia"/>
        </w:rPr>
        <w:t>：</w:t>
      </w:r>
      <w:hyperlink r:id="rId10" w:history="1">
        <w:r w:rsidR="009F5357" w:rsidRPr="00406A3F">
          <w:rPr>
            <w:rStyle w:val="Hyperlink"/>
            <w:spacing w:val="-6"/>
          </w:rPr>
          <w:t>http://www.itu.int/en/ITU-T/Workshops-and-Seminars/Pages/2014/IT-2014.aspx</w:t>
        </w:r>
      </w:hyperlink>
      <w:r w:rsidR="00C80BF2">
        <w:rPr>
          <w:rFonts w:hint="eastAsia"/>
        </w:rPr>
        <w:t>。</w:t>
      </w:r>
      <w:r w:rsidR="00C80BF2">
        <w:rPr>
          <w:rFonts w:hint="eastAsia"/>
          <w:lang w:eastAsia="zh-CN"/>
        </w:rPr>
        <w:t>如</w:t>
      </w:r>
      <w:r w:rsidR="0005726B">
        <w:rPr>
          <w:rFonts w:hint="eastAsia"/>
          <w:lang w:eastAsia="zh-CN"/>
        </w:rPr>
        <w:t>需更多</w:t>
      </w:r>
      <w:r w:rsidRPr="000116E9">
        <w:rPr>
          <w:rFonts w:hint="eastAsia"/>
          <w:lang w:eastAsia="zh-CN"/>
        </w:rPr>
        <w:t>有关</w:t>
      </w:r>
      <w:r w:rsidR="00C80BF2" w:rsidRPr="00C80BF2">
        <w:rPr>
          <w:rFonts w:hint="eastAsia"/>
          <w:lang w:eastAsia="zh-CN"/>
        </w:rPr>
        <w:t>计划安排</w:t>
      </w:r>
      <w:r w:rsidRPr="000116E9">
        <w:rPr>
          <w:rFonts w:hint="eastAsia"/>
          <w:lang w:eastAsia="zh-CN"/>
        </w:rPr>
        <w:t>的信息，请随时与</w:t>
      </w:r>
      <w:r w:rsidRPr="000116E9">
        <w:rPr>
          <w:lang w:eastAsia="zh-CN"/>
        </w:rPr>
        <w:t xml:space="preserve">Cristina </w:t>
      </w:r>
      <w:proofErr w:type="spellStart"/>
      <w:r w:rsidRPr="000116E9">
        <w:rPr>
          <w:lang w:eastAsia="zh-CN"/>
        </w:rPr>
        <w:t>Bueti</w:t>
      </w:r>
      <w:proofErr w:type="spellEnd"/>
      <w:r w:rsidR="000116E9" w:rsidRPr="000116E9">
        <w:rPr>
          <w:rFonts w:hint="eastAsia"/>
          <w:lang w:eastAsia="zh-CN"/>
        </w:rPr>
        <w:t>（</w:t>
      </w:r>
      <w:hyperlink r:id="rId11" w:history="1">
        <w:r w:rsidRPr="000116E9">
          <w:rPr>
            <w:rStyle w:val="Hyperlink"/>
            <w:lang w:eastAsia="zh-CN"/>
          </w:rPr>
          <w:t>cristina.bueti@itu.int</w:t>
        </w:r>
      </w:hyperlink>
      <w:r w:rsidR="000116E9" w:rsidRPr="000116E9">
        <w:rPr>
          <w:rFonts w:hint="eastAsia"/>
          <w:lang w:eastAsia="zh-CN"/>
        </w:rPr>
        <w:t>）</w:t>
      </w:r>
      <w:r w:rsidRPr="000116E9">
        <w:rPr>
          <w:rFonts w:hint="eastAsia"/>
          <w:lang w:eastAsia="zh-CN"/>
        </w:rPr>
        <w:t>联系。</w:t>
      </w:r>
    </w:p>
    <w:p w:rsidR="00AA474E" w:rsidRPr="00D22BA2" w:rsidRDefault="00AA474E" w:rsidP="00A94E6C">
      <w:pPr>
        <w:rPr>
          <w:lang w:eastAsia="zh-CN"/>
        </w:rPr>
      </w:pPr>
      <w:r>
        <w:rPr>
          <w:lang w:eastAsia="zh-CN"/>
        </w:rPr>
        <w:lastRenderedPageBreak/>
        <w:t>6</w:t>
      </w:r>
      <w:r>
        <w:rPr>
          <w:lang w:eastAsia="zh-CN"/>
        </w:rPr>
        <w:tab/>
      </w:r>
      <w:r w:rsidRPr="000D3F8B">
        <w:rPr>
          <w:rFonts w:hint="eastAsia"/>
          <w:b/>
          <w:bCs/>
          <w:lang w:eastAsia="zh-CN"/>
        </w:rPr>
        <w:t>住宿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有关酒店住宿、交通、签证和</w:t>
      </w:r>
      <w:r w:rsidR="00C80BF2">
        <w:rPr>
          <w:rFonts w:hint="eastAsia"/>
          <w:lang w:eastAsia="zh-CN"/>
        </w:rPr>
        <w:t>健康要</w:t>
      </w:r>
      <w:r>
        <w:rPr>
          <w:rFonts w:hint="eastAsia"/>
          <w:lang w:eastAsia="zh-CN"/>
        </w:rPr>
        <w:t>求的详细信息，见</w:t>
      </w:r>
      <w:r w:rsidR="00C80BF2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网站</w:t>
      </w:r>
      <w:r>
        <w:rPr>
          <w:rFonts w:hint="eastAsia"/>
          <w:szCs w:val="24"/>
          <w:lang w:eastAsia="zh-CN"/>
        </w:rPr>
        <w:t>。</w:t>
      </w:r>
      <w:r w:rsidR="00C80BF2" w:rsidRPr="00D46C4A">
        <w:rPr>
          <w:rFonts w:hint="eastAsia"/>
          <w:lang w:eastAsia="zh-CN"/>
        </w:rPr>
        <w:t>将根据新的或经修改的信息，不断对该网站进行更新。</w:t>
      </w:r>
    </w:p>
    <w:p w:rsidR="00AA474E" w:rsidRDefault="00AA474E" w:rsidP="00A94E6C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D22BA2">
        <w:rPr>
          <w:rFonts w:hint="eastAsia"/>
          <w:b/>
          <w:bCs/>
          <w:lang w:eastAsia="zh-CN"/>
        </w:rPr>
        <w:t>与会补贴：</w:t>
      </w:r>
      <w:r w:rsidR="00C80BF2" w:rsidRPr="00C80BF2">
        <w:rPr>
          <w:rFonts w:hint="eastAsia"/>
          <w:lang w:val="en-US" w:eastAsia="zh-CN"/>
        </w:rPr>
        <w:t>遗憾的是，</w:t>
      </w:r>
      <w:r>
        <w:rPr>
          <w:rFonts w:hint="eastAsia"/>
          <w:lang w:val="en-US" w:eastAsia="zh-CN"/>
        </w:rPr>
        <w:t>因预算紧张，国际电联将不提供与会补贴。</w:t>
      </w:r>
    </w:p>
    <w:p w:rsidR="00AA474E" w:rsidRDefault="00AA474E" w:rsidP="0005726B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Pr="000D3F8B">
        <w:rPr>
          <w:rFonts w:hint="eastAsia"/>
          <w:b/>
          <w:bCs/>
          <w:lang w:eastAsia="zh-CN"/>
        </w:rPr>
        <w:t>注册</w:t>
      </w:r>
      <w:r>
        <w:rPr>
          <w:rFonts w:hint="eastAsia"/>
          <w:b/>
          <w:bCs/>
          <w:lang w:eastAsia="zh-CN"/>
        </w:rPr>
        <w:t>：</w:t>
      </w:r>
      <w:r w:rsidR="0005726B">
        <w:rPr>
          <w:rFonts w:hint="eastAsia"/>
          <w:lang w:eastAsia="zh-CN"/>
        </w:rPr>
        <w:t>为便于电信标准化局就</w:t>
      </w:r>
      <w:r>
        <w:rPr>
          <w:rFonts w:hint="eastAsia"/>
          <w:lang w:eastAsia="zh-CN"/>
        </w:rPr>
        <w:t>讲习班的组织做出必要安排，我希望您能通过</w:t>
      </w:r>
      <w:r w:rsidR="0005726B">
        <w:rPr>
          <w:rFonts w:hint="eastAsia"/>
          <w:lang w:eastAsia="zh-CN"/>
        </w:rPr>
        <w:t>活动网页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eastAsia="zh-CN"/>
        </w:rPr>
        <w:t>在线形式尽早、</w:t>
      </w:r>
      <w:r w:rsidRPr="00D22BA2">
        <w:rPr>
          <w:rFonts w:hint="eastAsia"/>
          <w:b/>
          <w:bCs/>
          <w:lang w:eastAsia="zh-CN"/>
        </w:rPr>
        <w:t>但不迟于</w:t>
      </w:r>
      <w:r w:rsidRPr="00D22BA2">
        <w:rPr>
          <w:b/>
          <w:bCs/>
          <w:lang w:eastAsia="zh-CN"/>
        </w:rPr>
        <w:t>201</w:t>
      </w:r>
      <w:r w:rsidR="0005726B">
        <w:rPr>
          <w:rFonts w:hint="eastAsia"/>
          <w:b/>
          <w:bCs/>
          <w:lang w:eastAsia="zh-CN"/>
        </w:rPr>
        <w:t>4</w:t>
      </w:r>
      <w:r w:rsidRPr="00D22BA2">
        <w:rPr>
          <w:rFonts w:hint="eastAsia"/>
          <w:b/>
          <w:bCs/>
          <w:lang w:eastAsia="zh-CN"/>
        </w:rPr>
        <w:t>年</w:t>
      </w:r>
      <w:r w:rsidR="0005726B">
        <w:rPr>
          <w:rFonts w:hint="eastAsia"/>
          <w:b/>
          <w:bCs/>
          <w:lang w:eastAsia="zh-CN"/>
        </w:rPr>
        <w:t>6</w:t>
      </w:r>
      <w:r w:rsidRPr="00D22BA2">
        <w:rPr>
          <w:rFonts w:hint="eastAsia"/>
          <w:b/>
          <w:bCs/>
          <w:lang w:eastAsia="zh-CN"/>
        </w:rPr>
        <w:t>月</w:t>
      </w:r>
      <w:r w:rsidR="0005726B">
        <w:rPr>
          <w:rFonts w:hint="eastAsia"/>
          <w:b/>
          <w:bCs/>
          <w:lang w:eastAsia="zh-CN"/>
        </w:rPr>
        <w:t>13</w:t>
      </w:r>
      <w:r w:rsidRPr="00D22BA2">
        <w:rPr>
          <w:rFonts w:hint="eastAsia"/>
          <w:b/>
          <w:bCs/>
          <w:lang w:eastAsia="zh-CN"/>
        </w:rPr>
        <w:t>日进行注册。</w:t>
      </w:r>
      <w:r w:rsidR="0005726B">
        <w:rPr>
          <w:rFonts w:hint="eastAsia"/>
          <w:b/>
          <w:bCs/>
          <w:lang w:eastAsia="zh-CN"/>
        </w:rPr>
        <w:t>请注意，活动参与</w:t>
      </w:r>
      <w:r>
        <w:rPr>
          <w:rFonts w:hint="eastAsia"/>
          <w:b/>
          <w:bCs/>
          <w:lang w:eastAsia="zh-CN"/>
        </w:rPr>
        <w:t>者的预注册仅以</w:t>
      </w:r>
      <w:r>
        <w:rPr>
          <w:rFonts w:ascii="STKaiti" w:eastAsia="STKaiti" w:hAnsi="STKaiti" w:hint="eastAsia"/>
          <w:b/>
          <w:bCs/>
          <w:lang w:eastAsia="zh-CN"/>
        </w:rPr>
        <w:t>在线</w:t>
      </w:r>
      <w:r>
        <w:rPr>
          <w:rFonts w:hint="eastAsia"/>
          <w:b/>
          <w:bCs/>
          <w:lang w:eastAsia="zh-CN"/>
        </w:rPr>
        <w:t>方式进行</w:t>
      </w:r>
      <w:r>
        <w:rPr>
          <w:rFonts w:hint="eastAsia"/>
          <w:lang w:eastAsia="zh-CN"/>
        </w:rPr>
        <w:t>。</w:t>
      </w:r>
      <w:r w:rsidR="0005726B">
        <w:rPr>
          <w:rFonts w:hint="eastAsia"/>
          <w:lang w:eastAsia="zh-CN"/>
        </w:rPr>
        <w:t>与会者可在</w:t>
      </w:r>
      <w:r w:rsidR="0005726B">
        <w:rPr>
          <w:rFonts w:hint="eastAsia"/>
          <w:lang w:eastAsia="zh-CN"/>
        </w:rPr>
        <w:t>2014</w:t>
      </w:r>
      <w:r w:rsidR="0005726B">
        <w:rPr>
          <w:rFonts w:hint="eastAsia"/>
          <w:lang w:eastAsia="zh-CN"/>
        </w:rPr>
        <w:t>年</w:t>
      </w:r>
      <w:r w:rsidR="0005726B">
        <w:rPr>
          <w:rFonts w:hint="eastAsia"/>
          <w:lang w:eastAsia="zh-CN"/>
        </w:rPr>
        <w:t>6</w:t>
      </w:r>
      <w:r w:rsidR="0005726B">
        <w:rPr>
          <w:rFonts w:hint="eastAsia"/>
          <w:lang w:eastAsia="zh-CN"/>
        </w:rPr>
        <w:t>月</w:t>
      </w:r>
      <w:r w:rsidR="0005726B">
        <w:rPr>
          <w:rFonts w:hint="eastAsia"/>
          <w:lang w:eastAsia="zh-CN"/>
        </w:rPr>
        <w:t>17</w:t>
      </w:r>
      <w:r w:rsidR="0005726B">
        <w:rPr>
          <w:rFonts w:hint="eastAsia"/>
          <w:lang w:eastAsia="zh-CN"/>
        </w:rPr>
        <w:t>日之后在现场进行注册。</w:t>
      </w:r>
    </w:p>
    <w:p w:rsidR="00AA474E" w:rsidRPr="00D30BFD" w:rsidRDefault="0005726B" w:rsidP="0005726B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ab/>
      </w:r>
      <w:r w:rsidR="00AA474E">
        <w:rPr>
          <w:rFonts w:hint="eastAsia"/>
          <w:lang w:eastAsia="zh-CN"/>
        </w:rPr>
        <w:t>我们</w:t>
      </w:r>
      <w:r w:rsidR="00AA474E">
        <w:rPr>
          <w:rFonts w:hint="eastAsia"/>
          <w:lang w:val="fr-CH" w:eastAsia="zh-CN"/>
        </w:rPr>
        <w:t>谨</w:t>
      </w:r>
      <w:r w:rsidR="00AA474E">
        <w:rPr>
          <w:rFonts w:hint="eastAsia"/>
          <w:lang w:eastAsia="zh-CN"/>
        </w:rPr>
        <w:t>在此提醒您，一些国家的公民需要获得签证才能入境</w:t>
      </w:r>
      <w:r>
        <w:rPr>
          <w:rFonts w:hint="eastAsia"/>
          <w:lang w:eastAsia="zh-CN"/>
        </w:rPr>
        <w:t>意大利</w:t>
      </w:r>
      <w:r w:rsidR="00AA474E">
        <w:rPr>
          <w:rFonts w:hint="eastAsia"/>
          <w:lang w:eastAsia="zh-CN"/>
        </w:rPr>
        <w:t>并在此逗留。</w:t>
      </w:r>
      <w:r w:rsidR="00AA474E" w:rsidRPr="00EB7E8D">
        <w:rPr>
          <w:rFonts w:hint="eastAsia"/>
          <w:lang w:eastAsia="zh-CN"/>
        </w:rPr>
        <w:t>签证必须向驻贵</w:t>
      </w:r>
      <w:r w:rsidR="00AA474E" w:rsidRPr="00C108CB">
        <w:rPr>
          <w:rFonts w:hint="eastAsia"/>
          <w:bCs/>
          <w:lang w:eastAsia="zh-CN"/>
        </w:rPr>
        <w:t>国的</w:t>
      </w:r>
      <w:r>
        <w:rPr>
          <w:rFonts w:hint="eastAsia"/>
          <w:bCs/>
          <w:lang w:eastAsia="zh-CN"/>
        </w:rPr>
        <w:t>意大利使馆申请，并随后领取</w:t>
      </w:r>
      <w:r w:rsidR="00AA474E">
        <w:rPr>
          <w:rFonts w:hint="eastAsia"/>
          <w:bCs/>
          <w:lang w:eastAsia="zh-CN"/>
        </w:rPr>
        <w:t>。</w:t>
      </w:r>
      <w:r>
        <w:rPr>
          <w:rFonts w:hint="eastAsia"/>
          <w:lang w:eastAsia="zh-CN"/>
        </w:rPr>
        <w:t>如贵国没有此类机构，则请向驻</w:t>
      </w:r>
      <w:r w:rsidR="008E460C">
        <w:rPr>
          <w:rFonts w:hint="eastAsia"/>
          <w:lang w:eastAsia="zh-CN"/>
        </w:rPr>
        <w:t>离</w:t>
      </w:r>
      <w:r>
        <w:rPr>
          <w:rFonts w:hint="eastAsia"/>
          <w:lang w:eastAsia="zh-CN"/>
        </w:rPr>
        <w:t>出发国</w:t>
      </w:r>
      <w:r w:rsidR="00AA474E">
        <w:rPr>
          <w:rFonts w:hint="eastAsia"/>
          <w:lang w:eastAsia="zh-CN"/>
        </w:rPr>
        <w:t>最近的国家的此类机构申领。有关签证要求的更多信息，请查询</w:t>
      </w:r>
      <w:r>
        <w:rPr>
          <w:rFonts w:hint="eastAsia"/>
          <w:lang w:eastAsia="zh-CN"/>
        </w:rPr>
        <w:t>活动</w:t>
      </w:r>
      <w:r w:rsidR="00AA474E">
        <w:rPr>
          <w:rFonts w:hint="eastAsia"/>
          <w:lang w:eastAsia="zh-CN"/>
        </w:rPr>
        <w:t>网站</w:t>
      </w:r>
      <w:r w:rsidR="00AA474E">
        <w:rPr>
          <w:rFonts w:hint="eastAsia"/>
          <w:szCs w:val="24"/>
          <w:lang w:eastAsia="zh-CN"/>
        </w:rPr>
        <w:t>。</w:t>
      </w:r>
    </w:p>
    <w:p w:rsidR="00AA474E" w:rsidRPr="00D30BFD" w:rsidRDefault="00AA474E" w:rsidP="00A94E6C">
      <w:pPr>
        <w:pStyle w:val="BodyText2"/>
        <w:spacing w:before="240"/>
        <w:rPr>
          <w:lang w:eastAsia="zh-CN"/>
        </w:rPr>
      </w:pPr>
      <w:bookmarkStart w:id="5" w:name="_GoBack"/>
      <w:bookmarkEnd w:id="5"/>
    </w:p>
    <w:p w:rsidR="00AA474E" w:rsidRDefault="00AA474E" w:rsidP="00A94E6C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AA474E" w:rsidRDefault="00AA474E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  <w:r>
        <w:rPr>
          <w:rFonts w:hint="eastAsia"/>
          <w:lang w:eastAsia="zh-CN"/>
        </w:rPr>
        <w:t>顺致敬意！</w:t>
      </w:r>
    </w:p>
    <w:p w:rsidR="0044655A" w:rsidRDefault="0044655A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p w:rsidR="0044655A" w:rsidRDefault="0044655A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p w:rsidR="0044655A" w:rsidRPr="0044655A" w:rsidRDefault="0044655A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A474E" w:rsidRPr="00BB5ACF" w:rsidTr="00287D6A">
        <w:tc>
          <w:tcPr>
            <w:tcW w:w="4927" w:type="dxa"/>
          </w:tcPr>
          <w:p w:rsidR="00AA474E" w:rsidRPr="00E2379D" w:rsidRDefault="00AA474E" w:rsidP="00A94E6C">
            <w:pPr>
              <w:tabs>
                <w:tab w:val="left" w:pos="1418"/>
                <w:tab w:val="left" w:pos="1702"/>
                <w:tab w:val="left" w:pos="2160"/>
              </w:tabs>
              <w:spacing w:after="20"/>
              <w:ind w:right="92"/>
              <w:rPr>
                <w:szCs w:val="24"/>
                <w:lang w:eastAsia="zh-CN"/>
              </w:rPr>
            </w:pPr>
            <w:r w:rsidRPr="00E2379D">
              <w:rPr>
                <w:szCs w:val="24"/>
                <w:lang w:eastAsia="zh-CN"/>
              </w:rPr>
              <w:t>电信标准化局主任</w:t>
            </w:r>
            <w:r w:rsidRPr="00E2379D">
              <w:rPr>
                <w:szCs w:val="24"/>
                <w:lang w:eastAsia="zh-CN"/>
              </w:rPr>
              <w:br/>
            </w:r>
            <w:r w:rsidRPr="00E2379D">
              <w:rPr>
                <w:szCs w:val="24"/>
                <w:lang w:eastAsia="zh-CN"/>
              </w:rPr>
              <w:t>马尔科姆</w:t>
            </w:r>
            <w:r w:rsidRPr="00E2379D">
              <w:rPr>
                <w:sz w:val="20"/>
                <w:lang w:eastAsia="zh-CN"/>
              </w:rPr>
              <w:t>•</w:t>
            </w:r>
            <w:r w:rsidRPr="00E2379D">
              <w:rPr>
                <w:szCs w:val="24"/>
                <w:lang w:eastAsia="zh-CN"/>
              </w:rPr>
              <w:t>琼森</w:t>
            </w:r>
          </w:p>
          <w:p w:rsidR="00AA474E" w:rsidRPr="00E2379D" w:rsidRDefault="00AA474E" w:rsidP="00A94E6C">
            <w:pPr>
              <w:pStyle w:val="BodyText2"/>
              <w:jc w:val="center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927" w:type="dxa"/>
          </w:tcPr>
          <w:p w:rsidR="00AA474E" w:rsidRPr="00E2379D" w:rsidRDefault="00AA474E" w:rsidP="00A94E6C">
            <w:pPr>
              <w:pStyle w:val="BodyText2"/>
              <w:jc w:val="center"/>
              <w:rPr>
                <w:rFonts w:eastAsia="SimSun"/>
                <w:szCs w:val="24"/>
                <w:lang w:eastAsia="zh-CN"/>
              </w:rPr>
            </w:pPr>
            <w:r w:rsidRPr="00E2379D">
              <w:rPr>
                <w:rFonts w:eastAsia="SimSun"/>
                <w:szCs w:val="24"/>
                <w:lang w:eastAsia="zh-CN"/>
              </w:rPr>
              <w:br/>
            </w:r>
          </w:p>
        </w:tc>
      </w:tr>
    </w:tbl>
    <w:p w:rsidR="0033019B" w:rsidRPr="003936B7" w:rsidRDefault="0033019B" w:rsidP="00A94E6C">
      <w:pPr>
        <w:pStyle w:val="Reasons"/>
        <w:rPr>
          <w:lang w:eastAsia="zh-CN"/>
        </w:rPr>
      </w:pPr>
    </w:p>
    <w:sectPr w:rsidR="0033019B" w:rsidRPr="003936B7" w:rsidSect="00ED712B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F2" w:rsidRDefault="00C80BF2">
      <w:r>
        <w:separator/>
      </w:r>
    </w:p>
  </w:endnote>
  <w:endnote w:type="continuationSeparator" w:id="0">
    <w:p w:rsidR="00C80BF2" w:rsidRDefault="00C8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Pr="003D1003" w:rsidRDefault="003D1003" w:rsidP="003D1003">
    <w:pPr>
      <w:tabs>
        <w:tab w:val="center" w:pos="5670"/>
        <w:tab w:val="right" w:pos="9639"/>
      </w:tabs>
      <w:spacing w:line="260" w:lineRule="exact"/>
      <w:rPr>
        <w:lang w:val="fr-FR"/>
      </w:rPr>
    </w:pPr>
    <w:r w:rsidRPr="00E179DB">
      <w:rPr>
        <w:rFonts w:asciiTheme="majorBidi" w:hAnsiTheme="majorBidi" w:cstheme="majorBidi"/>
        <w:caps/>
        <w:sz w:val="16"/>
        <w:lang w:val="fr-CH" w:eastAsia="zh-CN"/>
      </w:rPr>
      <w:t>ITU-T\BUREAU\CIRC\92</w:t>
    </w:r>
    <w:r>
      <w:rPr>
        <w:rFonts w:asciiTheme="majorBidi" w:hAnsiTheme="majorBidi" w:cstheme="majorBidi"/>
        <w:caps/>
        <w:sz w:val="16"/>
        <w:lang w:val="fr-CH" w:eastAsia="zh-CN"/>
      </w:rPr>
      <w:t>C</w:t>
    </w:r>
    <w:r w:rsidRPr="00E179DB">
      <w:rPr>
        <w:rFonts w:asciiTheme="majorBidi" w:hAnsiTheme="majorBidi" w:cstheme="majorBidi"/>
        <w:caps/>
        <w:sz w:val="16"/>
        <w:lang w:val="fr-CH" w:eastAsia="zh-CN"/>
      </w:rPr>
      <w:t>.DOC</w:t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Default="00C80BF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</w:r>
    <w:hyperlink r:id="rId1" w:history="1">
      <w:r w:rsidR="009F5357" w:rsidRPr="006A212B">
        <w:rPr>
          <w:rStyle w:val="Hyperlink"/>
        </w:rPr>
        <w:t>itumail@itu.int</w:t>
      </w:r>
    </w:hyperlink>
    <w:r w:rsidR="009F5357">
      <w:t xml:space="preserve"> </w:t>
    </w:r>
  </w:p>
  <w:p w:rsidR="00C80BF2" w:rsidRDefault="00C80BF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2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C80BF2" w:rsidRPr="006B5E95" w:rsidRDefault="00C80BF2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place">
      <w:smartTag w:uri="urn:schemas-microsoft-com:office:smarttags" w:element="country-region">
        <w:r w:rsidRPr="006B5E95">
          <w:rPr>
            <w:rFonts w:ascii="Futura Lt BT" w:hAnsi="Futura Lt BT"/>
            <w:sz w:val="18"/>
          </w:rPr>
          <w:t>Switzerland</w:t>
        </w:r>
      </w:smartTag>
    </w:smartTag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>
      <w:rPr>
        <w:rFonts w:ascii="Futura Lt BT" w:hAnsi="Futura Lt BT" w:hint="eastAsia"/>
        <w:sz w:val="18"/>
        <w:lang w:eastAsia="zh-CN"/>
      </w:rPr>
      <w:tab/>
    </w:r>
    <w:r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F2" w:rsidRDefault="00C80BF2">
      <w:r>
        <w:separator/>
      </w:r>
    </w:p>
  </w:footnote>
  <w:footnote w:type="continuationSeparator" w:id="0">
    <w:p w:rsidR="00C80BF2" w:rsidRDefault="00C8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Pr="00E2379D" w:rsidRDefault="00C80BF2">
    <w:pPr>
      <w:pStyle w:val="Header"/>
      <w:rPr>
        <w:sz w:val="18"/>
        <w:szCs w:val="18"/>
      </w:rPr>
    </w:pPr>
    <w:r w:rsidRPr="00E2379D">
      <w:rPr>
        <w:sz w:val="18"/>
        <w:szCs w:val="18"/>
      </w:rPr>
      <w:t xml:space="preserve">- </w:t>
    </w:r>
    <w:r w:rsidRPr="00E2379D">
      <w:rPr>
        <w:sz w:val="18"/>
        <w:szCs w:val="18"/>
      </w:rPr>
      <w:fldChar w:fldCharType="begin"/>
    </w:r>
    <w:r w:rsidRPr="00E2379D">
      <w:rPr>
        <w:sz w:val="18"/>
        <w:szCs w:val="18"/>
      </w:rPr>
      <w:instrText>PAGE</w:instrText>
    </w:r>
    <w:r w:rsidRPr="00E2379D">
      <w:rPr>
        <w:sz w:val="18"/>
        <w:szCs w:val="18"/>
      </w:rPr>
      <w:fldChar w:fldCharType="separate"/>
    </w:r>
    <w:r w:rsidR="00F1095D">
      <w:rPr>
        <w:noProof/>
        <w:sz w:val="18"/>
        <w:szCs w:val="18"/>
      </w:rPr>
      <w:t>2</w:t>
    </w:r>
    <w:r w:rsidRPr="00E2379D">
      <w:rPr>
        <w:sz w:val="18"/>
        <w:szCs w:val="18"/>
      </w:rPr>
      <w:fldChar w:fldCharType="end"/>
    </w:r>
    <w:r w:rsidRPr="00E2379D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EF6240"/>
    <w:multiLevelType w:val="hybridMultilevel"/>
    <w:tmpl w:val="038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22BA7"/>
    <w:multiLevelType w:val="hybridMultilevel"/>
    <w:tmpl w:val="E070EDB6"/>
    <w:lvl w:ilvl="0" w:tplc="ADD66C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6A"/>
    <w:rsid w:val="00000E74"/>
    <w:rsid w:val="00010F8A"/>
    <w:rsid w:val="000116E9"/>
    <w:rsid w:val="00011AD3"/>
    <w:rsid w:val="00027EE3"/>
    <w:rsid w:val="00032FD3"/>
    <w:rsid w:val="00037461"/>
    <w:rsid w:val="00045B33"/>
    <w:rsid w:val="00055CC9"/>
    <w:rsid w:val="0005726B"/>
    <w:rsid w:val="00057980"/>
    <w:rsid w:val="00063DC7"/>
    <w:rsid w:val="000675B4"/>
    <w:rsid w:val="00081BA5"/>
    <w:rsid w:val="000907DD"/>
    <w:rsid w:val="00090E72"/>
    <w:rsid w:val="00094C0B"/>
    <w:rsid w:val="000B6001"/>
    <w:rsid w:val="000C02E1"/>
    <w:rsid w:val="000C3E87"/>
    <w:rsid w:val="000D5DE9"/>
    <w:rsid w:val="000D61D5"/>
    <w:rsid w:val="000F7609"/>
    <w:rsid w:val="001075C7"/>
    <w:rsid w:val="0011437B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60A43"/>
    <w:rsid w:val="00176356"/>
    <w:rsid w:val="001878ED"/>
    <w:rsid w:val="00187F85"/>
    <w:rsid w:val="00191DBB"/>
    <w:rsid w:val="001C27ED"/>
    <w:rsid w:val="001C3FA0"/>
    <w:rsid w:val="001E1467"/>
    <w:rsid w:val="001E2BCD"/>
    <w:rsid w:val="001E31DF"/>
    <w:rsid w:val="001F01D1"/>
    <w:rsid w:val="001F4E4A"/>
    <w:rsid w:val="00202E3F"/>
    <w:rsid w:val="00215041"/>
    <w:rsid w:val="00220EB1"/>
    <w:rsid w:val="00234A9B"/>
    <w:rsid w:val="0024173A"/>
    <w:rsid w:val="00243312"/>
    <w:rsid w:val="0024744C"/>
    <w:rsid w:val="00250E0B"/>
    <w:rsid w:val="0025373C"/>
    <w:rsid w:val="00254085"/>
    <w:rsid w:val="0025696A"/>
    <w:rsid w:val="00282732"/>
    <w:rsid w:val="00284869"/>
    <w:rsid w:val="00287D6A"/>
    <w:rsid w:val="00292A16"/>
    <w:rsid w:val="0029391D"/>
    <w:rsid w:val="002E05E3"/>
    <w:rsid w:val="002E6E42"/>
    <w:rsid w:val="00303A2A"/>
    <w:rsid w:val="003064AD"/>
    <w:rsid w:val="0030662F"/>
    <w:rsid w:val="00311443"/>
    <w:rsid w:val="00322AA7"/>
    <w:rsid w:val="0033019B"/>
    <w:rsid w:val="00332273"/>
    <w:rsid w:val="00334A24"/>
    <w:rsid w:val="003359F8"/>
    <w:rsid w:val="0034150A"/>
    <w:rsid w:val="00343BDC"/>
    <w:rsid w:val="003522DF"/>
    <w:rsid w:val="0035311E"/>
    <w:rsid w:val="0035674D"/>
    <w:rsid w:val="00365A84"/>
    <w:rsid w:val="00390045"/>
    <w:rsid w:val="003936B7"/>
    <w:rsid w:val="00397EFB"/>
    <w:rsid w:val="003B0368"/>
    <w:rsid w:val="003B17C5"/>
    <w:rsid w:val="003B6783"/>
    <w:rsid w:val="003D0721"/>
    <w:rsid w:val="003D1003"/>
    <w:rsid w:val="003D1465"/>
    <w:rsid w:val="003D56F0"/>
    <w:rsid w:val="003E1300"/>
    <w:rsid w:val="003F1CCA"/>
    <w:rsid w:val="003F297C"/>
    <w:rsid w:val="0040315B"/>
    <w:rsid w:val="00426477"/>
    <w:rsid w:val="0044655A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D6FE9"/>
    <w:rsid w:val="004E5A84"/>
    <w:rsid w:val="004F2E89"/>
    <w:rsid w:val="004F472D"/>
    <w:rsid w:val="00501388"/>
    <w:rsid w:val="00524956"/>
    <w:rsid w:val="00525112"/>
    <w:rsid w:val="00530DAF"/>
    <w:rsid w:val="00537378"/>
    <w:rsid w:val="00541357"/>
    <w:rsid w:val="0054354F"/>
    <w:rsid w:val="005467A2"/>
    <w:rsid w:val="00550D65"/>
    <w:rsid w:val="00556259"/>
    <w:rsid w:val="00557515"/>
    <w:rsid w:val="005575AE"/>
    <w:rsid w:val="005633F5"/>
    <w:rsid w:val="00571136"/>
    <w:rsid w:val="00590B2A"/>
    <w:rsid w:val="0059430E"/>
    <w:rsid w:val="005A7B1D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445E"/>
    <w:rsid w:val="00655D9A"/>
    <w:rsid w:val="006563EA"/>
    <w:rsid w:val="006629CC"/>
    <w:rsid w:val="00676384"/>
    <w:rsid w:val="00680293"/>
    <w:rsid w:val="00682625"/>
    <w:rsid w:val="00692CD9"/>
    <w:rsid w:val="00696743"/>
    <w:rsid w:val="006974DE"/>
    <w:rsid w:val="006976CC"/>
    <w:rsid w:val="006A5F55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1F94"/>
    <w:rsid w:val="00707F33"/>
    <w:rsid w:val="00713BF3"/>
    <w:rsid w:val="00730C4D"/>
    <w:rsid w:val="00740FEF"/>
    <w:rsid w:val="0074511F"/>
    <w:rsid w:val="00745C1E"/>
    <w:rsid w:val="00752154"/>
    <w:rsid w:val="007568DA"/>
    <w:rsid w:val="00762861"/>
    <w:rsid w:val="00767C46"/>
    <w:rsid w:val="007713DA"/>
    <w:rsid w:val="00784004"/>
    <w:rsid w:val="00796429"/>
    <w:rsid w:val="007B25ED"/>
    <w:rsid w:val="007C05E6"/>
    <w:rsid w:val="007C2DEC"/>
    <w:rsid w:val="007E3E50"/>
    <w:rsid w:val="008057DD"/>
    <w:rsid w:val="00805814"/>
    <w:rsid w:val="008078A5"/>
    <w:rsid w:val="008106CD"/>
    <w:rsid w:val="0083084A"/>
    <w:rsid w:val="00841612"/>
    <w:rsid w:val="00844348"/>
    <w:rsid w:val="0084436D"/>
    <w:rsid w:val="00844970"/>
    <w:rsid w:val="008B2BDA"/>
    <w:rsid w:val="008B4D3F"/>
    <w:rsid w:val="008C6623"/>
    <w:rsid w:val="008D0D79"/>
    <w:rsid w:val="008E460C"/>
    <w:rsid w:val="008E5F3A"/>
    <w:rsid w:val="008F002F"/>
    <w:rsid w:val="00904491"/>
    <w:rsid w:val="009128F1"/>
    <w:rsid w:val="00917560"/>
    <w:rsid w:val="00923F14"/>
    <w:rsid w:val="00927EEC"/>
    <w:rsid w:val="00935AA0"/>
    <w:rsid w:val="009378C0"/>
    <w:rsid w:val="009424FC"/>
    <w:rsid w:val="00956D38"/>
    <w:rsid w:val="00960535"/>
    <w:rsid w:val="00965563"/>
    <w:rsid w:val="00965904"/>
    <w:rsid w:val="00967FBB"/>
    <w:rsid w:val="009727EA"/>
    <w:rsid w:val="0098562F"/>
    <w:rsid w:val="009870EA"/>
    <w:rsid w:val="009A5C4C"/>
    <w:rsid w:val="009B2534"/>
    <w:rsid w:val="009B27DD"/>
    <w:rsid w:val="009B5F17"/>
    <w:rsid w:val="009C053F"/>
    <w:rsid w:val="009C2C86"/>
    <w:rsid w:val="009C2FF6"/>
    <w:rsid w:val="009E60B9"/>
    <w:rsid w:val="009F5357"/>
    <w:rsid w:val="00A042FD"/>
    <w:rsid w:val="00A044B2"/>
    <w:rsid w:val="00A1090D"/>
    <w:rsid w:val="00A16AB0"/>
    <w:rsid w:val="00A3035F"/>
    <w:rsid w:val="00A34D1F"/>
    <w:rsid w:val="00A3675E"/>
    <w:rsid w:val="00A439D3"/>
    <w:rsid w:val="00A5321A"/>
    <w:rsid w:val="00A672FA"/>
    <w:rsid w:val="00A71499"/>
    <w:rsid w:val="00A73B72"/>
    <w:rsid w:val="00A750EC"/>
    <w:rsid w:val="00A80416"/>
    <w:rsid w:val="00A94E6C"/>
    <w:rsid w:val="00A968CD"/>
    <w:rsid w:val="00AA474E"/>
    <w:rsid w:val="00AB1412"/>
    <w:rsid w:val="00AB5A7A"/>
    <w:rsid w:val="00AC1EEF"/>
    <w:rsid w:val="00AE1C34"/>
    <w:rsid w:val="00B0737D"/>
    <w:rsid w:val="00B158EC"/>
    <w:rsid w:val="00B23D1B"/>
    <w:rsid w:val="00B27495"/>
    <w:rsid w:val="00B43F3A"/>
    <w:rsid w:val="00B506FC"/>
    <w:rsid w:val="00B56780"/>
    <w:rsid w:val="00B56B75"/>
    <w:rsid w:val="00B56EF2"/>
    <w:rsid w:val="00B605FB"/>
    <w:rsid w:val="00B70ABB"/>
    <w:rsid w:val="00B86EC5"/>
    <w:rsid w:val="00BA6B85"/>
    <w:rsid w:val="00BA7314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3145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80BF2"/>
    <w:rsid w:val="00C83C9C"/>
    <w:rsid w:val="00C854F6"/>
    <w:rsid w:val="00C916ED"/>
    <w:rsid w:val="00C969B4"/>
    <w:rsid w:val="00CA032E"/>
    <w:rsid w:val="00CA71C1"/>
    <w:rsid w:val="00CB7D59"/>
    <w:rsid w:val="00CC4B5C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5507D"/>
    <w:rsid w:val="00D55A40"/>
    <w:rsid w:val="00D93AE8"/>
    <w:rsid w:val="00DA62CE"/>
    <w:rsid w:val="00DB4B8E"/>
    <w:rsid w:val="00DC408E"/>
    <w:rsid w:val="00DC7C15"/>
    <w:rsid w:val="00DD5F08"/>
    <w:rsid w:val="00DF541D"/>
    <w:rsid w:val="00E00098"/>
    <w:rsid w:val="00E21238"/>
    <w:rsid w:val="00E22435"/>
    <w:rsid w:val="00E2379D"/>
    <w:rsid w:val="00E3301E"/>
    <w:rsid w:val="00E35907"/>
    <w:rsid w:val="00E43449"/>
    <w:rsid w:val="00E47AFF"/>
    <w:rsid w:val="00E62097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7A3C"/>
    <w:rsid w:val="00F1095D"/>
    <w:rsid w:val="00F161E2"/>
    <w:rsid w:val="00F24752"/>
    <w:rsid w:val="00F27FC2"/>
    <w:rsid w:val="00F346AB"/>
    <w:rsid w:val="00F44473"/>
    <w:rsid w:val="00F46937"/>
    <w:rsid w:val="00F61182"/>
    <w:rsid w:val="00F8640D"/>
    <w:rsid w:val="00F904D4"/>
    <w:rsid w:val="00F9383A"/>
    <w:rsid w:val="00FA779C"/>
    <w:rsid w:val="00FB0042"/>
    <w:rsid w:val="00FD5D2E"/>
    <w:rsid w:val="00FD62E1"/>
    <w:rsid w:val="00FF2666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;"/>
  <w15:docId w15:val="{23AF1CCC-AAA8-4C48-9F89-7B08012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Strong">
    <w:name w:val="Strong"/>
    <w:uiPriority w:val="22"/>
    <w:qFormat/>
    <w:rsid w:val="00AA474E"/>
    <w:rPr>
      <w:b/>
      <w:bCs/>
    </w:rPr>
  </w:style>
  <w:style w:type="paragraph" w:customStyle="1" w:styleId="ms-rtethemefontface-1">
    <w:name w:val="ms-rtethemefontface-1"/>
    <w:basedOn w:val="Normal"/>
    <w:rsid w:val="00AA47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rsid w:val="00AA47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na.bueti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Pages/2014/IT-2014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D896-BB03-4AD8-AD24-D87B4A2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3</TotalTime>
  <Pages>2</Pages>
  <Words>919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1434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Aveline, Marion</cp:lastModifiedBy>
  <cp:revision>5</cp:revision>
  <cp:lastPrinted>2014-04-14T09:54:00Z</cp:lastPrinted>
  <dcterms:created xsi:type="dcterms:W3CDTF">2014-04-14T09:37:00Z</dcterms:created>
  <dcterms:modified xsi:type="dcterms:W3CDTF">2014-04-14T09:58:00Z</dcterms:modified>
</cp:coreProperties>
</file>