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26322" w14:paraId="3BE637D4" w14:textId="77777777">
        <w:trPr>
          <w:cantSplit/>
        </w:trPr>
        <w:tc>
          <w:tcPr>
            <w:tcW w:w="6426" w:type="dxa"/>
            <w:vAlign w:val="center"/>
          </w:tcPr>
          <w:p w14:paraId="4201A859" w14:textId="0E21E140" w:rsidR="00762160" w:rsidRPr="00EC6F7D" w:rsidRDefault="00EC6F7D" w:rsidP="00EC6F7D">
            <w:pPr>
              <w:tabs>
                <w:tab w:val="right" w:pos="8732"/>
              </w:tabs>
              <w:spacing w:before="0"/>
              <w:rPr>
                <w:rFonts w:asciiTheme="minorHAnsi" w:hAnsiTheme="minorHAnsi"/>
                <w:b/>
                <w:bCs/>
                <w:iCs/>
                <w:color w:val="FFFFFF"/>
                <w:sz w:val="32"/>
                <w:szCs w:val="32"/>
                <w:lang w:val="es-ES_tradnl"/>
              </w:rPr>
            </w:pPr>
            <w:r w:rsidRPr="00EC6F7D">
              <w:rPr>
                <w:rFonts w:asciiTheme="minorHAnsi" w:hAnsiTheme="minorHAnsi"/>
                <w:b/>
                <w:bCs/>
                <w:iCs/>
                <w:sz w:val="32"/>
                <w:szCs w:val="32"/>
                <w:lang w:val="es-ES_tradnl"/>
              </w:rPr>
              <w:t>Oficina de Normalización</w:t>
            </w:r>
            <w:r w:rsidRPr="00EC6F7D">
              <w:rPr>
                <w:rFonts w:asciiTheme="minorHAnsi" w:hAnsiTheme="minorHAnsi"/>
                <w:b/>
                <w:bCs/>
                <w:iCs/>
                <w:sz w:val="32"/>
                <w:szCs w:val="32"/>
                <w:lang w:val="es-ES_tradnl"/>
              </w:rPr>
              <w:br/>
              <w:t>de las Telecomunicaciones</w:t>
            </w:r>
          </w:p>
        </w:tc>
        <w:tc>
          <w:tcPr>
            <w:tcW w:w="3355" w:type="dxa"/>
            <w:vAlign w:val="center"/>
          </w:tcPr>
          <w:p w14:paraId="54A43DDD" w14:textId="00119F1A" w:rsidR="00762160" w:rsidRPr="00F26322" w:rsidRDefault="00EC6F7D" w:rsidP="00762160">
            <w:pPr>
              <w:spacing w:before="0"/>
              <w:jc w:val="right"/>
              <w:rPr>
                <w:rFonts w:asciiTheme="minorHAnsi" w:hAnsiTheme="minorHAnsi"/>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14:anchorId="3F115614" wp14:editId="1720087F">
                  <wp:extent cx="1770380" cy="702310"/>
                  <wp:effectExtent l="0" t="0" r="1270" b="2540"/>
                  <wp:docPr id="2"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762160" w:rsidRPr="00F26322" w14:paraId="003FCEAB" w14:textId="77777777">
        <w:trPr>
          <w:cantSplit/>
        </w:trPr>
        <w:tc>
          <w:tcPr>
            <w:tcW w:w="6426" w:type="dxa"/>
            <w:vAlign w:val="center"/>
          </w:tcPr>
          <w:p w14:paraId="09F8931D" w14:textId="77777777" w:rsidR="00762160" w:rsidRPr="00F26322" w:rsidRDefault="00762160" w:rsidP="00762160">
            <w:pPr>
              <w:tabs>
                <w:tab w:val="right" w:pos="8732"/>
              </w:tabs>
              <w:spacing w:before="0"/>
              <w:rPr>
                <w:rFonts w:asciiTheme="minorHAnsi" w:hAnsiTheme="minorHAnsi"/>
                <w:b/>
                <w:bCs/>
                <w:iCs/>
                <w:sz w:val="18"/>
                <w:szCs w:val="18"/>
              </w:rPr>
            </w:pPr>
          </w:p>
        </w:tc>
        <w:tc>
          <w:tcPr>
            <w:tcW w:w="3355" w:type="dxa"/>
            <w:vAlign w:val="center"/>
          </w:tcPr>
          <w:p w14:paraId="203083DF" w14:textId="77777777" w:rsidR="00762160" w:rsidRPr="00F26322" w:rsidRDefault="00762160" w:rsidP="00762160">
            <w:pPr>
              <w:spacing w:before="0"/>
              <w:ind w:left="993" w:hanging="993"/>
              <w:jc w:val="right"/>
              <w:rPr>
                <w:rFonts w:asciiTheme="minorHAnsi" w:hAnsiTheme="minorHAnsi"/>
                <w:sz w:val="18"/>
                <w:szCs w:val="18"/>
              </w:rPr>
            </w:pPr>
          </w:p>
        </w:tc>
      </w:tr>
    </w:tbl>
    <w:p w14:paraId="26855049" w14:textId="5A6C187A" w:rsidR="00E643A2" w:rsidRPr="00F26322" w:rsidRDefault="00E643A2" w:rsidP="00EC6F7D">
      <w:pPr>
        <w:tabs>
          <w:tab w:val="clear" w:pos="794"/>
          <w:tab w:val="clear" w:pos="1191"/>
          <w:tab w:val="clear" w:pos="1588"/>
          <w:tab w:val="clear" w:pos="1985"/>
          <w:tab w:val="left" w:pos="5954"/>
        </w:tabs>
        <w:rPr>
          <w:rFonts w:asciiTheme="minorHAnsi" w:hAnsiTheme="minorHAnsi"/>
        </w:rPr>
      </w:pPr>
      <w:r w:rsidRPr="00F26322">
        <w:rPr>
          <w:rFonts w:asciiTheme="minorHAnsi" w:hAnsiTheme="minorHAnsi"/>
        </w:rPr>
        <w:tab/>
        <w:t>G</w:t>
      </w:r>
      <w:r w:rsidR="00EC6F7D">
        <w:rPr>
          <w:rFonts w:asciiTheme="minorHAnsi" w:hAnsiTheme="minorHAnsi"/>
        </w:rPr>
        <w:t>inebra, 14 de noviembre de</w:t>
      </w:r>
      <w:r w:rsidR="007E3738" w:rsidRPr="00F26322">
        <w:rPr>
          <w:rFonts w:asciiTheme="minorHAnsi" w:hAnsiTheme="minorHAnsi"/>
        </w:rPr>
        <w:t xml:space="preserve"> 2014</w:t>
      </w:r>
    </w:p>
    <w:tbl>
      <w:tblPr>
        <w:tblW w:w="10198" w:type="dxa"/>
        <w:tblInd w:w="8" w:type="dxa"/>
        <w:tblLayout w:type="fixed"/>
        <w:tblCellMar>
          <w:left w:w="0" w:type="dxa"/>
          <w:right w:w="0" w:type="dxa"/>
        </w:tblCellMar>
        <w:tblLook w:val="0000" w:firstRow="0" w:lastRow="0" w:firstColumn="0" w:lastColumn="0" w:noHBand="0" w:noVBand="0"/>
      </w:tblPr>
      <w:tblGrid>
        <w:gridCol w:w="822"/>
        <w:gridCol w:w="304"/>
        <w:gridCol w:w="4536"/>
        <w:gridCol w:w="4536"/>
      </w:tblGrid>
      <w:tr w:rsidR="00E643A2" w:rsidRPr="00BC4EC2" w14:paraId="59522A25" w14:textId="77777777" w:rsidTr="00EC6F7D">
        <w:trPr>
          <w:cantSplit/>
          <w:trHeight w:val="563"/>
        </w:trPr>
        <w:tc>
          <w:tcPr>
            <w:tcW w:w="1126" w:type="dxa"/>
            <w:gridSpan w:val="2"/>
          </w:tcPr>
          <w:p w14:paraId="6365C18E" w14:textId="2829C8B6" w:rsidR="00E643A2" w:rsidRPr="004D5C5A" w:rsidRDefault="00E643A2" w:rsidP="004D5C5A">
            <w:pPr>
              <w:tabs>
                <w:tab w:val="left" w:pos="4111"/>
              </w:tabs>
              <w:spacing w:before="0"/>
              <w:ind w:left="57"/>
              <w:rPr>
                <w:rFonts w:asciiTheme="minorHAnsi" w:hAnsiTheme="minorHAnsi"/>
                <w:szCs w:val="24"/>
              </w:rPr>
            </w:pPr>
            <w:r w:rsidRPr="004D5C5A">
              <w:rPr>
                <w:rFonts w:asciiTheme="minorHAnsi" w:hAnsiTheme="minorHAnsi"/>
                <w:szCs w:val="24"/>
              </w:rPr>
              <w:t>Ref:</w:t>
            </w:r>
          </w:p>
        </w:tc>
        <w:tc>
          <w:tcPr>
            <w:tcW w:w="4536" w:type="dxa"/>
          </w:tcPr>
          <w:p w14:paraId="5FEAAC48" w14:textId="6CB3E2F5" w:rsidR="00E643A2" w:rsidRPr="00EC6F7D" w:rsidRDefault="00EC6F7D" w:rsidP="009E52F0">
            <w:pPr>
              <w:tabs>
                <w:tab w:val="left" w:pos="4111"/>
              </w:tabs>
              <w:spacing w:before="0"/>
              <w:ind w:left="57"/>
              <w:rPr>
                <w:rFonts w:asciiTheme="minorHAnsi" w:hAnsiTheme="minorHAnsi"/>
                <w:b/>
                <w:lang w:val="es-ES_tradnl"/>
              </w:rPr>
            </w:pPr>
            <w:r w:rsidRPr="00EC6F7D">
              <w:rPr>
                <w:rFonts w:asciiTheme="minorHAnsi" w:hAnsiTheme="minorHAnsi"/>
                <w:b/>
                <w:lang w:val="es-ES_tradnl"/>
              </w:rPr>
              <w:t xml:space="preserve">Carta Colectiva </w:t>
            </w:r>
            <w:r w:rsidR="009E52F0" w:rsidRPr="00EC6F7D">
              <w:rPr>
                <w:rFonts w:asciiTheme="minorHAnsi" w:hAnsiTheme="minorHAnsi"/>
                <w:b/>
                <w:lang w:val="es-ES_tradnl"/>
              </w:rPr>
              <w:t>TSB</w:t>
            </w:r>
            <w:r w:rsidR="009E52F0" w:rsidRPr="00EC6F7D">
              <w:rPr>
                <w:rFonts w:asciiTheme="minorHAnsi" w:hAnsiTheme="minorHAnsi"/>
                <w:b/>
                <w:lang w:val="es-ES_tradnl"/>
              </w:rPr>
              <w:t xml:space="preserve"> </w:t>
            </w:r>
            <w:r w:rsidR="007E3738" w:rsidRPr="00EC6F7D">
              <w:rPr>
                <w:rFonts w:asciiTheme="minorHAnsi" w:hAnsiTheme="minorHAnsi"/>
                <w:b/>
                <w:lang w:val="es-ES_tradnl"/>
              </w:rPr>
              <w:t>4</w:t>
            </w:r>
            <w:r w:rsidR="00E02302" w:rsidRPr="00EC6F7D">
              <w:rPr>
                <w:rFonts w:asciiTheme="minorHAnsi" w:hAnsiTheme="minorHAnsi"/>
                <w:b/>
                <w:lang w:val="es-ES_tradnl"/>
              </w:rPr>
              <w:t>/</w:t>
            </w:r>
            <w:r w:rsidR="00873E35" w:rsidRPr="00EC6F7D">
              <w:rPr>
                <w:rFonts w:asciiTheme="minorHAnsi" w:hAnsiTheme="minorHAnsi"/>
                <w:b/>
                <w:lang w:val="es-ES_tradnl"/>
              </w:rPr>
              <w:t>RevCom</w:t>
            </w:r>
            <w:r w:rsidRPr="00EC6F7D">
              <w:rPr>
                <w:rFonts w:asciiTheme="minorHAnsi" w:hAnsiTheme="minorHAnsi"/>
                <w:b/>
                <w:lang w:val="es-ES_tradnl"/>
              </w:rPr>
              <w:t xml:space="preserve"> </w:t>
            </w:r>
          </w:p>
        </w:tc>
        <w:tc>
          <w:tcPr>
            <w:tcW w:w="4536" w:type="dxa"/>
          </w:tcPr>
          <w:p w14:paraId="48E020AB" w14:textId="77777777" w:rsidR="00E643A2" w:rsidRPr="00EC6F7D" w:rsidRDefault="00E643A2" w:rsidP="00571330">
            <w:pPr>
              <w:tabs>
                <w:tab w:val="left" w:pos="4111"/>
              </w:tabs>
              <w:spacing w:before="0"/>
              <w:ind w:left="57"/>
              <w:rPr>
                <w:rFonts w:asciiTheme="minorHAnsi" w:hAnsiTheme="minorHAnsi"/>
                <w:b/>
                <w:lang w:val="es-ES_tradnl"/>
              </w:rPr>
            </w:pPr>
          </w:p>
        </w:tc>
      </w:tr>
      <w:tr w:rsidR="00E643A2" w:rsidRPr="009E52F0" w14:paraId="0D273311" w14:textId="77777777" w:rsidTr="00EC6F7D">
        <w:trPr>
          <w:cantSplit/>
        </w:trPr>
        <w:tc>
          <w:tcPr>
            <w:tcW w:w="1126" w:type="dxa"/>
            <w:gridSpan w:val="2"/>
          </w:tcPr>
          <w:p w14:paraId="4027A81B" w14:textId="4139C52C" w:rsidR="00E643A2" w:rsidRPr="004D5C5A" w:rsidRDefault="00E643A2" w:rsidP="004D5C5A">
            <w:pPr>
              <w:spacing w:before="0"/>
              <w:ind w:left="57"/>
              <w:rPr>
                <w:rFonts w:asciiTheme="minorHAnsi" w:hAnsiTheme="minorHAnsi"/>
                <w:szCs w:val="24"/>
              </w:rPr>
            </w:pPr>
            <w:r w:rsidRPr="004D5C5A">
              <w:rPr>
                <w:rFonts w:asciiTheme="minorHAnsi" w:hAnsiTheme="minorHAnsi"/>
                <w:szCs w:val="24"/>
              </w:rPr>
              <w:t>Tel:</w:t>
            </w:r>
            <w:r w:rsidRPr="004D5C5A">
              <w:rPr>
                <w:rFonts w:asciiTheme="minorHAnsi" w:hAnsiTheme="minorHAnsi"/>
                <w:szCs w:val="24"/>
              </w:rPr>
              <w:br/>
              <w:t>Fax:</w:t>
            </w:r>
          </w:p>
          <w:p w14:paraId="4C68E568" w14:textId="5391975E" w:rsidR="00E643A2" w:rsidRPr="004D5C5A" w:rsidRDefault="00EC6F7D" w:rsidP="004D5C5A">
            <w:pPr>
              <w:spacing w:before="0"/>
              <w:ind w:left="57"/>
              <w:rPr>
                <w:rFonts w:asciiTheme="minorHAnsi" w:hAnsiTheme="minorHAnsi"/>
                <w:szCs w:val="24"/>
              </w:rPr>
            </w:pPr>
            <w:r>
              <w:rPr>
                <w:rFonts w:asciiTheme="minorHAnsi" w:hAnsiTheme="minorHAnsi"/>
                <w:szCs w:val="24"/>
              </w:rPr>
              <w:t>Correo-e</w:t>
            </w:r>
            <w:r w:rsidR="00E643A2" w:rsidRPr="004D5C5A">
              <w:rPr>
                <w:rFonts w:asciiTheme="minorHAnsi" w:hAnsiTheme="minorHAnsi"/>
                <w:szCs w:val="24"/>
              </w:rPr>
              <w:t>:</w:t>
            </w:r>
            <w:r w:rsidR="00E643A2" w:rsidRPr="004D5C5A">
              <w:rPr>
                <w:rFonts w:asciiTheme="minorHAnsi" w:hAnsiTheme="minorHAnsi"/>
                <w:szCs w:val="24"/>
              </w:rPr>
              <w:br/>
            </w:r>
          </w:p>
        </w:tc>
        <w:tc>
          <w:tcPr>
            <w:tcW w:w="4536" w:type="dxa"/>
          </w:tcPr>
          <w:p w14:paraId="6F359933" w14:textId="7D8720C5" w:rsidR="00E02302" w:rsidRPr="004D5C5A" w:rsidRDefault="00E02302" w:rsidP="00873E35">
            <w:pPr>
              <w:tabs>
                <w:tab w:val="left" w:pos="4111"/>
              </w:tabs>
              <w:spacing w:before="0"/>
              <w:ind w:left="57"/>
              <w:rPr>
                <w:rFonts w:asciiTheme="minorHAnsi" w:hAnsiTheme="minorHAnsi"/>
              </w:rPr>
            </w:pPr>
            <w:r w:rsidRPr="004D5C5A">
              <w:rPr>
                <w:rFonts w:asciiTheme="minorHAnsi" w:hAnsiTheme="minorHAnsi"/>
              </w:rPr>
              <w:t xml:space="preserve">+41 22 730 </w:t>
            </w:r>
            <w:r w:rsidR="00CB0D5F" w:rsidRPr="004D5C5A">
              <w:rPr>
                <w:rFonts w:asciiTheme="minorHAnsi" w:hAnsiTheme="minorHAnsi"/>
              </w:rPr>
              <w:t>6311</w:t>
            </w:r>
            <w:r w:rsidRPr="004D5C5A">
              <w:rPr>
                <w:rFonts w:asciiTheme="minorHAnsi" w:hAnsiTheme="minorHAnsi"/>
              </w:rPr>
              <w:br/>
              <w:t>+41 22 730 5853</w:t>
            </w:r>
            <w:r w:rsidRPr="004D5C5A">
              <w:rPr>
                <w:rFonts w:asciiTheme="minorHAnsi" w:hAnsiTheme="minorHAnsi"/>
              </w:rPr>
              <w:br/>
            </w:r>
            <w:hyperlink r:id="rId9" w:history="1">
              <w:r w:rsidR="00873E35" w:rsidRPr="004D5C5A">
                <w:rPr>
                  <w:rStyle w:val="Hyperlink"/>
                  <w:rFonts w:asciiTheme="minorHAnsi" w:hAnsiTheme="minorHAnsi"/>
                </w:rPr>
                <w:t>tsbrevcom@itu.int</w:t>
              </w:r>
            </w:hyperlink>
          </w:p>
          <w:p w14:paraId="7643323C" w14:textId="05329DEF" w:rsidR="00825FC5" w:rsidRPr="004D5C5A" w:rsidRDefault="00825FC5" w:rsidP="00571330">
            <w:pPr>
              <w:tabs>
                <w:tab w:val="left" w:pos="4111"/>
              </w:tabs>
              <w:spacing w:before="0"/>
              <w:ind w:left="57"/>
              <w:rPr>
                <w:rFonts w:asciiTheme="minorHAnsi" w:hAnsiTheme="minorHAnsi"/>
              </w:rPr>
            </w:pPr>
          </w:p>
        </w:tc>
        <w:tc>
          <w:tcPr>
            <w:tcW w:w="4536" w:type="dxa"/>
          </w:tcPr>
          <w:p w14:paraId="37DB2B17" w14:textId="77777777" w:rsidR="00EC6F7D" w:rsidRDefault="00EC6F7D" w:rsidP="00EC6F7D">
            <w:pPr>
              <w:pStyle w:val="ListParagraph"/>
              <w:tabs>
                <w:tab w:val="clear" w:pos="794"/>
                <w:tab w:val="left" w:pos="284"/>
                <w:tab w:val="left" w:pos="4111"/>
              </w:tabs>
              <w:spacing w:before="0"/>
              <w:ind w:left="785"/>
              <w:rPr>
                <w:rFonts w:asciiTheme="minorHAnsi" w:hAnsiTheme="minorHAnsi"/>
              </w:rPr>
            </w:pPr>
          </w:p>
          <w:p w14:paraId="0B4AD067" w14:textId="342C0378" w:rsidR="008F25A2" w:rsidRPr="00F74CA5" w:rsidRDefault="00EC6F7D" w:rsidP="00F74CA5">
            <w:pPr>
              <w:pStyle w:val="ListParagraph"/>
              <w:numPr>
                <w:ilvl w:val="0"/>
                <w:numId w:val="6"/>
              </w:numPr>
              <w:tabs>
                <w:tab w:val="clear" w:pos="794"/>
                <w:tab w:val="left" w:pos="284"/>
                <w:tab w:val="left" w:pos="4111"/>
              </w:tabs>
              <w:spacing w:before="0"/>
              <w:ind w:left="782" w:hanging="357"/>
              <w:rPr>
                <w:rFonts w:asciiTheme="minorHAnsi" w:hAnsiTheme="minorHAnsi"/>
                <w:sz w:val="22"/>
                <w:szCs w:val="22"/>
                <w:lang w:val="es-ES_tradnl"/>
              </w:rPr>
            </w:pPr>
            <w:r w:rsidRPr="00F74CA5">
              <w:rPr>
                <w:rFonts w:asciiTheme="minorHAnsi" w:hAnsiTheme="minorHAnsi"/>
                <w:sz w:val="22"/>
                <w:szCs w:val="22"/>
                <w:lang w:val="es-ES_tradnl"/>
              </w:rPr>
              <w:t>A las Administraciones de los Estados Miembros de la Unión</w:t>
            </w:r>
            <w:r w:rsidR="00E02302" w:rsidRPr="00F74CA5">
              <w:rPr>
                <w:rFonts w:asciiTheme="minorHAnsi" w:hAnsiTheme="minorHAnsi"/>
                <w:sz w:val="22"/>
                <w:szCs w:val="22"/>
                <w:lang w:val="es-ES_tradnl"/>
              </w:rPr>
              <w:t>,</w:t>
            </w:r>
          </w:p>
          <w:p w14:paraId="6E082719" w14:textId="178DEEE8" w:rsidR="008F25A2" w:rsidRPr="00F74CA5" w:rsidRDefault="00EC6F7D" w:rsidP="00F74CA5">
            <w:pPr>
              <w:pStyle w:val="ListParagraph"/>
              <w:numPr>
                <w:ilvl w:val="0"/>
                <w:numId w:val="6"/>
              </w:numPr>
              <w:tabs>
                <w:tab w:val="clear" w:pos="794"/>
                <w:tab w:val="left" w:pos="284"/>
                <w:tab w:val="left" w:pos="4111"/>
              </w:tabs>
              <w:spacing w:before="0"/>
              <w:ind w:left="782" w:hanging="357"/>
              <w:rPr>
                <w:rFonts w:asciiTheme="minorHAnsi" w:hAnsiTheme="minorHAnsi"/>
                <w:sz w:val="22"/>
                <w:szCs w:val="22"/>
                <w:lang w:val="es-ES_tradnl"/>
              </w:rPr>
            </w:pPr>
            <w:r w:rsidRPr="00F74CA5">
              <w:rPr>
                <w:rFonts w:asciiTheme="minorHAnsi" w:hAnsiTheme="minorHAnsi"/>
                <w:sz w:val="22"/>
                <w:szCs w:val="22"/>
                <w:lang w:val="es-ES_tradnl"/>
              </w:rPr>
              <w:t>A los Miembros del Sector UIT-T</w:t>
            </w:r>
            <w:r w:rsidR="008263D5" w:rsidRPr="00F74CA5">
              <w:rPr>
                <w:rFonts w:asciiTheme="minorHAnsi" w:hAnsiTheme="minorHAnsi"/>
                <w:sz w:val="22"/>
                <w:szCs w:val="22"/>
                <w:lang w:val="es-ES_tradnl"/>
              </w:rPr>
              <w:t>,</w:t>
            </w:r>
          </w:p>
          <w:p w14:paraId="310F46B6" w14:textId="2A1D0787" w:rsidR="00E02302" w:rsidRPr="00F74CA5" w:rsidRDefault="00EC6F7D" w:rsidP="00F74CA5">
            <w:pPr>
              <w:pStyle w:val="ListParagraph"/>
              <w:numPr>
                <w:ilvl w:val="0"/>
                <w:numId w:val="6"/>
              </w:numPr>
              <w:tabs>
                <w:tab w:val="clear" w:pos="794"/>
                <w:tab w:val="left" w:pos="284"/>
                <w:tab w:val="left" w:pos="4111"/>
              </w:tabs>
              <w:spacing w:before="0"/>
              <w:ind w:left="782" w:hanging="357"/>
              <w:rPr>
                <w:rFonts w:asciiTheme="minorHAnsi" w:hAnsiTheme="minorHAnsi"/>
                <w:sz w:val="22"/>
                <w:szCs w:val="22"/>
                <w:lang w:val="es-ES_tradnl"/>
              </w:rPr>
            </w:pPr>
            <w:r w:rsidRPr="00F74CA5">
              <w:rPr>
                <w:rFonts w:asciiTheme="minorHAnsi" w:hAnsiTheme="minorHAnsi"/>
                <w:sz w:val="22"/>
                <w:szCs w:val="22"/>
                <w:lang w:val="es-ES_tradnl"/>
              </w:rPr>
              <w:t xml:space="preserve">A </w:t>
            </w:r>
            <w:r w:rsidR="00971737" w:rsidRPr="00F74CA5">
              <w:rPr>
                <w:rFonts w:asciiTheme="minorHAnsi" w:hAnsiTheme="minorHAnsi"/>
                <w:sz w:val="22"/>
                <w:szCs w:val="22"/>
                <w:lang w:val="es-ES_tradnl"/>
              </w:rPr>
              <w:t>las I</w:t>
            </w:r>
            <w:r w:rsidRPr="00F74CA5">
              <w:rPr>
                <w:rFonts w:asciiTheme="minorHAnsi" w:hAnsiTheme="minorHAnsi"/>
                <w:sz w:val="22"/>
                <w:szCs w:val="22"/>
                <w:lang w:val="es-ES_tradnl"/>
              </w:rPr>
              <w:t xml:space="preserve">nstituciones </w:t>
            </w:r>
            <w:r w:rsidR="00F74CA5" w:rsidRPr="00F74CA5">
              <w:rPr>
                <w:rFonts w:asciiTheme="minorHAnsi" w:hAnsiTheme="minorHAnsi"/>
                <w:sz w:val="22"/>
                <w:szCs w:val="22"/>
                <w:lang w:val="es-ES_tradnl"/>
              </w:rPr>
              <w:t xml:space="preserve">Académicas </w:t>
            </w:r>
            <w:r w:rsidRPr="00F74CA5">
              <w:rPr>
                <w:rFonts w:asciiTheme="minorHAnsi" w:hAnsiTheme="minorHAnsi"/>
                <w:sz w:val="22"/>
                <w:szCs w:val="22"/>
                <w:lang w:val="es-ES_tradnl"/>
              </w:rPr>
              <w:t>del UIT-T,</w:t>
            </w:r>
          </w:p>
          <w:p w14:paraId="70EB7A1E" w14:textId="1FAD0F4D" w:rsidR="00E02302" w:rsidRPr="00F74CA5" w:rsidRDefault="00EC6F7D" w:rsidP="00F74CA5">
            <w:pPr>
              <w:numPr>
                <w:ilvl w:val="0"/>
                <w:numId w:val="6"/>
              </w:numPr>
              <w:tabs>
                <w:tab w:val="clear" w:pos="794"/>
                <w:tab w:val="left" w:pos="284"/>
                <w:tab w:val="left" w:pos="4111"/>
              </w:tabs>
              <w:spacing w:before="0"/>
              <w:ind w:left="782" w:hanging="357"/>
              <w:rPr>
                <w:rFonts w:asciiTheme="minorHAnsi" w:hAnsiTheme="minorHAnsi"/>
                <w:sz w:val="22"/>
                <w:szCs w:val="22"/>
                <w:lang w:val="es-ES_tradnl"/>
              </w:rPr>
            </w:pPr>
            <w:r w:rsidRPr="00F74CA5">
              <w:rPr>
                <w:rFonts w:asciiTheme="minorHAnsi" w:hAnsiTheme="minorHAnsi"/>
                <w:sz w:val="22"/>
                <w:szCs w:val="22"/>
                <w:lang w:val="es-ES_tradnl"/>
              </w:rPr>
              <w:t>A los Presidentes de las Comisiones de Estudio del UIT-T</w:t>
            </w:r>
            <w:r w:rsidR="009E52F0">
              <w:rPr>
                <w:rFonts w:asciiTheme="minorHAnsi" w:hAnsiTheme="minorHAnsi"/>
                <w:sz w:val="22"/>
                <w:szCs w:val="22"/>
                <w:lang w:val="es-ES_tradnl"/>
              </w:rPr>
              <w:t>,</w:t>
            </w:r>
          </w:p>
          <w:p w14:paraId="15484B6A" w14:textId="7D6EC17E" w:rsidR="00E643A2" w:rsidRPr="00F74CA5" w:rsidRDefault="00EC6F7D" w:rsidP="00F74CA5">
            <w:pPr>
              <w:pStyle w:val="ListParagraph"/>
              <w:numPr>
                <w:ilvl w:val="0"/>
                <w:numId w:val="6"/>
              </w:numPr>
              <w:tabs>
                <w:tab w:val="clear" w:pos="794"/>
                <w:tab w:val="left" w:pos="284"/>
                <w:tab w:val="left" w:pos="4111"/>
              </w:tabs>
              <w:spacing w:before="0"/>
              <w:ind w:left="782" w:hanging="357"/>
              <w:rPr>
                <w:rFonts w:asciiTheme="minorHAnsi" w:hAnsiTheme="minorHAnsi"/>
                <w:sz w:val="22"/>
                <w:szCs w:val="22"/>
                <w:lang w:val="es-ES_tradnl"/>
              </w:rPr>
            </w:pPr>
            <w:r w:rsidRPr="00F74CA5">
              <w:rPr>
                <w:rFonts w:asciiTheme="minorHAnsi" w:hAnsiTheme="minorHAnsi"/>
                <w:sz w:val="22"/>
                <w:szCs w:val="22"/>
                <w:lang w:val="es-ES_tradnl"/>
              </w:rPr>
              <w:t>Al Presidente del Comité para la Normalización del Vocabulario</w:t>
            </w:r>
            <w:r w:rsidR="00F330CC" w:rsidRPr="00F74CA5">
              <w:rPr>
                <w:rFonts w:asciiTheme="minorHAnsi" w:hAnsiTheme="minorHAnsi"/>
                <w:sz w:val="22"/>
                <w:szCs w:val="22"/>
                <w:lang w:val="es-ES_tradnl"/>
              </w:rPr>
              <w:t>,</w:t>
            </w:r>
          </w:p>
          <w:p w14:paraId="0C621409" w14:textId="1D01FBAE" w:rsidR="00527FA4" w:rsidRPr="00F74CA5" w:rsidRDefault="00EC6F7D" w:rsidP="00F74CA5">
            <w:pPr>
              <w:numPr>
                <w:ilvl w:val="0"/>
                <w:numId w:val="6"/>
              </w:numPr>
              <w:tabs>
                <w:tab w:val="clear" w:pos="794"/>
                <w:tab w:val="left" w:pos="284"/>
                <w:tab w:val="left" w:pos="4111"/>
              </w:tabs>
              <w:spacing w:before="0"/>
              <w:ind w:left="782" w:hanging="357"/>
              <w:rPr>
                <w:rFonts w:asciiTheme="minorHAnsi" w:hAnsiTheme="minorHAnsi"/>
                <w:sz w:val="22"/>
                <w:szCs w:val="22"/>
                <w:lang w:val="es-ES_tradnl"/>
              </w:rPr>
            </w:pPr>
            <w:r w:rsidRPr="00F74CA5">
              <w:rPr>
                <w:rFonts w:asciiTheme="minorHAnsi" w:hAnsiTheme="minorHAnsi"/>
                <w:sz w:val="22"/>
                <w:szCs w:val="22"/>
                <w:lang w:val="es-ES_tradnl"/>
              </w:rPr>
              <w:t>Al Presidente del Grupo Asesor de Normalización de las Telecomunicaciones</w:t>
            </w:r>
            <w:r w:rsidR="001904C2" w:rsidRPr="00F74CA5">
              <w:rPr>
                <w:rFonts w:asciiTheme="minorHAnsi" w:hAnsiTheme="minorHAnsi"/>
                <w:sz w:val="22"/>
                <w:szCs w:val="22"/>
                <w:lang w:val="es-ES_tradnl"/>
              </w:rPr>
              <w:t>,</w:t>
            </w:r>
          </w:p>
          <w:p w14:paraId="14B8B5E8" w14:textId="00F6319A" w:rsidR="001904C2" w:rsidRPr="00EC6F7D" w:rsidRDefault="00EC6F7D" w:rsidP="00F74CA5">
            <w:pPr>
              <w:numPr>
                <w:ilvl w:val="0"/>
                <w:numId w:val="6"/>
              </w:numPr>
              <w:tabs>
                <w:tab w:val="clear" w:pos="794"/>
                <w:tab w:val="left" w:pos="284"/>
                <w:tab w:val="left" w:pos="4111"/>
              </w:tabs>
              <w:spacing w:before="0"/>
              <w:ind w:left="782" w:hanging="357"/>
              <w:rPr>
                <w:rFonts w:asciiTheme="minorHAnsi" w:hAnsiTheme="minorHAnsi"/>
                <w:lang w:val="es-ES_tradnl"/>
              </w:rPr>
            </w:pPr>
            <w:r w:rsidRPr="00F74CA5">
              <w:rPr>
                <w:rFonts w:asciiTheme="minorHAnsi" w:hAnsiTheme="minorHAnsi"/>
                <w:sz w:val="22"/>
                <w:szCs w:val="22"/>
                <w:lang w:val="es-ES_tradnl"/>
              </w:rPr>
              <w:t xml:space="preserve">Al </w:t>
            </w:r>
            <w:r w:rsidR="001904C2" w:rsidRPr="00F74CA5">
              <w:rPr>
                <w:rFonts w:asciiTheme="minorHAnsi" w:hAnsiTheme="minorHAnsi"/>
                <w:sz w:val="22"/>
                <w:szCs w:val="22"/>
                <w:lang w:val="es-ES_tradnl"/>
              </w:rPr>
              <w:t>Director</w:t>
            </w:r>
            <w:r w:rsidRPr="00F74CA5">
              <w:rPr>
                <w:rFonts w:asciiTheme="minorHAnsi" w:hAnsiTheme="minorHAnsi"/>
                <w:sz w:val="22"/>
                <w:szCs w:val="22"/>
                <w:lang w:val="es-ES_tradnl"/>
              </w:rPr>
              <w:t xml:space="preserve"> de la Oficina Regional de los Países Árabes</w:t>
            </w:r>
            <w:r>
              <w:rPr>
                <w:rFonts w:asciiTheme="minorHAnsi" w:hAnsiTheme="minorHAnsi"/>
                <w:lang w:val="es-ES_tradnl"/>
              </w:rPr>
              <w:t xml:space="preserve"> </w:t>
            </w:r>
          </w:p>
        </w:tc>
      </w:tr>
      <w:tr w:rsidR="00EC6F7D" w:rsidRPr="009E52F0" w14:paraId="31DF8F41" w14:textId="77777777" w:rsidTr="00EC6F7D">
        <w:trPr>
          <w:cantSplit/>
        </w:trPr>
        <w:tc>
          <w:tcPr>
            <w:tcW w:w="1126" w:type="dxa"/>
            <w:gridSpan w:val="2"/>
          </w:tcPr>
          <w:p w14:paraId="0C1C9479" w14:textId="77777777" w:rsidR="00EC6F7D" w:rsidRPr="00EC6F7D" w:rsidRDefault="00EC6F7D" w:rsidP="004D5C5A">
            <w:pPr>
              <w:spacing w:before="0"/>
              <w:ind w:left="57"/>
              <w:rPr>
                <w:rFonts w:asciiTheme="minorHAnsi" w:hAnsiTheme="minorHAnsi"/>
                <w:szCs w:val="24"/>
                <w:lang w:val="es-ES_tradnl"/>
              </w:rPr>
            </w:pPr>
          </w:p>
        </w:tc>
        <w:tc>
          <w:tcPr>
            <w:tcW w:w="4536" w:type="dxa"/>
          </w:tcPr>
          <w:p w14:paraId="3F78A7AB" w14:textId="77777777" w:rsidR="00EC6F7D" w:rsidRPr="00EC6F7D" w:rsidRDefault="00EC6F7D" w:rsidP="00873E35">
            <w:pPr>
              <w:tabs>
                <w:tab w:val="left" w:pos="4111"/>
              </w:tabs>
              <w:spacing w:before="0"/>
              <w:ind w:left="57"/>
              <w:rPr>
                <w:rFonts w:asciiTheme="minorHAnsi" w:hAnsiTheme="minorHAnsi"/>
                <w:lang w:val="es-ES_tradnl"/>
              </w:rPr>
            </w:pPr>
          </w:p>
        </w:tc>
        <w:tc>
          <w:tcPr>
            <w:tcW w:w="4536" w:type="dxa"/>
          </w:tcPr>
          <w:p w14:paraId="12C5306D" w14:textId="77777777" w:rsidR="00EC6F7D" w:rsidRPr="00EC6F7D" w:rsidRDefault="00EC6F7D" w:rsidP="00EC6F7D">
            <w:pPr>
              <w:tabs>
                <w:tab w:val="clear" w:pos="794"/>
                <w:tab w:val="left" w:pos="284"/>
                <w:tab w:val="left" w:pos="4111"/>
              </w:tabs>
              <w:spacing w:before="0"/>
              <w:rPr>
                <w:rFonts w:asciiTheme="minorHAnsi" w:hAnsiTheme="minorHAnsi"/>
                <w:lang w:val="es-ES_tradnl"/>
              </w:rPr>
            </w:pPr>
          </w:p>
        </w:tc>
      </w:tr>
      <w:tr w:rsidR="00E643A2" w:rsidRPr="009E52F0" w14:paraId="56AFC309" w14:textId="77777777" w:rsidTr="004D5C5A">
        <w:trPr>
          <w:cantSplit/>
          <w:trHeight w:val="431"/>
        </w:trPr>
        <w:tc>
          <w:tcPr>
            <w:tcW w:w="822" w:type="dxa"/>
          </w:tcPr>
          <w:p w14:paraId="045DE782" w14:textId="5BA08791" w:rsidR="00E643A2" w:rsidRPr="004D5C5A" w:rsidRDefault="00260BD7" w:rsidP="00260BD7">
            <w:pPr>
              <w:tabs>
                <w:tab w:val="left" w:pos="4111"/>
              </w:tabs>
              <w:spacing w:before="0"/>
              <w:rPr>
                <w:rFonts w:asciiTheme="minorHAnsi" w:hAnsiTheme="minorHAnsi"/>
                <w:szCs w:val="24"/>
              </w:rPr>
            </w:pPr>
            <w:r>
              <w:rPr>
                <w:rFonts w:asciiTheme="minorHAnsi" w:hAnsiTheme="minorHAnsi"/>
                <w:szCs w:val="24"/>
              </w:rPr>
              <w:t>Asunto</w:t>
            </w:r>
            <w:r w:rsidR="00E643A2" w:rsidRPr="004D5C5A">
              <w:rPr>
                <w:rFonts w:asciiTheme="minorHAnsi" w:hAnsiTheme="minorHAnsi"/>
                <w:szCs w:val="24"/>
              </w:rPr>
              <w:t>:</w:t>
            </w:r>
          </w:p>
        </w:tc>
        <w:tc>
          <w:tcPr>
            <w:tcW w:w="9376" w:type="dxa"/>
            <w:gridSpan w:val="3"/>
          </w:tcPr>
          <w:p w14:paraId="218717FB" w14:textId="5DD4401B" w:rsidR="00E643A2" w:rsidRPr="00260BD7" w:rsidRDefault="00260BD7" w:rsidP="00260BD7">
            <w:pPr>
              <w:tabs>
                <w:tab w:val="left" w:pos="4111"/>
              </w:tabs>
              <w:spacing w:before="0"/>
              <w:ind w:left="57"/>
              <w:rPr>
                <w:rFonts w:asciiTheme="minorHAnsi" w:hAnsiTheme="minorHAnsi"/>
                <w:b/>
                <w:bCs/>
                <w:lang w:val="es-ES_tradnl"/>
              </w:rPr>
            </w:pPr>
            <w:r w:rsidRPr="00260BD7">
              <w:rPr>
                <w:rFonts w:asciiTheme="minorHAnsi" w:hAnsiTheme="minorHAnsi"/>
                <w:b/>
                <w:bCs/>
                <w:szCs w:val="24"/>
                <w:lang w:val="es-ES_tradnl"/>
              </w:rPr>
              <w:t xml:space="preserve">Cuarta reunión del Comité de Examen </w:t>
            </w:r>
            <w:r w:rsidR="00E02302" w:rsidRPr="00260BD7">
              <w:rPr>
                <w:rFonts w:asciiTheme="minorHAnsi" w:hAnsiTheme="minorHAnsi"/>
                <w:b/>
                <w:bCs/>
                <w:szCs w:val="24"/>
                <w:lang w:val="es-ES_tradnl"/>
              </w:rPr>
              <w:t>(</w:t>
            </w:r>
            <w:r w:rsidR="002F7C8A" w:rsidRPr="00260BD7">
              <w:rPr>
                <w:rFonts w:asciiTheme="minorHAnsi" w:hAnsiTheme="minorHAnsi"/>
                <w:b/>
                <w:bCs/>
                <w:szCs w:val="24"/>
                <w:lang w:val="es-ES_tradnl"/>
              </w:rPr>
              <w:t>RevCom)</w:t>
            </w:r>
            <w:r w:rsidR="00E02302" w:rsidRPr="00260BD7">
              <w:rPr>
                <w:rFonts w:asciiTheme="minorHAnsi" w:hAnsiTheme="minorHAnsi"/>
                <w:b/>
                <w:bCs/>
                <w:szCs w:val="24"/>
                <w:lang w:val="es-ES_tradnl"/>
              </w:rPr>
              <w:t xml:space="preserve">, </w:t>
            </w:r>
            <w:r w:rsidR="00FA4B15" w:rsidRPr="00260BD7">
              <w:rPr>
                <w:rFonts w:asciiTheme="minorHAnsi" w:hAnsiTheme="minorHAnsi"/>
                <w:b/>
                <w:bCs/>
                <w:szCs w:val="24"/>
                <w:lang w:val="es-ES_tradnl"/>
              </w:rPr>
              <w:t>T</w:t>
            </w:r>
            <w:r w:rsidRPr="00260BD7">
              <w:rPr>
                <w:rFonts w:asciiTheme="minorHAnsi" w:hAnsiTheme="minorHAnsi"/>
                <w:b/>
                <w:bCs/>
                <w:szCs w:val="24"/>
                <w:lang w:val="es-ES_tradnl"/>
              </w:rPr>
              <w:t>únez (T</w:t>
            </w:r>
            <w:r>
              <w:rPr>
                <w:rFonts w:asciiTheme="minorHAnsi" w:hAnsiTheme="minorHAnsi"/>
                <w:b/>
                <w:bCs/>
                <w:szCs w:val="24"/>
                <w:lang w:val="es-ES_tradnl"/>
              </w:rPr>
              <w:t xml:space="preserve">únez), </w:t>
            </w:r>
            <w:r w:rsidR="000A0474" w:rsidRPr="00260BD7">
              <w:rPr>
                <w:rFonts w:asciiTheme="minorHAnsi" w:hAnsiTheme="minorHAnsi"/>
                <w:b/>
                <w:bCs/>
                <w:szCs w:val="24"/>
                <w:lang w:val="es-ES_tradnl"/>
              </w:rPr>
              <w:t>1</w:t>
            </w:r>
            <w:r w:rsidR="007E3738" w:rsidRPr="00260BD7">
              <w:rPr>
                <w:rFonts w:asciiTheme="minorHAnsi" w:hAnsiTheme="minorHAnsi"/>
                <w:b/>
                <w:bCs/>
                <w:szCs w:val="24"/>
                <w:lang w:val="es-ES_tradnl"/>
              </w:rPr>
              <w:t>9</w:t>
            </w:r>
            <w:r w:rsidR="000A0474" w:rsidRPr="00260BD7">
              <w:rPr>
                <w:rFonts w:asciiTheme="minorHAnsi" w:hAnsiTheme="minorHAnsi"/>
                <w:b/>
                <w:bCs/>
                <w:szCs w:val="24"/>
                <w:lang w:val="es-ES_tradnl"/>
              </w:rPr>
              <w:t>-</w:t>
            </w:r>
            <w:r w:rsidR="007E3738" w:rsidRPr="00260BD7">
              <w:rPr>
                <w:rFonts w:asciiTheme="minorHAnsi" w:hAnsiTheme="minorHAnsi"/>
                <w:b/>
                <w:bCs/>
                <w:szCs w:val="24"/>
                <w:lang w:val="es-ES_tradnl"/>
              </w:rPr>
              <w:t>2</w:t>
            </w:r>
            <w:r w:rsidR="000A0474" w:rsidRPr="00260BD7">
              <w:rPr>
                <w:rFonts w:asciiTheme="minorHAnsi" w:hAnsiTheme="minorHAnsi"/>
                <w:b/>
                <w:bCs/>
                <w:szCs w:val="24"/>
                <w:lang w:val="es-ES_tradnl"/>
              </w:rPr>
              <w:t>1</w:t>
            </w:r>
            <w:r w:rsidR="00E02302" w:rsidRPr="00260BD7">
              <w:rPr>
                <w:rFonts w:asciiTheme="minorHAnsi" w:hAnsiTheme="minorHAnsi"/>
                <w:b/>
                <w:bCs/>
                <w:szCs w:val="24"/>
                <w:lang w:val="es-ES_tradnl"/>
              </w:rPr>
              <w:t> </w:t>
            </w:r>
            <w:r>
              <w:rPr>
                <w:rFonts w:asciiTheme="minorHAnsi" w:hAnsiTheme="minorHAnsi"/>
                <w:b/>
                <w:bCs/>
                <w:szCs w:val="24"/>
                <w:lang w:val="es-ES_tradnl"/>
              </w:rPr>
              <w:t>de enero de</w:t>
            </w:r>
            <w:r w:rsidR="00E02302" w:rsidRPr="00260BD7">
              <w:rPr>
                <w:rFonts w:asciiTheme="minorHAnsi" w:hAnsiTheme="minorHAnsi"/>
                <w:b/>
                <w:bCs/>
                <w:szCs w:val="24"/>
                <w:lang w:val="es-ES_tradnl"/>
              </w:rPr>
              <w:t xml:space="preserve"> 201</w:t>
            </w:r>
            <w:r w:rsidR="007E3738" w:rsidRPr="00260BD7">
              <w:rPr>
                <w:rFonts w:asciiTheme="minorHAnsi" w:hAnsiTheme="minorHAnsi"/>
                <w:b/>
                <w:bCs/>
                <w:szCs w:val="24"/>
                <w:lang w:val="es-ES_tradnl"/>
              </w:rPr>
              <w:t>5</w:t>
            </w:r>
          </w:p>
        </w:tc>
      </w:tr>
    </w:tbl>
    <w:p w14:paraId="5D662773" w14:textId="7C089C66" w:rsidR="00A51E89" w:rsidRPr="00F74CA5" w:rsidRDefault="00BC31E3" w:rsidP="00F74CA5">
      <w:pPr>
        <w:spacing w:before="100"/>
        <w:rPr>
          <w:rFonts w:asciiTheme="minorHAnsi" w:hAnsiTheme="minorHAnsi"/>
          <w:sz w:val="22"/>
          <w:szCs w:val="22"/>
          <w:lang w:val="es-ES_tradnl"/>
        </w:rPr>
      </w:pPr>
      <w:bookmarkStart w:id="1" w:name="Duties"/>
      <w:bookmarkEnd w:id="1"/>
      <w:r w:rsidRPr="00F74CA5">
        <w:rPr>
          <w:rFonts w:asciiTheme="minorHAnsi" w:hAnsiTheme="minorHAnsi"/>
          <w:sz w:val="22"/>
          <w:szCs w:val="22"/>
          <w:lang w:val="es-ES_tradnl"/>
        </w:rPr>
        <w:t>Estimada señora/Estimado señor:</w:t>
      </w:r>
    </w:p>
    <w:p w14:paraId="16E33B31" w14:textId="01AB8B45" w:rsidR="008E382F" w:rsidRPr="00F74CA5" w:rsidRDefault="008E382F" w:rsidP="00F74CA5">
      <w:pPr>
        <w:spacing w:before="100"/>
        <w:rPr>
          <w:rFonts w:asciiTheme="minorHAnsi" w:hAnsiTheme="minorHAnsi"/>
          <w:sz w:val="22"/>
          <w:szCs w:val="22"/>
          <w:lang w:val="es-ES_tradnl"/>
        </w:rPr>
      </w:pPr>
      <w:r w:rsidRPr="00F74CA5">
        <w:rPr>
          <w:rFonts w:asciiTheme="minorHAnsi" w:hAnsiTheme="minorHAnsi"/>
          <w:sz w:val="22"/>
          <w:szCs w:val="22"/>
          <w:lang w:val="es-ES_tradnl"/>
        </w:rPr>
        <w:t>Tengo el placer de informarle que, gracias a la amable invitación de Tunisie Telecom, el Comité de Examen (RevCom) celebrará su cuarta reunión en el Hotel Le Palace Gammarth, Túnez (Túnez), del 19 al 21 de enero de 2015.</w:t>
      </w:r>
    </w:p>
    <w:p w14:paraId="531D7ADD" w14:textId="431BBCCF" w:rsidR="00E719BD" w:rsidRPr="00F74CA5" w:rsidRDefault="00E719BD" w:rsidP="00F74CA5">
      <w:pPr>
        <w:spacing w:before="100"/>
        <w:rPr>
          <w:rFonts w:asciiTheme="minorHAnsi" w:hAnsiTheme="minorHAnsi"/>
          <w:sz w:val="22"/>
          <w:szCs w:val="22"/>
          <w:lang w:val="es-ES_tradnl"/>
        </w:rPr>
      </w:pPr>
      <w:r w:rsidRPr="00F74CA5">
        <w:rPr>
          <w:rFonts w:asciiTheme="minorHAnsi" w:hAnsiTheme="minorHAnsi"/>
          <w:sz w:val="22"/>
          <w:szCs w:val="22"/>
          <w:lang w:val="es-ES_tradnl"/>
        </w:rPr>
        <w:t xml:space="preserve">A la reunión del RevCom seguirá la reunión del Grupo de Relator del GANT sobre fortalecimiento de la colaboración y de su subgrupo “Colaboración y coordinación en la UIT” el 22 y 23 de enero en el mismo lugar. Conviene recordar que la inscripción a este evento se efectuará separadamente de la inscripción a la reunión del RevCom. </w:t>
      </w:r>
    </w:p>
    <w:p w14:paraId="4F1B57B6" w14:textId="757D2873" w:rsidR="00E719BD" w:rsidRPr="00F74CA5" w:rsidRDefault="00E719BD" w:rsidP="001D7EB1">
      <w:pPr>
        <w:spacing w:before="100"/>
        <w:ind w:right="-194"/>
        <w:rPr>
          <w:rFonts w:asciiTheme="minorHAnsi" w:hAnsiTheme="minorHAnsi"/>
          <w:bCs/>
          <w:sz w:val="22"/>
          <w:szCs w:val="22"/>
          <w:lang w:val="es-ES_tradnl"/>
        </w:rPr>
      </w:pPr>
      <w:r w:rsidRPr="00F74CA5">
        <w:rPr>
          <w:rFonts w:asciiTheme="minorHAnsi" w:hAnsiTheme="minorHAnsi"/>
          <w:bCs/>
          <w:sz w:val="22"/>
          <w:szCs w:val="22"/>
          <w:lang w:val="es-ES_tradnl"/>
        </w:rPr>
        <w:t xml:space="preserve">La reunión comenzará a las </w:t>
      </w:r>
      <w:r w:rsidR="00F74CA5">
        <w:rPr>
          <w:rFonts w:asciiTheme="minorHAnsi" w:hAnsiTheme="minorHAnsi"/>
          <w:bCs/>
          <w:sz w:val="22"/>
          <w:szCs w:val="22"/>
          <w:lang w:val="es-ES_tradnl"/>
        </w:rPr>
        <w:t>0</w:t>
      </w:r>
      <w:r w:rsidRPr="00F74CA5">
        <w:rPr>
          <w:rFonts w:asciiTheme="minorHAnsi" w:hAnsiTheme="minorHAnsi"/>
          <w:bCs/>
          <w:sz w:val="22"/>
          <w:szCs w:val="22"/>
          <w:lang w:val="es-ES_tradnl"/>
        </w:rPr>
        <w:t>9.30 horas del primer día. La inscripción de los participantes comenzará a las</w:t>
      </w:r>
      <w:r w:rsidR="001D7EB1">
        <w:rPr>
          <w:rFonts w:asciiTheme="minorHAnsi" w:hAnsiTheme="minorHAnsi"/>
          <w:bCs/>
          <w:sz w:val="22"/>
          <w:szCs w:val="22"/>
          <w:lang w:val="es-ES_tradnl"/>
        </w:rPr>
        <w:t> 0</w:t>
      </w:r>
      <w:r w:rsidRPr="00F74CA5">
        <w:rPr>
          <w:rFonts w:asciiTheme="minorHAnsi" w:hAnsiTheme="minorHAnsi"/>
          <w:bCs/>
          <w:sz w:val="22"/>
          <w:szCs w:val="22"/>
          <w:lang w:val="es-ES_tradnl"/>
        </w:rPr>
        <w:t xml:space="preserve">8.30 horas en </w:t>
      </w:r>
      <w:r w:rsidR="00575339" w:rsidRPr="00F74CA5">
        <w:rPr>
          <w:rFonts w:asciiTheme="minorHAnsi" w:hAnsiTheme="minorHAnsi"/>
          <w:bCs/>
          <w:sz w:val="22"/>
          <w:szCs w:val="22"/>
          <w:lang w:val="es-ES_tradnl"/>
        </w:rPr>
        <w:t>el lugar de c</w:t>
      </w:r>
      <w:r w:rsidRPr="00F74CA5">
        <w:rPr>
          <w:rFonts w:asciiTheme="minorHAnsi" w:hAnsiTheme="minorHAnsi"/>
          <w:bCs/>
          <w:sz w:val="22"/>
          <w:szCs w:val="22"/>
          <w:lang w:val="es-ES_tradnl"/>
        </w:rPr>
        <w:t>elebración</w:t>
      </w:r>
      <w:r w:rsidR="00575339" w:rsidRPr="00F74CA5">
        <w:rPr>
          <w:rFonts w:asciiTheme="minorHAnsi" w:hAnsiTheme="minorHAnsi"/>
          <w:bCs/>
          <w:sz w:val="22"/>
          <w:szCs w:val="22"/>
          <w:lang w:val="es-ES_tradnl"/>
        </w:rPr>
        <w:t xml:space="preserve"> del evento</w:t>
      </w:r>
      <w:r w:rsidRPr="00F74CA5">
        <w:rPr>
          <w:rFonts w:asciiTheme="minorHAnsi" w:hAnsiTheme="minorHAnsi"/>
          <w:bCs/>
          <w:sz w:val="22"/>
          <w:szCs w:val="22"/>
          <w:lang w:val="es-ES_tradnl"/>
        </w:rPr>
        <w:t xml:space="preserve">. En las pantallas situadas en el lugar y en la página web del RevCom se dará información detallada sobre las salas de reunión. En el </w:t>
      </w:r>
      <w:r w:rsidRPr="00F74CA5">
        <w:rPr>
          <w:rFonts w:asciiTheme="minorHAnsi" w:hAnsiTheme="minorHAnsi"/>
          <w:b/>
          <w:bCs/>
          <w:sz w:val="22"/>
          <w:szCs w:val="22"/>
          <w:lang w:val="es-ES_tradnl"/>
        </w:rPr>
        <w:t>Anexo A</w:t>
      </w:r>
      <w:r w:rsidRPr="00F74CA5">
        <w:rPr>
          <w:rFonts w:asciiTheme="minorHAnsi" w:hAnsiTheme="minorHAnsi"/>
          <w:bCs/>
          <w:sz w:val="22"/>
          <w:szCs w:val="22"/>
          <w:lang w:val="es-ES_tradnl"/>
        </w:rPr>
        <w:t xml:space="preserve"> se facilita información adicional acerca de la reunión.</w:t>
      </w:r>
    </w:p>
    <w:p w14:paraId="76D30778" w14:textId="3812BEF4" w:rsidR="001D35A7" w:rsidRPr="00F74CA5" w:rsidRDefault="001D35A7" w:rsidP="00F74CA5">
      <w:pPr>
        <w:spacing w:before="100"/>
        <w:rPr>
          <w:rFonts w:asciiTheme="minorHAnsi" w:hAnsiTheme="minorHAnsi"/>
          <w:sz w:val="22"/>
          <w:szCs w:val="22"/>
          <w:lang w:val="es-ES_tradnl"/>
        </w:rPr>
      </w:pPr>
      <w:r w:rsidRPr="00F74CA5">
        <w:rPr>
          <w:rFonts w:asciiTheme="minorHAnsi" w:hAnsiTheme="minorHAnsi"/>
          <w:sz w:val="22"/>
          <w:szCs w:val="22"/>
          <w:lang w:val="es-ES_tradnl"/>
        </w:rPr>
        <w:t xml:space="preserve">En el </w:t>
      </w:r>
      <w:r w:rsidRPr="00F74CA5">
        <w:rPr>
          <w:rFonts w:asciiTheme="minorHAnsi" w:hAnsiTheme="minorHAnsi"/>
          <w:b/>
          <w:bCs/>
          <w:sz w:val="22"/>
          <w:szCs w:val="22"/>
          <w:lang w:val="es-ES_tradnl"/>
        </w:rPr>
        <w:t>Anexo B</w:t>
      </w:r>
      <w:r w:rsidRPr="00F74CA5">
        <w:rPr>
          <w:rFonts w:asciiTheme="minorHAnsi" w:hAnsiTheme="minorHAnsi"/>
          <w:sz w:val="22"/>
          <w:szCs w:val="22"/>
          <w:lang w:val="es-ES_tradnl"/>
        </w:rPr>
        <w:t xml:space="preserve"> se recoge el proyecto de </w:t>
      </w:r>
      <w:r w:rsidRPr="00F74CA5">
        <w:rPr>
          <w:rFonts w:asciiTheme="minorHAnsi" w:hAnsiTheme="minorHAnsi"/>
          <w:b/>
          <w:bCs/>
          <w:sz w:val="22"/>
          <w:szCs w:val="22"/>
          <w:lang w:val="es-ES_tradnl"/>
        </w:rPr>
        <w:t>orden del día</w:t>
      </w:r>
      <w:r w:rsidRPr="00F74CA5">
        <w:rPr>
          <w:rFonts w:asciiTheme="minorHAnsi" w:hAnsiTheme="minorHAnsi"/>
          <w:sz w:val="22"/>
          <w:szCs w:val="22"/>
          <w:lang w:val="es-ES_tradnl"/>
        </w:rPr>
        <w:t xml:space="preserve"> de la reunión, preparado tal y como se acordó con el Sr. Yoichi Maeda (Japón), Presidente del RevCom.</w:t>
      </w:r>
    </w:p>
    <w:p w14:paraId="42347906" w14:textId="215F6359" w:rsidR="001D35A7" w:rsidRPr="00F74CA5" w:rsidRDefault="001D35A7" w:rsidP="00F74CA5">
      <w:pPr>
        <w:tabs>
          <w:tab w:val="clear" w:pos="794"/>
          <w:tab w:val="clear" w:pos="1191"/>
          <w:tab w:val="clear" w:pos="1588"/>
          <w:tab w:val="clear" w:pos="1985"/>
        </w:tabs>
        <w:spacing w:before="100"/>
        <w:rPr>
          <w:rFonts w:asciiTheme="minorHAnsi" w:hAnsiTheme="minorHAnsi"/>
          <w:sz w:val="22"/>
          <w:szCs w:val="22"/>
          <w:lang w:val="es-ES_tradnl"/>
        </w:rPr>
      </w:pPr>
      <w:r w:rsidRPr="00F74CA5">
        <w:rPr>
          <w:rFonts w:asciiTheme="minorHAnsi" w:hAnsiTheme="minorHAnsi"/>
          <w:sz w:val="22"/>
          <w:szCs w:val="22"/>
          <w:lang w:val="es-ES_tradnl"/>
        </w:rPr>
        <w:t xml:space="preserve">En el </w:t>
      </w:r>
      <w:r w:rsidRPr="00F74CA5">
        <w:rPr>
          <w:rFonts w:asciiTheme="minorHAnsi" w:hAnsiTheme="minorHAnsi"/>
          <w:b/>
          <w:bCs/>
          <w:sz w:val="22"/>
          <w:szCs w:val="22"/>
          <w:lang w:val="es-ES_tradnl"/>
        </w:rPr>
        <w:t>Anexo C</w:t>
      </w:r>
      <w:r w:rsidRPr="00F74CA5">
        <w:rPr>
          <w:rFonts w:asciiTheme="minorHAnsi" w:hAnsiTheme="minorHAnsi"/>
          <w:sz w:val="22"/>
          <w:szCs w:val="22"/>
          <w:lang w:val="es-ES_tradnl"/>
        </w:rPr>
        <w:t xml:space="preserve"> se facilitan informaciones prácticas sobre el lugar de celebración del evento.</w:t>
      </w:r>
    </w:p>
    <w:p w14:paraId="1883647E" w14:textId="77777777" w:rsidR="001D35A7" w:rsidRPr="00F74CA5" w:rsidRDefault="001D35A7" w:rsidP="00F74CA5">
      <w:pPr>
        <w:spacing w:before="100"/>
        <w:ind w:right="91"/>
        <w:rPr>
          <w:rFonts w:asciiTheme="minorHAnsi" w:hAnsiTheme="minorHAnsi" w:cstheme="majorBidi"/>
          <w:bCs/>
          <w:color w:val="000000" w:themeColor="text1"/>
          <w:sz w:val="22"/>
          <w:szCs w:val="22"/>
          <w:lang w:val="es-ES_tradnl"/>
        </w:rPr>
      </w:pPr>
      <w:r w:rsidRPr="00F74CA5">
        <w:rPr>
          <w:rFonts w:asciiTheme="minorHAnsi" w:hAnsiTheme="minorHAnsi" w:cstheme="majorBidi"/>
          <w:bCs/>
          <w:color w:val="000000" w:themeColor="text1"/>
          <w:sz w:val="22"/>
          <w:szCs w:val="22"/>
          <w:lang w:val="es-ES_tradnl"/>
        </w:rPr>
        <w:t>Le deseo una reunión agradable y productiva.</w:t>
      </w:r>
    </w:p>
    <w:p w14:paraId="03B2E3EF" w14:textId="047B8B75" w:rsidR="001D35A7" w:rsidRPr="00F74CA5" w:rsidRDefault="001D35A7" w:rsidP="00F74CA5">
      <w:pPr>
        <w:spacing w:before="100"/>
        <w:ind w:right="91"/>
        <w:rPr>
          <w:rFonts w:asciiTheme="minorHAnsi" w:hAnsiTheme="minorHAnsi" w:cstheme="majorBidi"/>
          <w:bCs/>
          <w:color w:val="000000" w:themeColor="text1"/>
          <w:sz w:val="22"/>
          <w:szCs w:val="22"/>
          <w:lang w:val="es-ES_tradnl"/>
        </w:rPr>
      </w:pPr>
      <w:r w:rsidRPr="00F74CA5">
        <w:rPr>
          <w:rFonts w:asciiTheme="minorHAnsi" w:hAnsiTheme="minorHAnsi" w:cstheme="majorBidi"/>
          <w:bCs/>
          <w:color w:val="000000" w:themeColor="text1"/>
          <w:sz w:val="22"/>
          <w:szCs w:val="22"/>
          <w:lang w:val="es-ES_tradnl"/>
        </w:rPr>
        <w:t>Atentamente,</w:t>
      </w:r>
    </w:p>
    <w:p w14:paraId="1FE14012" w14:textId="77777777" w:rsidR="00F74CA5" w:rsidRDefault="00F74CA5" w:rsidP="00F74CA5">
      <w:pPr>
        <w:spacing w:before="60"/>
        <w:ind w:right="91"/>
        <w:rPr>
          <w:rFonts w:asciiTheme="minorHAnsi" w:hAnsiTheme="minorHAnsi"/>
          <w:sz w:val="22"/>
          <w:szCs w:val="22"/>
          <w:lang w:val="es-ES_tradnl"/>
        </w:rPr>
      </w:pPr>
    </w:p>
    <w:p w14:paraId="36B6806A" w14:textId="77777777" w:rsidR="00F74CA5" w:rsidRDefault="00F74CA5" w:rsidP="00F74CA5">
      <w:pPr>
        <w:spacing w:before="60"/>
        <w:ind w:right="91"/>
        <w:rPr>
          <w:rFonts w:asciiTheme="minorHAnsi" w:hAnsiTheme="minorHAnsi"/>
          <w:sz w:val="22"/>
          <w:szCs w:val="22"/>
          <w:lang w:val="es-ES_tradnl"/>
        </w:rPr>
      </w:pPr>
    </w:p>
    <w:p w14:paraId="675A353D" w14:textId="77777777" w:rsidR="00F74CA5" w:rsidRDefault="00F74CA5" w:rsidP="00F74CA5">
      <w:pPr>
        <w:spacing w:before="60"/>
        <w:ind w:right="91"/>
        <w:rPr>
          <w:rFonts w:asciiTheme="minorHAnsi" w:hAnsiTheme="minorHAnsi"/>
          <w:sz w:val="22"/>
          <w:szCs w:val="22"/>
          <w:lang w:val="es-ES_tradnl"/>
        </w:rPr>
      </w:pPr>
    </w:p>
    <w:p w14:paraId="67DA9538" w14:textId="0AEEEE16" w:rsidR="001D35A7" w:rsidRPr="00F74CA5" w:rsidRDefault="00A51E89" w:rsidP="00F74CA5">
      <w:pPr>
        <w:spacing w:before="60"/>
        <w:ind w:right="91"/>
        <w:rPr>
          <w:rFonts w:asciiTheme="minorHAnsi" w:hAnsiTheme="minorHAnsi"/>
          <w:sz w:val="22"/>
          <w:szCs w:val="22"/>
          <w:lang w:val="es-ES_tradnl"/>
        </w:rPr>
      </w:pPr>
      <w:r w:rsidRPr="00F74CA5">
        <w:rPr>
          <w:rFonts w:asciiTheme="minorHAnsi" w:hAnsiTheme="minorHAnsi"/>
          <w:sz w:val="22"/>
          <w:szCs w:val="22"/>
          <w:lang w:val="es-ES_tradnl"/>
        </w:rPr>
        <w:t>Malcolm Johnson</w:t>
      </w:r>
      <w:r w:rsidRPr="00F74CA5">
        <w:rPr>
          <w:rFonts w:asciiTheme="minorHAnsi" w:hAnsiTheme="minorHAnsi"/>
          <w:sz w:val="22"/>
          <w:szCs w:val="22"/>
          <w:lang w:val="es-ES_tradnl"/>
        </w:rPr>
        <w:br/>
      </w:r>
      <w:r w:rsidR="001D35A7" w:rsidRPr="00F74CA5">
        <w:rPr>
          <w:rFonts w:asciiTheme="minorHAnsi" w:hAnsiTheme="minorHAnsi"/>
          <w:sz w:val="22"/>
          <w:szCs w:val="22"/>
          <w:lang w:val="es-ES_tradnl"/>
        </w:rPr>
        <w:t>Director de la Oficina de Normalización</w:t>
      </w:r>
      <w:r w:rsidR="001D35A7" w:rsidRPr="00F74CA5">
        <w:rPr>
          <w:rFonts w:asciiTheme="minorHAnsi" w:hAnsiTheme="minorHAnsi"/>
          <w:sz w:val="22"/>
          <w:szCs w:val="22"/>
          <w:lang w:val="es-ES_tradnl"/>
        </w:rPr>
        <w:br/>
        <w:t>de las Telecomunicaciones</w:t>
      </w:r>
    </w:p>
    <w:p w14:paraId="57664EEE" w14:textId="77777777" w:rsidR="00F74CA5" w:rsidRDefault="00F74CA5" w:rsidP="00F74CA5">
      <w:pPr>
        <w:spacing w:before="60"/>
        <w:rPr>
          <w:rFonts w:asciiTheme="minorHAnsi" w:hAnsiTheme="minorHAnsi"/>
          <w:sz w:val="22"/>
          <w:szCs w:val="22"/>
          <w:lang w:val="es-ES_tradnl"/>
        </w:rPr>
      </w:pPr>
    </w:p>
    <w:p w14:paraId="2DCFB7F9" w14:textId="77777777" w:rsidR="00F74CA5" w:rsidRDefault="00F74CA5" w:rsidP="00F74CA5">
      <w:pPr>
        <w:spacing w:before="60"/>
        <w:rPr>
          <w:rFonts w:asciiTheme="minorHAnsi" w:hAnsiTheme="minorHAnsi"/>
          <w:sz w:val="22"/>
          <w:szCs w:val="22"/>
          <w:lang w:val="es-ES_tradnl"/>
        </w:rPr>
      </w:pPr>
    </w:p>
    <w:p w14:paraId="2FDAE846" w14:textId="7BAADA8A" w:rsidR="00182146" w:rsidRPr="00F74CA5" w:rsidRDefault="001D35A7" w:rsidP="00F74CA5">
      <w:pPr>
        <w:spacing w:before="60"/>
        <w:rPr>
          <w:rFonts w:asciiTheme="minorHAnsi" w:hAnsiTheme="minorHAnsi"/>
          <w:sz w:val="22"/>
          <w:szCs w:val="22"/>
          <w:lang w:val="es-ES_tradnl"/>
        </w:rPr>
      </w:pPr>
      <w:r w:rsidRPr="00F74CA5">
        <w:rPr>
          <w:rFonts w:asciiTheme="minorHAnsi" w:hAnsiTheme="minorHAnsi"/>
          <w:sz w:val="22"/>
          <w:szCs w:val="22"/>
          <w:lang w:val="es-ES_tradnl"/>
        </w:rPr>
        <w:t>A</w:t>
      </w:r>
      <w:r w:rsidR="00182146" w:rsidRPr="00F74CA5">
        <w:rPr>
          <w:rFonts w:asciiTheme="minorHAnsi" w:hAnsiTheme="minorHAnsi"/>
          <w:sz w:val="22"/>
          <w:szCs w:val="22"/>
          <w:lang w:val="es-ES_tradnl"/>
        </w:rPr>
        <w:t>nex</w:t>
      </w:r>
      <w:r w:rsidRPr="00F74CA5">
        <w:rPr>
          <w:rFonts w:asciiTheme="minorHAnsi" w:hAnsiTheme="minorHAnsi"/>
          <w:sz w:val="22"/>
          <w:szCs w:val="22"/>
          <w:lang w:val="es-ES_tradnl"/>
        </w:rPr>
        <w:t>os</w:t>
      </w:r>
      <w:r w:rsidR="007F15FD" w:rsidRPr="00F74CA5">
        <w:rPr>
          <w:rFonts w:asciiTheme="minorHAnsi" w:hAnsiTheme="minorHAnsi"/>
          <w:sz w:val="22"/>
          <w:szCs w:val="22"/>
          <w:lang w:val="es-ES_tradnl"/>
        </w:rPr>
        <w:t xml:space="preserve">: </w:t>
      </w:r>
      <w:r w:rsidR="002B53F1" w:rsidRPr="00F74CA5">
        <w:rPr>
          <w:rFonts w:asciiTheme="minorHAnsi" w:hAnsiTheme="minorHAnsi"/>
          <w:sz w:val="22"/>
          <w:szCs w:val="22"/>
          <w:lang w:val="es-ES_tradnl"/>
        </w:rPr>
        <w:t>3</w:t>
      </w:r>
    </w:p>
    <w:p w14:paraId="08CA7E0D" w14:textId="511CF91E" w:rsidR="00182146" w:rsidRPr="009E52F0" w:rsidRDefault="008921BB" w:rsidP="0007725C">
      <w:pPr>
        <w:ind w:right="-194"/>
        <w:jc w:val="center"/>
        <w:rPr>
          <w:rFonts w:asciiTheme="minorHAnsi" w:hAnsiTheme="minorHAnsi" w:cstheme="majorBidi"/>
          <w:b/>
          <w:bCs/>
          <w:sz w:val="28"/>
          <w:szCs w:val="28"/>
          <w:lang w:val="es-ES_tradnl"/>
        </w:rPr>
      </w:pPr>
      <w:r w:rsidRPr="009E52F0">
        <w:rPr>
          <w:rFonts w:asciiTheme="minorHAnsi" w:hAnsiTheme="minorHAnsi" w:cstheme="majorBidi"/>
          <w:b/>
          <w:bCs/>
          <w:sz w:val="28"/>
          <w:szCs w:val="28"/>
          <w:lang w:val="es-ES_tradnl"/>
        </w:rPr>
        <w:lastRenderedPageBreak/>
        <w:t>A</w:t>
      </w:r>
      <w:r w:rsidR="00182146" w:rsidRPr="009E52F0">
        <w:rPr>
          <w:rFonts w:asciiTheme="minorHAnsi" w:hAnsiTheme="minorHAnsi" w:cstheme="majorBidi"/>
          <w:b/>
          <w:bCs/>
          <w:sz w:val="28"/>
          <w:szCs w:val="28"/>
          <w:lang w:val="es-ES_tradnl"/>
        </w:rPr>
        <w:t>NEX</w:t>
      </w:r>
      <w:r w:rsidRPr="009E52F0">
        <w:rPr>
          <w:rFonts w:asciiTheme="minorHAnsi" w:hAnsiTheme="minorHAnsi" w:cstheme="majorBidi"/>
          <w:b/>
          <w:bCs/>
          <w:sz w:val="28"/>
          <w:szCs w:val="28"/>
          <w:lang w:val="es-ES_tradnl"/>
        </w:rPr>
        <w:t>O</w:t>
      </w:r>
      <w:r w:rsidR="00182146" w:rsidRPr="009E52F0">
        <w:rPr>
          <w:rFonts w:asciiTheme="minorHAnsi" w:hAnsiTheme="minorHAnsi" w:cstheme="majorBidi"/>
          <w:b/>
          <w:bCs/>
          <w:sz w:val="28"/>
          <w:szCs w:val="28"/>
          <w:lang w:val="es-ES_tradnl"/>
        </w:rPr>
        <w:t xml:space="preserve"> A</w:t>
      </w:r>
    </w:p>
    <w:p w14:paraId="6AA7755F" w14:textId="521E7822" w:rsidR="00702220" w:rsidRPr="009E52F0" w:rsidRDefault="006E78D8" w:rsidP="008921BB">
      <w:pPr>
        <w:spacing w:before="0"/>
        <w:jc w:val="center"/>
        <w:rPr>
          <w:rFonts w:asciiTheme="minorHAnsi" w:hAnsiTheme="minorHAnsi" w:cstheme="majorBidi"/>
          <w:lang w:val="es-ES_tradnl"/>
        </w:rPr>
      </w:pPr>
      <w:r w:rsidRPr="009E52F0">
        <w:rPr>
          <w:rFonts w:asciiTheme="minorHAnsi" w:hAnsiTheme="minorHAnsi" w:cstheme="majorBidi"/>
          <w:lang w:val="es-ES_tradnl"/>
        </w:rPr>
        <w:t>(</w:t>
      </w:r>
      <w:r w:rsidR="008921BB" w:rsidRPr="009E52F0">
        <w:rPr>
          <w:rFonts w:asciiTheme="minorHAnsi" w:hAnsiTheme="minorHAnsi" w:cstheme="majorBidi"/>
          <w:lang w:val="es-ES_tradnl"/>
        </w:rPr>
        <w:t xml:space="preserve">a la Carta Colectiva </w:t>
      </w:r>
      <w:r w:rsidRPr="009E52F0">
        <w:rPr>
          <w:rFonts w:asciiTheme="minorHAnsi" w:hAnsiTheme="minorHAnsi" w:cstheme="majorBidi"/>
          <w:lang w:val="es-ES_tradnl"/>
        </w:rPr>
        <w:t>4</w:t>
      </w:r>
      <w:r w:rsidR="00702220" w:rsidRPr="009E52F0">
        <w:rPr>
          <w:rFonts w:asciiTheme="minorHAnsi" w:hAnsiTheme="minorHAnsi" w:cstheme="majorBidi"/>
          <w:lang w:val="es-ES_tradnl"/>
        </w:rPr>
        <w:t>/RevCom</w:t>
      </w:r>
      <w:r w:rsidR="008921BB" w:rsidRPr="009E52F0">
        <w:rPr>
          <w:rFonts w:asciiTheme="minorHAnsi" w:hAnsiTheme="minorHAnsi" w:cstheme="majorBidi"/>
          <w:lang w:val="es-ES_tradnl"/>
        </w:rPr>
        <w:t xml:space="preserve"> de la</w:t>
      </w:r>
      <w:r w:rsidR="00F74CA5" w:rsidRPr="009E52F0">
        <w:rPr>
          <w:rFonts w:asciiTheme="minorHAnsi" w:hAnsiTheme="minorHAnsi" w:cstheme="majorBidi"/>
          <w:lang w:val="es-ES_tradnl"/>
        </w:rPr>
        <w:t xml:space="preserve"> </w:t>
      </w:r>
      <w:r w:rsidR="008921BB" w:rsidRPr="009E52F0">
        <w:rPr>
          <w:rFonts w:asciiTheme="minorHAnsi" w:hAnsiTheme="minorHAnsi" w:cstheme="majorBidi"/>
          <w:lang w:val="es-ES_tradnl"/>
        </w:rPr>
        <w:t>TSB</w:t>
      </w:r>
      <w:r w:rsidR="00702220" w:rsidRPr="009E52F0">
        <w:rPr>
          <w:rFonts w:asciiTheme="minorHAnsi" w:hAnsiTheme="minorHAnsi" w:cstheme="majorBidi"/>
          <w:lang w:val="es-ES_tradnl"/>
        </w:rPr>
        <w:t>)</w:t>
      </w:r>
    </w:p>
    <w:p w14:paraId="12AEEBD0" w14:textId="77777777" w:rsidR="008921BB" w:rsidRPr="009E52F0" w:rsidRDefault="008921BB" w:rsidP="008921BB">
      <w:pPr>
        <w:spacing w:before="100" w:beforeAutospacing="1" w:after="100" w:afterAutospacing="1"/>
        <w:ind w:right="-194"/>
        <w:jc w:val="center"/>
        <w:rPr>
          <w:rFonts w:asciiTheme="minorHAnsi" w:hAnsiTheme="minorHAnsi" w:cstheme="majorBidi"/>
          <w:b/>
          <w:bCs/>
          <w:lang w:val="es-ES_tradnl"/>
        </w:rPr>
      </w:pPr>
      <w:r w:rsidRPr="009E52F0">
        <w:rPr>
          <w:rFonts w:asciiTheme="minorHAnsi" w:hAnsiTheme="minorHAnsi" w:cstheme="majorBidi"/>
          <w:b/>
          <w:bCs/>
          <w:lang w:val="es-ES_tradnl"/>
        </w:rPr>
        <w:t>Información adicional sobre la reunión</w:t>
      </w:r>
    </w:p>
    <w:p w14:paraId="071B8F07" w14:textId="6558C34B" w:rsidR="004D1054" w:rsidRPr="009E52F0" w:rsidRDefault="008921BB" w:rsidP="00971737">
      <w:pPr>
        <w:spacing w:before="100" w:beforeAutospacing="1" w:after="100" w:afterAutospacing="1"/>
        <w:ind w:right="-194"/>
        <w:jc w:val="center"/>
        <w:rPr>
          <w:rFonts w:asciiTheme="minorHAnsi" w:hAnsiTheme="minorHAnsi"/>
          <w:lang w:val="es-ES_tradnl"/>
        </w:rPr>
      </w:pPr>
      <w:r w:rsidRPr="009E52F0">
        <w:rPr>
          <w:rFonts w:asciiTheme="minorHAnsi" w:hAnsiTheme="minorHAnsi" w:cstheme="majorBidi"/>
          <w:b/>
          <w:bCs/>
          <w:lang w:val="es-ES_tradnl"/>
        </w:rPr>
        <w:t>PRESENTA</w:t>
      </w:r>
      <w:r w:rsidR="00971737" w:rsidRPr="009E52F0">
        <w:rPr>
          <w:rFonts w:asciiTheme="minorHAnsi" w:hAnsiTheme="minorHAnsi" w:cstheme="majorBidi"/>
          <w:b/>
          <w:bCs/>
          <w:lang w:val="es-ES_tradnl"/>
        </w:rPr>
        <w:t>CIÓN DE</w:t>
      </w:r>
      <w:r w:rsidRPr="009E52F0">
        <w:rPr>
          <w:rFonts w:asciiTheme="minorHAnsi" w:hAnsiTheme="minorHAnsi" w:cstheme="majorBidi"/>
          <w:b/>
          <w:bCs/>
          <w:lang w:val="es-ES_tradnl"/>
        </w:rPr>
        <w:t xml:space="preserve"> CONTRIBUCIONES</w:t>
      </w:r>
    </w:p>
    <w:p w14:paraId="474AAA2D" w14:textId="70A7FB53" w:rsidR="004D1054" w:rsidRPr="009E52F0" w:rsidRDefault="00D17844" w:rsidP="00D17844">
      <w:pPr>
        <w:rPr>
          <w:rFonts w:asciiTheme="minorHAnsi" w:hAnsiTheme="minorHAnsi"/>
          <w:szCs w:val="24"/>
          <w:lang w:val="es-ES_tradnl"/>
        </w:rPr>
      </w:pPr>
      <w:r w:rsidRPr="009E52F0">
        <w:rPr>
          <w:rFonts w:asciiTheme="minorHAnsi" w:hAnsiTheme="minorHAnsi"/>
          <w:b/>
          <w:bCs/>
          <w:lang w:val="es-ES_tradnl"/>
        </w:rPr>
        <w:t xml:space="preserve">PLAZO PARA LA PRESENTACIÓN DE CONTRIBUCIONES: </w:t>
      </w:r>
      <w:r w:rsidRPr="009E52F0">
        <w:rPr>
          <w:rFonts w:asciiTheme="minorHAnsi" w:hAnsiTheme="minorHAnsi"/>
          <w:lang w:val="es-ES_tradnl"/>
        </w:rPr>
        <w:t xml:space="preserve">El plazo para la presentación de contribuciones es de 12 (doce) días </w:t>
      </w:r>
      <w:r w:rsidR="001D7EB1" w:rsidRPr="009E52F0">
        <w:rPr>
          <w:rFonts w:asciiTheme="minorHAnsi" w:hAnsiTheme="minorHAnsi"/>
          <w:lang w:val="es-ES_tradnl"/>
        </w:rPr>
        <w:t xml:space="preserve">naturales antes de la reunión. </w:t>
      </w:r>
      <w:r w:rsidRPr="009E52F0">
        <w:rPr>
          <w:rFonts w:asciiTheme="minorHAnsi" w:hAnsiTheme="minorHAnsi"/>
          <w:lang w:val="es-ES_tradnl"/>
        </w:rPr>
        <w:t>Dichas contribuciones se publicarán en el sitio web del RevCom (</w:t>
      </w:r>
      <w:hyperlink r:id="rId10" w:history="1">
        <w:r w:rsidRPr="009E52F0">
          <w:rPr>
            <w:rStyle w:val="Hyperlink"/>
            <w:rFonts w:asciiTheme="minorHAnsi" w:hAnsiTheme="minorHAnsi"/>
            <w:lang w:val="es-ES_tradnl"/>
          </w:rPr>
          <w:t>http://w</w:t>
        </w:r>
        <w:r w:rsidRPr="009E52F0">
          <w:rPr>
            <w:rStyle w:val="Hyperlink"/>
            <w:rFonts w:asciiTheme="minorHAnsi" w:hAnsiTheme="minorHAnsi"/>
            <w:lang w:val="es-ES_tradnl"/>
          </w:rPr>
          <w:t>w</w:t>
        </w:r>
        <w:r w:rsidRPr="009E52F0">
          <w:rPr>
            <w:rStyle w:val="Hyperlink"/>
            <w:rFonts w:asciiTheme="minorHAnsi" w:hAnsiTheme="minorHAnsi"/>
            <w:lang w:val="es-ES_tradnl"/>
          </w:rPr>
          <w:t>w.itu.int/en/ITU-T/revcom</w:t>
        </w:r>
      </w:hyperlink>
      <w:r w:rsidRPr="009E52F0">
        <w:rPr>
          <w:rFonts w:asciiTheme="minorHAnsi" w:hAnsiTheme="minorHAnsi"/>
          <w:lang w:val="es-ES_tradnl"/>
        </w:rPr>
        <w:t xml:space="preserve">), por lo que deberán obrar en poder de la TSB </w:t>
      </w:r>
      <w:r w:rsidRPr="009E52F0">
        <w:rPr>
          <w:rFonts w:asciiTheme="minorHAnsi" w:hAnsiTheme="minorHAnsi"/>
          <w:b/>
          <w:bCs/>
          <w:lang w:val="es-ES_tradnl"/>
        </w:rPr>
        <w:t xml:space="preserve">a más tardar el 6 de enero de 2015. </w:t>
      </w:r>
      <w:r w:rsidR="00E02302" w:rsidRPr="009E52F0">
        <w:rPr>
          <w:rFonts w:asciiTheme="minorHAnsi" w:hAnsiTheme="minorHAnsi"/>
          <w:b/>
          <w:szCs w:val="24"/>
          <w:lang w:val="es-ES_tradnl"/>
        </w:rPr>
        <w:t xml:space="preserve"> </w:t>
      </w:r>
    </w:p>
    <w:p w14:paraId="519D5B97" w14:textId="36B020B7" w:rsidR="00955E46" w:rsidRPr="009E52F0" w:rsidRDefault="003A0583" w:rsidP="00BD23AF">
      <w:pPr>
        <w:rPr>
          <w:rFonts w:asciiTheme="minorHAnsi" w:hAnsiTheme="minorHAnsi"/>
          <w:szCs w:val="24"/>
          <w:lang w:val="es-ES_tradnl"/>
        </w:rPr>
      </w:pPr>
      <w:r w:rsidRPr="009E52F0">
        <w:rPr>
          <w:rFonts w:asciiTheme="minorHAnsi" w:hAnsiTheme="minorHAnsi"/>
          <w:b/>
          <w:bCs/>
          <w:lang w:val="es-ES_tradnl"/>
        </w:rPr>
        <w:t>PUBLICACIÓN DIRECTA/PRESENTACIÓN DE DOCUMENTOS:</w:t>
      </w:r>
      <w:r w:rsidRPr="009E52F0">
        <w:rPr>
          <w:rFonts w:asciiTheme="minorHAnsi" w:hAnsiTheme="minorHAnsi"/>
          <w:lang w:val="es-ES_tradnl"/>
        </w:rPr>
        <w:t xml:space="preserve"> Se dispone de un sistema en línea para la publicación directa de las contribuciones que permite a los </w:t>
      </w:r>
      <w:r w:rsidR="001D7EB1" w:rsidRPr="009E52F0">
        <w:rPr>
          <w:rFonts w:asciiTheme="minorHAnsi" w:hAnsiTheme="minorHAnsi"/>
          <w:lang w:val="es-ES_tradnl"/>
        </w:rPr>
        <w:t xml:space="preserve">miembros </w:t>
      </w:r>
      <w:r w:rsidRPr="009E52F0">
        <w:rPr>
          <w:rFonts w:asciiTheme="minorHAnsi" w:hAnsiTheme="minorHAnsi"/>
          <w:lang w:val="es-ES_tradnl"/>
        </w:rPr>
        <w:t xml:space="preserve">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9E52F0">
          <w:rPr>
            <w:rStyle w:val="Hyperlink"/>
            <w:rFonts w:asciiTheme="minorHAnsi" w:hAnsiTheme="minorHAnsi"/>
            <w:lang w:val="es-ES_tradnl"/>
          </w:rPr>
          <w:t>http://itu.int/net/ITU-T/d</w:t>
        </w:r>
        <w:r w:rsidRPr="009E52F0">
          <w:rPr>
            <w:rStyle w:val="Hyperlink"/>
            <w:rFonts w:asciiTheme="minorHAnsi" w:hAnsiTheme="minorHAnsi"/>
            <w:lang w:val="es-ES_tradnl"/>
          </w:rPr>
          <w:t>d</w:t>
        </w:r>
        <w:r w:rsidRPr="009E52F0">
          <w:rPr>
            <w:rStyle w:val="Hyperlink"/>
            <w:rFonts w:asciiTheme="minorHAnsi" w:hAnsiTheme="minorHAnsi"/>
            <w:lang w:val="es-ES_tradnl"/>
          </w:rPr>
          <w:t>p/</w:t>
        </w:r>
      </w:hyperlink>
      <w:r w:rsidRPr="009E52F0">
        <w:rPr>
          <w:rFonts w:asciiTheme="minorHAnsi" w:hAnsiTheme="minorHAnsi"/>
          <w:lang w:val="es-ES_tradnl"/>
        </w:rPr>
        <w:t>. Si tuviera alguna dificultad durante el proceso de presentación, puede ponerse e</w:t>
      </w:r>
      <w:r w:rsidR="00BD23AF" w:rsidRPr="009E52F0">
        <w:rPr>
          <w:rFonts w:asciiTheme="minorHAnsi" w:hAnsiTheme="minorHAnsi"/>
          <w:lang w:val="es-ES_tradnl"/>
        </w:rPr>
        <w:t xml:space="preserve">n contacto con la </w:t>
      </w:r>
      <w:r w:rsidR="00080728" w:rsidRPr="009E52F0">
        <w:rPr>
          <w:rFonts w:asciiTheme="minorHAnsi" w:hAnsiTheme="minorHAnsi"/>
          <w:lang w:val="es-ES_tradnl"/>
        </w:rPr>
        <w:t xml:space="preserve">secretaría </w:t>
      </w:r>
      <w:r w:rsidR="00BD23AF" w:rsidRPr="009E52F0">
        <w:rPr>
          <w:rFonts w:asciiTheme="minorHAnsi" w:hAnsiTheme="minorHAnsi"/>
          <w:lang w:val="es-ES_tradnl"/>
        </w:rPr>
        <w:t xml:space="preserve">del RevCom </w:t>
      </w:r>
      <w:r w:rsidRPr="009E52F0">
        <w:rPr>
          <w:rFonts w:asciiTheme="minorHAnsi" w:hAnsiTheme="minorHAnsi"/>
          <w:lang w:val="es-ES_tradnl"/>
        </w:rPr>
        <w:t xml:space="preserve">en </w:t>
      </w:r>
      <w:hyperlink r:id="rId12" w:history="1">
        <w:r w:rsidR="00955E46" w:rsidRPr="009E52F0">
          <w:rPr>
            <w:rStyle w:val="Hyperlink"/>
            <w:rFonts w:asciiTheme="minorHAnsi" w:hAnsiTheme="minorHAnsi" w:cstheme="majorBidi"/>
            <w:szCs w:val="24"/>
            <w:lang w:val="es-ES_tradnl"/>
          </w:rPr>
          <w:t>ts</w:t>
        </w:r>
        <w:r w:rsidR="00955E46" w:rsidRPr="009E52F0">
          <w:rPr>
            <w:rStyle w:val="Hyperlink"/>
            <w:rFonts w:asciiTheme="minorHAnsi" w:hAnsiTheme="minorHAnsi" w:cstheme="majorBidi"/>
            <w:szCs w:val="24"/>
            <w:lang w:val="es-ES_tradnl"/>
          </w:rPr>
          <w:t>b</w:t>
        </w:r>
        <w:r w:rsidR="00955E46" w:rsidRPr="009E52F0">
          <w:rPr>
            <w:rStyle w:val="Hyperlink"/>
            <w:rFonts w:asciiTheme="minorHAnsi" w:hAnsiTheme="minorHAnsi" w:cstheme="majorBidi"/>
            <w:szCs w:val="24"/>
            <w:lang w:val="es-ES_tradnl"/>
          </w:rPr>
          <w:t>revcom@itu.int</w:t>
        </w:r>
      </w:hyperlink>
      <w:r w:rsidR="00955E46" w:rsidRPr="009E52F0">
        <w:rPr>
          <w:rFonts w:asciiTheme="minorHAnsi" w:hAnsiTheme="minorHAnsi" w:cstheme="majorBidi"/>
          <w:szCs w:val="24"/>
          <w:lang w:val="es-ES_tradnl"/>
        </w:rPr>
        <w:t>.</w:t>
      </w:r>
    </w:p>
    <w:p w14:paraId="68242516" w14:textId="6CE95ED6" w:rsidR="007E42AF" w:rsidRPr="009E52F0" w:rsidRDefault="007E42AF" w:rsidP="00B74E96">
      <w:pPr>
        <w:rPr>
          <w:rFonts w:asciiTheme="minorHAnsi" w:hAnsiTheme="minorHAnsi"/>
          <w:szCs w:val="24"/>
          <w:lang w:val="es-ES_tradnl"/>
        </w:rPr>
      </w:pPr>
      <w:r w:rsidRPr="009E52F0">
        <w:rPr>
          <w:rFonts w:asciiTheme="minorHAnsi" w:hAnsiTheme="minorHAnsi"/>
          <w:b/>
          <w:bCs/>
          <w:lang w:val="es-ES_tradnl"/>
        </w:rPr>
        <w:t>PLANTILLAS:</w:t>
      </w:r>
      <w:r w:rsidRPr="009E52F0">
        <w:rPr>
          <w:rFonts w:asciiTheme="minorHAnsi" w:hAnsiTheme="minorHAnsi"/>
          <w:lang w:val="es-ES_tradnl"/>
        </w:rPr>
        <w:t xml:space="preserve"> Le recomendamos que utilice el juego de </w:t>
      </w:r>
      <w:r w:rsidRPr="009E52F0">
        <w:rPr>
          <w:rFonts w:asciiTheme="minorHAnsi" w:hAnsiTheme="minorHAnsi"/>
          <w:b/>
          <w:bCs/>
          <w:lang w:val="es-ES_tradnl"/>
        </w:rPr>
        <w:t>plantillas DDP (RevCom)</w:t>
      </w:r>
      <w:r w:rsidRPr="009E52F0">
        <w:rPr>
          <w:rFonts w:asciiTheme="minorHAnsi" w:hAnsiTheme="minorHAnsi"/>
          <w:lang w:val="es-ES_tradnl"/>
        </w:rPr>
        <w:t xml:space="preserve"> facilitado para preparar su contribución. Las plantillas se pueden descargar desde la página web de cada Comisión de Estudio del UIT-T en </w:t>
      </w:r>
      <w:r w:rsidR="00073E0A" w:rsidRPr="009E52F0">
        <w:rPr>
          <w:rFonts w:asciiTheme="minorHAnsi" w:hAnsiTheme="minorHAnsi"/>
          <w:i/>
          <w:iCs/>
          <w:lang w:val="es-ES_tradnl"/>
        </w:rPr>
        <w:t>"Meeting documents</w:t>
      </w:r>
      <w:r w:rsidRPr="009E52F0">
        <w:rPr>
          <w:rFonts w:asciiTheme="minorHAnsi" w:hAnsiTheme="minorHAnsi"/>
          <w:i/>
          <w:iCs/>
          <w:lang w:val="es-ES_tradnl"/>
        </w:rPr>
        <w:t>"</w:t>
      </w:r>
      <w:r w:rsidRPr="009E52F0">
        <w:rPr>
          <w:rFonts w:asciiTheme="minorHAnsi" w:hAnsiTheme="minorHAnsi"/>
          <w:lang w:val="es-ES_tradnl"/>
        </w:rPr>
        <w:t xml:space="preserve"> (</w:t>
      </w:r>
      <w:hyperlink r:id="rId13" w:history="1">
        <w:r w:rsidRPr="009E52F0">
          <w:rPr>
            <w:rStyle w:val="Hyperlink"/>
            <w:rFonts w:asciiTheme="minorHAnsi" w:hAnsiTheme="minorHAnsi"/>
            <w:lang w:val="es-ES_tradnl"/>
          </w:rPr>
          <w:t>http://itu.</w:t>
        </w:r>
        <w:r w:rsidRPr="009E52F0">
          <w:rPr>
            <w:rStyle w:val="Hyperlink"/>
            <w:rFonts w:asciiTheme="minorHAnsi" w:hAnsiTheme="minorHAnsi"/>
            <w:lang w:val="es-ES_tradnl"/>
          </w:rPr>
          <w:t>i</w:t>
        </w:r>
        <w:r w:rsidRPr="009E52F0">
          <w:rPr>
            <w:rStyle w:val="Hyperlink"/>
            <w:rFonts w:asciiTheme="minorHAnsi" w:hAnsiTheme="minorHAnsi"/>
            <w:lang w:val="es-ES_tradnl"/>
          </w:rPr>
          <w:t>nt/ITU-T/studygroups/templates</w:t>
        </w:r>
      </w:hyperlink>
      <w:r w:rsidRPr="009E52F0">
        <w:rPr>
          <w:rFonts w:asciiTheme="minorHAnsi" w:hAnsiTheme="minorHAnsi"/>
          <w:lang w:val="es-ES_tradnl"/>
        </w:rPr>
        <w:t xml:space="preserve">). El nombre y apellido, los números de telefax y de teléfono, así como la dirección de correo electrónico de la persona de contacto para la contribución deberán figurar en la portada de </w:t>
      </w:r>
      <w:r w:rsidRPr="009E52F0">
        <w:rPr>
          <w:rFonts w:asciiTheme="minorHAnsi" w:hAnsiTheme="minorHAnsi"/>
          <w:u w:val="single"/>
          <w:lang w:val="es-ES_tradnl"/>
        </w:rPr>
        <w:t>todos</w:t>
      </w:r>
      <w:r w:rsidRPr="009E52F0">
        <w:rPr>
          <w:rFonts w:asciiTheme="minorHAnsi" w:hAnsiTheme="minorHAnsi"/>
          <w:lang w:val="es-ES_tradnl"/>
        </w:rPr>
        <w:t xml:space="preserve"> los documentos.</w:t>
      </w:r>
    </w:p>
    <w:p w14:paraId="605B296A" w14:textId="64EDAF2F" w:rsidR="00955E46" w:rsidRPr="009E52F0" w:rsidRDefault="00C62667" w:rsidP="00C62667">
      <w:pPr>
        <w:spacing w:after="120"/>
        <w:rPr>
          <w:rFonts w:asciiTheme="minorHAnsi" w:hAnsiTheme="minorHAnsi" w:cstheme="majorBidi"/>
          <w:szCs w:val="24"/>
          <w:lang w:val="es-ES_tradnl"/>
        </w:rPr>
      </w:pPr>
      <w:r w:rsidRPr="009E52F0">
        <w:rPr>
          <w:rFonts w:asciiTheme="minorHAnsi" w:hAnsiTheme="minorHAnsi" w:cstheme="majorBidi"/>
          <w:b/>
          <w:bCs/>
          <w:lang w:val="es-ES_tradnl"/>
        </w:rPr>
        <w:t>UBICACIÓN DE LOS DOCUMENTOS DE LA REUNIÓN:</w:t>
      </w:r>
      <w:r w:rsidRPr="009E52F0">
        <w:rPr>
          <w:rFonts w:asciiTheme="minorHAnsi" w:hAnsiTheme="minorHAnsi" w:cstheme="majorBidi"/>
          <w:lang w:val="es-ES_tradnl"/>
        </w:rPr>
        <w:t xml:space="preserve"> Como es habitual, los documentos de la reunión podrán encontrarse en la página web del RevCom del UIT-T </w:t>
      </w:r>
      <w:r w:rsidR="00955E46" w:rsidRPr="009E52F0">
        <w:rPr>
          <w:rFonts w:asciiTheme="minorHAnsi" w:hAnsiTheme="minorHAnsi" w:cstheme="majorBidi"/>
          <w:szCs w:val="24"/>
          <w:lang w:val="es-ES_tradnl"/>
        </w:rPr>
        <w:t>(</w:t>
      </w:r>
      <w:hyperlink r:id="rId14" w:history="1">
        <w:r w:rsidR="00076880" w:rsidRPr="009E52F0">
          <w:rPr>
            <w:rStyle w:val="Hyperlink"/>
            <w:rFonts w:asciiTheme="minorHAnsi" w:hAnsiTheme="minorHAnsi" w:cstheme="majorBidi"/>
            <w:szCs w:val="24"/>
            <w:lang w:val="es-ES_tradnl"/>
          </w:rPr>
          <w:t>http</w:t>
        </w:r>
        <w:r w:rsidR="00076880" w:rsidRPr="009E52F0">
          <w:rPr>
            <w:rStyle w:val="Hyperlink"/>
            <w:rFonts w:asciiTheme="minorHAnsi" w:hAnsiTheme="minorHAnsi" w:cstheme="majorBidi"/>
            <w:szCs w:val="24"/>
            <w:lang w:val="es-ES_tradnl"/>
          </w:rPr>
          <w:t>:</w:t>
        </w:r>
        <w:r w:rsidR="00076880" w:rsidRPr="009E52F0">
          <w:rPr>
            <w:rStyle w:val="Hyperlink"/>
            <w:rFonts w:asciiTheme="minorHAnsi" w:hAnsiTheme="minorHAnsi" w:cstheme="majorBidi"/>
            <w:szCs w:val="24"/>
            <w:lang w:val="es-ES_tradnl"/>
          </w:rPr>
          <w:t>//www.itu.int/en/ITU-T/revcom/Pages/default.aspx</w:t>
        </w:r>
      </w:hyperlink>
      <w:r w:rsidR="00955E46" w:rsidRPr="009E52F0">
        <w:rPr>
          <w:rFonts w:asciiTheme="minorHAnsi" w:hAnsiTheme="minorHAnsi" w:cstheme="majorBidi"/>
          <w:szCs w:val="24"/>
          <w:lang w:val="es-ES_tradnl"/>
        </w:rPr>
        <w:t>) o</w:t>
      </w:r>
      <w:r w:rsidRPr="009E52F0">
        <w:rPr>
          <w:rFonts w:asciiTheme="minorHAnsi" w:hAnsiTheme="minorHAnsi" w:cstheme="majorBidi"/>
          <w:szCs w:val="24"/>
          <w:lang w:val="es-ES_tradnl"/>
        </w:rPr>
        <w:t xml:space="preserve"> en el IFA para el RevCom </w:t>
      </w:r>
      <w:r w:rsidR="00955E46" w:rsidRPr="009E52F0">
        <w:rPr>
          <w:rFonts w:asciiTheme="minorHAnsi" w:hAnsiTheme="minorHAnsi" w:cstheme="majorBidi"/>
          <w:szCs w:val="24"/>
          <w:lang w:val="es-ES_tradnl"/>
        </w:rPr>
        <w:t>(</w:t>
      </w:r>
      <w:hyperlink r:id="rId15" w:history="1">
        <w:r w:rsidR="00BB4BB5" w:rsidRPr="009E52F0">
          <w:rPr>
            <w:rStyle w:val="Hyperlink"/>
            <w:rFonts w:asciiTheme="minorHAnsi" w:hAnsiTheme="minorHAnsi" w:cstheme="majorBidi"/>
            <w:szCs w:val="24"/>
            <w:lang w:val="es-ES_tradnl"/>
          </w:rPr>
          <w:t>http://ifa-int.itu.int/t</w:t>
        </w:r>
        <w:r w:rsidR="00BB4BB5" w:rsidRPr="009E52F0">
          <w:rPr>
            <w:rStyle w:val="Hyperlink"/>
            <w:rFonts w:asciiTheme="minorHAnsi" w:hAnsiTheme="minorHAnsi" w:cstheme="majorBidi"/>
            <w:szCs w:val="24"/>
            <w:lang w:val="es-ES_tradnl"/>
          </w:rPr>
          <w:t>/</w:t>
        </w:r>
        <w:r w:rsidR="00BB4BB5" w:rsidRPr="009E52F0">
          <w:rPr>
            <w:rStyle w:val="Hyperlink"/>
            <w:rFonts w:asciiTheme="minorHAnsi" w:hAnsiTheme="minorHAnsi" w:cstheme="majorBidi"/>
            <w:szCs w:val="24"/>
            <w:lang w:val="es-ES_tradnl"/>
          </w:rPr>
          <w:t>2013/revcom/</w:t>
        </w:r>
      </w:hyperlink>
      <w:r w:rsidR="00955E46" w:rsidRPr="009E52F0">
        <w:rPr>
          <w:rFonts w:asciiTheme="minorHAnsi" w:hAnsiTheme="minorHAnsi" w:cstheme="majorBidi"/>
          <w:szCs w:val="24"/>
          <w:lang w:val="es-ES_tradnl"/>
        </w:rPr>
        <w:t>).</w:t>
      </w:r>
    </w:p>
    <w:p w14:paraId="445821AC" w14:textId="759373CE" w:rsidR="00614A98" w:rsidRPr="009E52F0" w:rsidRDefault="00614A98" w:rsidP="00614A98">
      <w:pPr>
        <w:keepNext/>
        <w:tabs>
          <w:tab w:val="left" w:pos="1418"/>
          <w:tab w:val="left" w:pos="1702"/>
          <w:tab w:val="left" w:pos="2160"/>
        </w:tabs>
        <w:spacing w:before="360" w:after="120"/>
        <w:ind w:right="91"/>
        <w:jc w:val="center"/>
        <w:rPr>
          <w:rFonts w:asciiTheme="minorHAnsi" w:hAnsiTheme="minorHAnsi"/>
          <w:b/>
          <w:bCs/>
          <w:sz w:val="28"/>
          <w:szCs w:val="28"/>
          <w:lang w:val="es-ES_tradnl"/>
        </w:rPr>
      </w:pPr>
      <w:r w:rsidRPr="009E52F0">
        <w:rPr>
          <w:rFonts w:asciiTheme="minorHAnsi" w:hAnsiTheme="minorHAnsi"/>
          <w:b/>
          <w:bCs/>
          <w:sz w:val="28"/>
          <w:szCs w:val="28"/>
          <w:lang w:val="es-ES_tradnl"/>
        </w:rPr>
        <w:t>MÉTODOS DE TRABAJO E INSTALACIONES</w:t>
      </w:r>
    </w:p>
    <w:p w14:paraId="0EEE6E1E" w14:textId="4A748743" w:rsidR="00614A98" w:rsidRPr="009E52F0" w:rsidRDefault="00614A98" w:rsidP="00614A98">
      <w:pPr>
        <w:autoSpaceDE w:val="0"/>
        <w:autoSpaceDN w:val="0"/>
        <w:adjustRightInd w:val="0"/>
        <w:spacing w:after="120"/>
        <w:rPr>
          <w:rFonts w:asciiTheme="minorHAnsi" w:eastAsia="SimSun" w:hAnsiTheme="minorHAnsi"/>
          <w:szCs w:val="24"/>
          <w:lang w:val="es-ES_tradnl" w:eastAsia="zh-CN"/>
        </w:rPr>
      </w:pPr>
      <w:r w:rsidRPr="009E52F0">
        <w:rPr>
          <w:rFonts w:asciiTheme="minorHAnsi" w:hAnsiTheme="minorHAnsi"/>
          <w:b/>
          <w:bCs/>
          <w:lang w:val="es-ES_tradnl"/>
        </w:rPr>
        <w:t xml:space="preserve">INTERPRETACIÓN: </w:t>
      </w:r>
      <w:r w:rsidRPr="009E52F0">
        <w:rPr>
          <w:rFonts w:asciiTheme="minorHAnsi" w:hAnsiTheme="minorHAnsi"/>
          <w:lang w:val="es-ES_tradnl"/>
        </w:rPr>
        <w:t>De acuerdo con el Presidente del RevCom, esta reunión se celebrará sólo en inglés.</w:t>
      </w:r>
    </w:p>
    <w:p w14:paraId="440FCDA0" w14:textId="0CC93382" w:rsidR="00CB5C66" w:rsidRPr="009E52F0" w:rsidRDefault="00614A98" w:rsidP="00614A98">
      <w:pPr>
        <w:autoSpaceDE w:val="0"/>
        <w:autoSpaceDN w:val="0"/>
        <w:adjustRightInd w:val="0"/>
        <w:spacing w:after="120"/>
        <w:rPr>
          <w:rFonts w:asciiTheme="minorHAnsi" w:eastAsia="SimSun" w:hAnsiTheme="minorHAnsi"/>
          <w:szCs w:val="24"/>
          <w:lang w:val="es-ES_tradnl" w:eastAsia="zh-CN"/>
        </w:rPr>
      </w:pPr>
      <w:r w:rsidRPr="009E52F0">
        <w:rPr>
          <w:rFonts w:asciiTheme="minorHAnsi" w:hAnsiTheme="minorHAnsi"/>
          <w:b/>
          <w:bCs/>
          <w:lang w:val="es-ES_tradnl"/>
        </w:rPr>
        <w:t>REUNIONES SIN PAPEL:</w:t>
      </w:r>
      <w:r w:rsidRPr="009E52F0">
        <w:rPr>
          <w:rFonts w:asciiTheme="minorHAnsi" w:hAnsiTheme="minorHAnsi"/>
          <w:lang w:val="es-ES_tradnl"/>
        </w:rPr>
        <w:t xml:space="preserve"> La reunión del RevCom tendrá lugar sin hacer uso del papel.</w:t>
      </w:r>
    </w:p>
    <w:p w14:paraId="29943C27" w14:textId="77777777" w:rsidR="00614A98" w:rsidRPr="009E52F0" w:rsidRDefault="00614A98" w:rsidP="00614A98">
      <w:pPr>
        <w:overflowPunct w:val="0"/>
        <w:autoSpaceDE w:val="0"/>
        <w:autoSpaceDN w:val="0"/>
        <w:adjustRightInd w:val="0"/>
        <w:textAlignment w:val="baseline"/>
        <w:rPr>
          <w:rFonts w:asciiTheme="minorHAnsi" w:hAnsiTheme="minorHAnsi"/>
          <w:lang w:val="es-ES_tradnl"/>
        </w:rPr>
      </w:pPr>
      <w:r w:rsidRPr="009E52F0">
        <w:rPr>
          <w:rFonts w:asciiTheme="minorHAnsi" w:hAnsiTheme="minorHAnsi"/>
          <w:b/>
          <w:bCs/>
          <w:lang w:val="es-ES_tradnl"/>
        </w:rPr>
        <w:t>LAN INALÁMBRICA:</w:t>
      </w:r>
      <w:r w:rsidRPr="009E52F0">
        <w:rPr>
          <w:rFonts w:asciiTheme="minorHAnsi" w:hAnsiTheme="minorHAnsi"/>
          <w:lang w:val="es-ES_tradnl"/>
        </w:rPr>
        <w:t xml:space="preserve"> En el lugar de celebración se dispondrá de instalaciones y acceso a Internet. </w:t>
      </w:r>
    </w:p>
    <w:p w14:paraId="4B3B2FF5" w14:textId="77777777" w:rsidR="000542A4" w:rsidRPr="009E52F0" w:rsidRDefault="000542A4" w:rsidP="00C071BC">
      <w:pPr>
        <w:pStyle w:val="Footer"/>
        <w:rPr>
          <w:rFonts w:asciiTheme="minorHAnsi" w:hAnsiTheme="minorHAnsi"/>
          <w:lang w:val="es-ES_tradnl"/>
        </w:rPr>
      </w:pPr>
    </w:p>
    <w:p w14:paraId="09BDB8DD" w14:textId="5952A0B8" w:rsidR="00182146" w:rsidRPr="009E52F0" w:rsidRDefault="00A558C8" w:rsidP="002015D1">
      <w:pPr>
        <w:tabs>
          <w:tab w:val="left" w:pos="1418"/>
          <w:tab w:val="left" w:pos="1702"/>
          <w:tab w:val="left" w:pos="2160"/>
        </w:tabs>
        <w:spacing w:after="120"/>
        <w:ind w:right="92"/>
        <w:jc w:val="center"/>
        <w:rPr>
          <w:rFonts w:asciiTheme="minorHAnsi" w:hAnsiTheme="minorHAnsi"/>
          <w:b/>
          <w:bCs/>
          <w:lang w:val="es-ES_tradnl"/>
        </w:rPr>
      </w:pPr>
      <w:r w:rsidRPr="009E52F0">
        <w:rPr>
          <w:rFonts w:asciiTheme="minorHAnsi" w:hAnsiTheme="minorHAnsi"/>
          <w:b/>
          <w:bCs/>
          <w:sz w:val="28"/>
          <w:szCs w:val="28"/>
          <w:lang w:val="es-ES_tradnl"/>
        </w:rPr>
        <w:t>INSCRIPCIÓN y NUEVOS DELEGADOS</w:t>
      </w:r>
    </w:p>
    <w:p w14:paraId="346D2D20" w14:textId="54557BD7" w:rsidR="00D72B8C" w:rsidRPr="009E52F0" w:rsidRDefault="00A558C8" w:rsidP="00D72B8C">
      <w:pPr>
        <w:rPr>
          <w:rFonts w:asciiTheme="minorHAnsi" w:hAnsiTheme="minorHAnsi" w:cstheme="majorBidi"/>
          <w:szCs w:val="24"/>
          <w:lang w:val="es-ES_tradnl"/>
        </w:rPr>
      </w:pPr>
      <w:r w:rsidRPr="009E52F0">
        <w:rPr>
          <w:rFonts w:asciiTheme="minorHAnsi" w:hAnsiTheme="minorHAnsi"/>
          <w:b/>
          <w:bCs/>
          <w:lang w:val="es-ES_tradnl"/>
        </w:rPr>
        <w:t>INSCRIPCIÓN</w:t>
      </w:r>
      <w:r w:rsidRPr="009E52F0">
        <w:rPr>
          <w:rFonts w:asciiTheme="minorHAnsi" w:hAnsiTheme="minorHAnsi"/>
          <w:lang w:val="es-ES_tradnl"/>
        </w:rPr>
        <w:t xml:space="preserve">: Los participantes, presenciales o en línea, deben inscribirse previamente </w:t>
      </w:r>
      <w:r w:rsidRPr="009E52F0">
        <w:rPr>
          <w:rFonts w:asciiTheme="minorHAnsi" w:hAnsiTheme="minorHAnsi"/>
          <w:i/>
          <w:lang w:val="es-ES_tradnl"/>
        </w:rPr>
        <w:t>en línea</w:t>
      </w:r>
      <w:r w:rsidRPr="009E52F0">
        <w:rPr>
          <w:rFonts w:asciiTheme="minorHAnsi" w:hAnsiTheme="minorHAnsi"/>
          <w:iCs/>
          <w:lang w:val="es-ES_tradnl"/>
        </w:rPr>
        <w:t xml:space="preserve"> en el sitio web del UIT-T</w:t>
      </w:r>
      <w:r w:rsidR="00D72B8C" w:rsidRPr="009E52F0">
        <w:rPr>
          <w:rFonts w:asciiTheme="minorHAnsi" w:hAnsiTheme="minorHAnsi" w:cstheme="majorBidi"/>
          <w:szCs w:val="24"/>
          <w:lang w:val="es-ES_tradnl"/>
        </w:rPr>
        <w:t>.</w:t>
      </w:r>
    </w:p>
    <w:p w14:paraId="5B68EFED" w14:textId="18CB7FCE" w:rsidR="00D72B8C" w:rsidRPr="009E52F0" w:rsidRDefault="00E57D7D" w:rsidP="00E57D7D">
      <w:pPr>
        <w:rPr>
          <w:rFonts w:asciiTheme="minorHAnsi" w:hAnsiTheme="minorHAnsi"/>
          <w:bCs/>
          <w:lang w:val="es-ES_tradnl"/>
        </w:rPr>
      </w:pPr>
      <w:r w:rsidRPr="009E52F0">
        <w:rPr>
          <w:rFonts w:asciiTheme="minorHAnsi" w:hAnsiTheme="minorHAnsi" w:cstheme="majorBidi"/>
          <w:szCs w:val="24"/>
          <w:lang w:val="es-ES_tradnl"/>
        </w:rPr>
        <w:t xml:space="preserve">Además, para que la TSB pueda tomar las disposiciones necesarias, se ruega a los coordinadores que envíen por correo electrónico </w:t>
      </w:r>
      <w:r w:rsidRPr="009E52F0">
        <w:rPr>
          <w:rFonts w:asciiTheme="minorHAnsi" w:hAnsiTheme="minorHAnsi"/>
          <w:lang w:val="es-ES_tradnl"/>
        </w:rPr>
        <w:t>(</w:t>
      </w:r>
      <w:hyperlink r:id="rId16" w:history="1">
        <w:r w:rsidRPr="009E52F0">
          <w:rPr>
            <w:rStyle w:val="Hyperlink"/>
            <w:rFonts w:asciiTheme="minorHAnsi" w:hAnsiTheme="minorHAnsi"/>
            <w:lang w:val="es-ES_tradnl"/>
          </w:rPr>
          <w:t>tsbreg@it</w:t>
        </w:r>
        <w:r w:rsidRPr="009E52F0">
          <w:rPr>
            <w:rStyle w:val="Hyperlink"/>
            <w:rFonts w:asciiTheme="minorHAnsi" w:hAnsiTheme="minorHAnsi"/>
            <w:lang w:val="es-ES_tradnl"/>
          </w:rPr>
          <w:t>u</w:t>
        </w:r>
        <w:r w:rsidRPr="009E52F0">
          <w:rPr>
            <w:rStyle w:val="Hyperlink"/>
            <w:rFonts w:asciiTheme="minorHAnsi" w:hAnsiTheme="minorHAnsi"/>
            <w:lang w:val="es-ES_tradnl"/>
          </w:rPr>
          <w:t>.int</w:t>
        </w:r>
      </w:hyperlink>
      <w:r w:rsidRPr="009E52F0">
        <w:rPr>
          <w:rFonts w:asciiTheme="minorHAnsi" w:hAnsiTheme="minorHAnsi"/>
          <w:lang w:val="es-ES_tradnl"/>
        </w:rPr>
        <w:t>)</w:t>
      </w:r>
      <w:r w:rsidRPr="009E52F0">
        <w:rPr>
          <w:rFonts w:asciiTheme="minorHAnsi" w:hAnsiTheme="minorHAnsi" w:cstheme="majorBidi"/>
          <w:szCs w:val="24"/>
          <w:lang w:val="es-ES_tradnl"/>
        </w:rPr>
        <w:t>, por carta o por fax</w:t>
      </w:r>
      <w:r w:rsidRPr="009E52F0">
        <w:rPr>
          <w:rFonts w:asciiTheme="minorHAnsi" w:hAnsiTheme="minorHAnsi"/>
          <w:lang w:val="es-ES_tradnl"/>
        </w:rPr>
        <w:t xml:space="preserve"> (+41 22 730 5853) </w:t>
      </w:r>
      <w:r w:rsidRPr="009E52F0">
        <w:rPr>
          <w:rFonts w:asciiTheme="minorHAnsi" w:hAnsiTheme="minorHAnsi"/>
          <w:b/>
          <w:bCs/>
          <w:lang w:val="es-ES_tradnl"/>
        </w:rPr>
        <w:t>a más tardar el 19 de diciembre de 2014</w:t>
      </w:r>
      <w:r w:rsidRPr="009E52F0">
        <w:rPr>
          <w:rFonts w:asciiTheme="minorHAnsi" w:hAnsiTheme="minorHAnsi"/>
          <w:bCs/>
          <w:i/>
          <w:iCs/>
          <w:lang w:val="es-ES_tradnl"/>
        </w:rPr>
        <w:t xml:space="preserve"> </w:t>
      </w:r>
      <w:r w:rsidRPr="009E52F0">
        <w:rPr>
          <w:rFonts w:asciiTheme="minorHAnsi" w:hAnsiTheme="minorHAnsi"/>
          <w:bCs/>
          <w:lang w:val="es-ES_tradnl"/>
        </w:rPr>
        <w:t>(</w:t>
      </w:r>
      <w:r w:rsidRPr="009E52F0">
        <w:rPr>
          <w:rFonts w:asciiTheme="minorHAnsi" w:hAnsiTheme="minorHAnsi"/>
          <w:bCs/>
          <w:i/>
          <w:iCs/>
          <w:lang w:val="es-ES_tradnl"/>
        </w:rPr>
        <w:t>un mes antes del comienzo de la reunión</w:t>
      </w:r>
      <w:r w:rsidRPr="009E52F0">
        <w:rPr>
          <w:rFonts w:asciiTheme="minorHAnsi" w:hAnsiTheme="minorHAnsi"/>
          <w:bCs/>
          <w:lang w:val="es-ES_tradnl"/>
        </w:rPr>
        <w:t>)</w:t>
      </w:r>
      <w:r w:rsidRPr="009E52F0">
        <w:rPr>
          <w:rFonts w:asciiTheme="minorHAnsi" w:hAnsiTheme="minorHAnsi"/>
          <w:lang w:val="es-ES_tradnl"/>
        </w:rPr>
        <w:t>, la lista de las personas que representarán a su Administración, Miembro de Sector, Asociado, Institución Académica, organización regional y/o internacional u otra entidad</w:t>
      </w:r>
      <w:r w:rsidR="00D72B8C" w:rsidRPr="009E52F0">
        <w:rPr>
          <w:rFonts w:asciiTheme="minorHAnsi" w:hAnsiTheme="minorHAnsi"/>
          <w:bCs/>
          <w:lang w:val="es-ES_tradnl"/>
        </w:rPr>
        <w:t xml:space="preserve">. </w:t>
      </w:r>
    </w:p>
    <w:p w14:paraId="63C945FD" w14:textId="55F0A459" w:rsidR="00D72B8C" w:rsidRPr="009E52F0" w:rsidRDefault="00E57D7D" w:rsidP="00D72B8C">
      <w:pPr>
        <w:rPr>
          <w:rFonts w:asciiTheme="minorHAnsi" w:hAnsiTheme="minorHAnsi"/>
          <w:lang w:val="es-ES_tradnl"/>
        </w:rPr>
      </w:pPr>
      <w:r w:rsidRPr="009E52F0">
        <w:rPr>
          <w:rFonts w:asciiTheme="minorHAnsi" w:hAnsiTheme="minorHAnsi"/>
          <w:lang w:val="es-ES_tradnl"/>
        </w:rPr>
        <w:t>Se ruega también a las Administraciones que indiquen el nombre de su Jefe de Delegación (y jefe adjunto, si procede)</w:t>
      </w:r>
      <w:r w:rsidR="00D72B8C" w:rsidRPr="009E52F0">
        <w:rPr>
          <w:rFonts w:asciiTheme="minorHAnsi" w:hAnsiTheme="minorHAnsi"/>
          <w:lang w:val="es-ES_tradnl"/>
        </w:rPr>
        <w:t>.</w:t>
      </w:r>
    </w:p>
    <w:p w14:paraId="76F29D4F" w14:textId="77777777" w:rsidR="001D7EB1" w:rsidRPr="009E52F0" w:rsidRDefault="001D7EB1">
      <w:pPr>
        <w:tabs>
          <w:tab w:val="clear" w:pos="794"/>
          <w:tab w:val="clear" w:pos="1191"/>
          <w:tab w:val="clear" w:pos="1588"/>
          <w:tab w:val="clear" w:pos="1985"/>
        </w:tabs>
        <w:spacing w:before="0"/>
        <w:rPr>
          <w:rFonts w:asciiTheme="minorHAnsi" w:hAnsiTheme="minorHAnsi" w:cstheme="majorBidi"/>
          <w:b/>
          <w:bCs/>
          <w:szCs w:val="24"/>
          <w:lang w:val="es-ES_tradnl"/>
        </w:rPr>
      </w:pPr>
      <w:r w:rsidRPr="009E52F0">
        <w:rPr>
          <w:rFonts w:asciiTheme="minorHAnsi" w:hAnsiTheme="minorHAnsi" w:cstheme="majorBidi"/>
          <w:b/>
          <w:bCs/>
          <w:szCs w:val="24"/>
          <w:lang w:val="es-ES_tradnl"/>
        </w:rPr>
        <w:br w:type="page"/>
      </w:r>
    </w:p>
    <w:p w14:paraId="1B66CDC7" w14:textId="34CEA73D" w:rsidR="00182146" w:rsidRPr="009E52F0" w:rsidRDefault="007A59B5" w:rsidP="00367DBC">
      <w:pPr>
        <w:autoSpaceDE w:val="0"/>
        <w:autoSpaceDN w:val="0"/>
        <w:adjustRightInd w:val="0"/>
        <w:spacing w:after="120"/>
        <w:rPr>
          <w:rFonts w:asciiTheme="minorHAnsi" w:hAnsiTheme="minorHAnsi" w:cstheme="majorBidi"/>
          <w:b/>
          <w:bCs/>
          <w:szCs w:val="24"/>
          <w:lang w:val="es-ES_tradnl"/>
        </w:rPr>
      </w:pPr>
      <w:r w:rsidRPr="009E52F0">
        <w:rPr>
          <w:rFonts w:asciiTheme="minorHAnsi" w:hAnsiTheme="minorHAnsi" w:cstheme="majorBidi"/>
          <w:b/>
          <w:bCs/>
          <w:szCs w:val="24"/>
          <w:lang w:val="es-ES_tradnl"/>
        </w:rPr>
        <w:t>PLAZOS MÁS IMPORTANTES (antes de la reunión</w:t>
      </w:r>
      <w:r w:rsidR="00182146" w:rsidRPr="009E52F0">
        <w:rPr>
          <w:rFonts w:asciiTheme="minorHAnsi" w:hAnsiTheme="minorHAnsi" w:cstheme="majorBidi"/>
          <w:b/>
          <w:bCs/>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4933"/>
      </w:tblGrid>
      <w:tr w:rsidR="00DB65F4" w:rsidRPr="009E52F0" w14:paraId="305FD09E" w14:textId="77777777" w:rsidTr="007A59B5">
        <w:tc>
          <w:tcPr>
            <w:tcW w:w="2093" w:type="dxa"/>
            <w:tcBorders>
              <w:top w:val="single" w:sz="4" w:space="0" w:color="auto"/>
              <w:left w:val="single" w:sz="4" w:space="0" w:color="auto"/>
              <w:bottom w:val="single" w:sz="4" w:space="0" w:color="auto"/>
              <w:right w:val="single" w:sz="4" w:space="0" w:color="auto"/>
            </w:tcBorders>
          </w:tcPr>
          <w:p w14:paraId="09B133DF" w14:textId="1BAF21F4" w:rsidR="00DB65F4" w:rsidRPr="009E52F0" w:rsidRDefault="007A59B5" w:rsidP="007A59B5">
            <w:pPr>
              <w:pStyle w:val="TableText"/>
              <w:rPr>
                <w:rFonts w:asciiTheme="minorHAnsi" w:hAnsiTheme="minorHAnsi" w:cstheme="majorBidi"/>
                <w:szCs w:val="22"/>
              </w:rPr>
            </w:pPr>
            <w:r w:rsidRPr="009E52F0">
              <w:rPr>
                <w:rFonts w:asciiTheme="minorHAnsi" w:hAnsiTheme="minorHAnsi" w:cstheme="majorBidi"/>
                <w:szCs w:val="22"/>
              </w:rPr>
              <w:t>Un mes</w:t>
            </w:r>
          </w:p>
        </w:tc>
        <w:tc>
          <w:tcPr>
            <w:tcW w:w="2693" w:type="dxa"/>
            <w:tcBorders>
              <w:top w:val="single" w:sz="4" w:space="0" w:color="auto"/>
              <w:left w:val="single" w:sz="4" w:space="0" w:color="auto"/>
              <w:bottom w:val="single" w:sz="4" w:space="0" w:color="auto"/>
              <w:right w:val="single" w:sz="4" w:space="0" w:color="auto"/>
            </w:tcBorders>
          </w:tcPr>
          <w:p w14:paraId="6E1FB0B9" w14:textId="03CCEF16" w:rsidR="00DB65F4" w:rsidRPr="009E52F0" w:rsidRDefault="00DB65F4" w:rsidP="007A59B5">
            <w:pPr>
              <w:pStyle w:val="TableText"/>
              <w:jc w:val="center"/>
              <w:rPr>
                <w:rFonts w:asciiTheme="minorHAnsi" w:hAnsiTheme="minorHAnsi" w:cstheme="majorBidi"/>
                <w:szCs w:val="22"/>
              </w:rPr>
            </w:pPr>
            <w:r w:rsidRPr="009E52F0">
              <w:rPr>
                <w:rFonts w:asciiTheme="minorHAnsi" w:hAnsiTheme="minorHAnsi" w:cstheme="majorBidi"/>
                <w:szCs w:val="22"/>
              </w:rPr>
              <w:t xml:space="preserve">19 </w:t>
            </w:r>
            <w:r w:rsidR="007A59B5" w:rsidRPr="009E52F0">
              <w:rPr>
                <w:rFonts w:asciiTheme="minorHAnsi" w:hAnsiTheme="minorHAnsi" w:cstheme="majorBidi"/>
                <w:szCs w:val="22"/>
              </w:rPr>
              <w:t xml:space="preserve">de diciembre de </w:t>
            </w:r>
            <w:r w:rsidRPr="009E52F0">
              <w:rPr>
                <w:rFonts w:asciiTheme="minorHAnsi" w:hAnsiTheme="minorHAnsi" w:cstheme="majorBidi"/>
                <w:szCs w:val="22"/>
              </w:rPr>
              <w:t xml:space="preserve"> 2014</w:t>
            </w:r>
          </w:p>
        </w:tc>
        <w:tc>
          <w:tcPr>
            <w:tcW w:w="4933" w:type="dxa"/>
            <w:tcBorders>
              <w:top w:val="single" w:sz="4" w:space="0" w:color="auto"/>
              <w:left w:val="single" w:sz="4" w:space="0" w:color="auto"/>
              <w:bottom w:val="single" w:sz="4" w:space="0" w:color="auto"/>
              <w:right w:val="single" w:sz="4" w:space="0" w:color="auto"/>
            </w:tcBorders>
          </w:tcPr>
          <w:p w14:paraId="50CBAAAF" w14:textId="46491858" w:rsidR="00DB65F4" w:rsidRPr="009E52F0" w:rsidRDefault="00DB65F4" w:rsidP="007A59B5">
            <w:pPr>
              <w:pStyle w:val="TableText"/>
              <w:rPr>
                <w:rFonts w:asciiTheme="minorHAnsi" w:hAnsiTheme="minorHAnsi" w:cstheme="majorBidi"/>
                <w:szCs w:val="22"/>
              </w:rPr>
            </w:pPr>
            <w:r w:rsidRPr="009E52F0">
              <w:rPr>
                <w:rFonts w:asciiTheme="minorHAnsi" w:hAnsiTheme="minorHAnsi" w:cstheme="majorBidi"/>
                <w:szCs w:val="22"/>
              </w:rPr>
              <w:t>- pre</w:t>
            </w:r>
            <w:r w:rsidR="007A59B5" w:rsidRPr="009E52F0">
              <w:rPr>
                <w:rFonts w:asciiTheme="minorHAnsi" w:hAnsiTheme="minorHAnsi" w:cstheme="majorBidi"/>
                <w:szCs w:val="22"/>
              </w:rPr>
              <w:t xml:space="preserve">inscripción </w:t>
            </w:r>
          </w:p>
        </w:tc>
      </w:tr>
      <w:tr w:rsidR="00DB65F4" w:rsidRPr="009E52F0" w14:paraId="466335EE" w14:textId="77777777" w:rsidTr="007A59B5">
        <w:tc>
          <w:tcPr>
            <w:tcW w:w="2093" w:type="dxa"/>
            <w:tcBorders>
              <w:top w:val="single" w:sz="4" w:space="0" w:color="auto"/>
              <w:left w:val="single" w:sz="4" w:space="0" w:color="auto"/>
              <w:bottom w:val="single" w:sz="4" w:space="0" w:color="auto"/>
              <w:right w:val="single" w:sz="4" w:space="0" w:color="auto"/>
            </w:tcBorders>
          </w:tcPr>
          <w:p w14:paraId="4CD20ACC" w14:textId="02A0C506" w:rsidR="00DB65F4" w:rsidRPr="009E52F0" w:rsidRDefault="00DB65F4" w:rsidP="007A59B5">
            <w:pPr>
              <w:pStyle w:val="TableText"/>
              <w:rPr>
                <w:rFonts w:asciiTheme="minorHAnsi" w:hAnsiTheme="minorHAnsi" w:cstheme="majorBidi"/>
                <w:szCs w:val="22"/>
              </w:rPr>
            </w:pPr>
            <w:r w:rsidRPr="009E52F0">
              <w:rPr>
                <w:rFonts w:asciiTheme="minorHAnsi" w:hAnsiTheme="minorHAnsi" w:cstheme="majorBidi"/>
                <w:szCs w:val="22"/>
              </w:rPr>
              <w:t xml:space="preserve">4 </w:t>
            </w:r>
            <w:r w:rsidR="007A59B5" w:rsidRPr="009E52F0">
              <w:rPr>
                <w:rFonts w:asciiTheme="minorHAnsi" w:hAnsiTheme="minorHAnsi" w:cstheme="majorBidi"/>
                <w:szCs w:val="22"/>
              </w:rPr>
              <w:t xml:space="preserve">semanas </w:t>
            </w:r>
          </w:p>
        </w:tc>
        <w:tc>
          <w:tcPr>
            <w:tcW w:w="2693" w:type="dxa"/>
            <w:tcBorders>
              <w:top w:val="single" w:sz="4" w:space="0" w:color="auto"/>
              <w:left w:val="single" w:sz="4" w:space="0" w:color="auto"/>
              <w:bottom w:val="single" w:sz="4" w:space="0" w:color="auto"/>
              <w:right w:val="single" w:sz="4" w:space="0" w:color="auto"/>
            </w:tcBorders>
          </w:tcPr>
          <w:p w14:paraId="30F50868" w14:textId="37CB7813" w:rsidR="00DB65F4" w:rsidRPr="009E52F0" w:rsidRDefault="00DB65F4" w:rsidP="007A59B5">
            <w:pPr>
              <w:pStyle w:val="TableText"/>
              <w:jc w:val="center"/>
              <w:rPr>
                <w:rFonts w:asciiTheme="minorHAnsi" w:hAnsiTheme="minorHAnsi" w:cstheme="majorBidi"/>
                <w:szCs w:val="22"/>
              </w:rPr>
            </w:pPr>
            <w:r w:rsidRPr="009E52F0">
              <w:rPr>
                <w:rFonts w:asciiTheme="minorHAnsi" w:hAnsiTheme="minorHAnsi" w:cstheme="majorBidi"/>
                <w:szCs w:val="22"/>
              </w:rPr>
              <w:t xml:space="preserve">22 </w:t>
            </w:r>
            <w:r w:rsidR="007A59B5" w:rsidRPr="009E52F0">
              <w:rPr>
                <w:rFonts w:asciiTheme="minorHAnsi" w:hAnsiTheme="minorHAnsi" w:cstheme="majorBidi"/>
                <w:szCs w:val="22"/>
              </w:rPr>
              <w:t>de diciembre de</w:t>
            </w:r>
            <w:r w:rsidRPr="009E52F0">
              <w:rPr>
                <w:rFonts w:asciiTheme="minorHAnsi" w:hAnsiTheme="minorHAnsi" w:cstheme="majorBidi"/>
                <w:szCs w:val="22"/>
              </w:rPr>
              <w:t xml:space="preserve"> 2014</w:t>
            </w:r>
          </w:p>
        </w:tc>
        <w:tc>
          <w:tcPr>
            <w:tcW w:w="4933" w:type="dxa"/>
            <w:tcBorders>
              <w:top w:val="single" w:sz="4" w:space="0" w:color="auto"/>
              <w:left w:val="single" w:sz="4" w:space="0" w:color="auto"/>
              <w:bottom w:val="single" w:sz="4" w:space="0" w:color="auto"/>
              <w:right w:val="single" w:sz="4" w:space="0" w:color="auto"/>
            </w:tcBorders>
          </w:tcPr>
          <w:p w14:paraId="2D162A58" w14:textId="0AA33E5C" w:rsidR="00DB65F4" w:rsidRPr="009E52F0" w:rsidRDefault="00DB65F4" w:rsidP="00335E1B">
            <w:pPr>
              <w:pStyle w:val="TableText"/>
              <w:rPr>
                <w:rFonts w:asciiTheme="minorHAnsi" w:hAnsiTheme="minorHAnsi" w:cstheme="majorBidi"/>
                <w:szCs w:val="22"/>
                <w:lang w:val="es-ES_tradnl"/>
              </w:rPr>
            </w:pPr>
            <w:r w:rsidRPr="009E52F0">
              <w:rPr>
                <w:rFonts w:asciiTheme="minorHAnsi" w:hAnsiTheme="minorHAnsi" w:cstheme="majorBidi"/>
                <w:szCs w:val="22"/>
                <w:lang w:val="es-ES_tradnl"/>
              </w:rPr>
              <w:t xml:space="preserve">- </w:t>
            </w:r>
            <w:r w:rsidR="007A59B5" w:rsidRPr="009E52F0">
              <w:rPr>
                <w:rFonts w:asciiTheme="minorHAnsi" w:hAnsiTheme="minorHAnsi" w:cstheme="majorBidi"/>
                <w:szCs w:val="22"/>
                <w:lang w:val="es-ES_tradnl"/>
              </w:rPr>
              <w:t xml:space="preserve">cartas de invitación para visados </w:t>
            </w:r>
          </w:p>
        </w:tc>
      </w:tr>
      <w:tr w:rsidR="00DB65F4" w:rsidRPr="009E52F0" w14:paraId="44CFD3F2" w14:textId="77777777" w:rsidTr="007A59B5">
        <w:tc>
          <w:tcPr>
            <w:tcW w:w="2093" w:type="dxa"/>
            <w:tcBorders>
              <w:top w:val="single" w:sz="4" w:space="0" w:color="auto"/>
              <w:left w:val="single" w:sz="4" w:space="0" w:color="auto"/>
              <w:bottom w:val="single" w:sz="4" w:space="0" w:color="auto"/>
              <w:right w:val="single" w:sz="4" w:space="0" w:color="auto"/>
            </w:tcBorders>
            <w:hideMark/>
          </w:tcPr>
          <w:p w14:paraId="6718BBA2" w14:textId="03CD1E10" w:rsidR="00DB65F4" w:rsidRPr="009E52F0" w:rsidRDefault="00DB65F4" w:rsidP="007A59B5">
            <w:pPr>
              <w:pStyle w:val="TableText"/>
              <w:rPr>
                <w:rFonts w:asciiTheme="minorHAnsi" w:hAnsiTheme="minorHAnsi" w:cstheme="majorBidi"/>
                <w:szCs w:val="22"/>
              </w:rPr>
            </w:pPr>
            <w:r w:rsidRPr="009E52F0">
              <w:rPr>
                <w:rFonts w:asciiTheme="minorHAnsi" w:hAnsiTheme="minorHAnsi" w:cstheme="majorBidi"/>
                <w:szCs w:val="22"/>
              </w:rPr>
              <w:t xml:space="preserve">12 </w:t>
            </w:r>
            <w:r w:rsidR="007A59B5" w:rsidRPr="009E52F0">
              <w:rPr>
                <w:rFonts w:asciiTheme="minorHAnsi" w:hAnsiTheme="minorHAnsi" w:cstheme="majorBidi"/>
                <w:szCs w:val="22"/>
              </w:rPr>
              <w:t>días naturales</w:t>
            </w:r>
          </w:p>
        </w:tc>
        <w:tc>
          <w:tcPr>
            <w:tcW w:w="2693" w:type="dxa"/>
            <w:tcBorders>
              <w:top w:val="single" w:sz="4" w:space="0" w:color="auto"/>
              <w:left w:val="single" w:sz="4" w:space="0" w:color="auto"/>
              <w:bottom w:val="single" w:sz="4" w:space="0" w:color="auto"/>
              <w:right w:val="single" w:sz="4" w:space="0" w:color="auto"/>
            </w:tcBorders>
            <w:hideMark/>
          </w:tcPr>
          <w:p w14:paraId="3AE31D54" w14:textId="63DCFEDC" w:rsidR="00DB65F4" w:rsidRPr="009E52F0" w:rsidRDefault="00DB65F4" w:rsidP="007A59B5">
            <w:pPr>
              <w:pStyle w:val="TableText"/>
              <w:jc w:val="center"/>
              <w:rPr>
                <w:rFonts w:asciiTheme="minorHAnsi" w:hAnsiTheme="minorHAnsi" w:cstheme="majorBidi"/>
                <w:szCs w:val="22"/>
              </w:rPr>
            </w:pPr>
            <w:r w:rsidRPr="009E52F0">
              <w:rPr>
                <w:rFonts w:asciiTheme="minorHAnsi" w:hAnsiTheme="minorHAnsi" w:cstheme="majorBidi"/>
                <w:szCs w:val="22"/>
              </w:rPr>
              <w:t>6</w:t>
            </w:r>
            <w:r w:rsidR="007A59B5" w:rsidRPr="009E52F0">
              <w:rPr>
                <w:rFonts w:asciiTheme="minorHAnsi" w:hAnsiTheme="minorHAnsi" w:cstheme="majorBidi"/>
                <w:szCs w:val="22"/>
              </w:rPr>
              <w:t xml:space="preserve"> de enero de </w:t>
            </w:r>
            <w:r w:rsidRPr="009E52F0">
              <w:rPr>
                <w:rFonts w:asciiTheme="minorHAnsi" w:hAnsiTheme="minorHAnsi" w:cstheme="majorBidi"/>
                <w:szCs w:val="22"/>
              </w:rPr>
              <w:t>2015</w:t>
            </w:r>
          </w:p>
        </w:tc>
        <w:tc>
          <w:tcPr>
            <w:tcW w:w="4933" w:type="dxa"/>
            <w:tcBorders>
              <w:top w:val="single" w:sz="4" w:space="0" w:color="auto"/>
              <w:left w:val="single" w:sz="4" w:space="0" w:color="auto"/>
              <w:bottom w:val="single" w:sz="4" w:space="0" w:color="auto"/>
              <w:right w:val="single" w:sz="4" w:space="0" w:color="auto"/>
            </w:tcBorders>
            <w:hideMark/>
          </w:tcPr>
          <w:p w14:paraId="35E8F370" w14:textId="28A72055" w:rsidR="00DB65F4" w:rsidRPr="009E52F0" w:rsidRDefault="00DB65F4" w:rsidP="00DB65F4">
            <w:pPr>
              <w:pStyle w:val="TableText"/>
              <w:rPr>
                <w:rFonts w:asciiTheme="minorHAnsi" w:hAnsiTheme="minorHAnsi" w:cstheme="majorBidi"/>
                <w:szCs w:val="22"/>
                <w:lang w:val="es-ES_tradnl"/>
              </w:rPr>
            </w:pPr>
            <w:r w:rsidRPr="009E52F0">
              <w:rPr>
                <w:rFonts w:asciiTheme="minorHAnsi" w:hAnsiTheme="minorHAnsi" w:cstheme="majorBidi"/>
                <w:szCs w:val="22"/>
                <w:lang w:val="es-ES_tradnl"/>
              </w:rPr>
              <w:t xml:space="preserve">- </w:t>
            </w:r>
            <w:r w:rsidR="007A59B5" w:rsidRPr="009E52F0">
              <w:rPr>
                <w:rFonts w:asciiTheme="minorHAnsi" w:hAnsiTheme="minorHAnsi" w:cstheme="majorBidi"/>
                <w:szCs w:val="22"/>
                <w:lang w:val="es-ES_tradnl"/>
              </w:rPr>
              <w:t>fecha límite para la presentación de contribuciones</w:t>
            </w:r>
          </w:p>
        </w:tc>
      </w:tr>
    </w:tbl>
    <w:p w14:paraId="6067E4C5" w14:textId="77777777" w:rsidR="005D0C05" w:rsidRPr="009E52F0" w:rsidRDefault="005D0C05" w:rsidP="00890D82">
      <w:pPr>
        <w:tabs>
          <w:tab w:val="left" w:pos="1418"/>
          <w:tab w:val="left" w:pos="1702"/>
          <w:tab w:val="left" w:pos="2160"/>
        </w:tabs>
        <w:spacing w:after="120"/>
        <w:ind w:right="92"/>
        <w:jc w:val="center"/>
        <w:rPr>
          <w:rFonts w:asciiTheme="minorHAnsi" w:hAnsiTheme="minorHAnsi" w:cstheme="majorBidi"/>
          <w:b/>
          <w:bCs/>
          <w:sz w:val="28"/>
          <w:szCs w:val="28"/>
          <w:lang w:val="es-ES_tradnl"/>
        </w:rPr>
      </w:pPr>
    </w:p>
    <w:p w14:paraId="3FD0F238" w14:textId="0FDD9A22" w:rsidR="00182146" w:rsidRPr="009E52F0" w:rsidRDefault="00182146" w:rsidP="000A3EA6">
      <w:pPr>
        <w:tabs>
          <w:tab w:val="left" w:pos="1418"/>
          <w:tab w:val="left" w:pos="1702"/>
          <w:tab w:val="left" w:pos="2160"/>
        </w:tabs>
        <w:spacing w:after="120"/>
        <w:ind w:right="92"/>
        <w:jc w:val="center"/>
        <w:rPr>
          <w:rFonts w:asciiTheme="minorHAnsi" w:hAnsiTheme="minorHAnsi" w:cstheme="majorBidi"/>
          <w:b/>
          <w:bCs/>
          <w:sz w:val="28"/>
          <w:szCs w:val="28"/>
          <w:lang w:val="es-ES_tradnl"/>
        </w:rPr>
      </w:pPr>
      <w:r w:rsidRPr="009E52F0">
        <w:rPr>
          <w:rFonts w:asciiTheme="minorHAnsi" w:hAnsiTheme="minorHAnsi" w:cstheme="majorBidi"/>
          <w:b/>
          <w:bCs/>
          <w:sz w:val="28"/>
          <w:szCs w:val="28"/>
          <w:lang w:val="es-ES_tradnl"/>
        </w:rPr>
        <w:t>VISIT</w:t>
      </w:r>
      <w:r w:rsidR="005D0C05" w:rsidRPr="009E52F0">
        <w:rPr>
          <w:rFonts w:asciiTheme="minorHAnsi" w:hAnsiTheme="minorHAnsi" w:cstheme="majorBidi"/>
          <w:b/>
          <w:bCs/>
          <w:sz w:val="28"/>
          <w:szCs w:val="28"/>
          <w:lang w:val="es-ES_tradnl"/>
        </w:rPr>
        <w:t xml:space="preserve">A A TÚNEZ: </w:t>
      </w:r>
      <w:r w:rsidR="000A3EA6" w:rsidRPr="009E52F0">
        <w:rPr>
          <w:rFonts w:asciiTheme="minorHAnsi" w:hAnsiTheme="minorHAnsi" w:cstheme="majorBidi"/>
          <w:b/>
          <w:bCs/>
          <w:sz w:val="28"/>
          <w:szCs w:val="28"/>
          <w:lang w:val="es-ES_tradnl"/>
        </w:rPr>
        <w:t>VISADO Y HOTELES</w:t>
      </w:r>
    </w:p>
    <w:p w14:paraId="043AD010" w14:textId="541EFC1B" w:rsidR="005D0C05" w:rsidRPr="009E52F0" w:rsidRDefault="007D4571" w:rsidP="005D0C05">
      <w:pPr>
        <w:tabs>
          <w:tab w:val="num" w:pos="0"/>
        </w:tabs>
        <w:overflowPunct w:val="0"/>
        <w:autoSpaceDE w:val="0"/>
        <w:autoSpaceDN w:val="0"/>
        <w:adjustRightInd w:val="0"/>
        <w:textAlignment w:val="baseline"/>
        <w:rPr>
          <w:rFonts w:asciiTheme="minorHAnsi" w:hAnsiTheme="minorHAnsi" w:cstheme="majorBidi"/>
          <w:szCs w:val="24"/>
          <w:lang w:val="es-ES_tradnl"/>
        </w:rPr>
      </w:pPr>
      <w:r w:rsidRPr="009E52F0">
        <w:rPr>
          <w:rFonts w:asciiTheme="minorHAnsi" w:hAnsiTheme="minorHAnsi" w:cstheme="majorBidi"/>
          <w:b/>
          <w:bCs/>
          <w:lang w:val="es-ES_tradnl"/>
        </w:rPr>
        <w:t>VISA</w:t>
      </w:r>
      <w:r w:rsidR="005D0C05" w:rsidRPr="009E52F0">
        <w:rPr>
          <w:rFonts w:asciiTheme="minorHAnsi" w:hAnsiTheme="minorHAnsi" w:cstheme="majorBidi"/>
          <w:b/>
          <w:bCs/>
          <w:lang w:val="es-ES_tradnl"/>
        </w:rPr>
        <w:t>DO</w:t>
      </w:r>
      <w:r w:rsidRPr="009E52F0">
        <w:rPr>
          <w:rFonts w:asciiTheme="minorHAnsi" w:hAnsiTheme="minorHAnsi" w:cstheme="majorBidi"/>
          <w:b/>
          <w:bCs/>
          <w:lang w:val="es-ES_tradnl"/>
        </w:rPr>
        <w:t>:</w:t>
      </w:r>
      <w:r w:rsidRPr="009E52F0">
        <w:rPr>
          <w:rFonts w:asciiTheme="minorHAnsi" w:hAnsiTheme="minorHAnsi" w:cstheme="majorBidi"/>
          <w:lang w:val="es-ES_tradnl"/>
        </w:rPr>
        <w:t xml:space="preserve"> </w:t>
      </w:r>
      <w:r w:rsidR="005D0C05" w:rsidRPr="009E52F0">
        <w:rPr>
          <w:rFonts w:asciiTheme="minorHAnsi" w:hAnsiTheme="minorHAnsi" w:cstheme="majorBidi"/>
          <w:lang w:val="es-ES_tradnl"/>
        </w:rPr>
        <w:t>Le recordamos que los ciudadanos procedentes de ciertos países necesitan visado para entrar y permanecer en Túnez. Ese visado debe solicitarse</w:t>
      </w:r>
      <w:r w:rsidR="005D0C05" w:rsidRPr="009E52F0">
        <w:rPr>
          <w:rFonts w:asciiTheme="minorHAnsi" w:hAnsiTheme="minorHAnsi" w:cstheme="majorBidi"/>
          <w:b/>
          <w:bCs/>
          <w:lang w:val="es-ES_tradnl"/>
        </w:rPr>
        <w:t xml:space="preserve"> </w:t>
      </w:r>
      <w:r w:rsidR="005D0C05" w:rsidRPr="009E52F0">
        <w:rPr>
          <w:rFonts w:asciiTheme="minorHAnsi" w:hAnsiTheme="minorHAnsi" w:cstheme="majorBidi"/>
          <w:lang w:val="es-ES_tradnl"/>
        </w:rPr>
        <w:t>en la oficina (embajada o consulado) que representa a Túnez en su país o, en su defecto, en la más próxima a su país de partida.</w:t>
      </w:r>
    </w:p>
    <w:p w14:paraId="44DF1396" w14:textId="14143D8E" w:rsidR="005D0C05" w:rsidRPr="009E52F0" w:rsidRDefault="005D0C05" w:rsidP="001D7EB1">
      <w:pPr>
        <w:overflowPunct w:val="0"/>
        <w:autoSpaceDE w:val="0"/>
        <w:autoSpaceDN w:val="0"/>
        <w:adjustRightInd w:val="0"/>
        <w:textAlignment w:val="baseline"/>
        <w:rPr>
          <w:rFonts w:asciiTheme="minorHAnsi" w:hAnsiTheme="minorHAnsi" w:cstheme="majorBidi"/>
          <w:lang w:val="es-ES_tradnl"/>
        </w:rPr>
      </w:pPr>
      <w:r w:rsidRPr="009E52F0">
        <w:rPr>
          <w:rFonts w:asciiTheme="minorHAnsi" w:hAnsiTheme="minorHAnsi"/>
          <w:lang w:val="es-ES_tradnl"/>
        </w:rPr>
        <w:t>Los participantes que requieran una carta de invitación para facilitar la obtención de su visado de entrada tienen que completar el Formulario para la obtención del visado (</w:t>
      </w:r>
      <w:r w:rsidRPr="009E52F0">
        <w:rPr>
          <w:rFonts w:asciiTheme="minorHAnsi" w:hAnsiTheme="minorHAnsi"/>
          <w:i/>
          <w:iCs/>
          <w:lang w:val="es-ES_tradnl"/>
        </w:rPr>
        <w:t>Visa Support Form</w:t>
      </w:r>
      <w:r w:rsidRPr="009E52F0">
        <w:rPr>
          <w:rFonts w:asciiTheme="minorHAnsi" w:hAnsiTheme="minorHAnsi"/>
          <w:lang w:val="es-ES_tradnl"/>
        </w:rPr>
        <w:t>) (</w:t>
      </w:r>
      <w:r w:rsidRPr="009E52F0">
        <w:rPr>
          <w:rFonts w:asciiTheme="minorHAnsi" w:hAnsiTheme="minorHAnsi"/>
          <w:b/>
          <w:bCs/>
          <w:lang w:val="es-ES_tradnl"/>
        </w:rPr>
        <w:t>Formulario 1</w:t>
      </w:r>
      <w:r w:rsidRPr="009E52F0">
        <w:rPr>
          <w:rFonts w:asciiTheme="minorHAnsi" w:hAnsiTheme="minorHAnsi"/>
          <w:lang w:val="es-ES_tradnl"/>
        </w:rPr>
        <w:t xml:space="preserve">) en el que indicarán los datos del pasaporte y el número de fax, </w:t>
      </w:r>
      <w:r w:rsidRPr="009E52F0">
        <w:rPr>
          <w:rFonts w:asciiTheme="minorHAnsi" w:hAnsiTheme="minorHAnsi"/>
          <w:b/>
          <w:bCs/>
          <w:lang w:val="es-ES_tradnl"/>
        </w:rPr>
        <w:t>tan pronto como sea posible, a más tardar el 22 de diciembre de 2014</w:t>
      </w:r>
      <w:r w:rsidRPr="009E52F0">
        <w:rPr>
          <w:rFonts w:asciiTheme="minorHAnsi" w:hAnsiTheme="minorHAnsi"/>
          <w:lang w:val="es-ES_tradnl"/>
        </w:rPr>
        <w:t xml:space="preserve">. El formulario debidamente cumplimentado debe remitirse a la </w:t>
      </w:r>
      <w:r w:rsidRPr="009E52F0">
        <w:rPr>
          <w:rFonts w:asciiTheme="minorHAnsi" w:hAnsiTheme="minorHAnsi"/>
          <w:b/>
          <w:bCs/>
          <w:lang w:val="es-ES_tradnl"/>
        </w:rPr>
        <w:t xml:space="preserve">Sra. </w:t>
      </w:r>
      <w:r w:rsidR="009E52F0">
        <w:rPr>
          <w:rFonts w:asciiTheme="minorHAnsi" w:hAnsiTheme="minorHAnsi" w:cstheme="majorBidi"/>
          <w:b/>
          <w:bCs/>
          <w:szCs w:val="24"/>
          <w:lang w:val="es-ES_tradnl"/>
        </w:rPr>
        <w:t>Saida Moue</w:t>
      </w:r>
      <w:r w:rsidRPr="009E52F0">
        <w:rPr>
          <w:rFonts w:asciiTheme="minorHAnsi" w:hAnsiTheme="minorHAnsi" w:cstheme="majorBidi"/>
          <w:b/>
          <w:bCs/>
          <w:szCs w:val="24"/>
          <w:lang w:val="es-ES_tradnl"/>
        </w:rPr>
        <w:t>lhi</w:t>
      </w:r>
      <w:r w:rsidRPr="009E52F0">
        <w:rPr>
          <w:rFonts w:asciiTheme="minorHAnsi" w:hAnsiTheme="minorHAnsi"/>
          <w:b/>
          <w:bCs/>
          <w:lang w:val="es-ES_tradnl"/>
        </w:rPr>
        <w:t xml:space="preserve"> </w:t>
      </w:r>
      <w:r w:rsidRPr="009E52F0">
        <w:rPr>
          <w:rFonts w:asciiTheme="minorHAnsi" w:hAnsiTheme="minorHAnsi"/>
          <w:lang w:val="es-ES_tradnl"/>
        </w:rPr>
        <w:t xml:space="preserve">(correo-e: </w:t>
      </w:r>
      <w:hyperlink r:id="rId17" w:history="1">
        <w:r w:rsidR="009E52F0" w:rsidRPr="00CA3B98">
          <w:rPr>
            <w:rStyle w:val="Hyperlink"/>
            <w:rFonts w:asciiTheme="minorHAnsi" w:hAnsiTheme="minorHAnsi" w:cstheme="majorBidi"/>
            <w:szCs w:val="24"/>
            <w:lang w:val="es-ES_tradnl"/>
          </w:rPr>
          <w:t>saida.mouelhi@tunis</w:t>
        </w:r>
        <w:r w:rsidR="009E52F0" w:rsidRPr="00CA3B98">
          <w:rPr>
            <w:rStyle w:val="Hyperlink"/>
            <w:rFonts w:asciiTheme="minorHAnsi" w:hAnsiTheme="minorHAnsi" w:cstheme="majorBidi"/>
            <w:szCs w:val="24"/>
            <w:lang w:val="es-ES_tradnl"/>
          </w:rPr>
          <w:t>i</w:t>
        </w:r>
        <w:r w:rsidR="009E52F0" w:rsidRPr="00CA3B98">
          <w:rPr>
            <w:rStyle w:val="Hyperlink"/>
            <w:rFonts w:asciiTheme="minorHAnsi" w:hAnsiTheme="minorHAnsi" w:cstheme="majorBidi"/>
            <w:szCs w:val="24"/>
            <w:lang w:val="es-ES_tradnl"/>
          </w:rPr>
          <w:t>etelecom.tn</w:t>
        </w:r>
      </w:hyperlink>
      <w:r w:rsidRPr="009E52F0">
        <w:rPr>
          <w:rFonts w:asciiTheme="minorHAnsi" w:hAnsiTheme="minorHAnsi"/>
          <w:lang w:val="es-ES_tradnl"/>
        </w:rPr>
        <w:t xml:space="preserve">; </w:t>
      </w:r>
      <w:r w:rsidR="00080728" w:rsidRPr="009E52F0">
        <w:rPr>
          <w:rFonts w:asciiTheme="minorHAnsi" w:hAnsiTheme="minorHAnsi"/>
          <w:lang w:val="es-ES_tradnl"/>
        </w:rPr>
        <w:br/>
      </w:r>
      <w:r w:rsidRPr="009E52F0">
        <w:rPr>
          <w:rFonts w:asciiTheme="minorHAnsi" w:hAnsiTheme="minorHAnsi"/>
          <w:lang w:val="es-ES_tradnl"/>
        </w:rPr>
        <w:t>T</w:t>
      </w:r>
      <w:r w:rsidR="001D7EB1" w:rsidRPr="009E52F0">
        <w:rPr>
          <w:rFonts w:asciiTheme="minorHAnsi" w:hAnsiTheme="minorHAnsi"/>
          <w:lang w:val="es-ES_tradnl"/>
        </w:rPr>
        <w:t>eléfono</w:t>
      </w:r>
      <w:r w:rsidRPr="009E52F0">
        <w:rPr>
          <w:rFonts w:asciiTheme="minorHAnsi" w:hAnsiTheme="minorHAnsi"/>
          <w:lang w:val="es-ES_tradnl"/>
        </w:rPr>
        <w:t xml:space="preserve">: </w:t>
      </w:r>
      <w:r w:rsidRPr="009E52F0">
        <w:rPr>
          <w:rFonts w:asciiTheme="minorHAnsi" w:hAnsiTheme="minorHAnsi" w:cstheme="majorBidi"/>
          <w:szCs w:val="24"/>
          <w:lang w:val="es-ES_tradnl"/>
        </w:rPr>
        <w:t xml:space="preserve">+216 70 30 28 63, </w:t>
      </w:r>
      <w:r w:rsidR="001D7EB1" w:rsidRPr="009E52F0">
        <w:rPr>
          <w:rFonts w:asciiTheme="minorHAnsi" w:hAnsiTheme="minorHAnsi" w:cstheme="majorBidi"/>
          <w:szCs w:val="24"/>
          <w:lang w:val="es-ES_tradnl"/>
        </w:rPr>
        <w:t>Móvil</w:t>
      </w:r>
      <w:r w:rsidRPr="009E52F0">
        <w:rPr>
          <w:rFonts w:asciiTheme="minorHAnsi" w:hAnsiTheme="minorHAnsi" w:cstheme="majorBidi"/>
          <w:szCs w:val="24"/>
          <w:lang w:val="es-ES_tradnl"/>
        </w:rPr>
        <w:t>: +216 99 54 42 22</w:t>
      </w:r>
      <w:r w:rsidRPr="009E52F0">
        <w:rPr>
          <w:rFonts w:asciiTheme="minorHAnsi" w:hAnsiTheme="minorHAnsi" w:cstheme="majorBidi"/>
          <w:lang w:val="es-ES_tradnl"/>
        </w:rPr>
        <w:t>).</w:t>
      </w:r>
      <w:r w:rsidRPr="009E52F0">
        <w:rPr>
          <w:rFonts w:asciiTheme="minorHAnsi" w:hAnsiTheme="minorHAnsi" w:cstheme="majorBidi"/>
          <w:b/>
          <w:bCs/>
          <w:lang w:val="es-ES_tradnl"/>
        </w:rPr>
        <w:t xml:space="preserve"> </w:t>
      </w:r>
    </w:p>
    <w:p w14:paraId="048418DF" w14:textId="0ADD7AB2" w:rsidR="000A3EA6" w:rsidRPr="009E52F0" w:rsidRDefault="00890D82" w:rsidP="000A3EA6">
      <w:pPr>
        <w:rPr>
          <w:rFonts w:asciiTheme="minorHAnsi" w:hAnsiTheme="minorHAnsi" w:cstheme="majorBidi"/>
          <w:lang w:val="es-ES_tradnl"/>
        </w:rPr>
      </w:pPr>
      <w:r w:rsidRPr="009E52F0">
        <w:rPr>
          <w:rFonts w:asciiTheme="minorHAnsi" w:hAnsiTheme="minorHAnsi" w:cstheme="majorBidi"/>
          <w:b/>
          <w:bCs/>
          <w:lang w:val="es-ES_tradnl"/>
        </w:rPr>
        <w:t>HOTEL</w:t>
      </w:r>
      <w:r w:rsidR="000A3EA6" w:rsidRPr="009E52F0">
        <w:rPr>
          <w:rFonts w:asciiTheme="minorHAnsi" w:hAnsiTheme="minorHAnsi" w:cstheme="majorBidi"/>
          <w:b/>
          <w:bCs/>
          <w:lang w:val="es-ES_tradnl"/>
        </w:rPr>
        <w:t>E</w:t>
      </w:r>
      <w:r w:rsidRPr="009E52F0">
        <w:rPr>
          <w:rFonts w:asciiTheme="minorHAnsi" w:hAnsiTheme="minorHAnsi" w:cstheme="majorBidi"/>
          <w:b/>
          <w:bCs/>
          <w:lang w:val="es-ES_tradnl"/>
        </w:rPr>
        <w:t>S:</w:t>
      </w:r>
      <w:r w:rsidR="003E237F" w:rsidRPr="009E52F0">
        <w:rPr>
          <w:rFonts w:asciiTheme="minorHAnsi" w:hAnsiTheme="minorHAnsi" w:cstheme="majorBidi"/>
          <w:lang w:val="es-ES_tradnl"/>
        </w:rPr>
        <w:t xml:space="preserve"> </w:t>
      </w:r>
      <w:r w:rsidR="000A3EA6" w:rsidRPr="009E52F0">
        <w:rPr>
          <w:rFonts w:asciiTheme="minorHAnsi" w:hAnsiTheme="minorHAnsi" w:cstheme="majorBidi"/>
          <w:lang w:val="es-ES_tradnl"/>
        </w:rPr>
        <w:t xml:space="preserve">En el </w:t>
      </w:r>
      <w:r w:rsidR="000A3EA6" w:rsidRPr="009E52F0">
        <w:rPr>
          <w:rFonts w:asciiTheme="minorHAnsi" w:hAnsiTheme="minorHAnsi" w:cstheme="majorBidi"/>
          <w:b/>
          <w:bCs/>
          <w:lang w:val="es-ES_tradnl"/>
        </w:rPr>
        <w:t>Anexo C</w:t>
      </w:r>
      <w:r w:rsidR="000A3EA6" w:rsidRPr="009E52F0">
        <w:rPr>
          <w:rFonts w:asciiTheme="minorHAnsi" w:hAnsiTheme="minorHAnsi" w:cstheme="majorBidi"/>
          <w:lang w:val="es-ES_tradnl"/>
        </w:rPr>
        <w:t xml:space="preserve"> puede hallarse información más completa sobre el hotel en que se celebra el evento, que ofrece tarifas preferenciales. No obstante, los participante</w:t>
      </w:r>
      <w:r w:rsidR="001D7EB1" w:rsidRPr="009E52F0">
        <w:rPr>
          <w:rFonts w:asciiTheme="minorHAnsi" w:hAnsiTheme="minorHAnsi" w:cstheme="majorBidi"/>
          <w:lang w:val="es-ES_tradnl"/>
        </w:rPr>
        <w:t xml:space="preserve">s pueden reservar habitaciones </w:t>
      </w:r>
      <w:r w:rsidR="000A3EA6" w:rsidRPr="009E52F0">
        <w:rPr>
          <w:rFonts w:asciiTheme="minorHAnsi" w:hAnsiTheme="minorHAnsi" w:cstheme="majorBidi"/>
          <w:lang w:val="es-ES_tradnl"/>
        </w:rPr>
        <w:t>directamente con otros hoteles de Túnez de su elecci</w:t>
      </w:r>
      <w:r w:rsidR="00EF481E" w:rsidRPr="009E52F0">
        <w:rPr>
          <w:rFonts w:asciiTheme="minorHAnsi" w:hAnsiTheme="minorHAnsi" w:cstheme="majorBidi"/>
          <w:lang w:val="es-ES_tradnl"/>
        </w:rPr>
        <w:t>ón.</w:t>
      </w:r>
    </w:p>
    <w:p w14:paraId="61942759" w14:textId="4C721FE3" w:rsidR="000A3EA6" w:rsidRPr="009E52F0" w:rsidRDefault="008A0C4F" w:rsidP="00EF481E">
      <w:pPr>
        <w:rPr>
          <w:rFonts w:asciiTheme="minorHAnsi" w:hAnsiTheme="minorHAnsi" w:cstheme="majorBidi"/>
          <w:szCs w:val="24"/>
          <w:lang w:val="es-ES_tradnl"/>
        </w:rPr>
      </w:pPr>
      <w:r w:rsidRPr="009E52F0">
        <w:rPr>
          <w:rFonts w:asciiTheme="minorHAnsi" w:hAnsiTheme="minorHAnsi" w:cstheme="majorBidi"/>
          <w:color w:val="000000"/>
          <w:lang w:val="es-ES_tradnl"/>
        </w:rPr>
        <w:t>Con el f</w:t>
      </w:r>
      <w:r w:rsidR="000A3EA6" w:rsidRPr="009E52F0">
        <w:rPr>
          <w:rFonts w:asciiTheme="minorHAnsi" w:hAnsiTheme="minorHAnsi" w:cstheme="majorBidi"/>
          <w:color w:val="000000"/>
          <w:lang w:val="es-ES_tradnl"/>
        </w:rPr>
        <w:t>in de asegurar los traslados</w:t>
      </w:r>
      <w:r w:rsidRPr="009E52F0">
        <w:rPr>
          <w:rFonts w:asciiTheme="minorHAnsi" w:hAnsiTheme="minorHAnsi" w:cstheme="majorBidi"/>
          <w:color w:val="000000"/>
          <w:lang w:val="es-ES_tradnl"/>
        </w:rPr>
        <w:t xml:space="preserve"> de ida y vuelta</w:t>
      </w:r>
      <w:r w:rsidR="000A3EA6" w:rsidRPr="009E52F0">
        <w:rPr>
          <w:rFonts w:asciiTheme="minorHAnsi" w:hAnsiTheme="minorHAnsi" w:cstheme="majorBidi"/>
          <w:color w:val="000000"/>
          <w:lang w:val="es-ES_tradnl"/>
        </w:rPr>
        <w:t xml:space="preserve"> entre el aeropuerto y </w:t>
      </w:r>
      <w:r w:rsidRPr="009E52F0">
        <w:rPr>
          <w:rFonts w:asciiTheme="minorHAnsi" w:hAnsiTheme="minorHAnsi" w:cstheme="majorBidi"/>
          <w:color w:val="000000"/>
          <w:lang w:val="es-ES_tradnl"/>
        </w:rPr>
        <w:t xml:space="preserve">los hoteles, </w:t>
      </w:r>
      <w:r w:rsidR="000A3EA6" w:rsidRPr="009E52F0">
        <w:rPr>
          <w:rFonts w:asciiTheme="minorHAnsi" w:hAnsiTheme="minorHAnsi" w:cstheme="majorBidi"/>
          <w:color w:val="000000"/>
          <w:lang w:val="es-ES_tradnl"/>
        </w:rPr>
        <w:t xml:space="preserve">se solicita a los participantes que </w:t>
      </w:r>
      <w:r w:rsidR="00EF481E" w:rsidRPr="009E52F0">
        <w:rPr>
          <w:rFonts w:asciiTheme="minorHAnsi" w:hAnsiTheme="minorHAnsi" w:cstheme="majorBidi"/>
          <w:color w:val="000000"/>
          <w:lang w:val="es-ES_tradnl"/>
        </w:rPr>
        <w:t>envíen</w:t>
      </w:r>
      <w:r w:rsidR="000A3EA6" w:rsidRPr="009E52F0">
        <w:rPr>
          <w:rFonts w:asciiTheme="minorHAnsi" w:hAnsiTheme="minorHAnsi" w:cstheme="majorBidi"/>
          <w:color w:val="000000"/>
          <w:lang w:val="es-ES_tradnl"/>
        </w:rPr>
        <w:t xml:space="preserve"> e</w:t>
      </w:r>
      <w:r w:rsidRPr="009E52F0">
        <w:rPr>
          <w:rFonts w:asciiTheme="minorHAnsi" w:hAnsiTheme="minorHAnsi" w:cstheme="majorBidi"/>
          <w:color w:val="000000"/>
          <w:lang w:val="es-ES_tradnl"/>
        </w:rPr>
        <w:t xml:space="preserve">l </w:t>
      </w:r>
      <w:r w:rsidRPr="009E52F0">
        <w:rPr>
          <w:rFonts w:asciiTheme="minorHAnsi" w:hAnsiTheme="minorHAnsi" w:cstheme="majorBidi"/>
          <w:b/>
          <w:bCs/>
          <w:color w:val="000000"/>
          <w:lang w:val="es-ES_tradnl"/>
        </w:rPr>
        <w:t>F</w:t>
      </w:r>
      <w:r w:rsidR="00EF481E" w:rsidRPr="009E52F0">
        <w:rPr>
          <w:rFonts w:asciiTheme="minorHAnsi" w:hAnsiTheme="minorHAnsi" w:cstheme="majorBidi"/>
          <w:b/>
          <w:bCs/>
          <w:color w:val="000000"/>
          <w:lang w:val="es-ES_tradnl"/>
        </w:rPr>
        <w:t>ormulario</w:t>
      </w:r>
      <w:r w:rsidR="001D7EB1" w:rsidRPr="009E52F0">
        <w:rPr>
          <w:rFonts w:asciiTheme="minorHAnsi" w:hAnsiTheme="minorHAnsi" w:cstheme="majorBidi"/>
          <w:b/>
          <w:bCs/>
          <w:color w:val="000000"/>
          <w:lang w:val="es-ES_tradnl"/>
        </w:rPr>
        <w:t xml:space="preserve"> </w:t>
      </w:r>
      <w:r w:rsidRPr="009E52F0">
        <w:rPr>
          <w:rFonts w:asciiTheme="minorHAnsi" w:hAnsiTheme="minorHAnsi" w:cstheme="majorBidi"/>
          <w:b/>
          <w:bCs/>
          <w:color w:val="000000"/>
          <w:lang w:val="es-ES_tradnl"/>
        </w:rPr>
        <w:t>2</w:t>
      </w:r>
      <w:r w:rsidRPr="009E52F0">
        <w:rPr>
          <w:rFonts w:asciiTheme="minorHAnsi" w:hAnsiTheme="minorHAnsi" w:cstheme="majorBidi"/>
          <w:color w:val="000000"/>
          <w:lang w:val="es-ES_tradnl"/>
        </w:rPr>
        <w:t xml:space="preserve"> (</w:t>
      </w:r>
      <w:r w:rsidRPr="009E52F0">
        <w:rPr>
          <w:rFonts w:asciiTheme="minorHAnsi" w:hAnsiTheme="minorHAnsi" w:cstheme="majorBidi"/>
          <w:szCs w:val="24"/>
          <w:lang w:val="es-ES_tradnl"/>
        </w:rPr>
        <w:t xml:space="preserve">Airport Transfer Form) </w:t>
      </w:r>
      <w:r w:rsidR="000A3EA6" w:rsidRPr="009E52F0">
        <w:rPr>
          <w:rFonts w:asciiTheme="minorHAnsi" w:hAnsiTheme="minorHAnsi" w:cstheme="majorBidi"/>
          <w:color w:val="000000"/>
          <w:lang w:val="es-ES_tradnl"/>
        </w:rPr>
        <w:t>debidamente rellenado a la</w:t>
      </w:r>
      <w:r w:rsidRPr="009E52F0">
        <w:rPr>
          <w:rFonts w:asciiTheme="minorHAnsi" w:hAnsiTheme="minorHAnsi" w:cstheme="majorBidi"/>
          <w:color w:val="000000"/>
          <w:lang w:val="es-ES_tradnl"/>
        </w:rPr>
        <w:t xml:space="preserve"> siguiente persona de contacto:</w:t>
      </w:r>
    </w:p>
    <w:p w14:paraId="18DB3022" w14:textId="2F758A79" w:rsidR="00C83246" w:rsidRPr="009E52F0" w:rsidRDefault="008A0C4F" w:rsidP="008A0C4F">
      <w:pPr>
        <w:rPr>
          <w:rFonts w:asciiTheme="minorHAnsi" w:hAnsiTheme="minorHAnsi" w:cstheme="majorBidi"/>
          <w:b/>
          <w:bCs/>
          <w:szCs w:val="24"/>
          <w:lang w:val="es-ES_tradnl"/>
        </w:rPr>
      </w:pPr>
      <w:r w:rsidRPr="009E52F0">
        <w:rPr>
          <w:rFonts w:asciiTheme="minorHAnsi" w:hAnsiTheme="minorHAnsi" w:cstheme="majorBidi"/>
          <w:b/>
          <w:bCs/>
          <w:szCs w:val="24"/>
          <w:lang w:val="es-ES_tradnl"/>
        </w:rPr>
        <w:t>S</w:t>
      </w:r>
      <w:r w:rsidR="00E45B3C" w:rsidRPr="009E52F0">
        <w:rPr>
          <w:rFonts w:asciiTheme="minorHAnsi" w:hAnsiTheme="minorHAnsi" w:cstheme="majorBidi"/>
          <w:b/>
          <w:bCs/>
          <w:szCs w:val="24"/>
          <w:lang w:val="es-ES_tradnl"/>
        </w:rPr>
        <w:t xml:space="preserve">r. Riadh Baghdadi </w:t>
      </w:r>
      <w:r w:rsidR="002B3171" w:rsidRPr="009E52F0">
        <w:rPr>
          <w:rFonts w:asciiTheme="minorHAnsi" w:hAnsiTheme="minorHAnsi" w:cstheme="majorBidi"/>
          <w:szCs w:val="24"/>
          <w:lang w:val="es-ES_tradnl"/>
        </w:rPr>
        <w:t>(</w:t>
      </w:r>
      <w:r w:rsidR="001D7EB1" w:rsidRPr="009E52F0">
        <w:rPr>
          <w:rFonts w:asciiTheme="minorHAnsi" w:hAnsiTheme="minorHAnsi" w:cstheme="majorBidi"/>
          <w:szCs w:val="24"/>
          <w:lang w:val="es-ES_tradnl"/>
        </w:rPr>
        <w:t>Correo-</w:t>
      </w:r>
      <w:r w:rsidRPr="009E52F0">
        <w:rPr>
          <w:rFonts w:asciiTheme="minorHAnsi" w:hAnsiTheme="minorHAnsi" w:cstheme="majorBidi"/>
          <w:szCs w:val="24"/>
          <w:lang w:val="es-ES_tradnl"/>
        </w:rPr>
        <w:t>e</w:t>
      </w:r>
      <w:r w:rsidR="00E45B3C" w:rsidRPr="009E52F0">
        <w:rPr>
          <w:rFonts w:asciiTheme="minorHAnsi" w:hAnsiTheme="minorHAnsi" w:cstheme="majorBidi"/>
          <w:szCs w:val="24"/>
          <w:lang w:val="es-ES_tradnl"/>
        </w:rPr>
        <w:t>:</w:t>
      </w:r>
      <w:r w:rsidR="00E45B3C" w:rsidRPr="009E52F0">
        <w:rPr>
          <w:rFonts w:asciiTheme="minorHAnsi" w:hAnsiTheme="minorHAnsi" w:cstheme="majorBidi"/>
          <w:lang w:val="es-ES_tradnl"/>
        </w:rPr>
        <w:t xml:space="preserve"> </w:t>
      </w:r>
      <w:hyperlink r:id="rId18" w:history="1">
        <w:r w:rsidR="002B3171" w:rsidRPr="009E52F0">
          <w:rPr>
            <w:rStyle w:val="Hyperlink"/>
            <w:rFonts w:asciiTheme="minorHAnsi" w:hAnsiTheme="minorHAnsi" w:cstheme="majorBidi"/>
            <w:szCs w:val="24"/>
            <w:lang w:val="es-ES_tradnl"/>
          </w:rPr>
          <w:t>riadh.baghdadi@tu</w:t>
        </w:r>
        <w:r w:rsidR="002B3171" w:rsidRPr="009E52F0">
          <w:rPr>
            <w:rStyle w:val="Hyperlink"/>
            <w:rFonts w:asciiTheme="minorHAnsi" w:hAnsiTheme="minorHAnsi" w:cstheme="majorBidi"/>
            <w:szCs w:val="24"/>
            <w:lang w:val="es-ES_tradnl"/>
          </w:rPr>
          <w:t>n</w:t>
        </w:r>
        <w:r w:rsidR="002B3171" w:rsidRPr="009E52F0">
          <w:rPr>
            <w:rStyle w:val="Hyperlink"/>
            <w:rFonts w:asciiTheme="minorHAnsi" w:hAnsiTheme="minorHAnsi" w:cstheme="majorBidi"/>
            <w:szCs w:val="24"/>
            <w:lang w:val="es-ES_tradnl"/>
          </w:rPr>
          <w:t>isietelecom.tn</w:t>
        </w:r>
      </w:hyperlink>
      <w:r w:rsidR="00E45B3C" w:rsidRPr="009E52F0">
        <w:rPr>
          <w:rFonts w:asciiTheme="minorHAnsi" w:hAnsiTheme="minorHAnsi" w:cstheme="majorBidi"/>
          <w:szCs w:val="24"/>
          <w:lang w:val="es-ES_tradnl"/>
        </w:rPr>
        <w:t xml:space="preserve">; </w:t>
      </w:r>
      <w:r w:rsidR="001D7EB1" w:rsidRPr="009E52F0">
        <w:rPr>
          <w:rFonts w:asciiTheme="minorHAnsi" w:hAnsiTheme="minorHAnsi" w:cstheme="majorBidi"/>
          <w:szCs w:val="24"/>
          <w:lang w:val="es-ES_tradnl"/>
        </w:rPr>
        <w:t>Teléfono</w:t>
      </w:r>
      <w:r w:rsidR="00E45B3C" w:rsidRPr="009E52F0">
        <w:rPr>
          <w:rFonts w:asciiTheme="minorHAnsi" w:hAnsiTheme="minorHAnsi" w:cstheme="majorBidi"/>
          <w:szCs w:val="24"/>
          <w:lang w:val="es-ES_tradnl"/>
        </w:rPr>
        <w:t>: +216 71 105</w:t>
      </w:r>
      <w:r w:rsidR="00C83246" w:rsidRPr="009E52F0">
        <w:rPr>
          <w:rFonts w:asciiTheme="minorHAnsi" w:hAnsiTheme="minorHAnsi" w:cstheme="majorBidi"/>
          <w:szCs w:val="24"/>
          <w:lang w:val="es-ES_tradnl"/>
        </w:rPr>
        <w:t xml:space="preserve"> </w:t>
      </w:r>
      <w:r w:rsidR="00E45B3C" w:rsidRPr="009E52F0">
        <w:rPr>
          <w:rFonts w:asciiTheme="minorHAnsi" w:hAnsiTheme="minorHAnsi" w:cstheme="majorBidi"/>
          <w:szCs w:val="24"/>
          <w:lang w:val="es-ES_tradnl"/>
        </w:rPr>
        <w:t>749</w:t>
      </w:r>
      <w:r w:rsidR="00C83246" w:rsidRPr="009E52F0">
        <w:rPr>
          <w:rFonts w:asciiTheme="minorHAnsi" w:hAnsiTheme="minorHAnsi" w:cstheme="majorBidi"/>
          <w:szCs w:val="24"/>
          <w:lang w:val="es-ES_tradnl"/>
        </w:rPr>
        <w:t xml:space="preserve">; </w:t>
      </w:r>
      <w:r w:rsidR="001D7EB1" w:rsidRPr="009E52F0">
        <w:rPr>
          <w:rFonts w:asciiTheme="minorHAnsi" w:hAnsiTheme="minorHAnsi" w:cstheme="majorBidi"/>
          <w:szCs w:val="24"/>
          <w:lang w:val="es-ES_tradnl"/>
        </w:rPr>
        <w:t>Móvil</w:t>
      </w:r>
      <w:r w:rsidRPr="009E52F0">
        <w:rPr>
          <w:rFonts w:asciiTheme="minorHAnsi" w:hAnsiTheme="minorHAnsi" w:cstheme="majorBidi"/>
          <w:szCs w:val="24"/>
          <w:lang w:val="es-ES_tradnl"/>
        </w:rPr>
        <w:t>: </w:t>
      </w:r>
      <w:r w:rsidR="00C83246" w:rsidRPr="009E52F0">
        <w:rPr>
          <w:rFonts w:asciiTheme="minorHAnsi" w:hAnsiTheme="minorHAnsi" w:cstheme="majorBidi"/>
          <w:szCs w:val="24"/>
          <w:lang w:val="es-ES_tradnl"/>
        </w:rPr>
        <w:t>+216 99 257 730)</w:t>
      </w:r>
      <w:r w:rsidR="00C83246" w:rsidRPr="009E52F0">
        <w:rPr>
          <w:rFonts w:asciiTheme="minorHAnsi" w:hAnsiTheme="minorHAnsi" w:cstheme="majorBidi"/>
          <w:i/>
          <w:iCs/>
          <w:szCs w:val="24"/>
          <w:lang w:val="es-ES_tradnl"/>
        </w:rPr>
        <w:t xml:space="preserve"> </w:t>
      </w:r>
      <w:r w:rsidR="00C83246" w:rsidRPr="009E52F0">
        <w:rPr>
          <w:rFonts w:asciiTheme="minorHAnsi" w:hAnsiTheme="minorHAnsi" w:cstheme="majorBidi"/>
          <w:szCs w:val="24"/>
          <w:lang w:val="es-ES_tradnl"/>
        </w:rPr>
        <w:t>indica</w:t>
      </w:r>
      <w:r w:rsidRPr="009E52F0">
        <w:rPr>
          <w:rFonts w:asciiTheme="minorHAnsi" w:hAnsiTheme="minorHAnsi" w:cstheme="majorBidi"/>
          <w:szCs w:val="24"/>
          <w:lang w:val="es-ES_tradnl"/>
        </w:rPr>
        <w:t xml:space="preserve">ndo los datos del vuelo y el hotel elegido, </w:t>
      </w:r>
      <w:r w:rsidRPr="009E52F0">
        <w:rPr>
          <w:rFonts w:asciiTheme="minorHAnsi" w:hAnsiTheme="minorHAnsi" w:cstheme="majorBidi"/>
          <w:b/>
          <w:bCs/>
          <w:szCs w:val="24"/>
          <w:lang w:val="es-ES_tradnl"/>
        </w:rPr>
        <w:t>tan pronto como sea posible, a más tardar el 15 de enero de 2015</w:t>
      </w:r>
      <w:r w:rsidRPr="009E52F0">
        <w:rPr>
          <w:rFonts w:asciiTheme="minorHAnsi" w:hAnsiTheme="minorHAnsi" w:cstheme="majorBidi"/>
          <w:szCs w:val="24"/>
          <w:lang w:val="es-ES_tradnl"/>
        </w:rPr>
        <w:t xml:space="preserve">. </w:t>
      </w:r>
    </w:p>
    <w:p w14:paraId="071E8035" w14:textId="77777777" w:rsidR="0038578C" w:rsidRPr="009E52F0" w:rsidRDefault="0038578C" w:rsidP="0038578C">
      <w:pPr>
        <w:spacing w:before="0" w:line="276" w:lineRule="auto"/>
        <w:rPr>
          <w:rFonts w:asciiTheme="minorHAnsi" w:hAnsiTheme="minorHAnsi" w:cstheme="majorBidi"/>
          <w:b/>
          <w:bCs/>
          <w:szCs w:val="24"/>
          <w:lang w:val="es-ES_tradnl"/>
        </w:rPr>
      </w:pPr>
    </w:p>
    <w:p w14:paraId="38291F7C" w14:textId="77777777" w:rsidR="0038578C" w:rsidRPr="008A0C4F" w:rsidRDefault="0038578C" w:rsidP="0038578C">
      <w:pPr>
        <w:spacing w:before="0" w:line="276" w:lineRule="auto"/>
        <w:rPr>
          <w:rFonts w:asciiTheme="minorHAnsi" w:hAnsiTheme="minorHAnsi" w:cstheme="majorBidi"/>
          <w:b/>
          <w:bCs/>
          <w:szCs w:val="24"/>
          <w:lang w:val="es-ES_tradnl"/>
        </w:rPr>
      </w:pPr>
    </w:p>
    <w:p w14:paraId="602F7A8A" w14:textId="77777777" w:rsidR="001F0C6A" w:rsidRPr="008A0C4F" w:rsidRDefault="001F0C6A" w:rsidP="00797083">
      <w:pPr>
        <w:spacing w:before="0" w:line="276" w:lineRule="auto"/>
        <w:jc w:val="center"/>
        <w:rPr>
          <w:rFonts w:asciiTheme="minorHAnsi" w:hAnsiTheme="minorHAnsi"/>
          <w:b/>
          <w:bCs/>
          <w:lang w:val="es-ES_tradnl"/>
        </w:rPr>
      </w:pPr>
    </w:p>
    <w:p w14:paraId="187CE105" w14:textId="77777777" w:rsidR="001F0C6A" w:rsidRPr="008A0C4F" w:rsidRDefault="001F0C6A" w:rsidP="00797083">
      <w:pPr>
        <w:spacing w:before="0" w:line="276" w:lineRule="auto"/>
        <w:jc w:val="center"/>
        <w:rPr>
          <w:rFonts w:asciiTheme="minorHAnsi" w:hAnsiTheme="minorHAnsi"/>
          <w:b/>
          <w:bCs/>
          <w:lang w:val="es-ES_tradnl"/>
        </w:rPr>
      </w:pPr>
    </w:p>
    <w:p w14:paraId="09D12AFA" w14:textId="77777777" w:rsidR="001F0C6A" w:rsidRPr="008A0C4F" w:rsidRDefault="001F0C6A" w:rsidP="00797083">
      <w:pPr>
        <w:spacing w:before="0" w:line="276" w:lineRule="auto"/>
        <w:jc w:val="center"/>
        <w:rPr>
          <w:rFonts w:asciiTheme="minorHAnsi" w:hAnsiTheme="minorHAnsi"/>
          <w:b/>
          <w:bCs/>
          <w:lang w:val="es-ES_tradnl"/>
        </w:rPr>
      </w:pPr>
    </w:p>
    <w:p w14:paraId="386A681A" w14:textId="77777777" w:rsidR="001F0C6A" w:rsidRPr="008A0C4F" w:rsidRDefault="001F0C6A" w:rsidP="00797083">
      <w:pPr>
        <w:spacing w:before="0" w:line="276" w:lineRule="auto"/>
        <w:jc w:val="center"/>
        <w:rPr>
          <w:rFonts w:asciiTheme="minorHAnsi" w:hAnsiTheme="minorHAnsi"/>
          <w:b/>
          <w:bCs/>
          <w:lang w:val="es-ES_tradnl"/>
        </w:rPr>
      </w:pPr>
    </w:p>
    <w:p w14:paraId="65287886" w14:textId="77777777" w:rsidR="001F0C6A" w:rsidRPr="008A0C4F" w:rsidRDefault="001F0C6A" w:rsidP="00797083">
      <w:pPr>
        <w:spacing w:before="0" w:line="276" w:lineRule="auto"/>
        <w:jc w:val="center"/>
        <w:rPr>
          <w:rFonts w:asciiTheme="minorHAnsi" w:hAnsiTheme="minorHAnsi"/>
          <w:b/>
          <w:bCs/>
          <w:lang w:val="es-ES_tradnl"/>
        </w:rPr>
      </w:pPr>
    </w:p>
    <w:p w14:paraId="5CA486AB" w14:textId="77777777" w:rsidR="001F0C6A" w:rsidRPr="008A0C4F" w:rsidRDefault="001F0C6A" w:rsidP="00797083">
      <w:pPr>
        <w:spacing w:before="0" w:line="276" w:lineRule="auto"/>
        <w:jc w:val="center"/>
        <w:rPr>
          <w:rFonts w:asciiTheme="minorHAnsi" w:hAnsiTheme="minorHAnsi"/>
          <w:b/>
          <w:bCs/>
          <w:lang w:val="es-ES_tradnl"/>
        </w:rPr>
      </w:pPr>
    </w:p>
    <w:p w14:paraId="2ECF2DBB" w14:textId="77777777" w:rsidR="001F0C6A" w:rsidRPr="008A0C4F" w:rsidRDefault="001F0C6A" w:rsidP="00797083">
      <w:pPr>
        <w:spacing w:before="0" w:line="276" w:lineRule="auto"/>
        <w:jc w:val="center"/>
        <w:rPr>
          <w:rFonts w:asciiTheme="minorHAnsi" w:hAnsiTheme="minorHAnsi"/>
          <w:b/>
          <w:bCs/>
          <w:lang w:val="es-ES_tradnl"/>
        </w:rPr>
      </w:pPr>
    </w:p>
    <w:p w14:paraId="5D1A3014" w14:textId="77777777" w:rsidR="001F0C6A" w:rsidRPr="008A0C4F" w:rsidRDefault="001F0C6A" w:rsidP="00797083">
      <w:pPr>
        <w:spacing w:before="0" w:line="276" w:lineRule="auto"/>
        <w:jc w:val="center"/>
        <w:rPr>
          <w:rFonts w:asciiTheme="minorHAnsi" w:hAnsiTheme="minorHAnsi"/>
          <w:b/>
          <w:bCs/>
          <w:lang w:val="es-ES_tradnl"/>
        </w:rPr>
      </w:pPr>
    </w:p>
    <w:p w14:paraId="50B3649A" w14:textId="77777777" w:rsidR="001F0C6A" w:rsidRPr="008A0C4F" w:rsidRDefault="001F0C6A" w:rsidP="00797083">
      <w:pPr>
        <w:spacing w:before="0" w:line="276" w:lineRule="auto"/>
        <w:jc w:val="center"/>
        <w:rPr>
          <w:rFonts w:asciiTheme="minorHAnsi" w:hAnsiTheme="minorHAnsi"/>
          <w:b/>
          <w:bCs/>
          <w:lang w:val="es-ES_tradnl"/>
        </w:rPr>
      </w:pPr>
    </w:p>
    <w:p w14:paraId="0D275305" w14:textId="77777777" w:rsidR="001F0C6A" w:rsidRPr="008A0C4F" w:rsidRDefault="001F0C6A" w:rsidP="00797083">
      <w:pPr>
        <w:spacing w:before="0" w:line="276" w:lineRule="auto"/>
        <w:jc w:val="center"/>
        <w:rPr>
          <w:rFonts w:asciiTheme="minorHAnsi" w:hAnsiTheme="minorHAnsi"/>
          <w:b/>
          <w:bCs/>
          <w:lang w:val="es-ES_tradnl"/>
        </w:rPr>
      </w:pPr>
    </w:p>
    <w:p w14:paraId="38A8AFF2" w14:textId="77777777" w:rsidR="001F0C6A" w:rsidRPr="008A0C4F" w:rsidRDefault="001F0C6A" w:rsidP="00797083">
      <w:pPr>
        <w:spacing w:before="0" w:line="276" w:lineRule="auto"/>
        <w:jc w:val="center"/>
        <w:rPr>
          <w:rFonts w:asciiTheme="minorHAnsi" w:hAnsiTheme="minorHAnsi"/>
          <w:b/>
          <w:bCs/>
          <w:lang w:val="es-ES_tradnl"/>
        </w:rPr>
      </w:pPr>
    </w:p>
    <w:p w14:paraId="3A72BB8B" w14:textId="77777777" w:rsidR="001F0C6A" w:rsidRPr="008A0C4F" w:rsidRDefault="001F0C6A" w:rsidP="00797083">
      <w:pPr>
        <w:spacing w:before="0" w:line="276" w:lineRule="auto"/>
        <w:jc w:val="center"/>
        <w:rPr>
          <w:rFonts w:asciiTheme="minorHAnsi" w:hAnsiTheme="minorHAnsi"/>
          <w:b/>
          <w:bCs/>
          <w:lang w:val="es-ES_tradnl"/>
        </w:rPr>
      </w:pPr>
    </w:p>
    <w:p w14:paraId="5E919B29" w14:textId="77777777" w:rsidR="001F0C6A" w:rsidRPr="008A0C4F" w:rsidRDefault="001F0C6A" w:rsidP="00797083">
      <w:pPr>
        <w:spacing w:before="0" w:line="276" w:lineRule="auto"/>
        <w:jc w:val="center"/>
        <w:rPr>
          <w:rFonts w:asciiTheme="minorHAnsi" w:hAnsiTheme="minorHAnsi"/>
          <w:b/>
          <w:bCs/>
          <w:lang w:val="es-ES_tradnl"/>
        </w:rPr>
      </w:pPr>
    </w:p>
    <w:p w14:paraId="12FA61AB" w14:textId="77777777" w:rsidR="001F0C6A" w:rsidRPr="008A0C4F" w:rsidRDefault="001F0C6A" w:rsidP="00797083">
      <w:pPr>
        <w:spacing w:before="0" w:line="276" w:lineRule="auto"/>
        <w:jc w:val="center"/>
        <w:rPr>
          <w:rFonts w:asciiTheme="minorHAnsi" w:hAnsiTheme="minorHAnsi"/>
          <w:b/>
          <w:bCs/>
          <w:lang w:val="es-ES_tradnl"/>
        </w:rPr>
      </w:pPr>
    </w:p>
    <w:p w14:paraId="2A819492" w14:textId="77777777" w:rsidR="001F0C6A" w:rsidRPr="008A0C4F" w:rsidRDefault="001F0C6A" w:rsidP="00797083">
      <w:pPr>
        <w:spacing w:before="0" w:line="276" w:lineRule="auto"/>
        <w:jc w:val="center"/>
        <w:rPr>
          <w:rFonts w:asciiTheme="minorHAnsi" w:hAnsiTheme="minorHAnsi"/>
          <w:b/>
          <w:bCs/>
          <w:lang w:val="es-ES_tradnl"/>
        </w:rPr>
      </w:pPr>
    </w:p>
    <w:p w14:paraId="482D6866" w14:textId="77777777" w:rsidR="001F0C6A" w:rsidRPr="008A0C4F" w:rsidRDefault="001F0C6A" w:rsidP="00797083">
      <w:pPr>
        <w:spacing w:before="0" w:line="276" w:lineRule="auto"/>
        <w:jc w:val="center"/>
        <w:rPr>
          <w:rFonts w:asciiTheme="minorHAnsi" w:hAnsiTheme="minorHAnsi"/>
          <w:b/>
          <w:bCs/>
          <w:lang w:val="es-ES_tradnl"/>
        </w:rPr>
      </w:pPr>
    </w:p>
    <w:p w14:paraId="110AF636" w14:textId="77777777" w:rsidR="001F0C6A" w:rsidRPr="008A0C4F" w:rsidRDefault="001F0C6A" w:rsidP="00797083">
      <w:pPr>
        <w:spacing w:before="0" w:line="276" w:lineRule="auto"/>
        <w:jc w:val="center"/>
        <w:rPr>
          <w:rFonts w:asciiTheme="minorHAnsi" w:hAnsiTheme="minorHAnsi"/>
          <w:b/>
          <w:bCs/>
          <w:lang w:val="es-ES_tradnl"/>
        </w:rPr>
      </w:pPr>
    </w:p>
    <w:p w14:paraId="6C943155" w14:textId="77777777" w:rsidR="001F0C6A" w:rsidRPr="008A0C4F" w:rsidRDefault="001F0C6A" w:rsidP="00797083">
      <w:pPr>
        <w:spacing w:before="0" w:line="276" w:lineRule="auto"/>
        <w:jc w:val="center"/>
        <w:rPr>
          <w:rFonts w:asciiTheme="minorHAnsi" w:hAnsiTheme="minorHAnsi"/>
          <w:b/>
          <w:bCs/>
          <w:lang w:val="es-ES_tradnl"/>
        </w:rPr>
      </w:pPr>
    </w:p>
    <w:p w14:paraId="0C35812B" w14:textId="77777777" w:rsidR="001F0C6A" w:rsidRPr="008A0C4F" w:rsidRDefault="001F0C6A" w:rsidP="00797083">
      <w:pPr>
        <w:spacing w:before="0" w:line="276" w:lineRule="auto"/>
        <w:jc w:val="center"/>
        <w:rPr>
          <w:rFonts w:asciiTheme="minorHAnsi" w:hAnsiTheme="minorHAnsi"/>
          <w:b/>
          <w:bCs/>
          <w:lang w:val="es-ES_tradnl"/>
        </w:rPr>
      </w:pPr>
    </w:p>
    <w:p w14:paraId="2EDB4F39" w14:textId="1A20E182" w:rsidR="00470942" w:rsidRPr="00F26322" w:rsidRDefault="00182146" w:rsidP="00797083">
      <w:pPr>
        <w:spacing w:before="0" w:line="276" w:lineRule="auto"/>
        <w:jc w:val="center"/>
        <w:rPr>
          <w:rFonts w:asciiTheme="minorHAnsi" w:hAnsiTheme="minorHAnsi"/>
          <w:b/>
          <w:bCs/>
        </w:rPr>
      </w:pPr>
      <w:r w:rsidRPr="00F26322">
        <w:rPr>
          <w:rFonts w:asciiTheme="minorHAnsi" w:hAnsiTheme="minorHAnsi"/>
          <w:b/>
          <w:bCs/>
        </w:rPr>
        <w:lastRenderedPageBreak/>
        <w:t xml:space="preserve">FORM </w:t>
      </w:r>
      <w:r w:rsidR="00777C30" w:rsidRPr="00F26322">
        <w:rPr>
          <w:rFonts w:asciiTheme="minorHAnsi" w:hAnsiTheme="minorHAnsi"/>
          <w:b/>
          <w:bCs/>
        </w:rPr>
        <w:t>1</w:t>
      </w:r>
      <w:r w:rsidR="00470942" w:rsidRPr="00F26322">
        <w:rPr>
          <w:rFonts w:asciiTheme="minorHAnsi" w:hAnsiTheme="minorHAnsi"/>
          <w:b/>
          <w:bCs/>
        </w:rPr>
        <w:t xml:space="preserve"> – </w:t>
      </w:r>
      <w:r w:rsidR="00797083" w:rsidRPr="00F26322">
        <w:rPr>
          <w:rFonts w:asciiTheme="minorHAnsi" w:hAnsiTheme="minorHAnsi"/>
          <w:b/>
          <w:bCs/>
        </w:rPr>
        <w:t>VISA SUPPORT FORM</w:t>
      </w:r>
      <w:bookmarkStart w:id="2" w:name="_GoBack"/>
      <w:bookmarkEnd w:id="2"/>
    </w:p>
    <w:p w14:paraId="3D700E88" w14:textId="525A0C3C" w:rsidR="00470942" w:rsidRPr="00F26322" w:rsidRDefault="00470942" w:rsidP="004610FB">
      <w:pPr>
        <w:shd w:val="clear" w:color="auto" w:fill="DFDFDF"/>
        <w:jc w:val="center"/>
        <w:rPr>
          <w:rFonts w:asciiTheme="minorHAnsi" w:hAnsiTheme="minorHAnsi"/>
          <w:b/>
          <w:bCs/>
          <w:sz w:val="28"/>
          <w:szCs w:val="28"/>
        </w:rPr>
      </w:pPr>
      <w:r w:rsidRPr="00F26322">
        <w:rPr>
          <w:rFonts w:asciiTheme="minorHAnsi" w:hAnsiTheme="minorHAnsi"/>
          <w:b/>
          <w:bCs/>
          <w:sz w:val="28"/>
          <w:szCs w:val="28"/>
        </w:rPr>
        <w:br/>
        <w:t xml:space="preserve">Visa Support Form (Deadline </w:t>
      </w:r>
      <w:r w:rsidR="004610FB">
        <w:rPr>
          <w:rFonts w:asciiTheme="minorHAnsi" w:hAnsiTheme="minorHAnsi"/>
          <w:b/>
          <w:bCs/>
          <w:sz w:val="28"/>
          <w:szCs w:val="28"/>
        </w:rPr>
        <w:t>22</w:t>
      </w:r>
      <w:r w:rsidRPr="00F26322">
        <w:rPr>
          <w:rFonts w:asciiTheme="minorHAnsi" w:hAnsiTheme="minorHAnsi"/>
          <w:b/>
          <w:bCs/>
          <w:sz w:val="28"/>
          <w:szCs w:val="28"/>
        </w:rPr>
        <w:t xml:space="preserve"> </w:t>
      </w:r>
      <w:r w:rsidR="004610FB">
        <w:rPr>
          <w:rFonts w:asciiTheme="minorHAnsi" w:hAnsiTheme="minorHAnsi"/>
          <w:b/>
          <w:bCs/>
          <w:sz w:val="28"/>
          <w:szCs w:val="28"/>
        </w:rPr>
        <w:t>December</w:t>
      </w:r>
      <w:r w:rsidRPr="00F26322">
        <w:rPr>
          <w:rFonts w:asciiTheme="minorHAnsi" w:hAnsiTheme="minorHAnsi"/>
          <w:b/>
          <w:bCs/>
          <w:sz w:val="28"/>
          <w:szCs w:val="28"/>
        </w:rPr>
        <w:t xml:space="preserve"> 201</w:t>
      </w:r>
      <w:r w:rsidR="004610FB">
        <w:rPr>
          <w:rFonts w:asciiTheme="minorHAnsi" w:hAnsiTheme="minorHAnsi"/>
          <w:b/>
          <w:bCs/>
          <w:sz w:val="28"/>
          <w:szCs w:val="28"/>
        </w:rPr>
        <w:t>4</w:t>
      </w:r>
      <w:r w:rsidRPr="00F26322">
        <w:rPr>
          <w:rFonts w:asciiTheme="minorHAnsi" w:hAnsiTheme="minorHAnsi"/>
          <w:b/>
          <w:bCs/>
          <w:sz w:val="28"/>
          <w:szCs w:val="28"/>
        </w:rPr>
        <w:t>)</w:t>
      </w:r>
      <w:r w:rsidRPr="00F26322">
        <w:rPr>
          <w:rFonts w:asciiTheme="minorHAnsi" w:hAnsiTheme="minorHAnsi"/>
          <w:b/>
          <w:bCs/>
          <w:sz w:val="28"/>
          <w:szCs w:val="28"/>
        </w:rPr>
        <w:br/>
      </w:r>
    </w:p>
    <w:p w14:paraId="0EEA3C45" w14:textId="77777777" w:rsidR="00470942" w:rsidRPr="00F26322" w:rsidRDefault="00470942" w:rsidP="00470942">
      <w:pPr>
        <w:jc w:val="center"/>
        <w:rPr>
          <w:rFonts w:asciiTheme="minorHAnsi" w:hAnsiTheme="minorHAnsi"/>
          <w:i/>
          <w:iCs/>
        </w:rPr>
      </w:pPr>
      <w:r w:rsidRPr="00F26322">
        <w:rPr>
          <w:rFonts w:asciiTheme="minorHAnsi" w:hAnsiTheme="minorHAnsi"/>
          <w:i/>
          <w:iCs/>
        </w:rPr>
        <w:t>[Note:  Visa approval might take time. Please send your request as soon as possible]</w:t>
      </w:r>
    </w:p>
    <w:p w14:paraId="4B16D3C5" w14:textId="77777777" w:rsidR="00470942" w:rsidRPr="00F26322" w:rsidRDefault="00470942" w:rsidP="00470942">
      <w:pPr>
        <w:spacing w:after="240"/>
        <w:rPr>
          <w:rFonts w:asciiTheme="minorHAnsi" w:hAnsiTheme="minorHAnsi"/>
        </w:rPr>
      </w:pPr>
      <w:r w:rsidRPr="00F26322">
        <w:rPr>
          <w:rFonts w:asciiTheme="minorHAnsi" w:hAnsiTheme="minorHAnsi"/>
        </w:rPr>
        <w:t xml:space="preserve">Please use </w:t>
      </w:r>
      <w:r w:rsidRPr="00F26322">
        <w:rPr>
          <w:rFonts w:asciiTheme="minorHAnsi" w:hAnsiTheme="minorHAnsi"/>
          <w:b/>
          <w:bCs/>
        </w:rPr>
        <w:t>CAPITAL</w:t>
      </w:r>
      <w:r w:rsidRPr="00F26322">
        <w:rPr>
          <w:rFonts w:asciiTheme="minorHAnsi" w:hAnsiTheme="minorHAnsi"/>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470942" w:rsidRPr="00F26322" w14:paraId="03C56CD1" w14:textId="77777777" w:rsidTr="009E3A6F">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5C708F4" w14:textId="56287EB9" w:rsidR="00470942" w:rsidRPr="00F26322" w:rsidRDefault="00470942" w:rsidP="009E3A6F">
            <w:pPr>
              <w:shd w:val="clear" w:color="auto" w:fill="FFFFFF"/>
              <w:autoSpaceDE w:val="0"/>
              <w:autoSpaceDN w:val="0"/>
              <w:ind w:left="43"/>
              <w:rPr>
                <w:rFonts w:asciiTheme="minorHAnsi" w:eastAsiaTheme="minorEastAsia" w:hAnsiTheme="minorHAnsi"/>
                <w:szCs w:val="22"/>
              </w:rPr>
            </w:pPr>
            <w:r w:rsidRPr="00F26322">
              <w:rPr>
                <w:rFonts w:asciiTheme="minorHAnsi" w:hAnsiTheme="minorHAns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7FAF510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DDC8FF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7EC429A" w14:textId="77777777" w:rsidR="00470942" w:rsidRPr="00F26322" w:rsidRDefault="00470942" w:rsidP="009E3A6F">
            <w:pPr>
              <w:shd w:val="clear" w:color="auto" w:fill="FFFFFF"/>
              <w:autoSpaceDE w:val="0"/>
              <w:autoSpaceDN w:val="0"/>
              <w:ind w:left="43"/>
              <w:rPr>
                <w:rFonts w:asciiTheme="minorHAnsi" w:eastAsiaTheme="minorEastAsia" w:hAnsiTheme="minorHAnsi"/>
                <w:szCs w:val="22"/>
              </w:rPr>
            </w:pPr>
            <w:r w:rsidRPr="00F26322">
              <w:rPr>
                <w:rFonts w:asciiTheme="minorHAnsi" w:hAnsiTheme="minorHAns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DC3DC0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48253D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18CFDDB" w14:textId="77777777" w:rsidR="00470942" w:rsidRPr="00F26322" w:rsidRDefault="00470942" w:rsidP="009E3A6F">
            <w:pPr>
              <w:shd w:val="clear" w:color="auto" w:fill="FFFFFF"/>
              <w:autoSpaceDE w:val="0"/>
              <w:autoSpaceDN w:val="0"/>
              <w:ind w:left="34"/>
              <w:rPr>
                <w:rFonts w:asciiTheme="minorHAnsi" w:eastAsiaTheme="minorEastAsia" w:hAnsiTheme="minorHAnsi"/>
                <w:szCs w:val="22"/>
              </w:rPr>
            </w:pPr>
            <w:r w:rsidRPr="00F26322">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8F39AB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3C6C2AF8"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6D81DC6" w14:textId="77777777" w:rsidR="00470942" w:rsidRPr="00F26322" w:rsidRDefault="00470942" w:rsidP="009E3A6F">
            <w:pPr>
              <w:shd w:val="clear" w:color="auto" w:fill="FFFFFF"/>
              <w:autoSpaceDE w:val="0"/>
              <w:autoSpaceDN w:val="0"/>
              <w:ind w:left="38"/>
              <w:rPr>
                <w:rFonts w:asciiTheme="minorHAnsi" w:eastAsiaTheme="minorEastAsia" w:hAnsiTheme="minorHAnsi"/>
                <w:szCs w:val="22"/>
              </w:rPr>
            </w:pPr>
            <w:r w:rsidRPr="00F26322">
              <w:rPr>
                <w:rFonts w:asciiTheme="minorHAnsi" w:hAnsiTheme="minorHAns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BFB22A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54628F97" w14:textId="77777777" w:rsidTr="009E3A6F">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CB93394"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7FC732F" w14:textId="77777777" w:rsidR="00470942" w:rsidRPr="00F26322" w:rsidRDefault="00470942" w:rsidP="009E3A6F">
            <w:pPr>
              <w:shd w:val="clear" w:color="auto" w:fill="FFFFFF"/>
              <w:rPr>
                <w:rFonts w:asciiTheme="minorHAnsi" w:hAnsiTheme="minorHAnsi"/>
              </w:rPr>
            </w:pPr>
            <w:r w:rsidRPr="00F26322">
              <w:rPr>
                <w:rFonts w:asciiTheme="minorHAnsi" w:hAnsiTheme="minorHAnsi"/>
              </w:rPr>
              <w:t> </w:t>
            </w:r>
          </w:p>
          <w:p w14:paraId="7ADB914F"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F5290A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2B727D"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1D40F0E"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46F53E91"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837D21"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643294"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290B7EB5"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96E229B" w14:textId="77777777" w:rsidR="00470942" w:rsidRPr="00F26322" w:rsidRDefault="00470942" w:rsidP="009E3A6F">
            <w:pPr>
              <w:shd w:val="clear" w:color="auto" w:fill="FFFFFF"/>
              <w:autoSpaceDE w:val="0"/>
              <w:autoSpaceDN w:val="0"/>
              <w:ind w:left="24"/>
              <w:rPr>
                <w:rFonts w:asciiTheme="minorHAnsi" w:eastAsiaTheme="minorEastAsia" w:hAnsiTheme="minorHAnsi"/>
                <w:szCs w:val="22"/>
              </w:rPr>
            </w:pPr>
            <w:r w:rsidRPr="00F26322">
              <w:rPr>
                <w:rFonts w:asciiTheme="minorHAnsi" w:hAnsiTheme="minorHAns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1327DA9"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489FAB1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908B614" w14:textId="77777777" w:rsidR="00470942" w:rsidRPr="00F26322" w:rsidRDefault="00470942" w:rsidP="009E3A6F">
            <w:pPr>
              <w:shd w:val="clear" w:color="auto" w:fill="FFFFFF"/>
              <w:autoSpaceDE w:val="0"/>
              <w:autoSpaceDN w:val="0"/>
              <w:ind w:left="19"/>
              <w:rPr>
                <w:rFonts w:asciiTheme="minorHAnsi" w:eastAsiaTheme="minorEastAsia" w:hAnsiTheme="minorHAnsi"/>
                <w:szCs w:val="22"/>
              </w:rPr>
            </w:pPr>
            <w:r w:rsidRPr="00F26322">
              <w:rPr>
                <w:rFonts w:asciiTheme="minorHAnsi" w:hAnsiTheme="minorHAns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E3DEC5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7DBDC39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073EFD2" w14:textId="77777777" w:rsidR="00470942" w:rsidRPr="00F26322" w:rsidRDefault="00470942" w:rsidP="009E3A6F">
            <w:pPr>
              <w:shd w:val="clear" w:color="auto" w:fill="FFFFFF"/>
              <w:autoSpaceDE w:val="0"/>
              <w:autoSpaceDN w:val="0"/>
              <w:ind w:left="19"/>
              <w:rPr>
                <w:rFonts w:asciiTheme="minorHAnsi" w:eastAsiaTheme="minorEastAsia" w:hAnsiTheme="minorHAnsi"/>
                <w:szCs w:val="22"/>
              </w:rPr>
            </w:pPr>
            <w:r w:rsidRPr="00F26322">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AC409E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BFB4283"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405EA78" w14:textId="77777777" w:rsidR="00470942" w:rsidRPr="00F26322" w:rsidRDefault="00470942" w:rsidP="009E3A6F">
            <w:pPr>
              <w:shd w:val="clear" w:color="auto" w:fill="FFFFFF"/>
              <w:autoSpaceDE w:val="0"/>
              <w:autoSpaceDN w:val="0"/>
              <w:ind w:left="24"/>
              <w:rPr>
                <w:rFonts w:asciiTheme="minorHAnsi" w:eastAsiaTheme="minorEastAsia" w:hAnsiTheme="minorHAnsi"/>
                <w:szCs w:val="22"/>
              </w:rPr>
            </w:pPr>
            <w:r w:rsidRPr="00F26322">
              <w:rPr>
                <w:rFonts w:asciiTheme="minorHAnsi" w:hAnsiTheme="minorHAns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20103CB"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E5033F8" w14:textId="77777777" w:rsidTr="009E3A6F">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33652C" w14:textId="77777777" w:rsidR="00470942" w:rsidRPr="00F26322" w:rsidRDefault="00470942" w:rsidP="009E3A6F">
            <w:pPr>
              <w:shd w:val="clear" w:color="auto" w:fill="FFFFFF"/>
              <w:autoSpaceDE w:val="0"/>
              <w:autoSpaceDN w:val="0"/>
              <w:ind w:left="19" w:right="230" w:hanging="5"/>
              <w:rPr>
                <w:rFonts w:asciiTheme="minorHAnsi" w:eastAsiaTheme="minorEastAsia" w:hAnsiTheme="minorHAnsi"/>
                <w:szCs w:val="22"/>
              </w:rPr>
            </w:pPr>
            <w:r w:rsidRPr="00F26322">
              <w:rPr>
                <w:rFonts w:asciiTheme="minorHAnsi" w:hAnsiTheme="minorHAnsi"/>
                <w:color w:val="000000"/>
                <w:spacing w:val="-1"/>
              </w:rPr>
              <w:t xml:space="preserve">Country &amp; city where you will obtain </w:t>
            </w:r>
            <w:r w:rsidRPr="00F26322">
              <w:rPr>
                <w:rFonts w:asciiTheme="minorHAnsi" w:hAnsiTheme="minorHAnsi"/>
                <w:color w:val="000000"/>
                <w:spacing w:val="-3"/>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BBD0AB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7451BD24"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5E67AC1"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5FFE06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744EE50"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ED1FE8B"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91F0D0F"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2B4A52E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A774230"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C32FE1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52A6B3D"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D5A671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032BA8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bl>
    <w:p w14:paraId="10EF91EB" w14:textId="7012082E" w:rsidR="000A5686" w:rsidRPr="00F26322" w:rsidRDefault="00470942" w:rsidP="004610FB">
      <w:pPr>
        <w:tabs>
          <w:tab w:val="num" w:pos="0"/>
        </w:tabs>
        <w:spacing w:before="24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Please return this form and a scanned copy of your national passport </w:t>
      </w:r>
      <w:r w:rsidRPr="00F26322">
        <w:rPr>
          <w:rFonts w:asciiTheme="minorHAnsi" w:hAnsiTheme="minorHAnsi" w:cstheme="majorBidi"/>
          <w:b/>
          <w:bCs/>
          <w:i/>
          <w:iCs/>
          <w:szCs w:val="24"/>
        </w:rPr>
        <w:br/>
        <w:t xml:space="preserve">no later than </w:t>
      </w:r>
      <w:r w:rsidR="004610FB" w:rsidRPr="006C307E">
        <w:rPr>
          <w:rFonts w:asciiTheme="minorHAnsi" w:hAnsiTheme="minorHAnsi" w:cstheme="majorBidi"/>
          <w:b/>
          <w:bCs/>
          <w:i/>
          <w:iCs/>
          <w:szCs w:val="24"/>
        </w:rPr>
        <w:t>22</w:t>
      </w:r>
      <w:r w:rsidRPr="006C307E">
        <w:rPr>
          <w:rFonts w:asciiTheme="minorHAnsi" w:hAnsiTheme="minorHAnsi" w:cstheme="majorBidi"/>
          <w:b/>
          <w:bCs/>
          <w:i/>
          <w:iCs/>
          <w:szCs w:val="24"/>
        </w:rPr>
        <w:t xml:space="preserve"> </w:t>
      </w:r>
      <w:r w:rsidR="004610FB" w:rsidRPr="006C307E">
        <w:rPr>
          <w:rFonts w:asciiTheme="minorHAnsi" w:hAnsiTheme="minorHAnsi" w:cstheme="majorBidi"/>
          <w:b/>
          <w:bCs/>
          <w:i/>
          <w:iCs/>
          <w:szCs w:val="24"/>
        </w:rPr>
        <w:t>December</w:t>
      </w:r>
      <w:r w:rsidRPr="006C307E">
        <w:rPr>
          <w:rFonts w:asciiTheme="minorHAnsi" w:hAnsiTheme="minorHAnsi" w:cstheme="majorBidi"/>
          <w:b/>
          <w:bCs/>
          <w:i/>
          <w:iCs/>
          <w:szCs w:val="24"/>
        </w:rPr>
        <w:t xml:space="preserve"> 201</w:t>
      </w:r>
      <w:r w:rsidR="004610FB" w:rsidRPr="006C307E">
        <w:rPr>
          <w:rFonts w:asciiTheme="minorHAnsi" w:hAnsiTheme="minorHAnsi" w:cstheme="majorBidi"/>
          <w:b/>
          <w:bCs/>
          <w:i/>
          <w:iCs/>
          <w:szCs w:val="24"/>
        </w:rPr>
        <w:t>4</w:t>
      </w:r>
      <w:r w:rsidRPr="006C307E">
        <w:rPr>
          <w:rFonts w:asciiTheme="minorHAnsi" w:hAnsiTheme="minorHAnsi" w:cstheme="majorBidi"/>
          <w:b/>
          <w:bCs/>
          <w:i/>
          <w:iCs/>
          <w:szCs w:val="24"/>
        </w:rPr>
        <w:t xml:space="preserve"> </w:t>
      </w:r>
      <w:r w:rsidRPr="00F26322">
        <w:rPr>
          <w:rFonts w:asciiTheme="minorHAnsi" w:hAnsiTheme="minorHAnsi" w:cstheme="majorBidi"/>
          <w:b/>
          <w:bCs/>
          <w:i/>
          <w:iCs/>
          <w:szCs w:val="24"/>
        </w:rPr>
        <w:t>to:</w:t>
      </w:r>
      <w:r w:rsidRPr="00F26322">
        <w:rPr>
          <w:rFonts w:asciiTheme="minorHAnsi" w:hAnsiTheme="minorHAnsi" w:cstheme="majorBidi"/>
          <w:i/>
          <w:iCs/>
          <w:szCs w:val="24"/>
        </w:rPr>
        <w:t xml:space="preserve"> </w:t>
      </w:r>
      <w:r w:rsidRPr="00F26322">
        <w:rPr>
          <w:rFonts w:asciiTheme="minorHAnsi" w:hAnsiTheme="minorHAnsi" w:cstheme="majorBidi"/>
          <w:i/>
          <w:iCs/>
          <w:szCs w:val="24"/>
        </w:rPr>
        <w:br/>
      </w:r>
      <w:r w:rsidRPr="00F26322">
        <w:rPr>
          <w:rFonts w:asciiTheme="minorHAnsi" w:hAnsiTheme="minorHAnsi" w:cstheme="majorBidi"/>
          <w:b/>
          <w:bCs/>
          <w:i/>
          <w:iCs/>
          <w:szCs w:val="24"/>
        </w:rPr>
        <w:t>Ms Saida Mouelhi</w:t>
      </w:r>
    </w:p>
    <w:p w14:paraId="2760E4CB" w14:textId="18729289" w:rsidR="00470942" w:rsidRPr="00F26322" w:rsidRDefault="00470942" w:rsidP="00856566">
      <w:pPr>
        <w:tabs>
          <w:tab w:val="num" w:pos="0"/>
        </w:tabs>
        <w:spacing w:before="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Email: </w:t>
      </w:r>
      <w:hyperlink r:id="rId19" w:history="1">
        <w:r w:rsidR="00FB3D5B" w:rsidRPr="00F26322">
          <w:rPr>
            <w:rStyle w:val="Hyperlink"/>
            <w:rFonts w:asciiTheme="minorHAnsi" w:hAnsiTheme="minorHAnsi" w:cstheme="majorBidi"/>
            <w:b/>
            <w:bCs/>
            <w:i/>
            <w:iCs/>
            <w:szCs w:val="24"/>
          </w:rPr>
          <w:t>saida.mouelhi@tunisietelecom.tn</w:t>
        </w:r>
      </w:hyperlink>
      <w:r w:rsidRPr="00F26322">
        <w:rPr>
          <w:rFonts w:asciiTheme="minorHAnsi" w:hAnsiTheme="minorHAnsi" w:cstheme="majorBidi"/>
          <w:b/>
          <w:bCs/>
          <w:i/>
          <w:iCs/>
          <w:szCs w:val="24"/>
        </w:rPr>
        <w:t xml:space="preserve"> </w:t>
      </w:r>
    </w:p>
    <w:p w14:paraId="062D77C0" w14:textId="77777777" w:rsidR="000A5686" w:rsidRPr="00F26322" w:rsidRDefault="009E52F0" w:rsidP="00856566">
      <w:pPr>
        <w:tabs>
          <w:tab w:val="clear" w:pos="794"/>
          <w:tab w:val="clear" w:pos="1191"/>
          <w:tab w:val="clear" w:pos="1588"/>
          <w:tab w:val="clear" w:pos="1985"/>
        </w:tabs>
        <w:spacing w:before="0" w:line="276" w:lineRule="auto"/>
        <w:jc w:val="center"/>
        <w:rPr>
          <w:rFonts w:asciiTheme="minorHAnsi" w:hAnsiTheme="minorHAnsi" w:cstheme="majorBidi"/>
          <w:b/>
          <w:bCs/>
          <w:i/>
          <w:iCs/>
          <w:szCs w:val="24"/>
        </w:rPr>
      </w:pPr>
      <w:hyperlink r:id="rId20" w:history="1"/>
      <w:r w:rsidR="00FB3D5B" w:rsidRPr="00F26322">
        <w:rPr>
          <w:rFonts w:asciiTheme="minorHAnsi" w:hAnsiTheme="minorHAnsi" w:cstheme="majorBidi"/>
          <w:b/>
          <w:bCs/>
          <w:i/>
          <w:iCs/>
          <w:szCs w:val="24"/>
        </w:rPr>
        <w:t xml:space="preserve"> Telephone: +216 70 30 28 63</w:t>
      </w:r>
    </w:p>
    <w:p w14:paraId="0264F42A" w14:textId="5746FC51" w:rsidR="009B073D" w:rsidRPr="00F26322" w:rsidRDefault="000A5686" w:rsidP="00856566">
      <w:pPr>
        <w:tabs>
          <w:tab w:val="clear" w:pos="794"/>
          <w:tab w:val="clear" w:pos="1191"/>
          <w:tab w:val="clear" w:pos="1588"/>
          <w:tab w:val="clear" w:pos="1985"/>
        </w:tabs>
        <w:spacing w:before="0" w:after="200" w:line="276" w:lineRule="auto"/>
        <w:jc w:val="center"/>
        <w:rPr>
          <w:rFonts w:asciiTheme="minorHAnsi" w:hAnsiTheme="minorHAnsi"/>
          <w:sz w:val="28"/>
          <w:szCs w:val="28"/>
        </w:rPr>
      </w:pPr>
      <w:r w:rsidRPr="00F26322">
        <w:rPr>
          <w:rFonts w:asciiTheme="minorHAnsi" w:hAnsiTheme="minorHAnsi" w:cstheme="majorBidi"/>
          <w:b/>
          <w:bCs/>
          <w:i/>
          <w:iCs/>
          <w:szCs w:val="24"/>
        </w:rPr>
        <w:t>Mobile: +</w:t>
      </w:r>
      <w:r w:rsidR="00856566" w:rsidRPr="00F26322">
        <w:rPr>
          <w:rFonts w:asciiTheme="minorHAnsi" w:hAnsiTheme="minorHAnsi" w:cstheme="majorBidi"/>
          <w:b/>
          <w:bCs/>
          <w:i/>
          <w:iCs/>
          <w:szCs w:val="24"/>
        </w:rPr>
        <w:t>216 99 544 222</w:t>
      </w:r>
      <w:r w:rsidR="00470942" w:rsidRPr="00F26322">
        <w:rPr>
          <w:rFonts w:asciiTheme="minorHAnsi" w:hAnsiTheme="minorHAnsi"/>
          <w:b/>
          <w:bCs/>
        </w:rPr>
        <w:br/>
      </w:r>
      <w:r w:rsidR="009B073D" w:rsidRPr="00F26322">
        <w:rPr>
          <w:rFonts w:asciiTheme="minorHAnsi" w:hAnsiTheme="minorHAnsi"/>
          <w:b/>
          <w:bCs/>
        </w:rPr>
        <w:br/>
      </w:r>
    </w:p>
    <w:p w14:paraId="67822727" w14:textId="77777777" w:rsidR="00801C74" w:rsidRPr="00F26322" w:rsidRDefault="00801C74" w:rsidP="00A87F46">
      <w:pPr>
        <w:tabs>
          <w:tab w:val="clear" w:pos="794"/>
          <w:tab w:val="clear" w:pos="1191"/>
          <w:tab w:val="clear" w:pos="1588"/>
          <w:tab w:val="clear" w:pos="1985"/>
        </w:tabs>
        <w:spacing w:before="0"/>
        <w:jc w:val="center"/>
        <w:rPr>
          <w:rFonts w:asciiTheme="minorHAnsi" w:hAnsiTheme="minorHAnsi"/>
          <w:b/>
          <w:bCs/>
        </w:rPr>
      </w:pPr>
    </w:p>
    <w:p w14:paraId="46EBE1A1" w14:textId="350F3EC3" w:rsidR="00A51E89" w:rsidRPr="00F26322" w:rsidRDefault="00A51E89" w:rsidP="00A87F46">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t xml:space="preserve">ANNEX </w:t>
      </w:r>
      <w:r w:rsidR="00182146" w:rsidRPr="00F26322">
        <w:rPr>
          <w:rFonts w:asciiTheme="minorHAnsi" w:hAnsiTheme="minorHAnsi" w:cstheme="majorBidi"/>
          <w:b/>
          <w:bCs/>
          <w:sz w:val="28"/>
          <w:szCs w:val="28"/>
        </w:rPr>
        <w:t>B</w:t>
      </w:r>
    </w:p>
    <w:p w14:paraId="623BBDC5" w14:textId="171D9537" w:rsidR="00633337" w:rsidRPr="00F26322" w:rsidRDefault="00633337" w:rsidP="006E78D8">
      <w:pPr>
        <w:spacing w:before="0"/>
        <w:jc w:val="center"/>
        <w:rPr>
          <w:rFonts w:asciiTheme="minorHAnsi" w:hAnsiTheme="minorHAnsi"/>
        </w:rPr>
      </w:pPr>
      <w:r w:rsidRPr="00F26322">
        <w:rPr>
          <w:rFonts w:asciiTheme="minorHAnsi" w:hAnsiTheme="minorHAnsi"/>
        </w:rPr>
        <w:t xml:space="preserve">(to TSB Collective letter </w:t>
      </w:r>
      <w:r w:rsidR="006E78D8" w:rsidRPr="00F26322">
        <w:rPr>
          <w:rFonts w:asciiTheme="minorHAnsi" w:hAnsiTheme="minorHAnsi"/>
        </w:rPr>
        <w:t>4</w:t>
      </w:r>
      <w:r w:rsidRPr="00F26322">
        <w:rPr>
          <w:rFonts w:asciiTheme="minorHAnsi" w:hAnsiTheme="minorHAnsi"/>
        </w:rPr>
        <w:t>/</w:t>
      </w:r>
      <w:r w:rsidR="00BB0AB1" w:rsidRPr="00F26322">
        <w:rPr>
          <w:rFonts w:asciiTheme="minorHAnsi" w:hAnsiTheme="minorHAnsi"/>
        </w:rPr>
        <w:t>RevCom</w:t>
      </w:r>
      <w:r w:rsidRPr="00F26322">
        <w:rPr>
          <w:rFonts w:asciiTheme="minorHAnsi" w:hAnsiTheme="minorHAnsi"/>
        </w:rPr>
        <w:t>)</w:t>
      </w:r>
    </w:p>
    <w:p w14:paraId="28EC1811" w14:textId="77777777" w:rsidR="00633337" w:rsidRPr="00F26322" w:rsidRDefault="00633337" w:rsidP="00A87F4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F26322">
        <w:rPr>
          <w:rFonts w:asciiTheme="minorHAnsi" w:hAnsiTheme="minorHAnsi"/>
          <w:b/>
          <w:bCs/>
        </w:rPr>
        <w:t xml:space="preserve">DRAFT AGENDA FOR THE MEETING OF THE </w:t>
      </w:r>
      <w:r w:rsidR="00BB0AB1" w:rsidRPr="00F26322">
        <w:rPr>
          <w:rFonts w:asciiTheme="minorHAnsi" w:hAnsiTheme="minorHAnsi"/>
          <w:b/>
          <w:bCs/>
        </w:rPr>
        <w:t>REVIEW COMMITTEE</w:t>
      </w:r>
    </w:p>
    <w:p w14:paraId="0464146E" w14:textId="49FA7161" w:rsidR="00633337" w:rsidRPr="00F26322" w:rsidRDefault="00A87F46" w:rsidP="009A754F">
      <w:pPr>
        <w:pStyle w:val="LetterStart"/>
        <w:tabs>
          <w:tab w:val="clear" w:pos="1361"/>
          <w:tab w:val="clear" w:pos="1758"/>
          <w:tab w:val="clear" w:pos="2155"/>
          <w:tab w:val="clear" w:pos="2552"/>
          <w:tab w:val="center" w:pos="4962"/>
        </w:tabs>
        <w:spacing w:before="120" w:line="240" w:lineRule="atLeast"/>
        <w:rPr>
          <w:rFonts w:asciiTheme="minorHAnsi" w:hAnsiTheme="minorHAnsi"/>
        </w:rPr>
      </w:pPr>
      <w:r w:rsidRPr="00F26322">
        <w:rPr>
          <w:rFonts w:asciiTheme="minorHAnsi" w:hAnsiTheme="minorHAnsi"/>
        </w:rPr>
        <w:tab/>
      </w:r>
      <w:r w:rsidR="00633337" w:rsidRPr="00F26322">
        <w:rPr>
          <w:rFonts w:asciiTheme="minorHAnsi" w:hAnsiTheme="minorHAnsi"/>
        </w:rPr>
        <w:t xml:space="preserve">(Geneva, </w:t>
      </w:r>
      <w:r w:rsidR="00E60478" w:rsidRPr="00F26322">
        <w:rPr>
          <w:rFonts w:asciiTheme="minorHAnsi" w:hAnsiTheme="minorHAnsi"/>
        </w:rPr>
        <w:t>1</w:t>
      </w:r>
      <w:r w:rsidR="009A754F" w:rsidRPr="00F26322">
        <w:rPr>
          <w:rFonts w:asciiTheme="minorHAnsi" w:hAnsiTheme="minorHAnsi"/>
        </w:rPr>
        <w:t>9</w:t>
      </w:r>
      <w:r w:rsidR="00E60478" w:rsidRPr="00F26322">
        <w:rPr>
          <w:rFonts w:asciiTheme="minorHAnsi" w:hAnsiTheme="minorHAnsi"/>
        </w:rPr>
        <w:t>-</w:t>
      </w:r>
      <w:r w:rsidR="009A754F" w:rsidRPr="00F26322">
        <w:rPr>
          <w:rFonts w:asciiTheme="minorHAnsi" w:hAnsiTheme="minorHAnsi"/>
        </w:rPr>
        <w:t>2</w:t>
      </w:r>
      <w:r w:rsidR="00E60478" w:rsidRPr="00F26322">
        <w:rPr>
          <w:rFonts w:asciiTheme="minorHAnsi" w:hAnsiTheme="minorHAnsi"/>
        </w:rPr>
        <w:t>1</w:t>
      </w:r>
      <w:r w:rsidR="00BB0AB1" w:rsidRPr="00F26322">
        <w:rPr>
          <w:rFonts w:asciiTheme="minorHAnsi" w:hAnsiTheme="minorHAnsi"/>
        </w:rPr>
        <w:t xml:space="preserve"> </w:t>
      </w:r>
      <w:r w:rsidR="00633337" w:rsidRPr="00F26322">
        <w:rPr>
          <w:rFonts w:asciiTheme="minorHAnsi" w:hAnsiTheme="minorHAnsi"/>
        </w:rPr>
        <w:t>J</w:t>
      </w:r>
      <w:r w:rsidR="00E60478" w:rsidRPr="00F26322">
        <w:rPr>
          <w:rFonts w:asciiTheme="minorHAnsi" w:hAnsiTheme="minorHAnsi"/>
        </w:rPr>
        <w:t>anuary</w:t>
      </w:r>
      <w:r w:rsidR="00633337" w:rsidRPr="00F26322">
        <w:rPr>
          <w:rFonts w:asciiTheme="minorHAnsi" w:hAnsiTheme="minorHAnsi"/>
        </w:rPr>
        <w:t xml:space="preserve"> 201</w:t>
      </w:r>
      <w:r w:rsidR="009A754F" w:rsidRPr="00F26322">
        <w:rPr>
          <w:rFonts w:asciiTheme="minorHAnsi" w:hAnsiTheme="minorHAnsi"/>
        </w:rPr>
        <w:t>5</w:t>
      </w:r>
      <w:r w:rsidR="00633337" w:rsidRPr="00F26322">
        <w:rPr>
          <w:rFonts w:asciiTheme="minorHAnsi" w:hAnsiTheme="minorHAnsi"/>
        </w:rPr>
        <w:t>)</w:t>
      </w:r>
    </w:p>
    <w:p w14:paraId="0E7061AF" w14:textId="77777777" w:rsidR="000A555A" w:rsidRPr="00F26322" w:rsidRDefault="000A555A" w:rsidP="002B4517">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960A8F" w:rsidRPr="00F26322" w14:paraId="13D5C2A0" w14:textId="77777777" w:rsidTr="00E02B2D">
        <w:trPr>
          <w:tblHeader/>
          <w:jc w:val="center"/>
        </w:trPr>
        <w:tc>
          <w:tcPr>
            <w:tcW w:w="7938" w:type="dxa"/>
            <w:gridSpan w:val="2"/>
            <w:vAlign w:val="center"/>
          </w:tcPr>
          <w:p w14:paraId="1B66C02E" w14:textId="77777777" w:rsidR="00960A8F" w:rsidRPr="00F26322" w:rsidRDefault="00960A8F" w:rsidP="00960A8F">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F26322">
              <w:rPr>
                <w:rFonts w:asciiTheme="minorHAnsi" w:hAnsiTheme="minorHAnsi" w:cstheme="majorBidi"/>
                <w:b/>
                <w:bCs/>
                <w:szCs w:val="24"/>
              </w:rPr>
              <w:t>Agenda Item</w:t>
            </w:r>
          </w:p>
        </w:tc>
      </w:tr>
      <w:tr w:rsidR="00960A8F" w:rsidRPr="00F26322" w14:paraId="52609DA9" w14:textId="77777777" w:rsidTr="00E02B2D">
        <w:trPr>
          <w:jc w:val="center"/>
        </w:trPr>
        <w:tc>
          <w:tcPr>
            <w:tcW w:w="587" w:type="dxa"/>
          </w:tcPr>
          <w:p w14:paraId="0A982AE7" w14:textId="47E119D1"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1</w:t>
            </w:r>
            <w:r w:rsidR="00E02B2D">
              <w:rPr>
                <w:rFonts w:asciiTheme="minorHAnsi" w:hAnsiTheme="minorHAnsi" w:cstheme="majorBidi"/>
                <w:szCs w:val="24"/>
              </w:rPr>
              <w:t>.</w:t>
            </w:r>
          </w:p>
        </w:tc>
        <w:tc>
          <w:tcPr>
            <w:tcW w:w="7351" w:type="dxa"/>
          </w:tcPr>
          <w:p w14:paraId="0AB28AEE"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of the meeting</w:t>
            </w:r>
          </w:p>
        </w:tc>
      </w:tr>
      <w:tr w:rsidR="00960A8F" w:rsidRPr="00F26322" w14:paraId="0CD23FCB" w14:textId="77777777" w:rsidTr="00E02B2D">
        <w:trPr>
          <w:jc w:val="center"/>
        </w:trPr>
        <w:tc>
          <w:tcPr>
            <w:tcW w:w="587" w:type="dxa"/>
          </w:tcPr>
          <w:p w14:paraId="5F8D3675" w14:textId="21A8469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2</w:t>
            </w:r>
            <w:r w:rsidR="00E02B2D">
              <w:rPr>
                <w:rFonts w:asciiTheme="minorHAnsi" w:hAnsiTheme="minorHAnsi" w:cstheme="majorBidi"/>
                <w:szCs w:val="24"/>
              </w:rPr>
              <w:t>.</w:t>
            </w:r>
          </w:p>
        </w:tc>
        <w:tc>
          <w:tcPr>
            <w:tcW w:w="7351" w:type="dxa"/>
          </w:tcPr>
          <w:p w14:paraId="476F0D15"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remarks by the Director, TSB</w:t>
            </w:r>
          </w:p>
        </w:tc>
      </w:tr>
      <w:tr w:rsidR="00960A8F" w:rsidRPr="00F26322" w14:paraId="776CD565" w14:textId="77777777" w:rsidTr="00E02B2D">
        <w:trPr>
          <w:jc w:val="center"/>
        </w:trPr>
        <w:tc>
          <w:tcPr>
            <w:tcW w:w="587" w:type="dxa"/>
          </w:tcPr>
          <w:p w14:paraId="78E60345" w14:textId="4FA9A6C9"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3</w:t>
            </w:r>
            <w:r w:rsidR="00E02B2D">
              <w:rPr>
                <w:rFonts w:asciiTheme="minorHAnsi" w:hAnsiTheme="minorHAnsi" w:cstheme="majorBidi"/>
                <w:szCs w:val="24"/>
              </w:rPr>
              <w:t>.</w:t>
            </w:r>
          </w:p>
        </w:tc>
        <w:tc>
          <w:tcPr>
            <w:tcW w:w="7351" w:type="dxa"/>
          </w:tcPr>
          <w:p w14:paraId="2B185492"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Approval of the Agenda</w:t>
            </w:r>
          </w:p>
        </w:tc>
      </w:tr>
      <w:tr w:rsidR="00960A8F" w:rsidRPr="00F26322" w14:paraId="31F7712A" w14:textId="77777777" w:rsidTr="00E02B2D">
        <w:trPr>
          <w:jc w:val="center"/>
        </w:trPr>
        <w:tc>
          <w:tcPr>
            <w:tcW w:w="587" w:type="dxa"/>
          </w:tcPr>
          <w:p w14:paraId="25438877" w14:textId="3A705E3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4</w:t>
            </w:r>
            <w:r w:rsidR="00E02B2D">
              <w:rPr>
                <w:rFonts w:asciiTheme="minorHAnsi" w:hAnsiTheme="minorHAnsi" w:cstheme="majorBidi"/>
                <w:szCs w:val="24"/>
              </w:rPr>
              <w:t>.</w:t>
            </w:r>
          </w:p>
        </w:tc>
        <w:tc>
          <w:tcPr>
            <w:tcW w:w="7351" w:type="dxa"/>
          </w:tcPr>
          <w:p w14:paraId="2AD711FA"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Objectives for this meeting</w:t>
            </w:r>
          </w:p>
        </w:tc>
      </w:tr>
      <w:tr w:rsidR="00960A8F" w:rsidRPr="00F26322" w14:paraId="71E94BBC" w14:textId="77777777" w:rsidTr="00E02B2D">
        <w:trPr>
          <w:jc w:val="center"/>
        </w:trPr>
        <w:tc>
          <w:tcPr>
            <w:tcW w:w="587" w:type="dxa"/>
          </w:tcPr>
          <w:p w14:paraId="7CBD2D4C" w14:textId="03DC0F3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5</w:t>
            </w:r>
            <w:r w:rsidR="00E02B2D">
              <w:rPr>
                <w:rFonts w:asciiTheme="minorHAnsi" w:hAnsiTheme="minorHAnsi" w:cstheme="majorBidi"/>
                <w:szCs w:val="24"/>
              </w:rPr>
              <w:t>.</w:t>
            </w:r>
          </w:p>
        </w:tc>
        <w:tc>
          <w:tcPr>
            <w:tcW w:w="7351" w:type="dxa"/>
          </w:tcPr>
          <w:p w14:paraId="007FC309"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Documents and their allocation</w:t>
            </w:r>
          </w:p>
        </w:tc>
      </w:tr>
      <w:tr w:rsidR="00960A8F" w:rsidRPr="00F26322" w14:paraId="1EA82B31" w14:textId="77777777" w:rsidTr="00E02B2D">
        <w:trPr>
          <w:jc w:val="center"/>
        </w:trPr>
        <w:tc>
          <w:tcPr>
            <w:tcW w:w="587" w:type="dxa"/>
          </w:tcPr>
          <w:p w14:paraId="1E0B64C2" w14:textId="2C41A97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6</w:t>
            </w:r>
            <w:r w:rsidR="00E02B2D">
              <w:rPr>
                <w:rFonts w:asciiTheme="minorHAnsi" w:hAnsiTheme="minorHAnsi" w:cstheme="majorBidi"/>
                <w:szCs w:val="24"/>
              </w:rPr>
              <w:t>.</w:t>
            </w:r>
          </w:p>
        </w:tc>
        <w:tc>
          <w:tcPr>
            <w:tcW w:w="7351" w:type="dxa"/>
          </w:tcPr>
          <w:p w14:paraId="36252AE3"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Work plan for this meeting</w:t>
            </w:r>
          </w:p>
        </w:tc>
      </w:tr>
      <w:tr w:rsidR="00960A8F" w:rsidRPr="00F26322" w14:paraId="5D1CD52F" w14:textId="77777777" w:rsidTr="00E02B2D">
        <w:trPr>
          <w:trHeight w:val="297"/>
          <w:jc w:val="center"/>
        </w:trPr>
        <w:tc>
          <w:tcPr>
            <w:tcW w:w="587" w:type="dxa"/>
          </w:tcPr>
          <w:p w14:paraId="348DCC4C" w14:textId="6E103D28"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7</w:t>
            </w:r>
            <w:r w:rsidR="00E02B2D">
              <w:rPr>
                <w:rFonts w:asciiTheme="minorHAnsi" w:hAnsiTheme="minorHAnsi" w:cstheme="majorBidi"/>
                <w:szCs w:val="24"/>
              </w:rPr>
              <w:t>.</w:t>
            </w:r>
          </w:p>
        </w:tc>
        <w:tc>
          <w:tcPr>
            <w:tcW w:w="7351" w:type="dxa"/>
          </w:tcPr>
          <w:p w14:paraId="3EE33CC0"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Conduct of and facilities</w:t>
            </w:r>
          </w:p>
        </w:tc>
      </w:tr>
      <w:tr w:rsidR="00960A8F" w:rsidRPr="00F26322" w14:paraId="617E412E" w14:textId="77777777" w:rsidTr="00E02B2D">
        <w:trPr>
          <w:trHeight w:val="304"/>
          <w:jc w:val="center"/>
        </w:trPr>
        <w:tc>
          <w:tcPr>
            <w:tcW w:w="587" w:type="dxa"/>
          </w:tcPr>
          <w:p w14:paraId="362B6443" w14:textId="0007277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8</w:t>
            </w:r>
            <w:r w:rsidR="00E02B2D">
              <w:rPr>
                <w:rFonts w:asciiTheme="minorHAnsi" w:hAnsiTheme="minorHAnsi" w:cstheme="majorBidi"/>
                <w:szCs w:val="24"/>
                <w:lang w:eastAsia="ja-JP"/>
              </w:rPr>
              <w:t>.</w:t>
            </w:r>
          </w:p>
        </w:tc>
        <w:tc>
          <w:tcPr>
            <w:tcW w:w="7351" w:type="dxa"/>
          </w:tcPr>
          <w:p w14:paraId="39B21F4E" w14:textId="77777777" w:rsidR="00960A8F" w:rsidRPr="00F26322" w:rsidRDefault="00960A8F" w:rsidP="00960A8F">
            <w:pPr>
              <w:tabs>
                <w:tab w:val="left" w:pos="709"/>
              </w:tabs>
              <w:rPr>
                <w:rFonts w:asciiTheme="minorHAnsi" w:hAnsiTheme="minorHAnsi" w:cstheme="majorBidi"/>
                <w:szCs w:val="24"/>
                <w:lang w:eastAsia="ja-JP"/>
              </w:rPr>
            </w:pPr>
            <w:r w:rsidRPr="00F26322">
              <w:rPr>
                <w:rFonts w:asciiTheme="minorHAnsi" w:hAnsiTheme="minorHAnsi" w:cstheme="majorBidi"/>
                <w:szCs w:val="24"/>
                <w:lang w:eastAsia="ja-JP"/>
              </w:rPr>
              <w:t>Approval of the third RevCom report</w:t>
            </w:r>
          </w:p>
        </w:tc>
      </w:tr>
      <w:tr w:rsidR="00960A8F" w:rsidRPr="00F26322" w14:paraId="5E9E018B" w14:textId="77777777" w:rsidTr="00E02B2D">
        <w:trPr>
          <w:jc w:val="center"/>
        </w:trPr>
        <w:tc>
          <w:tcPr>
            <w:tcW w:w="587" w:type="dxa"/>
          </w:tcPr>
          <w:p w14:paraId="43976B3F" w14:textId="2D80A99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9</w:t>
            </w:r>
            <w:r w:rsidR="00E02B2D">
              <w:rPr>
                <w:rFonts w:asciiTheme="minorHAnsi" w:hAnsiTheme="minorHAnsi" w:cstheme="majorBidi"/>
                <w:szCs w:val="24"/>
                <w:lang w:eastAsia="ja-JP"/>
              </w:rPr>
              <w:t>.</w:t>
            </w:r>
          </w:p>
        </w:tc>
        <w:tc>
          <w:tcPr>
            <w:tcW w:w="7351" w:type="dxa"/>
          </w:tcPr>
          <w:p w14:paraId="22FA1FD6" w14:textId="77777777" w:rsidR="00960A8F" w:rsidRPr="00F26322" w:rsidRDefault="00960A8F" w:rsidP="00960A8F">
            <w:pPr>
              <w:tabs>
                <w:tab w:val="left" w:pos="709"/>
              </w:tabs>
              <w:rPr>
                <w:rFonts w:asciiTheme="minorHAnsi" w:hAnsiTheme="minorHAnsi"/>
                <w:szCs w:val="24"/>
              </w:rPr>
            </w:pPr>
            <w:r w:rsidRPr="00F26322">
              <w:rPr>
                <w:rFonts w:asciiTheme="minorHAnsi" w:hAnsiTheme="minorHAnsi"/>
                <w:szCs w:val="24"/>
              </w:rPr>
              <w:t xml:space="preserve">Interim activity report of </w:t>
            </w:r>
            <w:bookmarkStart w:id="3" w:name="OLE_LINK2"/>
            <w:r w:rsidRPr="00F26322">
              <w:rPr>
                <w:rFonts w:asciiTheme="minorHAnsi" w:hAnsiTheme="minorHAnsi"/>
                <w:szCs w:val="24"/>
              </w:rPr>
              <w:t xml:space="preserve">Rapporteur Group </w:t>
            </w:r>
            <w:bookmarkStart w:id="4" w:name="OLE_LINK14"/>
            <w:r w:rsidRPr="00F26322">
              <w:rPr>
                <w:rFonts w:asciiTheme="minorHAnsi" w:hAnsiTheme="minorHAnsi"/>
                <w:szCs w:val="24"/>
              </w:rPr>
              <w:t>on ITU-T Restructuring</w:t>
            </w:r>
            <w:bookmarkEnd w:id="3"/>
            <w:bookmarkEnd w:id="4"/>
          </w:p>
        </w:tc>
      </w:tr>
      <w:tr w:rsidR="00960A8F" w:rsidRPr="00F26322" w14:paraId="2F0421E3" w14:textId="77777777" w:rsidTr="00E02B2D">
        <w:trPr>
          <w:jc w:val="center"/>
        </w:trPr>
        <w:tc>
          <w:tcPr>
            <w:tcW w:w="587" w:type="dxa"/>
          </w:tcPr>
          <w:p w14:paraId="6EAE08B6" w14:textId="3BF5C3C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10</w:t>
            </w:r>
            <w:r w:rsidR="00E02B2D">
              <w:rPr>
                <w:rFonts w:asciiTheme="minorHAnsi" w:hAnsiTheme="minorHAnsi" w:cstheme="majorBidi"/>
                <w:szCs w:val="24"/>
                <w:lang w:eastAsia="ja-JP"/>
              </w:rPr>
              <w:t>.</w:t>
            </w:r>
          </w:p>
        </w:tc>
        <w:tc>
          <w:tcPr>
            <w:tcW w:w="7351" w:type="dxa"/>
          </w:tcPr>
          <w:p w14:paraId="25911871"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Consideration</w:t>
            </w:r>
            <w:r w:rsidRPr="00F26322">
              <w:rPr>
                <w:rFonts w:asciiTheme="minorHAnsi" w:hAnsiTheme="minorHAnsi" w:cstheme="majorBidi"/>
                <w:szCs w:val="24"/>
                <w:lang w:eastAsia="ja-JP"/>
              </w:rPr>
              <w:t xml:space="preserve"> on Action Plan</w:t>
            </w:r>
          </w:p>
        </w:tc>
      </w:tr>
      <w:tr w:rsidR="00960A8F" w:rsidRPr="00F26322" w14:paraId="1709BCF5" w14:textId="77777777" w:rsidTr="00E02B2D">
        <w:trPr>
          <w:trHeight w:val="310"/>
          <w:jc w:val="center"/>
        </w:trPr>
        <w:tc>
          <w:tcPr>
            <w:tcW w:w="587" w:type="dxa"/>
          </w:tcPr>
          <w:p w14:paraId="4C94C619" w14:textId="5E6518F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11</w:t>
            </w:r>
            <w:r w:rsidR="00E02B2D">
              <w:rPr>
                <w:rFonts w:asciiTheme="minorHAnsi" w:hAnsiTheme="minorHAnsi" w:cstheme="majorBidi"/>
                <w:szCs w:val="24"/>
              </w:rPr>
              <w:t>.</w:t>
            </w:r>
          </w:p>
        </w:tc>
        <w:tc>
          <w:tcPr>
            <w:tcW w:w="7351" w:type="dxa"/>
          </w:tcPr>
          <w:p w14:paraId="0280959C" w14:textId="77777777" w:rsidR="00960A8F" w:rsidRPr="00F26322" w:rsidRDefault="00960A8F" w:rsidP="00960A8F">
            <w:pPr>
              <w:rPr>
                <w:rFonts w:asciiTheme="minorHAnsi" w:hAnsiTheme="minorHAnsi" w:cstheme="majorBidi"/>
                <w:szCs w:val="24"/>
              </w:rPr>
            </w:pPr>
            <w:r w:rsidRPr="00F26322">
              <w:rPr>
                <w:rFonts w:asciiTheme="minorHAnsi" w:hAnsiTheme="minorHAnsi"/>
                <w:szCs w:val="24"/>
              </w:rPr>
              <w:t>Review of current ITU-T activity monitoring</w:t>
            </w:r>
          </w:p>
        </w:tc>
      </w:tr>
      <w:tr w:rsidR="00960A8F" w:rsidRPr="00F26322" w14:paraId="56CB5563" w14:textId="77777777" w:rsidTr="00E02B2D">
        <w:trPr>
          <w:jc w:val="center"/>
        </w:trPr>
        <w:tc>
          <w:tcPr>
            <w:tcW w:w="587" w:type="dxa"/>
          </w:tcPr>
          <w:p w14:paraId="6BA2C5FD" w14:textId="677C7E5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12</w:t>
            </w:r>
            <w:r w:rsidR="00E02B2D">
              <w:rPr>
                <w:rFonts w:asciiTheme="minorHAnsi" w:hAnsiTheme="minorHAnsi" w:cstheme="majorBidi"/>
                <w:szCs w:val="24"/>
              </w:rPr>
              <w:t>.</w:t>
            </w:r>
          </w:p>
        </w:tc>
        <w:tc>
          <w:tcPr>
            <w:tcW w:w="7351" w:type="dxa"/>
          </w:tcPr>
          <w:p w14:paraId="5E926395" w14:textId="77777777" w:rsidR="00960A8F" w:rsidRPr="00F26322" w:rsidRDefault="00960A8F" w:rsidP="00960A8F">
            <w:pPr>
              <w:rPr>
                <w:rFonts w:asciiTheme="minorHAnsi" w:hAnsiTheme="minorHAnsi" w:cstheme="majorBidi"/>
                <w:szCs w:val="24"/>
              </w:rPr>
            </w:pPr>
            <w:r w:rsidRPr="00F26322">
              <w:rPr>
                <w:rFonts w:asciiTheme="minorHAnsi" w:hAnsiTheme="minorHAnsi" w:cstheme="majorBidi"/>
                <w:szCs w:val="24"/>
                <w:lang w:eastAsia="ja-JP"/>
              </w:rPr>
              <w:t>Consideration of Input Documents</w:t>
            </w:r>
          </w:p>
        </w:tc>
      </w:tr>
      <w:tr w:rsidR="00960A8F" w:rsidRPr="00F26322" w14:paraId="393D7A11" w14:textId="77777777" w:rsidTr="00E02B2D">
        <w:trPr>
          <w:jc w:val="center"/>
        </w:trPr>
        <w:tc>
          <w:tcPr>
            <w:tcW w:w="587" w:type="dxa"/>
          </w:tcPr>
          <w:p w14:paraId="5197A2B6" w14:textId="2E08E1E6"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13</w:t>
            </w:r>
            <w:r w:rsidR="00E02B2D">
              <w:rPr>
                <w:rFonts w:asciiTheme="minorHAnsi" w:hAnsiTheme="minorHAnsi" w:cstheme="majorBidi"/>
                <w:szCs w:val="24"/>
              </w:rPr>
              <w:t>.</w:t>
            </w:r>
          </w:p>
        </w:tc>
        <w:tc>
          <w:tcPr>
            <w:tcW w:w="7351" w:type="dxa"/>
          </w:tcPr>
          <w:p w14:paraId="414A0199" w14:textId="77777777" w:rsidR="00960A8F" w:rsidRPr="00F26322" w:rsidRDefault="00960A8F" w:rsidP="00960A8F">
            <w:pPr>
              <w:tabs>
                <w:tab w:val="left" w:pos="720"/>
              </w:tabs>
              <w:rPr>
                <w:rFonts w:asciiTheme="minorHAnsi" w:hAnsiTheme="minorHAnsi" w:cstheme="majorBidi"/>
                <w:bCs/>
                <w:szCs w:val="24"/>
              </w:rPr>
            </w:pPr>
            <w:r w:rsidRPr="00F26322">
              <w:rPr>
                <w:rFonts w:asciiTheme="minorHAnsi" w:hAnsiTheme="minorHAnsi" w:cstheme="majorBidi"/>
                <w:szCs w:val="24"/>
              </w:rPr>
              <w:t>Liaison and interaction with other groups</w:t>
            </w:r>
          </w:p>
        </w:tc>
      </w:tr>
      <w:tr w:rsidR="00960A8F" w:rsidRPr="00F26322" w14:paraId="3BE9EDA0" w14:textId="77777777" w:rsidTr="00E02B2D">
        <w:trPr>
          <w:jc w:val="center"/>
        </w:trPr>
        <w:tc>
          <w:tcPr>
            <w:tcW w:w="587" w:type="dxa"/>
          </w:tcPr>
          <w:p w14:paraId="0680C282" w14:textId="25CEF0C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14</w:t>
            </w:r>
            <w:r w:rsidR="00E02B2D">
              <w:rPr>
                <w:rFonts w:asciiTheme="minorHAnsi" w:hAnsiTheme="minorHAnsi" w:cstheme="majorBidi"/>
                <w:szCs w:val="24"/>
                <w:lang w:eastAsia="ja-JP"/>
              </w:rPr>
              <w:t>.</w:t>
            </w:r>
          </w:p>
        </w:tc>
        <w:tc>
          <w:tcPr>
            <w:tcW w:w="7351" w:type="dxa"/>
          </w:tcPr>
          <w:p w14:paraId="14B2B106" w14:textId="77777777" w:rsidR="00960A8F" w:rsidRPr="00F26322" w:rsidRDefault="00960A8F" w:rsidP="00960A8F">
            <w:pPr>
              <w:tabs>
                <w:tab w:val="left" w:pos="720"/>
              </w:tabs>
              <w:rPr>
                <w:rFonts w:asciiTheme="minorHAnsi" w:hAnsiTheme="minorHAnsi" w:cstheme="majorBidi"/>
                <w:szCs w:val="24"/>
              </w:rPr>
            </w:pPr>
            <w:r w:rsidRPr="00F26322">
              <w:rPr>
                <w:rFonts w:asciiTheme="minorHAnsi" w:hAnsiTheme="minorHAnsi"/>
                <w:szCs w:val="24"/>
              </w:rPr>
              <w:t>Rapporteur Group meeting on ITU-T Restructuring</w:t>
            </w:r>
          </w:p>
        </w:tc>
      </w:tr>
      <w:tr w:rsidR="00960A8F" w:rsidRPr="00F26322" w14:paraId="339A6130" w14:textId="77777777" w:rsidTr="00E02B2D">
        <w:trPr>
          <w:jc w:val="center"/>
        </w:trPr>
        <w:tc>
          <w:tcPr>
            <w:tcW w:w="587" w:type="dxa"/>
          </w:tcPr>
          <w:p w14:paraId="184DD79D" w14:textId="0EF89D73"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15</w:t>
            </w:r>
            <w:r w:rsidR="00E02B2D">
              <w:rPr>
                <w:rFonts w:asciiTheme="minorHAnsi" w:hAnsiTheme="minorHAnsi" w:cstheme="majorBidi"/>
                <w:szCs w:val="24"/>
                <w:lang w:eastAsia="ja-JP"/>
              </w:rPr>
              <w:t>.</w:t>
            </w:r>
          </w:p>
        </w:tc>
        <w:tc>
          <w:tcPr>
            <w:tcW w:w="7351" w:type="dxa"/>
          </w:tcPr>
          <w:p w14:paraId="7D555642" w14:textId="77777777" w:rsidR="00960A8F" w:rsidRPr="00F26322" w:rsidRDefault="00960A8F" w:rsidP="00960A8F">
            <w:pPr>
              <w:tabs>
                <w:tab w:val="left" w:pos="720"/>
              </w:tabs>
              <w:rPr>
                <w:rFonts w:asciiTheme="minorHAnsi" w:hAnsiTheme="minorHAnsi"/>
                <w:szCs w:val="24"/>
                <w:lang w:eastAsia="ja-JP"/>
              </w:rPr>
            </w:pPr>
            <w:r w:rsidRPr="00F26322">
              <w:rPr>
                <w:rFonts w:asciiTheme="minorHAnsi" w:hAnsiTheme="minorHAnsi"/>
                <w:szCs w:val="24"/>
                <w:lang w:eastAsia="ja-JP"/>
              </w:rPr>
              <w:t>Reviews of the meeting results</w:t>
            </w:r>
          </w:p>
        </w:tc>
      </w:tr>
      <w:tr w:rsidR="00960A8F" w:rsidRPr="00F26322" w14:paraId="4C080DCA" w14:textId="77777777" w:rsidTr="00E02B2D">
        <w:trPr>
          <w:jc w:val="center"/>
        </w:trPr>
        <w:tc>
          <w:tcPr>
            <w:tcW w:w="587" w:type="dxa"/>
          </w:tcPr>
          <w:p w14:paraId="448F3D56" w14:textId="72BD085C"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16</w:t>
            </w:r>
            <w:r w:rsidR="00E02B2D">
              <w:rPr>
                <w:rFonts w:asciiTheme="minorHAnsi" w:hAnsiTheme="minorHAnsi" w:cstheme="majorBidi"/>
                <w:szCs w:val="24"/>
              </w:rPr>
              <w:t>.</w:t>
            </w:r>
          </w:p>
        </w:tc>
        <w:tc>
          <w:tcPr>
            <w:tcW w:w="7351" w:type="dxa"/>
          </w:tcPr>
          <w:p w14:paraId="4630F059" w14:textId="77777777" w:rsidR="00960A8F" w:rsidRPr="00F26322" w:rsidRDefault="00960A8F" w:rsidP="00960A8F">
            <w:pPr>
              <w:tabs>
                <w:tab w:val="left" w:pos="720"/>
              </w:tabs>
              <w:rPr>
                <w:rFonts w:asciiTheme="minorHAnsi" w:hAnsiTheme="minorHAnsi" w:cstheme="majorBidi"/>
                <w:szCs w:val="24"/>
                <w:lang w:eastAsia="ja-JP"/>
              </w:rPr>
            </w:pPr>
            <w:r w:rsidRPr="00F26322">
              <w:rPr>
                <w:rFonts w:asciiTheme="minorHAnsi" w:hAnsiTheme="minorHAnsi" w:cstheme="majorBidi"/>
                <w:szCs w:val="24"/>
              </w:rPr>
              <w:t>Future activities</w:t>
            </w:r>
          </w:p>
        </w:tc>
      </w:tr>
      <w:tr w:rsidR="00960A8F" w:rsidRPr="00F26322" w14:paraId="553793D3" w14:textId="77777777" w:rsidTr="00E02B2D">
        <w:trPr>
          <w:jc w:val="center"/>
        </w:trPr>
        <w:tc>
          <w:tcPr>
            <w:tcW w:w="587" w:type="dxa"/>
          </w:tcPr>
          <w:p w14:paraId="6C05DA64" w14:textId="58F6AB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18</w:t>
            </w:r>
            <w:r w:rsidR="00E02B2D">
              <w:rPr>
                <w:rFonts w:asciiTheme="minorHAnsi" w:hAnsiTheme="minorHAnsi" w:cstheme="majorBidi"/>
                <w:szCs w:val="24"/>
              </w:rPr>
              <w:t>.</w:t>
            </w:r>
          </w:p>
        </w:tc>
        <w:tc>
          <w:tcPr>
            <w:tcW w:w="7351" w:type="dxa"/>
          </w:tcPr>
          <w:p w14:paraId="379830A1"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Any other business</w:t>
            </w:r>
          </w:p>
        </w:tc>
      </w:tr>
      <w:tr w:rsidR="00960A8F" w:rsidRPr="00F26322" w14:paraId="66839737" w14:textId="77777777" w:rsidTr="00E02B2D">
        <w:trPr>
          <w:jc w:val="center"/>
        </w:trPr>
        <w:tc>
          <w:tcPr>
            <w:tcW w:w="587" w:type="dxa"/>
          </w:tcPr>
          <w:p w14:paraId="502EE243" w14:textId="0A1D63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19</w:t>
            </w:r>
            <w:r w:rsidR="00E02B2D">
              <w:rPr>
                <w:rFonts w:asciiTheme="minorHAnsi" w:hAnsiTheme="minorHAnsi" w:cstheme="majorBidi"/>
                <w:szCs w:val="24"/>
              </w:rPr>
              <w:t>.</w:t>
            </w:r>
          </w:p>
        </w:tc>
        <w:tc>
          <w:tcPr>
            <w:tcW w:w="7351" w:type="dxa"/>
          </w:tcPr>
          <w:p w14:paraId="31AB11A9"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Closure of meeting</w:t>
            </w:r>
          </w:p>
        </w:tc>
      </w:tr>
    </w:tbl>
    <w:p w14:paraId="5D5067D8" w14:textId="77777777" w:rsidR="006E78D8" w:rsidRPr="00F26322" w:rsidRDefault="006E78D8" w:rsidP="00455B6D">
      <w:pPr>
        <w:jc w:val="center"/>
        <w:rPr>
          <w:rFonts w:asciiTheme="minorHAnsi" w:hAnsiTheme="minorHAnsi"/>
        </w:rPr>
      </w:pPr>
    </w:p>
    <w:p w14:paraId="70ACAC99" w14:textId="77777777" w:rsidR="006E78D8" w:rsidRPr="00F26322" w:rsidRDefault="006E78D8" w:rsidP="00E762DE">
      <w:pPr>
        <w:rPr>
          <w:rFonts w:asciiTheme="minorHAnsi" w:hAnsiTheme="minorHAnsi"/>
        </w:rPr>
      </w:pPr>
    </w:p>
    <w:p w14:paraId="2B664F56" w14:textId="77777777" w:rsidR="006E78D8" w:rsidRPr="00F26322" w:rsidRDefault="006E78D8" w:rsidP="00E762DE">
      <w:pPr>
        <w:rPr>
          <w:rFonts w:asciiTheme="minorHAnsi" w:hAnsiTheme="minorHAnsi"/>
        </w:rPr>
      </w:pPr>
    </w:p>
    <w:p w14:paraId="0EFE637F" w14:textId="77777777" w:rsidR="006E78D8" w:rsidRPr="00F26322" w:rsidRDefault="006E78D8" w:rsidP="00E762DE">
      <w:pPr>
        <w:rPr>
          <w:rFonts w:asciiTheme="minorHAnsi" w:hAnsiTheme="minorHAnsi"/>
        </w:rPr>
      </w:pPr>
    </w:p>
    <w:p w14:paraId="503BBD07" w14:textId="77777777" w:rsidR="006E78D8" w:rsidRPr="00F26322" w:rsidRDefault="006E78D8" w:rsidP="00E762DE">
      <w:pPr>
        <w:rPr>
          <w:rFonts w:asciiTheme="minorHAnsi" w:hAnsiTheme="minorHAnsi"/>
        </w:rPr>
      </w:pPr>
    </w:p>
    <w:p w14:paraId="40CFABB5" w14:textId="77777777" w:rsidR="00F41D85" w:rsidRDefault="00F41D85" w:rsidP="006E78D8">
      <w:pPr>
        <w:tabs>
          <w:tab w:val="clear" w:pos="794"/>
          <w:tab w:val="clear" w:pos="1191"/>
          <w:tab w:val="clear" w:pos="1588"/>
          <w:tab w:val="clear" w:pos="1985"/>
        </w:tabs>
        <w:spacing w:before="0"/>
        <w:jc w:val="center"/>
        <w:rPr>
          <w:rFonts w:asciiTheme="minorHAnsi" w:hAnsiTheme="minorHAnsi" w:cstheme="majorBidi"/>
          <w:b/>
          <w:bCs/>
          <w:sz w:val="28"/>
          <w:szCs w:val="28"/>
        </w:rPr>
      </w:pPr>
    </w:p>
    <w:p w14:paraId="5AF46ADF" w14:textId="766E0690" w:rsidR="006E78D8" w:rsidRPr="00F26322" w:rsidRDefault="006E78D8" w:rsidP="006E78D8">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lastRenderedPageBreak/>
        <w:t>ANNEX C</w:t>
      </w:r>
    </w:p>
    <w:p w14:paraId="6DB4CD71" w14:textId="77777777" w:rsidR="006E78D8" w:rsidRPr="00F26322" w:rsidRDefault="006E78D8" w:rsidP="006E78D8">
      <w:pPr>
        <w:spacing w:before="0"/>
        <w:jc w:val="center"/>
        <w:rPr>
          <w:rFonts w:asciiTheme="minorHAnsi" w:hAnsiTheme="minorHAnsi"/>
        </w:rPr>
      </w:pPr>
      <w:r w:rsidRPr="00F26322">
        <w:rPr>
          <w:rFonts w:asciiTheme="minorHAnsi" w:hAnsiTheme="minorHAnsi"/>
        </w:rPr>
        <w:t>(to TSB Collective letter 4/RevCom)</w:t>
      </w:r>
    </w:p>
    <w:p w14:paraId="65109CB3" w14:textId="77777777" w:rsidR="007F1759" w:rsidRPr="00F26322" w:rsidRDefault="007F1759" w:rsidP="007F1759">
      <w:pPr>
        <w:jc w:val="center"/>
        <w:rPr>
          <w:rFonts w:asciiTheme="minorHAnsi" w:hAnsiTheme="minorHAnsi" w:cstheme="majorBidi"/>
          <w:b/>
          <w:bCs/>
          <w:szCs w:val="24"/>
        </w:rPr>
      </w:pPr>
      <w:r w:rsidRPr="00F26322">
        <w:rPr>
          <w:rFonts w:asciiTheme="minorHAnsi" w:hAnsiTheme="minorHAnsi" w:cstheme="majorBidi"/>
          <w:b/>
          <w:bCs/>
          <w:szCs w:val="24"/>
        </w:rPr>
        <w:t>Practical information for participants</w:t>
      </w:r>
    </w:p>
    <w:p w14:paraId="49585E90" w14:textId="77777777" w:rsidR="007F1759" w:rsidRPr="00F26322" w:rsidRDefault="007F1759" w:rsidP="007F1759">
      <w:pPr>
        <w:pStyle w:val="Default"/>
        <w:numPr>
          <w:ilvl w:val="0"/>
          <w:numId w:val="9"/>
        </w:numPr>
        <w:spacing w:before="240" w:after="120" w:line="320" w:lineRule="exact"/>
        <w:ind w:left="357" w:hanging="357"/>
        <w:jc w:val="both"/>
        <w:rPr>
          <w:rFonts w:asciiTheme="minorHAnsi" w:hAnsiTheme="minorHAnsi" w:cstheme="majorBidi"/>
          <w:lang w:val="en-GB"/>
        </w:rPr>
      </w:pPr>
      <w:r w:rsidRPr="00F26322">
        <w:rPr>
          <w:rFonts w:asciiTheme="minorHAnsi" w:hAnsiTheme="minorHAnsi" w:cstheme="majorBidi"/>
          <w:b/>
          <w:bCs/>
          <w:lang w:val="en-GB"/>
        </w:rPr>
        <w:t xml:space="preserve">Venue </w:t>
      </w:r>
    </w:p>
    <w:p w14:paraId="5E30847D" w14:textId="6CA3DC79" w:rsidR="007F1759" w:rsidRPr="00F26322" w:rsidRDefault="007F1759" w:rsidP="005B5E84">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sidRPr="00F26322">
        <w:rPr>
          <w:rFonts w:asciiTheme="minorHAnsi" w:eastAsia="Calibri" w:hAnsiTheme="minorHAnsi" w:cstheme="majorBidi"/>
          <w:b/>
          <w:bCs/>
          <w:szCs w:val="24"/>
        </w:rPr>
        <w:t xml:space="preserve">Le Palace Gammarth </w:t>
      </w:r>
      <w:r w:rsidR="00A004B2" w:rsidRPr="00F26322">
        <w:rPr>
          <w:rFonts w:asciiTheme="minorHAnsi" w:eastAsia="Calibri" w:hAnsiTheme="minorHAnsi" w:cstheme="majorBidi"/>
          <w:b/>
          <w:bCs/>
          <w:szCs w:val="24"/>
        </w:rPr>
        <w:t>H</w:t>
      </w:r>
      <w:r w:rsidR="00A004B2" w:rsidRPr="00F26322">
        <w:rPr>
          <w:rFonts w:asciiTheme="minorHAnsi" w:eastAsia="Calibri" w:hAnsiTheme="minorHAnsi" w:cstheme="majorBidi"/>
          <w:b/>
          <w:bCs/>
          <w:spacing w:val="-1"/>
          <w:szCs w:val="24"/>
        </w:rPr>
        <w:t>o</w:t>
      </w:r>
      <w:r w:rsidR="00A004B2" w:rsidRPr="00F26322">
        <w:rPr>
          <w:rFonts w:asciiTheme="minorHAnsi" w:eastAsia="Calibri" w:hAnsiTheme="minorHAnsi" w:cstheme="majorBidi"/>
          <w:b/>
          <w:bCs/>
          <w:szCs w:val="24"/>
        </w:rPr>
        <w:t>tel</w:t>
      </w:r>
    </w:p>
    <w:p w14:paraId="566C58E2" w14:textId="77777777"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Complexe Cap Gammarth</w:t>
      </w:r>
    </w:p>
    <w:p w14:paraId="780975FA" w14:textId="77777777" w:rsidR="00A04892" w:rsidRPr="00F26322" w:rsidRDefault="00A04892"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P.O.Box</w:t>
      </w:r>
      <w:r w:rsidR="00EF0734" w:rsidRPr="00F26322">
        <w:rPr>
          <w:rFonts w:asciiTheme="minorHAnsi" w:hAnsiTheme="minorHAnsi"/>
        </w:rPr>
        <w:t xml:space="preserve"> 86 2078 La Marsa </w:t>
      </w:r>
    </w:p>
    <w:p w14:paraId="7FC990B3" w14:textId="0A5F79AA"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 xml:space="preserve">Les Côtes de Carthage </w:t>
      </w:r>
      <w:r w:rsidR="00A04892" w:rsidRPr="00F26322">
        <w:rPr>
          <w:rFonts w:asciiTheme="minorHAnsi" w:hAnsiTheme="minorHAnsi"/>
        </w:rPr>
        <w:t>–</w:t>
      </w:r>
      <w:r w:rsidRPr="00F26322">
        <w:rPr>
          <w:rFonts w:asciiTheme="minorHAnsi" w:hAnsiTheme="minorHAnsi"/>
        </w:rPr>
        <w:t xml:space="preserve"> Tunisie</w:t>
      </w:r>
    </w:p>
    <w:p w14:paraId="0AA82C93" w14:textId="77777777" w:rsidR="00A04892"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Tél :</w:t>
      </w:r>
      <w:r w:rsidRPr="00FA4B15">
        <w:rPr>
          <w:rFonts w:asciiTheme="minorHAnsi" w:hAnsiTheme="minorHAnsi"/>
          <w:lang w:val="fr-CH"/>
        </w:rPr>
        <w:t xml:space="preserve"> +216 71 912 000</w:t>
      </w:r>
    </w:p>
    <w:p w14:paraId="66073B3B" w14:textId="7C3041E7" w:rsidR="00EF0734"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Fax :</w:t>
      </w:r>
      <w:r w:rsidRPr="00FA4B15">
        <w:rPr>
          <w:rFonts w:asciiTheme="minorHAnsi" w:hAnsiTheme="minorHAnsi"/>
          <w:lang w:val="fr-CH"/>
        </w:rPr>
        <w:t xml:space="preserve"> +216 71 911 442 / +216 71 911 971</w:t>
      </w:r>
    </w:p>
    <w:p w14:paraId="168B3833" w14:textId="3FAB5AC1" w:rsidR="00A04892" w:rsidRPr="00EC6F7D" w:rsidRDefault="00A04892" w:rsidP="007F1759">
      <w:pPr>
        <w:widowControl w:val="0"/>
        <w:tabs>
          <w:tab w:val="clear" w:pos="794"/>
          <w:tab w:val="clear" w:pos="1191"/>
          <w:tab w:val="clear" w:pos="1588"/>
          <w:tab w:val="clear" w:pos="1985"/>
        </w:tabs>
        <w:spacing w:before="0"/>
        <w:ind w:right="5416"/>
        <w:jc w:val="both"/>
        <w:rPr>
          <w:rFonts w:asciiTheme="minorHAnsi" w:hAnsiTheme="minorHAnsi"/>
          <w:lang w:val="en-US"/>
        </w:rPr>
      </w:pPr>
      <w:r w:rsidRPr="00EC6F7D">
        <w:rPr>
          <w:rFonts w:asciiTheme="minorHAnsi" w:eastAsia="Calibri" w:hAnsiTheme="minorHAnsi" w:cstheme="majorBidi"/>
          <w:b/>
          <w:bCs/>
          <w:spacing w:val="-1"/>
          <w:szCs w:val="24"/>
          <w:lang w:val="en-US"/>
        </w:rPr>
        <w:t>Web</w:t>
      </w:r>
      <w:r w:rsidRPr="00EC6F7D">
        <w:rPr>
          <w:rFonts w:asciiTheme="minorHAnsi" w:eastAsia="Calibri" w:hAnsiTheme="minorHAnsi" w:cstheme="majorBidi"/>
          <w:b/>
          <w:bCs/>
          <w:szCs w:val="24"/>
          <w:lang w:val="en-US"/>
        </w:rPr>
        <w:t>s</w:t>
      </w:r>
      <w:r w:rsidRPr="00EC6F7D">
        <w:rPr>
          <w:rFonts w:asciiTheme="minorHAnsi" w:eastAsia="Calibri" w:hAnsiTheme="minorHAnsi" w:cstheme="majorBidi"/>
          <w:b/>
          <w:bCs/>
          <w:spacing w:val="1"/>
          <w:szCs w:val="24"/>
          <w:lang w:val="en-US"/>
        </w:rPr>
        <w:t>i</w:t>
      </w:r>
      <w:r w:rsidRPr="00EC6F7D">
        <w:rPr>
          <w:rFonts w:asciiTheme="minorHAnsi" w:eastAsia="Calibri" w:hAnsiTheme="minorHAnsi" w:cstheme="majorBidi"/>
          <w:b/>
          <w:bCs/>
          <w:szCs w:val="24"/>
          <w:lang w:val="en-US"/>
        </w:rPr>
        <w:t xml:space="preserve">te : </w:t>
      </w:r>
      <w:hyperlink r:id="rId21" w:history="1">
        <w:r w:rsidRPr="00EC6F7D">
          <w:rPr>
            <w:rStyle w:val="Hyperlink"/>
            <w:rFonts w:asciiTheme="minorHAnsi" w:eastAsia="Calibri" w:hAnsiTheme="minorHAnsi" w:cstheme="majorBidi"/>
            <w:szCs w:val="24"/>
            <w:lang w:val="en-US"/>
          </w:rPr>
          <w:t>http://www.lepalace.tn/</w:t>
        </w:r>
      </w:hyperlink>
      <w:r w:rsidRPr="00EC6F7D">
        <w:rPr>
          <w:rFonts w:asciiTheme="minorHAnsi" w:eastAsia="Calibri" w:hAnsiTheme="minorHAnsi" w:cstheme="majorBidi"/>
          <w:b/>
          <w:bCs/>
          <w:szCs w:val="24"/>
          <w:lang w:val="en-US"/>
        </w:rPr>
        <w:t xml:space="preserve"> </w:t>
      </w:r>
    </w:p>
    <w:p w14:paraId="3E7835DA" w14:textId="77777777" w:rsidR="00EF0734" w:rsidRPr="00EC6F7D" w:rsidRDefault="00EF0734" w:rsidP="007F1759">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highlight w:val="yellow"/>
          <w:lang w:val="en-US"/>
        </w:rPr>
      </w:pPr>
    </w:p>
    <w:p w14:paraId="1FA480E2" w14:textId="75F3A4CA" w:rsidR="007F1759" w:rsidRPr="00F26322" w:rsidRDefault="007F1759" w:rsidP="00F74CA5">
      <w:pPr>
        <w:tabs>
          <w:tab w:val="clear" w:pos="1985"/>
          <w:tab w:val="left" w:pos="426"/>
          <w:tab w:val="left" w:pos="1276"/>
          <w:tab w:val="left" w:pos="6360"/>
        </w:tabs>
        <w:spacing w:before="240"/>
        <w:ind w:right="-340"/>
        <w:contextualSpacing/>
        <w:rPr>
          <w:rFonts w:asciiTheme="minorHAnsi" w:eastAsia="SimSun" w:hAnsiTheme="minorHAnsi" w:cstheme="majorBidi"/>
          <w:b/>
          <w:bCs/>
          <w:szCs w:val="24"/>
        </w:rPr>
      </w:pPr>
      <w:r w:rsidRPr="00F26322">
        <w:rPr>
          <w:rFonts w:asciiTheme="minorHAnsi" w:eastAsia="SimSun" w:hAnsiTheme="minorHAnsi" w:cstheme="majorBidi"/>
          <w:b/>
          <w:bCs/>
          <w:szCs w:val="24"/>
        </w:rPr>
        <w:t>2.</w:t>
      </w:r>
      <w:r w:rsidRPr="00F26322">
        <w:rPr>
          <w:rFonts w:asciiTheme="minorHAnsi" w:eastAsia="SimSun" w:hAnsiTheme="minorHAnsi" w:cstheme="majorBidi"/>
          <w:b/>
          <w:bCs/>
          <w:szCs w:val="24"/>
        </w:rPr>
        <w:tab/>
        <w:t>About Tunis</w:t>
      </w:r>
      <w:r w:rsidR="00F74CA5">
        <w:rPr>
          <w:rFonts w:asciiTheme="minorHAnsi" w:eastAsia="SimSun" w:hAnsiTheme="minorHAnsi" w:cstheme="majorBidi"/>
          <w:b/>
          <w:bCs/>
          <w:szCs w:val="24"/>
        </w:rPr>
        <w:tab/>
      </w:r>
    </w:p>
    <w:p w14:paraId="04F1149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b/>
          <w:bCs/>
          <w:sz w:val="24"/>
          <w:szCs w:val="24"/>
          <w:lang w:val="en-GB"/>
        </w:rPr>
        <w:t>Tunis</w:t>
      </w:r>
      <w:r w:rsidRPr="00F26322">
        <w:rPr>
          <w:rFonts w:asciiTheme="minorHAnsi" w:hAnsiTheme="minorHAnsi" w:cstheme="majorBidi"/>
          <w:sz w:val="24"/>
          <w:szCs w:val="24"/>
          <w:lang w:val="en-GB"/>
        </w:rPr>
        <w:t xml:space="preserve"> is the capital of Tunisia. It is Tunisia's largest city, with a population of 651,183 as of 2013. </w:t>
      </w:r>
    </w:p>
    <w:p w14:paraId="2FAF274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Situated on a large Mediterranean Sea gulf (the Gulf of Tunis), behind the Lake of Tunis and the port of La Goulette (Halq al Wadi), the city extends along the coastal plain and the hills that surround it. At the centre of more modern development (from the colonial era and later) lies the old medina. Beyond this district lie the suburbs of Carthage, La Marsa, and Sidi Bou Said.</w:t>
      </w:r>
    </w:p>
    <w:p w14:paraId="6D8229B3"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Just through the Sea Gate (also known as the Bab el Bahr and the Porte de France) begins the modern city, or Ville Nouvelle, transversed by the grand Avenue Habib Bourguiba (often referred to by popular press and travel guides as "the Tunisian Champs-Élysées"), where the colonial-era buildings provide a clear contrast to smaller, older structures. As the capital city of the country, Tunis is the focus of Tunisian political and administrative life; it is also the centre of the country's commercial activity. The expansion of the Tunisian economy in recent decades is reflected in the booming development of the outer city where one can see clearly the social challenges brought about by rapid modernization in Tunisia.</w:t>
      </w:r>
    </w:p>
    <w:p w14:paraId="3586BB9A" w14:textId="77777777" w:rsidR="007F1759" w:rsidRPr="00F26322" w:rsidRDefault="007F1759" w:rsidP="007F1759">
      <w:pPr>
        <w:pStyle w:val="NormalWeb"/>
        <w:rPr>
          <w:rFonts w:asciiTheme="minorHAnsi" w:hAnsiTheme="minorHAnsi" w:cstheme="majorBidi"/>
          <w:sz w:val="24"/>
          <w:szCs w:val="24"/>
          <w:lang w:val="en-GB"/>
        </w:rPr>
      </w:pPr>
    </w:p>
    <w:p w14:paraId="0CD7DB4A"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noProof/>
          <w:sz w:val="24"/>
          <w:szCs w:val="24"/>
        </w:rPr>
        <w:drawing>
          <wp:inline distT="0" distB="0" distL="0" distR="0" wp14:anchorId="6064E0AC" wp14:editId="190C1202">
            <wp:extent cx="6177915" cy="34620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nis.png"/>
                    <pic:cNvPicPr/>
                  </pic:nvPicPr>
                  <pic:blipFill>
                    <a:blip r:embed="rId22">
                      <a:extLst>
                        <a:ext uri="{28A0092B-C50C-407E-A947-70E740481C1C}">
                          <a14:useLocalDpi xmlns:a14="http://schemas.microsoft.com/office/drawing/2010/main" val="0"/>
                        </a:ext>
                      </a:extLst>
                    </a:blip>
                    <a:stretch>
                      <a:fillRect/>
                    </a:stretch>
                  </pic:blipFill>
                  <pic:spPr>
                    <a:xfrm>
                      <a:off x="0" y="0"/>
                      <a:ext cx="6177915" cy="3462020"/>
                    </a:xfrm>
                    <a:prstGeom prst="rect">
                      <a:avLst/>
                    </a:prstGeom>
                  </pic:spPr>
                </pic:pic>
              </a:graphicData>
            </a:graphic>
          </wp:inline>
        </w:drawing>
      </w:r>
      <w:r w:rsidRPr="00F26322">
        <w:rPr>
          <w:rFonts w:asciiTheme="minorHAnsi" w:hAnsiTheme="minorHAnsi" w:cstheme="majorBidi"/>
          <w:sz w:val="24"/>
          <w:szCs w:val="24"/>
          <w:lang w:val="en-GB"/>
        </w:rPr>
        <w:br/>
      </w:r>
    </w:p>
    <w:p w14:paraId="3A3B80EF" w14:textId="77777777" w:rsidR="002C380B" w:rsidRPr="00F26322" w:rsidRDefault="002C380B"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p>
    <w:p w14:paraId="5E964F78" w14:textId="173C4266" w:rsidR="007F1759" w:rsidRPr="00F26322" w:rsidRDefault="007F1759"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highlight w:val="yellow"/>
        </w:rPr>
      </w:pPr>
      <w:r w:rsidRPr="00F26322">
        <w:rPr>
          <w:rFonts w:asciiTheme="minorHAnsi" w:eastAsia="SimSun" w:hAnsiTheme="minorHAnsi" w:cstheme="majorBidi"/>
          <w:b/>
          <w:bCs/>
          <w:szCs w:val="24"/>
        </w:rPr>
        <w:lastRenderedPageBreak/>
        <w:t>3.</w:t>
      </w:r>
      <w:r w:rsidRPr="00F26322">
        <w:rPr>
          <w:rFonts w:asciiTheme="minorHAnsi" w:eastAsia="SimSun" w:hAnsiTheme="minorHAnsi" w:cstheme="majorBidi"/>
          <w:b/>
          <w:bCs/>
          <w:szCs w:val="24"/>
        </w:rPr>
        <w:tab/>
        <w:t>Hotel Accommodation</w:t>
      </w:r>
    </w:p>
    <w:p w14:paraId="47739A6A" w14:textId="66B1E4D2" w:rsidR="007F1759" w:rsidRPr="00F26322" w:rsidRDefault="00677171" w:rsidP="00905F19">
      <w:pPr>
        <w:widowControl w:val="0"/>
        <w:tabs>
          <w:tab w:val="clear" w:pos="794"/>
          <w:tab w:val="clear" w:pos="1191"/>
          <w:tab w:val="clear" w:pos="1588"/>
          <w:tab w:val="clear" w:pos="1985"/>
        </w:tabs>
        <w:spacing w:before="0"/>
        <w:ind w:right="1932"/>
        <w:jc w:val="both"/>
        <w:rPr>
          <w:rFonts w:asciiTheme="minorHAnsi" w:eastAsia="SimSun" w:hAnsiTheme="minorHAnsi" w:cstheme="majorBidi"/>
          <w:b/>
          <w:bCs/>
          <w:szCs w:val="24"/>
        </w:rPr>
      </w:pPr>
      <w:r w:rsidRPr="00F26322">
        <w:rPr>
          <w:rFonts w:asciiTheme="minorHAnsi" w:eastAsia="Calibri" w:hAnsiTheme="minorHAnsi" w:cstheme="majorBidi"/>
          <w:b/>
          <w:bCs/>
          <w:szCs w:val="24"/>
        </w:rPr>
        <w:t xml:space="preserve">Le Palace Gammarth </w:t>
      </w:r>
      <w:r w:rsidR="00905F19" w:rsidRPr="00F26322">
        <w:rPr>
          <w:rFonts w:asciiTheme="minorHAnsi" w:eastAsia="Calibri" w:hAnsiTheme="minorHAnsi" w:cstheme="majorBidi"/>
          <w:b/>
          <w:bCs/>
          <w:szCs w:val="24"/>
        </w:rPr>
        <w:t>H</w:t>
      </w:r>
      <w:r w:rsidR="00905F19" w:rsidRPr="00F26322">
        <w:rPr>
          <w:rFonts w:asciiTheme="minorHAnsi" w:eastAsia="Calibri" w:hAnsiTheme="minorHAnsi" w:cstheme="majorBidi"/>
          <w:b/>
          <w:bCs/>
          <w:spacing w:val="-1"/>
          <w:szCs w:val="24"/>
        </w:rPr>
        <w:t>o</w:t>
      </w:r>
      <w:r w:rsidR="00905F19" w:rsidRPr="00F26322">
        <w:rPr>
          <w:rFonts w:asciiTheme="minorHAnsi" w:eastAsia="Calibri" w:hAnsiTheme="minorHAnsi" w:cstheme="majorBidi"/>
          <w:b/>
          <w:bCs/>
          <w:szCs w:val="24"/>
        </w:rPr>
        <w:t xml:space="preserve">tel </w:t>
      </w:r>
      <w:r w:rsidR="007F1759" w:rsidRPr="00F26322">
        <w:rPr>
          <w:rFonts w:asciiTheme="minorHAnsi" w:eastAsia="SimSun" w:hAnsiTheme="minorHAnsi" w:cstheme="majorBidi"/>
          <w:b/>
          <w:bCs/>
          <w:szCs w:val="24"/>
        </w:rPr>
        <w:t>(also meeting venue for the events)</w:t>
      </w:r>
    </w:p>
    <w:p w14:paraId="7DBE956F" w14:textId="692F1ED8" w:rsidR="00A004B2" w:rsidRPr="00F26322" w:rsidRDefault="00A004B2" w:rsidP="00CE149A">
      <w:pPr>
        <w:widowControl w:val="0"/>
        <w:tabs>
          <w:tab w:val="clear" w:pos="794"/>
          <w:tab w:val="clear" w:pos="1191"/>
          <w:tab w:val="clear" w:pos="1588"/>
          <w:tab w:val="clear" w:pos="1985"/>
        </w:tabs>
        <w:spacing w:line="276" w:lineRule="auto"/>
        <w:ind w:right="90"/>
        <w:jc w:val="both"/>
        <w:rPr>
          <w:rFonts w:asciiTheme="minorHAnsi" w:eastAsia="SimSun" w:hAnsiTheme="minorHAnsi" w:cstheme="majorBidi"/>
          <w:szCs w:val="24"/>
          <w:lang w:eastAsia="zh-CN"/>
        </w:rPr>
      </w:pPr>
      <w:r w:rsidRPr="00F26322">
        <w:rPr>
          <w:rFonts w:asciiTheme="minorHAnsi" w:eastAsia="SimSun" w:hAnsiTheme="minorHAnsi" w:cstheme="majorBidi"/>
          <w:szCs w:val="24"/>
          <w:lang w:eastAsia="zh-CN"/>
        </w:rPr>
        <w:t xml:space="preserve">Located </w:t>
      </w:r>
      <w:r w:rsidR="001E7EA2" w:rsidRPr="00F26322">
        <w:rPr>
          <w:rFonts w:asciiTheme="minorHAnsi" w:eastAsia="SimSun" w:hAnsiTheme="minorHAnsi" w:cstheme="majorBidi"/>
          <w:szCs w:val="24"/>
          <w:lang w:eastAsia="zh-CN"/>
        </w:rPr>
        <w:t>on the</w:t>
      </w:r>
      <w:r w:rsidRPr="00F26322">
        <w:rPr>
          <w:rFonts w:asciiTheme="minorHAnsi" w:eastAsia="SimSun" w:hAnsiTheme="minorHAnsi" w:cstheme="majorBidi"/>
          <w:szCs w:val="24"/>
          <w:lang w:eastAsia="zh-CN"/>
        </w:rPr>
        <w:t xml:space="preserve"> Gammarth hill</w:t>
      </w:r>
      <w:r w:rsidR="001E7EA2" w:rsidRPr="00F26322">
        <w:rPr>
          <w:rFonts w:asciiTheme="minorHAnsi" w:eastAsia="SimSun" w:hAnsiTheme="minorHAnsi" w:cstheme="majorBidi"/>
          <w:szCs w:val="24"/>
          <w:lang w:eastAsia="zh-CN"/>
        </w:rPr>
        <w:t xml:space="preserve">, </w:t>
      </w:r>
      <w:r w:rsidR="00905F19" w:rsidRPr="00F26322">
        <w:rPr>
          <w:rFonts w:asciiTheme="minorHAnsi" w:eastAsia="Calibri" w:hAnsiTheme="minorHAnsi" w:cstheme="majorBidi"/>
          <w:szCs w:val="24"/>
        </w:rPr>
        <w:t>Le Palace Gammarth H</w:t>
      </w:r>
      <w:r w:rsidR="00905F19" w:rsidRPr="00F26322">
        <w:rPr>
          <w:rFonts w:asciiTheme="minorHAnsi" w:eastAsia="Calibri" w:hAnsiTheme="minorHAnsi" w:cstheme="majorBidi"/>
          <w:spacing w:val="-1"/>
          <w:szCs w:val="24"/>
        </w:rPr>
        <w:t>o</w:t>
      </w:r>
      <w:r w:rsidR="00905F19" w:rsidRPr="00F26322">
        <w:rPr>
          <w:rFonts w:asciiTheme="minorHAnsi" w:eastAsia="Calibri" w:hAnsiTheme="minorHAnsi" w:cstheme="majorBidi"/>
          <w:szCs w:val="24"/>
        </w:rPr>
        <w:t>tel is</w:t>
      </w:r>
      <w:r w:rsidRPr="00F26322">
        <w:rPr>
          <w:rFonts w:asciiTheme="minorHAnsi" w:eastAsia="SimSun" w:hAnsiTheme="minorHAnsi" w:cstheme="majorBidi"/>
          <w:szCs w:val="24"/>
          <w:lang w:eastAsia="zh-CN"/>
        </w:rPr>
        <w:t xml:space="preserve"> </w:t>
      </w:r>
      <w:r w:rsidR="00905F19" w:rsidRPr="00F26322">
        <w:rPr>
          <w:rFonts w:asciiTheme="minorHAnsi" w:eastAsia="SimSun" w:hAnsiTheme="minorHAnsi" w:cstheme="majorBidi"/>
          <w:szCs w:val="24"/>
          <w:lang w:eastAsia="zh-CN"/>
        </w:rPr>
        <w:t xml:space="preserve">the jewel </w:t>
      </w:r>
      <w:r w:rsidR="007E3254" w:rsidRPr="00F26322">
        <w:rPr>
          <w:rFonts w:asciiTheme="minorHAnsi" w:eastAsia="SimSun" w:hAnsiTheme="minorHAnsi" w:cstheme="majorBidi"/>
          <w:szCs w:val="24"/>
          <w:lang w:eastAsia="zh-CN"/>
        </w:rPr>
        <w:t xml:space="preserve">of </w:t>
      </w:r>
      <w:r w:rsidR="00905F19" w:rsidRPr="00F26322">
        <w:rPr>
          <w:rFonts w:asciiTheme="minorHAnsi" w:eastAsia="SimSun" w:hAnsiTheme="minorHAnsi" w:cstheme="majorBidi"/>
          <w:szCs w:val="24"/>
          <w:lang w:eastAsia="zh-CN"/>
        </w:rPr>
        <w:t xml:space="preserve">business hotels in Tunisia </w:t>
      </w:r>
      <w:r w:rsidRPr="00F26322">
        <w:rPr>
          <w:rFonts w:asciiTheme="minorHAnsi" w:eastAsia="SimSun" w:hAnsiTheme="minorHAnsi" w:cstheme="majorBidi"/>
          <w:szCs w:val="24"/>
          <w:lang w:eastAsia="zh-CN"/>
        </w:rPr>
        <w:t>bordering the Mediterranean</w:t>
      </w:r>
      <w:r w:rsidR="00905F19"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overlooking the Gulf of Tunis</w:t>
      </w:r>
      <w:r w:rsidR="00905F19" w:rsidRPr="00F26322">
        <w:rPr>
          <w:rFonts w:asciiTheme="minorHAnsi" w:eastAsia="SimSun" w:hAnsiTheme="minorHAnsi" w:cstheme="majorBidi"/>
          <w:szCs w:val="24"/>
          <w:lang w:eastAsia="zh-CN"/>
        </w:rPr>
        <w:t>.</w:t>
      </w:r>
      <w:r w:rsidRPr="00F26322">
        <w:rPr>
          <w:rFonts w:asciiTheme="minorHAnsi" w:eastAsia="SimSun" w:hAnsiTheme="minorHAnsi" w:cstheme="majorBidi"/>
          <w:szCs w:val="24"/>
          <w:lang w:eastAsia="zh-CN"/>
        </w:rPr>
        <w:t xml:space="preserve"> It is the symbol of a true art of living in Tunisia. The hotel is </w:t>
      </w:r>
      <w:r w:rsidR="00CD15C7" w:rsidRPr="00F26322">
        <w:rPr>
          <w:rFonts w:asciiTheme="minorHAnsi" w:eastAsia="SimSun" w:hAnsiTheme="minorHAnsi" w:cstheme="majorBidi"/>
          <w:szCs w:val="24"/>
          <w:lang w:eastAsia="zh-CN"/>
        </w:rPr>
        <w:t xml:space="preserve">situated </w:t>
      </w:r>
      <w:r w:rsidRPr="00F26322">
        <w:rPr>
          <w:rFonts w:asciiTheme="minorHAnsi" w:eastAsia="SimSun" w:hAnsiTheme="minorHAnsi" w:cstheme="majorBidi"/>
          <w:szCs w:val="24"/>
          <w:lang w:eastAsia="zh-CN"/>
        </w:rPr>
        <w:t>20 minutes from Tunis Carthage International Airport</w:t>
      </w:r>
      <w:r w:rsidR="00CD15C7"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20 minutes from downtown. Its 239 rooms and 44 suites, conference center with </w:t>
      </w:r>
      <w:r w:rsidR="007E3254" w:rsidRPr="00F26322">
        <w:rPr>
          <w:rFonts w:asciiTheme="minorHAnsi" w:eastAsia="SimSun" w:hAnsiTheme="minorHAnsi" w:cstheme="majorBidi"/>
          <w:szCs w:val="24"/>
          <w:lang w:eastAsia="zh-CN"/>
        </w:rPr>
        <w:t>nine</w:t>
      </w:r>
      <w:r w:rsidRPr="00F26322">
        <w:rPr>
          <w:rFonts w:asciiTheme="minorHAnsi" w:eastAsia="SimSun" w:hAnsiTheme="minorHAnsi" w:cstheme="majorBidi"/>
          <w:szCs w:val="24"/>
          <w:lang w:eastAsia="zh-CN"/>
        </w:rPr>
        <w:t xml:space="preserve"> meeting rooms of various capacities, its restaurants and bar are designed to combine business and relaxation in the great tradition of luxury and elegance.</w:t>
      </w:r>
    </w:p>
    <w:p w14:paraId="45DD68B1" w14:textId="77777777" w:rsidR="00CD15C7" w:rsidRPr="00F26322" w:rsidRDefault="00CD15C7" w:rsidP="00CD15C7">
      <w:pPr>
        <w:widowControl w:val="0"/>
        <w:tabs>
          <w:tab w:val="clear" w:pos="794"/>
          <w:tab w:val="clear" w:pos="1191"/>
          <w:tab w:val="clear" w:pos="1588"/>
          <w:tab w:val="clear" w:pos="1985"/>
        </w:tabs>
        <w:ind w:right="90"/>
        <w:jc w:val="both"/>
        <w:rPr>
          <w:rFonts w:asciiTheme="minorHAnsi" w:eastAsia="SimSun" w:hAnsiTheme="minorHAnsi" w:cstheme="majorBidi"/>
          <w:szCs w:val="24"/>
          <w:lang w:eastAsia="zh-CN"/>
        </w:rPr>
      </w:pPr>
    </w:p>
    <w:p w14:paraId="3B5286D3" w14:textId="77777777" w:rsidR="00CD15C7" w:rsidRPr="00F26322" w:rsidRDefault="00CD15C7" w:rsidP="007E3254">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b/>
          <w:bCs/>
          <w:szCs w:val="24"/>
        </w:rPr>
      </w:pPr>
      <w:r w:rsidRPr="00F26322">
        <w:rPr>
          <w:rFonts w:asciiTheme="minorHAnsi" w:eastAsia="Calibri" w:hAnsiTheme="minorHAnsi" w:cstheme="majorBidi"/>
          <w:b/>
          <w:bCs/>
          <w:szCs w:val="24"/>
        </w:rPr>
        <w:t>Le Palace Gammarth H</w:t>
      </w:r>
      <w:r w:rsidRPr="00F26322">
        <w:rPr>
          <w:rFonts w:asciiTheme="minorHAnsi" w:eastAsia="Calibri" w:hAnsiTheme="minorHAnsi" w:cstheme="majorBidi"/>
          <w:b/>
          <w:bCs/>
          <w:spacing w:val="-1"/>
          <w:szCs w:val="24"/>
        </w:rPr>
        <w:t>o</w:t>
      </w:r>
      <w:r w:rsidRPr="00F26322">
        <w:rPr>
          <w:rFonts w:asciiTheme="minorHAnsi" w:eastAsia="Calibri" w:hAnsiTheme="minorHAnsi" w:cstheme="majorBidi"/>
          <w:b/>
          <w:bCs/>
          <w:szCs w:val="24"/>
        </w:rPr>
        <w:t>tel</w:t>
      </w:r>
    </w:p>
    <w:p w14:paraId="59D4C4A0" w14:textId="68E7440A" w:rsidR="008D741F" w:rsidRPr="00F26322" w:rsidRDefault="008D741F" w:rsidP="006C307E">
      <w:pPr>
        <w:widowControl w:val="0"/>
        <w:tabs>
          <w:tab w:val="clear" w:pos="794"/>
          <w:tab w:val="clear" w:pos="1191"/>
          <w:tab w:val="clear" w:pos="1588"/>
          <w:tab w:val="clear" w:pos="1985"/>
        </w:tabs>
        <w:spacing w:before="0" w:line="276" w:lineRule="auto"/>
        <w:ind w:right="5416"/>
        <w:jc w:val="both"/>
        <w:rPr>
          <w:rFonts w:asciiTheme="minorHAnsi" w:hAnsiTheme="minorHAnsi"/>
        </w:rPr>
      </w:pPr>
      <w:r w:rsidRPr="00F26322">
        <w:rPr>
          <w:rFonts w:asciiTheme="minorHAnsi" w:eastAsia="Calibri" w:hAnsiTheme="minorHAnsi" w:cstheme="majorBidi"/>
          <w:b/>
          <w:bCs/>
          <w:spacing w:val="-1"/>
          <w:szCs w:val="24"/>
        </w:rPr>
        <w:t>Web</w:t>
      </w:r>
      <w:r w:rsidRPr="00F26322">
        <w:rPr>
          <w:rFonts w:asciiTheme="minorHAnsi" w:eastAsia="Calibri" w:hAnsiTheme="minorHAnsi" w:cstheme="majorBidi"/>
          <w:b/>
          <w:bCs/>
          <w:szCs w:val="24"/>
        </w:rPr>
        <w:t>s</w:t>
      </w:r>
      <w:r w:rsidRPr="00F26322">
        <w:rPr>
          <w:rFonts w:asciiTheme="minorHAnsi" w:eastAsia="Calibri" w:hAnsiTheme="minorHAnsi" w:cstheme="majorBidi"/>
          <w:b/>
          <w:bCs/>
          <w:spacing w:val="1"/>
          <w:szCs w:val="24"/>
        </w:rPr>
        <w:t>i</w:t>
      </w:r>
      <w:r w:rsidRPr="00F26322">
        <w:rPr>
          <w:rFonts w:asciiTheme="minorHAnsi" w:eastAsia="Calibri" w:hAnsiTheme="minorHAnsi" w:cstheme="majorBidi"/>
          <w:b/>
          <w:bCs/>
          <w:szCs w:val="24"/>
        </w:rPr>
        <w:t xml:space="preserve">te: </w:t>
      </w:r>
      <w:hyperlink r:id="rId23" w:history="1">
        <w:r w:rsidRPr="00F26322">
          <w:rPr>
            <w:rStyle w:val="Hyperlink"/>
            <w:rFonts w:asciiTheme="minorHAnsi" w:eastAsia="Calibri" w:hAnsiTheme="minorHAnsi" w:cstheme="majorBidi"/>
            <w:szCs w:val="24"/>
          </w:rPr>
          <w:t>http://www.lepalace.tn/</w:t>
        </w:r>
      </w:hyperlink>
      <w:r w:rsidRPr="00F26322">
        <w:rPr>
          <w:rFonts w:asciiTheme="minorHAnsi" w:eastAsia="Calibri" w:hAnsiTheme="minorHAnsi" w:cstheme="majorBidi"/>
          <w:b/>
          <w:bCs/>
          <w:szCs w:val="24"/>
        </w:rPr>
        <w:t xml:space="preserve"> </w:t>
      </w:r>
    </w:p>
    <w:p w14:paraId="680B2AE9" w14:textId="400739FC" w:rsidR="00CD15C7" w:rsidRPr="00F26322" w:rsidRDefault="008D741F" w:rsidP="007E3254">
      <w:pPr>
        <w:widowControl w:val="0"/>
        <w:tabs>
          <w:tab w:val="clear" w:pos="794"/>
          <w:tab w:val="clear" w:pos="1191"/>
          <w:tab w:val="clear" w:pos="1588"/>
          <w:tab w:val="clear" w:pos="1985"/>
        </w:tabs>
        <w:spacing w:before="0" w:line="276" w:lineRule="auto"/>
        <w:ind w:right="5416"/>
        <w:jc w:val="both"/>
        <w:rPr>
          <w:rFonts w:asciiTheme="minorHAnsi" w:hAnsiTheme="minorHAnsi"/>
          <w:lang w:val="fr-CH"/>
        </w:rPr>
      </w:pPr>
      <w:r w:rsidRPr="00F26322">
        <w:rPr>
          <w:rFonts w:asciiTheme="minorHAnsi" w:eastAsia="Calibri" w:hAnsiTheme="minorHAnsi" w:cstheme="majorBidi"/>
          <w:b/>
          <w:bCs/>
          <w:spacing w:val="1"/>
          <w:szCs w:val="24"/>
          <w:lang w:val="fr-CH"/>
        </w:rPr>
        <w:t xml:space="preserve">Address : </w:t>
      </w:r>
      <w:r w:rsidR="00B24A07" w:rsidRPr="00F26322">
        <w:rPr>
          <w:rFonts w:asciiTheme="minorHAnsi" w:eastAsia="Calibri" w:hAnsiTheme="minorHAnsi" w:cstheme="majorBidi"/>
          <w:b/>
          <w:bCs/>
          <w:spacing w:val="1"/>
          <w:szCs w:val="24"/>
          <w:lang w:val="fr-CH"/>
        </w:rPr>
        <w:t xml:space="preserve">    </w:t>
      </w:r>
      <w:r w:rsidR="00CD15C7" w:rsidRPr="00F26322">
        <w:rPr>
          <w:rFonts w:asciiTheme="minorHAnsi" w:hAnsiTheme="minorHAnsi"/>
          <w:lang w:val="fr-CH"/>
        </w:rPr>
        <w:t>Complexe Cap Gammarth</w:t>
      </w:r>
    </w:p>
    <w:p w14:paraId="0F7A19D1" w14:textId="48961097" w:rsidR="00CD15C7" w:rsidRPr="00F26322" w:rsidRDefault="008D741F" w:rsidP="007E3254">
      <w:pPr>
        <w:widowControl w:val="0"/>
        <w:tabs>
          <w:tab w:val="clear" w:pos="794"/>
          <w:tab w:val="clear" w:pos="1191"/>
          <w:tab w:val="clear" w:pos="1588"/>
          <w:tab w:val="clear" w:pos="1985"/>
        </w:tabs>
        <w:spacing w:before="0" w:line="276" w:lineRule="auto"/>
        <w:ind w:left="720" w:right="5416"/>
        <w:jc w:val="both"/>
        <w:rPr>
          <w:rFonts w:asciiTheme="minorHAnsi" w:hAnsiTheme="minorHAnsi"/>
          <w:lang w:val="fr-CH"/>
        </w:rPr>
      </w:pPr>
      <w:r w:rsidRPr="00F26322">
        <w:rPr>
          <w:rFonts w:asciiTheme="minorHAnsi" w:hAnsiTheme="minorHAnsi"/>
          <w:lang w:val="fr-CH"/>
        </w:rPr>
        <w:t xml:space="preserve">     </w:t>
      </w:r>
      <w:r w:rsidR="00B24A07" w:rsidRPr="00F26322">
        <w:rPr>
          <w:rFonts w:asciiTheme="minorHAnsi" w:hAnsiTheme="minorHAnsi"/>
          <w:lang w:val="fr-CH"/>
        </w:rPr>
        <w:t xml:space="preserve">    </w:t>
      </w:r>
      <w:r w:rsidR="00CD15C7" w:rsidRPr="00F26322">
        <w:rPr>
          <w:rFonts w:asciiTheme="minorHAnsi" w:hAnsiTheme="minorHAnsi"/>
          <w:lang w:val="fr-CH"/>
        </w:rPr>
        <w:t xml:space="preserve">P.O.Box 86 2078 La Marsa </w:t>
      </w:r>
    </w:p>
    <w:p w14:paraId="5A3D335A" w14:textId="3EA7DB55" w:rsidR="00CD15C7" w:rsidRPr="00F26322" w:rsidRDefault="008D741F" w:rsidP="007E3254">
      <w:pPr>
        <w:widowControl w:val="0"/>
        <w:tabs>
          <w:tab w:val="clear" w:pos="794"/>
          <w:tab w:val="clear" w:pos="1191"/>
          <w:tab w:val="clear" w:pos="1588"/>
          <w:tab w:val="clear" w:pos="1985"/>
        </w:tabs>
        <w:spacing w:before="0" w:line="276" w:lineRule="auto"/>
        <w:ind w:right="5416" w:firstLine="720"/>
        <w:jc w:val="both"/>
        <w:rPr>
          <w:rFonts w:asciiTheme="minorHAnsi" w:hAnsiTheme="minorHAnsi"/>
          <w:lang w:val="fr-CH"/>
        </w:rPr>
      </w:pPr>
      <w:r w:rsidRPr="00F26322">
        <w:rPr>
          <w:rFonts w:asciiTheme="minorHAnsi" w:hAnsiTheme="minorHAnsi"/>
          <w:lang w:val="fr-CH"/>
        </w:rPr>
        <w:t xml:space="preserve">     </w:t>
      </w:r>
      <w:r w:rsidR="00B24A07" w:rsidRPr="00F26322">
        <w:rPr>
          <w:rFonts w:asciiTheme="minorHAnsi" w:hAnsiTheme="minorHAnsi"/>
          <w:lang w:val="fr-CH"/>
        </w:rPr>
        <w:t xml:space="preserve">    </w:t>
      </w:r>
      <w:r w:rsidR="00CD15C7" w:rsidRPr="00F26322">
        <w:rPr>
          <w:rFonts w:asciiTheme="minorHAnsi" w:hAnsiTheme="minorHAnsi"/>
          <w:lang w:val="fr-CH"/>
        </w:rPr>
        <w:t>Les Côtes de Carthage – Tunisie</w:t>
      </w:r>
    </w:p>
    <w:p w14:paraId="78E7E805" w14:textId="0B2A1D0F" w:rsidR="00CD15C7" w:rsidRPr="00F26322" w:rsidRDefault="00CD15C7" w:rsidP="006C307E">
      <w:pPr>
        <w:widowControl w:val="0"/>
        <w:tabs>
          <w:tab w:val="clear" w:pos="794"/>
          <w:tab w:val="clear" w:pos="1191"/>
          <w:tab w:val="clear" w:pos="1588"/>
          <w:tab w:val="clear" w:pos="1985"/>
        </w:tabs>
        <w:spacing w:before="0" w:line="276" w:lineRule="auto"/>
        <w:ind w:right="5416"/>
        <w:jc w:val="both"/>
        <w:rPr>
          <w:rFonts w:asciiTheme="minorHAnsi" w:hAnsiTheme="minorHAnsi"/>
        </w:rPr>
      </w:pPr>
      <w:r w:rsidRPr="00F26322">
        <w:rPr>
          <w:rFonts w:asciiTheme="minorHAnsi" w:hAnsiTheme="minorHAnsi"/>
          <w:b/>
          <w:bCs/>
        </w:rPr>
        <w:t>T</w:t>
      </w:r>
      <w:r w:rsidR="008D741F" w:rsidRPr="00F26322">
        <w:rPr>
          <w:rFonts w:asciiTheme="minorHAnsi" w:hAnsiTheme="minorHAnsi"/>
          <w:b/>
          <w:bCs/>
        </w:rPr>
        <w:t>elephone</w:t>
      </w:r>
      <w:r w:rsidRPr="00F26322">
        <w:rPr>
          <w:rFonts w:asciiTheme="minorHAnsi" w:hAnsiTheme="minorHAnsi"/>
          <w:b/>
          <w:bCs/>
        </w:rPr>
        <w:t>:</w:t>
      </w:r>
      <w:r w:rsidRPr="00F26322">
        <w:rPr>
          <w:rFonts w:asciiTheme="minorHAnsi" w:hAnsiTheme="minorHAnsi"/>
        </w:rPr>
        <w:t xml:space="preserve"> +216 71 912 000</w:t>
      </w:r>
    </w:p>
    <w:p w14:paraId="73BD1055" w14:textId="69A991BA" w:rsidR="00CD15C7" w:rsidRPr="00F26322" w:rsidRDefault="00CD15C7" w:rsidP="006C307E">
      <w:pPr>
        <w:widowControl w:val="0"/>
        <w:tabs>
          <w:tab w:val="clear" w:pos="794"/>
          <w:tab w:val="clear" w:pos="1191"/>
          <w:tab w:val="clear" w:pos="1588"/>
          <w:tab w:val="clear" w:pos="1985"/>
        </w:tabs>
        <w:spacing w:before="0" w:line="276" w:lineRule="auto"/>
        <w:ind w:right="4342"/>
        <w:jc w:val="both"/>
        <w:rPr>
          <w:rFonts w:asciiTheme="minorHAnsi" w:hAnsiTheme="minorHAnsi"/>
        </w:rPr>
      </w:pPr>
      <w:r w:rsidRPr="00F26322">
        <w:rPr>
          <w:rFonts w:asciiTheme="minorHAnsi" w:hAnsiTheme="minorHAnsi"/>
          <w:b/>
          <w:bCs/>
        </w:rPr>
        <w:t>Fax:</w:t>
      </w:r>
      <w:r w:rsidRPr="00F26322">
        <w:rPr>
          <w:rFonts w:asciiTheme="minorHAnsi" w:hAnsiTheme="minorHAnsi"/>
        </w:rPr>
        <w:t xml:space="preserve"> </w:t>
      </w:r>
      <w:r w:rsidR="008D741F" w:rsidRPr="00F26322">
        <w:rPr>
          <w:rFonts w:asciiTheme="minorHAnsi" w:hAnsiTheme="minorHAnsi"/>
        </w:rPr>
        <w:t xml:space="preserve">           </w:t>
      </w:r>
      <w:r w:rsidR="001E1B6B" w:rsidRPr="00F26322">
        <w:rPr>
          <w:rFonts w:asciiTheme="minorHAnsi" w:hAnsiTheme="minorHAnsi"/>
        </w:rPr>
        <w:t xml:space="preserve">  </w:t>
      </w:r>
      <w:r w:rsidRPr="00F26322">
        <w:rPr>
          <w:rFonts w:asciiTheme="minorHAnsi" w:hAnsiTheme="minorHAnsi"/>
        </w:rPr>
        <w:t>+216 71 911 442 / +216 71 911 971</w:t>
      </w:r>
    </w:p>
    <w:p w14:paraId="53FED8BF" w14:textId="77777777" w:rsidR="009A754F" w:rsidRPr="00F26322" w:rsidRDefault="009A754F"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p>
    <w:p w14:paraId="148D9563" w14:textId="5A2AE635" w:rsidR="007F1759" w:rsidRPr="00F26322" w:rsidRDefault="007F1759"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F26322">
        <w:rPr>
          <w:rFonts w:asciiTheme="minorHAnsi" w:eastAsia="SimSun" w:hAnsiTheme="minorHAnsi"/>
          <w:b/>
          <w:bCs/>
        </w:rPr>
        <w:t>Recommended Hotels</w:t>
      </w:r>
    </w:p>
    <w:tbl>
      <w:tblPr>
        <w:tblStyle w:val="TableGrid1"/>
        <w:tblW w:w="0" w:type="auto"/>
        <w:tblLook w:val="04A0" w:firstRow="1" w:lastRow="0" w:firstColumn="1" w:lastColumn="0" w:noHBand="0" w:noVBand="1"/>
      </w:tblPr>
      <w:tblGrid>
        <w:gridCol w:w="3643"/>
        <w:gridCol w:w="3253"/>
        <w:gridCol w:w="2823"/>
      </w:tblGrid>
      <w:tr w:rsidR="009E3A6F" w:rsidRPr="00F26322" w14:paraId="24B441EB" w14:textId="77777777" w:rsidTr="002C380B">
        <w:tc>
          <w:tcPr>
            <w:tcW w:w="3643" w:type="dxa"/>
          </w:tcPr>
          <w:p w14:paraId="518B7154" w14:textId="77777777"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Hotel</w:t>
            </w:r>
          </w:p>
        </w:tc>
        <w:tc>
          <w:tcPr>
            <w:tcW w:w="3253" w:type="dxa"/>
          </w:tcPr>
          <w:p w14:paraId="6D877F00" w14:textId="51E8E402"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Contact Person</w:t>
            </w:r>
            <w:r w:rsidR="00B24A07" w:rsidRPr="00F26322">
              <w:rPr>
                <w:rFonts w:asciiTheme="minorHAnsi" w:hAnsiTheme="minorHAnsi"/>
                <w:b/>
                <w:bCs/>
                <w:color w:val="000000"/>
                <w:szCs w:val="24"/>
              </w:rPr>
              <w:t xml:space="preserve"> / Phone / Fax</w:t>
            </w:r>
          </w:p>
        </w:tc>
        <w:tc>
          <w:tcPr>
            <w:tcW w:w="2823" w:type="dxa"/>
          </w:tcPr>
          <w:p w14:paraId="02201AE4" w14:textId="009BEA7C" w:rsidR="009E3A6F" w:rsidRPr="00F26322" w:rsidRDefault="00A436B1" w:rsidP="009E3A6F">
            <w:pPr>
              <w:jc w:val="center"/>
              <w:rPr>
                <w:rFonts w:asciiTheme="minorHAnsi" w:hAnsiTheme="minorHAnsi"/>
                <w:b/>
                <w:bCs/>
                <w:color w:val="000000"/>
                <w:szCs w:val="24"/>
              </w:rPr>
            </w:pPr>
            <w:r w:rsidRPr="00F26322">
              <w:rPr>
                <w:rFonts w:asciiTheme="minorHAnsi" w:hAnsiTheme="minorHAnsi"/>
                <w:b/>
                <w:bCs/>
                <w:color w:val="000000"/>
                <w:szCs w:val="24"/>
              </w:rPr>
              <w:t xml:space="preserve">Preferential </w:t>
            </w:r>
            <w:r w:rsidR="009E3A6F" w:rsidRPr="00F26322">
              <w:rPr>
                <w:rFonts w:asciiTheme="minorHAnsi" w:hAnsiTheme="minorHAnsi"/>
                <w:b/>
                <w:bCs/>
                <w:color w:val="000000"/>
                <w:szCs w:val="24"/>
              </w:rPr>
              <w:t>Rate</w:t>
            </w:r>
          </w:p>
        </w:tc>
      </w:tr>
      <w:tr w:rsidR="002F6585" w:rsidRPr="00F26322" w14:paraId="49F8E0C9" w14:textId="77777777" w:rsidTr="002C380B">
        <w:tc>
          <w:tcPr>
            <w:tcW w:w="3643" w:type="dxa"/>
          </w:tcPr>
          <w:p w14:paraId="09288926"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b/>
                <w:bCs/>
                <w:color w:val="000000"/>
                <w:szCs w:val="24"/>
                <w:lang w:val="fr-FR"/>
              </w:rPr>
              <w:t>Le Palace Gammarth Hotel</w:t>
            </w:r>
            <w:r w:rsidRPr="00F26322">
              <w:rPr>
                <w:rFonts w:asciiTheme="minorHAnsi" w:hAnsiTheme="minorHAnsi" w:cstheme="majorBidi"/>
                <w:color w:val="000000"/>
                <w:szCs w:val="24"/>
                <w:lang w:val="fr-FR"/>
              </w:rPr>
              <w:br/>
              <w:t>Complex Cap Gammarth</w:t>
            </w:r>
            <w:r w:rsidRPr="00F26322">
              <w:rPr>
                <w:rFonts w:asciiTheme="minorHAnsi" w:hAnsiTheme="minorHAnsi" w:cstheme="majorBidi"/>
                <w:color w:val="000000"/>
                <w:szCs w:val="24"/>
                <w:lang w:val="fr-FR"/>
              </w:rPr>
              <w:br/>
              <w:t>Les Côtes de Carthage</w:t>
            </w:r>
            <w:r w:rsidRPr="00F26322">
              <w:rPr>
                <w:rFonts w:asciiTheme="minorHAnsi" w:hAnsiTheme="minorHAnsi" w:cstheme="majorBidi"/>
                <w:color w:val="000000"/>
                <w:szCs w:val="24"/>
                <w:lang w:val="fr-FR"/>
              </w:rPr>
              <w:br/>
              <w:t>BP 86 2078 La Marsa</w:t>
            </w:r>
            <w:r w:rsidRPr="00F26322">
              <w:rPr>
                <w:rFonts w:asciiTheme="minorHAnsi" w:hAnsiTheme="minorHAnsi" w:cstheme="majorBidi"/>
                <w:color w:val="000000"/>
                <w:szCs w:val="24"/>
                <w:lang w:val="fr-FR"/>
              </w:rPr>
              <w:br/>
              <w:t>Tunisia</w:t>
            </w:r>
          </w:p>
          <w:p w14:paraId="73222DE0"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color w:val="000000"/>
                <w:szCs w:val="24"/>
                <w:lang w:val="fr-FR"/>
              </w:rPr>
              <w:t xml:space="preserve">URL: </w:t>
            </w:r>
            <w:hyperlink r:id="rId24" w:history="1">
              <w:r w:rsidRPr="00F26322">
                <w:rPr>
                  <w:rFonts w:asciiTheme="minorHAnsi" w:hAnsiTheme="minorHAnsi" w:cstheme="majorBidi"/>
                  <w:color w:val="0000FF"/>
                  <w:szCs w:val="24"/>
                  <w:u w:val="single"/>
                  <w:lang w:val="fr-FR"/>
                </w:rPr>
                <w:t>http://www.lepalace.tn</w:t>
              </w:r>
            </w:hyperlink>
          </w:p>
          <w:p w14:paraId="4EF00E7D" w14:textId="0146D7A0" w:rsidR="002F6585" w:rsidRPr="00F26322" w:rsidRDefault="002F6585" w:rsidP="002F6585">
            <w:pPr>
              <w:spacing w:after="120"/>
              <w:rPr>
                <w:rFonts w:asciiTheme="minorHAnsi" w:hAnsiTheme="minorHAnsi"/>
                <w:color w:val="000000"/>
                <w:szCs w:val="24"/>
                <w:lang w:val="fr-CH"/>
              </w:rPr>
            </w:pPr>
            <w:r w:rsidRPr="00F26322">
              <w:rPr>
                <w:rFonts w:asciiTheme="minorHAnsi" w:hAnsiTheme="minorHAnsi"/>
                <w:color w:val="FF0000"/>
                <w:szCs w:val="24"/>
                <w:lang w:val="fr-FR"/>
              </w:rPr>
              <w:t>(Note: Event venue)</w:t>
            </w:r>
          </w:p>
        </w:tc>
        <w:tc>
          <w:tcPr>
            <w:tcW w:w="3253" w:type="dxa"/>
          </w:tcPr>
          <w:p w14:paraId="6A68B5F7" w14:textId="15CAC24F" w:rsidR="002F6585" w:rsidRPr="00F26322" w:rsidRDefault="002F6585" w:rsidP="002F6585">
            <w:pPr>
              <w:rPr>
                <w:rFonts w:asciiTheme="minorHAnsi" w:hAnsiTheme="minorHAnsi"/>
                <w:color w:val="000000"/>
                <w:szCs w:val="24"/>
                <w:lang w:val="fr-CH"/>
              </w:rPr>
            </w:pPr>
            <w:r w:rsidRPr="00F26322">
              <w:rPr>
                <w:rFonts w:asciiTheme="minorHAnsi" w:hAnsiTheme="minorHAnsi" w:cstheme="majorBidi"/>
                <w:b/>
                <w:bCs/>
                <w:color w:val="000000"/>
                <w:szCs w:val="24"/>
                <w:lang w:val="fr-FR"/>
              </w:rPr>
              <w:t>Contact person:</w:t>
            </w:r>
            <w:r w:rsidRPr="00F26322">
              <w:rPr>
                <w:rFonts w:asciiTheme="minorHAnsi" w:hAnsiTheme="minorHAnsi" w:cstheme="majorBidi"/>
                <w:color w:val="000000"/>
                <w:szCs w:val="24"/>
                <w:lang w:val="fr-FR"/>
              </w:rPr>
              <w:t xml:space="preserve"> </w:t>
            </w:r>
            <w:r w:rsidRPr="00F26322">
              <w:rPr>
                <w:rFonts w:asciiTheme="minorHAnsi" w:hAnsiTheme="minorHAnsi" w:cstheme="majorBidi"/>
                <w:color w:val="000000"/>
                <w:szCs w:val="24"/>
                <w:lang w:val="fr-FR"/>
              </w:rPr>
              <w:br/>
              <w:t>Ms Lamia Laaridhi</w:t>
            </w:r>
            <w:r w:rsidRPr="00F26322">
              <w:rPr>
                <w:rFonts w:asciiTheme="minorHAnsi" w:hAnsiTheme="minorHAnsi" w:cstheme="majorBidi"/>
                <w:color w:val="000000"/>
                <w:szCs w:val="24"/>
                <w:lang w:val="fr-FR"/>
              </w:rPr>
              <w:br/>
              <w:t xml:space="preserve">Email: </w:t>
            </w:r>
            <w:hyperlink r:id="rId25" w:history="1">
              <w:r w:rsidRPr="00F26322">
                <w:rPr>
                  <w:rFonts w:asciiTheme="minorHAnsi" w:hAnsiTheme="minorHAnsi" w:cstheme="majorBidi"/>
                  <w:color w:val="0000FF"/>
                  <w:szCs w:val="24"/>
                  <w:u w:val="single"/>
                  <w:lang w:val="fr-FR"/>
                </w:rPr>
                <w:t>thalasso@lepalace.tn</w:t>
              </w:r>
            </w:hyperlink>
            <w:r w:rsidRPr="00F26322">
              <w:rPr>
                <w:rFonts w:asciiTheme="minorHAnsi" w:hAnsiTheme="minorHAnsi" w:cstheme="majorBidi"/>
                <w:color w:val="000000"/>
                <w:szCs w:val="24"/>
                <w:lang w:val="fr-FR"/>
              </w:rPr>
              <w:br/>
              <w:t>Tel : +216 71 91 20 00</w:t>
            </w:r>
            <w:r w:rsidRPr="00F26322">
              <w:rPr>
                <w:rFonts w:asciiTheme="minorHAnsi" w:hAnsiTheme="minorHAnsi" w:cstheme="majorBidi"/>
                <w:color w:val="000000"/>
                <w:szCs w:val="24"/>
                <w:lang w:val="fr-FR"/>
              </w:rPr>
              <w:br/>
              <w:t xml:space="preserve">Fax : +216 71 91 14 42 / </w:t>
            </w:r>
            <w:r w:rsidRPr="00F26322">
              <w:rPr>
                <w:rFonts w:asciiTheme="minorHAnsi" w:hAnsiTheme="minorHAnsi" w:cstheme="majorBidi"/>
                <w:color w:val="000000"/>
                <w:szCs w:val="24"/>
                <w:lang w:val="fr-FR"/>
              </w:rPr>
              <w:br/>
              <w:t>+ 216 71 91 19 71</w:t>
            </w:r>
          </w:p>
        </w:tc>
        <w:tc>
          <w:tcPr>
            <w:tcW w:w="2823" w:type="dxa"/>
          </w:tcPr>
          <w:p w14:paraId="1E8D187C"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Single room : </w:t>
            </w:r>
          </w:p>
          <w:p w14:paraId="25F10C7A" w14:textId="77777777" w:rsidR="002F6585" w:rsidRPr="00F26322" w:rsidRDefault="002F6585" w:rsidP="002F6585">
            <w:pPr>
              <w:rPr>
                <w:rFonts w:asciiTheme="minorHAnsi" w:hAnsiTheme="minorHAnsi" w:cstheme="majorBidi"/>
                <w:bCs/>
                <w:szCs w:val="24"/>
              </w:rPr>
            </w:pPr>
            <w:r w:rsidRPr="00F26322">
              <w:rPr>
                <w:rFonts w:asciiTheme="minorHAnsi" w:hAnsiTheme="minorHAnsi" w:cstheme="majorBidi"/>
                <w:bCs/>
                <w:szCs w:val="24"/>
              </w:rPr>
              <w:t>185</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p w14:paraId="2B7861BA"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Double room : </w:t>
            </w:r>
          </w:p>
          <w:p w14:paraId="4E19AC6E" w14:textId="4449DDA5" w:rsidR="002F6585" w:rsidRPr="00F26322" w:rsidRDefault="002F6585" w:rsidP="002F6585">
            <w:pPr>
              <w:rPr>
                <w:rFonts w:asciiTheme="minorHAnsi" w:hAnsiTheme="minorHAnsi"/>
                <w:color w:val="000000"/>
                <w:szCs w:val="24"/>
              </w:rPr>
            </w:pPr>
            <w:r w:rsidRPr="00F26322">
              <w:rPr>
                <w:rFonts w:asciiTheme="minorHAnsi" w:hAnsiTheme="minorHAnsi" w:cstheme="majorBidi"/>
                <w:bCs/>
                <w:szCs w:val="24"/>
              </w:rPr>
              <w:t>210</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tc>
      </w:tr>
    </w:tbl>
    <w:p w14:paraId="5E77700B" w14:textId="77777777" w:rsidR="007F1759" w:rsidRPr="00F26322" w:rsidRDefault="007F1759" w:rsidP="007F1759">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14:paraId="7C880E35" w14:textId="38337C48" w:rsidR="007F1759" w:rsidRPr="00F26322" w:rsidRDefault="00756180"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eastAsia="SimSun" w:hAnsiTheme="minorHAnsi" w:cstheme="majorBidi"/>
          <w:b/>
          <w:bCs/>
          <w:szCs w:val="24"/>
        </w:rPr>
        <w:t xml:space="preserve">4. </w:t>
      </w:r>
      <w:r w:rsidR="0039040B" w:rsidRPr="00F26322">
        <w:rPr>
          <w:rFonts w:asciiTheme="minorHAnsi" w:eastAsia="SimSun" w:hAnsiTheme="minorHAnsi" w:cstheme="majorBidi"/>
          <w:b/>
          <w:bCs/>
          <w:szCs w:val="24"/>
        </w:rPr>
        <w:t xml:space="preserve">    </w:t>
      </w:r>
      <w:r w:rsidR="007F1759" w:rsidRPr="00F26322">
        <w:rPr>
          <w:rFonts w:asciiTheme="minorHAnsi" w:eastAsia="SimSun" w:hAnsiTheme="minorHAnsi" w:cstheme="majorBidi"/>
          <w:b/>
          <w:bCs/>
          <w:szCs w:val="24"/>
        </w:rPr>
        <w:t>Transportation from Airport to Hotel</w:t>
      </w:r>
    </w:p>
    <w:p w14:paraId="336BC67B" w14:textId="2BBC59E5" w:rsidR="00F90D63" w:rsidRPr="00F26322" w:rsidRDefault="00F90D63" w:rsidP="004610FB">
      <w:pPr>
        <w:tabs>
          <w:tab w:val="num" w:pos="0"/>
        </w:tabs>
        <w:spacing w:line="276" w:lineRule="auto"/>
        <w:ind w:right="-138"/>
        <w:rPr>
          <w:rFonts w:asciiTheme="minorHAnsi" w:hAnsiTheme="minorHAnsi" w:cstheme="majorBidi"/>
          <w:b/>
          <w:bCs/>
          <w:szCs w:val="24"/>
        </w:rPr>
      </w:pPr>
      <w:r w:rsidRPr="00F26322">
        <w:rPr>
          <w:rFonts w:asciiTheme="minorHAnsi" w:hAnsiTheme="minorHAnsi" w:cstheme="majorBidi"/>
          <w:szCs w:val="24"/>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w:t>
      </w:r>
      <w:r w:rsidR="008A6F69" w:rsidRPr="00F26322">
        <w:rPr>
          <w:rFonts w:asciiTheme="minorHAnsi" w:hAnsiTheme="minorHAnsi" w:cstheme="majorBidi"/>
          <w:b/>
          <w:bCs/>
          <w:szCs w:val="24"/>
        </w:rPr>
        <w:t>(</w:t>
      </w:r>
      <w:r w:rsidR="002968B8" w:rsidRPr="00F26322">
        <w:rPr>
          <w:rFonts w:asciiTheme="minorHAnsi" w:hAnsiTheme="minorHAnsi" w:cstheme="majorBidi"/>
          <w:b/>
          <w:bCs/>
          <w:szCs w:val="24"/>
        </w:rPr>
        <w:t>Form 2</w:t>
      </w:r>
      <w:r w:rsidR="008A6F69" w:rsidRPr="00F26322">
        <w:rPr>
          <w:rFonts w:asciiTheme="minorHAnsi" w:hAnsiTheme="minorHAnsi" w:cstheme="majorBidi"/>
          <w:b/>
          <w:bCs/>
          <w:szCs w:val="24"/>
        </w:rPr>
        <w:t>)</w:t>
      </w:r>
      <w:r w:rsidRPr="00F26322">
        <w:rPr>
          <w:rFonts w:asciiTheme="minorHAnsi" w:hAnsiTheme="minorHAnsi" w:cstheme="majorBidi"/>
          <w:b/>
          <w:bCs/>
          <w:szCs w:val="24"/>
        </w:rPr>
        <w:t xml:space="preserve"> </w:t>
      </w:r>
      <w:r w:rsidRPr="00F26322">
        <w:rPr>
          <w:rFonts w:asciiTheme="minorHAnsi" w:hAnsiTheme="minorHAnsi" w:cstheme="majorBidi"/>
          <w:szCs w:val="24"/>
        </w:rPr>
        <w:t xml:space="preserve">to the local host contact:  </w:t>
      </w:r>
      <w:r w:rsidR="003D72D3" w:rsidRPr="00F26322">
        <w:rPr>
          <w:rFonts w:asciiTheme="minorHAnsi" w:hAnsiTheme="minorHAnsi" w:cstheme="majorBidi"/>
          <w:b/>
          <w:bCs/>
          <w:szCs w:val="24"/>
        </w:rPr>
        <w:t xml:space="preserve">Mr. Riadh Baghdadi </w:t>
      </w:r>
      <w:r w:rsidR="003D72D3" w:rsidRPr="00F26322">
        <w:rPr>
          <w:rFonts w:asciiTheme="minorHAnsi" w:hAnsiTheme="minorHAnsi" w:cstheme="majorBidi"/>
          <w:szCs w:val="24"/>
        </w:rPr>
        <w:t>(Email:</w:t>
      </w:r>
      <w:r w:rsidR="003D72D3" w:rsidRPr="00F26322">
        <w:rPr>
          <w:rFonts w:asciiTheme="minorHAnsi" w:hAnsiTheme="minorHAnsi"/>
        </w:rPr>
        <w:t xml:space="preserve"> </w:t>
      </w:r>
      <w:hyperlink r:id="rId26" w:history="1">
        <w:r w:rsidR="003D72D3" w:rsidRPr="00F26322">
          <w:rPr>
            <w:rStyle w:val="Hyperlink"/>
            <w:rFonts w:asciiTheme="minorHAnsi" w:hAnsiTheme="minorHAnsi" w:cstheme="majorBidi"/>
            <w:szCs w:val="24"/>
          </w:rPr>
          <w:t>riadh.baghdadi@tunisietelecom.tn</w:t>
        </w:r>
      </w:hyperlink>
      <w:r w:rsidR="003D72D3" w:rsidRPr="00F26322">
        <w:rPr>
          <w:rFonts w:asciiTheme="minorHAnsi" w:hAnsiTheme="minorHAnsi" w:cstheme="majorBidi"/>
          <w:szCs w:val="24"/>
        </w:rPr>
        <w:t>; Telephone:</w:t>
      </w:r>
      <w:r w:rsidR="003D72D3" w:rsidRPr="00F26322">
        <w:rPr>
          <w:rFonts w:asciiTheme="minorHAnsi" w:hAnsiTheme="minorHAnsi"/>
          <w:szCs w:val="24"/>
        </w:rPr>
        <w:t xml:space="preserve"> +216 71 105 749; Mobile +216 99 257 730) </w:t>
      </w:r>
      <w:r w:rsidRPr="00F26322">
        <w:rPr>
          <w:rFonts w:asciiTheme="minorHAnsi" w:hAnsiTheme="minorHAnsi" w:cstheme="majorBidi"/>
          <w:szCs w:val="24"/>
        </w:rPr>
        <w:t xml:space="preserve">indicating their flight details and their choice of hotel accommodation, </w:t>
      </w:r>
      <w:r w:rsidRPr="00F26322">
        <w:rPr>
          <w:rFonts w:asciiTheme="minorHAnsi" w:hAnsiTheme="minorHAnsi" w:cstheme="majorBidi"/>
          <w:b/>
          <w:bCs/>
          <w:szCs w:val="24"/>
        </w:rPr>
        <w:t>as soon as possible</w:t>
      </w:r>
      <w:r w:rsidRPr="00F26322">
        <w:rPr>
          <w:rFonts w:asciiTheme="minorHAnsi" w:hAnsiTheme="minorHAnsi" w:cstheme="majorBidi"/>
          <w:szCs w:val="24"/>
        </w:rPr>
        <w:t xml:space="preserve">, </w:t>
      </w:r>
      <w:r w:rsidRPr="00F26322">
        <w:rPr>
          <w:rFonts w:asciiTheme="minorHAnsi" w:hAnsiTheme="minorHAnsi" w:cstheme="majorBidi"/>
          <w:b/>
          <w:bCs/>
          <w:szCs w:val="24"/>
        </w:rPr>
        <w:t xml:space="preserve">and no later than </w:t>
      </w:r>
      <w:r w:rsidR="007207D7" w:rsidRPr="006C307E">
        <w:rPr>
          <w:rFonts w:asciiTheme="minorHAnsi" w:hAnsiTheme="minorHAnsi" w:cstheme="majorBidi"/>
          <w:b/>
          <w:bCs/>
          <w:szCs w:val="24"/>
        </w:rPr>
        <w:t>1</w:t>
      </w:r>
      <w:r w:rsidR="004610FB" w:rsidRPr="006C307E">
        <w:rPr>
          <w:rFonts w:asciiTheme="minorHAnsi" w:hAnsiTheme="minorHAnsi" w:cstheme="majorBidi"/>
          <w:b/>
          <w:bCs/>
          <w:szCs w:val="24"/>
        </w:rPr>
        <w:t>5</w:t>
      </w:r>
      <w:r w:rsidRPr="006C307E">
        <w:rPr>
          <w:rFonts w:asciiTheme="minorHAnsi" w:hAnsiTheme="minorHAnsi" w:cstheme="majorBidi"/>
          <w:b/>
          <w:bCs/>
          <w:szCs w:val="24"/>
        </w:rPr>
        <w:t xml:space="preserve"> </w:t>
      </w:r>
      <w:r w:rsidR="007207D7" w:rsidRPr="006C307E">
        <w:rPr>
          <w:rFonts w:asciiTheme="minorHAnsi" w:hAnsiTheme="minorHAnsi" w:cstheme="majorBidi"/>
          <w:b/>
          <w:bCs/>
          <w:szCs w:val="24"/>
        </w:rPr>
        <w:t>January</w:t>
      </w:r>
      <w:r w:rsidRPr="006C307E">
        <w:rPr>
          <w:rFonts w:asciiTheme="minorHAnsi" w:hAnsiTheme="minorHAnsi" w:cstheme="majorBidi"/>
          <w:b/>
          <w:bCs/>
          <w:szCs w:val="24"/>
        </w:rPr>
        <w:t xml:space="preserve"> 201</w:t>
      </w:r>
      <w:r w:rsidR="007207D7" w:rsidRPr="006C307E">
        <w:rPr>
          <w:rFonts w:asciiTheme="minorHAnsi" w:hAnsiTheme="minorHAnsi" w:cstheme="majorBidi"/>
          <w:b/>
          <w:bCs/>
          <w:szCs w:val="24"/>
        </w:rPr>
        <w:t>5</w:t>
      </w:r>
      <w:r w:rsidRPr="00F26322">
        <w:rPr>
          <w:rFonts w:asciiTheme="minorHAnsi" w:hAnsiTheme="minorHAnsi" w:cstheme="majorBidi"/>
          <w:b/>
          <w:bCs/>
          <w:szCs w:val="24"/>
        </w:rPr>
        <w:t>.</w:t>
      </w:r>
    </w:p>
    <w:p w14:paraId="7879AA6A" w14:textId="7D54B635" w:rsidR="00812CDE" w:rsidRPr="00F26322" w:rsidRDefault="00812CDE"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hAnsiTheme="minorHAnsi" w:cstheme="majorBidi"/>
          <w:b/>
          <w:bCs/>
          <w:szCs w:val="24"/>
        </w:rPr>
        <w:t xml:space="preserve">5.     </w:t>
      </w:r>
      <w:r w:rsidRPr="00F26322">
        <w:rPr>
          <w:rFonts w:asciiTheme="minorHAnsi" w:eastAsia="SimSun" w:hAnsiTheme="minorHAnsi" w:cstheme="majorBidi"/>
          <w:b/>
          <w:bCs/>
          <w:szCs w:val="24"/>
        </w:rPr>
        <w:t xml:space="preserve">Weather </w:t>
      </w:r>
    </w:p>
    <w:p w14:paraId="6E8B9EB7" w14:textId="77777777" w:rsidR="00812CDE" w:rsidRPr="00F26322" w:rsidRDefault="00812CDE" w:rsidP="00CE149A">
      <w:pPr>
        <w:pStyle w:val="NormalWeb"/>
        <w:spacing w:line="276" w:lineRule="auto"/>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January is the height of winter in Tunis yet the weather remains relatively warm. The average temperature hovers around 12 degrees Celsius. This average incorporates a low of 7 degrees and a high of 16 degrees. Tunis sees around 80 millimetres of rain throughout the month of January however the region sees an average of seven hours of sunshine each day. </w:t>
      </w:r>
    </w:p>
    <w:p w14:paraId="40D163C3" w14:textId="30B43974" w:rsidR="00F90D63" w:rsidRPr="00F26322" w:rsidRDefault="00966086"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6.     </w:t>
      </w:r>
      <w:r w:rsidR="00F90D63" w:rsidRPr="00F26322">
        <w:rPr>
          <w:rFonts w:asciiTheme="minorHAnsi" w:hAnsiTheme="minorHAnsi" w:cstheme="majorBidi"/>
          <w:b/>
          <w:bCs/>
          <w:szCs w:val="24"/>
        </w:rPr>
        <w:t xml:space="preserve">Time </w:t>
      </w:r>
      <w:r w:rsidR="00F90D63" w:rsidRPr="00F26322">
        <w:rPr>
          <w:rFonts w:asciiTheme="minorHAnsi" w:hAnsiTheme="minorHAnsi" w:cstheme="majorBidi"/>
          <w:b/>
          <w:szCs w:val="24"/>
        </w:rPr>
        <w:t>zone</w:t>
      </w:r>
    </w:p>
    <w:p w14:paraId="4BA79B4B" w14:textId="4D8D3F52" w:rsidR="00145804" w:rsidRPr="00F26322" w:rsidRDefault="00145804" w:rsidP="008A6F69">
      <w:pPr>
        <w:widowControl w:val="0"/>
        <w:tabs>
          <w:tab w:val="clear" w:pos="794"/>
          <w:tab w:val="clear" w:pos="1191"/>
          <w:tab w:val="clear" w:pos="1588"/>
          <w:tab w:val="clear" w:pos="1985"/>
        </w:tabs>
        <w:ind w:right="-20"/>
        <w:rPr>
          <w:rFonts w:asciiTheme="minorHAnsi" w:eastAsia="Calibri" w:hAnsiTheme="minorHAnsi" w:cstheme="majorBidi"/>
          <w:szCs w:val="24"/>
        </w:rPr>
      </w:pPr>
      <w:r w:rsidRPr="00F26322">
        <w:rPr>
          <w:rFonts w:asciiTheme="minorHAnsi" w:eastAsia="Calibri" w:hAnsiTheme="minorHAnsi" w:cstheme="majorBidi"/>
          <w:szCs w:val="24"/>
        </w:rPr>
        <w:t>UTC/GMT</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zCs w:val="24"/>
        </w:rPr>
        <w:t>+</w:t>
      </w:r>
      <w:r w:rsidRPr="00F26322">
        <w:rPr>
          <w:rFonts w:asciiTheme="minorHAnsi" w:eastAsia="Calibri" w:hAnsiTheme="minorHAnsi" w:cstheme="majorBidi"/>
          <w:spacing w:val="-2"/>
          <w:szCs w:val="24"/>
        </w:rPr>
        <w:t xml:space="preserve"> </w:t>
      </w:r>
      <w:r w:rsidRPr="00F26322">
        <w:rPr>
          <w:rFonts w:asciiTheme="minorHAnsi" w:eastAsia="Calibri" w:hAnsiTheme="minorHAnsi" w:cstheme="majorBidi"/>
          <w:spacing w:val="-1"/>
          <w:szCs w:val="24"/>
        </w:rPr>
        <w:t>01</w:t>
      </w:r>
      <w:r w:rsidRPr="00F26322">
        <w:rPr>
          <w:rFonts w:asciiTheme="minorHAnsi" w:eastAsia="Calibri" w:hAnsiTheme="minorHAnsi" w:cstheme="majorBidi"/>
          <w:spacing w:val="-2"/>
          <w:szCs w:val="24"/>
        </w:rPr>
        <w:t>0</w:t>
      </w:r>
      <w:r w:rsidRPr="00F26322">
        <w:rPr>
          <w:rFonts w:asciiTheme="minorHAnsi" w:eastAsia="Calibri" w:hAnsiTheme="minorHAnsi" w:cstheme="majorBidi"/>
          <w:szCs w:val="24"/>
        </w:rPr>
        <w:t>0</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pacing w:val="-3"/>
          <w:szCs w:val="24"/>
        </w:rPr>
        <w:t>h</w:t>
      </w:r>
      <w:r w:rsidRPr="00F26322">
        <w:rPr>
          <w:rFonts w:asciiTheme="minorHAnsi" w:eastAsia="Calibri" w:hAnsiTheme="minorHAnsi" w:cstheme="majorBidi"/>
          <w:spacing w:val="1"/>
          <w:szCs w:val="24"/>
        </w:rPr>
        <w:t>o</w:t>
      </w:r>
      <w:r w:rsidRPr="00F26322">
        <w:rPr>
          <w:rFonts w:asciiTheme="minorHAnsi" w:eastAsia="Calibri" w:hAnsiTheme="minorHAnsi" w:cstheme="majorBidi"/>
          <w:spacing w:val="-1"/>
          <w:szCs w:val="24"/>
        </w:rPr>
        <w:t>u</w:t>
      </w:r>
      <w:r w:rsidRPr="00F26322">
        <w:rPr>
          <w:rFonts w:asciiTheme="minorHAnsi" w:eastAsia="Calibri" w:hAnsiTheme="minorHAnsi" w:cstheme="majorBidi"/>
          <w:szCs w:val="24"/>
        </w:rPr>
        <w:t>rs</w:t>
      </w:r>
    </w:p>
    <w:p w14:paraId="12004E36" w14:textId="4340CD78"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lastRenderedPageBreak/>
        <w:t>7</w:t>
      </w:r>
      <w:r w:rsidR="00966086" w:rsidRPr="00F26322">
        <w:rPr>
          <w:rFonts w:asciiTheme="minorHAnsi" w:hAnsiTheme="minorHAnsi" w:cstheme="majorBidi"/>
          <w:b/>
          <w:bCs/>
          <w:szCs w:val="24"/>
        </w:rPr>
        <w:t xml:space="preserve">.      </w:t>
      </w:r>
      <w:r w:rsidR="00F90D63" w:rsidRPr="00F26322">
        <w:rPr>
          <w:rFonts w:asciiTheme="minorHAnsi" w:hAnsiTheme="minorHAnsi" w:cstheme="majorBidi"/>
          <w:b/>
          <w:bCs/>
          <w:szCs w:val="24"/>
        </w:rPr>
        <w:t>Banking facilities</w:t>
      </w:r>
    </w:p>
    <w:p w14:paraId="30C52118" w14:textId="46A5A3DB" w:rsidR="00F90D63" w:rsidRPr="00F26322" w:rsidRDefault="00F90D63" w:rsidP="00AD7881">
      <w:pPr>
        <w:tabs>
          <w:tab w:val="left" w:pos="426"/>
          <w:tab w:val="left" w:pos="1276"/>
          <w:tab w:val="left" w:pos="5671"/>
          <w:tab w:val="left" w:pos="6238"/>
          <w:tab w:val="left" w:pos="7655"/>
          <w:tab w:val="left" w:pos="8222"/>
        </w:tabs>
        <w:ind w:right="-340"/>
        <w:rPr>
          <w:rFonts w:asciiTheme="minorHAnsi" w:hAnsiTheme="minorHAnsi" w:cstheme="majorBidi"/>
          <w:szCs w:val="24"/>
          <w:u w:val="single"/>
        </w:rPr>
      </w:pPr>
      <w:r w:rsidRPr="00F26322">
        <w:rPr>
          <w:rFonts w:asciiTheme="minorHAnsi" w:hAnsiTheme="minorHAnsi" w:cstheme="majorBidi"/>
          <w:szCs w:val="24"/>
        </w:rPr>
        <w:t>Exchange rate 1 TND = 0,4</w:t>
      </w:r>
      <w:r w:rsidR="00AD7881" w:rsidRPr="00F26322">
        <w:rPr>
          <w:rFonts w:asciiTheme="minorHAnsi" w:hAnsiTheme="minorHAnsi" w:cstheme="majorBidi"/>
          <w:szCs w:val="24"/>
        </w:rPr>
        <w:t>36</w:t>
      </w:r>
      <w:r w:rsidRPr="00F26322">
        <w:rPr>
          <w:rFonts w:asciiTheme="minorHAnsi" w:hAnsiTheme="minorHAnsi" w:cstheme="majorBidi"/>
          <w:szCs w:val="24"/>
        </w:rPr>
        <w:t xml:space="preserve"> Euro (average).  Banks are opened Monday till Friday from 08:00 to 16:00. Credit cards such as Visa, American Express, Access/Master Cards and Diners Club can also be used.</w:t>
      </w:r>
      <w:r w:rsidRPr="00F26322">
        <w:rPr>
          <w:rFonts w:asciiTheme="minorHAnsi" w:hAnsiTheme="minorHAnsi" w:cstheme="majorBidi"/>
          <w:szCs w:val="24"/>
          <w:u w:val="single"/>
        </w:rPr>
        <w:t xml:space="preserve"> </w:t>
      </w:r>
    </w:p>
    <w:p w14:paraId="15936765" w14:textId="4176770F"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8.      </w:t>
      </w:r>
      <w:r w:rsidR="00F90D63" w:rsidRPr="00F26322">
        <w:rPr>
          <w:rFonts w:asciiTheme="minorHAnsi" w:hAnsiTheme="minorHAnsi" w:cstheme="majorBidi"/>
          <w:b/>
          <w:szCs w:val="24"/>
        </w:rPr>
        <w:t>Electricity</w:t>
      </w:r>
      <w:r w:rsidR="00F90D63" w:rsidRPr="00F26322">
        <w:rPr>
          <w:rFonts w:asciiTheme="minorHAnsi" w:hAnsiTheme="minorHAnsi" w:cstheme="majorBidi"/>
          <w:b/>
          <w:bCs/>
          <w:szCs w:val="24"/>
        </w:rPr>
        <w:t xml:space="preserve"> (voltage used)</w:t>
      </w:r>
    </w:p>
    <w:p w14:paraId="52F240B7" w14:textId="77777777" w:rsidR="00F90D63" w:rsidRPr="00F26322" w:rsidRDefault="00F90D63" w:rsidP="00F90D63">
      <w:pPr>
        <w:tabs>
          <w:tab w:val="left" w:pos="426"/>
          <w:tab w:val="left" w:pos="1276"/>
          <w:tab w:val="left" w:pos="5671"/>
          <w:tab w:val="left" w:pos="6238"/>
          <w:tab w:val="left" w:pos="7655"/>
          <w:tab w:val="left" w:pos="8222"/>
        </w:tabs>
        <w:spacing w:after="120"/>
        <w:ind w:right="-340"/>
        <w:rPr>
          <w:rFonts w:asciiTheme="minorHAnsi" w:hAnsiTheme="minorHAnsi" w:cstheme="majorBidi"/>
          <w:szCs w:val="24"/>
        </w:rPr>
      </w:pPr>
      <w:r w:rsidRPr="00F26322">
        <w:rPr>
          <w:rFonts w:asciiTheme="minorHAnsi" w:hAnsiTheme="minorHAnsi" w:cstheme="majorBidi"/>
          <w:szCs w:val="24"/>
        </w:rPr>
        <w:t>220V/50Hz</w:t>
      </w:r>
    </w:p>
    <w:p w14:paraId="32A9A112" w14:textId="4202DDAC" w:rsidR="00F90D63" w:rsidRPr="00F26322" w:rsidRDefault="008A6F69"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t xml:space="preserve">9.      </w:t>
      </w:r>
      <w:r w:rsidR="00F90D63" w:rsidRPr="00F26322">
        <w:rPr>
          <w:rFonts w:asciiTheme="minorHAnsi" w:hAnsiTheme="minorHAnsi" w:cstheme="majorBidi"/>
          <w:b/>
          <w:bCs/>
          <w:szCs w:val="24"/>
        </w:rPr>
        <w:t>Local Host Focal Point:</w:t>
      </w:r>
    </w:p>
    <w:p w14:paraId="3094FB4B" w14:textId="7A66CCA0" w:rsidR="00F90D63" w:rsidRPr="00F26322" w:rsidRDefault="003D72D3" w:rsidP="003D72D3">
      <w:pPr>
        <w:tabs>
          <w:tab w:val="num" w:pos="0"/>
        </w:tabs>
        <w:ind w:right="-138"/>
        <w:rPr>
          <w:rFonts w:asciiTheme="minorHAnsi" w:hAnsiTheme="minorHAnsi" w:cstheme="majorBidi"/>
          <w:szCs w:val="24"/>
        </w:rPr>
      </w:pPr>
      <w:r w:rsidRPr="00F26322">
        <w:rPr>
          <w:rFonts w:asciiTheme="minorHAnsi" w:hAnsiTheme="minorHAnsi" w:cstheme="majorBidi"/>
          <w:szCs w:val="24"/>
        </w:rPr>
        <w:t>Mr Mohsen Nahdi</w:t>
      </w:r>
      <w:r w:rsidR="00F90D63" w:rsidRPr="00F26322">
        <w:rPr>
          <w:rFonts w:asciiTheme="minorHAnsi" w:hAnsiTheme="minorHAnsi" w:cstheme="majorBidi"/>
          <w:szCs w:val="24"/>
        </w:rPr>
        <w:t xml:space="preserve"> </w:t>
      </w:r>
      <w:r w:rsidR="00F90D63" w:rsidRPr="00F26322">
        <w:rPr>
          <w:rFonts w:asciiTheme="minorHAnsi" w:hAnsiTheme="minorHAnsi" w:cstheme="majorBidi"/>
          <w:szCs w:val="24"/>
        </w:rPr>
        <w:br/>
        <w:t xml:space="preserve">Email: </w:t>
      </w:r>
      <w:hyperlink r:id="rId27" w:history="1">
        <w:r w:rsidRPr="00F26322">
          <w:rPr>
            <w:rStyle w:val="Hyperlink"/>
            <w:rFonts w:asciiTheme="minorHAnsi" w:hAnsiTheme="minorHAnsi" w:cstheme="majorBidi"/>
            <w:szCs w:val="24"/>
          </w:rPr>
          <w:t>mohsen.nahdi@tunisietelecom.tn</w:t>
        </w:r>
      </w:hyperlink>
      <w:r w:rsidRPr="00F26322">
        <w:rPr>
          <w:rFonts w:asciiTheme="minorHAnsi" w:hAnsiTheme="minorHAnsi" w:cstheme="majorBidi"/>
          <w:szCs w:val="24"/>
        </w:rPr>
        <w:t xml:space="preserve"> </w:t>
      </w:r>
      <w:r w:rsidRPr="00F26322">
        <w:rPr>
          <w:rFonts w:asciiTheme="minorHAnsi" w:hAnsiTheme="minorHAnsi" w:cstheme="majorBidi"/>
          <w:szCs w:val="24"/>
        </w:rPr>
        <w:br/>
        <w:t>Telephone: +216 70 30 28 62 or +216 98 22 02 03</w:t>
      </w:r>
    </w:p>
    <w:p w14:paraId="00B74FF7" w14:textId="77777777" w:rsidR="00F90D63" w:rsidRPr="00F26322" w:rsidRDefault="00F90D63" w:rsidP="007F1759">
      <w:pPr>
        <w:pStyle w:val="Default"/>
        <w:rPr>
          <w:rFonts w:asciiTheme="minorHAnsi" w:hAnsiTheme="minorHAnsi"/>
          <w:lang w:val="en-GB"/>
        </w:rPr>
      </w:pPr>
    </w:p>
    <w:p w14:paraId="1383694F" w14:textId="77777777" w:rsidR="00F90D63" w:rsidRPr="00F26322" w:rsidRDefault="00F90D63" w:rsidP="007F1759">
      <w:pPr>
        <w:pStyle w:val="Default"/>
        <w:rPr>
          <w:rFonts w:asciiTheme="minorHAnsi" w:hAnsiTheme="minorHAnsi"/>
          <w:lang w:val="en-GB"/>
        </w:rPr>
      </w:pPr>
    </w:p>
    <w:p w14:paraId="13EC14AD" w14:textId="77777777" w:rsidR="000E1F44" w:rsidRPr="00F26322" w:rsidRDefault="000E1F44" w:rsidP="00145804">
      <w:pPr>
        <w:pStyle w:val="Default"/>
        <w:spacing w:line="320" w:lineRule="exact"/>
        <w:rPr>
          <w:rFonts w:asciiTheme="minorHAnsi" w:hAnsiTheme="minorHAnsi"/>
          <w:lang w:val="en-GB"/>
        </w:rPr>
      </w:pPr>
    </w:p>
    <w:p w14:paraId="62E1F5B4" w14:textId="77777777" w:rsidR="000E1F44" w:rsidRPr="00F26322" w:rsidRDefault="000E1F44" w:rsidP="00145804">
      <w:pPr>
        <w:pStyle w:val="Default"/>
        <w:spacing w:line="320" w:lineRule="exact"/>
        <w:rPr>
          <w:rFonts w:asciiTheme="minorHAnsi" w:hAnsiTheme="minorHAnsi"/>
          <w:lang w:val="en-GB"/>
        </w:rPr>
      </w:pPr>
    </w:p>
    <w:p w14:paraId="119BF7D3" w14:textId="77777777" w:rsidR="000E1F44" w:rsidRPr="00F26322" w:rsidRDefault="000E1F44" w:rsidP="00145804">
      <w:pPr>
        <w:pStyle w:val="Default"/>
        <w:spacing w:line="320" w:lineRule="exact"/>
        <w:rPr>
          <w:rFonts w:asciiTheme="minorHAnsi" w:hAnsiTheme="minorHAnsi"/>
          <w:lang w:val="en-GB"/>
        </w:rPr>
      </w:pPr>
    </w:p>
    <w:p w14:paraId="277F0FAD" w14:textId="77777777" w:rsidR="000E1F44" w:rsidRPr="00F26322" w:rsidRDefault="000E1F44" w:rsidP="00145804">
      <w:pPr>
        <w:pStyle w:val="Default"/>
        <w:spacing w:line="320" w:lineRule="exact"/>
        <w:rPr>
          <w:rFonts w:asciiTheme="minorHAnsi" w:hAnsiTheme="minorHAnsi"/>
          <w:lang w:val="en-GB"/>
        </w:rPr>
      </w:pPr>
    </w:p>
    <w:p w14:paraId="50893843" w14:textId="77777777" w:rsidR="000E1F44" w:rsidRPr="00F26322" w:rsidRDefault="000E1F44" w:rsidP="00145804">
      <w:pPr>
        <w:pStyle w:val="Default"/>
        <w:spacing w:line="320" w:lineRule="exact"/>
        <w:rPr>
          <w:rFonts w:asciiTheme="minorHAnsi" w:hAnsiTheme="minorHAnsi"/>
          <w:lang w:val="en-GB"/>
        </w:rPr>
      </w:pPr>
    </w:p>
    <w:p w14:paraId="3B404911" w14:textId="77777777" w:rsidR="000E1F44" w:rsidRPr="00F26322" w:rsidRDefault="000E1F44" w:rsidP="00145804">
      <w:pPr>
        <w:pStyle w:val="Default"/>
        <w:spacing w:line="320" w:lineRule="exact"/>
        <w:rPr>
          <w:rFonts w:asciiTheme="minorHAnsi" w:hAnsiTheme="minorHAnsi"/>
          <w:lang w:val="en-GB"/>
        </w:rPr>
      </w:pPr>
    </w:p>
    <w:p w14:paraId="2C3FEC24" w14:textId="77777777" w:rsidR="000E1F44" w:rsidRPr="00F26322" w:rsidRDefault="000E1F44" w:rsidP="00145804">
      <w:pPr>
        <w:pStyle w:val="Default"/>
        <w:spacing w:line="320" w:lineRule="exact"/>
        <w:rPr>
          <w:rFonts w:asciiTheme="minorHAnsi" w:hAnsiTheme="minorHAnsi"/>
          <w:lang w:val="en-GB"/>
        </w:rPr>
      </w:pPr>
    </w:p>
    <w:p w14:paraId="2B52E830" w14:textId="77777777" w:rsidR="000E1F44" w:rsidRPr="00F26322" w:rsidRDefault="000E1F44" w:rsidP="00145804">
      <w:pPr>
        <w:pStyle w:val="Default"/>
        <w:spacing w:line="320" w:lineRule="exact"/>
        <w:rPr>
          <w:rFonts w:asciiTheme="minorHAnsi" w:hAnsiTheme="minorHAnsi"/>
          <w:lang w:val="en-GB"/>
        </w:rPr>
      </w:pPr>
    </w:p>
    <w:p w14:paraId="03D519C8" w14:textId="4011BA5E" w:rsidR="00470942" w:rsidRPr="00F26322" w:rsidRDefault="00470942" w:rsidP="00145804">
      <w:pPr>
        <w:pStyle w:val="Default"/>
        <w:spacing w:line="320" w:lineRule="exact"/>
        <w:rPr>
          <w:rFonts w:asciiTheme="minorHAnsi" w:hAnsiTheme="minorHAnsi"/>
          <w:lang w:val="en-GB"/>
        </w:rPr>
      </w:pPr>
    </w:p>
    <w:p w14:paraId="26A23B60" w14:textId="03278BE2" w:rsidR="000E1F44" w:rsidRPr="00F26322" w:rsidRDefault="000E1F44" w:rsidP="000E1F44">
      <w:pPr>
        <w:pStyle w:val="LetterStart"/>
        <w:pageBreakBefore/>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F26322">
        <w:rPr>
          <w:rFonts w:asciiTheme="minorHAnsi" w:hAnsiTheme="minorHAnsi"/>
          <w:b/>
          <w:bCs/>
        </w:rPr>
        <w:lastRenderedPageBreak/>
        <w:t>FORM 2 – AIRPORT TRANSFER</w:t>
      </w:r>
    </w:p>
    <w:p w14:paraId="38CCA5B8" w14:textId="77777777" w:rsidR="000E1F44" w:rsidRPr="00F26322" w:rsidRDefault="000E1F44" w:rsidP="000E1F44">
      <w:pPr>
        <w:tabs>
          <w:tab w:val="clear" w:pos="794"/>
          <w:tab w:val="clear" w:pos="1191"/>
          <w:tab w:val="clear" w:pos="1588"/>
          <w:tab w:val="clear" w:pos="1985"/>
        </w:tabs>
        <w:spacing w:before="0"/>
        <w:jc w:val="center"/>
        <w:rPr>
          <w:rFonts w:asciiTheme="minorHAnsi" w:hAnsiTheme="minorHAnsi"/>
          <w:b/>
          <w:bCs/>
        </w:rPr>
      </w:pPr>
    </w:p>
    <w:p w14:paraId="1DFE6780" w14:textId="77777777" w:rsidR="000E1F44" w:rsidRPr="00F26322" w:rsidRDefault="000E1F44" w:rsidP="000E1F44">
      <w:pPr>
        <w:shd w:val="clear" w:color="auto" w:fill="DFDFDF"/>
        <w:jc w:val="center"/>
        <w:rPr>
          <w:rFonts w:asciiTheme="minorHAnsi" w:hAnsiTheme="minorHAnsi"/>
          <w:b/>
          <w:bCs/>
        </w:rPr>
      </w:pPr>
      <w:r w:rsidRPr="00F26322">
        <w:rPr>
          <w:rFonts w:asciiTheme="minorHAnsi" w:hAnsiTheme="minorHAnsi"/>
          <w:b/>
          <w:bCs/>
        </w:rPr>
        <w:br/>
        <w:t>AIRPORT TRANSFER FORM</w:t>
      </w:r>
    </w:p>
    <w:p w14:paraId="43D5634E" w14:textId="77777777" w:rsidR="000E1F44" w:rsidRPr="00F26322" w:rsidRDefault="000E1F44" w:rsidP="000E1F44">
      <w:pPr>
        <w:shd w:val="clear" w:color="auto" w:fill="DFDFDF"/>
        <w:jc w:val="center"/>
        <w:rPr>
          <w:rFonts w:asciiTheme="minorHAnsi" w:hAnsiTheme="minorHAnsi"/>
        </w:rPr>
      </w:pPr>
    </w:p>
    <w:p w14:paraId="6C4F7DF3" w14:textId="40EA249C" w:rsidR="000E1F44" w:rsidRDefault="000E1F44" w:rsidP="00F26322">
      <w:pPr>
        <w:tabs>
          <w:tab w:val="num" w:pos="0"/>
        </w:tabs>
        <w:ind w:right="-138"/>
        <w:jc w:val="center"/>
        <w:rPr>
          <w:rFonts w:asciiTheme="minorHAnsi" w:hAnsiTheme="minorHAnsi" w:cstheme="majorBidi"/>
          <w:b/>
          <w:bCs/>
          <w:i/>
          <w:iCs/>
          <w:szCs w:val="24"/>
        </w:rPr>
      </w:pPr>
      <w:r w:rsidRPr="00F26322">
        <w:rPr>
          <w:rFonts w:asciiTheme="minorHAnsi" w:hAnsiTheme="minorHAnsi"/>
          <w:i/>
          <w:iCs/>
        </w:rPr>
        <w:t>To ensure transfer to and from the airport, participants are requested to</w:t>
      </w:r>
      <w:r w:rsidRPr="00F26322">
        <w:rPr>
          <w:rFonts w:asciiTheme="minorHAnsi" w:hAnsiTheme="minorHAnsi"/>
          <w:i/>
          <w:iCs/>
        </w:rPr>
        <w:br/>
        <w:t xml:space="preserve"> complete and return this form </w:t>
      </w:r>
      <w:r w:rsidRPr="00F26322">
        <w:rPr>
          <w:rFonts w:asciiTheme="minorHAnsi" w:hAnsiTheme="minorHAnsi" w:cstheme="majorBidi"/>
          <w:i/>
          <w:iCs/>
          <w:szCs w:val="24"/>
        </w:rPr>
        <w:t xml:space="preserve">to the local host contact </w:t>
      </w:r>
      <w:r w:rsidR="00F26322" w:rsidRPr="00F26322">
        <w:rPr>
          <w:rFonts w:asciiTheme="minorHAnsi" w:hAnsiTheme="minorHAnsi" w:cstheme="majorBidi"/>
          <w:b/>
          <w:bCs/>
          <w:i/>
          <w:iCs/>
          <w:szCs w:val="24"/>
        </w:rPr>
        <w:t xml:space="preserve">Mr. Riadh Baghdadi </w:t>
      </w:r>
      <w:r w:rsidR="00F26322" w:rsidRPr="00F26322">
        <w:rPr>
          <w:rFonts w:asciiTheme="minorHAnsi" w:hAnsiTheme="minorHAnsi" w:cstheme="majorBidi"/>
          <w:i/>
          <w:iCs/>
          <w:szCs w:val="24"/>
        </w:rPr>
        <w:t>(Email:</w:t>
      </w:r>
      <w:r w:rsidR="00F26322" w:rsidRPr="00F26322">
        <w:rPr>
          <w:rFonts w:asciiTheme="minorHAnsi" w:hAnsiTheme="minorHAnsi"/>
          <w:i/>
          <w:iCs/>
        </w:rPr>
        <w:t xml:space="preserve"> </w:t>
      </w:r>
      <w:hyperlink r:id="rId28" w:history="1">
        <w:r w:rsidR="00F26322" w:rsidRPr="00F26322">
          <w:rPr>
            <w:rStyle w:val="Hyperlink"/>
            <w:rFonts w:asciiTheme="minorHAnsi" w:hAnsiTheme="minorHAnsi" w:cstheme="majorBidi"/>
            <w:i/>
            <w:iCs/>
            <w:szCs w:val="24"/>
          </w:rPr>
          <w:t>riadh.baghdadi@tunisietelecom.tn</w:t>
        </w:r>
      </w:hyperlink>
      <w:r w:rsidR="00F26322" w:rsidRPr="00F26322">
        <w:rPr>
          <w:rFonts w:asciiTheme="minorHAnsi" w:hAnsiTheme="minorHAnsi" w:cstheme="majorBidi"/>
          <w:i/>
          <w:iCs/>
          <w:szCs w:val="24"/>
        </w:rPr>
        <w:t>; Telephone:</w:t>
      </w:r>
      <w:r w:rsidR="00F26322" w:rsidRPr="00F26322">
        <w:rPr>
          <w:rFonts w:asciiTheme="minorHAnsi" w:hAnsiTheme="minorHAnsi"/>
          <w:i/>
          <w:iCs/>
          <w:szCs w:val="24"/>
        </w:rPr>
        <w:t xml:space="preserve"> +216 71 105 749; Mobile +216 99 257 730) </w:t>
      </w:r>
      <w:r w:rsidRPr="00F26322">
        <w:rPr>
          <w:rFonts w:asciiTheme="minorHAnsi" w:hAnsiTheme="minorHAnsi" w:cstheme="majorBidi"/>
          <w:i/>
          <w:iCs/>
          <w:szCs w:val="24"/>
        </w:rPr>
        <w:t xml:space="preserve">indicating their flight details and their choice of hotel accommodation, </w:t>
      </w:r>
      <w:r w:rsidRPr="00F26322">
        <w:rPr>
          <w:rFonts w:asciiTheme="minorHAnsi" w:hAnsiTheme="minorHAnsi" w:cstheme="majorBidi"/>
          <w:b/>
          <w:bCs/>
          <w:i/>
          <w:iCs/>
          <w:szCs w:val="24"/>
        </w:rPr>
        <w:t>as soon as possible</w:t>
      </w:r>
      <w:r w:rsidRPr="00F26322">
        <w:rPr>
          <w:rFonts w:asciiTheme="minorHAnsi" w:hAnsiTheme="minorHAnsi" w:cstheme="majorBidi"/>
          <w:i/>
          <w:iCs/>
          <w:szCs w:val="24"/>
        </w:rPr>
        <w:t>,</w:t>
      </w:r>
      <w:r w:rsidRPr="00F26322">
        <w:rPr>
          <w:rFonts w:asciiTheme="minorHAnsi" w:hAnsiTheme="minorHAnsi" w:cstheme="majorBidi"/>
          <w:i/>
          <w:iCs/>
          <w:szCs w:val="24"/>
        </w:rPr>
        <w:br/>
        <w:t xml:space="preserve"> </w:t>
      </w:r>
      <w:r w:rsidRPr="00F26322">
        <w:rPr>
          <w:rFonts w:asciiTheme="minorHAnsi" w:hAnsiTheme="minorHAnsi" w:cstheme="majorBidi"/>
          <w:b/>
          <w:bCs/>
          <w:i/>
          <w:iCs/>
          <w:szCs w:val="24"/>
        </w:rPr>
        <w:t xml:space="preserve">and no later than </w:t>
      </w:r>
      <w:r w:rsidRPr="006C307E">
        <w:rPr>
          <w:rFonts w:asciiTheme="minorHAnsi" w:hAnsiTheme="minorHAnsi" w:cstheme="majorBidi"/>
          <w:b/>
          <w:bCs/>
          <w:i/>
          <w:iCs/>
          <w:szCs w:val="24"/>
        </w:rPr>
        <w:t>15 January 2015</w:t>
      </w:r>
    </w:p>
    <w:p w14:paraId="014B540C" w14:textId="77777777" w:rsidR="006C307E" w:rsidRPr="006C307E" w:rsidRDefault="006C307E" w:rsidP="00F26322">
      <w:pPr>
        <w:tabs>
          <w:tab w:val="num" w:pos="0"/>
        </w:tabs>
        <w:ind w:right="-138"/>
        <w:jc w:val="center"/>
        <w:rPr>
          <w:rFonts w:asciiTheme="minorHAnsi" w:hAnsiTheme="minorHAnsi" w:cstheme="majorBidi"/>
          <w:b/>
          <w:bCs/>
          <w:i/>
          <w:iCs/>
          <w:szCs w:val="24"/>
        </w:rPr>
      </w:pPr>
    </w:p>
    <w:p w14:paraId="409FD295" w14:textId="7462F0F9" w:rsidR="000E1F44" w:rsidRPr="00F26322" w:rsidRDefault="000E1F44" w:rsidP="006C307E">
      <w:pPr>
        <w:tabs>
          <w:tab w:val="clear" w:pos="794"/>
          <w:tab w:val="left" w:pos="284"/>
        </w:tabs>
        <w:spacing w:line="288" w:lineRule="atLeast"/>
        <w:ind w:left="284" w:right="133"/>
        <w:rPr>
          <w:rFonts w:asciiTheme="minorHAnsi" w:hAnsiTheme="minorHAnsi"/>
        </w:rPr>
      </w:pPr>
      <w:r w:rsidRPr="00F26322">
        <w:rPr>
          <w:rFonts w:asciiTheme="minorHAnsi" w:hAnsiTheme="minorHAnsi"/>
          <w:i/>
          <w:iCs/>
        </w:rPr>
        <w:t>Family name    -------------------------------------------------------------------------------------</w:t>
      </w:r>
      <w:r w:rsidRPr="00F26322">
        <w:rPr>
          <w:rFonts w:asciiTheme="minorHAnsi" w:hAnsiTheme="minorHAnsi"/>
          <w:i/>
          <w:iCs/>
        </w:rPr>
        <w:br/>
      </w:r>
    </w:p>
    <w:p w14:paraId="4E5E68FB"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xml:space="preserve">First name    </w:t>
      </w:r>
      <w:r w:rsidRPr="00F26322">
        <w:rPr>
          <w:rFonts w:asciiTheme="minorHAnsi" w:hAnsiTheme="minorHAnsi"/>
        </w:rPr>
        <w:t>    ---------------------------------------------------------------------------------------- </w:t>
      </w:r>
    </w:p>
    <w:p w14:paraId="16EE50A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Address        </w:t>
      </w:r>
      <w:r w:rsidRPr="00F26322">
        <w:rPr>
          <w:rFonts w:asciiTheme="minorHAnsi" w:hAnsiTheme="minorHAnsi"/>
        </w:rPr>
        <w:t xml:space="preserve">    ---------------------------------------------   </w:t>
      </w:r>
      <w:r w:rsidRPr="00F26322">
        <w:rPr>
          <w:rFonts w:asciiTheme="minorHAnsi" w:hAnsiTheme="minorHAnsi"/>
          <w:i/>
          <w:iCs/>
        </w:rPr>
        <w:t>Tel: ----------------------------------- </w:t>
      </w:r>
    </w:p>
    <w:p w14:paraId="4F981C76"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Fax: ---------------------------------- </w:t>
      </w:r>
    </w:p>
    <w:p w14:paraId="1988AAE5"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E-mail:</w:t>
      </w:r>
      <w:r w:rsidRPr="00F26322">
        <w:rPr>
          <w:rFonts w:asciiTheme="minorHAnsi" w:hAnsiTheme="minorHAnsi"/>
        </w:rPr>
        <w:t xml:space="preserve"> -------------------------------</w:t>
      </w:r>
      <w:r w:rsidRPr="00F26322">
        <w:rPr>
          <w:rFonts w:asciiTheme="minorHAnsi" w:hAnsiTheme="minorHAnsi"/>
        </w:rPr>
        <w:br/>
      </w:r>
      <w:r w:rsidRPr="00F26322">
        <w:rPr>
          <w:rFonts w:asciiTheme="minorHAnsi" w:hAnsiTheme="minorHAnsi"/>
          <w:b/>
          <w:bCs/>
          <w:i/>
          <w:iCs/>
        </w:rPr>
        <w:t> </w:t>
      </w:r>
    </w:p>
    <w:p w14:paraId="2B10C65E"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xml:space="preserve">Name of Hotel </w:t>
      </w:r>
      <w:r w:rsidRPr="00F26322">
        <w:rPr>
          <w:rFonts w:asciiTheme="minorHAnsi" w:hAnsiTheme="minorHAnsi"/>
          <w:i/>
          <w:iCs/>
        </w:rPr>
        <w:t>----------------------------------------------------------------------------------------</w:t>
      </w:r>
    </w:p>
    <w:p w14:paraId="3D96E050"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w:t>
      </w:r>
    </w:p>
    <w:p w14:paraId="6028209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w:t>
      </w:r>
    </w:p>
    <w:p w14:paraId="7E767420" w14:textId="56490EAA" w:rsidR="000E1F44" w:rsidRPr="00F26322" w:rsidRDefault="006C307E" w:rsidP="006C307E">
      <w:pPr>
        <w:spacing w:line="240" w:lineRule="atLeast"/>
        <w:ind w:left="284" w:right="515"/>
        <w:rPr>
          <w:rFonts w:asciiTheme="minorHAnsi" w:hAnsiTheme="minorHAnsi"/>
        </w:rPr>
      </w:pPr>
      <w:r>
        <w:rPr>
          <w:rFonts w:asciiTheme="minorHAnsi" w:hAnsiTheme="minorHAnsi"/>
          <w:b/>
          <w:bCs/>
          <w:i/>
          <w:iCs/>
        </w:rPr>
        <w:t xml:space="preserve">From </w:t>
      </w:r>
      <w:r w:rsidRPr="006C307E">
        <w:rPr>
          <w:rFonts w:asciiTheme="minorHAnsi" w:hAnsiTheme="minorHAnsi"/>
          <w:i/>
          <w:iCs/>
        </w:rPr>
        <w:t>-----------------------------------------</w:t>
      </w:r>
      <w:r w:rsidR="000E1F44" w:rsidRPr="00F26322">
        <w:rPr>
          <w:rFonts w:asciiTheme="minorHAnsi" w:hAnsiTheme="minorHAnsi"/>
          <w:b/>
          <w:bCs/>
          <w:i/>
          <w:iCs/>
        </w:rPr>
        <w:t xml:space="preserve">       to </w:t>
      </w:r>
      <w:r w:rsidRPr="006C307E">
        <w:rPr>
          <w:rFonts w:asciiTheme="minorHAnsi" w:hAnsiTheme="minorHAnsi"/>
          <w:i/>
          <w:iCs/>
        </w:rPr>
        <w:t>---------------------------------------------------</w:t>
      </w:r>
    </w:p>
    <w:p w14:paraId="2151EFD4"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rPr>
        <w:t> </w:t>
      </w:r>
      <w:r w:rsidRPr="00F26322">
        <w:rPr>
          <w:rFonts w:asciiTheme="minorHAnsi" w:hAnsiTheme="minorHAnsi"/>
        </w:rPr>
        <w:br/>
      </w:r>
      <w:r w:rsidRPr="00F26322">
        <w:rPr>
          <w:rFonts w:asciiTheme="minorHAnsi" w:hAnsiTheme="minorHAnsi"/>
          <w:i/>
          <w:iCs/>
        </w:rPr>
        <w:t>Date</w:t>
      </w:r>
      <w:r w:rsidRPr="00F26322">
        <w:rPr>
          <w:rFonts w:asciiTheme="minorHAnsi" w:hAnsiTheme="minorHAnsi"/>
        </w:rPr>
        <w:t xml:space="preserve"> ----------------------------------  </w:t>
      </w:r>
      <w:r w:rsidRPr="00F26322">
        <w:rPr>
          <w:rFonts w:asciiTheme="minorHAnsi" w:hAnsiTheme="minorHAnsi"/>
          <w:i/>
          <w:iCs/>
        </w:rPr>
        <w:t xml:space="preserve">Signature </w:t>
      </w:r>
      <w:r w:rsidRPr="00F26322">
        <w:rPr>
          <w:rFonts w:asciiTheme="minorHAnsi" w:hAnsiTheme="minorHAnsi"/>
        </w:rPr>
        <w:t>       -----------------------------------------------</w:t>
      </w:r>
    </w:p>
    <w:p w14:paraId="5F6A69C3" w14:textId="77777777" w:rsidR="000E1F44" w:rsidRPr="00F26322" w:rsidRDefault="000E1F44" w:rsidP="000E1F44">
      <w:pPr>
        <w:spacing w:line="240" w:lineRule="atLeast"/>
        <w:jc w:val="center"/>
        <w:rPr>
          <w:rFonts w:asciiTheme="minorHAnsi" w:hAnsiTheme="minorHAnsi"/>
        </w:rPr>
      </w:pPr>
      <w:r w:rsidRPr="00F26322">
        <w:rPr>
          <w:rFonts w:asciiTheme="minorHAnsi" w:hAnsiTheme="minorHAnsi"/>
        </w:rPr>
        <w:t> </w:t>
      </w:r>
    </w:p>
    <w:p w14:paraId="10683E33"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rPr>
        <w:t> TRANSFER INFORMATION</w:t>
      </w:r>
    </w:p>
    <w:p w14:paraId="0A26F4A3" w14:textId="77777777" w:rsidR="000E1F44" w:rsidRPr="00F26322" w:rsidRDefault="000E1F44" w:rsidP="000E1F44">
      <w:pPr>
        <w:spacing w:line="240" w:lineRule="atLeast"/>
        <w:ind w:left="284" w:right="4"/>
        <w:rPr>
          <w:rFonts w:asciiTheme="minorHAnsi" w:hAnsiTheme="minorHAnsi"/>
        </w:rPr>
      </w:pPr>
      <w:r w:rsidRPr="00F26322">
        <w:rPr>
          <w:rFonts w:asciiTheme="minorHAnsi" w:hAnsiTheme="minorHAnsi"/>
          <w:b/>
          <w:bCs/>
        </w:rPr>
        <w:t> Transportation will be provided from the airport to the hotels and to the meeting venue.</w:t>
      </w:r>
      <w:r w:rsidRPr="00F26322">
        <w:rPr>
          <w:rFonts w:asciiTheme="minorHAnsi" w:hAnsiTheme="minorHAnsi"/>
          <w:b/>
          <w:bCs/>
        </w:rPr>
        <w:br/>
        <w:t xml:space="preserve"> </w:t>
      </w:r>
    </w:p>
    <w:tbl>
      <w:tblPr>
        <w:tblW w:w="10080" w:type="dxa"/>
        <w:jc w:val="center"/>
        <w:tblCellMar>
          <w:left w:w="0" w:type="dxa"/>
          <w:right w:w="0" w:type="dxa"/>
        </w:tblCellMar>
        <w:tblLook w:val="04A0" w:firstRow="1" w:lastRow="0" w:firstColumn="1" w:lastColumn="0" w:noHBand="0" w:noVBand="1"/>
      </w:tblPr>
      <w:tblGrid>
        <w:gridCol w:w="1296"/>
        <w:gridCol w:w="1360"/>
        <w:gridCol w:w="682"/>
        <w:gridCol w:w="1496"/>
        <w:gridCol w:w="1907"/>
        <w:gridCol w:w="2038"/>
        <w:gridCol w:w="1301"/>
      </w:tblGrid>
      <w:tr w:rsidR="000E1F44" w:rsidRPr="00F26322" w14:paraId="26BD5200" w14:textId="77777777" w:rsidTr="002853C3">
        <w:trPr>
          <w:trHeight w:val="851"/>
          <w:jc w:val="center"/>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383B6FB" w14:textId="4BC46ED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Date of Arrival</w:t>
            </w:r>
          </w:p>
        </w:tc>
        <w:tc>
          <w:tcPr>
            <w:tcW w:w="1360" w:type="dxa"/>
            <w:tcBorders>
              <w:top w:val="single" w:sz="8" w:space="0" w:color="auto"/>
              <w:left w:val="nil"/>
              <w:bottom w:val="single" w:sz="8" w:space="0" w:color="auto"/>
              <w:right w:val="nil"/>
            </w:tcBorders>
            <w:tcMar>
              <w:top w:w="0" w:type="dxa"/>
              <w:left w:w="108" w:type="dxa"/>
              <w:bottom w:w="0" w:type="dxa"/>
              <w:right w:w="108" w:type="dxa"/>
            </w:tcMar>
            <w:hideMark/>
          </w:tcPr>
          <w:p w14:paraId="3F0F83A4"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682" w:type="dxa"/>
            <w:tcBorders>
              <w:top w:val="single" w:sz="8" w:space="0" w:color="auto"/>
              <w:left w:val="nil"/>
              <w:bottom w:val="single" w:sz="8" w:space="0" w:color="auto"/>
              <w:right w:val="nil"/>
            </w:tcBorders>
            <w:tcMar>
              <w:top w:w="0" w:type="dxa"/>
              <w:left w:w="108" w:type="dxa"/>
              <w:bottom w:w="0" w:type="dxa"/>
              <w:right w:w="108" w:type="dxa"/>
            </w:tcMar>
            <w:hideMark/>
          </w:tcPr>
          <w:p w14:paraId="5139F6DB"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1496" w:type="dxa"/>
            <w:tcBorders>
              <w:top w:val="single" w:sz="8" w:space="0" w:color="auto"/>
              <w:left w:val="nil"/>
              <w:bottom w:val="single" w:sz="8" w:space="0" w:color="auto"/>
              <w:right w:val="nil"/>
            </w:tcBorders>
            <w:tcMar>
              <w:top w:w="0" w:type="dxa"/>
              <w:left w:w="108" w:type="dxa"/>
              <w:bottom w:w="0" w:type="dxa"/>
              <w:right w:w="108" w:type="dxa"/>
            </w:tcMar>
            <w:hideMark/>
          </w:tcPr>
          <w:p w14:paraId="37C005F4" w14:textId="77777777" w:rsidR="000E1F44" w:rsidRPr="00F26322" w:rsidRDefault="000E1F44" w:rsidP="002853C3">
            <w:pPr>
              <w:rPr>
                <w:rFonts w:asciiTheme="minorHAnsi" w:eastAsiaTheme="minorEastAsia" w:hAnsiTheme="minorHAnsi"/>
                <w:szCs w:val="22"/>
              </w:rPr>
            </w:pPr>
            <w:r w:rsidRPr="00F26322">
              <w:rPr>
                <w:rFonts w:asciiTheme="minorHAnsi" w:hAnsiTheme="minorHAnsi"/>
              </w:rPr>
              <w:t>Time of Arrival </w:t>
            </w:r>
          </w:p>
        </w:tc>
        <w:tc>
          <w:tcPr>
            <w:tcW w:w="1907" w:type="dxa"/>
            <w:tcBorders>
              <w:top w:val="single" w:sz="8" w:space="0" w:color="auto"/>
              <w:left w:val="nil"/>
              <w:bottom w:val="single" w:sz="8" w:space="0" w:color="auto"/>
              <w:right w:val="nil"/>
            </w:tcBorders>
            <w:tcMar>
              <w:top w:w="0" w:type="dxa"/>
              <w:left w:w="108" w:type="dxa"/>
              <w:bottom w:w="0" w:type="dxa"/>
              <w:right w:w="108" w:type="dxa"/>
            </w:tcMar>
            <w:hideMark/>
          </w:tcPr>
          <w:p w14:paraId="5CB125AD"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2038" w:type="dxa"/>
            <w:tcBorders>
              <w:top w:val="single" w:sz="8" w:space="0" w:color="auto"/>
              <w:left w:val="nil"/>
              <w:bottom w:val="single" w:sz="8" w:space="0" w:color="auto"/>
              <w:right w:val="nil"/>
            </w:tcBorders>
            <w:tcMar>
              <w:top w:w="0" w:type="dxa"/>
              <w:left w:w="108" w:type="dxa"/>
              <w:bottom w:w="0" w:type="dxa"/>
              <w:right w:w="108" w:type="dxa"/>
            </w:tcMar>
            <w:hideMark/>
          </w:tcPr>
          <w:p w14:paraId="12FF34FE"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FLIGHT NO.</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0B143"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r>
      <w:tr w:rsidR="000E1F44" w:rsidRPr="00F26322" w14:paraId="4674ADF4" w14:textId="77777777" w:rsidTr="002853C3">
        <w:trPr>
          <w:trHeight w:val="851"/>
          <w:jc w:val="center"/>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14:paraId="47FF8ABD"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Date of</w:t>
            </w:r>
            <w:r w:rsidRPr="00F26322">
              <w:rPr>
                <w:rFonts w:asciiTheme="minorHAnsi" w:hAnsiTheme="minorHAnsi"/>
                <w:b/>
                <w:bCs/>
              </w:rPr>
              <w:t xml:space="preserve"> </w:t>
            </w:r>
            <w:r w:rsidRPr="00F26322">
              <w:rPr>
                <w:rFonts w:asciiTheme="minorHAnsi" w:hAnsiTheme="minorHAnsi"/>
              </w:rPr>
              <w:t>Departure</w:t>
            </w:r>
          </w:p>
        </w:tc>
        <w:tc>
          <w:tcPr>
            <w:tcW w:w="1360" w:type="dxa"/>
            <w:tcBorders>
              <w:top w:val="nil"/>
              <w:left w:val="nil"/>
              <w:bottom w:val="single" w:sz="8" w:space="0" w:color="auto"/>
              <w:right w:val="nil"/>
            </w:tcBorders>
            <w:tcMar>
              <w:top w:w="0" w:type="dxa"/>
              <w:left w:w="108" w:type="dxa"/>
              <w:bottom w:w="0" w:type="dxa"/>
              <w:right w:w="108" w:type="dxa"/>
            </w:tcMar>
            <w:hideMark/>
          </w:tcPr>
          <w:p w14:paraId="317A4C1A"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b/>
                <w:bCs/>
              </w:rPr>
              <w:t> </w:t>
            </w:r>
          </w:p>
        </w:tc>
        <w:tc>
          <w:tcPr>
            <w:tcW w:w="682" w:type="dxa"/>
            <w:tcBorders>
              <w:top w:val="nil"/>
              <w:left w:val="nil"/>
              <w:bottom w:val="single" w:sz="8" w:space="0" w:color="auto"/>
              <w:right w:val="nil"/>
            </w:tcBorders>
            <w:tcMar>
              <w:top w:w="0" w:type="dxa"/>
              <w:left w:w="108" w:type="dxa"/>
              <w:bottom w:w="0" w:type="dxa"/>
              <w:right w:w="108" w:type="dxa"/>
            </w:tcMar>
            <w:hideMark/>
          </w:tcPr>
          <w:p w14:paraId="3BC65A50"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1496" w:type="dxa"/>
            <w:tcBorders>
              <w:top w:val="nil"/>
              <w:left w:val="nil"/>
              <w:bottom w:val="single" w:sz="8" w:space="0" w:color="auto"/>
              <w:right w:val="nil"/>
            </w:tcBorders>
            <w:tcMar>
              <w:top w:w="0" w:type="dxa"/>
              <w:left w:w="108" w:type="dxa"/>
              <w:bottom w:w="0" w:type="dxa"/>
              <w:right w:w="108" w:type="dxa"/>
            </w:tcMar>
            <w:hideMark/>
          </w:tcPr>
          <w:p w14:paraId="438372DF" w14:textId="77777777" w:rsidR="000E1F44" w:rsidRPr="00F26322" w:rsidRDefault="000E1F44" w:rsidP="002853C3">
            <w:pPr>
              <w:rPr>
                <w:rFonts w:asciiTheme="minorHAnsi" w:eastAsiaTheme="minorEastAsia" w:hAnsiTheme="minorHAnsi"/>
                <w:szCs w:val="22"/>
              </w:rPr>
            </w:pPr>
            <w:r w:rsidRPr="00F26322">
              <w:rPr>
                <w:rFonts w:asciiTheme="minorHAnsi" w:hAnsiTheme="minorHAnsi"/>
              </w:rPr>
              <w:t>Time of Departure </w:t>
            </w:r>
          </w:p>
        </w:tc>
        <w:tc>
          <w:tcPr>
            <w:tcW w:w="1907" w:type="dxa"/>
            <w:tcBorders>
              <w:top w:val="nil"/>
              <w:left w:val="nil"/>
              <w:bottom w:val="single" w:sz="8" w:space="0" w:color="auto"/>
              <w:right w:val="nil"/>
            </w:tcBorders>
            <w:tcMar>
              <w:top w:w="0" w:type="dxa"/>
              <w:left w:w="108" w:type="dxa"/>
              <w:bottom w:w="0" w:type="dxa"/>
              <w:right w:w="108" w:type="dxa"/>
            </w:tcMar>
            <w:hideMark/>
          </w:tcPr>
          <w:p w14:paraId="24DABD9D"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2038" w:type="dxa"/>
            <w:tcBorders>
              <w:top w:val="nil"/>
              <w:left w:val="nil"/>
              <w:bottom w:val="single" w:sz="8" w:space="0" w:color="auto"/>
              <w:right w:val="nil"/>
            </w:tcBorders>
            <w:tcMar>
              <w:top w:w="0" w:type="dxa"/>
              <w:left w:w="108" w:type="dxa"/>
              <w:bottom w:w="0" w:type="dxa"/>
              <w:right w:w="108" w:type="dxa"/>
            </w:tcMar>
            <w:hideMark/>
          </w:tcPr>
          <w:p w14:paraId="76A8F963"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FLIGHT NO.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4B744480"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r>
    </w:tbl>
    <w:p w14:paraId="0542401D" w14:textId="77777777" w:rsidR="000E1F44" w:rsidRPr="00F26322" w:rsidRDefault="000E1F44" w:rsidP="000E1F44">
      <w:pPr>
        <w:tabs>
          <w:tab w:val="clear" w:pos="794"/>
          <w:tab w:val="clear" w:pos="1191"/>
          <w:tab w:val="clear" w:pos="1588"/>
          <w:tab w:val="clear" w:pos="1985"/>
        </w:tabs>
        <w:spacing w:before="0" w:after="200" w:line="276" w:lineRule="auto"/>
        <w:jc w:val="center"/>
        <w:rPr>
          <w:rFonts w:asciiTheme="minorHAnsi" w:hAnsiTheme="minorHAnsi"/>
          <w:sz w:val="28"/>
          <w:szCs w:val="28"/>
        </w:rPr>
      </w:pPr>
    </w:p>
    <w:p w14:paraId="5AED6F1A" w14:textId="77777777" w:rsidR="00633337" w:rsidRPr="00F26322" w:rsidRDefault="00633337" w:rsidP="00633337">
      <w:pPr>
        <w:tabs>
          <w:tab w:val="clear" w:pos="794"/>
          <w:tab w:val="clear" w:pos="1191"/>
          <w:tab w:val="clear" w:pos="1588"/>
          <w:tab w:val="clear" w:pos="1985"/>
        </w:tabs>
        <w:spacing w:before="0"/>
        <w:jc w:val="center"/>
        <w:rPr>
          <w:rFonts w:asciiTheme="minorHAnsi" w:hAnsiTheme="minorHAnsi"/>
        </w:rPr>
      </w:pPr>
      <w:r w:rsidRPr="00F26322">
        <w:rPr>
          <w:rFonts w:asciiTheme="minorHAnsi" w:hAnsiTheme="minorHAnsi"/>
        </w:rPr>
        <w:t>______________</w:t>
      </w:r>
    </w:p>
    <w:p w14:paraId="61CC2CE2" w14:textId="77777777" w:rsidR="00D8610E" w:rsidRPr="00F26322" w:rsidRDefault="00D8610E" w:rsidP="00B4400E">
      <w:pPr>
        <w:rPr>
          <w:rFonts w:asciiTheme="minorHAnsi" w:hAnsiTheme="minorHAnsi"/>
        </w:rPr>
      </w:pPr>
    </w:p>
    <w:sectPr w:rsidR="00D8610E" w:rsidRPr="00F26322" w:rsidSect="00673B98">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754" w:right="1089" w:bottom="340" w:left="1089" w:header="425"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1557" w14:textId="77777777" w:rsidR="00B605C5" w:rsidRDefault="00B605C5">
      <w:r>
        <w:separator/>
      </w:r>
    </w:p>
  </w:endnote>
  <w:endnote w:type="continuationSeparator" w:id="0">
    <w:p w14:paraId="3E934BF9" w14:textId="77777777" w:rsidR="00B605C5" w:rsidRDefault="00B6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33BC4" w14:textId="77777777" w:rsidR="00BC4EC2" w:rsidRDefault="00BC4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502B" w14:textId="313C0B7B" w:rsidR="001D7EB1" w:rsidRPr="00BC4EC2" w:rsidRDefault="00BC4EC2" w:rsidP="00BC4EC2">
    <w:pPr>
      <w:pStyle w:val="Footer"/>
      <w:bidi/>
      <w:jc w:val="right"/>
      <w:rPr>
        <w:rFonts w:asciiTheme="minorHAnsi" w:hAnsiTheme="minorHAnsi"/>
        <w:szCs w:val="16"/>
      </w:rPr>
    </w:pPr>
    <w:r w:rsidRPr="00932BE4">
      <w:rPr>
        <w:rFonts w:asciiTheme="minorHAnsi" w:hAnsiTheme="minorHAnsi"/>
        <w:szCs w:val="16"/>
        <w:lang w:val="en-US"/>
      </w:rPr>
      <w:t>ITU-T\REVCOM\COLL\004</w:t>
    </w:r>
    <w:r>
      <w:rPr>
        <w:rFonts w:asciiTheme="minorHAnsi" w:hAnsiTheme="minorHAnsi"/>
        <w:szCs w:val="16"/>
        <w:lang w:val="en-US"/>
      </w:rPr>
      <w:t>S</w:t>
    </w:r>
    <w:r w:rsidRPr="00932BE4">
      <w:rPr>
        <w:rFonts w:asciiTheme="minorHAnsi" w:hAnsiTheme="minorHAnsi"/>
        <w:szCs w:val="16"/>
        <w:lang w:val="en-US"/>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E920" w14:textId="724C34A3" w:rsidR="00673B98" w:rsidRPr="00FD4460" w:rsidRDefault="00FD4460" w:rsidP="00FD4460">
    <w:pPr>
      <w:spacing w:before="40"/>
      <w:ind w:left="-397" w:right="-397"/>
      <w:jc w:val="center"/>
      <w:rPr>
        <w:rFonts w:asciiTheme="minorHAnsi" w:hAnsiTheme="minorHAnsi"/>
        <w:sz w:val="18"/>
        <w:szCs w:val="18"/>
        <w:lang w:val="es-ES_tradnl"/>
      </w:rPr>
    </w:pPr>
    <w:r w:rsidRPr="00FD4460">
      <w:rPr>
        <w:rFonts w:asciiTheme="minorHAnsi" w:hAnsiTheme="minorHAnsi"/>
        <w:sz w:val="18"/>
        <w:szCs w:val="18"/>
        <w:lang w:val="es-ES_tradnl"/>
      </w:rPr>
      <w:t xml:space="preserve">Unión </w:t>
    </w:r>
    <w:r w:rsidR="00673B98" w:rsidRPr="00FD4460">
      <w:rPr>
        <w:rFonts w:asciiTheme="minorHAnsi" w:hAnsiTheme="minorHAnsi"/>
        <w:sz w:val="18"/>
        <w:szCs w:val="18"/>
        <w:lang w:val="es-ES_tradnl"/>
      </w:rPr>
      <w:t>Interna</w:t>
    </w:r>
    <w:r w:rsidRPr="00FD4460">
      <w:rPr>
        <w:rFonts w:asciiTheme="minorHAnsi" w:hAnsiTheme="minorHAnsi"/>
        <w:sz w:val="18"/>
        <w:szCs w:val="18"/>
        <w:lang w:val="es-ES_tradnl"/>
      </w:rPr>
      <w:t>c</w:t>
    </w:r>
    <w:r w:rsidR="00673B98" w:rsidRPr="00FD4460">
      <w:rPr>
        <w:rFonts w:asciiTheme="minorHAnsi" w:hAnsiTheme="minorHAnsi"/>
        <w:sz w:val="18"/>
        <w:szCs w:val="18"/>
        <w:lang w:val="es-ES_tradnl"/>
      </w:rPr>
      <w:t xml:space="preserve">ional </w:t>
    </w:r>
    <w:r w:rsidRPr="00FD4460">
      <w:rPr>
        <w:rFonts w:asciiTheme="minorHAnsi" w:hAnsiTheme="minorHAnsi"/>
        <w:sz w:val="18"/>
        <w:szCs w:val="18"/>
        <w:lang w:val="es-ES_tradnl"/>
      </w:rPr>
      <w:t>de Teleco</w:t>
    </w:r>
    <w:r w:rsidR="00673B98" w:rsidRPr="00FD4460">
      <w:rPr>
        <w:rFonts w:asciiTheme="minorHAnsi" w:hAnsiTheme="minorHAnsi"/>
        <w:sz w:val="18"/>
        <w:szCs w:val="18"/>
        <w:lang w:val="es-ES_tradnl"/>
      </w:rPr>
      <w:t>munica</w:t>
    </w:r>
    <w:r w:rsidRPr="00FD4460">
      <w:rPr>
        <w:rFonts w:asciiTheme="minorHAnsi" w:hAnsiTheme="minorHAnsi"/>
        <w:sz w:val="18"/>
        <w:szCs w:val="18"/>
        <w:lang w:val="es-ES_tradnl"/>
      </w:rPr>
      <w:t>ciones</w:t>
    </w:r>
    <w:r w:rsidR="00673B98" w:rsidRPr="00FD4460">
      <w:rPr>
        <w:rFonts w:asciiTheme="minorHAnsi" w:hAnsiTheme="minorHAnsi"/>
        <w:sz w:val="18"/>
        <w:szCs w:val="18"/>
        <w:lang w:val="es-ES_tradnl"/>
      </w:rPr>
      <w:t xml:space="preserve"> • Place des Nations • CH</w:t>
    </w:r>
    <w:r w:rsidR="00673B98" w:rsidRPr="00FD4460">
      <w:rPr>
        <w:rFonts w:asciiTheme="minorHAnsi" w:hAnsiTheme="minorHAnsi"/>
        <w:sz w:val="18"/>
        <w:szCs w:val="18"/>
        <w:lang w:val="es-ES_tradnl"/>
      </w:rPr>
      <w:noBreakHyphen/>
      <w:t>1211 G</w:t>
    </w:r>
    <w:r>
      <w:rPr>
        <w:rFonts w:asciiTheme="minorHAnsi" w:hAnsiTheme="minorHAnsi"/>
        <w:sz w:val="18"/>
        <w:szCs w:val="18"/>
        <w:lang w:val="es-ES_tradnl"/>
      </w:rPr>
      <w:t>inebra</w:t>
    </w:r>
    <w:r w:rsidR="00673B98" w:rsidRPr="00FD4460">
      <w:rPr>
        <w:rFonts w:asciiTheme="minorHAnsi" w:hAnsiTheme="minorHAnsi"/>
        <w:sz w:val="18"/>
        <w:szCs w:val="18"/>
        <w:lang w:val="es-ES_tradnl"/>
      </w:rPr>
      <w:t xml:space="preserve"> 20 • S</w:t>
    </w:r>
    <w:r>
      <w:rPr>
        <w:rFonts w:asciiTheme="minorHAnsi" w:hAnsiTheme="minorHAnsi"/>
        <w:sz w:val="18"/>
        <w:szCs w:val="18"/>
        <w:lang w:val="es-ES_tradnl"/>
      </w:rPr>
      <w:t>uiza</w:t>
    </w:r>
    <w:r w:rsidR="00673B98" w:rsidRPr="00FD4460">
      <w:rPr>
        <w:rFonts w:asciiTheme="minorHAnsi" w:hAnsiTheme="minorHAnsi"/>
        <w:sz w:val="18"/>
        <w:szCs w:val="18"/>
        <w:lang w:val="es-ES_tradnl"/>
      </w:rPr>
      <w:t xml:space="preserve"> </w:t>
    </w:r>
    <w:r w:rsidR="00673B98" w:rsidRPr="00FD4460">
      <w:rPr>
        <w:rFonts w:asciiTheme="minorHAnsi" w:hAnsiTheme="minorHAnsi"/>
        <w:sz w:val="18"/>
        <w:szCs w:val="18"/>
        <w:lang w:val="es-ES_tradnl"/>
      </w:rPr>
      <w:br/>
      <w:t xml:space="preserve">Tel: +41 22 730 5111 • Fax: +41 22 733 7256 • </w:t>
    </w:r>
    <w:r>
      <w:rPr>
        <w:rFonts w:asciiTheme="minorHAnsi" w:hAnsiTheme="minorHAnsi"/>
        <w:sz w:val="18"/>
        <w:szCs w:val="18"/>
        <w:lang w:val="es-ES_tradnl"/>
      </w:rPr>
      <w:t>Correo-e</w:t>
    </w:r>
    <w:r w:rsidR="00673B98" w:rsidRPr="00FD4460">
      <w:rPr>
        <w:rFonts w:asciiTheme="minorHAnsi" w:hAnsiTheme="minorHAnsi"/>
        <w:sz w:val="18"/>
        <w:szCs w:val="18"/>
        <w:lang w:val="es-ES_tradnl"/>
      </w:rPr>
      <w:t xml:space="preserve">: </w:t>
    </w:r>
    <w:hyperlink r:id="rId1" w:history="1">
      <w:r w:rsidR="00673B98" w:rsidRPr="00FD4460">
        <w:rPr>
          <w:rFonts w:asciiTheme="minorHAnsi" w:hAnsiTheme="minorHAnsi"/>
          <w:color w:val="0000FF"/>
          <w:sz w:val="18"/>
          <w:szCs w:val="18"/>
          <w:u w:val="single"/>
          <w:lang w:val="es-ES_tradnl"/>
        </w:rPr>
        <w:t>itumail@itu.int</w:t>
      </w:r>
    </w:hyperlink>
    <w:r w:rsidR="00673B98" w:rsidRPr="00FD4460">
      <w:rPr>
        <w:rFonts w:asciiTheme="minorHAnsi" w:hAnsiTheme="minorHAnsi"/>
        <w:sz w:val="18"/>
        <w:szCs w:val="18"/>
        <w:lang w:val="es-ES_tradnl"/>
      </w:rPr>
      <w:t xml:space="preserve"> • </w:t>
    </w:r>
    <w:hyperlink r:id="rId2" w:history="1">
      <w:r w:rsidR="00673B98" w:rsidRPr="00FD4460">
        <w:rPr>
          <w:rFonts w:asciiTheme="minorHAnsi" w:hAnsiTheme="minorHAnsi"/>
          <w:color w:val="0000FF"/>
          <w:sz w:val="18"/>
          <w:szCs w:val="18"/>
          <w:u w:val="single"/>
          <w:lang w:val="es-ES_tradnl"/>
        </w:rPr>
        <w:t>www.itu.int</w:t>
      </w:r>
    </w:hyperlink>
    <w:r w:rsidR="00673B98" w:rsidRPr="00FD4460">
      <w:rPr>
        <w:rFonts w:asciiTheme="minorHAnsi" w:hAnsiTheme="minorHAnsi"/>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294A" w14:textId="77777777" w:rsidR="00B605C5" w:rsidRDefault="00B605C5">
      <w:r>
        <w:t>____________________</w:t>
      </w:r>
    </w:p>
  </w:footnote>
  <w:footnote w:type="continuationSeparator" w:id="0">
    <w:p w14:paraId="3677FA40" w14:textId="77777777" w:rsidR="00B605C5" w:rsidRDefault="00B6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71C4" w14:textId="77777777" w:rsidR="00BC4EC2" w:rsidRDefault="00BC4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70341"/>
      <w:docPartObj>
        <w:docPartGallery w:val="Page Numbers (Top of Page)"/>
        <w:docPartUnique/>
      </w:docPartObj>
    </w:sdtPr>
    <w:sdtEndPr>
      <w:rPr>
        <w:rFonts w:asciiTheme="minorHAnsi" w:hAnsiTheme="minorHAnsi"/>
        <w:noProof/>
      </w:rPr>
    </w:sdtEndPr>
    <w:sdtContent>
      <w:p w14:paraId="1D3D44B9" w14:textId="66859BBA" w:rsidR="00612318" w:rsidRPr="00C926F8" w:rsidRDefault="00612318">
        <w:pPr>
          <w:pStyle w:val="Header"/>
          <w:rPr>
            <w:rFonts w:asciiTheme="minorHAnsi" w:hAnsiTheme="minorHAnsi"/>
          </w:rPr>
        </w:pPr>
        <w:r w:rsidRPr="00C926F8">
          <w:rPr>
            <w:rFonts w:asciiTheme="minorHAnsi" w:hAnsiTheme="minorHAnsi"/>
          </w:rPr>
          <w:fldChar w:fldCharType="begin"/>
        </w:r>
        <w:r w:rsidRPr="00C926F8">
          <w:rPr>
            <w:rFonts w:asciiTheme="minorHAnsi" w:hAnsiTheme="minorHAnsi"/>
          </w:rPr>
          <w:instrText xml:space="preserve"> PAGE   \* MERGEFORMAT </w:instrText>
        </w:r>
        <w:r w:rsidRPr="00C926F8">
          <w:rPr>
            <w:rFonts w:asciiTheme="minorHAnsi" w:hAnsiTheme="minorHAnsi"/>
          </w:rPr>
          <w:fldChar w:fldCharType="separate"/>
        </w:r>
        <w:r w:rsidR="009E52F0">
          <w:rPr>
            <w:rFonts w:asciiTheme="minorHAnsi" w:hAnsiTheme="minorHAnsi"/>
            <w:noProof/>
          </w:rPr>
          <w:t>7</w:t>
        </w:r>
        <w:r w:rsidRPr="00C926F8">
          <w:rPr>
            <w:rFonts w:asciiTheme="minorHAnsi" w:hAnsiTheme="minorHAnsi"/>
            <w:noProof/>
          </w:rPr>
          <w:fldChar w:fldCharType="end"/>
        </w:r>
      </w:p>
    </w:sdtContent>
  </w:sdt>
  <w:p w14:paraId="7948DCE1" w14:textId="77777777" w:rsidR="009E3A6F" w:rsidRDefault="009E3A6F" w:rsidP="00CB0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340" w14:textId="77777777" w:rsidR="00BC4EC2" w:rsidRDefault="00BC4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04BBA"/>
    <w:rsid w:val="00016DA6"/>
    <w:rsid w:val="0003458C"/>
    <w:rsid w:val="0003464A"/>
    <w:rsid w:val="00034C8C"/>
    <w:rsid w:val="00035272"/>
    <w:rsid w:val="00036A40"/>
    <w:rsid w:val="000542A4"/>
    <w:rsid w:val="000545BD"/>
    <w:rsid w:val="00062F16"/>
    <w:rsid w:val="000646AE"/>
    <w:rsid w:val="00064F18"/>
    <w:rsid w:val="00064FDA"/>
    <w:rsid w:val="00072EB7"/>
    <w:rsid w:val="000731BB"/>
    <w:rsid w:val="00073E0A"/>
    <w:rsid w:val="00074CEB"/>
    <w:rsid w:val="00076880"/>
    <w:rsid w:val="00076DDE"/>
    <w:rsid w:val="0007725C"/>
    <w:rsid w:val="00077AA6"/>
    <w:rsid w:val="00080728"/>
    <w:rsid w:val="000814FB"/>
    <w:rsid w:val="00081D0D"/>
    <w:rsid w:val="000827E1"/>
    <w:rsid w:val="00082B9C"/>
    <w:rsid w:val="00082F74"/>
    <w:rsid w:val="000877D6"/>
    <w:rsid w:val="000915AF"/>
    <w:rsid w:val="0009512F"/>
    <w:rsid w:val="000A0474"/>
    <w:rsid w:val="000A3EA6"/>
    <w:rsid w:val="000A498B"/>
    <w:rsid w:val="000A555A"/>
    <w:rsid w:val="000A5686"/>
    <w:rsid w:val="000C01DC"/>
    <w:rsid w:val="000C1B5B"/>
    <w:rsid w:val="000C3470"/>
    <w:rsid w:val="000C3B69"/>
    <w:rsid w:val="000C7D67"/>
    <w:rsid w:val="000E1F44"/>
    <w:rsid w:val="000E61F2"/>
    <w:rsid w:val="000E6752"/>
    <w:rsid w:val="000E6B18"/>
    <w:rsid w:val="000F2AD5"/>
    <w:rsid w:val="00103996"/>
    <w:rsid w:val="00103A96"/>
    <w:rsid w:val="001052BD"/>
    <w:rsid w:val="001070DE"/>
    <w:rsid w:val="00107156"/>
    <w:rsid w:val="001318FF"/>
    <w:rsid w:val="001322EE"/>
    <w:rsid w:val="00140D55"/>
    <w:rsid w:val="001427B1"/>
    <w:rsid w:val="00145804"/>
    <w:rsid w:val="001466D3"/>
    <w:rsid w:val="00147179"/>
    <w:rsid w:val="00157DEF"/>
    <w:rsid w:val="0016153A"/>
    <w:rsid w:val="00164614"/>
    <w:rsid w:val="00167799"/>
    <w:rsid w:val="001758F6"/>
    <w:rsid w:val="00181DCF"/>
    <w:rsid w:val="00182146"/>
    <w:rsid w:val="00183318"/>
    <w:rsid w:val="001835FE"/>
    <w:rsid w:val="00183C88"/>
    <w:rsid w:val="00183E82"/>
    <w:rsid w:val="001844DC"/>
    <w:rsid w:val="001851A7"/>
    <w:rsid w:val="001904C2"/>
    <w:rsid w:val="00193A7B"/>
    <w:rsid w:val="0019714A"/>
    <w:rsid w:val="001A6B96"/>
    <w:rsid w:val="001B2E76"/>
    <w:rsid w:val="001B4832"/>
    <w:rsid w:val="001B5570"/>
    <w:rsid w:val="001B7D39"/>
    <w:rsid w:val="001C7B93"/>
    <w:rsid w:val="001D1A36"/>
    <w:rsid w:val="001D35A7"/>
    <w:rsid w:val="001D5C4D"/>
    <w:rsid w:val="001D7EB1"/>
    <w:rsid w:val="001E0E1E"/>
    <w:rsid w:val="001E1B6B"/>
    <w:rsid w:val="001E7EA2"/>
    <w:rsid w:val="001F0C6A"/>
    <w:rsid w:val="001F2573"/>
    <w:rsid w:val="001F3EB5"/>
    <w:rsid w:val="001F48C4"/>
    <w:rsid w:val="001F5929"/>
    <w:rsid w:val="001F7BB9"/>
    <w:rsid w:val="002015D1"/>
    <w:rsid w:val="00206009"/>
    <w:rsid w:val="00206EBD"/>
    <w:rsid w:val="00210F6B"/>
    <w:rsid w:val="0021396F"/>
    <w:rsid w:val="002246F7"/>
    <w:rsid w:val="00230C1C"/>
    <w:rsid w:val="00232CED"/>
    <w:rsid w:val="00234FB5"/>
    <w:rsid w:val="002357E0"/>
    <w:rsid w:val="00250A6B"/>
    <w:rsid w:val="00256028"/>
    <w:rsid w:val="00260BD7"/>
    <w:rsid w:val="00271971"/>
    <w:rsid w:val="002747F9"/>
    <w:rsid w:val="0028019C"/>
    <w:rsid w:val="002819E1"/>
    <w:rsid w:val="00290FBE"/>
    <w:rsid w:val="0029340B"/>
    <w:rsid w:val="002968B8"/>
    <w:rsid w:val="002A0EDC"/>
    <w:rsid w:val="002A1B14"/>
    <w:rsid w:val="002A3B14"/>
    <w:rsid w:val="002A3CBF"/>
    <w:rsid w:val="002A4DCE"/>
    <w:rsid w:val="002A7DD3"/>
    <w:rsid w:val="002B17FA"/>
    <w:rsid w:val="002B3171"/>
    <w:rsid w:val="002B4517"/>
    <w:rsid w:val="002B53F1"/>
    <w:rsid w:val="002C1D26"/>
    <w:rsid w:val="002C1F30"/>
    <w:rsid w:val="002C24E7"/>
    <w:rsid w:val="002C30AA"/>
    <w:rsid w:val="002C380B"/>
    <w:rsid w:val="002C45FC"/>
    <w:rsid w:val="002C4720"/>
    <w:rsid w:val="002C6469"/>
    <w:rsid w:val="002C7498"/>
    <w:rsid w:val="002C75C2"/>
    <w:rsid w:val="002C799E"/>
    <w:rsid w:val="002D12D6"/>
    <w:rsid w:val="002D27F4"/>
    <w:rsid w:val="002D40D7"/>
    <w:rsid w:val="002D5664"/>
    <w:rsid w:val="002D64B1"/>
    <w:rsid w:val="002D7691"/>
    <w:rsid w:val="002E199A"/>
    <w:rsid w:val="002E3CC0"/>
    <w:rsid w:val="002F191A"/>
    <w:rsid w:val="002F490B"/>
    <w:rsid w:val="002F6585"/>
    <w:rsid w:val="002F7C8A"/>
    <w:rsid w:val="003044B7"/>
    <w:rsid w:val="00310985"/>
    <w:rsid w:val="00311151"/>
    <w:rsid w:val="0031605C"/>
    <w:rsid w:val="0032158F"/>
    <w:rsid w:val="0032161B"/>
    <w:rsid w:val="003278F5"/>
    <w:rsid w:val="00333903"/>
    <w:rsid w:val="00333D60"/>
    <w:rsid w:val="00335E1B"/>
    <w:rsid w:val="00340E3D"/>
    <w:rsid w:val="00342317"/>
    <w:rsid w:val="003470E5"/>
    <w:rsid w:val="00347205"/>
    <w:rsid w:val="00351921"/>
    <w:rsid w:val="00351AF1"/>
    <w:rsid w:val="00352942"/>
    <w:rsid w:val="00352E56"/>
    <w:rsid w:val="0036137D"/>
    <w:rsid w:val="00362936"/>
    <w:rsid w:val="003635BA"/>
    <w:rsid w:val="00365551"/>
    <w:rsid w:val="00365821"/>
    <w:rsid w:val="00367DBC"/>
    <w:rsid w:val="003709A5"/>
    <w:rsid w:val="00370E21"/>
    <w:rsid w:val="0038088B"/>
    <w:rsid w:val="00381130"/>
    <w:rsid w:val="0038578C"/>
    <w:rsid w:val="00385B9D"/>
    <w:rsid w:val="0039040B"/>
    <w:rsid w:val="00390BBE"/>
    <w:rsid w:val="00391B68"/>
    <w:rsid w:val="00392A51"/>
    <w:rsid w:val="00395E4C"/>
    <w:rsid w:val="00397F85"/>
    <w:rsid w:val="003A0583"/>
    <w:rsid w:val="003B03C5"/>
    <w:rsid w:val="003B7123"/>
    <w:rsid w:val="003D3F85"/>
    <w:rsid w:val="003D59F8"/>
    <w:rsid w:val="003D72D3"/>
    <w:rsid w:val="003D7314"/>
    <w:rsid w:val="003E07C9"/>
    <w:rsid w:val="003E237F"/>
    <w:rsid w:val="003E585D"/>
    <w:rsid w:val="003E7882"/>
    <w:rsid w:val="003F6EE4"/>
    <w:rsid w:val="004003CB"/>
    <w:rsid w:val="00403633"/>
    <w:rsid w:val="00404D9A"/>
    <w:rsid w:val="00412AF8"/>
    <w:rsid w:val="00420A7E"/>
    <w:rsid w:val="004339BA"/>
    <w:rsid w:val="00433C25"/>
    <w:rsid w:val="0043586B"/>
    <w:rsid w:val="00437235"/>
    <w:rsid w:val="004377FB"/>
    <w:rsid w:val="00441210"/>
    <w:rsid w:val="0044318A"/>
    <w:rsid w:val="00445A35"/>
    <w:rsid w:val="00446FCF"/>
    <w:rsid w:val="00452304"/>
    <w:rsid w:val="00455B6D"/>
    <w:rsid w:val="00455BA8"/>
    <w:rsid w:val="004571CE"/>
    <w:rsid w:val="00457E2D"/>
    <w:rsid w:val="004610FB"/>
    <w:rsid w:val="00464FB6"/>
    <w:rsid w:val="0046635E"/>
    <w:rsid w:val="00467949"/>
    <w:rsid w:val="00470942"/>
    <w:rsid w:val="0047256D"/>
    <w:rsid w:val="0048073E"/>
    <w:rsid w:val="00480A5A"/>
    <w:rsid w:val="00492DDF"/>
    <w:rsid w:val="004962EC"/>
    <w:rsid w:val="00497ADA"/>
    <w:rsid w:val="004A18F8"/>
    <w:rsid w:val="004A22E8"/>
    <w:rsid w:val="004A4C2E"/>
    <w:rsid w:val="004B1B99"/>
    <w:rsid w:val="004B1BD1"/>
    <w:rsid w:val="004B2EE3"/>
    <w:rsid w:val="004B677A"/>
    <w:rsid w:val="004B7579"/>
    <w:rsid w:val="004C04D3"/>
    <w:rsid w:val="004C3B84"/>
    <w:rsid w:val="004C7297"/>
    <w:rsid w:val="004D1054"/>
    <w:rsid w:val="004D21A7"/>
    <w:rsid w:val="004D5729"/>
    <w:rsid w:val="004D5C5A"/>
    <w:rsid w:val="004E16C2"/>
    <w:rsid w:val="004E2691"/>
    <w:rsid w:val="004E2B2D"/>
    <w:rsid w:val="004E58A7"/>
    <w:rsid w:val="004E6105"/>
    <w:rsid w:val="004F57EF"/>
    <w:rsid w:val="004F5813"/>
    <w:rsid w:val="004F7A23"/>
    <w:rsid w:val="004F7FFC"/>
    <w:rsid w:val="00500AB4"/>
    <w:rsid w:val="00504C12"/>
    <w:rsid w:val="005067D6"/>
    <w:rsid w:val="0050779B"/>
    <w:rsid w:val="00512AD9"/>
    <w:rsid w:val="0051342A"/>
    <w:rsid w:val="00515ABA"/>
    <w:rsid w:val="00517DE4"/>
    <w:rsid w:val="00522902"/>
    <w:rsid w:val="00524367"/>
    <w:rsid w:val="005243DB"/>
    <w:rsid w:val="005270CE"/>
    <w:rsid w:val="00527A48"/>
    <w:rsid w:val="00527FA4"/>
    <w:rsid w:val="00530271"/>
    <w:rsid w:val="0053490B"/>
    <w:rsid w:val="00542259"/>
    <w:rsid w:val="00545F4B"/>
    <w:rsid w:val="005522D4"/>
    <w:rsid w:val="00562D79"/>
    <w:rsid w:val="00563604"/>
    <w:rsid w:val="00566D5D"/>
    <w:rsid w:val="00571330"/>
    <w:rsid w:val="005729B3"/>
    <w:rsid w:val="005731DE"/>
    <w:rsid w:val="00574B67"/>
    <w:rsid w:val="00575339"/>
    <w:rsid w:val="00576622"/>
    <w:rsid w:val="005813F0"/>
    <w:rsid w:val="00585248"/>
    <w:rsid w:val="00593D05"/>
    <w:rsid w:val="00594730"/>
    <w:rsid w:val="005962E7"/>
    <w:rsid w:val="005A48DB"/>
    <w:rsid w:val="005A7DC7"/>
    <w:rsid w:val="005B0209"/>
    <w:rsid w:val="005B288D"/>
    <w:rsid w:val="005B395B"/>
    <w:rsid w:val="005B5068"/>
    <w:rsid w:val="005B5E84"/>
    <w:rsid w:val="005C2CCA"/>
    <w:rsid w:val="005C3F7B"/>
    <w:rsid w:val="005C472B"/>
    <w:rsid w:val="005D0C05"/>
    <w:rsid w:val="005D22BE"/>
    <w:rsid w:val="005E07C5"/>
    <w:rsid w:val="005E16E5"/>
    <w:rsid w:val="005E2720"/>
    <w:rsid w:val="005F0557"/>
    <w:rsid w:val="005F1CF2"/>
    <w:rsid w:val="005F7B5C"/>
    <w:rsid w:val="0060058D"/>
    <w:rsid w:val="00604069"/>
    <w:rsid w:val="00605D3F"/>
    <w:rsid w:val="00611210"/>
    <w:rsid w:val="00612019"/>
    <w:rsid w:val="00612318"/>
    <w:rsid w:val="00614A98"/>
    <w:rsid w:val="00625D2B"/>
    <w:rsid w:val="00633337"/>
    <w:rsid w:val="0063475D"/>
    <w:rsid w:val="006425AE"/>
    <w:rsid w:val="00644079"/>
    <w:rsid w:val="00646DC2"/>
    <w:rsid w:val="00654B7E"/>
    <w:rsid w:val="00661787"/>
    <w:rsid w:val="00667960"/>
    <w:rsid w:val="006703AE"/>
    <w:rsid w:val="00672629"/>
    <w:rsid w:val="006726F5"/>
    <w:rsid w:val="006728F7"/>
    <w:rsid w:val="00673B98"/>
    <w:rsid w:val="00674A6C"/>
    <w:rsid w:val="00675F4F"/>
    <w:rsid w:val="00677171"/>
    <w:rsid w:val="00686E0F"/>
    <w:rsid w:val="006927DC"/>
    <w:rsid w:val="006A3C44"/>
    <w:rsid w:val="006C27AF"/>
    <w:rsid w:val="006C2D59"/>
    <w:rsid w:val="006C307E"/>
    <w:rsid w:val="006C3291"/>
    <w:rsid w:val="006C35F9"/>
    <w:rsid w:val="006C48D6"/>
    <w:rsid w:val="006E36B8"/>
    <w:rsid w:val="006E78D8"/>
    <w:rsid w:val="006F37CC"/>
    <w:rsid w:val="006F5F6B"/>
    <w:rsid w:val="00702220"/>
    <w:rsid w:val="00702221"/>
    <w:rsid w:val="007105D2"/>
    <w:rsid w:val="00711906"/>
    <w:rsid w:val="00713354"/>
    <w:rsid w:val="00714EF0"/>
    <w:rsid w:val="007170E5"/>
    <w:rsid w:val="007207D7"/>
    <w:rsid w:val="00722B67"/>
    <w:rsid w:val="00723AE9"/>
    <w:rsid w:val="007255DA"/>
    <w:rsid w:val="00727388"/>
    <w:rsid w:val="00727F10"/>
    <w:rsid w:val="007304E1"/>
    <w:rsid w:val="007329DB"/>
    <w:rsid w:val="007348F9"/>
    <w:rsid w:val="007358EB"/>
    <w:rsid w:val="00741886"/>
    <w:rsid w:val="00747B09"/>
    <w:rsid w:val="007510BB"/>
    <w:rsid w:val="00753FAF"/>
    <w:rsid w:val="0075428B"/>
    <w:rsid w:val="007558C7"/>
    <w:rsid w:val="00756180"/>
    <w:rsid w:val="00761BBA"/>
    <w:rsid w:val="00762160"/>
    <w:rsid w:val="007624DE"/>
    <w:rsid w:val="00764C51"/>
    <w:rsid w:val="00767182"/>
    <w:rsid w:val="00767D6D"/>
    <w:rsid w:val="007726C0"/>
    <w:rsid w:val="0077326E"/>
    <w:rsid w:val="007735CE"/>
    <w:rsid w:val="00777C30"/>
    <w:rsid w:val="007850B7"/>
    <w:rsid w:val="007910FA"/>
    <w:rsid w:val="00792FF0"/>
    <w:rsid w:val="00797083"/>
    <w:rsid w:val="007A59B5"/>
    <w:rsid w:val="007B4BB0"/>
    <w:rsid w:val="007B5B29"/>
    <w:rsid w:val="007B70F6"/>
    <w:rsid w:val="007B7BFF"/>
    <w:rsid w:val="007D4571"/>
    <w:rsid w:val="007D483F"/>
    <w:rsid w:val="007D5C68"/>
    <w:rsid w:val="007D6430"/>
    <w:rsid w:val="007E0329"/>
    <w:rsid w:val="007E3254"/>
    <w:rsid w:val="007E3738"/>
    <w:rsid w:val="007E42AF"/>
    <w:rsid w:val="007E467B"/>
    <w:rsid w:val="007F15FD"/>
    <w:rsid w:val="007F1759"/>
    <w:rsid w:val="007F6F91"/>
    <w:rsid w:val="00801C74"/>
    <w:rsid w:val="0080659A"/>
    <w:rsid w:val="00812CDE"/>
    <w:rsid w:val="008130D7"/>
    <w:rsid w:val="00823299"/>
    <w:rsid w:val="00825798"/>
    <w:rsid w:val="00825FC5"/>
    <w:rsid w:val="008263D5"/>
    <w:rsid w:val="00834D78"/>
    <w:rsid w:val="00845908"/>
    <w:rsid w:val="00847975"/>
    <w:rsid w:val="00856566"/>
    <w:rsid w:val="00873E35"/>
    <w:rsid w:val="00890D82"/>
    <w:rsid w:val="008921BB"/>
    <w:rsid w:val="00892810"/>
    <w:rsid w:val="00896DF9"/>
    <w:rsid w:val="008A0C4F"/>
    <w:rsid w:val="008A38C2"/>
    <w:rsid w:val="008A58E6"/>
    <w:rsid w:val="008A6379"/>
    <w:rsid w:val="008A69A3"/>
    <w:rsid w:val="008A6BD2"/>
    <w:rsid w:val="008A6F69"/>
    <w:rsid w:val="008A7E64"/>
    <w:rsid w:val="008B585F"/>
    <w:rsid w:val="008B7B8C"/>
    <w:rsid w:val="008C1991"/>
    <w:rsid w:val="008C19B9"/>
    <w:rsid w:val="008D34E6"/>
    <w:rsid w:val="008D4C99"/>
    <w:rsid w:val="008D566F"/>
    <w:rsid w:val="008D741F"/>
    <w:rsid w:val="008E382F"/>
    <w:rsid w:val="008E4983"/>
    <w:rsid w:val="008E5190"/>
    <w:rsid w:val="008E7EA8"/>
    <w:rsid w:val="008F25A2"/>
    <w:rsid w:val="008F5532"/>
    <w:rsid w:val="008F5E4B"/>
    <w:rsid w:val="00902BD5"/>
    <w:rsid w:val="0090478A"/>
    <w:rsid w:val="00905F19"/>
    <w:rsid w:val="00906A83"/>
    <w:rsid w:val="00910790"/>
    <w:rsid w:val="00912ADB"/>
    <w:rsid w:val="0091647D"/>
    <w:rsid w:val="009229A3"/>
    <w:rsid w:val="009247B8"/>
    <w:rsid w:val="00931D9C"/>
    <w:rsid w:val="00936A9B"/>
    <w:rsid w:val="00941C20"/>
    <w:rsid w:val="0094412C"/>
    <w:rsid w:val="009461B6"/>
    <w:rsid w:val="009521B9"/>
    <w:rsid w:val="00954B25"/>
    <w:rsid w:val="00955E46"/>
    <w:rsid w:val="00960A8F"/>
    <w:rsid w:val="00964A17"/>
    <w:rsid w:val="00966086"/>
    <w:rsid w:val="00966A1F"/>
    <w:rsid w:val="00971737"/>
    <w:rsid w:val="00972ED8"/>
    <w:rsid w:val="00976E06"/>
    <w:rsid w:val="00980B80"/>
    <w:rsid w:val="00983D0C"/>
    <w:rsid w:val="0098663A"/>
    <w:rsid w:val="009869A9"/>
    <w:rsid w:val="009876EB"/>
    <w:rsid w:val="0099368F"/>
    <w:rsid w:val="00994BE5"/>
    <w:rsid w:val="00997CD0"/>
    <w:rsid w:val="009A49A6"/>
    <w:rsid w:val="009A754F"/>
    <w:rsid w:val="009B073D"/>
    <w:rsid w:val="009C0766"/>
    <w:rsid w:val="009C2588"/>
    <w:rsid w:val="009C36BE"/>
    <w:rsid w:val="009C3DC2"/>
    <w:rsid w:val="009C783A"/>
    <w:rsid w:val="009D11FE"/>
    <w:rsid w:val="009D5C72"/>
    <w:rsid w:val="009E0E56"/>
    <w:rsid w:val="009E16B0"/>
    <w:rsid w:val="009E24FA"/>
    <w:rsid w:val="009E3A6F"/>
    <w:rsid w:val="009E52F0"/>
    <w:rsid w:val="009F6911"/>
    <w:rsid w:val="00A002B2"/>
    <w:rsid w:val="00A004B2"/>
    <w:rsid w:val="00A04892"/>
    <w:rsid w:val="00A0611A"/>
    <w:rsid w:val="00A068E4"/>
    <w:rsid w:val="00A069D0"/>
    <w:rsid w:val="00A11ED9"/>
    <w:rsid w:val="00A135BC"/>
    <w:rsid w:val="00A2414F"/>
    <w:rsid w:val="00A268BA"/>
    <w:rsid w:val="00A26ADD"/>
    <w:rsid w:val="00A3090D"/>
    <w:rsid w:val="00A36261"/>
    <w:rsid w:val="00A41AB0"/>
    <w:rsid w:val="00A436B1"/>
    <w:rsid w:val="00A43AEE"/>
    <w:rsid w:val="00A461B9"/>
    <w:rsid w:val="00A46827"/>
    <w:rsid w:val="00A515CF"/>
    <w:rsid w:val="00A517B3"/>
    <w:rsid w:val="00A51E89"/>
    <w:rsid w:val="00A5302C"/>
    <w:rsid w:val="00A541C2"/>
    <w:rsid w:val="00A557F9"/>
    <w:rsid w:val="00A558C8"/>
    <w:rsid w:val="00A57DA5"/>
    <w:rsid w:val="00A617F0"/>
    <w:rsid w:val="00A63ECD"/>
    <w:rsid w:val="00A70B20"/>
    <w:rsid w:val="00A723C1"/>
    <w:rsid w:val="00A72622"/>
    <w:rsid w:val="00A86194"/>
    <w:rsid w:val="00A8733E"/>
    <w:rsid w:val="00A87F46"/>
    <w:rsid w:val="00A9254E"/>
    <w:rsid w:val="00A95F7B"/>
    <w:rsid w:val="00A972AA"/>
    <w:rsid w:val="00AA29A3"/>
    <w:rsid w:val="00AA44CC"/>
    <w:rsid w:val="00AB0668"/>
    <w:rsid w:val="00AB5FFB"/>
    <w:rsid w:val="00AB717D"/>
    <w:rsid w:val="00AC3997"/>
    <w:rsid w:val="00AC5CFE"/>
    <w:rsid w:val="00AD3CEA"/>
    <w:rsid w:val="00AD63F7"/>
    <w:rsid w:val="00AD7881"/>
    <w:rsid w:val="00AD79C1"/>
    <w:rsid w:val="00AD7BDC"/>
    <w:rsid w:val="00AE592F"/>
    <w:rsid w:val="00AF077B"/>
    <w:rsid w:val="00AF0BFE"/>
    <w:rsid w:val="00AF214C"/>
    <w:rsid w:val="00AF4D2F"/>
    <w:rsid w:val="00B000B9"/>
    <w:rsid w:val="00B00853"/>
    <w:rsid w:val="00B03325"/>
    <w:rsid w:val="00B10068"/>
    <w:rsid w:val="00B17AB7"/>
    <w:rsid w:val="00B17F19"/>
    <w:rsid w:val="00B20746"/>
    <w:rsid w:val="00B20DAD"/>
    <w:rsid w:val="00B21A7C"/>
    <w:rsid w:val="00B23714"/>
    <w:rsid w:val="00B24A07"/>
    <w:rsid w:val="00B25263"/>
    <w:rsid w:val="00B26EE9"/>
    <w:rsid w:val="00B3071C"/>
    <w:rsid w:val="00B4146A"/>
    <w:rsid w:val="00B4400E"/>
    <w:rsid w:val="00B45B0E"/>
    <w:rsid w:val="00B4631B"/>
    <w:rsid w:val="00B51DC4"/>
    <w:rsid w:val="00B53F9D"/>
    <w:rsid w:val="00B605C5"/>
    <w:rsid w:val="00B61822"/>
    <w:rsid w:val="00B620C3"/>
    <w:rsid w:val="00B63D54"/>
    <w:rsid w:val="00B64063"/>
    <w:rsid w:val="00B67822"/>
    <w:rsid w:val="00B73ADC"/>
    <w:rsid w:val="00B74E96"/>
    <w:rsid w:val="00B765DE"/>
    <w:rsid w:val="00B8131A"/>
    <w:rsid w:val="00B8146B"/>
    <w:rsid w:val="00B825D6"/>
    <w:rsid w:val="00B8368F"/>
    <w:rsid w:val="00B87E0E"/>
    <w:rsid w:val="00B92119"/>
    <w:rsid w:val="00B93B2B"/>
    <w:rsid w:val="00B94FD0"/>
    <w:rsid w:val="00BB0AB1"/>
    <w:rsid w:val="00BB1058"/>
    <w:rsid w:val="00BB3701"/>
    <w:rsid w:val="00BB4BB5"/>
    <w:rsid w:val="00BB6706"/>
    <w:rsid w:val="00BC13AB"/>
    <w:rsid w:val="00BC1658"/>
    <w:rsid w:val="00BC31E3"/>
    <w:rsid w:val="00BC42F4"/>
    <w:rsid w:val="00BC4EC2"/>
    <w:rsid w:val="00BD23AF"/>
    <w:rsid w:val="00BD4707"/>
    <w:rsid w:val="00BD7274"/>
    <w:rsid w:val="00BE3283"/>
    <w:rsid w:val="00BE3799"/>
    <w:rsid w:val="00BE6AA6"/>
    <w:rsid w:val="00BE6AC6"/>
    <w:rsid w:val="00BF17E2"/>
    <w:rsid w:val="00BF1E0F"/>
    <w:rsid w:val="00C071BC"/>
    <w:rsid w:val="00C07263"/>
    <w:rsid w:val="00C165E5"/>
    <w:rsid w:val="00C220E9"/>
    <w:rsid w:val="00C225D3"/>
    <w:rsid w:val="00C24C21"/>
    <w:rsid w:val="00C3767B"/>
    <w:rsid w:val="00C40C64"/>
    <w:rsid w:val="00C43319"/>
    <w:rsid w:val="00C51DC6"/>
    <w:rsid w:val="00C55860"/>
    <w:rsid w:val="00C564BD"/>
    <w:rsid w:val="00C57995"/>
    <w:rsid w:val="00C60300"/>
    <w:rsid w:val="00C62667"/>
    <w:rsid w:val="00C62F66"/>
    <w:rsid w:val="00C72E27"/>
    <w:rsid w:val="00C738FE"/>
    <w:rsid w:val="00C773CD"/>
    <w:rsid w:val="00C80BEF"/>
    <w:rsid w:val="00C8252D"/>
    <w:rsid w:val="00C83246"/>
    <w:rsid w:val="00C8445F"/>
    <w:rsid w:val="00C86ADF"/>
    <w:rsid w:val="00C90947"/>
    <w:rsid w:val="00C926F8"/>
    <w:rsid w:val="00CA798E"/>
    <w:rsid w:val="00CB0D5F"/>
    <w:rsid w:val="00CB3420"/>
    <w:rsid w:val="00CB442A"/>
    <w:rsid w:val="00CB5C66"/>
    <w:rsid w:val="00CB5F5F"/>
    <w:rsid w:val="00CB66C3"/>
    <w:rsid w:val="00CC008E"/>
    <w:rsid w:val="00CC362A"/>
    <w:rsid w:val="00CC3DFE"/>
    <w:rsid w:val="00CC5916"/>
    <w:rsid w:val="00CC7F31"/>
    <w:rsid w:val="00CD15C7"/>
    <w:rsid w:val="00CD1B78"/>
    <w:rsid w:val="00CD30D7"/>
    <w:rsid w:val="00CD5ED6"/>
    <w:rsid w:val="00CD614E"/>
    <w:rsid w:val="00CE05B5"/>
    <w:rsid w:val="00CE149A"/>
    <w:rsid w:val="00CE5FAD"/>
    <w:rsid w:val="00CE7E13"/>
    <w:rsid w:val="00CF2AF6"/>
    <w:rsid w:val="00CF4383"/>
    <w:rsid w:val="00CF58E2"/>
    <w:rsid w:val="00D12A5F"/>
    <w:rsid w:val="00D159D1"/>
    <w:rsid w:val="00D16D9F"/>
    <w:rsid w:val="00D17844"/>
    <w:rsid w:val="00D22839"/>
    <w:rsid w:val="00D23F09"/>
    <w:rsid w:val="00D26D90"/>
    <w:rsid w:val="00D30B0B"/>
    <w:rsid w:val="00D332AF"/>
    <w:rsid w:val="00D33F89"/>
    <w:rsid w:val="00D37821"/>
    <w:rsid w:val="00D40923"/>
    <w:rsid w:val="00D44BA5"/>
    <w:rsid w:val="00D44EC0"/>
    <w:rsid w:val="00D4601F"/>
    <w:rsid w:val="00D46CC2"/>
    <w:rsid w:val="00D53940"/>
    <w:rsid w:val="00D57DEE"/>
    <w:rsid w:val="00D62807"/>
    <w:rsid w:val="00D67923"/>
    <w:rsid w:val="00D72B8C"/>
    <w:rsid w:val="00D83319"/>
    <w:rsid w:val="00D8610E"/>
    <w:rsid w:val="00D91A5C"/>
    <w:rsid w:val="00D9589D"/>
    <w:rsid w:val="00D963D4"/>
    <w:rsid w:val="00D96DA0"/>
    <w:rsid w:val="00DA091F"/>
    <w:rsid w:val="00DA2736"/>
    <w:rsid w:val="00DA288A"/>
    <w:rsid w:val="00DA5AB2"/>
    <w:rsid w:val="00DB3517"/>
    <w:rsid w:val="00DB65F4"/>
    <w:rsid w:val="00DC2963"/>
    <w:rsid w:val="00DC3E6E"/>
    <w:rsid w:val="00DC43FA"/>
    <w:rsid w:val="00DC510D"/>
    <w:rsid w:val="00DD2170"/>
    <w:rsid w:val="00DD4220"/>
    <w:rsid w:val="00DD74DC"/>
    <w:rsid w:val="00DE02EE"/>
    <w:rsid w:val="00DE59C8"/>
    <w:rsid w:val="00DE6814"/>
    <w:rsid w:val="00DF3BEF"/>
    <w:rsid w:val="00E008DC"/>
    <w:rsid w:val="00E01C58"/>
    <w:rsid w:val="00E02302"/>
    <w:rsid w:val="00E02B2D"/>
    <w:rsid w:val="00E03BFF"/>
    <w:rsid w:val="00E04672"/>
    <w:rsid w:val="00E05A33"/>
    <w:rsid w:val="00E07AF7"/>
    <w:rsid w:val="00E106EA"/>
    <w:rsid w:val="00E13580"/>
    <w:rsid w:val="00E14F7D"/>
    <w:rsid w:val="00E16C33"/>
    <w:rsid w:val="00E26248"/>
    <w:rsid w:val="00E31BBD"/>
    <w:rsid w:val="00E41A9B"/>
    <w:rsid w:val="00E4238E"/>
    <w:rsid w:val="00E42561"/>
    <w:rsid w:val="00E45B3C"/>
    <w:rsid w:val="00E52AE4"/>
    <w:rsid w:val="00E55A3C"/>
    <w:rsid w:val="00E574AB"/>
    <w:rsid w:val="00E57D7D"/>
    <w:rsid w:val="00E60478"/>
    <w:rsid w:val="00E60BAA"/>
    <w:rsid w:val="00E62741"/>
    <w:rsid w:val="00E62878"/>
    <w:rsid w:val="00E63485"/>
    <w:rsid w:val="00E643A2"/>
    <w:rsid w:val="00E666D3"/>
    <w:rsid w:val="00E673F2"/>
    <w:rsid w:val="00E719BD"/>
    <w:rsid w:val="00E72182"/>
    <w:rsid w:val="00E72C5E"/>
    <w:rsid w:val="00E73E03"/>
    <w:rsid w:val="00E762DE"/>
    <w:rsid w:val="00E76E0A"/>
    <w:rsid w:val="00E8361E"/>
    <w:rsid w:val="00E86E18"/>
    <w:rsid w:val="00E87759"/>
    <w:rsid w:val="00E8788E"/>
    <w:rsid w:val="00E87A59"/>
    <w:rsid w:val="00E908E6"/>
    <w:rsid w:val="00E96295"/>
    <w:rsid w:val="00EA4E24"/>
    <w:rsid w:val="00EC6E02"/>
    <w:rsid w:val="00EC6F7D"/>
    <w:rsid w:val="00EC724B"/>
    <w:rsid w:val="00ED0688"/>
    <w:rsid w:val="00EE1E18"/>
    <w:rsid w:val="00EF0734"/>
    <w:rsid w:val="00EF34DA"/>
    <w:rsid w:val="00EF481E"/>
    <w:rsid w:val="00EF6AAB"/>
    <w:rsid w:val="00F1370E"/>
    <w:rsid w:val="00F1516F"/>
    <w:rsid w:val="00F15A44"/>
    <w:rsid w:val="00F15ACB"/>
    <w:rsid w:val="00F16C0D"/>
    <w:rsid w:val="00F249E6"/>
    <w:rsid w:val="00F26322"/>
    <w:rsid w:val="00F330CC"/>
    <w:rsid w:val="00F41980"/>
    <w:rsid w:val="00F41D85"/>
    <w:rsid w:val="00F425D9"/>
    <w:rsid w:val="00F42CE8"/>
    <w:rsid w:val="00F47388"/>
    <w:rsid w:val="00F5389C"/>
    <w:rsid w:val="00F55052"/>
    <w:rsid w:val="00F55FAE"/>
    <w:rsid w:val="00F70CB1"/>
    <w:rsid w:val="00F728B7"/>
    <w:rsid w:val="00F7301A"/>
    <w:rsid w:val="00F74365"/>
    <w:rsid w:val="00F74CA5"/>
    <w:rsid w:val="00F77B28"/>
    <w:rsid w:val="00F812CF"/>
    <w:rsid w:val="00F90D63"/>
    <w:rsid w:val="00F922B4"/>
    <w:rsid w:val="00F92C27"/>
    <w:rsid w:val="00F94201"/>
    <w:rsid w:val="00F9493C"/>
    <w:rsid w:val="00FA1939"/>
    <w:rsid w:val="00FA2935"/>
    <w:rsid w:val="00FA3CBD"/>
    <w:rsid w:val="00FA4B15"/>
    <w:rsid w:val="00FA6A2B"/>
    <w:rsid w:val="00FA7F67"/>
    <w:rsid w:val="00FB1754"/>
    <w:rsid w:val="00FB3D5B"/>
    <w:rsid w:val="00FC47AF"/>
    <w:rsid w:val="00FC4C51"/>
    <w:rsid w:val="00FC59C3"/>
    <w:rsid w:val="00FC6D06"/>
    <w:rsid w:val="00FD4460"/>
    <w:rsid w:val="00FD7219"/>
    <w:rsid w:val="00FD72FC"/>
    <w:rsid w:val="00FE477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02265FF"/>
  <w15:docId w15:val="{475A8AA8-426E-405B-BE7B-25EDFCB1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 w:type="paragraph" w:customStyle="1" w:styleId="Default">
    <w:name w:val="Default"/>
    <w:rsid w:val="007F1759"/>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7F1759"/>
    <w:rPr>
      <w:rFonts w:ascii="Calibri"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175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F0734"/>
    <w:rPr>
      <w:b/>
      <w:bCs/>
    </w:rPr>
  </w:style>
  <w:style w:type="character" w:customStyle="1" w:styleId="baec5a81-e4d6-4674-97f3-e9220f0136c1">
    <w:name w:val="baec5a81-e4d6-4674-97f3-e9220f0136c1"/>
    <w:basedOn w:val="DefaultParagraphFont"/>
    <w:rsid w:val="00EF0734"/>
  </w:style>
  <w:style w:type="table" w:customStyle="1" w:styleId="TableGrid1">
    <w:name w:val="Table Grid1"/>
    <w:basedOn w:val="TableNormal"/>
    <w:next w:val="TableGrid"/>
    <w:uiPriority w:val="59"/>
    <w:rsid w:val="009E3A6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0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riadh.baghdadi@tunisietelecom.tn" TargetMode="External"/><Relationship Id="rId26" Type="http://schemas.openxmlformats.org/officeDocument/2006/relationships/hyperlink" Target="mailto:riadh.baghdadi@tunisietelecom.tn" TargetMode="External"/><Relationship Id="rId3" Type="http://schemas.openxmlformats.org/officeDocument/2006/relationships/styles" Target="styles.xml"/><Relationship Id="rId21" Type="http://schemas.openxmlformats.org/officeDocument/2006/relationships/hyperlink" Target="http://www.lepalace.t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revcom@itu.int" TargetMode="External"/><Relationship Id="rId17" Type="http://schemas.openxmlformats.org/officeDocument/2006/relationships/hyperlink" Target="mailto:saida.mouelhi@tunisietelecom.tn" TargetMode="External"/><Relationship Id="rId25" Type="http://schemas.openxmlformats.org/officeDocument/2006/relationships/hyperlink" Target="mailto:thalasso@lepalace.t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Mohsen.Nahdi@tunisietelecom.t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lepalace.t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fa-int.itu.int/t/2013/revcom/" TargetMode="External"/><Relationship Id="rId23" Type="http://schemas.openxmlformats.org/officeDocument/2006/relationships/hyperlink" Target="http://www.lepalace.tn/" TargetMode="External"/><Relationship Id="rId28" Type="http://schemas.openxmlformats.org/officeDocument/2006/relationships/hyperlink" Target="mailto:riadh.baghdadi@tunisietelecom.tn" TargetMode="External"/><Relationship Id="rId36" Type="http://schemas.openxmlformats.org/officeDocument/2006/relationships/theme" Target="theme/theme1.xml"/><Relationship Id="rId10" Type="http://schemas.openxmlformats.org/officeDocument/2006/relationships/hyperlink" Target="http://www.itu.int/en/ITU-T/revcom" TargetMode="External"/><Relationship Id="rId19" Type="http://schemas.openxmlformats.org/officeDocument/2006/relationships/hyperlink" Target="mailto:saida.mouelhi@tunisietelecom.t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en/ITU-T/revcom/Pages/default.aspx" TargetMode="External"/><Relationship Id="rId22" Type="http://schemas.openxmlformats.org/officeDocument/2006/relationships/image" Target="media/image2.png"/><Relationship Id="rId27" Type="http://schemas.openxmlformats.org/officeDocument/2006/relationships/hyperlink" Target="mailto:mohsen.nahdi@tunisietelecom.t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031-5846-4385-AF90-6395A9B7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9</Pages>
  <Words>2109</Words>
  <Characters>12827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14907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2014-11-20T13:28:00Z</cp:lastPrinted>
  <dcterms:created xsi:type="dcterms:W3CDTF">2014-12-09T15:31:00Z</dcterms:created>
  <dcterms:modified xsi:type="dcterms:W3CDTF">2014-12-09T15:31:00Z</dcterms:modified>
</cp:coreProperties>
</file>