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81"/>
        <w:tblW w:w="9827" w:type="dxa"/>
        <w:tblLayout w:type="fixed"/>
        <w:tblCellMar>
          <w:left w:w="0" w:type="dxa"/>
          <w:right w:w="0" w:type="dxa"/>
        </w:tblCellMar>
        <w:tblLook w:val="0000" w:firstRow="0" w:lastRow="0" w:firstColumn="0" w:lastColumn="0" w:noHBand="0" w:noVBand="0"/>
      </w:tblPr>
      <w:tblGrid>
        <w:gridCol w:w="7044"/>
        <w:gridCol w:w="2783"/>
      </w:tblGrid>
      <w:tr w:rsidR="0036017D" w:rsidRPr="00FB7502" w:rsidTr="0036017D">
        <w:trPr>
          <w:cantSplit/>
          <w:trHeight w:val="1276"/>
        </w:trPr>
        <w:tc>
          <w:tcPr>
            <w:tcW w:w="7044" w:type="dxa"/>
            <w:vAlign w:val="center"/>
          </w:tcPr>
          <w:p w:rsidR="0036017D" w:rsidRPr="00FB7502" w:rsidRDefault="0036017D" w:rsidP="00ED23D7">
            <w:pPr>
              <w:tabs>
                <w:tab w:val="clear" w:pos="794"/>
                <w:tab w:val="clear" w:pos="1191"/>
                <w:tab w:val="clear" w:pos="1588"/>
                <w:tab w:val="clear" w:pos="1985"/>
                <w:tab w:val="right" w:pos="8732"/>
              </w:tabs>
              <w:spacing w:before="0"/>
              <w:rPr>
                <w:b/>
                <w:bCs/>
                <w:iCs/>
                <w:color w:val="FFFFFF"/>
                <w:sz w:val="28"/>
                <w:szCs w:val="28"/>
                <w:lang w:val="ru-RU"/>
              </w:rPr>
            </w:pPr>
            <w:r w:rsidRPr="00FB7502">
              <w:rPr>
                <w:b/>
                <w:bCs/>
                <w:sz w:val="28"/>
                <w:szCs w:val="28"/>
                <w:lang w:val="ru-RU"/>
              </w:rPr>
              <w:t xml:space="preserve">Бюро стандартизации </w:t>
            </w:r>
            <w:r w:rsidRPr="00FB7502">
              <w:rPr>
                <w:b/>
                <w:bCs/>
                <w:sz w:val="28"/>
                <w:szCs w:val="28"/>
                <w:lang w:val="ru-RU"/>
              </w:rPr>
              <w:br/>
              <w:t>электросвязи</w:t>
            </w:r>
          </w:p>
        </w:tc>
        <w:tc>
          <w:tcPr>
            <w:tcW w:w="2783" w:type="dxa"/>
            <w:vAlign w:val="center"/>
          </w:tcPr>
          <w:p w:rsidR="0036017D" w:rsidRPr="00FB7502" w:rsidRDefault="0036017D" w:rsidP="00ED23D7">
            <w:pPr>
              <w:tabs>
                <w:tab w:val="clear" w:pos="794"/>
                <w:tab w:val="clear" w:pos="1191"/>
                <w:tab w:val="clear" w:pos="1588"/>
                <w:tab w:val="clear" w:pos="1985"/>
              </w:tabs>
              <w:spacing w:before="0"/>
              <w:jc w:val="right"/>
              <w:rPr>
                <w:color w:val="FFFFFF"/>
                <w:sz w:val="26"/>
                <w:szCs w:val="26"/>
                <w:lang w:val="ru-RU"/>
              </w:rPr>
            </w:pPr>
            <w:r w:rsidRPr="00FB7502">
              <w:rPr>
                <w:noProof/>
                <w:szCs w:val="22"/>
                <w:lang w:eastAsia="zh-CN"/>
              </w:rPr>
              <w:drawing>
                <wp:inline distT="0" distB="0" distL="0" distR="0" wp14:anchorId="18C59183" wp14:editId="6E6C0AC1">
                  <wp:extent cx="1310640" cy="701040"/>
                  <wp:effectExtent l="0" t="0" r="3810" b="3810"/>
                  <wp:docPr id="3" name="Picture 3"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0640" cy="701040"/>
                          </a:xfrm>
                          <a:prstGeom prst="rect">
                            <a:avLst/>
                          </a:prstGeom>
                          <a:noFill/>
                          <a:ln>
                            <a:noFill/>
                          </a:ln>
                        </pic:spPr>
                      </pic:pic>
                    </a:graphicData>
                  </a:graphic>
                </wp:inline>
              </w:drawing>
            </w:r>
          </w:p>
        </w:tc>
      </w:tr>
      <w:tr w:rsidR="0036017D" w:rsidRPr="00FB7502" w:rsidTr="0036017D">
        <w:trPr>
          <w:cantSplit/>
        </w:trPr>
        <w:tc>
          <w:tcPr>
            <w:tcW w:w="7044" w:type="dxa"/>
            <w:vAlign w:val="center"/>
          </w:tcPr>
          <w:p w:rsidR="0036017D" w:rsidRPr="00FB7502" w:rsidRDefault="0036017D" w:rsidP="00ED23D7">
            <w:pPr>
              <w:rPr>
                <w:lang w:val="ru-RU"/>
              </w:rPr>
            </w:pPr>
          </w:p>
        </w:tc>
        <w:tc>
          <w:tcPr>
            <w:tcW w:w="2783" w:type="dxa"/>
            <w:vAlign w:val="center"/>
          </w:tcPr>
          <w:p w:rsidR="0036017D" w:rsidRPr="00FB7502" w:rsidRDefault="0036017D" w:rsidP="00ED23D7">
            <w:pPr>
              <w:rPr>
                <w:lang w:val="ru-RU"/>
              </w:rPr>
            </w:pPr>
          </w:p>
        </w:tc>
      </w:tr>
    </w:tbl>
    <w:p w:rsidR="00BC33B4" w:rsidRPr="00A44050" w:rsidRDefault="0036017D" w:rsidP="00ED23D7">
      <w:pPr>
        <w:tabs>
          <w:tab w:val="clear" w:pos="794"/>
          <w:tab w:val="clear" w:pos="1191"/>
          <w:tab w:val="clear" w:pos="1588"/>
          <w:tab w:val="clear" w:pos="1985"/>
          <w:tab w:val="left" w:pos="5103"/>
        </w:tabs>
        <w:spacing w:before="320" w:after="360"/>
        <w:rPr>
          <w:lang w:val="ru-RU"/>
        </w:rPr>
      </w:pPr>
      <w:r w:rsidRPr="00A44050">
        <w:rPr>
          <w:lang w:val="ru-RU"/>
        </w:rPr>
        <w:tab/>
      </w:r>
      <w:r w:rsidR="008E53E4" w:rsidRPr="00A44050">
        <w:rPr>
          <w:lang w:val="ru-RU"/>
        </w:rPr>
        <w:t xml:space="preserve">Женева, </w:t>
      </w:r>
      <w:r w:rsidR="00A44050" w:rsidRPr="00A44050">
        <w:rPr>
          <w:lang w:val="ru-RU"/>
        </w:rPr>
        <w:t>14 ноября</w:t>
      </w:r>
      <w:r w:rsidR="008E53E4" w:rsidRPr="00A44050">
        <w:rPr>
          <w:lang w:val="ru-RU"/>
        </w:rPr>
        <w:t xml:space="preserve"> 2014 года</w:t>
      </w:r>
    </w:p>
    <w:tbl>
      <w:tblPr>
        <w:tblW w:w="9915" w:type="dxa"/>
        <w:tblInd w:w="8" w:type="dxa"/>
        <w:tblLayout w:type="fixed"/>
        <w:tblCellMar>
          <w:left w:w="0" w:type="dxa"/>
          <w:right w:w="0" w:type="dxa"/>
        </w:tblCellMar>
        <w:tblLook w:val="0000" w:firstRow="0" w:lastRow="0" w:firstColumn="0" w:lastColumn="0" w:noHBand="0" w:noVBand="0"/>
      </w:tblPr>
      <w:tblGrid>
        <w:gridCol w:w="1126"/>
        <w:gridCol w:w="3969"/>
        <w:gridCol w:w="4820"/>
      </w:tblGrid>
      <w:tr w:rsidR="00BC33B4" w:rsidRPr="003B5753" w:rsidTr="00A44050">
        <w:trPr>
          <w:cantSplit/>
          <w:trHeight w:val="1194"/>
        </w:trPr>
        <w:tc>
          <w:tcPr>
            <w:tcW w:w="1126" w:type="dxa"/>
          </w:tcPr>
          <w:p w:rsidR="00BC33B4" w:rsidRPr="00A44050" w:rsidRDefault="00BC33B4" w:rsidP="00ED23D7">
            <w:pPr>
              <w:spacing w:before="0"/>
              <w:rPr>
                <w:lang w:val="ru-RU"/>
              </w:rPr>
            </w:pPr>
            <w:r w:rsidRPr="00A44050">
              <w:rPr>
                <w:lang w:val="ru-RU"/>
              </w:rPr>
              <w:t>Осн.:</w:t>
            </w:r>
            <w:r w:rsidR="006C2CF0" w:rsidRPr="00A44050">
              <w:rPr>
                <w:lang w:val="ru-RU"/>
              </w:rPr>
              <w:br/>
            </w:r>
            <w:r w:rsidR="006C2CF0" w:rsidRPr="00A44050">
              <w:rPr>
                <w:lang w:val="ru-RU"/>
              </w:rPr>
              <w:br/>
              <w:t>Тел.:</w:t>
            </w:r>
            <w:r w:rsidR="006C2CF0" w:rsidRPr="00A44050">
              <w:rPr>
                <w:lang w:val="ru-RU"/>
              </w:rPr>
              <w:br/>
              <w:t>Факс:</w:t>
            </w:r>
            <w:r w:rsidR="006C2CF0" w:rsidRPr="00A44050">
              <w:rPr>
                <w:lang w:val="ru-RU"/>
              </w:rPr>
              <w:br/>
              <w:t>Эл. почта:</w:t>
            </w:r>
          </w:p>
        </w:tc>
        <w:tc>
          <w:tcPr>
            <w:tcW w:w="3969" w:type="dxa"/>
          </w:tcPr>
          <w:p w:rsidR="00BC33B4" w:rsidRPr="00A44050" w:rsidRDefault="00A44050" w:rsidP="00ED23D7">
            <w:pPr>
              <w:spacing w:before="0"/>
              <w:rPr>
                <w:lang w:val="ru-RU"/>
              </w:rPr>
            </w:pPr>
            <w:r w:rsidRPr="00A44050">
              <w:rPr>
                <w:b/>
                <w:bCs/>
                <w:lang w:val="ru-RU"/>
              </w:rPr>
              <w:t>Коллективное письмо 4/</w:t>
            </w:r>
            <w:r w:rsidRPr="00A44050">
              <w:rPr>
                <w:b/>
                <w:bCs/>
                <w:lang w:val="en-GB"/>
              </w:rPr>
              <w:t>RevCom</w:t>
            </w:r>
            <w:r w:rsidRPr="00A44050">
              <w:rPr>
                <w:b/>
                <w:bCs/>
                <w:lang w:val="ru-RU"/>
              </w:rPr>
              <w:t xml:space="preserve"> БСЭ</w:t>
            </w:r>
            <w:r w:rsidR="001A7BAC" w:rsidRPr="00A44050">
              <w:rPr>
                <w:b/>
                <w:bCs/>
                <w:lang w:val="ru-RU"/>
              </w:rPr>
              <w:br/>
            </w:r>
            <w:r w:rsidR="001A7BAC" w:rsidRPr="00A44050">
              <w:rPr>
                <w:b/>
                <w:bCs/>
                <w:lang w:val="ru-RU"/>
              </w:rPr>
              <w:br/>
            </w:r>
            <w:r w:rsidRPr="00A44050">
              <w:rPr>
                <w:lang w:val="ru-RU"/>
              </w:rPr>
              <w:t xml:space="preserve">+41 22 730 </w:t>
            </w:r>
            <w:r w:rsidRPr="00F30139">
              <w:rPr>
                <w:lang w:val="ru-RU"/>
              </w:rPr>
              <w:t>6311</w:t>
            </w:r>
            <w:r w:rsidRPr="00A44050">
              <w:rPr>
                <w:lang w:val="ru-RU"/>
              </w:rPr>
              <w:br/>
              <w:t xml:space="preserve">+41 22 730 </w:t>
            </w:r>
            <w:r w:rsidRPr="00F30139">
              <w:rPr>
                <w:lang w:val="ru-RU"/>
              </w:rPr>
              <w:t>5853</w:t>
            </w:r>
            <w:r w:rsidRPr="00A44050">
              <w:rPr>
                <w:lang w:val="ru-RU"/>
              </w:rPr>
              <w:br/>
            </w:r>
            <w:hyperlink r:id="rId9" w:history="1">
              <w:r w:rsidRPr="00A44050">
                <w:rPr>
                  <w:rStyle w:val="Hyperlink"/>
                  <w:lang w:val="ru-RU"/>
                </w:rPr>
                <w:t>tsb</w:t>
              </w:r>
              <w:r w:rsidRPr="00A44050">
                <w:rPr>
                  <w:rStyle w:val="Hyperlink"/>
                  <w:lang w:val="en-GB"/>
                </w:rPr>
                <w:t>revcom</w:t>
              </w:r>
              <w:r w:rsidRPr="00A44050">
                <w:rPr>
                  <w:rStyle w:val="Hyperlink"/>
                  <w:lang w:val="ru-RU"/>
                </w:rPr>
                <w:t>@itu.int</w:t>
              </w:r>
            </w:hyperlink>
          </w:p>
        </w:tc>
        <w:tc>
          <w:tcPr>
            <w:tcW w:w="4820" w:type="dxa"/>
          </w:tcPr>
          <w:p w:rsidR="00A44050" w:rsidRPr="00A44050" w:rsidRDefault="001A7BAC" w:rsidP="00ED23D7">
            <w:pPr>
              <w:tabs>
                <w:tab w:val="clear" w:pos="794"/>
                <w:tab w:val="clear" w:pos="1191"/>
                <w:tab w:val="clear" w:pos="1588"/>
                <w:tab w:val="clear" w:pos="1985"/>
                <w:tab w:val="left" w:pos="284"/>
              </w:tabs>
              <w:spacing w:before="0"/>
              <w:ind w:left="284" w:hanging="284"/>
              <w:rPr>
                <w:lang w:val="ru-RU"/>
              </w:rPr>
            </w:pPr>
            <w:r w:rsidRPr="00A44050">
              <w:rPr>
                <w:lang w:val="ru-RU"/>
              </w:rPr>
              <w:t>–</w:t>
            </w:r>
            <w:r w:rsidRPr="00A44050">
              <w:rPr>
                <w:lang w:val="ru-RU"/>
              </w:rPr>
              <w:tab/>
            </w:r>
            <w:r w:rsidR="00A44050" w:rsidRPr="00A44050">
              <w:rPr>
                <w:lang w:val="ru-RU"/>
              </w:rPr>
              <w:t>Администрациям Государств – Членов Союза</w:t>
            </w:r>
          </w:p>
          <w:p w:rsidR="00A44050" w:rsidRPr="00A44050" w:rsidRDefault="00A44050" w:rsidP="00ED23D7">
            <w:pPr>
              <w:tabs>
                <w:tab w:val="clear" w:pos="794"/>
                <w:tab w:val="clear" w:pos="1191"/>
                <w:tab w:val="clear" w:pos="1588"/>
                <w:tab w:val="clear" w:pos="1985"/>
                <w:tab w:val="left" w:pos="284"/>
              </w:tabs>
              <w:spacing w:before="0"/>
              <w:ind w:left="284" w:hanging="284"/>
              <w:rPr>
                <w:lang w:val="ru-RU"/>
              </w:rPr>
            </w:pPr>
            <w:r w:rsidRPr="00A44050">
              <w:rPr>
                <w:lang w:val="ru-RU"/>
              </w:rPr>
              <w:t>–</w:t>
            </w:r>
            <w:r w:rsidRPr="00A44050">
              <w:rPr>
                <w:lang w:val="ru-RU"/>
              </w:rPr>
              <w:tab/>
              <w:t>Членам Сектора МСЭ-Т</w:t>
            </w:r>
          </w:p>
          <w:p w:rsidR="00A44050" w:rsidRPr="00A44050" w:rsidRDefault="00A44050" w:rsidP="00ED23D7">
            <w:pPr>
              <w:tabs>
                <w:tab w:val="clear" w:pos="794"/>
                <w:tab w:val="clear" w:pos="1191"/>
                <w:tab w:val="clear" w:pos="1588"/>
                <w:tab w:val="clear" w:pos="1985"/>
                <w:tab w:val="left" w:pos="284"/>
              </w:tabs>
              <w:spacing w:before="0"/>
              <w:ind w:left="284" w:hanging="284"/>
              <w:rPr>
                <w:lang w:val="ru-RU"/>
              </w:rPr>
            </w:pPr>
            <w:r w:rsidRPr="00A44050">
              <w:rPr>
                <w:lang w:val="ru-RU"/>
              </w:rPr>
              <w:t>–</w:t>
            </w:r>
            <w:r w:rsidRPr="00A44050">
              <w:rPr>
                <w:lang w:val="ru-RU"/>
              </w:rPr>
              <w:tab/>
              <w:t>Академическим организациям − Членам МСЭ</w:t>
            </w:r>
            <w:r>
              <w:rPr>
                <w:lang w:val="ru-RU"/>
              </w:rPr>
              <w:t>-</w:t>
            </w:r>
            <w:r w:rsidRPr="00A44050">
              <w:rPr>
                <w:lang w:val="ru-RU"/>
              </w:rPr>
              <w:t>Т</w:t>
            </w:r>
          </w:p>
          <w:p w:rsidR="00A44050" w:rsidRPr="00A44050" w:rsidRDefault="00A44050" w:rsidP="00ED23D7">
            <w:pPr>
              <w:tabs>
                <w:tab w:val="clear" w:pos="794"/>
                <w:tab w:val="clear" w:pos="1191"/>
                <w:tab w:val="clear" w:pos="1588"/>
                <w:tab w:val="clear" w:pos="1985"/>
                <w:tab w:val="left" w:pos="284"/>
              </w:tabs>
              <w:spacing w:before="0"/>
              <w:ind w:left="284" w:hanging="284"/>
              <w:rPr>
                <w:lang w:val="ru-RU"/>
              </w:rPr>
            </w:pPr>
            <w:r w:rsidRPr="00A44050">
              <w:rPr>
                <w:lang w:val="ru-RU"/>
              </w:rPr>
              <w:t>–</w:t>
            </w:r>
            <w:r w:rsidRPr="00A44050">
              <w:rPr>
                <w:lang w:val="ru-RU"/>
              </w:rPr>
              <w:tab/>
              <w:t>Председателям исследовательских комиссий МСЭ-Т</w:t>
            </w:r>
          </w:p>
          <w:p w:rsidR="00A44050" w:rsidRPr="00A44050" w:rsidRDefault="00A44050" w:rsidP="00ED23D7">
            <w:pPr>
              <w:tabs>
                <w:tab w:val="clear" w:pos="794"/>
                <w:tab w:val="clear" w:pos="1191"/>
                <w:tab w:val="clear" w:pos="1588"/>
                <w:tab w:val="clear" w:pos="1985"/>
                <w:tab w:val="left" w:pos="284"/>
              </w:tabs>
              <w:spacing w:before="0"/>
              <w:ind w:left="284" w:hanging="284"/>
              <w:rPr>
                <w:lang w:val="ru-RU"/>
              </w:rPr>
            </w:pPr>
            <w:r w:rsidRPr="00A44050">
              <w:rPr>
                <w:lang w:val="ru-RU"/>
              </w:rPr>
              <w:t>–</w:t>
            </w:r>
            <w:r w:rsidRPr="00A44050">
              <w:rPr>
                <w:lang w:val="ru-RU"/>
              </w:rPr>
              <w:tab/>
              <w:t>Председателю Комитета по стандартизации терминологии МСЭ-Т</w:t>
            </w:r>
          </w:p>
          <w:p w:rsidR="00A44050" w:rsidRPr="00A44050" w:rsidRDefault="00A44050" w:rsidP="00ED23D7">
            <w:pPr>
              <w:tabs>
                <w:tab w:val="clear" w:pos="794"/>
                <w:tab w:val="clear" w:pos="1191"/>
                <w:tab w:val="clear" w:pos="1588"/>
                <w:tab w:val="clear" w:pos="1985"/>
                <w:tab w:val="left" w:pos="284"/>
              </w:tabs>
              <w:spacing w:before="0"/>
              <w:ind w:left="284" w:hanging="284"/>
              <w:rPr>
                <w:lang w:val="ru-RU"/>
              </w:rPr>
            </w:pPr>
            <w:r w:rsidRPr="00A44050">
              <w:rPr>
                <w:lang w:val="ru-RU"/>
              </w:rPr>
              <w:t>–</w:t>
            </w:r>
            <w:r w:rsidRPr="00A44050">
              <w:rPr>
                <w:lang w:val="ru-RU"/>
              </w:rPr>
              <w:tab/>
              <w:t>Председателю Консультативной группы по стандартизации электросвязи</w:t>
            </w:r>
          </w:p>
          <w:p w:rsidR="00267555" w:rsidRPr="00A44050" w:rsidRDefault="00A44050" w:rsidP="00ED23D7">
            <w:pPr>
              <w:tabs>
                <w:tab w:val="clear" w:pos="794"/>
                <w:tab w:val="clear" w:pos="1191"/>
                <w:tab w:val="clear" w:pos="1588"/>
                <w:tab w:val="clear" w:pos="1985"/>
                <w:tab w:val="left" w:pos="284"/>
              </w:tabs>
              <w:spacing w:before="0"/>
              <w:ind w:left="284" w:hanging="284"/>
              <w:rPr>
                <w:lang w:val="ru-RU"/>
              </w:rPr>
            </w:pPr>
            <w:r w:rsidRPr="00A44050">
              <w:rPr>
                <w:lang w:val="ru-RU"/>
              </w:rPr>
              <w:t>–</w:t>
            </w:r>
            <w:r w:rsidRPr="00A44050">
              <w:rPr>
                <w:lang w:val="ru-RU"/>
              </w:rPr>
              <w:tab/>
              <w:t>Директору Регионального отделения для арабских государств</w:t>
            </w:r>
          </w:p>
        </w:tc>
      </w:tr>
      <w:tr w:rsidR="00BC33B4" w:rsidRPr="003B5753" w:rsidTr="00A44050">
        <w:trPr>
          <w:cantSplit/>
          <w:trHeight w:val="20"/>
        </w:trPr>
        <w:tc>
          <w:tcPr>
            <w:tcW w:w="1126" w:type="dxa"/>
          </w:tcPr>
          <w:p w:rsidR="00BC33B4" w:rsidRPr="00A44050" w:rsidRDefault="00BC33B4" w:rsidP="00ED23D7">
            <w:pPr>
              <w:spacing w:before="0"/>
              <w:rPr>
                <w:lang w:val="ru-RU"/>
              </w:rPr>
            </w:pPr>
          </w:p>
        </w:tc>
        <w:tc>
          <w:tcPr>
            <w:tcW w:w="3969" w:type="dxa"/>
          </w:tcPr>
          <w:p w:rsidR="00BC33B4" w:rsidRPr="00A44050" w:rsidRDefault="00BC33B4" w:rsidP="00ED23D7">
            <w:pPr>
              <w:spacing w:before="0"/>
              <w:rPr>
                <w:lang w:val="ru-RU"/>
              </w:rPr>
            </w:pPr>
          </w:p>
        </w:tc>
        <w:tc>
          <w:tcPr>
            <w:tcW w:w="4820" w:type="dxa"/>
          </w:tcPr>
          <w:p w:rsidR="001A6A50" w:rsidRPr="00A44050" w:rsidRDefault="001A6A50" w:rsidP="00ED23D7">
            <w:pPr>
              <w:tabs>
                <w:tab w:val="clear" w:pos="794"/>
                <w:tab w:val="clear" w:pos="1191"/>
                <w:tab w:val="clear" w:pos="1588"/>
                <w:tab w:val="clear" w:pos="1985"/>
                <w:tab w:val="left" w:pos="284"/>
              </w:tabs>
              <w:spacing w:before="0"/>
              <w:ind w:left="284" w:hanging="284"/>
              <w:rPr>
                <w:lang w:val="ru-RU"/>
              </w:rPr>
            </w:pPr>
          </w:p>
        </w:tc>
      </w:tr>
      <w:tr w:rsidR="0036017D" w:rsidRPr="003B5753" w:rsidTr="00A44050">
        <w:trPr>
          <w:cantSplit/>
          <w:trHeight w:val="20"/>
        </w:trPr>
        <w:tc>
          <w:tcPr>
            <w:tcW w:w="1126" w:type="dxa"/>
          </w:tcPr>
          <w:p w:rsidR="0036017D" w:rsidRPr="00A44050" w:rsidRDefault="0036017D" w:rsidP="00ED23D7">
            <w:pPr>
              <w:spacing w:before="0"/>
              <w:rPr>
                <w:lang w:val="ru-RU"/>
              </w:rPr>
            </w:pPr>
            <w:r w:rsidRPr="00A44050">
              <w:rPr>
                <w:lang w:val="ru-RU"/>
              </w:rPr>
              <w:t>Предмет:</w:t>
            </w:r>
          </w:p>
        </w:tc>
        <w:tc>
          <w:tcPr>
            <w:tcW w:w="8789" w:type="dxa"/>
            <w:gridSpan w:val="2"/>
          </w:tcPr>
          <w:p w:rsidR="0036017D" w:rsidRPr="00A44050" w:rsidRDefault="00A44050" w:rsidP="00ED23D7">
            <w:pPr>
              <w:tabs>
                <w:tab w:val="clear" w:pos="794"/>
                <w:tab w:val="clear" w:pos="1191"/>
                <w:tab w:val="clear" w:pos="1588"/>
                <w:tab w:val="clear" w:pos="1985"/>
              </w:tabs>
              <w:spacing w:before="0"/>
              <w:rPr>
                <w:lang w:val="ru-RU"/>
              </w:rPr>
            </w:pPr>
            <w:r w:rsidRPr="00A44050">
              <w:rPr>
                <w:b/>
                <w:bCs/>
                <w:lang w:val="ru-RU"/>
              </w:rPr>
              <w:t xml:space="preserve">Четвертое собрание Комитета по рассмотрению (RevCom), </w:t>
            </w:r>
            <w:r w:rsidRPr="00A44050">
              <w:rPr>
                <w:b/>
                <w:bCs/>
                <w:lang w:val="ru-RU"/>
              </w:rPr>
              <w:br/>
              <w:t>Тунис, Тунис, 19–21 января 2015 года</w:t>
            </w:r>
          </w:p>
        </w:tc>
      </w:tr>
    </w:tbl>
    <w:p w:rsidR="00E2421C" w:rsidRPr="00A44050" w:rsidRDefault="00E2421C" w:rsidP="00ED23D7">
      <w:pPr>
        <w:pStyle w:val="Normalaftertitle"/>
        <w:spacing w:before="360"/>
        <w:rPr>
          <w:lang w:val="ru-RU"/>
        </w:rPr>
      </w:pPr>
      <w:r w:rsidRPr="00A44050">
        <w:rPr>
          <w:lang w:val="ru-RU"/>
        </w:rPr>
        <w:t>Уважаемая госпожа,</w:t>
      </w:r>
      <w:r w:rsidRPr="00A44050">
        <w:rPr>
          <w:lang w:val="ru-RU"/>
        </w:rPr>
        <w:br/>
        <w:t>уважаемый господин,</w:t>
      </w:r>
    </w:p>
    <w:p w:rsidR="00A44050" w:rsidRPr="00A44050" w:rsidRDefault="00A44050" w:rsidP="00ED23D7">
      <w:pPr>
        <w:rPr>
          <w:lang w:val="ru-RU"/>
        </w:rPr>
      </w:pPr>
      <w:r>
        <w:rPr>
          <w:lang w:val="ru-RU"/>
        </w:rPr>
        <w:t>Имею честь</w:t>
      </w:r>
      <w:r w:rsidRPr="00A44050">
        <w:rPr>
          <w:lang w:val="ru-RU"/>
        </w:rPr>
        <w:t xml:space="preserve"> уведомить вас, что по любезному приглашению компании </w:t>
      </w:r>
      <w:r w:rsidRPr="00A44050">
        <w:t>Tunisie</w:t>
      </w:r>
      <w:r w:rsidRPr="00F30139">
        <w:rPr>
          <w:lang w:val="ru-RU"/>
        </w:rPr>
        <w:t xml:space="preserve"> </w:t>
      </w:r>
      <w:r w:rsidRPr="00A44050">
        <w:t>Telecom</w:t>
      </w:r>
      <w:r w:rsidRPr="00F30139">
        <w:rPr>
          <w:lang w:val="ru-RU"/>
        </w:rPr>
        <w:t xml:space="preserve"> </w:t>
      </w:r>
      <w:r w:rsidRPr="00A44050">
        <w:rPr>
          <w:lang w:val="ru-RU"/>
        </w:rPr>
        <w:t xml:space="preserve">Комитет по рассмотрению (RevCom) проведет свое четвертое собрание в гостинице </w:t>
      </w:r>
      <w:r w:rsidRPr="00A44050">
        <w:t>Palace</w:t>
      </w:r>
      <w:r w:rsidRPr="00F30139">
        <w:rPr>
          <w:lang w:val="ru-RU"/>
        </w:rPr>
        <w:t xml:space="preserve"> </w:t>
      </w:r>
      <w:r w:rsidRPr="00A44050">
        <w:t>Gammarth</w:t>
      </w:r>
      <w:r w:rsidRPr="00F30139">
        <w:rPr>
          <w:lang w:val="ru-RU"/>
        </w:rPr>
        <w:t xml:space="preserve">, </w:t>
      </w:r>
      <w:r w:rsidRPr="00A44050">
        <w:rPr>
          <w:lang w:val="ru-RU"/>
        </w:rPr>
        <w:t xml:space="preserve">город Тунис, Тунис, 19–21 января 2015 года. </w:t>
      </w:r>
    </w:p>
    <w:p w:rsidR="00A44050" w:rsidRPr="00A44050" w:rsidRDefault="00A44050" w:rsidP="00ED23D7">
      <w:pPr>
        <w:rPr>
          <w:lang w:val="ru-RU"/>
        </w:rPr>
      </w:pPr>
      <w:r w:rsidRPr="00A44050">
        <w:rPr>
          <w:lang w:val="ru-RU"/>
        </w:rPr>
        <w:t>За собранием RevCom последует собрание Группы Докладчика КГСЭ по укреплению сотрудничества и ее подгруппы "</w:t>
      </w:r>
      <w:r w:rsidRPr="00A44050">
        <w:rPr>
          <w:rFonts w:cstheme="majorBidi"/>
          <w:lang w:val="ru-RU"/>
        </w:rPr>
        <w:t>Сотрудничество и координация внутри</w:t>
      </w:r>
      <w:r w:rsidRPr="00F30139">
        <w:rPr>
          <w:rFonts w:cstheme="majorBidi"/>
          <w:lang w:val="ru-RU"/>
        </w:rPr>
        <w:t xml:space="preserve"> МСЭ</w:t>
      </w:r>
      <w:r w:rsidRPr="00A44050">
        <w:rPr>
          <w:rFonts w:cstheme="majorBidi"/>
          <w:lang w:val="ru-RU"/>
        </w:rPr>
        <w:t xml:space="preserve">", которое пройдет там же 22 и 23 января 2015 года. Следует иметь в виду, что регистрация на этом мероприятии будет проводиться </w:t>
      </w:r>
      <w:r w:rsidRPr="00A44050">
        <w:rPr>
          <w:rFonts w:cstheme="majorBidi"/>
          <w:u w:val="single"/>
          <w:lang w:val="ru-RU"/>
        </w:rPr>
        <w:t>отдельно</w:t>
      </w:r>
      <w:r w:rsidRPr="00A44050">
        <w:rPr>
          <w:rFonts w:cstheme="majorBidi"/>
          <w:lang w:val="ru-RU"/>
        </w:rPr>
        <w:t xml:space="preserve"> от регистрации на собрании </w:t>
      </w:r>
      <w:r w:rsidRPr="00A44050">
        <w:rPr>
          <w:lang w:val="ru-RU"/>
        </w:rPr>
        <w:t>RevCom.</w:t>
      </w:r>
    </w:p>
    <w:p w:rsidR="00A44050" w:rsidRPr="00A44050" w:rsidRDefault="00A44050" w:rsidP="00ED23D7">
      <w:pPr>
        <w:rPr>
          <w:lang w:val="ru-RU"/>
        </w:rPr>
      </w:pPr>
      <w:r w:rsidRPr="00A44050">
        <w:rPr>
          <w:lang w:val="ru-RU"/>
        </w:rPr>
        <w:t xml:space="preserve">Открытие собрания RevCom состоится в первый день его работы в 09 час. 30 мин. Регистрация участников начнется в 08 час. 30 мин. в месте проведения. Подробная информация о залах заседаний будет представлена в месте проведения и на веб-странице RevCom. Дополнительная информация о собрании содержится в </w:t>
      </w:r>
      <w:r w:rsidRPr="00A44050">
        <w:rPr>
          <w:b/>
          <w:bCs/>
          <w:lang w:val="ru-RU"/>
        </w:rPr>
        <w:t>Приложении А</w:t>
      </w:r>
      <w:r w:rsidRPr="00A44050">
        <w:rPr>
          <w:lang w:val="ru-RU"/>
        </w:rPr>
        <w:t>.</w:t>
      </w:r>
    </w:p>
    <w:p w:rsidR="00A44050" w:rsidRPr="00A44050" w:rsidRDefault="00A44050" w:rsidP="00ED23D7">
      <w:pPr>
        <w:rPr>
          <w:b/>
          <w:lang w:val="ru-RU"/>
        </w:rPr>
      </w:pPr>
      <w:r w:rsidRPr="00A44050">
        <w:rPr>
          <w:lang w:val="ru-RU"/>
        </w:rPr>
        <w:t xml:space="preserve">Проект </w:t>
      </w:r>
      <w:r w:rsidRPr="00A44050">
        <w:rPr>
          <w:b/>
          <w:bCs/>
          <w:lang w:val="ru-RU"/>
        </w:rPr>
        <w:t>повестки дня</w:t>
      </w:r>
      <w:r w:rsidRPr="00A44050">
        <w:rPr>
          <w:lang w:val="ru-RU"/>
        </w:rPr>
        <w:t xml:space="preserve"> собрания, подготовленный по согласованию с Председателем RevCom (г</w:t>
      </w:r>
      <w:r w:rsidRPr="00A44050">
        <w:rPr>
          <w:lang w:val="ru-RU"/>
        </w:rPr>
        <w:noBreakHyphen/>
        <w:t>ном </w:t>
      </w:r>
      <w:r w:rsidRPr="00A44050">
        <w:rPr>
          <w:color w:val="000000"/>
          <w:lang w:val="ru-RU"/>
        </w:rPr>
        <w:t>Йоити Маеда, Япония</w:t>
      </w:r>
      <w:r w:rsidRPr="00A44050">
        <w:rPr>
          <w:lang w:val="ru-RU"/>
        </w:rPr>
        <w:t xml:space="preserve">), приводится в </w:t>
      </w:r>
      <w:r w:rsidRPr="00A44050">
        <w:rPr>
          <w:b/>
          <w:lang w:val="ru-RU"/>
        </w:rPr>
        <w:t>Приложении B</w:t>
      </w:r>
      <w:r w:rsidRPr="00A44050">
        <w:rPr>
          <w:bCs/>
          <w:lang w:val="ru-RU"/>
        </w:rPr>
        <w:t>.</w:t>
      </w:r>
    </w:p>
    <w:p w:rsidR="00A44050" w:rsidRPr="00A44050" w:rsidRDefault="00A44050" w:rsidP="00ED23D7">
      <w:pPr>
        <w:rPr>
          <w:lang w:val="ru-RU"/>
        </w:rPr>
      </w:pPr>
      <w:r w:rsidRPr="00A44050">
        <w:rPr>
          <w:lang w:val="ru-RU"/>
        </w:rPr>
        <w:t xml:space="preserve">Практическая информация по месту проведения собрания приведена в </w:t>
      </w:r>
      <w:r w:rsidRPr="00A44050">
        <w:rPr>
          <w:b/>
          <w:bCs/>
          <w:lang w:val="ru-RU"/>
        </w:rPr>
        <w:t>Приложении С</w:t>
      </w:r>
      <w:r w:rsidRPr="00A44050">
        <w:rPr>
          <w:lang w:val="ru-RU"/>
        </w:rPr>
        <w:t>.</w:t>
      </w:r>
    </w:p>
    <w:p w:rsidR="00A44050" w:rsidRPr="00A44050" w:rsidRDefault="00A44050" w:rsidP="00ED23D7">
      <w:pPr>
        <w:rPr>
          <w:lang w:val="ru-RU"/>
        </w:rPr>
      </w:pPr>
      <w:r w:rsidRPr="00A44050">
        <w:rPr>
          <w:lang w:val="ru-RU"/>
        </w:rPr>
        <w:t>Желаю вам плодотворного и приятного собрания.</w:t>
      </w:r>
    </w:p>
    <w:p w:rsidR="008E53E4" w:rsidRPr="00A44050" w:rsidRDefault="008E53E4" w:rsidP="00ED23D7">
      <w:pPr>
        <w:pStyle w:val="Normalaftertitle"/>
        <w:spacing w:before="120"/>
        <w:rPr>
          <w:lang w:val="ru-RU"/>
        </w:rPr>
      </w:pPr>
      <w:r w:rsidRPr="00A44050">
        <w:rPr>
          <w:lang w:val="ru-RU"/>
        </w:rPr>
        <w:t>С уважением,</w:t>
      </w:r>
    </w:p>
    <w:p w:rsidR="008E53E4" w:rsidRPr="00585A05" w:rsidRDefault="008E53E4" w:rsidP="00ED23D7">
      <w:pPr>
        <w:spacing w:before="840"/>
        <w:rPr>
          <w:lang w:val="ru-RU"/>
        </w:rPr>
      </w:pPr>
      <w:r w:rsidRPr="00585A05">
        <w:rPr>
          <w:lang w:val="ru-RU"/>
        </w:rPr>
        <w:t>Малколм Джонсон</w:t>
      </w:r>
      <w:r w:rsidRPr="00585A05">
        <w:rPr>
          <w:lang w:val="ru-RU"/>
        </w:rPr>
        <w:br/>
        <w:t>Директор Бюро</w:t>
      </w:r>
      <w:r w:rsidRPr="00585A05">
        <w:rPr>
          <w:lang w:val="ru-RU"/>
        </w:rPr>
        <w:br/>
        <w:t>стандартизации электросвязи</w:t>
      </w:r>
    </w:p>
    <w:p w:rsidR="008E53E4" w:rsidRPr="00585A05" w:rsidRDefault="008E53E4" w:rsidP="00ED23D7">
      <w:pPr>
        <w:spacing w:before="360"/>
        <w:rPr>
          <w:lang w:val="ru-RU"/>
        </w:rPr>
      </w:pPr>
      <w:r w:rsidRPr="00585A05">
        <w:rPr>
          <w:b/>
          <w:bCs/>
          <w:lang w:val="ru-RU"/>
        </w:rPr>
        <w:t>Приложения</w:t>
      </w:r>
      <w:r w:rsidRPr="00585A05">
        <w:rPr>
          <w:lang w:val="ru-RU"/>
        </w:rPr>
        <w:t>: 3</w:t>
      </w:r>
      <w:r w:rsidRPr="00585A05">
        <w:rPr>
          <w:lang w:val="ru-RU"/>
        </w:rPr>
        <w:br w:type="page"/>
      </w:r>
    </w:p>
    <w:p w:rsidR="00A44050" w:rsidRPr="00775A53" w:rsidRDefault="008E53E4" w:rsidP="00ED23D7">
      <w:pPr>
        <w:pStyle w:val="AnnexNo"/>
        <w:rPr>
          <w:sz w:val="22"/>
          <w:szCs w:val="22"/>
          <w:lang w:val="ru-RU"/>
        </w:rPr>
      </w:pPr>
      <w:r w:rsidRPr="00585A05">
        <w:rPr>
          <w:lang w:val="ru-RU"/>
        </w:rPr>
        <w:lastRenderedPageBreak/>
        <w:t>ПРИЛОЖЕНИЕ A</w:t>
      </w:r>
      <w:r w:rsidR="00775A53">
        <w:rPr>
          <w:lang w:val="ru-RU"/>
        </w:rPr>
        <w:br/>
      </w:r>
      <w:r w:rsidR="00775A53" w:rsidRPr="00775A53">
        <w:rPr>
          <w:caps w:val="0"/>
          <w:sz w:val="22"/>
          <w:szCs w:val="22"/>
          <w:lang w:val="ru-RU"/>
        </w:rPr>
        <w:t>(к Коллективному письму 4/</w:t>
      </w:r>
      <w:r w:rsidR="00775A53">
        <w:rPr>
          <w:caps w:val="0"/>
          <w:sz w:val="22"/>
          <w:szCs w:val="22"/>
        </w:rPr>
        <w:t>RevC</w:t>
      </w:r>
      <w:r w:rsidR="00775A53" w:rsidRPr="00775A53">
        <w:rPr>
          <w:caps w:val="0"/>
          <w:sz w:val="22"/>
          <w:szCs w:val="22"/>
        </w:rPr>
        <w:t>om</w:t>
      </w:r>
      <w:r w:rsidR="00775A53" w:rsidRPr="00775A53">
        <w:rPr>
          <w:caps w:val="0"/>
          <w:sz w:val="22"/>
          <w:szCs w:val="22"/>
          <w:lang w:val="ru-RU"/>
        </w:rPr>
        <w:t xml:space="preserve"> БСЭ)</w:t>
      </w:r>
    </w:p>
    <w:p w:rsidR="00A44050" w:rsidRPr="00F30139" w:rsidRDefault="00A44050" w:rsidP="00ED23D7">
      <w:pPr>
        <w:pStyle w:val="Annextitle0"/>
        <w:rPr>
          <w:lang w:val="ru-RU"/>
        </w:rPr>
      </w:pPr>
      <w:r w:rsidRPr="00F30139">
        <w:rPr>
          <w:lang w:val="ru-RU"/>
        </w:rPr>
        <w:t>Дополнительная информация о собрании</w:t>
      </w:r>
    </w:p>
    <w:p w:rsidR="00A44050" w:rsidRPr="00DC772F" w:rsidRDefault="00DC772F" w:rsidP="00ED23D7">
      <w:pPr>
        <w:pStyle w:val="AnnexTitle"/>
        <w:spacing w:before="480" w:after="240"/>
        <w:rPr>
          <w:sz w:val="22"/>
          <w:szCs w:val="22"/>
          <w:lang w:val="ru-RU"/>
        </w:rPr>
      </w:pPr>
      <w:r w:rsidRPr="00DC772F">
        <w:rPr>
          <w:sz w:val="22"/>
          <w:szCs w:val="22"/>
          <w:lang w:val="ru-RU"/>
        </w:rPr>
        <w:t>ПРЕДСТАВЛЕНИЕ ВКЛАДОВ</w:t>
      </w:r>
    </w:p>
    <w:p w:rsidR="00A44050" w:rsidRPr="00775A53" w:rsidRDefault="00A44050" w:rsidP="00ED23D7">
      <w:pPr>
        <w:rPr>
          <w:szCs w:val="22"/>
          <w:lang w:val="ru-RU"/>
        </w:rPr>
      </w:pPr>
      <w:r w:rsidRPr="00775A53">
        <w:rPr>
          <w:b/>
          <w:bCs/>
          <w:szCs w:val="22"/>
          <w:lang w:val="ru-RU"/>
        </w:rPr>
        <w:t>ПРЕДЕЛЬНЫЙ СРОК ДЛЯ ПРЕДСТАВЛЕНИЯ ВКЛАДОВ</w:t>
      </w:r>
      <w:r w:rsidRPr="00775A53">
        <w:rPr>
          <w:szCs w:val="22"/>
          <w:lang w:val="ru-RU"/>
        </w:rPr>
        <w:t>: Предельный</w:t>
      </w:r>
      <w:r w:rsidR="00775A53">
        <w:rPr>
          <w:szCs w:val="22"/>
          <w:lang w:val="ru-RU"/>
        </w:rPr>
        <w:t xml:space="preserve"> срок для представления вкладов</w:t>
      </w:r>
      <w:r w:rsidR="00775A53">
        <w:rPr>
          <w:szCs w:val="22"/>
          <w:lang w:val="en-GB"/>
        </w:rPr>
        <w:t> </w:t>
      </w:r>
      <w:r w:rsidRPr="00775A53">
        <w:rPr>
          <w:szCs w:val="22"/>
          <w:lang w:val="ru-RU"/>
        </w:rPr>
        <w:t>– 12 (двенадцать) календарных дней до начала собрания. Такие вклады будут опубликованы на веб-сайте RevCom (</w:t>
      </w:r>
      <w:hyperlink r:id="rId10" w:history="1">
        <w:r w:rsidRPr="00775A53">
          <w:rPr>
            <w:rStyle w:val="Hyperlink"/>
            <w:szCs w:val="22"/>
            <w:lang w:val="ru-RU"/>
          </w:rPr>
          <w:t>http://www.itu.int/en/ITU-T/revcom</w:t>
        </w:r>
      </w:hyperlink>
      <w:r w:rsidRPr="00775A53">
        <w:rPr>
          <w:szCs w:val="22"/>
          <w:lang w:val="ru-RU"/>
        </w:rPr>
        <w:t xml:space="preserve">), и поэтому должны поступить в БСЭ </w:t>
      </w:r>
      <w:r w:rsidR="00775A53">
        <w:rPr>
          <w:b/>
          <w:bCs/>
          <w:szCs w:val="22"/>
          <w:lang w:val="ru-RU"/>
        </w:rPr>
        <w:t>не</w:t>
      </w:r>
      <w:r w:rsidR="00775A53">
        <w:rPr>
          <w:b/>
          <w:bCs/>
          <w:szCs w:val="22"/>
          <w:lang w:val="en-GB"/>
        </w:rPr>
        <w:t> </w:t>
      </w:r>
      <w:r w:rsidRPr="00775A53">
        <w:rPr>
          <w:b/>
          <w:bCs/>
          <w:szCs w:val="22"/>
          <w:lang w:val="ru-RU"/>
        </w:rPr>
        <w:t>позднее 6 января 2015 года</w:t>
      </w:r>
      <w:r w:rsidRPr="00775A53">
        <w:rPr>
          <w:szCs w:val="22"/>
          <w:lang w:val="ru-RU"/>
        </w:rPr>
        <w:t>.</w:t>
      </w:r>
    </w:p>
    <w:p w:rsidR="00A44050" w:rsidRPr="00775A53" w:rsidRDefault="00A44050" w:rsidP="00ED23D7">
      <w:pPr>
        <w:tabs>
          <w:tab w:val="clear" w:pos="794"/>
          <w:tab w:val="clear" w:pos="1191"/>
          <w:tab w:val="clear" w:pos="1588"/>
          <w:tab w:val="clear" w:pos="1985"/>
        </w:tabs>
        <w:rPr>
          <w:rFonts w:cstheme="majorBidi"/>
          <w:color w:val="000000"/>
          <w:szCs w:val="22"/>
          <w:lang w:val="ru-RU"/>
        </w:rPr>
      </w:pPr>
      <w:r w:rsidRPr="00775A53">
        <w:rPr>
          <w:b/>
          <w:bCs/>
          <w:color w:val="000000"/>
          <w:szCs w:val="22"/>
          <w:lang w:val="ru-RU"/>
        </w:rPr>
        <w:t>ПРЕДСТАВЛЕНИЕ ДОКУМЕНТОВ/НЕПОСРЕДСТВЕННОЕ РАЗМЕЩЕНИЕ</w:t>
      </w:r>
      <w:r w:rsidRPr="00775A53">
        <w:rPr>
          <w:color w:val="000000"/>
          <w:szCs w:val="22"/>
          <w:lang w:val="ru-RU"/>
        </w:rPr>
        <w:t xml:space="preserve">: В настоящее время в онлайновом режиме доступна система непосредственного размещения вкладов. Эта система позволяет Членам МСЭ-Т резервировать номера вкладов и напрямую закачивать/пересматривать вклады на веб-сервере МСЭ-Т. С дополнительной информацией и руководящими указаниями, касающимися системы непосредственного размещения, можно ознакомиться по следующему адресу: </w:t>
      </w:r>
      <w:hyperlink r:id="rId11" w:history="1">
        <w:r w:rsidRPr="00775A53">
          <w:rPr>
            <w:color w:val="0000FF"/>
            <w:szCs w:val="22"/>
            <w:u w:val="single"/>
            <w:lang w:val="ru-RU"/>
          </w:rPr>
          <w:t>http://itu.int/net/ITU-T/ddp/</w:t>
        </w:r>
      </w:hyperlink>
      <w:r w:rsidRPr="00775A53">
        <w:rPr>
          <w:color w:val="000000"/>
          <w:szCs w:val="22"/>
          <w:lang w:val="ru-RU"/>
        </w:rPr>
        <w:t xml:space="preserve">. </w:t>
      </w:r>
      <w:r w:rsidRPr="00775A53">
        <w:rPr>
          <w:szCs w:val="22"/>
          <w:lang w:val="ru-RU"/>
        </w:rPr>
        <w:t xml:space="preserve">В случае возникновения трудностей в процессе представления вкладов просим вас обращаться в секретариат RevCom по адресу </w:t>
      </w:r>
      <w:hyperlink r:id="rId12" w:history="1">
        <w:r w:rsidRPr="00775A53">
          <w:rPr>
            <w:rStyle w:val="Hyperlink"/>
            <w:rFonts w:cstheme="majorBidi"/>
            <w:szCs w:val="22"/>
          </w:rPr>
          <w:t>tsbrevcom</w:t>
        </w:r>
        <w:r w:rsidRPr="00F30139">
          <w:rPr>
            <w:rStyle w:val="Hyperlink"/>
            <w:rFonts w:cstheme="majorBidi"/>
            <w:szCs w:val="22"/>
            <w:lang w:val="ru-RU"/>
          </w:rPr>
          <w:t>@</w:t>
        </w:r>
        <w:r w:rsidRPr="00775A53">
          <w:rPr>
            <w:rStyle w:val="Hyperlink"/>
            <w:rFonts w:cstheme="majorBidi"/>
            <w:szCs w:val="22"/>
          </w:rPr>
          <w:t>itu</w:t>
        </w:r>
        <w:r w:rsidRPr="00F30139">
          <w:rPr>
            <w:rStyle w:val="Hyperlink"/>
            <w:rFonts w:cstheme="majorBidi"/>
            <w:szCs w:val="22"/>
            <w:lang w:val="ru-RU"/>
          </w:rPr>
          <w:t>.</w:t>
        </w:r>
        <w:r w:rsidRPr="00775A53">
          <w:rPr>
            <w:rStyle w:val="Hyperlink"/>
            <w:rFonts w:cstheme="majorBidi"/>
            <w:szCs w:val="22"/>
          </w:rPr>
          <w:t>int</w:t>
        </w:r>
      </w:hyperlink>
      <w:r w:rsidR="00775A53">
        <w:rPr>
          <w:rStyle w:val="Hyperlink"/>
          <w:rFonts w:cstheme="majorBidi"/>
          <w:szCs w:val="22"/>
          <w:u w:val="none"/>
          <w:lang w:val="ru-RU"/>
        </w:rPr>
        <w:t>.</w:t>
      </w:r>
    </w:p>
    <w:p w:rsidR="00A44050" w:rsidRPr="00775A53" w:rsidRDefault="00A44050" w:rsidP="00ED23D7">
      <w:pPr>
        <w:tabs>
          <w:tab w:val="clear" w:pos="794"/>
          <w:tab w:val="clear" w:pos="1191"/>
          <w:tab w:val="clear" w:pos="1588"/>
          <w:tab w:val="clear" w:pos="1985"/>
        </w:tabs>
        <w:rPr>
          <w:szCs w:val="22"/>
          <w:lang w:val="ru-RU"/>
        </w:rPr>
      </w:pPr>
      <w:r w:rsidRPr="00775A53">
        <w:rPr>
          <w:b/>
          <w:bCs/>
          <w:szCs w:val="22"/>
          <w:lang w:val="ru-RU"/>
        </w:rPr>
        <w:t>ШАБЛОНЫ</w:t>
      </w:r>
      <w:r w:rsidRPr="00C31697">
        <w:rPr>
          <w:szCs w:val="22"/>
          <w:lang w:val="ru-RU"/>
        </w:rPr>
        <w:t xml:space="preserve">: </w:t>
      </w:r>
      <w:r w:rsidRPr="00775A53">
        <w:rPr>
          <w:szCs w:val="22"/>
          <w:lang w:val="ru-RU"/>
        </w:rPr>
        <w:t xml:space="preserve">Просим вас при подготовке своего вклада использовать </w:t>
      </w:r>
      <w:r w:rsidRPr="00775A53">
        <w:rPr>
          <w:b/>
          <w:bCs/>
          <w:szCs w:val="22"/>
          <w:lang w:val="ru-RU"/>
        </w:rPr>
        <w:t xml:space="preserve">шаблон </w:t>
      </w:r>
      <w:r w:rsidRPr="00775A53">
        <w:rPr>
          <w:b/>
          <w:bCs/>
          <w:szCs w:val="22"/>
          <w:lang w:val="fr-CH"/>
        </w:rPr>
        <w:t>DDP</w:t>
      </w:r>
      <w:r w:rsidRPr="00775A53">
        <w:rPr>
          <w:b/>
          <w:bCs/>
          <w:szCs w:val="22"/>
          <w:lang w:val="ru-RU"/>
        </w:rPr>
        <w:t xml:space="preserve"> (</w:t>
      </w:r>
      <w:r w:rsidRPr="00775A53">
        <w:rPr>
          <w:b/>
          <w:bCs/>
          <w:szCs w:val="22"/>
        </w:rPr>
        <w:t>RevCom</w:t>
      </w:r>
      <w:r w:rsidRPr="00775A53">
        <w:rPr>
          <w:b/>
          <w:bCs/>
          <w:szCs w:val="22"/>
          <w:lang w:val="ru-RU"/>
        </w:rPr>
        <w:t>)</w:t>
      </w:r>
      <w:r w:rsidRPr="00775A53">
        <w:rPr>
          <w:szCs w:val="22"/>
          <w:lang w:val="ru-RU"/>
        </w:rPr>
        <w:t>. Доступ к таким шаблонам предоставляется на веб</w:t>
      </w:r>
      <w:r w:rsidRPr="00775A53">
        <w:rPr>
          <w:szCs w:val="22"/>
          <w:lang w:val="ru-RU"/>
        </w:rPr>
        <w:noBreakHyphen/>
        <w:t>странице каждой исследовательской комиссии МСЭ-Т в директории "Meeting documents" (</w:t>
      </w:r>
      <w:hyperlink r:id="rId13" w:history="1">
        <w:r w:rsidRPr="00775A53">
          <w:rPr>
            <w:color w:val="0000FF"/>
            <w:szCs w:val="22"/>
            <w:u w:val="single"/>
            <w:lang w:val="ru-RU"/>
          </w:rPr>
          <w:t>http://itu.int/ITU-T/studygroups/templates</w:t>
        </w:r>
      </w:hyperlink>
      <w:r w:rsidRPr="00775A53">
        <w:rPr>
          <w:szCs w:val="22"/>
          <w:lang w:val="ru-RU"/>
        </w:rPr>
        <w:t xml:space="preserve">). На титульном листе </w:t>
      </w:r>
      <w:r w:rsidRPr="00775A53">
        <w:rPr>
          <w:szCs w:val="22"/>
          <w:u w:val="single"/>
          <w:lang w:val="ru-RU"/>
        </w:rPr>
        <w:t>всех</w:t>
      </w:r>
      <w:r w:rsidRPr="00775A53">
        <w:rPr>
          <w:szCs w:val="22"/>
          <w:lang w:val="ru-RU"/>
        </w:rPr>
        <w:t xml:space="preserve"> документов необходимо указывать фамилию, номера факса и телефона, а также адрес электронной почты лица, к которому следует обращаться по вопросам, связанным с вкладом. </w:t>
      </w:r>
    </w:p>
    <w:p w:rsidR="00A44050" w:rsidRPr="00775A53" w:rsidRDefault="00A44050" w:rsidP="00ED23D7">
      <w:pPr>
        <w:tabs>
          <w:tab w:val="clear" w:pos="794"/>
          <w:tab w:val="clear" w:pos="1191"/>
          <w:tab w:val="clear" w:pos="1588"/>
          <w:tab w:val="clear" w:pos="1985"/>
        </w:tabs>
        <w:rPr>
          <w:rFonts w:cstheme="majorBidi"/>
          <w:szCs w:val="22"/>
          <w:lang w:val="ru-RU"/>
        </w:rPr>
      </w:pPr>
      <w:r w:rsidRPr="00775A53">
        <w:rPr>
          <w:rFonts w:cstheme="majorBidi"/>
          <w:b/>
          <w:bCs/>
          <w:szCs w:val="22"/>
          <w:lang w:val="ru-RU"/>
        </w:rPr>
        <w:t>МЕСТО РАЗМЕЩЕНИЯ ДОКУМЕНТОВ СОБРАНИЯ</w:t>
      </w:r>
      <w:r w:rsidRPr="00775A53">
        <w:rPr>
          <w:rFonts w:cstheme="majorBidi"/>
          <w:szCs w:val="22"/>
          <w:lang w:val="ru-RU"/>
        </w:rPr>
        <w:t>: Как обычно документы будут размещаться на веб-сайте RevCom МСЭ-Т (</w:t>
      </w:r>
      <w:r w:rsidRPr="00F30139">
        <w:rPr>
          <w:rFonts w:cstheme="majorBidi"/>
          <w:szCs w:val="22"/>
          <w:lang w:val="ru-RU"/>
        </w:rPr>
        <w:t>(</w:t>
      </w:r>
      <w:hyperlink r:id="rId14" w:history="1">
        <w:r w:rsidRPr="00775A53">
          <w:rPr>
            <w:rStyle w:val="Hyperlink"/>
            <w:rFonts w:cstheme="majorBidi"/>
            <w:szCs w:val="22"/>
          </w:rPr>
          <w:t>http</w:t>
        </w:r>
        <w:r w:rsidRPr="00F30139">
          <w:rPr>
            <w:rStyle w:val="Hyperlink"/>
            <w:rFonts w:cstheme="majorBidi"/>
            <w:szCs w:val="22"/>
            <w:lang w:val="ru-RU"/>
          </w:rPr>
          <w:t>://</w:t>
        </w:r>
        <w:r w:rsidRPr="00775A53">
          <w:rPr>
            <w:rStyle w:val="Hyperlink"/>
            <w:rFonts w:cstheme="majorBidi"/>
            <w:szCs w:val="22"/>
          </w:rPr>
          <w:t>www</w:t>
        </w:r>
        <w:r w:rsidRPr="00F30139">
          <w:rPr>
            <w:rStyle w:val="Hyperlink"/>
            <w:rFonts w:cstheme="majorBidi"/>
            <w:szCs w:val="22"/>
            <w:lang w:val="ru-RU"/>
          </w:rPr>
          <w:t>.</w:t>
        </w:r>
        <w:r w:rsidRPr="00775A53">
          <w:rPr>
            <w:rStyle w:val="Hyperlink"/>
            <w:rFonts w:cstheme="majorBidi"/>
            <w:szCs w:val="22"/>
          </w:rPr>
          <w:t>itu</w:t>
        </w:r>
        <w:r w:rsidRPr="00F30139">
          <w:rPr>
            <w:rStyle w:val="Hyperlink"/>
            <w:rFonts w:cstheme="majorBidi"/>
            <w:szCs w:val="22"/>
            <w:lang w:val="ru-RU"/>
          </w:rPr>
          <w:t>.</w:t>
        </w:r>
        <w:r w:rsidRPr="00775A53">
          <w:rPr>
            <w:rStyle w:val="Hyperlink"/>
            <w:rFonts w:cstheme="majorBidi"/>
            <w:szCs w:val="22"/>
          </w:rPr>
          <w:t>int</w:t>
        </w:r>
        <w:r w:rsidRPr="00F30139">
          <w:rPr>
            <w:rStyle w:val="Hyperlink"/>
            <w:rFonts w:cstheme="majorBidi"/>
            <w:szCs w:val="22"/>
            <w:lang w:val="ru-RU"/>
          </w:rPr>
          <w:t>/</w:t>
        </w:r>
        <w:r w:rsidRPr="00775A53">
          <w:rPr>
            <w:rStyle w:val="Hyperlink"/>
            <w:rFonts w:cstheme="majorBidi"/>
            <w:szCs w:val="22"/>
          </w:rPr>
          <w:t>en</w:t>
        </w:r>
        <w:r w:rsidRPr="00F30139">
          <w:rPr>
            <w:rStyle w:val="Hyperlink"/>
            <w:rFonts w:cstheme="majorBidi"/>
            <w:szCs w:val="22"/>
            <w:lang w:val="ru-RU"/>
          </w:rPr>
          <w:t>/</w:t>
        </w:r>
        <w:r w:rsidRPr="00775A53">
          <w:rPr>
            <w:rStyle w:val="Hyperlink"/>
            <w:rFonts w:cstheme="majorBidi"/>
            <w:szCs w:val="22"/>
          </w:rPr>
          <w:t>ITU</w:t>
        </w:r>
        <w:r w:rsidRPr="00F30139">
          <w:rPr>
            <w:rStyle w:val="Hyperlink"/>
            <w:rFonts w:cstheme="majorBidi"/>
            <w:szCs w:val="22"/>
            <w:lang w:val="ru-RU"/>
          </w:rPr>
          <w:t>-</w:t>
        </w:r>
        <w:r w:rsidRPr="00775A53">
          <w:rPr>
            <w:rStyle w:val="Hyperlink"/>
            <w:rFonts w:cstheme="majorBidi"/>
            <w:szCs w:val="22"/>
          </w:rPr>
          <w:t>T</w:t>
        </w:r>
        <w:r w:rsidRPr="00F30139">
          <w:rPr>
            <w:rStyle w:val="Hyperlink"/>
            <w:rFonts w:cstheme="majorBidi"/>
            <w:szCs w:val="22"/>
            <w:lang w:val="ru-RU"/>
          </w:rPr>
          <w:t>/</w:t>
        </w:r>
        <w:r w:rsidRPr="00775A53">
          <w:rPr>
            <w:rStyle w:val="Hyperlink"/>
            <w:rFonts w:cstheme="majorBidi"/>
            <w:szCs w:val="22"/>
          </w:rPr>
          <w:t>revcom</w:t>
        </w:r>
        <w:r w:rsidRPr="00F30139">
          <w:rPr>
            <w:rStyle w:val="Hyperlink"/>
            <w:rFonts w:cstheme="majorBidi"/>
            <w:szCs w:val="22"/>
            <w:lang w:val="ru-RU"/>
          </w:rPr>
          <w:t>/</w:t>
        </w:r>
        <w:r w:rsidRPr="00775A53">
          <w:rPr>
            <w:rStyle w:val="Hyperlink"/>
            <w:rFonts w:cstheme="majorBidi"/>
            <w:szCs w:val="22"/>
          </w:rPr>
          <w:t>Pages</w:t>
        </w:r>
        <w:r w:rsidRPr="00F30139">
          <w:rPr>
            <w:rStyle w:val="Hyperlink"/>
            <w:rFonts w:cstheme="majorBidi"/>
            <w:szCs w:val="22"/>
            <w:lang w:val="ru-RU"/>
          </w:rPr>
          <w:t>/</w:t>
        </w:r>
        <w:r w:rsidRPr="00775A53">
          <w:rPr>
            <w:rStyle w:val="Hyperlink"/>
            <w:rFonts w:cstheme="majorBidi"/>
            <w:szCs w:val="22"/>
          </w:rPr>
          <w:t>default</w:t>
        </w:r>
        <w:r w:rsidRPr="00F30139">
          <w:rPr>
            <w:rStyle w:val="Hyperlink"/>
            <w:rFonts w:cstheme="majorBidi"/>
            <w:szCs w:val="22"/>
            <w:lang w:val="ru-RU"/>
          </w:rPr>
          <w:t>.</w:t>
        </w:r>
        <w:r w:rsidRPr="00775A53">
          <w:rPr>
            <w:rStyle w:val="Hyperlink"/>
            <w:rFonts w:cstheme="majorBidi"/>
            <w:szCs w:val="22"/>
          </w:rPr>
          <w:t>aspx</w:t>
        </w:r>
      </w:hyperlink>
      <w:r w:rsidRPr="00F30139">
        <w:rPr>
          <w:rFonts w:cstheme="majorBidi"/>
          <w:szCs w:val="22"/>
          <w:lang w:val="ru-RU"/>
        </w:rPr>
        <w:t>)</w:t>
      </w:r>
      <w:r w:rsidRPr="00775A53">
        <w:rPr>
          <w:rFonts w:cstheme="majorBidi"/>
          <w:szCs w:val="22"/>
          <w:lang w:val="ru-RU"/>
        </w:rPr>
        <w:t xml:space="preserve"> или же будут доступны в IFA для RevCom </w:t>
      </w:r>
      <w:r w:rsidRPr="00F30139">
        <w:rPr>
          <w:rFonts w:cstheme="majorBidi"/>
          <w:szCs w:val="22"/>
          <w:lang w:val="ru-RU"/>
        </w:rPr>
        <w:t>(</w:t>
      </w:r>
      <w:hyperlink r:id="rId15" w:history="1">
        <w:r w:rsidRPr="00775A53">
          <w:rPr>
            <w:rStyle w:val="Hyperlink"/>
            <w:rFonts w:cstheme="majorBidi"/>
            <w:szCs w:val="22"/>
          </w:rPr>
          <w:t>http</w:t>
        </w:r>
        <w:r w:rsidRPr="00F30139">
          <w:rPr>
            <w:rStyle w:val="Hyperlink"/>
            <w:rFonts w:cstheme="majorBidi"/>
            <w:szCs w:val="22"/>
            <w:lang w:val="ru-RU"/>
          </w:rPr>
          <w:t>://</w:t>
        </w:r>
        <w:r w:rsidRPr="00775A53">
          <w:rPr>
            <w:rStyle w:val="Hyperlink"/>
            <w:rFonts w:cstheme="majorBidi"/>
            <w:szCs w:val="22"/>
          </w:rPr>
          <w:t>ifa</w:t>
        </w:r>
        <w:r w:rsidRPr="00F30139">
          <w:rPr>
            <w:rStyle w:val="Hyperlink"/>
            <w:rFonts w:cstheme="majorBidi"/>
            <w:szCs w:val="22"/>
            <w:lang w:val="ru-RU"/>
          </w:rPr>
          <w:t>-</w:t>
        </w:r>
        <w:r w:rsidRPr="00775A53">
          <w:rPr>
            <w:rStyle w:val="Hyperlink"/>
            <w:rFonts w:cstheme="majorBidi"/>
            <w:szCs w:val="22"/>
          </w:rPr>
          <w:t>int</w:t>
        </w:r>
        <w:r w:rsidRPr="00F30139">
          <w:rPr>
            <w:rStyle w:val="Hyperlink"/>
            <w:rFonts w:cstheme="majorBidi"/>
            <w:szCs w:val="22"/>
            <w:lang w:val="ru-RU"/>
          </w:rPr>
          <w:t>.</w:t>
        </w:r>
        <w:r w:rsidRPr="00775A53">
          <w:rPr>
            <w:rStyle w:val="Hyperlink"/>
            <w:rFonts w:cstheme="majorBidi"/>
            <w:szCs w:val="22"/>
          </w:rPr>
          <w:t>itu</w:t>
        </w:r>
        <w:r w:rsidRPr="00F30139">
          <w:rPr>
            <w:rStyle w:val="Hyperlink"/>
            <w:rFonts w:cstheme="majorBidi"/>
            <w:szCs w:val="22"/>
            <w:lang w:val="ru-RU"/>
          </w:rPr>
          <w:t>.</w:t>
        </w:r>
        <w:r w:rsidRPr="00775A53">
          <w:rPr>
            <w:rStyle w:val="Hyperlink"/>
            <w:rFonts w:cstheme="majorBidi"/>
            <w:szCs w:val="22"/>
          </w:rPr>
          <w:t>int</w:t>
        </w:r>
        <w:r w:rsidRPr="00F30139">
          <w:rPr>
            <w:rStyle w:val="Hyperlink"/>
            <w:rFonts w:cstheme="majorBidi"/>
            <w:szCs w:val="22"/>
            <w:lang w:val="ru-RU"/>
          </w:rPr>
          <w:t>/</w:t>
        </w:r>
        <w:r w:rsidRPr="00775A53">
          <w:rPr>
            <w:rStyle w:val="Hyperlink"/>
            <w:rFonts w:cstheme="majorBidi"/>
            <w:szCs w:val="22"/>
          </w:rPr>
          <w:t>t</w:t>
        </w:r>
        <w:r w:rsidRPr="00F30139">
          <w:rPr>
            <w:rStyle w:val="Hyperlink"/>
            <w:rFonts w:cstheme="majorBidi"/>
            <w:szCs w:val="22"/>
            <w:lang w:val="ru-RU"/>
          </w:rPr>
          <w:t>/2013/</w:t>
        </w:r>
        <w:r w:rsidRPr="00775A53">
          <w:rPr>
            <w:rStyle w:val="Hyperlink"/>
            <w:rFonts w:cstheme="majorBidi"/>
            <w:szCs w:val="22"/>
          </w:rPr>
          <w:t>revcom</w:t>
        </w:r>
        <w:r w:rsidRPr="00F30139">
          <w:rPr>
            <w:rStyle w:val="Hyperlink"/>
            <w:rFonts w:cstheme="majorBidi"/>
            <w:szCs w:val="22"/>
            <w:lang w:val="ru-RU"/>
          </w:rPr>
          <w:t>/</w:t>
        </w:r>
      </w:hyperlink>
      <w:r w:rsidRPr="00F30139">
        <w:rPr>
          <w:rFonts w:cstheme="majorBidi"/>
          <w:szCs w:val="22"/>
          <w:lang w:val="ru-RU"/>
        </w:rPr>
        <w:t>).</w:t>
      </w:r>
    </w:p>
    <w:p w:rsidR="00A44050" w:rsidRPr="00DC772F" w:rsidRDefault="00DC772F" w:rsidP="00ED23D7">
      <w:pPr>
        <w:pStyle w:val="AnnexTitle"/>
        <w:spacing w:before="480" w:after="240"/>
        <w:rPr>
          <w:sz w:val="22"/>
          <w:szCs w:val="22"/>
          <w:lang w:val="ru-RU"/>
        </w:rPr>
      </w:pPr>
      <w:r w:rsidRPr="00DC772F">
        <w:rPr>
          <w:sz w:val="22"/>
          <w:szCs w:val="22"/>
          <w:lang w:val="ru-RU"/>
        </w:rPr>
        <w:t>МЕТОДЫ И СРЕДСТВА РАБОТЫ</w:t>
      </w:r>
    </w:p>
    <w:p w:rsidR="00A44050" w:rsidRPr="00775A53" w:rsidRDefault="00A44050" w:rsidP="00ED23D7">
      <w:pPr>
        <w:tabs>
          <w:tab w:val="clear" w:pos="794"/>
          <w:tab w:val="clear" w:pos="1191"/>
          <w:tab w:val="clear" w:pos="1588"/>
          <w:tab w:val="clear" w:pos="1985"/>
        </w:tabs>
        <w:rPr>
          <w:rFonts w:eastAsia="SimSun"/>
          <w:b/>
          <w:bCs/>
          <w:szCs w:val="22"/>
          <w:lang w:val="ru-RU" w:eastAsia="zh-CN"/>
        </w:rPr>
      </w:pPr>
      <w:r w:rsidRPr="00775A53">
        <w:rPr>
          <w:b/>
          <w:bCs/>
          <w:szCs w:val="22"/>
          <w:lang w:val="ru-RU"/>
        </w:rPr>
        <w:t>УСТНЫЙ ПЕРЕВОД</w:t>
      </w:r>
      <w:r w:rsidRPr="00775A53">
        <w:rPr>
          <w:rFonts w:eastAsia="SimSun"/>
          <w:szCs w:val="22"/>
          <w:lang w:val="ru-RU" w:eastAsia="zh-CN"/>
        </w:rPr>
        <w:t xml:space="preserve">: По согласованию с Председателем </w:t>
      </w:r>
      <w:r w:rsidRPr="00775A53">
        <w:rPr>
          <w:rFonts w:cstheme="majorBidi"/>
          <w:szCs w:val="22"/>
          <w:lang w:val="ru-RU"/>
        </w:rPr>
        <w:t>RevCom</w:t>
      </w:r>
      <w:r w:rsidRPr="00775A53">
        <w:rPr>
          <w:rFonts w:eastAsia="SimSun"/>
          <w:szCs w:val="22"/>
          <w:lang w:val="ru-RU" w:eastAsia="zh-CN"/>
        </w:rPr>
        <w:t xml:space="preserve"> данное собрание будет проводиться только на английском языке</w:t>
      </w:r>
      <w:r w:rsidRPr="00775A53">
        <w:rPr>
          <w:szCs w:val="22"/>
          <w:lang w:val="ru-RU"/>
        </w:rPr>
        <w:t>.</w:t>
      </w:r>
    </w:p>
    <w:p w:rsidR="00A44050" w:rsidRPr="00775A53" w:rsidRDefault="00A44050" w:rsidP="00ED23D7">
      <w:pPr>
        <w:tabs>
          <w:tab w:val="clear" w:pos="794"/>
          <w:tab w:val="clear" w:pos="1191"/>
          <w:tab w:val="clear" w:pos="1588"/>
          <w:tab w:val="clear" w:pos="1985"/>
        </w:tabs>
        <w:rPr>
          <w:rFonts w:eastAsia="SimSun"/>
          <w:b/>
          <w:bCs/>
          <w:szCs w:val="22"/>
          <w:lang w:val="ru-RU" w:eastAsia="zh-CN"/>
        </w:rPr>
      </w:pPr>
      <w:r w:rsidRPr="00775A53">
        <w:rPr>
          <w:rFonts w:eastAsia="SimSun"/>
          <w:b/>
          <w:bCs/>
          <w:szCs w:val="22"/>
          <w:lang w:val="ru-RU" w:eastAsia="zh-CN"/>
        </w:rPr>
        <w:t xml:space="preserve">СОБРАНИЯ НА БЕЗБУМАЖНОЙ </w:t>
      </w:r>
      <w:r w:rsidRPr="00775A53">
        <w:rPr>
          <w:rFonts w:eastAsia="SimSun" w:cstheme="majorBidi"/>
          <w:b/>
          <w:bCs/>
          <w:szCs w:val="22"/>
          <w:lang w:val="ru-RU" w:eastAsia="zh-CN"/>
        </w:rPr>
        <w:t>ОСНОВЕ</w:t>
      </w:r>
      <w:r w:rsidRPr="00775A53">
        <w:rPr>
          <w:rFonts w:eastAsia="SimSun" w:cstheme="majorBidi"/>
          <w:szCs w:val="22"/>
          <w:lang w:val="ru-RU" w:eastAsia="zh-CN"/>
        </w:rPr>
        <w:t xml:space="preserve">: </w:t>
      </w:r>
      <w:r w:rsidRPr="00775A53">
        <w:rPr>
          <w:szCs w:val="22"/>
          <w:lang w:val="ru-RU"/>
        </w:rPr>
        <w:t>Данное собрание RevCom будет проходить на безбумажной основе.</w:t>
      </w:r>
    </w:p>
    <w:p w:rsidR="00A44050" w:rsidRPr="00775A53" w:rsidRDefault="00A44050" w:rsidP="00ED23D7">
      <w:pPr>
        <w:tabs>
          <w:tab w:val="clear" w:pos="794"/>
          <w:tab w:val="clear" w:pos="1191"/>
          <w:tab w:val="clear" w:pos="1588"/>
          <w:tab w:val="clear" w:pos="1985"/>
        </w:tabs>
        <w:rPr>
          <w:szCs w:val="22"/>
          <w:lang w:val="ru-RU"/>
        </w:rPr>
      </w:pPr>
      <w:r w:rsidRPr="00775A53">
        <w:rPr>
          <w:b/>
          <w:bCs/>
          <w:szCs w:val="22"/>
          <w:lang w:val="ru-RU"/>
        </w:rPr>
        <w:t>БЕСПРОВОДНАЯ ЛВС</w:t>
      </w:r>
      <w:r w:rsidRPr="00775A53">
        <w:rPr>
          <w:szCs w:val="22"/>
          <w:lang w:val="ru-RU"/>
        </w:rPr>
        <w:t>:</w:t>
      </w:r>
      <w:r w:rsidRPr="00775A53">
        <w:rPr>
          <w:b/>
          <w:bCs/>
          <w:szCs w:val="22"/>
          <w:lang w:val="ru-RU"/>
        </w:rPr>
        <w:t xml:space="preserve"> </w:t>
      </w:r>
      <w:r w:rsidRPr="00775A53">
        <w:rPr>
          <w:szCs w:val="22"/>
          <w:lang w:val="ru-RU"/>
        </w:rPr>
        <w:t>Средства и доступ в интернет будут иметься в месте проведения мероприятия.</w:t>
      </w:r>
    </w:p>
    <w:p w:rsidR="00A44050" w:rsidRPr="00DC772F" w:rsidRDefault="00DC772F" w:rsidP="00ED23D7">
      <w:pPr>
        <w:pStyle w:val="AnnexTitle"/>
        <w:spacing w:before="480" w:after="240"/>
        <w:rPr>
          <w:sz w:val="22"/>
          <w:szCs w:val="22"/>
          <w:lang w:val="ru-RU"/>
        </w:rPr>
      </w:pPr>
      <w:r w:rsidRPr="00DC772F">
        <w:rPr>
          <w:sz w:val="22"/>
          <w:szCs w:val="22"/>
          <w:lang w:val="ru-RU"/>
        </w:rPr>
        <w:t>РЕГИСТРАЦИЯ И НОВЫЕ ДЕЛЕГАТЫ</w:t>
      </w:r>
    </w:p>
    <w:p w:rsidR="00A44050" w:rsidRPr="00775A53" w:rsidRDefault="00A44050" w:rsidP="00ED23D7">
      <w:pPr>
        <w:tabs>
          <w:tab w:val="clear" w:pos="794"/>
          <w:tab w:val="clear" w:pos="1191"/>
          <w:tab w:val="clear" w:pos="1588"/>
          <w:tab w:val="clear" w:pos="1985"/>
        </w:tabs>
        <w:rPr>
          <w:rFonts w:cstheme="majorBidi"/>
          <w:color w:val="000000"/>
          <w:szCs w:val="22"/>
          <w:lang w:val="ru-RU"/>
        </w:rPr>
      </w:pPr>
      <w:r w:rsidRPr="00775A53">
        <w:rPr>
          <w:rFonts w:cstheme="majorBidi"/>
          <w:b/>
          <w:bCs/>
          <w:szCs w:val="22"/>
          <w:lang w:val="ru-RU"/>
        </w:rPr>
        <w:t>РЕГИСТРАЦИЯ</w:t>
      </w:r>
      <w:r w:rsidRPr="00775A53">
        <w:rPr>
          <w:rFonts w:cstheme="majorBidi"/>
          <w:szCs w:val="22"/>
          <w:lang w:val="ru-RU"/>
        </w:rPr>
        <w:t xml:space="preserve">: </w:t>
      </w:r>
      <w:r w:rsidRPr="00775A53">
        <w:rPr>
          <w:szCs w:val="22"/>
          <w:lang w:val="ru-RU"/>
        </w:rPr>
        <w:t>Просим участников (как очных, так и дистанционных) пройти предварительную регистрацию</w:t>
      </w:r>
      <w:r w:rsidRPr="00775A53">
        <w:rPr>
          <w:rFonts w:cstheme="majorBidi"/>
          <w:color w:val="000000"/>
          <w:szCs w:val="22"/>
          <w:lang w:val="ru-RU"/>
        </w:rPr>
        <w:t xml:space="preserve"> </w:t>
      </w:r>
      <w:r w:rsidRPr="00775A53">
        <w:rPr>
          <w:rFonts w:cstheme="majorBidi"/>
          <w:i/>
          <w:iCs/>
          <w:color w:val="000000"/>
          <w:szCs w:val="22"/>
          <w:lang w:val="ru-RU"/>
        </w:rPr>
        <w:t>в онлайновой форме</w:t>
      </w:r>
      <w:r w:rsidRPr="00775A53">
        <w:rPr>
          <w:rFonts w:cstheme="majorBidi"/>
          <w:color w:val="000000"/>
          <w:szCs w:val="22"/>
          <w:lang w:val="ru-RU"/>
        </w:rPr>
        <w:t xml:space="preserve"> </w:t>
      </w:r>
      <w:r w:rsidRPr="00775A53">
        <w:rPr>
          <w:szCs w:val="22"/>
          <w:lang w:val="ru-RU"/>
        </w:rPr>
        <w:t>на веб-сайте МСЭ-Т</w:t>
      </w:r>
      <w:r w:rsidRPr="00775A53">
        <w:rPr>
          <w:rFonts w:cstheme="majorBidi"/>
          <w:color w:val="000000"/>
          <w:szCs w:val="22"/>
          <w:lang w:val="ru-RU"/>
        </w:rPr>
        <w:t>.</w:t>
      </w:r>
    </w:p>
    <w:p w:rsidR="00A44050" w:rsidRPr="00775A53" w:rsidRDefault="00A44050" w:rsidP="00ED23D7">
      <w:pPr>
        <w:tabs>
          <w:tab w:val="clear" w:pos="794"/>
          <w:tab w:val="clear" w:pos="1191"/>
          <w:tab w:val="clear" w:pos="1588"/>
          <w:tab w:val="clear" w:pos="1985"/>
        </w:tabs>
        <w:rPr>
          <w:rFonts w:cstheme="majorBidi"/>
          <w:color w:val="000000"/>
          <w:szCs w:val="22"/>
          <w:lang w:val="ru-RU"/>
        </w:rPr>
      </w:pPr>
      <w:r w:rsidRPr="00775A53">
        <w:rPr>
          <w:szCs w:val="22"/>
          <w:lang w:val="ru-RU"/>
        </w:rPr>
        <w:t>Кроме того, чтобы БСЭ могло предпринять необходимые действия, просим координаторов направить по электронной почте</w:t>
      </w:r>
      <w:r w:rsidRPr="00775A53">
        <w:rPr>
          <w:rFonts w:cstheme="majorBidi"/>
          <w:color w:val="000000"/>
          <w:szCs w:val="22"/>
          <w:lang w:val="ru-RU"/>
        </w:rPr>
        <w:t xml:space="preserve"> (</w:t>
      </w:r>
      <w:hyperlink r:id="rId16" w:history="1">
        <w:r w:rsidRPr="00775A53">
          <w:rPr>
            <w:rStyle w:val="Hyperlink"/>
            <w:rFonts w:cstheme="majorBidi"/>
            <w:szCs w:val="22"/>
            <w:lang w:val="ru-RU"/>
          </w:rPr>
          <w:t>tsbreg@itu.int</w:t>
        </w:r>
      </w:hyperlink>
      <w:r w:rsidRPr="00775A53">
        <w:rPr>
          <w:rFonts w:cstheme="majorBidi"/>
          <w:color w:val="000000"/>
          <w:szCs w:val="22"/>
          <w:lang w:val="ru-RU"/>
        </w:rPr>
        <w:t xml:space="preserve">), </w:t>
      </w:r>
      <w:r w:rsidRPr="00775A53">
        <w:rPr>
          <w:szCs w:val="22"/>
          <w:lang w:val="ru-RU"/>
        </w:rPr>
        <w:t>письмом или по факсу (+41 22 730 5853</w:t>
      </w:r>
      <w:r w:rsidRPr="00775A53">
        <w:rPr>
          <w:rFonts w:cstheme="majorBidi"/>
          <w:color w:val="000000"/>
          <w:szCs w:val="22"/>
          <w:lang w:val="ru-RU"/>
        </w:rPr>
        <w:t xml:space="preserve">) </w:t>
      </w:r>
      <w:r w:rsidRPr="00775A53">
        <w:rPr>
          <w:rFonts w:cstheme="majorBidi"/>
          <w:b/>
          <w:bCs/>
          <w:color w:val="000000"/>
          <w:szCs w:val="22"/>
          <w:lang w:val="ru-RU"/>
        </w:rPr>
        <w:t>не позднее 19 декабря 2014 года</w:t>
      </w:r>
      <w:r w:rsidRPr="00775A53">
        <w:rPr>
          <w:rFonts w:cstheme="majorBidi"/>
          <w:color w:val="000000"/>
          <w:szCs w:val="22"/>
          <w:lang w:val="ru-RU"/>
        </w:rPr>
        <w:t xml:space="preserve"> (</w:t>
      </w:r>
      <w:r w:rsidRPr="00775A53">
        <w:rPr>
          <w:rFonts w:cstheme="majorBidi"/>
          <w:i/>
          <w:iCs/>
          <w:color w:val="000000"/>
          <w:szCs w:val="22"/>
          <w:lang w:val="ru-RU"/>
        </w:rPr>
        <w:t>один месяц до начала собрания</w:t>
      </w:r>
      <w:r w:rsidRPr="00775A53">
        <w:rPr>
          <w:rFonts w:cstheme="majorBidi"/>
          <w:color w:val="000000"/>
          <w:szCs w:val="22"/>
          <w:lang w:val="ru-RU"/>
        </w:rPr>
        <w:t xml:space="preserve">), </w:t>
      </w:r>
      <w:r w:rsidRPr="00775A53">
        <w:rPr>
          <w:szCs w:val="22"/>
          <w:lang w:val="ru-RU"/>
        </w:rPr>
        <w:t>список лиц, которые будут представлять вашу администрацию, Члена Сектора, Ассоциированного члена, академическое учреждение, региональную и/или международную организацию либо другое объединение</w:t>
      </w:r>
      <w:r w:rsidRPr="00775A53">
        <w:rPr>
          <w:rFonts w:cstheme="majorBidi"/>
          <w:color w:val="000000"/>
          <w:szCs w:val="22"/>
          <w:lang w:val="ru-RU"/>
        </w:rPr>
        <w:t xml:space="preserve">. </w:t>
      </w:r>
    </w:p>
    <w:p w:rsidR="00A44050" w:rsidRPr="00775A53" w:rsidRDefault="00A44050" w:rsidP="00ED23D7">
      <w:pPr>
        <w:tabs>
          <w:tab w:val="clear" w:pos="794"/>
          <w:tab w:val="clear" w:pos="1191"/>
          <w:tab w:val="clear" w:pos="1588"/>
          <w:tab w:val="clear" w:pos="1985"/>
        </w:tabs>
        <w:rPr>
          <w:szCs w:val="22"/>
          <w:lang w:val="ru-RU"/>
        </w:rPr>
      </w:pPr>
      <w:r w:rsidRPr="00775A53">
        <w:rPr>
          <w:szCs w:val="22"/>
          <w:lang w:val="ru-RU"/>
        </w:rPr>
        <w:t>Просим администрации также указать фамилию главы делегации (и заместителя главы делегации, в надлежащих случаях).</w:t>
      </w:r>
    </w:p>
    <w:p w:rsidR="00DC772F" w:rsidRDefault="00DC772F" w:rsidP="00ED23D7">
      <w:pPr>
        <w:tabs>
          <w:tab w:val="clear" w:pos="794"/>
          <w:tab w:val="clear" w:pos="1191"/>
          <w:tab w:val="clear" w:pos="1588"/>
          <w:tab w:val="clear" w:pos="1985"/>
        </w:tabs>
        <w:spacing w:before="0"/>
        <w:rPr>
          <w:b/>
          <w:bCs/>
          <w:szCs w:val="22"/>
          <w:lang w:val="ru-RU"/>
        </w:rPr>
      </w:pPr>
      <w:r>
        <w:rPr>
          <w:b/>
          <w:bCs/>
          <w:szCs w:val="22"/>
          <w:lang w:val="ru-RU"/>
        </w:rPr>
        <w:br w:type="page"/>
      </w:r>
    </w:p>
    <w:p w:rsidR="00A44050" w:rsidRPr="00775A53" w:rsidRDefault="00A44050" w:rsidP="00ED23D7">
      <w:pPr>
        <w:keepNext/>
        <w:keepLines/>
        <w:spacing w:after="120"/>
        <w:rPr>
          <w:b/>
          <w:bCs/>
          <w:szCs w:val="22"/>
          <w:lang w:val="ru-RU"/>
        </w:rPr>
      </w:pPr>
      <w:r w:rsidRPr="00775A53">
        <w:rPr>
          <w:b/>
          <w:bCs/>
          <w:szCs w:val="22"/>
          <w:lang w:val="ru-RU"/>
        </w:rPr>
        <w:lastRenderedPageBreak/>
        <w:t>ОСНОВНЫЕ ПРЕДЕЛЬНЫЕ СРОКИ (до начала собрания)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410"/>
        <w:gridCol w:w="4672"/>
      </w:tblGrid>
      <w:tr w:rsidR="00A44050" w:rsidRPr="00ED23D7" w:rsidTr="00ED23D7">
        <w:tc>
          <w:tcPr>
            <w:tcW w:w="2547" w:type="dxa"/>
            <w:tcBorders>
              <w:top w:val="single" w:sz="4" w:space="0" w:color="auto"/>
              <w:left w:val="single" w:sz="4" w:space="0" w:color="auto"/>
              <w:bottom w:val="single" w:sz="4" w:space="0" w:color="auto"/>
              <w:right w:val="single" w:sz="4" w:space="0" w:color="auto"/>
            </w:tcBorders>
          </w:tcPr>
          <w:p w:rsidR="00A44050" w:rsidRPr="00ED23D7" w:rsidRDefault="00A44050" w:rsidP="00ED23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szCs w:val="20"/>
                <w:lang w:val="ru-RU"/>
              </w:rPr>
            </w:pPr>
            <w:r w:rsidRPr="00ED23D7">
              <w:rPr>
                <w:sz w:val="20"/>
                <w:szCs w:val="20"/>
                <w:lang w:val="ru-RU"/>
              </w:rPr>
              <w:t>Один месяц</w:t>
            </w:r>
          </w:p>
        </w:tc>
        <w:tc>
          <w:tcPr>
            <w:tcW w:w="2410" w:type="dxa"/>
            <w:tcBorders>
              <w:top w:val="single" w:sz="4" w:space="0" w:color="auto"/>
              <w:left w:val="single" w:sz="4" w:space="0" w:color="auto"/>
              <w:bottom w:val="single" w:sz="4" w:space="0" w:color="auto"/>
              <w:right w:val="single" w:sz="4" w:space="0" w:color="auto"/>
            </w:tcBorders>
          </w:tcPr>
          <w:p w:rsidR="00A44050" w:rsidRPr="00ED23D7" w:rsidRDefault="00A44050" w:rsidP="00ED23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szCs w:val="20"/>
                <w:lang w:val="ru-RU"/>
              </w:rPr>
            </w:pPr>
            <w:r w:rsidRPr="00ED23D7">
              <w:rPr>
                <w:sz w:val="20"/>
                <w:szCs w:val="20"/>
                <w:lang w:val="ru-RU"/>
              </w:rPr>
              <w:t>19 декабря 2014 года</w:t>
            </w:r>
          </w:p>
        </w:tc>
        <w:tc>
          <w:tcPr>
            <w:tcW w:w="4672" w:type="dxa"/>
            <w:tcBorders>
              <w:top w:val="single" w:sz="4" w:space="0" w:color="auto"/>
              <w:left w:val="single" w:sz="4" w:space="0" w:color="auto"/>
              <w:bottom w:val="single" w:sz="4" w:space="0" w:color="auto"/>
              <w:right w:val="single" w:sz="4" w:space="0" w:color="auto"/>
            </w:tcBorders>
          </w:tcPr>
          <w:p w:rsidR="00A44050" w:rsidRPr="00ED23D7" w:rsidRDefault="00A44050" w:rsidP="00ED23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sz w:val="20"/>
                <w:szCs w:val="20"/>
                <w:lang w:val="ru-RU"/>
              </w:rPr>
            </w:pPr>
            <w:r w:rsidRPr="00ED23D7">
              <w:rPr>
                <w:sz w:val="20"/>
                <w:szCs w:val="20"/>
                <w:lang w:val="ru-RU"/>
              </w:rPr>
              <w:t>–</w:t>
            </w:r>
            <w:r w:rsidRPr="00ED23D7">
              <w:rPr>
                <w:sz w:val="20"/>
                <w:szCs w:val="20"/>
                <w:lang w:val="ru-RU"/>
              </w:rPr>
              <w:tab/>
              <w:t>предварительная регистрация</w:t>
            </w:r>
          </w:p>
        </w:tc>
      </w:tr>
      <w:tr w:rsidR="00A44050" w:rsidRPr="003B5753" w:rsidTr="00ED23D7">
        <w:tc>
          <w:tcPr>
            <w:tcW w:w="2547" w:type="dxa"/>
            <w:tcBorders>
              <w:top w:val="single" w:sz="4" w:space="0" w:color="auto"/>
              <w:left w:val="single" w:sz="4" w:space="0" w:color="auto"/>
              <w:bottom w:val="single" w:sz="4" w:space="0" w:color="auto"/>
              <w:right w:val="single" w:sz="4" w:space="0" w:color="auto"/>
            </w:tcBorders>
            <w:hideMark/>
          </w:tcPr>
          <w:p w:rsidR="00A44050" w:rsidRPr="00ED23D7" w:rsidRDefault="00A44050" w:rsidP="00ED23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szCs w:val="20"/>
                <w:lang w:val="ru-RU"/>
              </w:rPr>
            </w:pPr>
            <w:r w:rsidRPr="00ED23D7">
              <w:rPr>
                <w:sz w:val="20"/>
                <w:szCs w:val="20"/>
                <w:lang w:val="ru-RU"/>
              </w:rPr>
              <w:t>Четыре недели</w:t>
            </w:r>
          </w:p>
        </w:tc>
        <w:tc>
          <w:tcPr>
            <w:tcW w:w="2410" w:type="dxa"/>
            <w:tcBorders>
              <w:top w:val="single" w:sz="4" w:space="0" w:color="auto"/>
              <w:left w:val="single" w:sz="4" w:space="0" w:color="auto"/>
              <w:bottom w:val="single" w:sz="4" w:space="0" w:color="auto"/>
              <w:right w:val="single" w:sz="4" w:space="0" w:color="auto"/>
            </w:tcBorders>
          </w:tcPr>
          <w:p w:rsidR="00A44050" w:rsidRPr="00ED23D7" w:rsidRDefault="00A44050" w:rsidP="00ED23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szCs w:val="20"/>
                <w:lang w:val="ru-RU"/>
              </w:rPr>
            </w:pPr>
            <w:r w:rsidRPr="00ED23D7">
              <w:rPr>
                <w:sz w:val="20"/>
                <w:szCs w:val="20"/>
                <w:lang w:val="ru-RU"/>
              </w:rPr>
              <w:t>22 декабря 2014 года</w:t>
            </w:r>
          </w:p>
        </w:tc>
        <w:tc>
          <w:tcPr>
            <w:tcW w:w="4672" w:type="dxa"/>
            <w:tcBorders>
              <w:top w:val="single" w:sz="4" w:space="0" w:color="auto"/>
              <w:left w:val="single" w:sz="4" w:space="0" w:color="auto"/>
              <w:bottom w:val="single" w:sz="4" w:space="0" w:color="auto"/>
              <w:right w:val="single" w:sz="4" w:space="0" w:color="auto"/>
            </w:tcBorders>
            <w:hideMark/>
          </w:tcPr>
          <w:p w:rsidR="00A44050" w:rsidRPr="00ED23D7" w:rsidRDefault="00A44050" w:rsidP="00ED23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sz w:val="20"/>
                <w:szCs w:val="20"/>
                <w:lang w:val="ru-RU"/>
              </w:rPr>
            </w:pPr>
            <w:r w:rsidRPr="00ED23D7">
              <w:rPr>
                <w:sz w:val="20"/>
                <w:szCs w:val="20"/>
                <w:lang w:val="ru-RU"/>
              </w:rPr>
              <w:t>–</w:t>
            </w:r>
            <w:r w:rsidRPr="00ED23D7">
              <w:rPr>
                <w:sz w:val="20"/>
                <w:szCs w:val="20"/>
                <w:lang w:val="ru-RU"/>
              </w:rPr>
              <w:tab/>
            </w:r>
            <w:r w:rsidR="00DC772F" w:rsidRPr="00ED23D7">
              <w:rPr>
                <w:rFonts w:cstheme="majorBidi"/>
                <w:sz w:val="20"/>
                <w:szCs w:val="20"/>
                <w:lang w:val="ru-RU"/>
              </w:rPr>
              <w:t>пригласительные письма для получения визы</w:t>
            </w:r>
            <w:r w:rsidRPr="00ED23D7">
              <w:rPr>
                <w:rFonts w:cstheme="majorBidi"/>
                <w:sz w:val="20"/>
                <w:szCs w:val="20"/>
                <w:lang w:val="ru-RU"/>
              </w:rPr>
              <w:t xml:space="preserve"> </w:t>
            </w:r>
          </w:p>
        </w:tc>
      </w:tr>
      <w:tr w:rsidR="00A44050" w:rsidRPr="003B5753" w:rsidTr="00ED23D7">
        <w:tc>
          <w:tcPr>
            <w:tcW w:w="2547" w:type="dxa"/>
            <w:tcBorders>
              <w:top w:val="single" w:sz="4" w:space="0" w:color="auto"/>
              <w:left w:val="single" w:sz="4" w:space="0" w:color="auto"/>
              <w:bottom w:val="single" w:sz="4" w:space="0" w:color="auto"/>
              <w:right w:val="single" w:sz="4" w:space="0" w:color="auto"/>
            </w:tcBorders>
            <w:hideMark/>
          </w:tcPr>
          <w:p w:rsidR="00A44050" w:rsidRPr="00ED23D7" w:rsidRDefault="00A44050" w:rsidP="00ED23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szCs w:val="20"/>
                <w:lang w:val="ru-RU"/>
              </w:rPr>
            </w:pPr>
            <w:r w:rsidRPr="00ED23D7">
              <w:rPr>
                <w:rFonts w:cstheme="majorBidi"/>
                <w:sz w:val="20"/>
                <w:szCs w:val="20"/>
                <w:lang w:val="ru-RU"/>
              </w:rPr>
              <w:t>12 календарных дней</w:t>
            </w:r>
          </w:p>
        </w:tc>
        <w:tc>
          <w:tcPr>
            <w:tcW w:w="2410" w:type="dxa"/>
            <w:tcBorders>
              <w:top w:val="single" w:sz="4" w:space="0" w:color="auto"/>
              <w:left w:val="single" w:sz="4" w:space="0" w:color="auto"/>
              <w:bottom w:val="single" w:sz="4" w:space="0" w:color="auto"/>
              <w:right w:val="single" w:sz="4" w:space="0" w:color="auto"/>
            </w:tcBorders>
          </w:tcPr>
          <w:p w:rsidR="00A44050" w:rsidRPr="00ED23D7" w:rsidRDefault="00A44050" w:rsidP="00ED23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szCs w:val="20"/>
                <w:lang w:val="ru-RU"/>
              </w:rPr>
            </w:pPr>
            <w:r w:rsidRPr="00ED23D7">
              <w:rPr>
                <w:sz w:val="20"/>
                <w:szCs w:val="20"/>
                <w:lang w:val="ru-RU"/>
              </w:rPr>
              <w:t>6 января 2015 года</w:t>
            </w:r>
          </w:p>
        </w:tc>
        <w:tc>
          <w:tcPr>
            <w:tcW w:w="4672" w:type="dxa"/>
            <w:tcBorders>
              <w:top w:val="single" w:sz="4" w:space="0" w:color="auto"/>
              <w:left w:val="single" w:sz="4" w:space="0" w:color="auto"/>
              <w:bottom w:val="single" w:sz="4" w:space="0" w:color="auto"/>
              <w:right w:val="single" w:sz="4" w:space="0" w:color="auto"/>
            </w:tcBorders>
            <w:hideMark/>
          </w:tcPr>
          <w:p w:rsidR="00A44050" w:rsidRPr="00ED23D7" w:rsidRDefault="00A44050" w:rsidP="00ED23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sz w:val="20"/>
                <w:szCs w:val="20"/>
                <w:lang w:val="ru-RU"/>
              </w:rPr>
            </w:pPr>
            <w:r w:rsidRPr="00ED23D7">
              <w:rPr>
                <w:sz w:val="20"/>
                <w:szCs w:val="20"/>
                <w:lang w:val="ru-RU"/>
              </w:rPr>
              <w:t>–</w:t>
            </w:r>
            <w:r w:rsidRPr="00ED23D7">
              <w:rPr>
                <w:sz w:val="20"/>
                <w:szCs w:val="20"/>
                <w:lang w:val="ru-RU"/>
              </w:rPr>
              <w:tab/>
              <w:t xml:space="preserve">окончательный </w:t>
            </w:r>
            <w:r w:rsidRPr="00ED23D7">
              <w:rPr>
                <w:rFonts w:cstheme="majorBidi"/>
                <w:sz w:val="20"/>
                <w:szCs w:val="20"/>
                <w:lang w:val="ru-RU"/>
              </w:rPr>
              <w:t>предельный срок для представления вкладов</w:t>
            </w:r>
          </w:p>
        </w:tc>
      </w:tr>
    </w:tbl>
    <w:p w:rsidR="00A44050" w:rsidRPr="00775A53" w:rsidRDefault="00A44050" w:rsidP="00ED23D7">
      <w:pPr>
        <w:pStyle w:val="AnnexTitle"/>
        <w:spacing w:before="480" w:after="240"/>
        <w:rPr>
          <w:sz w:val="22"/>
          <w:szCs w:val="22"/>
          <w:lang w:val="ru-RU"/>
        </w:rPr>
      </w:pPr>
      <w:r w:rsidRPr="00775A53">
        <w:rPr>
          <w:sz w:val="22"/>
          <w:szCs w:val="22"/>
          <w:lang w:val="ru-RU"/>
        </w:rPr>
        <w:t xml:space="preserve">ПОСЕЩЕНИЕ ТУНИСА: ВИЗЫ И </w:t>
      </w:r>
      <w:r w:rsidR="00DC772F">
        <w:rPr>
          <w:sz w:val="22"/>
          <w:szCs w:val="22"/>
          <w:lang w:val="ru-RU"/>
        </w:rPr>
        <w:t>ГОСТИНИЦЫ</w:t>
      </w:r>
    </w:p>
    <w:p w:rsidR="00A44050" w:rsidRPr="00775A53" w:rsidRDefault="00DC772F" w:rsidP="00ED23D7">
      <w:pPr>
        <w:tabs>
          <w:tab w:val="clear" w:pos="794"/>
          <w:tab w:val="clear" w:pos="1191"/>
          <w:tab w:val="clear" w:pos="1588"/>
          <w:tab w:val="clear" w:pos="1985"/>
        </w:tabs>
        <w:rPr>
          <w:rFonts w:cstheme="majorBidi"/>
          <w:szCs w:val="22"/>
          <w:lang w:val="ru-RU"/>
        </w:rPr>
      </w:pPr>
      <w:r w:rsidRPr="00DC772F">
        <w:rPr>
          <w:rFonts w:cstheme="majorBidi"/>
          <w:b/>
          <w:bCs/>
          <w:szCs w:val="22"/>
          <w:lang w:val="ru-RU"/>
        </w:rPr>
        <w:t>ВИЗЫ</w:t>
      </w:r>
      <w:r>
        <w:rPr>
          <w:rFonts w:cstheme="majorBidi"/>
          <w:szCs w:val="22"/>
          <w:lang w:val="ru-RU"/>
        </w:rPr>
        <w:t xml:space="preserve">: </w:t>
      </w:r>
      <w:r w:rsidR="00A44050" w:rsidRPr="00775A53">
        <w:rPr>
          <w:rFonts w:cstheme="majorBidi"/>
          <w:szCs w:val="22"/>
          <w:lang w:val="ru-RU"/>
        </w:rPr>
        <w:t>Хотели бы напомнить вам о том, что для въезда в Тунис и пребывания в нем в течение любого срока гражданам некоторых стран необходимо получить визу. Визу следует запрашивать</w:t>
      </w:r>
      <w:r w:rsidR="00A44050" w:rsidRPr="00775A53">
        <w:rPr>
          <w:rFonts w:cstheme="majorBidi"/>
          <w:b/>
          <w:bCs/>
          <w:szCs w:val="22"/>
          <w:lang w:val="ru-RU"/>
        </w:rPr>
        <w:t xml:space="preserve"> </w:t>
      </w:r>
      <w:r w:rsidR="00A44050" w:rsidRPr="00775A53">
        <w:rPr>
          <w:rFonts w:cstheme="majorBidi"/>
          <w:szCs w:val="22"/>
          <w:lang w:val="ru-RU"/>
        </w:rPr>
        <w:t xml:space="preserve">и получать в посольстве Туниса в вашей стране или, если в вашей стране такое учреждение отсутствует, в ближайшем к стране выезда. </w:t>
      </w:r>
    </w:p>
    <w:p w:rsidR="00A44050" w:rsidRPr="003B5753" w:rsidRDefault="00A44050" w:rsidP="003B5753">
      <w:pPr>
        <w:rPr>
          <w:lang w:val="ru-RU"/>
        </w:rPr>
      </w:pPr>
      <w:r w:rsidRPr="00775A53">
        <w:rPr>
          <w:rFonts w:cstheme="majorBidi"/>
          <w:szCs w:val="22"/>
          <w:lang w:val="ru-RU"/>
        </w:rPr>
        <w:t>Участникам, которым необходимо пригласительное письмо для содействия в получении въездной визы, следует заполнить форму для оказания визовой поддержки (Visa Support Form (</w:t>
      </w:r>
      <w:r w:rsidRPr="00775A53">
        <w:rPr>
          <w:rFonts w:cstheme="majorBidi"/>
          <w:b/>
          <w:bCs/>
          <w:szCs w:val="22"/>
        </w:rPr>
        <w:t>Form </w:t>
      </w:r>
      <w:r w:rsidRPr="00F30139">
        <w:rPr>
          <w:rFonts w:cstheme="majorBidi"/>
          <w:b/>
          <w:bCs/>
          <w:szCs w:val="22"/>
          <w:lang w:val="ru-RU"/>
        </w:rPr>
        <w:t>1</w:t>
      </w:r>
      <w:r w:rsidRPr="00F30139">
        <w:rPr>
          <w:rFonts w:cstheme="majorBidi"/>
          <w:szCs w:val="22"/>
          <w:lang w:val="ru-RU"/>
        </w:rPr>
        <w:t>)</w:t>
      </w:r>
      <w:r w:rsidRPr="00775A53">
        <w:rPr>
          <w:rFonts w:cstheme="majorBidi"/>
          <w:szCs w:val="22"/>
          <w:lang w:val="ru-RU"/>
        </w:rPr>
        <w:t xml:space="preserve">), с указанием паспортных данных и номера факса, </w:t>
      </w:r>
      <w:r w:rsidRPr="00775A53">
        <w:rPr>
          <w:rFonts w:cstheme="majorBidi"/>
          <w:b/>
          <w:bCs/>
          <w:szCs w:val="22"/>
          <w:lang w:val="ru-RU"/>
        </w:rPr>
        <w:t>возможно скорее и не позднее 22 декабря 2014 года</w:t>
      </w:r>
      <w:r w:rsidRPr="00775A53">
        <w:rPr>
          <w:rFonts w:cstheme="majorBidi"/>
          <w:szCs w:val="22"/>
          <w:lang w:val="ru-RU"/>
        </w:rPr>
        <w:t xml:space="preserve">. Заполненную надлежащим образом форму следует направить </w:t>
      </w:r>
      <w:r w:rsidRPr="00775A53">
        <w:rPr>
          <w:rFonts w:cstheme="majorBidi"/>
          <w:b/>
          <w:bCs/>
          <w:szCs w:val="22"/>
          <w:lang w:val="ru-RU"/>
        </w:rPr>
        <w:t>г-же</w:t>
      </w:r>
      <w:r w:rsidR="00DC772F">
        <w:rPr>
          <w:rFonts w:cstheme="majorBidi"/>
          <w:b/>
          <w:bCs/>
          <w:szCs w:val="22"/>
          <w:lang w:val="ru-RU"/>
        </w:rPr>
        <w:t xml:space="preserve"> Саиде Муэльхи </w:t>
      </w:r>
      <w:r w:rsidR="00DC772F" w:rsidRPr="00DC772F">
        <w:rPr>
          <w:rFonts w:cstheme="majorBidi"/>
          <w:szCs w:val="22"/>
          <w:lang w:val="ru-RU"/>
        </w:rPr>
        <w:t>(</w:t>
      </w:r>
      <w:r w:rsidR="00DC772F">
        <w:rPr>
          <w:rFonts w:cstheme="majorBidi"/>
          <w:b/>
          <w:bCs/>
          <w:szCs w:val="22"/>
          <w:lang w:val="ru-RU"/>
        </w:rPr>
        <w:t>Ms </w:t>
      </w:r>
      <w:r w:rsidRPr="00775A53">
        <w:rPr>
          <w:rFonts w:cstheme="majorBidi"/>
          <w:b/>
          <w:bCs/>
          <w:szCs w:val="22"/>
          <w:lang w:val="ru-RU"/>
        </w:rPr>
        <w:t>Saida Mouelhi</w:t>
      </w:r>
      <w:r w:rsidR="00DC772F" w:rsidRPr="00DC772F">
        <w:rPr>
          <w:rFonts w:cstheme="majorBidi"/>
          <w:szCs w:val="22"/>
          <w:lang w:val="ru-RU"/>
        </w:rPr>
        <w:t>)</w:t>
      </w:r>
      <w:r w:rsidRPr="00775A53">
        <w:rPr>
          <w:rFonts w:cstheme="majorBidi"/>
          <w:szCs w:val="22"/>
          <w:lang w:val="ru-RU"/>
        </w:rPr>
        <w:t xml:space="preserve"> (эл. почта: </w:t>
      </w:r>
      <w:hyperlink r:id="rId17" w:history="1">
        <w:r w:rsidR="003B5753" w:rsidRPr="00CA3B98">
          <w:rPr>
            <w:rStyle w:val="Hyperlink"/>
            <w:rFonts w:cstheme="majorBidi"/>
            <w:szCs w:val="22"/>
            <w:lang w:val="ru-RU"/>
          </w:rPr>
          <w:t>Saida.Mouelhi@</w:t>
        </w:r>
        <w:r w:rsidR="003B5753" w:rsidRPr="00CA3B98">
          <w:rPr>
            <w:rStyle w:val="Hyperlink"/>
            <w:rFonts w:cstheme="majorBidi"/>
            <w:szCs w:val="22"/>
            <w:lang w:val="ru-RU"/>
          </w:rPr>
          <w:t>t</w:t>
        </w:r>
        <w:r w:rsidR="003B5753" w:rsidRPr="00CA3B98">
          <w:rPr>
            <w:rStyle w:val="Hyperlink"/>
            <w:rFonts w:cstheme="majorBidi"/>
            <w:szCs w:val="22"/>
            <w:lang w:val="ru-RU"/>
          </w:rPr>
          <w:t>unisie</w:t>
        </w:r>
        <w:r w:rsidR="003B5753" w:rsidRPr="00CA3B98">
          <w:rPr>
            <w:rStyle w:val="Hyperlink"/>
            <w:rFonts w:cstheme="majorBidi"/>
            <w:szCs w:val="22"/>
            <w:lang w:val="ru-RU"/>
          </w:rPr>
          <w:t>t</w:t>
        </w:r>
        <w:r w:rsidR="003B5753" w:rsidRPr="00CA3B98">
          <w:rPr>
            <w:rStyle w:val="Hyperlink"/>
            <w:rFonts w:cstheme="majorBidi"/>
            <w:szCs w:val="22"/>
            <w:lang w:val="ru-RU"/>
          </w:rPr>
          <w:t>elecom.tn</w:t>
        </w:r>
      </w:hyperlink>
      <w:r w:rsidRPr="00775A53">
        <w:rPr>
          <w:rFonts w:cstheme="majorBidi"/>
          <w:szCs w:val="22"/>
          <w:lang w:val="ru-RU"/>
        </w:rPr>
        <w:t>; те</w:t>
      </w:r>
      <w:r w:rsidR="00DC772F">
        <w:rPr>
          <w:rFonts w:cstheme="majorBidi"/>
          <w:szCs w:val="22"/>
          <w:lang w:val="ru-RU"/>
        </w:rPr>
        <w:t>л.: +216 70 302</w:t>
      </w:r>
      <w:r w:rsidR="003B5753" w:rsidRPr="003B5753">
        <w:rPr>
          <w:rFonts w:cstheme="majorBidi"/>
          <w:szCs w:val="22"/>
          <w:lang w:val="ru-RU"/>
        </w:rPr>
        <w:t xml:space="preserve"> </w:t>
      </w:r>
      <w:r w:rsidR="00DC772F">
        <w:rPr>
          <w:rFonts w:cstheme="majorBidi"/>
          <w:szCs w:val="22"/>
          <w:lang w:val="ru-RU"/>
        </w:rPr>
        <w:t>863, моб. тел. </w:t>
      </w:r>
      <w:r w:rsidR="00DC772F" w:rsidRPr="003B5753">
        <w:rPr>
          <w:rFonts w:cstheme="majorBidi"/>
          <w:szCs w:val="22"/>
          <w:lang w:val="ru-RU"/>
        </w:rPr>
        <w:t>+216</w:t>
      </w:r>
      <w:r w:rsidR="00DC772F">
        <w:rPr>
          <w:rFonts w:cstheme="majorBidi"/>
          <w:szCs w:val="22"/>
          <w:lang w:val="ru-RU"/>
        </w:rPr>
        <w:t> </w:t>
      </w:r>
      <w:r w:rsidRPr="003B5753">
        <w:rPr>
          <w:rFonts w:cstheme="majorBidi"/>
          <w:szCs w:val="22"/>
          <w:lang w:val="ru-RU"/>
        </w:rPr>
        <w:t>99 54 42 22</w:t>
      </w:r>
      <w:r w:rsidRPr="00775A53">
        <w:rPr>
          <w:rFonts w:cstheme="majorBidi"/>
          <w:szCs w:val="22"/>
          <w:lang w:val="ru-RU"/>
        </w:rPr>
        <w:t>)</w:t>
      </w:r>
      <w:r w:rsidRPr="00775A53">
        <w:rPr>
          <w:rStyle w:val="Hyperlink"/>
          <w:rFonts w:cstheme="majorBidi"/>
          <w:szCs w:val="22"/>
          <w:u w:val="none"/>
          <w:lang w:val="ru-RU"/>
        </w:rPr>
        <w:t>.</w:t>
      </w:r>
    </w:p>
    <w:p w:rsidR="00A44050" w:rsidRPr="00F30139" w:rsidRDefault="00A44050" w:rsidP="00ED23D7">
      <w:pPr>
        <w:rPr>
          <w:rFonts w:cstheme="majorBidi"/>
          <w:szCs w:val="22"/>
          <w:lang w:val="ru-RU"/>
        </w:rPr>
      </w:pPr>
      <w:r w:rsidRPr="00775A53">
        <w:rPr>
          <w:rFonts w:cstheme="majorBidi"/>
          <w:b/>
          <w:bCs/>
          <w:szCs w:val="22"/>
          <w:lang w:val="ru-RU"/>
        </w:rPr>
        <w:t>ГОСТИНИЦЫ</w:t>
      </w:r>
      <w:r w:rsidRPr="00775A53">
        <w:rPr>
          <w:rFonts w:cstheme="majorBidi"/>
          <w:szCs w:val="22"/>
          <w:lang w:val="ru-RU"/>
        </w:rPr>
        <w:t xml:space="preserve">: С подробными сведениями о гостинице, в которой будет проходить собрание и где предлагаются льготные тарифы, можно ознакомиться в </w:t>
      </w:r>
      <w:r w:rsidRPr="00775A53">
        <w:rPr>
          <w:rFonts w:cstheme="majorBidi"/>
          <w:b/>
          <w:bCs/>
          <w:szCs w:val="22"/>
          <w:lang w:val="ru-RU"/>
        </w:rPr>
        <w:t>Приложении С</w:t>
      </w:r>
      <w:r w:rsidRPr="00F30139">
        <w:rPr>
          <w:rFonts w:cstheme="majorBidi"/>
          <w:szCs w:val="22"/>
          <w:lang w:val="ru-RU"/>
        </w:rPr>
        <w:t xml:space="preserve">. </w:t>
      </w:r>
      <w:r w:rsidRPr="00775A53">
        <w:rPr>
          <w:rFonts w:cstheme="majorBidi"/>
          <w:szCs w:val="22"/>
          <w:lang w:val="ru-RU"/>
        </w:rPr>
        <w:t xml:space="preserve">Вместе с тем участники могут </w:t>
      </w:r>
      <w:r w:rsidR="00DC772F">
        <w:rPr>
          <w:rFonts w:cstheme="majorBidi"/>
          <w:szCs w:val="22"/>
          <w:lang w:val="ru-RU"/>
        </w:rPr>
        <w:t>пожелать</w:t>
      </w:r>
      <w:r w:rsidRPr="00775A53">
        <w:rPr>
          <w:rFonts w:cstheme="majorBidi"/>
          <w:szCs w:val="22"/>
          <w:lang w:val="ru-RU"/>
        </w:rPr>
        <w:t xml:space="preserve"> бронировать номера в гостиницах Туниса напрямую по своему выбору</w:t>
      </w:r>
      <w:r w:rsidR="00DC772F" w:rsidRPr="00F30139">
        <w:rPr>
          <w:rFonts w:cstheme="majorBidi"/>
          <w:szCs w:val="22"/>
          <w:lang w:val="ru-RU"/>
        </w:rPr>
        <w:t>.</w:t>
      </w:r>
    </w:p>
    <w:p w:rsidR="00A44050" w:rsidRPr="00F30139" w:rsidRDefault="00A44050" w:rsidP="00ED23D7">
      <w:pPr>
        <w:rPr>
          <w:rFonts w:cstheme="majorBidi"/>
          <w:szCs w:val="22"/>
          <w:lang w:val="ru-RU"/>
        </w:rPr>
      </w:pPr>
      <w:r w:rsidRPr="00775A53">
        <w:rPr>
          <w:rFonts w:cstheme="majorBidi"/>
          <w:color w:val="000000"/>
          <w:szCs w:val="22"/>
          <w:lang w:val="ru-RU"/>
        </w:rPr>
        <w:t>Для обеспечения доставки из аэропорта и в аэропорт по прибытии и отбытии участникам следует заполнить и передать форму для трансфера из аэропорта и в аэропорт (</w:t>
      </w:r>
      <w:r w:rsidRPr="00775A53">
        <w:rPr>
          <w:rFonts w:cstheme="majorBidi"/>
          <w:szCs w:val="22"/>
        </w:rPr>
        <w:t>Airport</w:t>
      </w:r>
      <w:r w:rsidRPr="00F30139">
        <w:rPr>
          <w:rFonts w:cstheme="majorBidi"/>
          <w:szCs w:val="22"/>
          <w:lang w:val="ru-RU"/>
        </w:rPr>
        <w:t xml:space="preserve"> </w:t>
      </w:r>
      <w:r w:rsidRPr="00775A53">
        <w:rPr>
          <w:rFonts w:cstheme="majorBidi"/>
          <w:szCs w:val="22"/>
        </w:rPr>
        <w:t>Transfer</w:t>
      </w:r>
      <w:r w:rsidRPr="00F30139">
        <w:rPr>
          <w:rFonts w:cstheme="majorBidi"/>
          <w:szCs w:val="22"/>
          <w:lang w:val="ru-RU"/>
        </w:rPr>
        <w:t xml:space="preserve"> </w:t>
      </w:r>
      <w:r w:rsidRPr="00775A53">
        <w:rPr>
          <w:rFonts w:cstheme="majorBidi"/>
          <w:szCs w:val="22"/>
        </w:rPr>
        <w:t>Form</w:t>
      </w:r>
      <w:r w:rsidRPr="00F30139">
        <w:rPr>
          <w:rFonts w:cstheme="majorBidi"/>
          <w:szCs w:val="22"/>
          <w:lang w:val="ru-RU"/>
        </w:rPr>
        <w:t xml:space="preserve"> (</w:t>
      </w:r>
      <w:r w:rsidRPr="00775A53">
        <w:rPr>
          <w:rFonts w:cstheme="majorBidi"/>
          <w:b/>
          <w:bCs/>
          <w:szCs w:val="22"/>
        </w:rPr>
        <w:t>Form</w:t>
      </w:r>
      <w:r w:rsidRPr="00F30139">
        <w:rPr>
          <w:rFonts w:cstheme="majorBidi"/>
          <w:b/>
          <w:bCs/>
          <w:szCs w:val="22"/>
          <w:lang w:val="ru-RU"/>
        </w:rPr>
        <w:t xml:space="preserve"> 2</w:t>
      </w:r>
      <w:r w:rsidRPr="00F30139">
        <w:rPr>
          <w:rFonts w:cstheme="majorBidi"/>
          <w:szCs w:val="22"/>
          <w:lang w:val="ru-RU"/>
        </w:rPr>
        <w:t>)</w:t>
      </w:r>
      <w:r w:rsidRPr="00775A53">
        <w:rPr>
          <w:rFonts w:cstheme="majorBidi"/>
          <w:szCs w:val="22"/>
          <w:lang w:val="ru-RU"/>
        </w:rPr>
        <w:t xml:space="preserve">) </w:t>
      </w:r>
      <w:r w:rsidRPr="00775A53">
        <w:rPr>
          <w:rFonts w:cstheme="majorBidi"/>
          <w:color w:val="000000"/>
          <w:szCs w:val="22"/>
          <w:lang w:val="ru-RU"/>
        </w:rPr>
        <w:t>местному контактному лицу принимающей стороны</w:t>
      </w:r>
      <w:r w:rsidR="00DC772F" w:rsidRPr="00F30139">
        <w:rPr>
          <w:rFonts w:cstheme="majorBidi"/>
          <w:szCs w:val="22"/>
          <w:lang w:val="ru-RU"/>
        </w:rPr>
        <w:t>:</w:t>
      </w:r>
    </w:p>
    <w:p w:rsidR="00A44050" w:rsidRPr="00F30139" w:rsidRDefault="00DC772F" w:rsidP="00ED23D7">
      <w:pPr>
        <w:rPr>
          <w:rFonts w:cstheme="majorBidi"/>
          <w:b/>
          <w:bCs/>
          <w:szCs w:val="22"/>
          <w:lang w:val="ru-RU"/>
        </w:rPr>
      </w:pPr>
      <w:r w:rsidRPr="00775A53">
        <w:rPr>
          <w:rFonts w:cstheme="majorBidi"/>
          <w:b/>
          <w:bCs/>
          <w:szCs w:val="22"/>
          <w:lang w:val="ru-RU"/>
        </w:rPr>
        <w:t>г</w:t>
      </w:r>
      <w:r w:rsidR="00A44050" w:rsidRPr="00775A53">
        <w:rPr>
          <w:rFonts w:cstheme="majorBidi"/>
          <w:b/>
          <w:bCs/>
          <w:szCs w:val="22"/>
          <w:lang w:val="ru-RU"/>
        </w:rPr>
        <w:t xml:space="preserve">-н Риад Багдади </w:t>
      </w:r>
      <w:r w:rsidR="00A44050" w:rsidRPr="00DC772F">
        <w:rPr>
          <w:rFonts w:cstheme="majorBidi"/>
          <w:szCs w:val="22"/>
          <w:lang w:val="ru-RU"/>
        </w:rPr>
        <w:t>(</w:t>
      </w:r>
      <w:r w:rsidR="00A44050" w:rsidRPr="00775A53">
        <w:rPr>
          <w:rFonts w:cstheme="majorBidi"/>
          <w:b/>
          <w:bCs/>
          <w:szCs w:val="22"/>
        </w:rPr>
        <w:t>Mr</w:t>
      </w:r>
      <w:r w:rsidR="00A44050" w:rsidRPr="00F30139">
        <w:rPr>
          <w:rFonts w:cstheme="majorBidi"/>
          <w:b/>
          <w:bCs/>
          <w:szCs w:val="22"/>
          <w:lang w:val="ru-RU"/>
        </w:rPr>
        <w:t xml:space="preserve">. </w:t>
      </w:r>
      <w:r w:rsidR="00A44050" w:rsidRPr="00775A53">
        <w:rPr>
          <w:rFonts w:cstheme="majorBidi"/>
          <w:b/>
          <w:bCs/>
          <w:szCs w:val="22"/>
        </w:rPr>
        <w:t>Riadh</w:t>
      </w:r>
      <w:r w:rsidR="00A44050" w:rsidRPr="00F30139">
        <w:rPr>
          <w:rFonts w:cstheme="majorBidi"/>
          <w:b/>
          <w:bCs/>
          <w:szCs w:val="22"/>
          <w:lang w:val="ru-RU"/>
        </w:rPr>
        <w:t xml:space="preserve"> </w:t>
      </w:r>
      <w:r w:rsidR="00A44050" w:rsidRPr="00775A53">
        <w:rPr>
          <w:rFonts w:cstheme="majorBidi"/>
          <w:b/>
          <w:bCs/>
          <w:szCs w:val="22"/>
        </w:rPr>
        <w:t>Baghdadi</w:t>
      </w:r>
      <w:r w:rsidR="00A44050" w:rsidRPr="00DC772F">
        <w:rPr>
          <w:rFonts w:cstheme="majorBidi"/>
          <w:szCs w:val="22"/>
          <w:lang w:val="ru-RU"/>
        </w:rPr>
        <w:t>)</w:t>
      </w:r>
      <w:r w:rsidR="00A44050" w:rsidRPr="00F30139">
        <w:rPr>
          <w:rFonts w:cstheme="majorBidi"/>
          <w:b/>
          <w:bCs/>
          <w:szCs w:val="22"/>
          <w:lang w:val="ru-RU"/>
        </w:rPr>
        <w:t xml:space="preserve"> </w:t>
      </w:r>
      <w:r w:rsidR="00A44050" w:rsidRPr="00F30139">
        <w:rPr>
          <w:rFonts w:cstheme="majorBidi"/>
          <w:szCs w:val="22"/>
          <w:lang w:val="ru-RU"/>
        </w:rPr>
        <w:t>(</w:t>
      </w:r>
      <w:r w:rsidRPr="00775A53">
        <w:rPr>
          <w:rFonts w:cstheme="majorBidi"/>
          <w:szCs w:val="22"/>
          <w:lang w:val="ru-RU"/>
        </w:rPr>
        <w:t>эл</w:t>
      </w:r>
      <w:r w:rsidR="00A44050" w:rsidRPr="00775A53">
        <w:rPr>
          <w:rFonts w:cstheme="majorBidi"/>
          <w:szCs w:val="22"/>
          <w:lang w:val="ru-RU"/>
        </w:rPr>
        <w:t>. почта</w:t>
      </w:r>
      <w:r w:rsidR="00A44050" w:rsidRPr="00F30139">
        <w:rPr>
          <w:rFonts w:cstheme="majorBidi"/>
          <w:szCs w:val="22"/>
          <w:lang w:val="ru-RU"/>
        </w:rPr>
        <w:t xml:space="preserve">: </w:t>
      </w:r>
      <w:hyperlink r:id="rId18" w:history="1">
        <w:r w:rsidR="00A44050" w:rsidRPr="00775A53">
          <w:rPr>
            <w:rStyle w:val="Hyperlink"/>
            <w:rFonts w:cstheme="majorBidi"/>
            <w:szCs w:val="22"/>
          </w:rPr>
          <w:t>riadh</w:t>
        </w:r>
        <w:r w:rsidR="00A44050" w:rsidRPr="00F30139">
          <w:rPr>
            <w:rStyle w:val="Hyperlink"/>
            <w:rFonts w:cstheme="majorBidi"/>
            <w:szCs w:val="22"/>
            <w:lang w:val="ru-RU"/>
          </w:rPr>
          <w:t>.</w:t>
        </w:r>
        <w:r w:rsidR="00A44050" w:rsidRPr="00775A53">
          <w:rPr>
            <w:rStyle w:val="Hyperlink"/>
            <w:rFonts w:cstheme="majorBidi"/>
            <w:szCs w:val="22"/>
          </w:rPr>
          <w:t>baghdadi</w:t>
        </w:r>
        <w:r w:rsidR="00A44050" w:rsidRPr="00F30139">
          <w:rPr>
            <w:rStyle w:val="Hyperlink"/>
            <w:rFonts w:cstheme="majorBidi"/>
            <w:szCs w:val="22"/>
            <w:lang w:val="ru-RU"/>
          </w:rPr>
          <w:t>@</w:t>
        </w:r>
        <w:r w:rsidR="00A44050" w:rsidRPr="00775A53">
          <w:rPr>
            <w:rStyle w:val="Hyperlink"/>
            <w:rFonts w:cstheme="majorBidi"/>
            <w:szCs w:val="22"/>
          </w:rPr>
          <w:t>tu</w:t>
        </w:r>
        <w:r w:rsidR="00A44050" w:rsidRPr="00775A53">
          <w:rPr>
            <w:rStyle w:val="Hyperlink"/>
            <w:rFonts w:cstheme="majorBidi"/>
            <w:szCs w:val="22"/>
          </w:rPr>
          <w:t>n</w:t>
        </w:r>
        <w:r w:rsidR="00A44050" w:rsidRPr="00775A53">
          <w:rPr>
            <w:rStyle w:val="Hyperlink"/>
            <w:rFonts w:cstheme="majorBidi"/>
            <w:szCs w:val="22"/>
          </w:rPr>
          <w:t>isietelecom</w:t>
        </w:r>
        <w:r w:rsidR="00A44050" w:rsidRPr="00F30139">
          <w:rPr>
            <w:rStyle w:val="Hyperlink"/>
            <w:rFonts w:cstheme="majorBidi"/>
            <w:szCs w:val="22"/>
            <w:lang w:val="ru-RU"/>
          </w:rPr>
          <w:t>.</w:t>
        </w:r>
        <w:r w:rsidR="00A44050" w:rsidRPr="00775A53">
          <w:rPr>
            <w:rStyle w:val="Hyperlink"/>
            <w:rFonts w:cstheme="majorBidi"/>
            <w:szCs w:val="22"/>
          </w:rPr>
          <w:t>tn</w:t>
        </w:r>
      </w:hyperlink>
      <w:r w:rsidR="00A44050" w:rsidRPr="00F30139">
        <w:rPr>
          <w:rFonts w:cstheme="majorBidi"/>
          <w:szCs w:val="22"/>
          <w:lang w:val="ru-RU"/>
        </w:rPr>
        <w:t xml:space="preserve">; </w:t>
      </w:r>
      <w:r w:rsidR="00A44050" w:rsidRPr="00775A53">
        <w:rPr>
          <w:rFonts w:cstheme="majorBidi"/>
          <w:szCs w:val="22"/>
          <w:lang w:val="ru-RU"/>
        </w:rPr>
        <w:t>тел.</w:t>
      </w:r>
      <w:r w:rsidRPr="00F30139">
        <w:rPr>
          <w:rFonts w:cstheme="majorBidi"/>
          <w:szCs w:val="22"/>
          <w:lang w:val="ru-RU"/>
        </w:rPr>
        <w:t>:</w:t>
      </w:r>
      <w:r>
        <w:rPr>
          <w:rFonts w:cstheme="majorBidi"/>
          <w:szCs w:val="22"/>
          <w:lang w:val="ru-RU"/>
        </w:rPr>
        <w:t> </w:t>
      </w:r>
      <w:r w:rsidRPr="00F30139">
        <w:rPr>
          <w:rFonts w:cstheme="majorBidi"/>
          <w:szCs w:val="22"/>
          <w:lang w:val="ru-RU"/>
        </w:rPr>
        <w:t>+216</w:t>
      </w:r>
      <w:r>
        <w:rPr>
          <w:rFonts w:cstheme="majorBidi"/>
          <w:szCs w:val="22"/>
          <w:lang w:val="ru-RU"/>
        </w:rPr>
        <w:t> </w:t>
      </w:r>
      <w:r w:rsidRPr="00F30139">
        <w:rPr>
          <w:rFonts w:cstheme="majorBidi"/>
          <w:szCs w:val="22"/>
          <w:lang w:val="ru-RU"/>
        </w:rPr>
        <w:t>71</w:t>
      </w:r>
      <w:r>
        <w:rPr>
          <w:rFonts w:cstheme="majorBidi"/>
          <w:szCs w:val="22"/>
        </w:rPr>
        <w:t> </w:t>
      </w:r>
      <w:r w:rsidRPr="00F30139">
        <w:rPr>
          <w:rFonts w:cstheme="majorBidi"/>
          <w:szCs w:val="22"/>
          <w:lang w:val="ru-RU"/>
        </w:rPr>
        <w:t>105</w:t>
      </w:r>
      <w:r>
        <w:rPr>
          <w:rFonts w:cstheme="majorBidi"/>
          <w:szCs w:val="22"/>
          <w:lang w:val="ru-RU"/>
        </w:rPr>
        <w:t> </w:t>
      </w:r>
      <w:r w:rsidR="00A44050" w:rsidRPr="00F30139">
        <w:rPr>
          <w:rFonts w:cstheme="majorBidi"/>
          <w:szCs w:val="22"/>
          <w:lang w:val="ru-RU"/>
        </w:rPr>
        <w:t xml:space="preserve">749; </w:t>
      </w:r>
      <w:r w:rsidR="00A44050" w:rsidRPr="00775A53">
        <w:rPr>
          <w:rFonts w:cstheme="majorBidi"/>
          <w:szCs w:val="22"/>
          <w:lang w:val="ru-RU"/>
        </w:rPr>
        <w:t>моб. тел.:</w:t>
      </w:r>
      <w:r w:rsidR="00A44050" w:rsidRPr="00F30139">
        <w:rPr>
          <w:rFonts w:cstheme="majorBidi"/>
          <w:szCs w:val="22"/>
          <w:lang w:val="ru-RU"/>
        </w:rPr>
        <w:t xml:space="preserve"> +216 99</w:t>
      </w:r>
      <w:r w:rsidR="00A44050" w:rsidRPr="00775A53">
        <w:rPr>
          <w:rFonts w:cstheme="majorBidi"/>
          <w:szCs w:val="22"/>
        </w:rPr>
        <w:t> </w:t>
      </w:r>
      <w:r w:rsidR="00A44050" w:rsidRPr="00F30139">
        <w:rPr>
          <w:rFonts w:cstheme="majorBidi"/>
          <w:szCs w:val="22"/>
          <w:lang w:val="ru-RU"/>
        </w:rPr>
        <w:t>257 730)</w:t>
      </w:r>
      <w:r w:rsidR="00A44050" w:rsidRPr="00775A53">
        <w:rPr>
          <w:rFonts w:cstheme="majorBidi"/>
          <w:szCs w:val="22"/>
          <w:lang w:val="ru-RU"/>
        </w:rPr>
        <w:t>, с указанием данных о рейсе и выбранной гостинице</w:t>
      </w:r>
      <w:r w:rsidR="00A44050" w:rsidRPr="00F30139">
        <w:rPr>
          <w:rFonts w:cstheme="majorBidi"/>
          <w:szCs w:val="22"/>
          <w:lang w:val="ru-RU"/>
        </w:rPr>
        <w:t xml:space="preserve">, </w:t>
      </w:r>
      <w:r w:rsidR="00A44050" w:rsidRPr="00775A53">
        <w:rPr>
          <w:rFonts w:cstheme="majorBidi"/>
          <w:b/>
          <w:bCs/>
          <w:szCs w:val="22"/>
          <w:lang w:val="ru-RU"/>
        </w:rPr>
        <w:t>возможно скорее и не позднее</w:t>
      </w:r>
      <w:r w:rsidR="00A44050" w:rsidRPr="00F30139">
        <w:rPr>
          <w:rFonts w:cstheme="majorBidi"/>
          <w:b/>
          <w:bCs/>
          <w:szCs w:val="22"/>
          <w:lang w:val="ru-RU"/>
        </w:rPr>
        <w:t xml:space="preserve"> 15 </w:t>
      </w:r>
      <w:r w:rsidR="00A44050" w:rsidRPr="00775A53">
        <w:rPr>
          <w:rFonts w:cstheme="majorBidi"/>
          <w:b/>
          <w:bCs/>
          <w:szCs w:val="22"/>
          <w:lang w:val="ru-RU"/>
        </w:rPr>
        <w:t>января</w:t>
      </w:r>
      <w:r w:rsidR="00A44050" w:rsidRPr="00F30139">
        <w:rPr>
          <w:rFonts w:cstheme="majorBidi"/>
          <w:b/>
          <w:bCs/>
          <w:szCs w:val="22"/>
          <w:lang w:val="ru-RU"/>
        </w:rPr>
        <w:t xml:space="preserve"> 2015</w:t>
      </w:r>
      <w:r w:rsidR="00A44050" w:rsidRPr="00775A53">
        <w:rPr>
          <w:rFonts w:cstheme="majorBidi"/>
          <w:b/>
          <w:bCs/>
          <w:szCs w:val="22"/>
          <w:lang w:val="ru-RU"/>
        </w:rPr>
        <w:t> года</w:t>
      </w:r>
      <w:r w:rsidR="00A44050" w:rsidRPr="00F30139">
        <w:rPr>
          <w:rFonts w:cstheme="majorBidi"/>
          <w:szCs w:val="22"/>
          <w:lang w:val="ru-RU"/>
        </w:rPr>
        <w:t>.</w:t>
      </w:r>
      <w:bookmarkStart w:id="0" w:name="_GoBack"/>
      <w:bookmarkEnd w:id="0"/>
    </w:p>
    <w:p w:rsidR="00A44050" w:rsidRPr="00E9493C" w:rsidRDefault="00A44050" w:rsidP="00ED23D7">
      <w:pPr>
        <w:tabs>
          <w:tab w:val="clear" w:pos="794"/>
          <w:tab w:val="clear" w:pos="1191"/>
          <w:tab w:val="clear" w:pos="1588"/>
          <w:tab w:val="clear" w:pos="1985"/>
        </w:tabs>
        <w:rPr>
          <w:rFonts w:asciiTheme="majorBidi" w:hAnsiTheme="majorBidi" w:cstheme="majorBidi"/>
          <w:lang w:val="ru-RU"/>
        </w:rPr>
      </w:pPr>
    </w:p>
    <w:p w:rsidR="00A44050" w:rsidRPr="00E9493C" w:rsidRDefault="00A44050" w:rsidP="00ED23D7">
      <w:pPr>
        <w:rPr>
          <w:rFonts w:asciiTheme="majorBidi" w:hAnsiTheme="majorBidi" w:cstheme="majorBidi"/>
          <w:lang w:val="ru-RU"/>
        </w:rPr>
        <w:sectPr w:rsidR="00A44050" w:rsidRPr="00E9493C" w:rsidSect="00BE0929">
          <w:headerReference w:type="even" r:id="rId19"/>
          <w:headerReference w:type="default" r:id="rId20"/>
          <w:footerReference w:type="even" r:id="rId21"/>
          <w:footerReference w:type="default" r:id="rId22"/>
          <w:headerReference w:type="first" r:id="rId23"/>
          <w:footerReference w:type="first" r:id="rId24"/>
          <w:pgSz w:w="11907" w:h="16840" w:code="9"/>
          <w:pgMar w:top="1134" w:right="1134" w:bottom="1134" w:left="1134" w:header="567" w:footer="567" w:gutter="0"/>
          <w:cols w:space="720"/>
          <w:titlePg/>
          <w:docGrid w:linePitch="360"/>
        </w:sectPr>
      </w:pPr>
    </w:p>
    <w:p w:rsidR="00A44050" w:rsidRPr="00F26322" w:rsidRDefault="00A44050" w:rsidP="00ED23D7">
      <w:pPr>
        <w:pStyle w:val="Annextitle0"/>
        <w:spacing w:before="0" w:after="240"/>
      </w:pPr>
      <w:r w:rsidRPr="00F26322">
        <w:lastRenderedPageBreak/>
        <w:t>FORM 1 – VISA SUPPORT FORM</w:t>
      </w:r>
    </w:p>
    <w:p w:rsidR="00A44050" w:rsidRPr="00ED23D7" w:rsidRDefault="00A44050" w:rsidP="00ED23D7">
      <w:pPr>
        <w:shd w:val="clear" w:color="auto" w:fill="DFDFDF"/>
        <w:jc w:val="center"/>
        <w:rPr>
          <w:rFonts w:asciiTheme="minorHAnsi" w:hAnsiTheme="minorHAnsi"/>
          <w:b/>
          <w:bCs/>
          <w:sz w:val="26"/>
          <w:szCs w:val="26"/>
        </w:rPr>
      </w:pPr>
      <w:r w:rsidRPr="00ED23D7">
        <w:rPr>
          <w:rFonts w:asciiTheme="minorHAnsi" w:hAnsiTheme="minorHAnsi"/>
          <w:b/>
          <w:bCs/>
          <w:sz w:val="26"/>
          <w:szCs w:val="26"/>
        </w:rPr>
        <w:br/>
        <w:t>Visa Support Form (Deadline 22 December 2014)</w:t>
      </w:r>
      <w:r w:rsidRPr="00ED23D7">
        <w:rPr>
          <w:rFonts w:asciiTheme="minorHAnsi" w:hAnsiTheme="minorHAnsi"/>
          <w:b/>
          <w:bCs/>
          <w:sz w:val="26"/>
          <w:szCs w:val="26"/>
        </w:rPr>
        <w:br/>
      </w:r>
    </w:p>
    <w:p w:rsidR="00A44050" w:rsidRPr="00F26322" w:rsidRDefault="00A44050" w:rsidP="00ED23D7">
      <w:pPr>
        <w:jc w:val="center"/>
        <w:rPr>
          <w:rFonts w:asciiTheme="minorHAnsi" w:hAnsiTheme="minorHAnsi"/>
          <w:i/>
          <w:iCs/>
        </w:rPr>
      </w:pPr>
      <w:r w:rsidRPr="00F26322">
        <w:rPr>
          <w:rFonts w:asciiTheme="minorHAnsi" w:hAnsiTheme="minorHAnsi"/>
          <w:i/>
          <w:iCs/>
        </w:rPr>
        <w:t>[Note:  Visa approval might take time. Please send your request as soon as possible]</w:t>
      </w:r>
    </w:p>
    <w:p w:rsidR="00A44050" w:rsidRPr="00F26322" w:rsidRDefault="00A44050" w:rsidP="00ED23D7">
      <w:pPr>
        <w:spacing w:before="240" w:after="240"/>
        <w:rPr>
          <w:rFonts w:asciiTheme="minorHAnsi" w:hAnsiTheme="minorHAnsi"/>
        </w:rPr>
      </w:pPr>
      <w:r w:rsidRPr="00F26322">
        <w:rPr>
          <w:rFonts w:asciiTheme="minorHAnsi" w:hAnsiTheme="minorHAnsi"/>
        </w:rPr>
        <w:t xml:space="preserve">Please use </w:t>
      </w:r>
      <w:r w:rsidRPr="00F26322">
        <w:rPr>
          <w:rFonts w:asciiTheme="minorHAnsi" w:hAnsiTheme="minorHAnsi"/>
          <w:b/>
          <w:bCs/>
        </w:rPr>
        <w:t>CAPITAL</w:t>
      </w:r>
      <w:r w:rsidRPr="00F26322">
        <w:rPr>
          <w:rFonts w:asciiTheme="minorHAnsi" w:hAnsiTheme="minorHAnsi"/>
        </w:rPr>
        <w:t xml:space="preserve"> letters.</w:t>
      </w:r>
    </w:p>
    <w:tbl>
      <w:tblPr>
        <w:tblW w:w="9356"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404"/>
        <w:gridCol w:w="5952"/>
      </w:tblGrid>
      <w:tr w:rsidR="00A44050" w:rsidRPr="00F26322" w:rsidTr="00ED23D7">
        <w:trPr>
          <w:trHeight w:val="510"/>
        </w:trPr>
        <w:tc>
          <w:tcPr>
            <w:tcW w:w="3404" w:type="dxa"/>
            <w:shd w:val="clear" w:color="auto" w:fill="FFFFFF"/>
            <w:tcMar>
              <w:top w:w="0" w:type="dxa"/>
              <w:left w:w="40" w:type="dxa"/>
              <w:bottom w:w="0" w:type="dxa"/>
              <w:right w:w="40" w:type="dxa"/>
            </w:tcMar>
            <w:hideMark/>
          </w:tcPr>
          <w:p w:rsidR="00A44050" w:rsidRPr="00F26322" w:rsidRDefault="00A44050" w:rsidP="00ED23D7">
            <w:pPr>
              <w:shd w:val="clear" w:color="auto" w:fill="FFFFFF"/>
              <w:autoSpaceDE w:val="0"/>
              <w:autoSpaceDN w:val="0"/>
              <w:ind w:left="43"/>
              <w:rPr>
                <w:rFonts w:asciiTheme="minorHAnsi" w:hAnsiTheme="minorHAnsi"/>
                <w:szCs w:val="22"/>
              </w:rPr>
            </w:pPr>
            <w:r w:rsidRPr="00F26322">
              <w:rPr>
                <w:rFonts w:asciiTheme="minorHAnsi" w:hAnsiTheme="minorHAnsi"/>
                <w:color w:val="000000"/>
                <w:spacing w:val="-1"/>
              </w:rPr>
              <w:t>Surname &amp; first name(s):</w:t>
            </w:r>
          </w:p>
        </w:tc>
        <w:tc>
          <w:tcPr>
            <w:tcW w:w="5952" w:type="dxa"/>
            <w:shd w:val="clear" w:color="auto" w:fill="FFFFFF"/>
            <w:tcMar>
              <w:top w:w="0" w:type="dxa"/>
              <w:left w:w="40" w:type="dxa"/>
              <w:bottom w:w="0" w:type="dxa"/>
              <w:right w:w="40" w:type="dxa"/>
            </w:tcMar>
            <w:hideMark/>
          </w:tcPr>
          <w:p w:rsidR="00A44050" w:rsidRPr="00F26322" w:rsidRDefault="00A44050" w:rsidP="00ED23D7">
            <w:pPr>
              <w:shd w:val="clear" w:color="auto" w:fill="FFFFFF"/>
              <w:autoSpaceDE w:val="0"/>
              <w:autoSpaceDN w:val="0"/>
              <w:rPr>
                <w:rFonts w:asciiTheme="minorHAnsi" w:hAnsiTheme="minorHAnsi"/>
                <w:szCs w:val="22"/>
              </w:rPr>
            </w:pPr>
            <w:r w:rsidRPr="00F26322">
              <w:rPr>
                <w:rFonts w:asciiTheme="minorHAnsi" w:hAnsiTheme="minorHAnsi"/>
              </w:rPr>
              <w:t> </w:t>
            </w:r>
          </w:p>
        </w:tc>
      </w:tr>
      <w:tr w:rsidR="00A44050" w:rsidRPr="00F26322" w:rsidTr="00ED23D7">
        <w:trPr>
          <w:trHeight w:val="510"/>
        </w:trPr>
        <w:tc>
          <w:tcPr>
            <w:tcW w:w="3404" w:type="dxa"/>
            <w:shd w:val="clear" w:color="auto" w:fill="FFFFFF"/>
            <w:tcMar>
              <w:top w:w="0" w:type="dxa"/>
              <w:left w:w="40" w:type="dxa"/>
              <w:bottom w:w="0" w:type="dxa"/>
              <w:right w:w="40" w:type="dxa"/>
            </w:tcMar>
            <w:hideMark/>
          </w:tcPr>
          <w:p w:rsidR="00A44050" w:rsidRPr="00F26322" w:rsidRDefault="00A44050" w:rsidP="00ED23D7">
            <w:pPr>
              <w:shd w:val="clear" w:color="auto" w:fill="FFFFFF"/>
              <w:autoSpaceDE w:val="0"/>
              <w:autoSpaceDN w:val="0"/>
              <w:ind w:left="43"/>
              <w:rPr>
                <w:rFonts w:asciiTheme="minorHAnsi" w:hAnsiTheme="minorHAnsi"/>
                <w:szCs w:val="22"/>
              </w:rPr>
            </w:pPr>
            <w:r w:rsidRPr="00F26322">
              <w:rPr>
                <w:rFonts w:asciiTheme="minorHAnsi" w:hAnsiTheme="minorHAnsi"/>
                <w:color w:val="000000"/>
                <w:spacing w:val="-10"/>
              </w:rPr>
              <w:t>Sex:</w:t>
            </w:r>
          </w:p>
        </w:tc>
        <w:tc>
          <w:tcPr>
            <w:tcW w:w="5952" w:type="dxa"/>
            <w:shd w:val="clear" w:color="auto" w:fill="FFFFFF"/>
            <w:tcMar>
              <w:top w:w="0" w:type="dxa"/>
              <w:left w:w="40" w:type="dxa"/>
              <w:bottom w:w="0" w:type="dxa"/>
              <w:right w:w="40" w:type="dxa"/>
            </w:tcMar>
            <w:hideMark/>
          </w:tcPr>
          <w:p w:rsidR="00A44050" w:rsidRPr="00F26322" w:rsidRDefault="00A44050" w:rsidP="00ED23D7">
            <w:pPr>
              <w:shd w:val="clear" w:color="auto" w:fill="FFFFFF"/>
              <w:autoSpaceDE w:val="0"/>
              <w:autoSpaceDN w:val="0"/>
              <w:rPr>
                <w:rFonts w:asciiTheme="minorHAnsi" w:hAnsiTheme="minorHAnsi"/>
                <w:szCs w:val="22"/>
              </w:rPr>
            </w:pPr>
            <w:r w:rsidRPr="00F26322">
              <w:rPr>
                <w:rFonts w:asciiTheme="minorHAnsi" w:hAnsiTheme="minorHAnsi"/>
              </w:rPr>
              <w:t> </w:t>
            </w:r>
          </w:p>
        </w:tc>
      </w:tr>
      <w:tr w:rsidR="00A44050" w:rsidRPr="00F26322" w:rsidTr="00ED23D7">
        <w:trPr>
          <w:trHeight w:val="510"/>
        </w:trPr>
        <w:tc>
          <w:tcPr>
            <w:tcW w:w="3404" w:type="dxa"/>
            <w:shd w:val="clear" w:color="auto" w:fill="FFFFFF"/>
            <w:tcMar>
              <w:top w:w="0" w:type="dxa"/>
              <w:left w:w="40" w:type="dxa"/>
              <w:bottom w:w="0" w:type="dxa"/>
              <w:right w:w="40" w:type="dxa"/>
            </w:tcMar>
            <w:hideMark/>
          </w:tcPr>
          <w:p w:rsidR="00A44050" w:rsidRPr="00F26322" w:rsidRDefault="00A44050" w:rsidP="00ED23D7">
            <w:pPr>
              <w:shd w:val="clear" w:color="auto" w:fill="FFFFFF"/>
              <w:autoSpaceDE w:val="0"/>
              <w:autoSpaceDN w:val="0"/>
              <w:ind w:left="34"/>
              <w:rPr>
                <w:rFonts w:asciiTheme="minorHAnsi" w:hAnsiTheme="minorHAnsi"/>
                <w:szCs w:val="22"/>
              </w:rPr>
            </w:pPr>
            <w:r w:rsidRPr="00F26322">
              <w:rPr>
                <w:rFonts w:asciiTheme="minorHAnsi" w:hAnsiTheme="minorHAnsi"/>
                <w:color w:val="000000"/>
                <w:spacing w:val="-4"/>
              </w:rPr>
              <w:t>Position:</w:t>
            </w:r>
          </w:p>
        </w:tc>
        <w:tc>
          <w:tcPr>
            <w:tcW w:w="5952" w:type="dxa"/>
            <w:shd w:val="clear" w:color="auto" w:fill="FFFFFF"/>
            <w:tcMar>
              <w:top w:w="0" w:type="dxa"/>
              <w:left w:w="40" w:type="dxa"/>
              <w:bottom w:w="0" w:type="dxa"/>
              <w:right w:w="40" w:type="dxa"/>
            </w:tcMar>
            <w:hideMark/>
          </w:tcPr>
          <w:p w:rsidR="00A44050" w:rsidRPr="00F26322" w:rsidRDefault="00A44050" w:rsidP="00ED23D7">
            <w:pPr>
              <w:shd w:val="clear" w:color="auto" w:fill="FFFFFF"/>
              <w:autoSpaceDE w:val="0"/>
              <w:autoSpaceDN w:val="0"/>
              <w:rPr>
                <w:rFonts w:asciiTheme="minorHAnsi" w:hAnsiTheme="minorHAnsi"/>
                <w:szCs w:val="22"/>
              </w:rPr>
            </w:pPr>
            <w:r w:rsidRPr="00F26322">
              <w:rPr>
                <w:rFonts w:asciiTheme="minorHAnsi" w:hAnsiTheme="minorHAnsi"/>
              </w:rPr>
              <w:t> </w:t>
            </w:r>
          </w:p>
        </w:tc>
      </w:tr>
      <w:tr w:rsidR="00A44050" w:rsidRPr="00F26322" w:rsidTr="00ED23D7">
        <w:trPr>
          <w:trHeight w:val="510"/>
        </w:trPr>
        <w:tc>
          <w:tcPr>
            <w:tcW w:w="3404" w:type="dxa"/>
            <w:shd w:val="clear" w:color="auto" w:fill="FFFFFF"/>
            <w:tcMar>
              <w:top w:w="0" w:type="dxa"/>
              <w:left w:w="40" w:type="dxa"/>
              <w:bottom w:w="0" w:type="dxa"/>
              <w:right w:w="40" w:type="dxa"/>
            </w:tcMar>
            <w:hideMark/>
          </w:tcPr>
          <w:p w:rsidR="00A44050" w:rsidRPr="00F26322" w:rsidRDefault="00A44050" w:rsidP="00ED23D7">
            <w:pPr>
              <w:shd w:val="clear" w:color="auto" w:fill="FFFFFF"/>
              <w:autoSpaceDE w:val="0"/>
              <w:autoSpaceDN w:val="0"/>
              <w:ind w:left="38"/>
              <w:rPr>
                <w:rFonts w:asciiTheme="minorHAnsi" w:hAnsiTheme="minorHAnsi"/>
                <w:szCs w:val="22"/>
              </w:rPr>
            </w:pPr>
            <w:r w:rsidRPr="00F26322">
              <w:rPr>
                <w:rFonts w:asciiTheme="minorHAnsi" w:hAnsiTheme="minorHAnsi"/>
                <w:color w:val="000000"/>
                <w:spacing w:val="-4"/>
              </w:rPr>
              <w:t>Organization:</w:t>
            </w:r>
          </w:p>
        </w:tc>
        <w:tc>
          <w:tcPr>
            <w:tcW w:w="5952" w:type="dxa"/>
            <w:shd w:val="clear" w:color="auto" w:fill="FFFFFF"/>
            <w:tcMar>
              <w:top w:w="0" w:type="dxa"/>
              <w:left w:w="40" w:type="dxa"/>
              <w:bottom w:w="0" w:type="dxa"/>
              <w:right w:w="40" w:type="dxa"/>
            </w:tcMar>
            <w:hideMark/>
          </w:tcPr>
          <w:p w:rsidR="00A44050" w:rsidRPr="00F26322" w:rsidRDefault="00A44050" w:rsidP="00ED23D7">
            <w:pPr>
              <w:shd w:val="clear" w:color="auto" w:fill="FFFFFF"/>
              <w:autoSpaceDE w:val="0"/>
              <w:autoSpaceDN w:val="0"/>
              <w:rPr>
                <w:rFonts w:asciiTheme="minorHAnsi" w:hAnsiTheme="minorHAnsi"/>
                <w:szCs w:val="22"/>
              </w:rPr>
            </w:pPr>
            <w:r w:rsidRPr="00F26322">
              <w:rPr>
                <w:rFonts w:asciiTheme="minorHAnsi" w:hAnsiTheme="minorHAnsi"/>
              </w:rPr>
              <w:t> </w:t>
            </w:r>
          </w:p>
        </w:tc>
      </w:tr>
      <w:tr w:rsidR="00A44050" w:rsidRPr="00F26322" w:rsidTr="00ED23D7">
        <w:trPr>
          <w:trHeight w:val="964"/>
        </w:trPr>
        <w:tc>
          <w:tcPr>
            <w:tcW w:w="3404" w:type="dxa"/>
            <w:shd w:val="clear" w:color="auto" w:fill="FFFFFF"/>
            <w:tcMar>
              <w:top w:w="0" w:type="dxa"/>
              <w:left w:w="40" w:type="dxa"/>
              <w:bottom w:w="0" w:type="dxa"/>
              <w:right w:w="40" w:type="dxa"/>
            </w:tcMar>
            <w:hideMark/>
          </w:tcPr>
          <w:p w:rsidR="00A44050" w:rsidRPr="00F26322" w:rsidRDefault="00A44050" w:rsidP="00ED23D7">
            <w:pPr>
              <w:shd w:val="clear" w:color="auto" w:fill="FFFFFF"/>
              <w:autoSpaceDE w:val="0"/>
              <w:autoSpaceDN w:val="0"/>
              <w:ind w:left="29"/>
              <w:rPr>
                <w:rFonts w:asciiTheme="minorHAnsi" w:hAnsiTheme="minorHAnsi"/>
                <w:szCs w:val="22"/>
              </w:rPr>
            </w:pPr>
            <w:r w:rsidRPr="00F26322">
              <w:rPr>
                <w:rFonts w:asciiTheme="minorHAnsi" w:hAnsiTheme="minorHAnsi"/>
                <w:color w:val="000000"/>
                <w:spacing w:val="-6"/>
              </w:rPr>
              <w:t>Address:</w:t>
            </w:r>
          </w:p>
        </w:tc>
        <w:tc>
          <w:tcPr>
            <w:tcW w:w="5952" w:type="dxa"/>
            <w:shd w:val="clear" w:color="auto" w:fill="FFFFFF"/>
            <w:tcMar>
              <w:top w:w="0" w:type="dxa"/>
              <w:left w:w="40" w:type="dxa"/>
              <w:bottom w:w="0" w:type="dxa"/>
              <w:right w:w="40" w:type="dxa"/>
            </w:tcMar>
            <w:hideMark/>
          </w:tcPr>
          <w:p w:rsidR="00A44050" w:rsidRPr="00F26322" w:rsidRDefault="00A44050" w:rsidP="00ED23D7">
            <w:pPr>
              <w:shd w:val="clear" w:color="auto" w:fill="FFFFFF"/>
              <w:rPr>
                <w:rFonts w:asciiTheme="minorHAnsi" w:hAnsiTheme="minorHAnsi"/>
              </w:rPr>
            </w:pPr>
            <w:r w:rsidRPr="00F26322">
              <w:rPr>
                <w:rFonts w:asciiTheme="minorHAnsi" w:hAnsiTheme="minorHAnsi"/>
              </w:rPr>
              <w:t> </w:t>
            </w:r>
          </w:p>
          <w:p w:rsidR="00A44050" w:rsidRPr="00F26322" w:rsidRDefault="00A44050" w:rsidP="00ED23D7">
            <w:pPr>
              <w:shd w:val="clear" w:color="auto" w:fill="FFFFFF"/>
              <w:autoSpaceDE w:val="0"/>
              <w:autoSpaceDN w:val="0"/>
              <w:rPr>
                <w:rFonts w:asciiTheme="minorHAnsi" w:hAnsiTheme="minorHAnsi"/>
                <w:szCs w:val="22"/>
              </w:rPr>
            </w:pPr>
            <w:r w:rsidRPr="00F26322">
              <w:rPr>
                <w:rFonts w:asciiTheme="minorHAnsi" w:hAnsiTheme="minorHAnsi"/>
              </w:rPr>
              <w:t> </w:t>
            </w:r>
          </w:p>
        </w:tc>
      </w:tr>
      <w:tr w:rsidR="00A44050" w:rsidRPr="00F26322" w:rsidTr="00ED23D7">
        <w:trPr>
          <w:trHeight w:val="510"/>
        </w:trPr>
        <w:tc>
          <w:tcPr>
            <w:tcW w:w="3404" w:type="dxa"/>
            <w:shd w:val="clear" w:color="auto" w:fill="FFFFFF"/>
            <w:tcMar>
              <w:top w:w="0" w:type="dxa"/>
              <w:left w:w="40" w:type="dxa"/>
              <w:bottom w:w="0" w:type="dxa"/>
              <w:right w:w="40" w:type="dxa"/>
            </w:tcMar>
            <w:hideMark/>
          </w:tcPr>
          <w:p w:rsidR="00A44050" w:rsidRPr="00F26322" w:rsidRDefault="00A44050" w:rsidP="00ED23D7">
            <w:pPr>
              <w:shd w:val="clear" w:color="auto" w:fill="FFFFFF"/>
              <w:autoSpaceDE w:val="0"/>
              <w:autoSpaceDN w:val="0"/>
              <w:ind w:left="29"/>
              <w:rPr>
                <w:rFonts w:asciiTheme="minorHAnsi" w:hAnsiTheme="minorHAnsi"/>
                <w:szCs w:val="22"/>
              </w:rPr>
            </w:pPr>
            <w:r w:rsidRPr="00F26322">
              <w:rPr>
                <w:rFonts w:asciiTheme="minorHAnsi" w:hAnsiTheme="minorHAnsi"/>
                <w:color w:val="000000"/>
                <w:spacing w:val="-6"/>
              </w:rPr>
              <w:t>Telephone:</w:t>
            </w:r>
          </w:p>
        </w:tc>
        <w:tc>
          <w:tcPr>
            <w:tcW w:w="5952" w:type="dxa"/>
            <w:shd w:val="clear" w:color="auto" w:fill="FFFFFF"/>
            <w:tcMar>
              <w:top w:w="0" w:type="dxa"/>
              <w:left w:w="40" w:type="dxa"/>
              <w:bottom w:w="0" w:type="dxa"/>
              <w:right w:w="40" w:type="dxa"/>
            </w:tcMar>
            <w:hideMark/>
          </w:tcPr>
          <w:p w:rsidR="00A44050" w:rsidRPr="00F26322" w:rsidRDefault="00A44050" w:rsidP="00ED23D7">
            <w:pPr>
              <w:shd w:val="clear" w:color="auto" w:fill="FFFFFF"/>
              <w:autoSpaceDE w:val="0"/>
              <w:autoSpaceDN w:val="0"/>
              <w:rPr>
                <w:rFonts w:asciiTheme="minorHAnsi" w:hAnsiTheme="minorHAnsi"/>
                <w:szCs w:val="22"/>
              </w:rPr>
            </w:pPr>
            <w:r w:rsidRPr="00F26322">
              <w:rPr>
                <w:rFonts w:asciiTheme="minorHAnsi" w:hAnsiTheme="minorHAnsi"/>
              </w:rPr>
              <w:t> </w:t>
            </w:r>
          </w:p>
        </w:tc>
      </w:tr>
      <w:tr w:rsidR="00A44050" w:rsidRPr="00F26322" w:rsidTr="00ED23D7">
        <w:trPr>
          <w:trHeight w:val="510"/>
        </w:trPr>
        <w:tc>
          <w:tcPr>
            <w:tcW w:w="3404" w:type="dxa"/>
            <w:shd w:val="clear" w:color="auto" w:fill="FFFFFF"/>
            <w:tcMar>
              <w:top w:w="0" w:type="dxa"/>
              <w:left w:w="40" w:type="dxa"/>
              <w:bottom w:w="0" w:type="dxa"/>
              <w:right w:w="40" w:type="dxa"/>
            </w:tcMar>
            <w:hideMark/>
          </w:tcPr>
          <w:p w:rsidR="00A44050" w:rsidRPr="00F26322" w:rsidRDefault="00A44050" w:rsidP="00ED23D7">
            <w:pPr>
              <w:shd w:val="clear" w:color="auto" w:fill="FFFFFF"/>
              <w:autoSpaceDE w:val="0"/>
              <w:autoSpaceDN w:val="0"/>
              <w:ind w:left="29"/>
              <w:rPr>
                <w:rFonts w:asciiTheme="minorHAnsi" w:hAnsiTheme="minorHAnsi"/>
                <w:szCs w:val="22"/>
              </w:rPr>
            </w:pPr>
            <w:r w:rsidRPr="00F26322">
              <w:rPr>
                <w:rFonts w:asciiTheme="minorHAnsi" w:hAnsiTheme="minorHAnsi"/>
                <w:color w:val="000000"/>
                <w:spacing w:val="-9"/>
              </w:rPr>
              <w:t>Fax:</w:t>
            </w:r>
          </w:p>
        </w:tc>
        <w:tc>
          <w:tcPr>
            <w:tcW w:w="5952" w:type="dxa"/>
            <w:shd w:val="clear" w:color="auto" w:fill="FFFFFF"/>
            <w:tcMar>
              <w:top w:w="0" w:type="dxa"/>
              <w:left w:w="40" w:type="dxa"/>
              <w:bottom w:w="0" w:type="dxa"/>
              <w:right w:w="40" w:type="dxa"/>
            </w:tcMar>
            <w:hideMark/>
          </w:tcPr>
          <w:p w:rsidR="00A44050" w:rsidRPr="00F26322" w:rsidRDefault="00A44050" w:rsidP="00ED23D7">
            <w:pPr>
              <w:shd w:val="clear" w:color="auto" w:fill="FFFFFF"/>
              <w:autoSpaceDE w:val="0"/>
              <w:autoSpaceDN w:val="0"/>
              <w:rPr>
                <w:rFonts w:asciiTheme="minorHAnsi" w:hAnsiTheme="minorHAnsi"/>
                <w:szCs w:val="22"/>
              </w:rPr>
            </w:pPr>
            <w:r w:rsidRPr="00F26322">
              <w:rPr>
                <w:rFonts w:asciiTheme="minorHAnsi" w:hAnsiTheme="minorHAnsi"/>
              </w:rPr>
              <w:t> </w:t>
            </w:r>
          </w:p>
        </w:tc>
      </w:tr>
      <w:tr w:rsidR="00A44050" w:rsidRPr="00F26322" w:rsidTr="00ED23D7">
        <w:trPr>
          <w:trHeight w:val="510"/>
        </w:trPr>
        <w:tc>
          <w:tcPr>
            <w:tcW w:w="3404" w:type="dxa"/>
            <w:shd w:val="clear" w:color="auto" w:fill="FFFFFF"/>
            <w:tcMar>
              <w:top w:w="0" w:type="dxa"/>
              <w:left w:w="40" w:type="dxa"/>
              <w:bottom w:w="0" w:type="dxa"/>
              <w:right w:w="40" w:type="dxa"/>
            </w:tcMar>
            <w:hideMark/>
          </w:tcPr>
          <w:p w:rsidR="00A44050" w:rsidRPr="00F26322" w:rsidRDefault="00A44050" w:rsidP="00ED23D7">
            <w:pPr>
              <w:shd w:val="clear" w:color="auto" w:fill="FFFFFF"/>
              <w:autoSpaceDE w:val="0"/>
              <w:autoSpaceDN w:val="0"/>
              <w:ind w:left="24"/>
              <w:rPr>
                <w:rFonts w:asciiTheme="minorHAnsi" w:hAnsiTheme="minorHAnsi"/>
                <w:szCs w:val="22"/>
              </w:rPr>
            </w:pPr>
            <w:r w:rsidRPr="00F26322">
              <w:rPr>
                <w:rFonts w:asciiTheme="minorHAnsi" w:hAnsiTheme="minorHAnsi"/>
                <w:color w:val="000000"/>
                <w:spacing w:val="-4"/>
              </w:rPr>
              <w:t>Nationality:</w:t>
            </w:r>
          </w:p>
        </w:tc>
        <w:tc>
          <w:tcPr>
            <w:tcW w:w="5952" w:type="dxa"/>
            <w:shd w:val="clear" w:color="auto" w:fill="FFFFFF"/>
            <w:tcMar>
              <w:top w:w="0" w:type="dxa"/>
              <w:left w:w="40" w:type="dxa"/>
              <w:bottom w:w="0" w:type="dxa"/>
              <w:right w:w="40" w:type="dxa"/>
            </w:tcMar>
            <w:hideMark/>
          </w:tcPr>
          <w:p w:rsidR="00A44050" w:rsidRPr="00F26322" w:rsidRDefault="00A44050" w:rsidP="00ED23D7">
            <w:pPr>
              <w:shd w:val="clear" w:color="auto" w:fill="FFFFFF"/>
              <w:autoSpaceDE w:val="0"/>
              <w:autoSpaceDN w:val="0"/>
              <w:rPr>
                <w:rFonts w:asciiTheme="minorHAnsi" w:hAnsiTheme="minorHAnsi"/>
                <w:szCs w:val="22"/>
              </w:rPr>
            </w:pPr>
            <w:r w:rsidRPr="00F26322">
              <w:rPr>
                <w:rFonts w:asciiTheme="minorHAnsi" w:hAnsiTheme="minorHAnsi"/>
              </w:rPr>
              <w:t> </w:t>
            </w:r>
          </w:p>
        </w:tc>
      </w:tr>
      <w:tr w:rsidR="00A44050" w:rsidRPr="00F26322" w:rsidTr="00ED23D7">
        <w:trPr>
          <w:trHeight w:val="510"/>
        </w:trPr>
        <w:tc>
          <w:tcPr>
            <w:tcW w:w="3404" w:type="dxa"/>
            <w:shd w:val="clear" w:color="auto" w:fill="FFFFFF"/>
            <w:tcMar>
              <w:top w:w="0" w:type="dxa"/>
              <w:left w:w="40" w:type="dxa"/>
              <w:bottom w:w="0" w:type="dxa"/>
              <w:right w:w="40" w:type="dxa"/>
            </w:tcMar>
            <w:hideMark/>
          </w:tcPr>
          <w:p w:rsidR="00A44050" w:rsidRPr="00F26322" w:rsidRDefault="00A44050" w:rsidP="00ED23D7">
            <w:pPr>
              <w:shd w:val="clear" w:color="auto" w:fill="FFFFFF"/>
              <w:autoSpaceDE w:val="0"/>
              <w:autoSpaceDN w:val="0"/>
              <w:ind w:left="19"/>
              <w:rPr>
                <w:rFonts w:asciiTheme="minorHAnsi" w:hAnsiTheme="minorHAnsi"/>
                <w:szCs w:val="22"/>
              </w:rPr>
            </w:pPr>
            <w:r w:rsidRPr="00F26322">
              <w:rPr>
                <w:rFonts w:asciiTheme="minorHAnsi" w:hAnsiTheme="minorHAnsi"/>
                <w:color w:val="000000"/>
                <w:spacing w:val="-4"/>
              </w:rPr>
              <w:t>Passport number:</w:t>
            </w:r>
          </w:p>
        </w:tc>
        <w:tc>
          <w:tcPr>
            <w:tcW w:w="5952" w:type="dxa"/>
            <w:shd w:val="clear" w:color="auto" w:fill="FFFFFF"/>
            <w:tcMar>
              <w:top w:w="0" w:type="dxa"/>
              <w:left w:w="40" w:type="dxa"/>
              <w:bottom w:w="0" w:type="dxa"/>
              <w:right w:w="40" w:type="dxa"/>
            </w:tcMar>
            <w:hideMark/>
          </w:tcPr>
          <w:p w:rsidR="00A44050" w:rsidRPr="00F26322" w:rsidRDefault="00A44050" w:rsidP="00ED23D7">
            <w:pPr>
              <w:shd w:val="clear" w:color="auto" w:fill="FFFFFF"/>
              <w:autoSpaceDE w:val="0"/>
              <w:autoSpaceDN w:val="0"/>
              <w:rPr>
                <w:rFonts w:asciiTheme="minorHAnsi" w:hAnsiTheme="minorHAnsi"/>
                <w:szCs w:val="22"/>
              </w:rPr>
            </w:pPr>
            <w:r w:rsidRPr="00F26322">
              <w:rPr>
                <w:rFonts w:asciiTheme="minorHAnsi" w:hAnsiTheme="minorHAnsi"/>
              </w:rPr>
              <w:t> </w:t>
            </w:r>
          </w:p>
        </w:tc>
      </w:tr>
      <w:tr w:rsidR="00A44050" w:rsidRPr="00F26322" w:rsidTr="00ED23D7">
        <w:trPr>
          <w:trHeight w:val="510"/>
        </w:trPr>
        <w:tc>
          <w:tcPr>
            <w:tcW w:w="3404" w:type="dxa"/>
            <w:shd w:val="clear" w:color="auto" w:fill="FFFFFF"/>
            <w:tcMar>
              <w:top w:w="0" w:type="dxa"/>
              <w:left w:w="40" w:type="dxa"/>
              <w:bottom w:w="0" w:type="dxa"/>
              <w:right w:w="40" w:type="dxa"/>
            </w:tcMar>
            <w:hideMark/>
          </w:tcPr>
          <w:p w:rsidR="00A44050" w:rsidRPr="00F26322" w:rsidRDefault="00A44050" w:rsidP="00ED23D7">
            <w:pPr>
              <w:shd w:val="clear" w:color="auto" w:fill="FFFFFF"/>
              <w:autoSpaceDE w:val="0"/>
              <w:autoSpaceDN w:val="0"/>
              <w:ind w:left="19"/>
              <w:rPr>
                <w:rFonts w:asciiTheme="minorHAnsi" w:hAnsiTheme="minorHAnsi"/>
                <w:szCs w:val="22"/>
              </w:rPr>
            </w:pPr>
            <w:r w:rsidRPr="00F26322">
              <w:rPr>
                <w:rFonts w:asciiTheme="minorHAnsi" w:hAnsiTheme="minorHAnsi"/>
                <w:color w:val="000000"/>
                <w:spacing w:val="-3"/>
              </w:rPr>
              <w:t>Date of issue:</w:t>
            </w:r>
          </w:p>
        </w:tc>
        <w:tc>
          <w:tcPr>
            <w:tcW w:w="5952" w:type="dxa"/>
            <w:shd w:val="clear" w:color="auto" w:fill="FFFFFF"/>
            <w:tcMar>
              <w:top w:w="0" w:type="dxa"/>
              <w:left w:w="40" w:type="dxa"/>
              <w:bottom w:w="0" w:type="dxa"/>
              <w:right w:w="40" w:type="dxa"/>
            </w:tcMar>
            <w:hideMark/>
          </w:tcPr>
          <w:p w:rsidR="00A44050" w:rsidRPr="00F26322" w:rsidRDefault="00A44050" w:rsidP="00ED23D7">
            <w:pPr>
              <w:shd w:val="clear" w:color="auto" w:fill="FFFFFF"/>
              <w:autoSpaceDE w:val="0"/>
              <w:autoSpaceDN w:val="0"/>
              <w:rPr>
                <w:rFonts w:asciiTheme="minorHAnsi" w:hAnsiTheme="minorHAnsi"/>
                <w:szCs w:val="22"/>
              </w:rPr>
            </w:pPr>
            <w:r w:rsidRPr="00F26322">
              <w:rPr>
                <w:rFonts w:asciiTheme="minorHAnsi" w:hAnsiTheme="minorHAnsi"/>
              </w:rPr>
              <w:t> </w:t>
            </w:r>
          </w:p>
        </w:tc>
      </w:tr>
      <w:tr w:rsidR="00A44050" w:rsidRPr="00F26322" w:rsidTr="00ED23D7">
        <w:trPr>
          <w:trHeight w:val="510"/>
        </w:trPr>
        <w:tc>
          <w:tcPr>
            <w:tcW w:w="3404" w:type="dxa"/>
            <w:shd w:val="clear" w:color="auto" w:fill="FFFFFF"/>
            <w:tcMar>
              <w:top w:w="0" w:type="dxa"/>
              <w:left w:w="40" w:type="dxa"/>
              <w:bottom w:w="0" w:type="dxa"/>
              <w:right w:w="40" w:type="dxa"/>
            </w:tcMar>
            <w:hideMark/>
          </w:tcPr>
          <w:p w:rsidR="00A44050" w:rsidRPr="00F26322" w:rsidRDefault="00A44050" w:rsidP="00ED23D7">
            <w:pPr>
              <w:shd w:val="clear" w:color="auto" w:fill="FFFFFF"/>
              <w:autoSpaceDE w:val="0"/>
              <w:autoSpaceDN w:val="0"/>
              <w:ind w:left="24"/>
              <w:rPr>
                <w:rFonts w:asciiTheme="minorHAnsi" w:hAnsiTheme="minorHAnsi"/>
                <w:szCs w:val="22"/>
              </w:rPr>
            </w:pPr>
            <w:r w:rsidRPr="00F26322">
              <w:rPr>
                <w:rFonts w:asciiTheme="minorHAnsi" w:hAnsiTheme="minorHAnsi"/>
                <w:color w:val="000000"/>
                <w:spacing w:val="-3"/>
              </w:rPr>
              <w:t>Date of expiry:</w:t>
            </w:r>
          </w:p>
        </w:tc>
        <w:tc>
          <w:tcPr>
            <w:tcW w:w="5952" w:type="dxa"/>
            <w:shd w:val="clear" w:color="auto" w:fill="FFFFFF"/>
            <w:tcMar>
              <w:top w:w="0" w:type="dxa"/>
              <w:left w:w="40" w:type="dxa"/>
              <w:bottom w:w="0" w:type="dxa"/>
              <w:right w:w="40" w:type="dxa"/>
            </w:tcMar>
            <w:hideMark/>
          </w:tcPr>
          <w:p w:rsidR="00A44050" w:rsidRPr="00F26322" w:rsidRDefault="00A44050" w:rsidP="00ED23D7">
            <w:pPr>
              <w:shd w:val="clear" w:color="auto" w:fill="FFFFFF"/>
              <w:autoSpaceDE w:val="0"/>
              <w:autoSpaceDN w:val="0"/>
              <w:rPr>
                <w:rFonts w:asciiTheme="minorHAnsi" w:hAnsiTheme="minorHAnsi"/>
                <w:szCs w:val="22"/>
              </w:rPr>
            </w:pPr>
            <w:r w:rsidRPr="00F26322">
              <w:rPr>
                <w:rFonts w:asciiTheme="minorHAnsi" w:hAnsiTheme="minorHAnsi"/>
              </w:rPr>
              <w:t> </w:t>
            </w:r>
          </w:p>
        </w:tc>
      </w:tr>
      <w:tr w:rsidR="00A44050" w:rsidRPr="00F26322" w:rsidTr="00ED23D7">
        <w:trPr>
          <w:trHeight w:val="851"/>
        </w:trPr>
        <w:tc>
          <w:tcPr>
            <w:tcW w:w="3404" w:type="dxa"/>
            <w:shd w:val="clear" w:color="auto" w:fill="FFFFFF"/>
            <w:tcMar>
              <w:top w:w="0" w:type="dxa"/>
              <w:left w:w="40" w:type="dxa"/>
              <w:bottom w:w="0" w:type="dxa"/>
              <w:right w:w="40" w:type="dxa"/>
            </w:tcMar>
            <w:hideMark/>
          </w:tcPr>
          <w:p w:rsidR="00A44050" w:rsidRPr="00F26322" w:rsidRDefault="00A44050" w:rsidP="00ED23D7">
            <w:pPr>
              <w:shd w:val="clear" w:color="auto" w:fill="FFFFFF"/>
              <w:autoSpaceDE w:val="0"/>
              <w:autoSpaceDN w:val="0"/>
              <w:ind w:left="19" w:right="230" w:hanging="5"/>
              <w:rPr>
                <w:rFonts w:asciiTheme="minorHAnsi" w:hAnsiTheme="minorHAnsi"/>
                <w:szCs w:val="22"/>
              </w:rPr>
            </w:pPr>
            <w:r w:rsidRPr="00F26322">
              <w:rPr>
                <w:rFonts w:asciiTheme="minorHAnsi" w:hAnsiTheme="minorHAnsi"/>
                <w:color w:val="000000"/>
                <w:spacing w:val="-1"/>
              </w:rPr>
              <w:t xml:space="preserve">Country &amp; city where you will obtain </w:t>
            </w:r>
            <w:r w:rsidRPr="00F26322">
              <w:rPr>
                <w:rFonts w:asciiTheme="minorHAnsi" w:hAnsiTheme="minorHAnsi"/>
                <w:color w:val="000000"/>
                <w:spacing w:val="-3"/>
              </w:rPr>
              <w:t>visa to Tunisia:</w:t>
            </w:r>
          </w:p>
        </w:tc>
        <w:tc>
          <w:tcPr>
            <w:tcW w:w="5952" w:type="dxa"/>
            <w:shd w:val="clear" w:color="auto" w:fill="FFFFFF"/>
            <w:tcMar>
              <w:top w:w="0" w:type="dxa"/>
              <w:left w:w="40" w:type="dxa"/>
              <w:bottom w:w="0" w:type="dxa"/>
              <w:right w:w="40" w:type="dxa"/>
            </w:tcMar>
            <w:hideMark/>
          </w:tcPr>
          <w:p w:rsidR="00A44050" w:rsidRPr="00F26322" w:rsidRDefault="00A44050" w:rsidP="00ED23D7">
            <w:pPr>
              <w:shd w:val="clear" w:color="auto" w:fill="FFFFFF"/>
              <w:autoSpaceDE w:val="0"/>
              <w:autoSpaceDN w:val="0"/>
              <w:rPr>
                <w:rFonts w:asciiTheme="minorHAnsi" w:hAnsiTheme="minorHAnsi"/>
                <w:szCs w:val="22"/>
              </w:rPr>
            </w:pPr>
            <w:r w:rsidRPr="00F26322">
              <w:rPr>
                <w:rFonts w:asciiTheme="minorHAnsi" w:hAnsiTheme="minorHAnsi"/>
              </w:rPr>
              <w:t> </w:t>
            </w:r>
          </w:p>
        </w:tc>
      </w:tr>
      <w:tr w:rsidR="00A44050" w:rsidRPr="00F26322" w:rsidTr="00ED23D7">
        <w:trPr>
          <w:trHeight w:val="510"/>
        </w:trPr>
        <w:tc>
          <w:tcPr>
            <w:tcW w:w="3404" w:type="dxa"/>
            <w:shd w:val="clear" w:color="auto" w:fill="FFFFFF"/>
            <w:tcMar>
              <w:top w:w="0" w:type="dxa"/>
              <w:left w:w="40" w:type="dxa"/>
              <w:bottom w:w="0" w:type="dxa"/>
              <w:right w:w="40" w:type="dxa"/>
            </w:tcMar>
            <w:hideMark/>
          </w:tcPr>
          <w:p w:rsidR="00A44050" w:rsidRPr="00F26322" w:rsidRDefault="00A44050" w:rsidP="00ED23D7">
            <w:pPr>
              <w:shd w:val="clear" w:color="auto" w:fill="FFFFFF"/>
              <w:autoSpaceDE w:val="0"/>
              <w:autoSpaceDN w:val="0"/>
              <w:ind w:left="14"/>
              <w:rPr>
                <w:rFonts w:asciiTheme="minorHAnsi" w:hAnsiTheme="minorHAnsi"/>
                <w:szCs w:val="22"/>
              </w:rPr>
            </w:pPr>
            <w:r w:rsidRPr="00F26322">
              <w:rPr>
                <w:rFonts w:asciiTheme="minorHAnsi" w:hAnsiTheme="minorHAnsi"/>
                <w:color w:val="000000"/>
                <w:spacing w:val="-4"/>
              </w:rPr>
              <w:t>Date of birth:</w:t>
            </w:r>
          </w:p>
        </w:tc>
        <w:tc>
          <w:tcPr>
            <w:tcW w:w="5952" w:type="dxa"/>
            <w:shd w:val="clear" w:color="auto" w:fill="FFFFFF"/>
            <w:tcMar>
              <w:top w:w="0" w:type="dxa"/>
              <w:left w:w="40" w:type="dxa"/>
              <w:bottom w:w="0" w:type="dxa"/>
              <w:right w:w="40" w:type="dxa"/>
            </w:tcMar>
            <w:hideMark/>
          </w:tcPr>
          <w:p w:rsidR="00A44050" w:rsidRPr="00F26322" w:rsidRDefault="00A44050" w:rsidP="00ED23D7">
            <w:pPr>
              <w:shd w:val="clear" w:color="auto" w:fill="FFFFFF"/>
              <w:autoSpaceDE w:val="0"/>
              <w:autoSpaceDN w:val="0"/>
              <w:rPr>
                <w:rFonts w:asciiTheme="minorHAnsi" w:hAnsiTheme="minorHAnsi"/>
                <w:szCs w:val="22"/>
              </w:rPr>
            </w:pPr>
            <w:r w:rsidRPr="00F26322">
              <w:rPr>
                <w:rFonts w:asciiTheme="minorHAnsi" w:hAnsiTheme="minorHAnsi"/>
              </w:rPr>
              <w:t> </w:t>
            </w:r>
          </w:p>
        </w:tc>
      </w:tr>
      <w:tr w:rsidR="00A44050" w:rsidRPr="00F26322" w:rsidTr="00ED23D7">
        <w:trPr>
          <w:trHeight w:val="510"/>
        </w:trPr>
        <w:tc>
          <w:tcPr>
            <w:tcW w:w="3404" w:type="dxa"/>
            <w:shd w:val="clear" w:color="auto" w:fill="FFFFFF"/>
            <w:tcMar>
              <w:top w:w="0" w:type="dxa"/>
              <w:left w:w="40" w:type="dxa"/>
              <w:bottom w:w="0" w:type="dxa"/>
              <w:right w:w="40" w:type="dxa"/>
            </w:tcMar>
            <w:hideMark/>
          </w:tcPr>
          <w:p w:rsidR="00A44050" w:rsidRPr="00F26322" w:rsidRDefault="00A44050" w:rsidP="00ED23D7">
            <w:pPr>
              <w:shd w:val="clear" w:color="auto" w:fill="FFFFFF"/>
              <w:autoSpaceDE w:val="0"/>
              <w:autoSpaceDN w:val="0"/>
              <w:ind w:left="14"/>
              <w:rPr>
                <w:rFonts w:asciiTheme="minorHAnsi" w:hAnsiTheme="minorHAnsi"/>
                <w:szCs w:val="22"/>
              </w:rPr>
            </w:pPr>
            <w:r w:rsidRPr="00F26322">
              <w:rPr>
                <w:rFonts w:asciiTheme="minorHAnsi" w:hAnsiTheme="minorHAnsi"/>
                <w:color w:val="000000"/>
                <w:spacing w:val="-3"/>
              </w:rPr>
              <w:t>Place of birth:</w:t>
            </w:r>
          </w:p>
        </w:tc>
        <w:tc>
          <w:tcPr>
            <w:tcW w:w="5952" w:type="dxa"/>
            <w:shd w:val="clear" w:color="auto" w:fill="FFFFFF"/>
            <w:tcMar>
              <w:top w:w="0" w:type="dxa"/>
              <w:left w:w="40" w:type="dxa"/>
              <w:bottom w:w="0" w:type="dxa"/>
              <w:right w:w="40" w:type="dxa"/>
            </w:tcMar>
            <w:hideMark/>
          </w:tcPr>
          <w:p w:rsidR="00A44050" w:rsidRPr="00F26322" w:rsidRDefault="00A44050" w:rsidP="00ED23D7">
            <w:pPr>
              <w:shd w:val="clear" w:color="auto" w:fill="FFFFFF"/>
              <w:autoSpaceDE w:val="0"/>
              <w:autoSpaceDN w:val="0"/>
              <w:rPr>
                <w:rFonts w:asciiTheme="minorHAnsi" w:hAnsiTheme="minorHAnsi"/>
                <w:szCs w:val="22"/>
              </w:rPr>
            </w:pPr>
            <w:r w:rsidRPr="00F26322">
              <w:rPr>
                <w:rFonts w:asciiTheme="minorHAnsi" w:hAnsiTheme="minorHAnsi"/>
              </w:rPr>
              <w:t> </w:t>
            </w:r>
          </w:p>
        </w:tc>
      </w:tr>
      <w:tr w:rsidR="00A44050" w:rsidRPr="00F26322" w:rsidTr="00ED23D7">
        <w:trPr>
          <w:trHeight w:val="510"/>
        </w:trPr>
        <w:tc>
          <w:tcPr>
            <w:tcW w:w="3404" w:type="dxa"/>
            <w:shd w:val="clear" w:color="auto" w:fill="FFFFFF"/>
            <w:tcMar>
              <w:top w:w="0" w:type="dxa"/>
              <w:left w:w="40" w:type="dxa"/>
              <w:bottom w:w="0" w:type="dxa"/>
              <w:right w:w="40" w:type="dxa"/>
            </w:tcMar>
            <w:hideMark/>
          </w:tcPr>
          <w:p w:rsidR="00A44050" w:rsidRPr="00F26322" w:rsidRDefault="00A44050" w:rsidP="00ED23D7">
            <w:pPr>
              <w:shd w:val="clear" w:color="auto" w:fill="FFFFFF"/>
              <w:autoSpaceDE w:val="0"/>
              <w:autoSpaceDN w:val="0"/>
              <w:ind w:left="14"/>
              <w:rPr>
                <w:rFonts w:asciiTheme="minorHAnsi" w:hAnsiTheme="minorHAnsi"/>
                <w:szCs w:val="22"/>
              </w:rPr>
            </w:pPr>
            <w:r w:rsidRPr="00F26322">
              <w:rPr>
                <w:rFonts w:asciiTheme="minorHAnsi" w:hAnsiTheme="minorHAnsi"/>
                <w:color w:val="000000"/>
                <w:spacing w:val="-2"/>
              </w:rPr>
              <w:t>Date of arrival:</w:t>
            </w:r>
          </w:p>
        </w:tc>
        <w:tc>
          <w:tcPr>
            <w:tcW w:w="5952" w:type="dxa"/>
            <w:shd w:val="clear" w:color="auto" w:fill="FFFFFF"/>
            <w:tcMar>
              <w:top w:w="0" w:type="dxa"/>
              <w:left w:w="40" w:type="dxa"/>
              <w:bottom w:w="0" w:type="dxa"/>
              <w:right w:w="40" w:type="dxa"/>
            </w:tcMar>
            <w:hideMark/>
          </w:tcPr>
          <w:p w:rsidR="00A44050" w:rsidRPr="00F26322" w:rsidRDefault="00A44050" w:rsidP="00ED23D7">
            <w:pPr>
              <w:shd w:val="clear" w:color="auto" w:fill="FFFFFF"/>
              <w:autoSpaceDE w:val="0"/>
              <w:autoSpaceDN w:val="0"/>
              <w:rPr>
                <w:rFonts w:asciiTheme="minorHAnsi" w:hAnsiTheme="minorHAnsi"/>
                <w:szCs w:val="22"/>
              </w:rPr>
            </w:pPr>
            <w:r w:rsidRPr="00F26322">
              <w:rPr>
                <w:rFonts w:asciiTheme="minorHAnsi" w:hAnsiTheme="minorHAnsi"/>
              </w:rPr>
              <w:t> </w:t>
            </w:r>
          </w:p>
        </w:tc>
      </w:tr>
      <w:tr w:rsidR="00A44050" w:rsidRPr="00F26322" w:rsidTr="00ED23D7">
        <w:trPr>
          <w:trHeight w:val="510"/>
        </w:trPr>
        <w:tc>
          <w:tcPr>
            <w:tcW w:w="3404" w:type="dxa"/>
            <w:shd w:val="clear" w:color="auto" w:fill="FFFFFF"/>
            <w:tcMar>
              <w:top w:w="0" w:type="dxa"/>
              <w:left w:w="40" w:type="dxa"/>
              <w:bottom w:w="0" w:type="dxa"/>
              <w:right w:w="40" w:type="dxa"/>
            </w:tcMar>
            <w:hideMark/>
          </w:tcPr>
          <w:p w:rsidR="00A44050" w:rsidRPr="00F26322" w:rsidRDefault="00A44050" w:rsidP="00ED23D7">
            <w:pPr>
              <w:shd w:val="clear" w:color="auto" w:fill="FFFFFF"/>
              <w:autoSpaceDE w:val="0"/>
              <w:autoSpaceDN w:val="0"/>
              <w:rPr>
                <w:rFonts w:asciiTheme="minorHAnsi" w:hAnsiTheme="minorHAnsi"/>
                <w:szCs w:val="22"/>
              </w:rPr>
            </w:pPr>
            <w:r w:rsidRPr="00F26322">
              <w:rPr>
                <w:rFonts w:asciiTheme="minorHAnsi" w:hAnsiTheme="minorHAnsi"/>
                <w:color w:val="000000"/>
                <w:spacing w:val="-3"/>
              </w:rPr>
              <w:t>Date of departure:</w:t>
            </w:r>
          </w:p>
        </w:tc>
        <w:tc>
          <w:tcPr>
            <w:tcW w:w="5952" w:type="dxa"/>
            <w:shd w:val="clear" w:color="auto" w:fill="FFFFFF"/>
            <w:tcMar>
              <w:top w:w="0" w:type="dxa"/>
              <w:left w:w="40" w:type="dxa"/>
              <w:bottom w:w="0" w:type="dxa"/>
              <w:right w:w="40" w:type="dxa"/>
            </w:tcMar>
            <w:hideMark/>
          </w:tcPr>
          <w:p w:rsidR="00A44050" w:rsidRPr="00F26322" w:rsidRDefault="00A44050" w:rsidP="00ED23D7">
            <w:pPr>
              <w:shd w:val="clear" w:color="auto" w:fill="FFFFFF"/>
              <w:autoSpaceDE w:val="0"/>
              <w:autoSpaceDN w:val="0"/>
              <w:rPr>
                <w:rFonts w:asciiTheme="minorHAnsi" w:hAnsiTheme="minorHAnsi"/>
                <w:szCs w:val="22"/>
              </w:rPr>
            </w:pPr>
            <w:r w:rsidRPr="00F26322">
              <w:rPr>
                <w:rFonts w:asciiTheme="minorHAnsi" w:hAnsiTheme="minorHAnsi"/>
              </w:rPr>
              <w:t> </w:t>
            </w:r>
          </w:p>
        </w:tc>
      </w:tr>
    </w:tbl>
    <w:p w:rsidR="00A44050" w:rsidRPr="00F26322" w:rsidRDefault="00A44050" w:rsidP="00ED23D7">
      <w:pPr>
        <w:tabs>
          <w:tab w:val="num" w:pos="0"/>
        </w:tabs>
        <w:spacing w:before="360"/>
        <w:jc w:val="center"/>
        <w:rPr>
          <w:rFonts w:asciiTheme="minorHAnsi" w:hAnsiTheme="minorHAnsi" w:cstheme="majorBidi"/>
          <w:b/>
          <w:bCs/>
          <w:i/>
          <w:iCs/>
        </w:rPr>
      </w:pPr>
      <w:r w:rsidRPr="00F26322">
        <w:rPr>
          <w:rFonts w:asciiTheme="minorHAnsi" w:hAnsiTheme="minorHAnsi" w:cstheme="majorBidi"/>
          <w:b/>
          <w:bCs/>
          <w:i/>
          <w:iCs/>
        </w:rPr>
        <w:t xml:space="preserve">Please return this form and a scanned copy of your national passport </w:t>
      </w:r>
      <w:r w:rsidRPr="00F26322">
        <w:rPr>
          <w:rFonts w:asciiTheme="minorHAnsi" w:hAnsiTheme="minorHAnsi" w:cstheme="majorBidi"/>
          <w:b/>
          <w:bCs/>
          <w:i/>
          <w:iCs/>
        </w:rPr>
        <w:br/>
        <w:t xml:space="preserve">no later than </w:t>
      </w:r>
      <w:r w:rsidRPr="006C307E">
        <w:rPr>
          <w:rFonts w:asciiTheme="minorHAnsi" w:hAnsiTheme="minorHAnsi" w:cstheme="majorBidi"/>
          <w:b/>
          <w:bCs/>
          <w:i/>
          <w:iCs/>
        </w:rPr>
        <w:t xml:space="preserve">22 December 2014 </w:t>
      </w:r>
      <w:r w:rsidRPr="00F26322">
        <w:rPr>
          <w:rFonts w:asciiTheme="minorHAnsi" w:hAnsiTheme="minorHAnsi" w:cstheme="majorBidi"/>
          <w:b/>
          <w:bCs/>
          <w:i/>
          <w:iCs/>
        </w:rPr>
        <w:t>to:</w:t>
      </w:r>
      <w:r w:rsidRPr="00F26322">
        <w:rPr>
          <w:rFonts w:asciiTheme="minorHAnsi" w:hAnsiTheme="minorHAnsi" w:cstheme="majorBidi"/>
          <w:i/>
          <w:iCs/>
        </w:rPr>
        <w:t xml:space="preserve"> </w:t>
      </w:r>
      <w:r w:rsidRPr="00F26322">
        <w:rPr>
          <w:rFonts w:asciiTheme="minorHAnsi" w:hAnsiTheme="minorHAnsi" w:cstheme="majorBidi"/>
          <w:i/>
          <w:iCs/>
        </w:rPr>
        <w:br/>
      </w:r>
      <w:r w:rsidRPr="00F26322">
        <w:rPr>
          <w:rFonts w:asciiTheme="minorHAnsi" w:hAnsiTheme="minorHAnsi" w:cstheme="majorBidi"/>
          <w:b/>
          <w:bCs/>
          <w:i/>
          <w:iCs/>
        </w:rPr>
        <w:t>Ms Saida Mouelhi</w:t>
      </w:r>
    </w:p>
    <w:p w:rsidR="00A44050" w:rsidRPr="00F26322" w:rsidRDefault="00A44050" w:rsidP="00ED23D7">
      <w:pPr>
        <w:tabs>
          <w:tab w:val="num" w:pos="0"/>
        </w:tabs>
        <w:jc w:val="center"/>
        <w:rPr>
          <w:rFonts w:asciiTheme="minorHAnsi" w:hAnsiTheme="minorHAnsi" w:cstheme="majorBidi"/>
          <w:b/>
          <w:bCs/>
          <w:i/>
          <w:iCs/>
        </w:rPr>
      </w:pPr>
      <w:r w:rsidRPr="00F26322">
        <w:rPr>
          <w:rFonts w:asciiTheme="minorHAnsi" w:hAnsiTheme="minorHAnsi" w:cstheme="majorBidi"/>
          <w:b/>
          <w:bCs/>
          <w:i/>
          <w:iCs/>
        </w:rPr>
        <w:t xml:space="preserve">Email: </w:t>
      </w:r>
      <w:hyperlink r:id="rId25" w:history="1">
        <w:r w:rsidRPr="00F26322">
          <w:rPr>
            <w:rStyle w:val="Hyperlink"/>
            <w:rFonts w:asciiTheme="minorHAnsi" w:hAnsiTheme="minorHAnsi" w:cstheme="majorBidi"/>
            <w:b/>
            <w:bCs/>
            <w:i/>
            <w:iCs/>
          </w:rPr>
          <w:t>saida.mouelhi@tunisietelecom.tn</w:t>
        </w:r>
      </w:hyperlink>
      <w:r w:rsidRPr="00F26322">
        <w:rPr>
          <w:rFonts w:asciiTheme="minorHAnsi" w:hAnsiTheme="minorHAnsi" w:cstheme="majorBidi"/>
          <w:b/>
          <w:bCs/>
          <w:i/>
          <w:iCs/>
        </w:rPr>
        <w:t xml:space="preserve"> </w:t>
      </w:r>
    </w:p>
    <w:p w:rsidR="00A44050" w:rsidRPr="00F26322" w:rsidRDefault="003B5753" w:rsidP="00ED23D7">
      <w:pPr>
        <w:tabs>
          <w:tab w:val="clear" w:pos="794"/>
          <w:tab w:val="clear" w:pos="1191"/>
          <w:tab w:val="clear" w:pos="1588"/>
          <w:tab w:val="clear" w:pos="1985"/>
        </w:tabs>
        <w:spacing w:before="0"/>
        <w:jc w:val="center"/>
        <w:rPr>
          <w:rFonts w:asciiTheme="minorHAnsi" w:hAnsiTheme="minorHAnsi" w:cstheme="majorBidi"/>
          <w:b/>
          <w:bCs/>
          <w:i/>
          <w:iCs/>
        </w:rPr>
      </w:pPr>
      <w:hyperlink r:id="rId26" w:history="1"/>
      <w:r w:rsidR="00A44050" w:rsidRPr="00F26322">
        <w:rPr>
          <w:rFonts w:asciiTheme="minorHAnsi" w:hAnsiTheme="minorHAnsi" w:cstheme="majorBidi"/>
          <w:b/>
          <w:bCs/>
          <w:i/>
          <w:iCs/>
        </w:rPr>
        <w:t xml:space="preserve"> Telephone: +216 70 30 28 63</w:t>
      </w:r>
    </w:p>
    <w:p w:rsidR="000504C9" w:rsidRDefault="00A44050" w:rsidP="00ED23D7">
      <w:pPr>
        <w:tabs>
          <w:tab w:val="clear" w:pos="794"/>
          <w:tab w:val="clear" w:pos="1191"/>
          <w:tab w:val="clear" w:pos="1588"/>
          <w:tab w:val="clear" w:pos="1985"/>
        </w:tabs>
        <w:spacing w:before="0" w:after="200"/>
        <w:jc w:val="center"/>
        <w:sectPr w:rsidR="000504C9" w:rsidSect="00ED23D7">
          <w:headerReference w:type="even" r:id="rId27"/>
          <w:footerReference w:type="even" r:id="rId28"/>
          <w:headerReference w:type="first" r:id="rId29"/>
          <w:footerReference w:type="first" r:id="rId30"/>
          <w:type w:val="oddPage"/>
          <w:pgSz w:w="11907" w:h="16834" w:code="9"/>
          <w:pgMar w:top="1134" w:right="1134" w:bottom="1134" w:left="1134" w:header="567" w:footer="567" w:gutter="0"/>
          <w:paperSrc w:first="15" w:other="15"/>
          <w:cols w:space="720"/>
          <w:titlePg/>
          <w:docGrid w:linePitch="299"/>
        </w:sectPr>
      </w:pPr>
      <w:r w:rsidRPr="00F26322">
        <w:rPr>
          <w:rFonts w:asciiTheme="minorHAnsi" w:hAnsiTheme="minorHAnsi" w:cstheme="majorBidi"/>
          <w:b/>
          <w:bCs/>
          <w:i/>
          <w:iCs/>
        </w:rPr>
        <w:t>Mobile: +216 99 544 222</w:t>
      </w:r>
      <w:r w:rsidRPr="00F26322">
        <w:rPr>
          <w:rFonts w:asciiTheme="minorHAnsi" w:hAnsiTheme="minorHAnsi"/>
          <w:b/>
          <w:bCs/>
        </w:rPr>
        <w:br/>
      </w:r>
    </w:p>
    <w:p w:rsidR="00A44050" w:rsidRPr="00F26322" w:rsidRDefault="00A44050" w:rsidP="00ED23D7">
      <w:pPr>
        <w:pStyle w:val="AnnexNo"/>
        <w:spacing w:after="0"/>
      </w:pPr>
      <w:r w:rsidRPr="00F26322">
        <w:lastRenderedPageBreak/>
        <w:t>ANNEX B</w:t>
      </w:r>
    </w:p>
    <w:p w:rsidR="00A44050" w:rsidRPr="00F26322" w:rsidRDefault="00A44050" w:rsidP="00ED23D7">
      <w:pPr>
        <w:spacing w:before="0"/>
        <w:jc w:val="center"/>
        <w:rPr>
          <w:rFonts w:asciiTheme="minorHAnsi" w:hAnsiTheme="minorHAnsi"/>
        </w:rPr>
      </w:pPr>
      <w:r w:rsidRPr="00F26322">
        <w:rPr>
          <w:rFonts w:asciiTheme="minorHAnsi" w:hAnsiTheme="minorHAnsi"/>
        </w:rPr>
        <w:t>(to TSB Collective letter 4/RevCom)</w:t>
      </w:r>
    </w:p>
    <w:p w:rsidR="00A44050" w:rsidRPr="000504C9" w:rsidRDefault="000504C9" w:rsidP="00ED23D7">
      <w:pPr>
        <w:pStyle w:val="Annextitle0"/>
      </w:pPr>
      <w:r w:rsidRPr="000504C9">
        <w:t>Draft agenda for the meeting of the Review Committee</w:t>
      </w:r>
    </w:p>
    <w:p w:rsidR="00A44050" w:rsidRPr="00ED23D7" w:rsidRDefault="00A44050" w:rsidP="00ED23D7">
      <w:pPr>
        <w:jc w:val="center"/>
      </w:pPr>
      <w:r w:rsidRPr="00ED23D7">
        <w:t>(Geneva, 19</w:t>
      </w:r>
      <w:r w:rsidR="00ED23D7">
        <w:rPr>
          <w:lang w:val="ru-RU"/>
        </w:rPr>
        <w:t>−</w:t>
      </w:r>
      <w:r w:rsidRPr="00ED23D7">
        <w:t>21 January 2015)</w:t>
      </w:r>
    </w:p>
    <w:p w:rsidR="00A44050" w:rsidRDefault="00A44050" w:rsidP="00ED23D7">
      <w:pPr>
        <w:rPr>
          <w:rFonts w:asciiTheme="minorHAnsi" w:hAnsiTheme="minorHAnsi"/>
        </w:rPr>
      </w:pPr>
    </w:p>
    <w:p w:rsidR="00ED23D7" w:rsidRPr="00F26322" w:rsidRDefault="00ED23D7" w:rsidP="00ED23D7">
      <w:pPr>
        <w:rPr>
          <w:rFonts w:asciiTheme="minorHAnsi" w:hAnsiTheme="minorHAnsi"/>
        </w:rPr>
      </w:pPr>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7087"/>
      </w:tblGrid>
      <w:tr w:rsidR="00A44050" w:rsidRPr="00F26322" w:rsidTr="00ED23D7">
        <w:trPr>
          <w:tblHeader/>
        </w:trPr>
        <w:tc>
          <w:tcPr>
            <w:tcW w:w="7938" w:type="dxa"/>
            <w:gridSpan w:val="2"/>
            <w:vAlign w:val="center"/>
          </w:tcPr>
          <w:p w:rsidR="00A44050" w:rsidRPr="00F26322" w:rsidRDefault="00A44050" w:rsidP="00ED23D7">
            <w:pPr>
              <w:pStyle w:val="LetterStart"/>
              <w:tabs>
                <w:tab w:val="clear" w:pos="1361"/>
                <w:tab w:val="clear" w:pos="1758"/>
                <w:tab w:val="clear" w:pos="2155"/>
                <w:tab w:val="clear" w:pos="2552"/>
                <w:tab w:val="center" w:pos="4962"/>
              </w:tabs>
              <w:spacing w:before="120" w:after="120"/>
              <w:ind w:left="0"/>
              <w:jc w:val="center"/>
              <w:rPr>
                <w:rFonts w:asciiTheme="minorHAnsi" w:hAnsiTheme="minorHAnsi" w:cstheme="majorBidi"/>
                <w:b/>
                <w:bCs/>
                <w:szCs w:val="24"/>
              </w:rPr>
            </w:pPr>
            <w:r w:rsidRPr="00F26322">
              <w:rPr>
                <w:rFonts w:asciiTheme="minorHAnsi" w:hAnsiTheme="minorHAnsi" w:cstheme="majorBidi"/>
                <w:b/>
                <w:bCs/>
                <w:szCs w:val="24"/>
              </w:rPr>
              <w:t>Agenda Item</w:t>
            </w:r>
          </w:p>
        </w:tc>
      </w:tr>
      <w:tr w:rsidR="00A44050" w:rsidRPr="00F26322" w:rsidTr="00ED23D7">
        <w:tc>
          <w:tcPr>
            <w:tcW w:w="851" w:type="dxa"/>
          </w:tcPr>
          <w:p w:rsidR="00A44050" w:rsidRPr="00F26322" w:rsidRDefault="00A44050" w:rsidP="000504C9">
            <w:pPr>
              <w:pStyle w:val="LetterStart"/>
              <w:tabs>
                <w:tab w:val="clear" w:pos="1361"/>
                <w:tab w:val="clear" w:pos="1758"/>
                <w:tab w:val="clear" w:pos="2155"/>
                <w:tab w:val="clear" w:pos="2552"/>
                <w:tab w:val="center" w:pos="4962"/>
              </w:tabs>
              <w:spacing w:before="120"/>
              <w:ind w:left="0" w:right="170"/>
              <w:jc w:val="right"/>
              <w:rPr>
                <w:rFonts w:asciiTheme="minorHAnsi" w:hAnsiTheme="minorHAnsi" w:cstheme="majorBidi"/>
                <w:szCs w:val="24"/>
              </w:rPr>
            </w:pPr>
            <w:r w:rsidRPr="00F26322">
              <w:rPr>
                <w:rFonts w:asciiTheme="minorHAnsi" w:hAnsiTheme="minorHAnsi" w:cstheme="majorBidi"/>
                <w:szCs w:val="24"/>
              </w:rPr>
              <w:t>1</w:t>
            </w:r>
            <w:r>
              <w:rPr>
                <w:rFonts w:asciiTheme="minorHAnsi" w:hAnsiTheme="minorHAnsi" w:cstheme="majorBidi"/>
                <w:szCs w:val="24"/>
              </w:rPr>
              <w:t>.</w:t>
            </w:r>
          </w:p>
        </w:tc>
        <w:tc>
          <w:tcPr>
            <w:tcW w:w="7087" w:type="dxa"/>
          </w:tcPr>
          <w:p w:rsidR="00A44050" w:rsidRPr="00F26322" w:rsidRDefault="00A44050" w:rsidP="000504C9">
            <w:pPr>
              <w:tabs>
                <w:tab w:val="left" w:pos="709"/>
              </w:tabs>
              <w:rPr>
                <w:rFonts w:asciiTheme="minorHAnsi" w:hAnsiTheme="minorHAnsi" w:cstheme="majorBidi"/>
              </w:rPr>
            </w:pPr>
            <w:r w:rsidRPr="00F26322">
              <w:rPr>
                <w:rFonts w:asciiTheme="minorHAnsi" w:hAnsiTheme="minorHAnsi" w:cstheme="majorBidi"/>
              </w:rPr>
              <w:t>Opening of the meeting</w:t>
            </w:r>
          </w:p>
        </w:tc>
      </w:tr>
      <w:tr w:rsidR="00A44050" w:rsidRPr="00F26322" w:rsidTr="00ED23D7">
        <w:tc>
          <w:tcPr>
            <w:tcW w:w="851" w:type="dxa"/>
          </w:tcPr>
          <w:p w:rsidR="00A44050" w:rsidRPr="00F26322" w:rsidRDefault="00A44050" w:rsidP="000504C9">
            <w:pPr>
              <w:pStyle w:val="LetterStart"/>
              <w:tabs>
                <w:tab w:val="clear" w:pos="1361"/>
                <w:tab w:val="clear" w:pos="1758"/>
                <w:tab w:val="clear" w:pos="2155"/>
                <w:tab w:val="clear" w:pos="2552"/>
                <w:tab w:val="center" w:pos="4962"/>
              </w:tabs>
              <w:spacing w:before="120"/>
              <w:ind w:left="0" w:right="170"/>
              <w:jc w:val="right"/>
              <w:rPr>
                <w:rFonts w:asciiTheme="minorHAnsi" w:hAnsiTheme="minorHAnsi" w:cstheme="majorBidi"/>
                <w:szCs w:val="24"/>
              </w:rPr>
            </w:pPr>
            <w:r w:rsidRPr="00F26322">
              <w:rPr>
                <w:rFonts w:asciiTheme="minorHAnsi" w:hAnsiTheme="minorHAnsi" w:cstheme="majorBidi"/>
                <w:szCs w:val="24"/>
              </w:rPr>
              <w:t>2</w:t>
            </w:r>
            <w:r>
              <w:rPr>
                <w:rFonts w:asciiTheme="minorHAnsi" w:hAnsiTheme="minorHAnsi" w:cstheme="majorBidi"/>
                <w:szCs w:val="24"/>
              </w:rPr>
              <w:t>.</w:t>
            </w:r>
          </w:p>
        </w:tc>
        <w:tc>
          <w:tcPr>
            <w:tcW w:w="7087" w:type="dxa"/>
          </w:tcPr>
          <w:p w:rsidR="00A44050" w:rsidRPr="00F26322" w:rsidRDefault="00A44050" w:rsidP="000504C9">
            <w:pPr>
              <w:tabs>
                <w:tab w:val="left" w:pos="709"/>
              </w:tabs>
              <w:rPr>
                <w:rFonts w:asciiTheme="minorHAnsi" w:hAnsiTheme="minorHAnsi" w:cstheme="majorBidi"/>
              </w:rPr>
            </w:pPr>
            <w:r w:rsidRPr="00F26322">
              <w:rPr>
                <w:rFonts w:asciiTheme="minorHAnsi" w:hAnsiTheme="minorHAnsi" w:cstheme="majorBidi"/>
              </w:rPr>
              <w:t>Opening remarks by the Director, TSB</w:t>
            </w:r>
          </w:p>
        </w:tc>
      </w:tr>
      <w:tr w:rsidR="00A44050" w:rsidRPr="00F26322" w:rsidTr="00ED23D7">
        <w:tc>
          <w:tcPr>
            <w:tcW w:w="851" w:type="dxa"/>
          </w:tcPr>
          <w:p w:rsidR="00A44050" w:rsidRPr="00F26322" w:rsidRDefault="00A44050" w:rsidP="000504C9">
            <w:pPr>
              <w:pStyle w:val="LetterStart"/>
              <w:tabs>
                <w:tab w:val="clear" w:pos="1361"/>
                <w:tab w:val="clear" w:pos="1758"/>
                <w:tab w:val="clear" w:pos="2155"/>
                <w:tab w:val="clear" w:pos="2552"/>
                <w:tab w:val="center" w:pos="4962"/>
              </w:tabs>
              <w:spacing w:before="120"/>
              <w:ind w:left="0" w:right="170"/>
              <w:jc w:val="right"/>
              <w:rPr>
                <w:rFonts w:asciiTheme="minorHAnsi" w:hAnsiTheme="minorHAnsi" w:cstheme="majorBidi"/>
                <w:szCs w:val="24"/>
              </w:rPr>
            </w:pPr>
            <w:r w:rsidRPr="00F26322">
              <w:rPr>
                <w:rFonts w:asciiTheme="minorHAnsi" w:hAnsiTheme="minorHAnsi" w:cstheme="majorBidi"/>
                <w:szCs w:val="24"/>
              </w:rPr>
              <w:t>3</w:t>
            </w:r>
            <w:r>
              <w:rPr>
                <w:rFonts w:asciiTheme="minorHAnsi" w:hAnsiTheme="minorHAnsi" w:cstheme="majorBidi"/>
                <w:szCs w:val="24"/>
              </w:rPr>
              <w:t>.</w:t>
            </w:r>
          </w:p>
        </w:tc>
        <w:tc>
          <w:tcPr>
            <w:tcW w:w="7087" w:type="dxa"/>
          </w:tcPr>
          <w:p w:rsidR="00A44050" w:rsidRPr="00F26322" w:rsidRDefault="00A44050" w:rsidP="000504C9">
            <w:pPr>
              <w:tabs>
                <w:tab w:val="left" w:pos="709"/>
              </w:tabs>
              <w:rPr>
                <w:rFonts w:asciiTheme="minorHAnsi" w:hAnsiTheme="minorHAnsi" w:cstheme="majorBidi"/>
              </w:rPr>
            </w:pPr>
            <w:r w:rsidRPr="00F26322">
              <w:rPr>
                <w:rFonts w:asciiTheme="minorHAnsi" w:hAnsiTheme="minorHAnsi" w:cstheme="majorBidi"/>
              </w:rPr>
              <w:t>Approval of the Agenda</w:t>
            </w:r>
          </w:p>
        </w:tc>
      </w:tr>
      <w:tr w:rsidR="00A44050" w:rsidRPr="00F26322" w:rsidTr="00ED23D7">
        <w:tc>
          <w:tcPr>
            <w:tcW w:w="851" w:type="dxa"/>
          </w:tcPr>
          <w:p w:rsidR="00A44050" w:rsidRPr="00F26322" w:rsidRDefault="00A44050" w:rsidP="000504C9">
            <w:pPr>
              <w:pStyle w:val="LetterStart"/>
              <w:tabs>
                <w:tab w:val="clear" w:pos="1361"/>
                <w:tab w:val="clear" w:pos="1758"/>
                <w:tab w:val="clear" w:pos="2155"/>
                <w:tab w:val="clear" w:pos="2552"/>
                <w:tab w:val="center" w:pos="4962"/>
              </w:tabs>
              <w:spacing w:before="120"/>
              <w:ind w:left="0" w:right="170"/>
              <w:jc w:val="right"/>
              <w:rPr>
                <w:rFonts w:asciiTheme="minorHAnsi" w:hAnsiTheme="minorHAnsi" w:cstheme="majorBidi"/>
                <w:szCs w:val="24"/>
              </w:rPr>
            </w:pPr>
            <w:r w:rsidRPr="00F26322">
              <w:rPr>
                <w:rFonts w:asciiTheme="minorHAnsi" w:hAnsiTheme="minorHAnsi" w:cstheme="majorBidi"/>
                <w:szCs w:val="24"/>
              </w:rPr>
              <w:t>4</w:t>
            </w:r>
            <w:r>
              <w:rPr>
                <w:rFonts w:asciiTheme="minorHAnsi" w:hAnsiTheme="minorHAnsi" w:cstheme="majorBidi"/>
                <w:szCs w:val="24"/>
              </w:rPr>
              <w:t>.</w:t>
            </w:r>
          </w:p>
        </w:tc>
        <w:tc>
          <w:tcPr>
            <w:tcW w:w="7087" w:type="dxa"/>
          </w:tcPr>
          <w:p w:rsidR="00A44050" w:rsidRPr="00F26322" w:rsidRDefault="00A44050" w:rsidP="000504C9">
            <w:pPr>
              <w:tabs>
                <w:tab w:val="left" w:pos="709"/>
              </w:tabs>
              <w:rPr>
                <w:rFonts w:asciiTheme="minorHAnsi" w:hAnsiTheme="minorHAnsi" w:cstheme="majorBidi"/>
              </w:rPr>
            </w:pPr>
            <w:r w:rsidRPr="00F26322">
              <w:rPr>
                <w:rFonts w:asciiTheme="minorHAnsi" w:hAnsiTheme="minorHAnsi" w:cstheme="majorBidi"/>
              </w:rPr>
              <w:t>Objectives for this meeting</w:t>
            </w:r>
          </w:p>
        </w:tc>
      </w:tr>
      <w:tr w:rsidR="00A44050" w:rsidRPr="00F26322" w:rsidTr="00ED23D7">
        <w:tc>
          <w:tcPr>
            <w:tcW w:w="851" w:type="dxa"/>
          </w:tcPr>
          <w:p w:rsidR="00A44050" w:rsidRPr="00F26322" w:rsidRDefault="00A44050" w:rsidP="000504C9">
            <w:pPr>
              <w:pStyle w:val="LetterStart"/>
              <w:tabs>
                <w:tab w:val="clear" w:pos="1361"/>
                <w:tab w:val="clear" w:pos="1758"/>
                <w:tab w:val="clear" w:pos="2155"/>
                <w:tab w:val="clear" w:pos="2552"/>
                <w:tab w:val="center" w:pos="4962"/>
              </w:tabs>
              <w:spacing w:before="120"/>
              <w:ind w:left="0" w:right="170"/>
              <w:jc w:val="right"/>
              <w:rPr>
                <w:rFonts w:asciiTheme="minorHAnsi" w:hAnsiTheme="minorHAnsi" w:cstheme="majorBidi"/>
                <w:szCs w:val="24"/>
              </w:rPr>
            </w:pPr>
            <w:r w:rsidRPr="00F26322">
              <w:rPr>
                <w:rFonts w:asciiTheme="minorHAnsi" w:hAnsiTheme="minorHAnsi" w:cstheme="majorBidi"/>
                <w:szCs w:val="24"/>
              </w:rPr>
              <w:t>5</w:t>
            </w:r>
            <w:r>
              <w:rPr>
                <w:rFonts w:asciiTheme="minorHAnsi" w:hAnsiTheme="minorHAnsi" w:cstheme="majorBidi"/>
                <w:szCs w:val="24"/>
              </w:rPr>
              <w:t>.</w:t>
            </w:r>
          </w:p>
        </w:tc>
        <w:tc>
          <w:tcPr>
            <w:tcW w:w="7087" w:type="dxa"/>
          </w:tcPr>
          <w:p w:rsidR="00A44050" w:rsidRPr="00F26322" w:rsidRDefault="00A44050" w:rsidP="000504C9">
            <w:pPr>
              <w:pStyle w:val="ListParagraph"/>
              <w:tabs>
                <w:tab w:val="left" w:pos="720"/>
              </w:tabs>
              <w:spacing w:before="120" w:after="0" w:line="240" w:lineRule="auto"/>
              <w:ind w:left="0"/>
              <w:rPr>
                <w:rFonts w:cstheme="majorBidi"/>
                <w:szCs w:val="24"/>
              </w:rPr>
            </w:pPr>
            <w:r w:rsidRPr="00F26322">
              <w:rPr>
                <w:rFonts w:cstheme="majorBidi"/>
                <w:szCs w:val="24"/>
              </w:rPr>
              <w:t>Documents and their allocation</w:t>
            </w:r>
          </w:p>
        </w:tc>
      </w:tr>
      <w:tr w:rsidR="00A44050" w:rsidRPr="00F26322" w:rsidTr="00ED23D7">
        <w:tc>
          <w:tcPr>
            <w:tcW w:w="851" w:type="dxa"/>
          </w:tcPr>
          <w:p w:rsidR="00A44050" w:rsidRPr="00F26322" w:rsidRDefault="00A44050" w:rsidP="000504C9">
            <w:pPr>
              <w:pStyle w:val="LetterStart"/>
              <w:tabs>
                <w:tab w:val="clear" w:pos="1361"/>
                <w:tab w:val="clear" w:pos="1758"/>
                <w:tab w:val="clear" w:pos="2155"/>
                <w:tab w:val="clear" w:pos="2552"/>
                <w:tab w:val="center" w:pos="4962"/>
              </w:tabs>
              <w:spacing w:before="120"/>
              <w:ind w:left="0" w:right="170"/>
              <w:jc w:val="right"/>
              <w:rPr>
                <w:rFonts w:asciiTheme="minorHAnsi" w:hAnsiTheme="minorHAnsi" w:cstheme="majorBidi"/>
                <w:szCs w:val="24"/>
              </w:rPr>
            </w:pPr>
            <w:r w:rsidRPr="00F26322">
              <w:rPr>
                <w:rFonts w:asciiTheme="minorHAnsi" w:hAnsiTheme="minorHAnsi" w:cstheme="majorBidi"/>
                <w:szCs w:val="24"/>
              </w:rPr>
              <w:t>6</w:t>
            </w:r>
            <w:r>
              <w:rPr>
                <w:rFonts w:asciiTheme="minorHAnsi" w:hAnsiTheme="minorHAnsi" w:cstheme="majorBidi"/>
                <w:szCs w:val="24"/>
              </w:rPr>
              <w:t>.</w:t>
            </w:r>
          </w:p>
        </w:tc>
        <w:tc>
          <w:tcPr>
            <w:tcW w:w="7087" w:type="dxa"/>
          </w:tcPr>
          <w:p w:rsidR="00A44050" w:rsidRPr="00F26322" w:rsidRDefault="00A44050" w:rsidP="000504C9">
            <w:pPr>
              <w:pStyle w:val="ListParagraph"/>
              <w:tabs>
                <w:tab w:val="left" w:pos="720"/>
              </w:tabs>
              <w:spacing w:before="120" w:after="0" w:line="240" w:lineRule="auto"/>
              <w:ind w:left="0"/>
              <w:rPr>
                <w:rFonts w:cstheme="majorBidi"/>
                <w:szCs w:val="24"/>
              </w:rPr>
            </w:pPr>
            <w:r w:rsidRPr="00F26322">
              <w:rPr>
                <w:rFonts w:cstheme="majorBidi"/>
                <w:szCs w:val="24"/>
              </w:rPr>
              <w:t>Work plan for this meeting</w:t>
            </w:r>
          </w:p>
        </w:tc>
      </w:tr>
      <w:tr w:rsidR="00A44050" w:rsidRPr="00F26322" w:rsidTr="00ED23D7">
        <w:trPr>
          <w:trHeight w:val="297"/>
        </w:trPr>
        <w:tc>
          <w:tcPr>
            <w:tcW w:w="851" w:type="dxa"/>
          </w:tcPr>
          <w:p w:rsidR="00A44050" w:rsidRPr="00F26322" w:rsidRDefault="00A44050" w:rsidP="000504C9">
            <w:pPr>
              <w:pStyle w:val="LetterStart"/>
              <w:tabs>
                <w:tab w:val="clear" w:pos="1361"/>
                <w:tab w:val="clear" w:pos="1758"/>
                <w:tab w:val="clear" w:pos="2155"/>
                <w:tab w:val="clear" w:pos="2552"/>
                <w:tab w:val="center" w:pos="4962"/>
              </w:tabs>
              <w:spacing w:before="120"/>
              <w:ind w:left="0" w:right="170"/>
              <w:jc w:val="right"/>
              <w:rPr>
                <w:rFonts w:asciiTheme="minorHAnsi" w:hAnsiTheme="minorHAnsi" w:cstheme="majorBidi"/>
                <w:szCs w:val="24"/>
              </w:rPr>
            </w:pPr>
            <w:r w:rsidRPr="00F26322">
              <w:rPr>
                <w:rFonts w:asciiTheme="minorHAnsi" w:hAnsiTheme="minorHAnsi" w:cstheme="majorBidi"/>
                <w:szCs w:val="24"/>
              </w:rPr>
              <w:t>7</w:t>
            </w:r>
            <w:r>
              <w:rPr>
                <w:rFonts w:asciiTheme="minorHAnsi" w:hAnsiTheme="minorHAnsi" w:cstheme="majorBidi"/>
                <w:szCs w:val="24"/>
              </w:rPr>
              <w:t>.</w:t>
            </w:r>
          </w:p>
        </w:tc>
        <w:tc>
          <w:tcPr>
            <w:tcW w:w="7087" w:type="dxa"/>
          </w:tcPr>
          <w:p w:rsidR="00A44050" w:rsidRPr="00F26322" w:rsidRDefault="00A44050" w:rsidP="000504C9">
            <w:pPr>
              <w:tabs>
                <w:tab w:val="left" w:pos="709"/>
              </w:tabs>
              <w:rPr>
                <w:rFonts w:asciiTheme="minorHAnsi" w:hAnsiTheme="minorHAnsi" w:cstheme="majorBidi"/>
              </w:rPr>
            </w:pPr>
            <w:r w:rsidRPr="00F26322">
              <w:rPr>
                <w:rFonts w:asciiTheme="minorHAnsi" w:hAnsiTheme="minorHAnsi" w:cstheme="majorBidi"/>
              </w:rPr>
              <w:t>Conduct of and facilities</w:t>
            </w:r>
          </w:p>
        </w:tc>
      </w:tr>
      <w:tr w:rsidR="00A44050" w:rsidRPr="00F26322" w:rsidTr="00ED23D7">
        <w:trPr>
          <w:trHeight w:val="304"/>
        </w:trPr>
        <w:tc>
          <w:tcPr>
            <w:tcW w:w="851" w:type="dxa"/>
          </w:tcPr>
          <w:p w:rsidR="00A44050" w:rsidRPr="00F26322" w:rsidRDefault="00A44050" w:rsidP="000504C9">
            <w:pPr>
              <w:pStyle w:val="LetterStart"/>
              <w:tabs>
                <w:tab w:val="clear" w:pos="1361"/>
                <w:tab w:val="clear" w:pos="1758"/>
                <w:tab w:val="clear" w:pos="2155"/>
                <w:tab w:val="clear" w:pos="2552"/>
                <w:tab w:val="center" w:pos="4962"/>
              </w:tabs>
              <w:spacing w:before="120"/>
              <w:ind w:left="0" w:right="170"/>
              <w:jc w:val="right"/>
              <w:rPr>
                <w:rFonts w:asciiTheme="minorHAnsi" w:hAnsiTheme="minorHAnsi" w:cstheme="majorBidi"/>
                <w:szCs w:val="24"/>
                <w:lang w:eastAsia="ja-JP"/>
              </w:rPr>
            </w:pPr>
            <w:r w:rsidRPr="00F26322">
              <w:rPr>
                <w:rFonts w:asciiTheme="minorHAnsi" w:hAnsiTheme="minorHAnsi" w:cstheme="majorBidi"/>
                <w:szCs w:val="24"/>
                <w:lang w:eastAsia="ja-JP"/>
              </w:rPr>
              <w:t>8</w:t>
            </w:r>
            <w:r>
              <w:rPr>
                <w:rFonts w:asciiTheme="minorHAnsi" w:hAnsiTheme="minorHAnsi" w:cstheme="majorBidi"/>
                <w:szCs w:val="24"/>
                <w:lang w:eastAsia="ja-JP"/>
              </w:rPr>
              <w:t>.</w:t>
            </w:r>
          </w:p>
        </w:tc>
        <w:tc>
          <w:tcPr>
            <w:tcW w:w="7087" w:type="dxa"/>
          </w:tcPr>
          <w:p w:rsidR="00A44050" w:rsidRPr="00F26322" w:rsidRDefault="00A44050" w:rsidP="000504C9">
            <w:pPr>
              <w:tabs>
                <w:tab w:val="left" w:pos="709"/>
              </w:tabs>
              <w:rPr>
                <w:rFonts w:asciiTheme="minorHAnsi" w:hAnsiTheme="minorHAnsi" w:cstheme="majorBidi"/>
                <w:lang w:eastAsia="ja-JP"/>
              </w:rPr>
            </w:pPr>
            <w:r w:rsidRPr="00F26322">
              <w:rPr>
                <w:rFonts w:asciiTheme="minorHAnsi" w:hAnsiTheme="minorHAnsi" w:cstheme="majorBidi"/>
                <w:lang w:eastAsia="ja-JP"/>
              </w:rPr>
              <w:t>Approval of the third RevCom report</w:t>
            </w:r>
          </w:p>
        </w:tc>
      </w:tr>
      <w:tr w:rsidR="00A44050" w:rsidRPr="00F26322" w:rsidTr="00ED23D7">
        <w:tc>
          <w:tcPr>
            <w:tcW w:w="851" w:type="dxa"/>
          </w:tcPr>
          <w:p w:rsidR="00A44050" w:rsidRPr="00F26322" w:rsidRDefault="00A44050" w:rsidP="000504C9">
            <w:pPr>
              <w:pStyle w:val="LetterStart"/>
              <w:tabs>
                <w:tab w:val="clear" w:pos="1361"/>
                <w:tab w:val="clear" w:pos="1758"/>
                <w:tab w:val="clear" w:pos="2155"/>
                <w:tab w:val="clear" w:pos="2552"/>
                <w:tab w:val="center" w:pos="4962"/>
              </w:tabs>
              <w:spacing w:before="120"/>
              <w:ind w:left="0" w:right="170"/>
              <w:jc w:val="right"/>
              <w:rPr>
                <w:rFonts w:asciiTheme="minorHAnsi" w:hAnsiTheme="minorHAnsi" w:cstheme="majorBidi"/>
                <w:szCs w:val="24"/>
                <w:lang w:eastAsia="ja-JP"/>
              </w:rPr>
            </w:pPr>
            <w:r w:rsidRPr="00F26322">
              <w:rPr>
                <w:rFonts w:asciiTheme="minorHAnsi" w:hAnsiTheme="minorHAnsi" w:cstheme="majorBidi"/>
                <w:szCs w:val="24"/>
                <w:lang w:eastAsia="ja-JP"/>
              </w:rPr>
              <w:t>9</w:t>
            </w:r>
            <w:r>
              <w:rPr>
                <w:rFonts w:asciiTheme="minorHAnsi" w:hAnsiTheme="minorHAnsi" w:cstheme="majorBidi"/>
                <w:szCs w:val="24"/>
                <w:lang w:eastAsia="ja-JP"/>
              </w:rPr>
              <w:t>.</w:t>
            </w:r>
          </w:p>
        </w:tc>
        <w:tc>
          <w:tcPr>
            <w:tcW w:w="7087" w:type="dxa"/>
          </w:tcPr>
          <w:p w:rsidR="00A44050" w:rsidRPr="00F26322" w:rsidRDefault="00A44050" w:rsidP="000504C9">
            <w:pPr>
              <w:tabs>
                <w:tab w:val="left" w:pos="709"/>
              </w:tabs>
              <w:rPr>
                <w:rFonts w:asciiTheme="minorHAnsi" w:hAnsiTheme="minorHAnsi"/>
              </w:rPr>
            </w:pPr>
            <w:r w:rsidRPr="00F26322">
              <w:rPr>
                <w:rFonts w:asciiTheme="minorHAnsi" w:hAnsiTheme="minorHAnsi"/>
              </w:rPr>
              <w:t xml:space="preserve">Interim activity report of </w:t>
            </w:r>
            <w:bookmarkStart w:id="1" w:name="OLE_LINK2"/>
            <w:r w:rsidRPr="00F26322">
              <w:rPr>
                <w:rFonts w:asciiTheme="minorHAnsi" w:hAnsiTheme="minorHAnsi"/>
              </w:rPr>
              <w:t xml:space="preserve">Rapporteur Group </w:t>
            </w:r>
            <w:bookmarkStart w:id="2" w:name="OLE_LINK14"/>
            <w:r w:rsidRPr="00F26322">
              <w:rPr>
                <w:rFonts w:asciiTheme="minorHAnsi" w:hAnsiTheme="minorHAnsi"/>
              </w:rPr>
              <w:t>on ITU-T Restructuring</w:t>
            </w:r>
            <w:bookmarkEnd w:id="1"/>
            <w:bookmarkEnd w:id="2"/>
          </w:p>
        </w:tc>
      </w:tr>
      <w:tr w:rsidR="00A44050" w:rsidRPr="00F26322" w:rsidTr="00ED23D7">
        <w:tc>
          <w:tcPr>
            <w:tcW w:w="851" w:type="dxa"/>
          </w:tcPr>
          <w:p w:rsidR="00A44050" w:rsidRPr="00F26322" w:rsidRDefault="00A44050" w:rsidP="000504C9">
            <w:pPr>
              <w:pStyle w:val="LetterStart"/>
              <w:tabs>
                <w:tab w:val="clear" w:pos="1361"/>
                <w:tab w:val="clear" w:pos="1758"/>
                <w:tab w:val="clear" w:pos="2155"/>
                <w:tab w:val="clear" w:pos="2552"/>
                <w:tab w:val="center" w:pos="4962"/>
              </w:tabs>
              <w:spacing w:before="120"/>
              <w:ind w:left="0" w:right="170"/>
              <w:jc w:val="right"/>
              <w:rPr>
                <w:rFonts w:asciiTheme="minorHAnsi" w:hAnsiTheme="minorHAnsi" w:cstheme="majorBidi"/>
                <w:szCs w:val="24"/>
                <w:lang w:eastAsia="ja-JP"/>
              </w:rPr>
            </w:pPr>
            <w:r w:rsidRPr="00F26322">
              <w:rPr>
                <w:rFonts w:asciiTheme="minorHAnsi" w:hAnsiTheme="minorHAnsi" w:cstheme="majorBidi"/>
                <w:szCs w:val="24"/>
                <w:lang w:eastAsia="ja-JP"/>
              </w:rPr>
              <w:t>10</w:t>
            </w:r>
            <w:r>
              <w:rPr>
                <w:rFonts w:asciiTheme="minorHAnsi" w:hAnsiTheme="minorHAnsi" w:cstheme="majorBidi"/>
                <w:szCs w:val="24"/>
                <w:lang w:eastAsia="ja-JP"/>
              </w:rPr>
              <w:t>.</w:t>
            </w:r>
          </w:p>
        </w:tc>
        <w:tc>
          <w:tcPr>
            <w:tcW w:w="7087" w:type="dxa"/>
          </w:tcPr>
          <w:p w:rsidR="00A44050" w:rsidRPr="00F26322" w:rsidRDefault="00A44050" w:rsidP="000504C9">
            <w:pPr>
              <w:tabs>
                <w:tab w:val="left" w:pos="709"/>
              </w:tabs>
              <w:rPr>
                <w:rFonts w:asciiTheme="minorHAnsi" w:hAnsiTheme="minorHAnsi" w:cstheme="majorBidi"/>
              </w:rPr>
            </w:pPr>
            <w:r w:rsidRPr="00F26322">
              <w:rPr>
                <w:rFonts w:asciiTheme="minorHAnsi" w:hAnsiTheme="minorHAnsi" w:cstheme="majorBidi"/>
              </w:rPr>
              <w:t>Consideration</w:t>
            </w:r>
            <w:r w:rsidRPr="00F26322">
              <w:rPr>
                <w:rFonts w:asciiTheme="minorHAnsi" w:hAnsiTheme="minorHAnsi" w:cstheme="majorBidi"/>
                <w:lang w:eastAsia="ja-JP"/>
              </w:rPr>
              <w:t xml:space="preserve"> on Action Plan</w:t>
            </w:r>
          </w:p>
        </w:tc>
      </w:tr>
      <w:tr w:rsidR="00A44050" w:rsidRPr="00F26322" w:rsidTr="00ED23D7">
        <w:trPr>
          <w:trHeight w:val="310"/>
        </w:trPr>
        <w:tc>
          <w:tcPr>
            <w:tcW w:w="851" w:type="dxa"/>
          </w:tcPr>
          <w:p w:rsidR="00A44050" w:rsidRPr="00F26322" w:rsidRDefault="00A44050" w:rsidP="000504C9">
            <w:pPr>
              <w:pStyle w:val="LetterStart"/>
              <w:tabs>
                <w:tab w:val="clear" w:pos="1361"/>
                <w:tab w:val="clear" w:pos="1758"/>
                <w:tab w:val="clear" w:pos="2155"/>
                <w:tab w:val="clear" w:pos="2552"/>
                <w:tab w:val="center" w:pos="4962"/>
              </w:tabs>
              <w:spacing w:before="120"/>
              <w:ind w:left="0" w:right="170"/>
              <w:jc w:val="right"/>
              <w:rPr>
                <w:rFonts w:asciiTheme="minorHAnsi" w:hAnsiTheme="minorHAnsi" w:cstheme="majorBidi"/>
                <w:szCs w:val="24"/>
                <w:lang w:eastAsia="ja-JP"/>
              </w:rPr>
            </w:pPr>
            <w:r w:rsidRPr="00F26322">
              <w:rPr>
                <w:rFonts w:asciiTheme="minorHAnsi" w:hAnsiTheme="minorHAnsi" w:cstheme="majorBidi"/>
                <w:szCs w:val="24"/>
              </w:rPr>
              <w:t>11</w:t>
            </w:r>
            <w:r>
              <w:rPr>
                <w:rFonts w:asciiTheme="minorHAnsi" w:hAnsiTheme="minorHAnsi" w:cstheme="majorBidi"/>
                <w:szCs w:val="24"/>
              </w:rPr>
              <w:t>.</w:t>
            </w:r>
          </w:p>
        </w:tc>
        <w:tc>
          <w:tcPr>
            <w:tcW w:w="7087" w:type="dxa"/>
          </w:tcPr>
          <w:p w:rsidR="00A44050" w:rsidRPr="00F26322" w:rsidRDefault="00A44050" w:rsidP="000504C9">
            <w:pPr>
              <w:rPr>
                <w:rFonts w:asciiTheme="minorHAnsi" w:hAnsiTheme="minorHAnsi" w:cstheme="majorBidi"/>
              </w:rPr>
            </w:pPr>
            <w:r w:rsidRPr="00F26322">
              <w:rPr>
                <w:rFonts w:asciiTheme="minorHAnsi" w:hAnsiTheme="minorHAnsi"/>
              </w:rPr>
              <w:t>Review of current ITU-T activity monitoring</w:t>
            </w:r>
          </w:p>
        </w:tc>
      </w:tr>
      <w:tr w:rsidR="00A44050" w:rsidRPr="00F26322" w:rsidTr="00ED23D7">
        <w:tc>
          <w:tcPr>
            <w:tcW w:w="851" w:type="dxa"/>
          </w:tcPr>
          <w:p w:rsidR="00A44050" w:rsidRPr="00F26322" w:rsidRDefault="00A44050" w:rsidP="000504C9">
            <w:pPr>
              <w:pStyle w:val="LetterStart"/>
              <w:tabs>
                <w:tab w:val="clear" w:pos="1361"/>
                <w:tab w:val="clear" w:pos="1758"/>
                <w:tab w:val="clear" w:pos="2155"/>
                <w:tab w:val="clear" w:pos="2552"/>
                <w:tab w:val="center" w:pos="4962"/>
              </w:tabs>
              <w:spacing w:before="120"/>
              <w:ind w:left="0" w:right="170"/>
              <w:jc w:val="right"/>
              <w:rPr>
                <w:rFonts w:asciiTheme="minorHAnsi" w:hAnsiTheme="minorHAnsi" w:cstheme="majorBidi"/>
                <w:szCs w:val="24"/>
                <w:lang w:eastAsia="ja-JP"/>
              </w:rPr>
            </w:pPr>
            <w:r w:rsidRPr="00F26322">
              <w:rPr>
                <w:rFonts w:asciiTheme="minorHAnsi" w:hAnsiTheme="minorHAnsi" w:cstheme="majorBidi"/>
                <w:szCs w:val="24"/>
              </w:rPr>
              <w:t>12</w:t>
            </w:r>
            <w:r>
              <w:rPr>
                <w:rFonts w:asciiTheme="minorHAnsi" w:hAnsiTheme="minorHAnsi" w:cstheme="majorBidi"/>
                <w:szCs w:val="24"/>
              </w:rPr>
              <w:t>.</w:t>
            </w:r>
          </w:p>
        </w:tc>
        <w:tc>
          <w:tcPr>
            <w:tcW w:w="7087" w:type="dxa"/>
          </w:tcPr>
          <w:p w:rsidR="00A44050" w:rsidRPr="00F26322" w:rsidRDefault="00A44050" w:rsidP="000504C9">
            <w:pPr>
              <w:rPr>
                <w:rFonts w:asciiTheme="minorHAnsi" w:hAnsiTheme="minorHAnsi" w:cstheme="majorBidi"/>
              </w:rPr>
            </w:pPr>
            <w:r w:rsidRPr="00F26322">
              <w:rPr>
                <w:rFonts w:asciiTheme="minorHAnsi" w:hAnsiTheme="minorHAnsi" w:cstheme="majorBidi"/>
                <w:lang w:eastAsia="ja-JP"/>
              </w:rPr>
              <w:t>Consideration of Input Documents</w:t>
            </w:r>
          </w:p>
        </w:tc>
      </w:tr>
      <w:tr w:rsidR="00A44050" w:rsidRPr="00F26322" w:rsidTr="00ED23D7">
        <w:tc>
          <w:tcPr>
            <w:tcW w:w="851" w:type="dxa"/>
          </w:tcPr>
          <w:p w:rsidR="00A44050" w:rsidRPr="00F26322" w:rsidRDefault="00A44050" w:rsidP="000504C9">
            <w:pPr>
              <w:pStyle w:val="LetterStart"/>
              <w:tabs>
                <w:tab w:val="clear" w:pos="1361"/>
                <w:tab w:val="clear" w:pos="1758"/>
                <w:tab w:val="clear" w:pos="2155"/>
                <w:tab w:val="clear" w:pos="2552"/>
                <w:tab w:val="center" w:pos="4962"/>
              </w:tabs>
              <w:spacing w:before="120"/>
              <w:ind w:left="0" w:right="170"/>
              <w:jc w:val="right"/>
              <w:rPr>
                <w:rFonts w:asciiTheme="minorHAnsi" w:hAnsiTheme="minorHAnsi" w:cstheme="majorBidi"/>
                <w:szCs w:val="24"/>
                <w:lang w:eastAsia="ja-JP"/>
              </w:rPr>
            </w:pPr>
            <w:r w:rsidRPr="00F26322">
              <w:rPr>
                <w:rFonts w:asciiTheme="minorHAnsi" w:hAnsiTheme="minorHAnsi" w:cstheme="majorBidi"/>
                <w:szCs w:val="24"/>
              </w:rPr>
              <w:t>13</w:t>
            </w:r>
            <w:r>
              <w:rPr>
                <w:rFonts w:asciiTheme="minorHAnsi" w:hAnsiTheme="minorHAnsi" w:cstheme="majorBidi"/>
                <w:szCs w:val="24"/>
              </w:rPr>
              <w:t>.</w:t>
            </w:r>
          </w:p>
        </w:tc>
        <w:tc>
          <w:tcPr>
            <w:tcW w:w="7087" w:type="dxa"/>
          </w:tcPr>
          <w:p w:rsidR="00A44050" w:rsidRPr="00F26322" w:rsidRDefault="00A44050" w:rsidP="000504C9">
            <w:pPr>
              <w:tabs>
                <w:tab w:val="left" w:pos="720"/>
              </w:tabs>
              <w:rPr>
                <w:rFonts w:asciiTheme="minorHAnsi" w:hAnsiTheme="minorHAnsi" w:cstheme="majorBidi"/>
                <w:bCs/>
              </w:rPr>
            </w:pPr>
            <w:r w:rsidRPr="00F26322">
              <w:rPr>
                <w:rFonts w:asciiTheme="minorHAnsi" w:hAnsiTheme="minorHAnsi" w:cstheme="majorBidi"/>
              </w:rPr>
              <w:t>Liaison and interaction with other groups</w:t>
            </w:r>
          </w:p>
        </w:tc>
      </w:tr>
      <w:tr w:rsidR="00A44050" w:rsidRPr="00F26322" w:rsidTr="00ED23D7">
        <w:tc>
          <w:tcPr>
            <w:tcW w:w="851" w:type="dxa"/>
          </w:tcPr>
          <w:p w:rsidR="00A44050" w:rsidRPr="00F26322" w:rsidRDefault="00A44050" w:rsidP="000504C9">
            <w:pPr>
              <w:pStyle w:val="LetterStart"/>
              <w:tabs>
                <w:tab w:val="clear" w:pos="1361"/>
                <w:tab w:val="clear" w:pos="1758"/>
                <w:tab w:val="clear" w:pos="2155"/>
                <w:tab w:val="clear" w:pos="2552"/>
                <w:tab w:val="center" w:pos="4962"/>
              </w:tabs>
              <w:spacing w:before="120"/>
              <w:ind w:left="0" w:right="170"/>
              <w:jc w:val="right"/>
              <w:rPr>
                <w:rFonts w:asciiTheme="minorHAnsi" w:hAnsiTheme="minorHAnsi" w:cstheme="majorBidi"/>
                <w:szCs w:val="24"/>
                <w:lang w:eastAsia="ja-JP"/>
              </w:rPr>
            </w:pPr>
            <w:r w:rsidRPr="00F26322">
              <w:rPr>
                <w:rFonts w:asciiTheme="minorHAnsi" w:hAnsiTheme="minorHAnsi" w:cstheme="majorBidi"/>
                <w:szCs w:val="24"/>
                <w:lang w:eastAsia="ja-JP"/>
              </w:rPr>
              <w:t>14</w:t>
            </w:r>
            <w:r>
              <w:rPr>
                <w:rFonts w:asciiTheme="minorHAnsi" w:hAnsiTheme="minorHAnsi" w:cstheme="majorBidi"/>
                <w:szCs w:val="24"/>
                <w:lang w:eastAsia="ja-JP"/>
              </w:rPr>
              <w:t>.</w:t>
            </w:r>
          </w:p>
        </w:tc>
        <w:tc>
          <w:tcPr>
            <w:tcW w:w="7087" w:type="dxa"/>
          </w:tcPr>
          <w:p w:rsidR="00A44050" w:rsidRPr="00F26322" w:rsidRDefault="00A44050" w:rsidP="000504C9">
            <w:pPr>
              <w:tabs>
                <w:tab w:val="left" w:pos="720"/>
              </w:tabs>
              <w:rPr>
                <w:rFonts w:asciiTheme="minorHAnsi" w:hAnsiTheme="minorHAnsi" w:cstheme="majorBidi"/>
              </w:rPr>
            </w:pPr>
            <w:r w:rsidRPr="00F26322">
              <w:rPr>
                <w:rFonts w:asciiTheme="minorHAnsi" w:hAnsiTheme="minorHAnsi"/>
              </w:rPr>
              <w:t>Rapporteur Group meeting on ITU-T Restructuring</w:t>
            </w:r>
          </w:p>
        </w:tc>
      </w:tr>
      <w:tr w:rsidR="00A44050" w:rsidRPr="00F26322" w:rsidTr="00ED23D7">
        <w:tc>
          <w:tcPr>
            <w:tcW w:w="851" w:type="dxa"/>
          </w:tcPr>
          <w:p w:rsidR="00A44050" w:rsidRPr="00F26322" w:rsidRDefault="00A44050" w:rsidP="000504C9">
            <w:pPr>
              <w:pStyle w:val="LetterStart"/>
              <w:tabs>
                <w:tab w:val="clear" w:pos="1361"/>
                <w:tab w:val="clear" w:pos="1758"/>
                <w:tab w:val="clear" w:pos="2155"/>
                <w:tab w:val="clear" w:pos="2552"/>
                <w:tab w:val="center" w:pos="4962"/>
              </w:tabs>
              <w:spacing w:before="120"/>
              <w:ind w:left="0" w:right="170"/>
              <w:jc w:val="right"/>
              <w:rPr>
                <w:rFonts w:asciiTheme="minorHAnsi" w:hAnsiTheme="minorHAnsi" w:cstheme="majorBidi"/>
                <w:szCs w:val="24"/>
                <w:lang w:eastAsia="ja-JP"/>
              </w:rPr>
            </w:pPr>
            <w:r w:rsidRPr="00F26322">
              <w:rPr>
                <w:rFonts w:asciiTheme="minorHAnsi" w:hAnsiTheme="minorHAnsi" w:cstheme="majorBidi"/>
                <w:szCs w:val="24"/>
                <w:lang w:eastAsia="ja-JP"/>
              </w:rPr>
              <w:t>15</w:t>
            </w:r>
            <w:r>
              <w:rPr>
                <w:rFonts w:asciiTheme="minorHAnsi" w:hAnsiTheme="minorHAnsi" w:cstheme="majorBidi"/>
                <w:szCs w:val="24"/>
                <w:lang w:eastAsia="ja-JP"/>
              </w:rPr>
              <w:t>.</w:t>
            </w:r>
          </w:p>
        </w:tc>
        <w:tc>
          <w:tcPr>
            <w:tcW w:w="7087" w:type="dxa"/>
          </w:tcPr>
          <w:p w:rsidR="00A44050" w:rsidRPr="00F26322" w:rsidRDefault="00A44050" w:rsidP="000504C9">
            <w:pPr>
              <w:tabs>
                <w:tab w:val="left" w:pos="720"/>
              </w:tabs>
              <w:rPr>
                <w:rFonts w:asciiTheme="minorHAnsi" w:hAnsiTheme="minorHAnsi"/>
                <w:lang w:eastAsia="ja-JP"/>
              </w:rPr>
            </w:pPr>
            <w:r w:rsidRPr="00F26322">
              <w:rPr>
                <w:rFonts w:asciiTheme="minorHAnsi" w:hAnsiTheme="minorHAnsi"/>
                <w:lang w:eastAsia="ja-JP"/>
              </w:rPr>
              <w:t>Reviews of the meeting results</w:t>
            </w:r>
          </w:p>
        </w:tc>
      </w:tr>
      <w:tr w:rsidR="00A44050" w:rsidRPr="00F26322" w:rsidTr="00ED23D7">
        <w:tc>
          <w:tcPr>
            <w:tcW w:w="851" w:type="dxa"/>
          </w:tcPr>
          <w:p w:rsidR="00A44050" w:rsidRPr="00F26322" w:rsidRDefault="00A44050" w:rsidP="000504C9">
            <w:pPr>
              <w:pStyle w:val="LetterStart"/>
              <w:tabs>
                <w:tab w:val="clear" w:pos="1361"/>
                <w:tab w:val="clear" w:pos="1758"/>
                <w:tab w:val="clear" w:pos="2155"/>
                <w:tab w:val="clear" w:pos="2552"/>
                <w:tab w:val="center" w:pos="4962"/>
              </w:tabs>
              <w:spacing w:before="120"/>
              <w:ind w:left="0" w:right="170"/>
              <w:jc w:val="right"/>
              <w:rPr>
                <w:rFonts w:asciiTheme="minorHAnsi" w:hAnsiTheme="minorHAnsi" w:cstheme="majorBidi"/>
                <w:szCs w:val="24"/>
                <w:lang w:eastAsia="ja-JP"/>
              </w:rPr>
            </w:pPr>
            <w:r w:rsidRPr="00F26322">
              <w:rPr>
                <w:rFonts w:asciiTheme="minorHAnsi" w:hAnsiTheme="minorHAnsi" w:cstheme="majorBidi"/>
                <w:szCs w:val="24"/>
              </w:rPr>
              <w:t>16</w:t>
            </w:r>
            <w:r>
              <w:rPr>
                <w:rFonts w:asciiTheme="minorHAnsi" w:hAnsiTheme="minorHAnsi" w:cstheme="majorBidi"/>
                <w:szCs w:val="24"/>
              </w:rPr>
              <w:t>.</w:t>
            </w:r>
          </w:p>
        </w:tc>
        <w:tc>
          <w:tcPr>
            <w:tcW w:w="7087" w:type="dxa"/>
          </w:tcPr>
          <w:p w:rsidR="00A44050" w:rsidRPr="00F26322" w:rsidRDefault="00A44050" w:rsidP="000504C9">
            <w:pPr>
              <w:tabs>
                <w:tab w:val="left" w:pos="720"/>
              </w:tabs>
              <w:rPr>
                <w:rFonts w:asciiTheme="minorHAnsi" w:hAnsiTheme="minorHAnsi" w:cstheme="majorBidi"/>
                <w:lang w:eastAsia="ja-JP"/>
              </w:rPr>
            </w:pPr>
            <w:r w:rsidRPr="00F26322">
              <w:rPr>
                <w:rFonts w:asciiTheme="minorHAnsi" w:hAnsiTheme="minorHAnsi" w:cstheme="majorBidi"/>
              </w:rPr>
              <w:t>Future activities</w:t>
            </w:r>
          </w:p>
        </w:tc>
      </w:tr>
      <w:tr w:rsidR="00A44050" w:rsidRPr="00F26322" w:rsidTr="00ED23D7">
        <w:tc>
          <w:tcPr>
            <w:tcW w:w="851" w:type="dxa"/>
          </w:tcPr>
          <w:p w:rsidR="00A44050" w:rsidRPr="00F26322" w:rsidRDefault="00A44050" w:rsidP="000504C9">
            <w:pPr>
              <w:pStyle w:val="LetterStart"/>
              <w:tabs>
                <w:tab w:val="clear" w:pos="1361"/>
                <w:tab w:val="clear" w:pos="1758"/>
                <w:tab w:val="clear" w:pos="2155"/>
                <w:tab w:val="clear" w:pos="2552"/>
                <w:tab w:val="center" w:pos="4962"/>
              </w:tabs>
              <w:spacing w:before="120"/>
              <w:ind w:left="0" w:right="170"/>
              <w:jc w:val="right"/>
              <w:rPr>
                <w:rFonts w:asciiTheme="minorHAnsi" w:hAnsiTheme="minorHAnsi" w:cstheme="majorBidi"/>
                <w:szCs w:val="24"/>
                <w:lang w:eastAsia="ja-JP"/>
              </w:rPr>
            </w:pPr>
            <w:r w:rsidRPr="00F26322">
              <w:rPr>
                <w:rFonts w:asciiTheme="minorHAnsi" w:hAnsiTheme="minorHAnsi" w:cstheme="majorBidi"/>
                <w:szCs w:val="24"/>
              </w:rPr>
              <w:t>18</w:t>
            </w:r>
            <w:r>
              <w:rPr>
                <w:rFonts w:asciiTheme="minorHAnsi" w:hAnsiTheme="minorHAnsi" w:cstheme="majorBidi"/>
                <w:szCs w:val="24"/>
              </w:rPr>
              <w:t>.</w:t>
            </w:r>
          </w:p>
        </w:tc>
        <w:tc>
          <w:tcPr>
            <w:tcW w:w="7087" w:type="dxa"/>
          </w:tcPr>
          <w:p w:rsidR="00A44050" w:rsidRPr="00F26322" w:rsidRDefault="00A44050" w:rsidP="000504C9">
            <w:pPr>
              <w:tabs>
                <w:tab w:val="left" w:pos="709"/>
              </w:tabs>
              <w:rPr>
                <w:rFonts w:asciiTheme="minorHAnsi" w:hAnsiTheme="minorHAnsi" w:cstheme="majorBidi"/>
                <w:bCs/>
              </w:rPr>
            </w:pPr>
            <w:r w:rsidRPr="00F26322">
              <w:rPr>
                <w:rFonts w:asciiTheme="minorHAnsi" w:hAnsiTheme="minorHAnsi" w:cstheme="majorBidi"/>
                <w:bCs/>
              </w:rPr>
              <w:t>Any other business</w:t>
            </w:r>
          </w:p>
        </w:tc>
      </w:tr>
      <w:tr w:rsidR="00A44050" w:rsidRPr="00F26322" w:rsidTr="00ED23D7">
        <w:tc>
          <w:tcPr>
            <w:tcW w:w="851" w:type="dxa"/>
          </w:tcPr>
          <w:p w:rsidR="00A44050" w:rsidRPr="00F26322" w:rsidRDefault="00A44050" w:rsidP="000504C9">
            <w:pPr>
              <w:pStyle w:val="LetterStart"/>
              <w:tabs>
                <w:tab w:val="clear" w:pos="1361"/>
                <w:tab w:val="clear" w:pos="1758"/>
                <w:tab w:val="clear" w:pos="2155"/>
                <w:tab w:val="clear" w:pos="2552"/>
                <w:tab w:val="center" w:pos="4962"/>
              </w:tabs>
              <w:spacing w:before="120"/>
              <w:ind w:left="0" w:right="170"/>
              <w:jc w:val="right"/>
              <w:rPr>
                <w:rFonts w:asciiTheme="minorHAnsi" w:hAnsiTheme="minorHAnsi" w:cstheme="majorBidi"/>
                <w:szCs w:val="24"/>
                <w:lang w:eastAsia="ja-JP"/>
              </w:rPr>
            </w:pPr>
            <w:r w:rsidRPr="00F26322">
              <w:rPr>
                <w:rFonts w:asciiTheme="minorHAnsi" w:hAnsiTheme="minorHAnsi" w:cstheme="majorBidi"/>
                <w:szCs w:val="24"/>
              </w:rPr>
              <w:t>19</w:t>
            </w:r>
            <w:r>
              <w:rPr>
                <w:rFonts w:asciiTheme="minorHAnsi" w:hAnsiTheme="minorHAnsi" w:cstheme="majorBidi"/>
                <w:szCs w:val="24"/>
              </w:rPr>
              <w:t>.</w:t>
            </w:r>
          </w:p>
        </w:tc>
        <w:tc>
          <w:tcPr>
            <w:tcW w:w="7087" w:type="dxa"/>
          </w:tcPr>
          <w:p w:rsidR="00A44050" w:rsidRPr="00F26322" w:rsidRDefault="00A44050" w:rsidP="000504C9">
            <w:pPr>
              <w:tabs>
                <w:tab w:val="left" w:pos="709"/>
              </w:tabs>
              <w:rPr>
                <w:rFonts w:asciiTheme="minorHAnsi" w:hAnsiTheme="minorHAnsi" w:cstheme="majorBidi"/>
                <w:bCs/>
              </w:rPr>
            </w:pPr>
            <w:r w:rsidRPr="00F26322">
              <w:rPr>
                <w:rFonts w:asciiTheme="minorHAnsi" w:hAnsiTheme="minorHAnsi" w:cstheme="majorBidi"/>
                <w:bCs/>
              </w:rPr>
              <w:t>Closure of meeting</w:t>
            </w:r>
          </w:p>
        </w:tc>
      </w:tr>
    </w:tbl>
    <w:p w:rsidR="00ED23D7" w:rsidRPr="00ED23D7" w:rsidRDefault="00ED23D7" w:rsidP="00ED23D7">
      <w:r w:rsidRPr="00ED23D7">
        <w:br w:type="page"/>
      </w:r>
    </w:p>
    <w:p w:rsidR="00A44050" w:rsidRPr="00ED23D7" w:rsidRDefault="00A44050" w:rsidP="00ED23D7">
      <w:pPr>
        <w:pStyle w:val="AnnexNo"/>
        <w:spacing w:after="0"/>
      </w:pPr>
      <w:r w:rsidRPr="00ED23D7">
        <w:lastRenderedPageBreak/>
        <w:t>ANNEX C</w:t>
      </w:r>
    </w:p>
    <w:p w:rsidR="00A44050" w:rsidRPr="00F26322" w:rsidRDefault="00A44050" w:rsidP="00ED23D7">
      <w:pPr>
        <w:spacing w:before="0"/>
        <w:jc w:val="center"/>
        <w:rPr>
          <w:rFonts w:asciiTheme="minorHAnsi" w:hAnsiTheme="minorHAnsi"/>
        </w:rPr>
      </w:pPr>
      <w:r w:rsidRPr="00F26322">
        <w:rPr>
          <w:rFonts w:asciiTheme="minorHAnsi" w:hAnsiTheme="minorHAnsi"/>
        </w:rPr>
        <w:t>(to TSB Collective letter 4/RevCom)</w:t>
      </w:r>
    </w:p>
    <w:p w:rsidR="00A44050" w:rsidRPr="00F30139" w:rsidRDefault="00A44050" w:rsidP="000504C9">
      <w:pPr>
        <w:pStyle w:val="Annextitle0"/>
        <w:rPr>
          <w:lang w:val="fr-FR"/>
        </w:rPr>
      </w:pPr>
      <w:r w:rsidRPr="00F30139">
        <w:rPr>
          <w:lang w:val="fr-FR"/>
        </w:rPr>
        <w:t>Practical information for participants</w:t>
      </w:r>
    </w:p>
    <w:p w:rsidR="00A44050" w:rsidRPr="00F30139" w:rsidRDefault="000504C9" w:rsidP="000504C9">
      <w:pPr>
        <w:pStyle w:val="Heading1"/>
        <w:rPr>
          <w:lang w:val="fr-FR"/>
        </w:rPr>
      </w:pPr>
      <w:r w:rsidRPr="00F30139">
        <w:rPr>
          <w:lang w:val="fr-FR"/>
        </w:rPr>
        <w:t>1</w:t>
      </w:r>
      <w:r w:rsidRPr="00F30139">
        <w:rPr>
          <w:lang w:val="fr-FR"/>
        </w:rPr>
        <w:tab/>
      </w:r>
      <w:r w:rsidR="00A44050" w:rsidRPr="00F30139">
        <w:rPr>
          <w:lang w:val="fr-FR"/>
        </w:rPr>
        <w:t>Venue</w:t>
      </w:r>
    </w:p>
    <w:p w:rsidR="00A44050" w:rsidRPr="00F30139" w:rsidRDefault="00A44050" w:rsidP="000504C9">
      <w:pPr>
        <w:widowControl w:val="0"/>
        <w:tabs>
          <w:tab w:val="clear" w:pos="794"/>
          <w:tab w:val="clear" w:pos="1191"/>
          <w:tab w:val="clear" w:pos="1588"/>
          <w:tab w:val="clear" w:pos="1985"/>
        </w:tabs>
        <w:ind w:right="5415"/>
        <w:jc w:val="both"/>
        <w:rPr>
          <w:rFonts w:asciiTheme="minorHAnsi" w:eastAsia="Calibri" w:hAnsiTheme="minorHAnsi" w:cstheme="majorBidi"/>
          <w:b/>
          <w:bCs/>
          <w:spacing w:val="1"/>
          <w:lang w:val="fr-FR"/>
        </w:rPr>
      </w:pPr>
      <w:r w:rsidRPr="00F30139">
        <w:rPr>
          <w:rFonts w:asciiTheme="minorHAnsi" w:eastAsia="Calibri" w:hAnsiTheme="minorHAnsi" w:cstheme="majorBidi"/>
          <w:b/>
          <w:bCs/>
          <w:lang w:val="fr-FR"/>
        </w:rPr>
        <w:t>Le Palace Gammarth H</w:t>
      </w:r>
      <w:r w:rsidRPr="00F30139">
        <w:rPr>
          <w:rFonts w:asciiTheme="minorHAnsi" w:eastAsia="Calibri" w:hAnsiTheme="minorHAnsi" w:cstheme="majorBidi"/>
          <w:b/>
          <w:bCs/>
          <w:spacing w:val="-1"/>
          <w:lang w:val="fr-FR"/>
        </w:rPr>
        <w:t>o</w:t>
      </w:r>
      <w:r w:rsidRPr="00F30139">
        <w:rPr>
          <w:rFonts w:asciiTheme="minorHAnsi" w:eastAsia="Calibri" w:hAnsiTheme="minorHAnsi" w:cstheme="majorBidi"/>
          <w:b/>
          <w:bCs/>
          <w:lang w:val="fr-FR"/>
        </w:rPr>
        <w:t>tel</w:t>
      </w:r>
    </w:p>
    <w:p w:rsidR="00A44050" w:rsidRPr="00F30139" w:rsidRDefault="00A44050" w:rsidP="00ED23D7">
      <w:pPr>
        <w:widowControl w:val="0"/>
        <w:tabs>
          <w:tab w:val="clear" w:pos="794"/>
          <w:tab w:val="clear" w:pos="1191"/>
          <w:tab w:val="clear" w:pos="1588"/>
          <w:tab w:val="clear" w:pos="1985"/>
        </w:tabs>
        <w:spacing w:before="0"/>
        <w:ind w:right="5416"/>
        <w:jc w:val="both"/>
        <w:rPr>
          <w:rFonts w:asciiTheme="minorHAnsi" w:hAnsiTheme="minorHAnsi"/>
          <w:lang w:val="fr-FR"/>
        </w:rPr>
      </w:pPr>
      <w:r w:rsidRPr="00F30139">
        <w:rPr>
          <w:rFonts w:asciiTheme="minorHAnsi" w:hAnsiTheme="minorHAnsi"/>
          <w:lang w:val="fr-FR"/>
        </w:rPr>
        <w:t>Complexe Cap Gammarth</w:t>
      </w:r>
    </w:p>
    <w:p w:rsidR="00A44050" w:rsidRPr="00F30139" w:rsidRDefault="00A44050" w:rsidP="00ED23D7">
      <w:pPr>
        <w:widowControl w:val="0"/>
        <w:tabs>
          <w:tab w:val="clear" w:pos="794"/>
          <w:tab w:val="clear" w:pos="1191"/>
          <w:tab w:val="clear" w:pos="1588"/>
          <w:tab w:val="clear" w:pos="1985"/>
        </w:tabs>
        <w:spacing w:before="0"/>
        <w:ind w:right="5416"/>
        <w:jc w:val="both"/>
        <w:rPr>
          <w:rFonts w:asciiTheme="minorHAnsi" w:hAnsiTheme="minorHAnsi"/>
          <w:lang w:val="fr-FR"/>
        </w:rPr>
      </w:pPr>
      <w:r w:rsidRPr="00F30139">
        <w:rPr>
          <w:rFonts w:asciiTheme="minorHAnsi" w:hAnsiTheme="minorHAnsi"/>
          <w:lang w:val="fr-FR"/>
        </w:rPr>
        <w:t xml:space="preserve">P.O.Box 86 2078 La Marsa </w:t>
      </w:r>
    </w:p>
    <w:p w:rsidR="00A44050" w:rsidRPr="00F30139" w:rsidRDefault="00A44050" w:rsidP="00ED23D7">
      <w:pPr>
        <w:widowControl w:val="0"/>
        <w:tabs>
          <w:tab w:val="clear" w:pos="794"/>
          <w:tab w:val="clear" w:pos="1191"/>
          <w:tab w:val="clear" w:pos="1588"/>
          <w:tab w:val="clear" w:pos="1985"/>
        </w:tabs>
        <w:spacing w:before="0"/>
        <w:ind w:right="5416"/>
        <w:jc w:val="both"/>
        <w:rPr>
          <w:rFonts w:asciiTheme="minorHAnsi" w:hAnsiTheme="minorHAnsi"/>
          <w:lang w:val="fr-FR"/>
        </w:rPr>
      </w:pPr>
      <w:r w:rsidRPr="00F30139">
        <w:rPr>
          <w:rFonts w:asciiTheme="minorHAnsi" w:hAnsiTheme="minorHAnsi"/>
          <w:lang w:val="fr-FR"/>
        </w:rPr>
        <w:t>Les Côtes de Carthage – Tunisie</w:t>
      </w:r>
    </w:p>
    <w:p w:rsidR="00A44050" w:rsidRPr="00FA4B15" w:rsidRDefault="00A44050" w:rsidP="00ED23D7">
      <w:pPr>
        <w:widowControl w:val="0"/>
        <w:tabs>
          <w:tab w:val="clear" w:pos="794"/>
          <w:tab w:val="clear" w:pos="1191"/>
          <w:tab w:val="clear" w:pos="1588"/>
          <w:tab w:val="clear" w:pos="1985"/>
        </w:tabs>
        <w:spacing w:before="0"/>
        <w:ind w:right="5416"/>
        <w:jc w:val="both"/>
        <w:rPr>
          <w:rFonts w:asciiTheme="minorHAnsi" w:hAnsiTheme="minorHAnsi"/>
          <w:lang w:val="fr-CH"/>
        </w:rPr>
      </w:pPr>
      <w:r w:rsidRPr="00FA4B15">
        <w:rPr>
          <w:rFonts w:asciiTheme="minorHAnsi" w:hAnsiTheme="minorHAnsi"/>
          <w:b/>
          <w:bCs/>
          <w:lang w:val="fr-CH"/>
        </w:rPr>
        <w:t>Tél :</w:t>
      </w:r>
      <w:r w:rsidRPr="00FA4B15">
        <w:rPr>
          <w:rFonts w:asciiTheme="minorHAnsi" w:hAnsiTheme="minorHAnsi"/>
          <w:lang w:val="fr-CH"/>
        </w:rPr>
        <w:t xml:space="preserve"> +216 71 912 000</w:t>
      </w:r>
    </w:p>
    <w:p w:rsidR="00A44050" w:rsidRPr="00FA4B15" w:rsidRDefault="00A44050" w:rsidP="00ED23D7">
      <w:pPr>
        <w:widowControl w:val="0"/>
        <w:tabs>
          <w:tab w:val="clear" w:pos="794"/>
          <w:tab w:val="clear" w:pos="1191"/>
          <w:tab w:val="clear" w:pos="1588"/>
          <w:tab w:val="clear" w:pos="1985"/>
        </w:tabs>
        <w:spacing w:before="0"/>
        <w:ind w:right="5416"/>
        <w:jc w:val="both"/>
        <w:rPr>
          <w:rFonts w:asciiTheme="minorHAnsi" w:hAnsiTheme="minorHAnsi"/>
          <w:lang w:val="fr-CH"/>
        </w:rPr>
      </w:pPr>
      <w:r w:rsidRPr="00FA4B15">
        <w:rPr>
          <w:rFonts w:asciiTheme="minorHAnsi" w:hAnsiTheme="minorHAnsi"/>
          <w:b/>
          <w:bCs/>
          <w:lang w:val="fr-CH"/>
        </w:rPr>
        <w:t>Fax :</w:t>
      </w:r>
      <w:r w:rsidRPr="00FA4B15">
        <w:rPr>
          <w:rFonts w:asciiTheme="minorHAnsi" w:hAnsiTheme="minorHAnsi"/>
          <w:lang w:val="fr-CH"/>
        </w:rPr>
        <w:t xml:space="preserve"> +216 71 911 442 / +216 71 911 971</w:t>
      </w:r>
    </w:p>
    <w:p w:rsidR="00A44050" w:rsidRPr="00FA4B15" w:rsidRDefault="00A44050" w:rsidP="00ED23D7">
      <w:pPr>
        <w:widowControl w:val="0"/>
        <w:tabs>
          <w:tab w:val="clear" w:pos="794"/>
          <w:tab w:val="clear" w:pos="1191"/>
          <w:tab w:val="clear" w:pos="1588"/>
          <w:tab w:val="clear" w:pos="1985"/>
        </w:tabs>
        <w:spacing w:before="0"/>
        <w:ind w:right="5416"/>
        <w:jc w:val="both"/>
        <w:rPr>
          <w:rFonts w:asciiTheme="minorHAnsi" w:hAnsiTheme="minorHAnsi"/>
          <w:lang w:val="fr-CH"/>
        </w:rPr>
      </w:pPr>
      <w:r w:rsidRPr="00FA4B15">
        <w:rPr>
          <w:rFonts w:asciiTheme="minorHAnsi" w:eastAsia="Calibri" w:hAnsiTheme="minorHAnsi" w:cstheme="majorBidi"/>
          <w:b/>
          <w:bCs/>
          <w:spacing w:val="-1"/>
          <w:lang w:val="fr-CH"/>
        </w:rPr>
        <w:t>Web</w:t>
      </w:r>
      <w:r w:rsidRPr="00FA4B15">
        <w:rPr>
          <w:rFonts w:asciiTheme="minorHAnsi" w:eastAsia="Calibri" w:hAnsiTheme="minorHAnsi" w:cstheme="majorBidi"/>
          <w:b/>
          <w:bCs/>
          <w:lang w:val="fr-CH"/>
        </w:rPr>
        <w:t>s</w:t>
      </w:r>
      <w:r w:rsidRPr="00FA4B15">
        <w:rPr>
          <w:rFonts w:asciiTheme="minorHAnsi" w:eastAsia="Calibri" w:hAnsiTheme="minorHAnsi" w:cstheme="majorBidi"/>
          <w:b/>
          <w:bCs/>
          <w:spacing w:val="1"/>
          <w:lang w:val="fr-CH"/>
        </w:rPr>
        <w:t>i</w:t>
      </w:r>
      <w:r w:rsidRPr="00FA4B15">
        <w:rPr>
          <w:rFonts w:asciiTheme="minorHAnsi" w:eastAsia="Calibri" w:hAnsiTheme="minorHAnsi" w:cstheme="majorBidi"/>
          <w:b/>
          <w:bCs/>
          <w:lang w:val="fr-CH"/>
        </w:rPr>
        <w:t xml:space="preserve">te : </w:t>
      </w:r>
      <w:hyperlink r:id="rId31" w:history="1">
        <w:r w:rsidRPr="00FA4B15">
          <w:rPr>
            <w:rStyle w:val="Hyperlink"/>
            <w:rFonts w:asciiTheme="minorHAnsi" w:eastAsia="Calibri" w:hAnsiTheme="minorHAnsi" w:cstheme="majorBidi"/>
            <w:lang w:val="fr-CH"/>
          </w:rPr>
          <w:t>http://www.lepalace.tn/</w:t>
        </w:r>
      </w:hyperlink>
      <w:r w:rsidRPr="00FA4B15">
        <w:rPr>
          <w:rFonts w:asciiTheme="minorHAnsi" w:eastAsia="Calibri" w:hAnsiTheme="minorHAnsi" w:cstheme="majorBidi"/>
          <w:b/>
          <w:bCs/>
          <w:lang w:val="fr-CH"/>
        </w:rPr>
        <w:t xml:space="preserve"> </w:t>
      </w:r>
    </w:p>
    <w:p w:rsidR="00A44050" w:rsidRPr="00F30139" w:rsidRDefault="000504C9" w:rsidP="000504C9">
      <w:pPr>
        <w:pStyle w:val="Heading1"/>
      </w:pPr>
      <w:r w:rsidRPr="00F30139">
        <w:t>2</w:t>
      </w:r>
      <w:r w:rsidR="00A44050" w:rsidRPr="00F30139">
        <w:tab/>
        <w:t>About Tunis</w:t>
      </w:r>
    </w:p>
    <w:p w:rsidR="00A44050" w:rsidRPr="000504C9" w:rsidRDefault="00A44050" w:rsidP="000504C9">
      <w:pPr>
        <w:pStyle w:val="NormalWeb"/>
        <w:spacing w:before="120" w:after="0" w:line="240" w:lineRule="auto"/>
        <w:rPr>
          <w:rFonts w:asciiTheme="minorHAnsi" w:hAnsiTheme="minorHAnsi" w:cstheme="majorBidi"/>
          <w:sz w:val="22"/>
          <w:szCs w:val="22"/>
          <w:lang w:val="en-GB"/>
        </w:rPr>
      </w:pPr>
      <w:r w:rsidRPr="000504C9">
        <w:rPr>
          <w:rFonts w:asciiTheme="minorHAnsi" w:hAnsiTheme="minorHAnsi" w:cstheme="majorBidi"/>
          <w:b/>
          <w:bCs/>
          <w:sz w:val="22"/>
          <w:szCs w:val="22"/>
          <w:lang w:val="en-GB"/>
        </w:rPr>
        <w:t>Tunis</w:t>
      </w:r>
      <w:r w:rsidRPr="000504C9">
        <w:rPr>
          <w:rFonts w:asciiTheme="minorHAnsi" w:hAnsiTheme="minorHAnsi" w:cstheme="majorBidi"/>
          <w:sz w:val="22"/>
          <w:szCs w:val="22"/>
          <w:lang w:val="en-GB"/>
        </w:rPr>
        <w:t xml:space="preserve"> is the capital of Tunisia. It is Tunisia's largest city, with a population of 651,183 as of 2013. </w:t>
      </w:r>
    </w:p>
    <w:p w:rsidR="00A44050" w:rsidRPr="000504C9" w:rsidRDefault="00A44050" w:rsidP="000504C9">
      <w:pPr>
        <w:pStyle w:val="NormalWeb"/>
        <w:spacing w:before="120" w:after="0" w:line="240" w:lineRule="auto"/>
        <w:rPr>
          <w:rFonts w:asciiTheme="minorHAnsi" w:hAnsiTheme="minorHAnsi" w:cstheme="majorBidi"/>
          <w:sz w:val="22"/>
          <w:szCs w:val="22"/>
          <w:lang w:val="en-GB"/>
        </w:rPr>
      </w:pPr>
      <w:r w:rsidRPr="000504C9">
        <w:rPr>
          <w:rFonts w:asciiTheme="minorHAnsi" w:hAnsiTheme="minorHAnsi" w:cstheme="majorBidi"/>
          <w:sz w:val="22"/>
          <w:szCs w:val="22"/>
          <w:lang w:val="en-GB"/>
        </w:rPr>
        <w:t>Situated on a large Mediterranean Sea gulf (the Gulf of Tunis), behind the Lake of Tunis and the port of La Goulette (Halq al Wadi), the city extends along the coastal plain and the hills that surround it. At the centre of more modern development (from the colonial era and later) lies the old medina. Beyond this district lie the suburbs of Carthage, La Marsa, and Sidi Bou Said.</w:t>
      </w:r>
    </w:p>
    <w:p w:rsidR="00A44050" w:rsidRDefault="00A44050" w:rsidP="000504C9">
      <w:pPr>
        <w:pStyle w:val="NormalWeb"/>
        <w:spacing w:before="120" w:after="0" w:line="240" w:lineRule="auto"/>
        <w:rPr>
          <w:rFonts w:asciiTheme="minorHAnsi" w:hAnsiTheme="minorHAnsi" w:cstheme="majorBidi"/>
          <w:sz w:val="22"/>
          <w:szCs w:val="22"/>
          <w:lang w:val="en-GB"/>
        </w:rPr>
      </w:pPr>
      <w:r w:rsidRPr="000504C9">
        <w:rPr>
          <w:rFonts w:asciiTheme="minorHAnsi" w:hAnsiTheme="minorHAnsi" w:cstheme="majorBidi"/>
          <w:sz w:val="22"/>
          <w:szCs w:val="22"/>
          <w:lang w:val="en-GB"/>
        </w:rPr>
        <w:t>Just through the Sea Gate (also known as the Bab el Bahr and the Porte de France) begins the modern city, or Ville Nouvelle, transversed by the grand Avenue Habib Bourguiba (often referred to by popular press and travel guides as "the Tunisian Champs-Élysées"), where the colonial-era buildings provide a clear contrast to smaller, older structures. As the capital city of the country, Tunis is the focus of Tunisian political and administrative life; it is also the centre of the country's commercial activity. The expansion of the Tunisian economy in recent decades is reflected in the booming development of the outer city where one can see clearly the social challenges brought about by rapid modernization in Tunisia.</w:t>
      </w:r>
    </w:p>
    <w:p w:rsidR="000504C9" w:rsidRPr="000504C9" w:rsidRDefault="000504C9" w:rsidP="000504C9">
      <w:pPr>
        <w:pStyle w:val="NormalWeb"/>
        <w:spacing w:before="0" w:after="0" w:line="240" w:lineRule="auto"/>
        <w:rPr>
          <w:rFonts w:asciiTheme="minorHAnsi" w:hAnsiTheme="minorHAnsi" w:cstheme="majorBidi"/>
          <w:sz w:val="22"/>
          <w:szCs w:val="22"/>
          <w:lang w:val="en-GB"/>
        </w:rPr>
      </w:pPr>
    </w:p>
    <w:p w:rsidR="00A44050" w:rsidRPr="00F26322" w:rsidRDefault="00A44050" w:rsidP="00ED23D7">
      <w:pPr>
        <w:pStyle w:val="NormalWeb"/>
        <w:spacing w:line="240" w:lineRule="auto"/>
        <w:rPr>
          <w:rFonts w:asciiTheme="minorHAnsi" w:hAnsiTheme="minorHAnsi" w:cstheme="majorBidi"/>
          <w:sz w:val="24"/>
          <w:szCs w:val="24"/>
          <w:lang w:val="en-GB"/>
        </w:rPr>
      </w:pPr>
      <w:r w:rsidRPr="00F26322">
        <w:rPr>
          <w:rFonts w:asciiTheme="minorHAnsi" w:hAnsiTheme="minorHAnsi" w:cstheme="majorBidi"/>
          <w:noProof/>
          <w:sz w:val="24"/>
          <w:szCs w:val="24"/>
        </w:rPr>
        <w:drawing>
          <wp:inline distT="0" distB="0" distL="0" distR="0" wp14:anchorId="54CA60A0" wp14:editId="72E9C74B">
            <wp:extent cx="6177915" cy="3462020"/>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unis.png"/>
                    <pic:cNvPicPr/>
                  </pic:nvPicPr>
                  <pic:blipFill>
                    <a:blip r:embed="rId32">
                      <a:extLst>
                        <a:ext uri="{28A0092B-C50C-407E-A947-70E740481C1C}">
                          <a14:useLocalDpi xmlns:a14="http://schemas.microsoft.com/office/drawing/2010/main" val="0"/>
                        </a:ext>
                      </a:extLst>
                    </a:blip>
                    <a:stretch>
                      <a:fillRect/>
                    </a:stretch>
                  </pic:blipFill>
                  <pic:spPr>
                    <a:xfrm>
                      <a:off x="0" y="0"/>
                      <a:ext cx="6177915" cy="3462020"/>
                    </a:xfrm>
                    <a:prstGeom prst="rect">
                      <a:avLst/>
                    </a:prstGeom>
                  </pic:spPr>
                </pic:pic>
              </a:graphicData>
            </a:graphic>
          </wp:inline>
        </w:drawing>
      </w:r>
      <w:r w:rsidRPr="00F26322">
        <w:rPr>
          <w:rFonts w:asciiTheme="minorHAnsi" w:hAnsiTheme="minorHAnsi" w:cstheme="majorBidi"/>
          <w:sz w:val="24"/>
          <w:szCs w:val="24"/>
          <w:lang w:val="en-GB"/>
        </w:rPr>
        <w:br/>
      </w:r>
    </w:p>
    <w:p w:rsidR="00A44050" w:rsidRPr="00F30139" w:rsidRDefault="000504C9" w:rsidP="000504C9">
      <w:pPr>
        <w:pStyle w:val="Heading1"/>
      </w:pPr>
      <w:r w:rsidRPr="00F30139">
        <w:lastRenderedPageBreak/>
        <w:t>3</w:t>
      </w:r>
      <w:r w:rsidR="00A44050" w:rsidRPr="00F30139">
        <w:tab/>
        <w:t>Hotel Accommodation</w:t>
      </w:r>
    </w:p>
    <w:p w:rsidR="00A44050" w:rsidRPr="00F26322" w:rsidRDefault="00A44050" w:rsidP="000504C9">
      <w:pPr>
        <w:widowControl w:val="0"/>
        <w:tabs>
          <w:tab w:val="clear" w:pos="794"/>
          <w:tab w:val="clear" w:pos="1191"/>
          <w:tab w:val="clear" w:pos="1588"/>
          <w:tab w:val="clear" w:pos="1985"/>
        </w:tabs>
        <w:ind w:right="1932"/>
        <w:jc w:val="both"/>
        <w:rPr>
          <w:rFonts w:asciiTheme="minorHAnsi" w:eastAsia="SimSun" w:hAnsiTheme="minorHAnsi" w:cstheme="majorBidi"/>
          <w:b/>
          <w:bCs/>
        </w:rPr>
      </w:pPr>
      <w:r w:rsidRPr="00F26322">
        <w:rPr>
          <w:rFonts w:asciiTheme="minorHAnsi" w:eastAsia="Calibri" w:hAnsiTheme="minorHAnsi" w:cstheme="majorBidi"/>
          <w:b/>
          <w:bCs/>
        </w:rPr>
        <w:t>Le Palace Gammarth H</w:t>
      </w:r>
      <w:r w:rsidRPr="00F26322">
        <w:rPr>
          <w:rFonts w:asciiTheme="minorHAnsi" w:eastAsia="Calibri" w:hAnsiTheme="minorHAnsi" w:cstheme="majorBidi"/>
          <w:b/>
          <w:bCs/>
          <w:spacing w:val="-1"/>
        </w:rPr>
        <w:t>o</w:t>
      </w:r>
      <w:r w:rsidRPr="00F26322">
        <w:rPr>
          <w:rFonts w:asciiTheme="minorHAnsi" w:eastAsia="Calibri" w:hAnsiTheme="minorHAnsi" w:cstheme="majorBidi"/>
          <w:b/>
          <w:bCs/>
        </w:rPr>
        <w:t xml:space="preserve">tel </w:t>
      </w:r>
      <w:r w:rsidRPr="00F26322">
        <w:rPr>
          <w:rFonts w:asciiTheme="minorHAnsi" w:eastAsia="SimSun" w:hAnsiTheme="minorHAnsi" w:cstheme="majorBidi"/>
          <w:b/>
          <w:bCs/>
        </w:rPr>
        <w:t>(also meeting venue for the events)</w:t>
      </w:r>
    </w:p>
    <w:p w:rsidR="00A44050" w:rsidRPr="00F26322" w:rsidRDefault="00A44050" w:rsidP="000504C9">
      <w:pPr>
        <w:widowControl w:val="0"/>
        <w:tabs>
          <w:tab w:val="clear" w:pos="794"/>
          <w:tab w:val="clear" w:pos="1191"/>
          <w:tab w:val="clear" w:pos="1588"/>
          <w:tab w:val="clear" w:pos="1985"/>
        </w:tabs>
        <w:rPr>
          <w:rFonts w:asciiTheme="minorHAnsi" w:eastAsia="SimSun" w:hAnsiTheme="minorHAnsi" w:cstheme="majorBidi"/>
          <w:lang w:eastAsia="zh-CN"/>
        </w:rPr>
      </w:pPr>
      <w:r w:rsidRPr="00F26322">
        <w:rPr>
          <w:rFonts w:asciiTheme="minorHAnsi" w:eastAsia="SimSun" w:hAnsiTheme="minorHAnsi" w:cstheme="majorBidi"/>
          <w:lang w:eastAsia="zh-CN"/>
        </w:rPr>
        <w:t xml:space="preserve">Located on the Gammarth hill, </w:t>
      </w:r>
      <w:r w:rsidRPr="00F26322">
        <w:rPr>
          <w:rFonts w:asciiTheme="minorHAnsi" w:eastAsia="Calibri" w:hAnsiTheme="minorHAnsi" w:cstheme="majorBidi"/>
        </w:rPr>
        <w:t>Le Palace Gammarth H</w:t>
      </w:r>
      <w:r w:rsidRPr="00F26322">
        <w:rPr>
          <w:rFonts w:asciiTheme="minorHAnsi" w:eastAsia="Calibri" w:hAnsiTheme="minorHAnsi" w:cstheme="majorBidi"/>
          <w:spacing w:val="-1"/>
        </w:rPr>
        <w:t>o</w:t>
      </w:r>
      <w:r w:rsidRPr="00F26322">
        <w:rPr>
          <w:rFonts w:asciiTheme="minorHAnsi" w:eastAsia="Calibri" w:hAnsiTheme="minorHAnsi" w:cstheme="majorBidi"/>
        </w:rPr>
        <w:t>tel is</w:t>
      </w:r>
      <w:r w:rsidRPr="00F26322">
        <w:rPr>
          <w:rFonts w:asciiTheme="minorHAnsi" w:eastAsia="SimSun" w:hAnsiTheme="minorHAnsi" w:cstheme="majorBidi"/>
          <w:lang w:eastAsia="zh-CN"/>
        </w:rPr>
        <w:t xml:space="preserve"> the jewel of business hotels in Tunisia bordering the Mediterranean and overlooking the Gulf of Tunis. It is the symbol of a true art of living in Tunisia. The hotel is situated 20 minutes from Tunis Carthage International Airport and 20 minutes from downtown. Its 239 rooms and 44 suites, conference center with nine meeting rooms of various capacities, its restaurants and bar are designed to combine business and relaxation in the great tradition of luxury and elegance.</w:t>
      </w:r>
    </w:p>
    <w:p w:rsidR="00A44050" w:rsidRPr="00F26322" w:rsidRDefault="00A44050" w:rsidP="00ED23D7">
      <w:pPr>
        <w:widowControl w:val="0"/>
        <w:tabs>
          <w:tab w:val="clear" w:pos="794"/>
          <w:tab w:val="clear" w:pos="1191"/>
          <w:tab w:val="clear" w:pos="1588"/>
          <w:tab w:val="clear" w:pos="1985"/>
        </w:tabs>
        <w:ind w:right="90"/>
        <w:jc w:val="both"/>
        <w:rPr>
          <w:rFonts w:asciiTheme="minorHAnsi" w:eastAsia="SimSun" w:hAnsiTheme="minorHAnsi" w:cstheme="majorBidi"/>
          <w:lang w:eastAsia="zh-CN"/>
        </w:rPr>
      </w:pPr>
    </w:p>
    <w:p w:rsidR="00A44050" w:rsidRPr="00F30139" w:rsidRDefault="00A44050" w:rsidP="00ED23D7">
      <w:pPr>
        <w:widowControl w:val="0"/>
        <w:tabs>
          <w:tab w:val="clear" w:pos="794"/>
          <w:tab w:val="clear" w:pos="1191"/>
          <w:tab w:val="clear" w:pos="1588"/>
          <w:tab w:val="clear" w:pos="1985"/>
        </w:tabs>
        <w:spacing w:before="0"/>
        <w:ind w:right="5416"/>
        <w:jc w:val="both"/>
        <w:rPr>
          <w:rFonts w:asciiTheme="minorHAnsi" w:eastAsia="Calibri" w:hAnsiTheme="minorHAnsi" w:cstheme="majorBidi"/>
          <w:b/>
          <w:bCs/>
          <w:lang w:val="fr-FR"/>
        </w:rPr>
      </w:pPr>
      <w:r w:rsidRPr="00F30139">
        <w:rPr>
          <w:rFonts w:asciiTheme="minorHAnsi" w:eastAsia="Calibri" w:hAnsiTheme="minorHAnsi" w:cstheme="majorBidi"/>
          <w:b/>
          <w:bCs/>
          <w:lang w:val="fr-FR"/>
        </w:rPr>
        <w:t>Le Palace Gammarth H</w:t>
      </w:r>
      <w:r w:rsidRPr="00F30139">
        <w:rPr>
          <w:rFonts w:asciiTheme="minorHAnsi" w:eastAsia="Calibri" w:hAnsiTheme="minorHAnsi" w:cstheme="majorBidi"/>
          <w:b/>
          <w:bCs/>
          <w:spacing w:val="-1"/>
          <w:lang w:val="fr-FR"/>
        </w:rPr>
        <w:t>o</w:t>
      </w:r>
      <w:r w:rsidRPr="00F30139">
        <w:rPr>
          <w:rFonts w:asciiTheme="minorHAnsi" w:eastAsia="Calibri" w:hAnsiTheme="minorHAnsi" w:cstheme="majorBidi"/>
          <w:b/>
          <w:bCs/>
          <w:lang w:val="fr-FR"/>
        </w:rPr>
        <w:t>tel</w:t>
      </w:r>
    </w:p>
    <w:p w:rsidR="00A44050" w:rsidRPr="00F30139" w:rsidRDefault="00A44050" w:rsidP="000504C9">
      <w:pPr>
        <w:widowControl w:val="0"/>
        <w:tabs>
          <w:tab w:val="clear" w:pos="794"/>
          <w:tab w:val="clear" w:pos="1191"/>
          <w:tab w:val="clear" w:pos="1588"/>
          <w:tab w:val="clear" w:pos="1985"/>
          <w:tab w:val="left" w:pos="1134"/>
        </w:tabs>
        <w:spacing w:before="0"/>
        <w:ind w:right="5416"/>
        <w:jc w:val="both"/>
        <w:rPr>
          <w:rFonts w:asciiTheme="minorHAnsi" w:hAnsiTheme="minorHAnsi"/>
          <w:lang w:val="fr-FR"/>
        </w:rPr>
      </w:pPr>
      <w:r w:rsidRPr="00F30139">
        <w:rPr>
          <w:rFonts w:asciiTheme="minorHAnsi" w:eastAsia="Calibri" w:hAnsiTheme="minorHAnsi" w:cstheme="majorBidi"/>
          <w:b/>
          <w:bCs/>
          <w:spacing w:val="-1"/>
          <w:lang w:val="fr-FR"/>
        </w:rPr>
        <w:t>Web</w:t>
      </w:r>
      <w:r w:rsidRPr="00F30139">
        <w:rPr>
          <w:rFonts w:asciiTheme="minorHAnsi" w:eastAsia="Calibri" w:hAnsiTheme="minorHAnsi" w:cstheme="majorBidi"/>
          <w:b/>
          <w:bCs/>
          <w:lang w:val="fr-FR"/>
        </w:rPr>
        <w:t>s</w:t>
      </w:r>
      <w:r w:rsidRPr="00F30139">
        <w:rPr>
          <w:rFonts w:asciiTheme="minorHAnsi" w:eastAsia="Calibri" w:hAnsiTheme="minorHAnsi" w:cstheme="majorBidi"/>
          <w:b/>
          <w:bCs/>
          <w:spacing w:val="1"/>
          <w:lang w:val="fr-FR"/>
        </w:rPr>
        <w:t>i</w:t>
      </w:r>
      <w:r w:rsidRPr="00F30139">
        <w:rPr>
          <w:rFonts w:asciiTheme="minorHAnsi" w:eastAsia="Calibri" w:hAnsiTheme="minorHAnsi" w:cstheme="majorBidi"/>
          <w:b/>
          <w:bCs/>
          <w:lang w:val="fr-FR"/>
        </w:rPr>
        <w:t>te:</w:t>
      </w:r>
      <w:r w:rsidR="000504C9" w:rsidRPr="00F30139">
        <w:rPr>
          <w:rFonts w:asciiTheme="minorHAnsi" w:eastAsia="Calibri" w:hAnsiTheme="minorHAnsi" w:cstheme="majorBidi"/>
          <w:b/>
          <w:bCs/>
          <w:lang w:val="fr-FR"/>
        </w:rPr>
        <w:tab/>
      </w:r>
      <w:hyperlink r:id="rId33" w:history="1">
        <w:r w:rsidRPr="00F30139">
          <w:rPr>
            <w:rStyle w:val="Hyperlink"/>
            <w:rFonts w:asciiTheme="minorHAnsi" w:eastAsia="Calibri" w:hAnsiTheme="minorHAnsi" w:cstheme="majorBidi"/>
            <w:lang w:val="fr-FR"/>
          </w:rPr>
          <w:t>http://www.lepalace.tn/</w:t>
        </w:r>
      </w:hyperlink>
      <w:r w:rsidRPr="00F30139">
        <w:rPr>
          <w:rFonts w:asciiTheme="minorHAnsi" w:eastAsia="Calibri" w:hAnsiTheme="minorHAnsi" w:cstheme="majorBidi"/>
          <w:b/>
          <w:bCs/>
          <w:lang w:val="fr-FR"/>
        </w:rPr>
        <w:t xml:space="preserve"> </w:t>
      </w:r>
    </w:p>
    <w:p w:rsidR="00A44050" w:rsidRPr="00F26322" w:rsidRDefault="00A44050" w:rsidP="000504C9">
      <w:pPr>
        <w:widowControl w:val="0"/>
        <w:tabs>
          <w:tab w:val="clear" w:pos="794"/>
          <w:tab w:val="clear" w:pos="1191"/>
          <w:tab w:val="clear" w:pos="1588"/>
          <w:tab w:val="clear" w:pos="1985"/>
          <w:tab w:val="left" w:pos="1134"/>
          <w:tab w:val="left" w:pos="1418"/>
        </w:tabs>
        <w:spacing w:before="0"/>
        <w:ind w:right="5416"/>
        <w:jc w:val="both"/>
        <w:rPr>
          <w:rFonts w:asciiTheme="minorHAnsi" w:hAnsiTheme="minorHAnsi"/>
          <w:lang w:val="fr-CH"/>
        </w:rPr>
      </w:pPr>
      <w:r w:rsidRPr="00F26322">
        <w:rPr>
          <w:rFonts w:asciiTheme="minorHAnsi" w:eastAsia="Calibri" w:hAnsiTheme="minorHAnsi" w:cstheme="majorBidi"/>
          <w:b/>
          <w:bCs/>
          <w:spacing w:val="1"/>
          <w:lang w:val="fr-CH"/>
        </w:rPr>
        <w:t>Address:</w:t>
      </w:r>
      <w:r w:rsidR="000504C9">
        <w:rPr>
          <w:rFonts w:asciiTheme="minorHAnsi" w:eastAsia="Calibri" w:hAnsiTheme="minorHAnsi" w:cstheme="majorBidi"/>
          <w:b/>
          <w:bCs/>
          <w:spacing w:val="1"/>
          <w:lang w:val="fr-CH"/>
        </w:rPr>
        <w:tab/>
      </w:r>
      <w:r w:rsidRPr="00F26322">
        <w:rPr>
          <w:rFonts w:asciiTheme="minorHAnsi" w:hAnsiTheme="minorHAnsi"/>
          <w:lang w:val="fr-CH"/>
        </w:rPr>
        <w:t>Complexe Cap Gammarth</w:t>
      </w:r>
    </w:p>
    <w:p w:rsidR="00A44050" w:rsidRPr="00F26322" w:rsidRDefault="000504C9" w:rsidP="000504C9">
      <w:pPr>
        <w:widowControl w:val="0"/>
        <w:tabs>
          <w:tab w:val="clear" w:pos="794"/>
          <w:tab w:val="clear" w:pos="1191"/>
          <w:tab w:val="clear" w:pos="1588"/>
          <w:tab w:val="clear" w:pos="1985"/>
          <w:tab w:val="left" w:pos="1134"/>
          <w:tab w:val="left" w:pos="1418"/>
        </w:tabs>
        <w:spacing w:before="0"/>
        <w:ind w:left="720" w:right="5416"/>
        <w:jc w:val="both"/>
        <w:rPr>
          <w:rFonts w:asciiTheme="minorHAnsi" w:hAnsiTheme="minorHAnsi"/>
          <w:lang w:val="fr-CH"/>
        </w:rPr>
      </w:pPr>
      <w:r>
        <w:rPr>
          <w:rFonts w:asciiTheme="minorHAnsi" w:hAnsiTheme="minorHAnsi"/>
          <w:lang w:val="fr-CH"/>
        </w:rPr>
        <w:tab/>
      </w:r>
      <w:r w:rsidR="00A44050" w:rsidRPr="00F26322">
        <w:rPr>
          <w:rFonts w:asciiTheme="minorHAnsi" w:hAnsiTheme="minorHAnsi"/>
          <w:lang w:val="fr-CH"/>
        </w:rPr>
        <w:t xml:space="preserve">P.O.Box 86 2078 La Marsa </w:t>
      </w:r>
    </w:p>
    <w:p w:rsidR="00A44050" w:rsidRPr="00F26322" w:rsidRDefault="000504C9" w:rsidP="000504C9">
      <w:pPr>
        <w:widowControl w:val="0"/>
        <w:tabs>
          <w:tab w:val="clear" w:pos="794"/>
          <w:tab w:val="clear" w:pos="1191"/>
          <w:tab w:val="clear" w:pos="1588"/>
          <w:tab w:val="clear" w:pos="1985"/>
          <w:tab w:val="left" w:pos="1134"/>
          <w:tab w:val="left" w:pos="1418"/>
        </w:tabs>
        <w:spacing w:before="0"/>
        <w:ind w:right="5416" w:firstLine="720"/>
        <w:jc w:val="both"/>
        <w:rPr>
          <w:rFonts w:asciiTheme="minorHAnsi" w:hAnsiTheme="minorHAnsi"/>
          <w:lang w:val="fr-CH"/>
        </w:rPr>
      </w:pPr>
      <w:r>
        <w:rPr>
          <w:rFonts w:asciiTheme="minorHAnsi" w:hAnsiTheme="minorHAnsi"/>
          <w:lang w:val="fr-CH"/>
        </w:rPr>
        <w:tab/>
      </w:r>
      <w:r w:rsidR="00A44050" w:rsidRPr="00F26322">
        <w:rPr>
          <w:rFonts w:asciiTheme="minorHAnsi" w:hAnsiTheme="minorHAnsi"/>
          <w:lang w:val="fr-CH"/>
        </w:rPr>
        <w:t>Les Côtes de Carthage – Tunisie</w:t>
      </w:r>
    </w:p>
    <w:p w:rsidR="00A44050" w:rsidRPr="00F26322" w:rsidRDefault="00A44050" w:rsidP="000504C9">
      <w:pPr>
        <w:widowControl w:val="0"/>
        <w:tabs>
          <w:tab w:val="clear" w:pos="794"/>
          <w:tab w:val="clear" w:pos="1191"/>
          <w:tab w:val="clear" w:pos="1588"/>
          <w:tab w:val="clear" w:pos="1985"/>
          <w:tab w:val="left" w:pos="1134"/>
          <w:tab w:val="left" w:pos="1418"/>
        </w:tabs>
        <w:spacing w:before="0"/>
        <w:ind w:right="5416"/>
        <w:jc w:val="both"/>
        <w:rPr>
          <w:rFonts w:asciiTheme="minorHAnsi" w:hAnsiTheme="minorHAnsi"/>
        </w:rPr>
      </w:pPr>
      <w:r w:rsidRPr="00F26322">
        <w:rPr>
          <w:rFonts w:asciiTheme="minorHAnsi" w:hAnsiTheme="minorHAnsi"/>
          <w:b/>
          <w:bCs/>
        </w:rPr>
        <w:t>Telephone:</w:t>
      </w:r>
      <w:r w:rsidR="000504C9">
        <w:rPr>
          <w:rFonts w:asciiTheme="minorHAnsi" w:hAnsiTheme="minorHAnsi"/>
        </w:rPr>
        <w:tab/>
      </w:r>
      <w:r w:rsidRPr="00F26322">
        <w:rPr>
          <w:rFonts w:asciiTheme="minorHAnsi" w:hAnsiTheme="minorHAnsi"/>
        </w:rPr>
        <w:t>+216 71 912 000</w:t>
      </w:r>
    </w:p>
    <w:p w:rsidR="00A44050" w:rsidRPr="00F26322" w:rsidRDefault="00A44050" w:rsidP="000504C9">
      <w:pPr>
        <w:widowControl w:val="0"/>
        <w:tabs>
          <w:tab w:val="clear" w:pos="794"/>
          <w:tab w:val="clear" w:pos="1191"/>
          <w:tab w:val="clear" w:pos="1588"/>
          <w:tab w:val="clear" w:pos="1985"/>
          <w:tab w:val="left" w:pos="1134"/>
          <w:tab w:val="left" w:pos="1418"/>
        </w:tabs>
        <w:spacing w:before="0"/>
        <w:ind w:right="4342"/>
        <w:jc w:val="both"/>
        <w:rPr>
          <w:rFonts w:asciiTheme="minorHAnsi" w:hAnsiTheme="minorHAnsi"/>
        </w:rPr>
      </w:pPr>
      <w:r w:rsidRPr="00F26322">
        <w:rPr>
          <w:rFonts w:asciiTheme="minorHAnsi" w:hAnsiTheme="minorHAnsi"/>
          <w:b/>
          <w:bCs/>
        </w:rPr>
        <w:t>Fax:</w:t>
      </w:r>
      <w:r w:rsidR="000504C9">
        <w:rPr>
          <w:rFonts w:asciiTheme="minorHAnsi" w:hAnsiTheme="minorHAnsi"/>
        </w:rPr>
        <w:tab/>
      </w:r>
      <w:r w:rsidRPr="00F26322">
        <w:rPr>
          <w:rFonts w:asciiTheme="minorHAnsi" w:hAnsiTheme="minorHAnsi"/>
        </w:rPr>
        <w:t>+216 71 911 442 / +216 71 911 971</w:t>
      </w:r>
    </w:p>
    <w:p w:rsidR="00A44050" w:rsidRPr="00F26322" w:rsidRDefault="00A44050" w:rsidP="00ED23D7">
      <w:pPr>
        <w:tabs>
          <w:tab w:val="clear" w:pos="794"/>
          <w:tab w:val="clear" w:pos="1191"/>
          <w:tab w:val="clear" w:pos="1588"/>
          <w:tab w:val="clear" w:pos="1985"/>
        </w:tabs>
        <w:spacing w:before="0" w:after="200"/>
        <w:contextualSpacing/>
        <w:jc w:val="both"/>
        <w:rPr>
          <w:rFonts w:asciiTheme="minorHAnsi" w:eastAsia="SimSun" w:hAnsiTheme="minorHAnsi"/>
          <w:b/>
          <w:bCs/>
        </w:rPr>
      </w:pPr>
    </w:p>
    <w:p w:rsidR="00A44050" w:rsidRPr="00F26322" w:rsidRDefault="00A44050" w:rsidP="00ED23D7">
      <w:pPr>
        <w:tabs>
          <w:tab w:val="clear" w:pos="794"/>
          <w:tab w:val="clear" w:pos="1191"/>
          <w:tab w:val="clear" w:pos="1588"/>
          <w:tab w:val="clear" w:pos="1985"/>
        </w:tabs>
        <w:spacing w:before="0" w:after="200"/>
        <w:contextualSpacing/>
        <w:jc w:val="both"/>
        <w:rPr>
          <w:rFonts w:asciiTheme="minorHAnsi" w:eastAsia="SimSun" w:hAnsiTheme="minorHAnsi"/>
          <w:b/>
          <w:bCs/>
        </w:rPr>
      </w:pPr>
      <w:r w:rsidRPr="00F26322">
        <w:rPr>
          <w:rFonts w:asciiTheme="minorHAnsi" w:eastAsia="SimSun" w:hAnsiTheme="minorHAnsi"/>
          <w:b/>
          <w:bCs/>
        </w:rPr>
        <w:t>Recommended Hotels</w:t>
      </w:r>
    </w:p>
    <w:tbl>
      <w:tblPr>
        <w:tblStyle w:val="TableGrid1"/>
        <w:tblW w:w="0" w:type="auto"/>
        <w:tblLook w:val="04A0" w:firstRow="1" w:lastRow="0" w:firstColumn="1" w:lastColumn="0" w:noHBand="0" w:noVBand="1"/>
      </w:tblPr>
      <w:tblGrid>
        <w:gridCol w:w="3256"/>
        <w:gridCol w:w="3402"/>
        <w:gridCol w:w="2971"/>
      </w:tblGrid>
      <w:tr w:rsidR="00A44050" w:rsidRPr="00F26322" w:rsidTr="000504C9">
        <w:tc>
          <w:tcPr>
            <w:tcW w:w="3256" w:type="dxa"/>
          </w:tcPr>
          <w:p w:rsidR="00A44050" w:rsidRPr="00F26322" w:rsidRDefault="00A44050" w:rsidP="000504C9">
            <w:pPr>
              <w:spacing w:before="60" w:after="60"/>
              <w:jc w:val="center"/>
              <w:rPr>
                <w:rFonts w:asciiTheme="minorHAnsi" w:hAnsiTheme="minorHAnsi"/>
                <w:b/>
                <w:bCs/>
                <w:color w:val="000000"/>
              </w:rPr>
            </w:pPr>
            <w:r w:rsidRPr="00F26322">
              <w:rPr>
                <w:rFonts w:asciiTheme="minorHAnsi" w:hAnsiTheme="minorHAnsi"/>
                <w:b/>
                <w:bCs/>
                <w:color w:val="000000"/>
              </w:rPr>
              <w:t>Hotel</w:t>
            </w:r>
          </w:p>
        </w:tc>
        <w:tc>
          <w:tcPr>
            <w:tcW w:w="3402" w:type="dxa"/>
          </w:tcPr>
          <w:p w:rsidR="00A44050" w:rsidRPr="00F26322" w:rsidRDefault="00A44050" w:rsidP="000504C9">
            <w:pPr>
              <w:spacing w:before="60" w:after="60"/>
              <w:jc w:val="center"/>
              <w:rPr>
                <w:rFonts w:asciiTheme="minorHAnsi" w:hAnsiTheme="minorHAnsi"/>
                <w:b/>
                <w:bCs/>
                <w:color w:val="000000"/>
              </w:rPr>
            </w:pPr>
            <w:r w:rsidRPr="00F26322">
              <w:rPr>
                <w:rFonts w:asciiTheme="minorHAnsi" w:hAnsiTheme="minorHAnsi"/>
                <w:b/>
                <w:bCs/>
                <w:color w:val="000000"/>
              </w:rPr>
              <w:t>Contact Person / Phone / Fax</w:t>
            </w:r>
          </w:p>
        </w:tc>
        <w:tc>
          <w:tcPr>
            <w:tcW w:w="2971" w:type="dxa"/>
          </w:tcPr>
          <w:p w:rsidR="00A44050" w:rsidRPr="00F26322" w:rsidRDefault="00A44050" w:rsidP="000504C9">
            <w:pPr>
              <w:spacing w:before="60" w:after="60"/>
              <w:jc w:val="center"/>
              <w:rPr>
                <w:rFonts w:asciiTheme="minorHAnsi" w:hAnsiTheme="minorHAnsi"/>
                <w:b/>
                <w:bCs/>
                <w:color w:val="000000"/>
              </w:rPr>
            </w:pPr>
            <w:r w:rsidRPr="00F26322">
              <w:rPr>
                <w:rFonts w:asciiTheme="minorHAnsi" w:hAnsiTheme="minorHAnsi"/>
                <w:b/>
                <w:bCs/>
                <w:color w:val="000000"/>
              </w:rPr>
              <w:t>Preferential Rate</w:t>
            </w:r>
          </w:p>
        </w:tc>
      </w:tr>
      <w:tr w:rsidR="00A44050" w:rsidRPr="00F26322" w:rsidTr="000504C9">
        <w:tc>
          <w:tcPr>
            <w:tcW w:w="3256" w:type="dxa"/>
          </w:tcPr>
          <w:p w:rsidR="00A44050" w:rsidRPr="00F26322" w:rsidRDefault="00A44050" w:rsidP="000504C9">
            <w:pPr>
              <w:spacing w:before="60" w:after="60"/>
              <w:rPr>
                <w:rFonts w:asciiTheme="minorHAnsi" w:hAnsiTheme="minorHAnsi" w:cstheme="majorBidi"/>
                <w:color w:val="000000"/>
                <w:lang w:val="fr-FR"/>
              </w:rPr>
            </w:pPr>
            <w:r w:rsidRPr="00F26322">
              <w:rPr>
                <w:rFonts w:asciiTheme="minorHAnsi" w:hAnsiTheme="minorHAnsi" w:cstheme="majorBidi"/>
                <w:b/>
                <w:bCs/>
                <w:color w:val="000000"/>
                <w:lang w:val="fr-FR"/>
              </w:rPr>
              <w:t>Le Palace Gammarth Hotel</w:t>
            </w:r>
            <w:r w:rsidRPr="00F26322">
              <w:rPr>
                <w:rFonts w:asciiTheme="minorHAnsi" w:hAnsiTheme="minorHAnsi" w:cstheme="majorBidi"/>
                <w:color w:val="000000"/>
                <w:lang w:val="fr-FR"/>
              </w:rPr>
              <w:br/>
              <w:t>Complex Cap Gammarth</w:t>
            </w:r>
            <w:r w:rsidRPr="00F26322">
              <w:rPr>
                <w:rFonts w:asciiTheme="minorHAnsi" w:hAnsiTheme="minorHAnsi" w:cstheme="majorBidi"/>
                <w:color w:val="000000"/>
                <w:lang w:val="fr-FR"/>
              </w:rPr>
              <w:br/>
              <w:t>Les Côtes de Carthage</w:t>
            </w:r>
            <w:r w:rsidRPr="00F26322">
              <w:rPr>
                <w:rFonts w:asciiTheme="minorHAnsi" w:hAnsiTheme="minorHAnsi" w:cstheme="majorBidi"/>
                <w:color w:val="000000"/>
                <w:lang w:val="fr-FR"/>
              </w:rPr>
              <w:br/>
              <w:t>BP 86 2078 La Marsa</w:t>
            </w:r>
            <w:r w:rsidRPr="00F26322">
              <w:rPr>
                <w:rFonts w:asciiTheme="minorHAnsi" w:hAnsiTheme="minorHAnsi" w:cstheme="majorBidi"/>
                <w:color w:val="000000"/>
                <w:lang w:val="fr-FR"/>
              </w:rPr>
              <w:br/>
              <w:t>Tunisia</w:t>
            </w:r>
          </w:p>
          <w:p w:rsidR="00A44050" w:rsidRPr="00F26322" w:rsidRDefault="00A44050" w:rsidP="000504C9">
            <w:pPr>
              <w:spacing w:before="60" w:after="60"/>
              <w:rPr>
                <w:rFonts w:asciiTheme="minorHAnsi" w:hAnsiTheme="minorHAnsi" w:cstheme="majorBidi"/>
                <w:color w:val="000000"/>
                <w:lang w:val="fr-FR"/>
              </w:rPr>
            </w:pPr>
            <w:r w:rsidRPr="00F26322">
              <w:rPr>
                <w:rFonts w:asciiTheme="minorHAnsi" w:hAnsiTheme="minorHAnsi" w:cstheme="majorBidi"/>
                <w:color w:val="000000"/>
                <w:lang w:val="fr-FR"/>
              </w:rPr>
              <w:t xml:space="preserve">URL: </w:t>
            </w:r>
            <w:hyperlink r:id="rId34" w:history="1">
              <w:r w:rsidRPr="00F26322">
                <w:rPr>
                  <w:rFonts w:asciiTheme="minorHAnsi" w:hAnsiTheme="minorHAnsi" w:cstheme="majorBidi"/>
                  <w:color w:val="0000FF"/>
                  <w:u w:val="single"/>
                  <w:lang w:val="fr-FR"/>
                </w:rPr>
                <w:t>http://www.lepalace.tn</w:t>
              </w:r>
            </w:hyperlink>
          </w:p>
          <w:p w:rsidR="00A44050" w:rsidRPr="00F26322" w:rsidRDefault="00A44050" w:rsidP="000504C9">
            <w:pPr>
              <w:spacing w:before="60" w:after="60"/>
              <w:rPr>
                <w:rFonts w:asciiTheme="minorHAnsi" w:hAnsiTheme="minorHAnsi"/>
                <w:color w:val="000000"/>
                <w:lang w:val="fr-CH"/>
              </w:rPr>
            </w:pPr>
            <w:r w:rsidRPr="00F26322">
              <w:rPr>
                <w:rFonts w:asciiTheme="minorHAnsi" w:hAnsiTheme="minorHAnsi"/>
                <w:color w:val="FF0000"/>
                <w:lang w:val="fr-FR"/>
              </w:rPr>
              <w:t>(Note: Event venue)</w:t>
            </w:r>
          </w:p>
        </w:tc>
        <w:tc>
          <w:tcPr>
            <w:tcW w:w="3402" w:type="dxa"/>
          </w:tcPr>
          <w:p w:rsidR="00A44050" w:rsidRPr="00F26322" w:rsidRDefault="00A44050" w:rsidP="000504C9">
            <w:pPr>
              <w:spacing w:before="60" w:after="60"/>
              <w:rPr>
                <w:rFonts w:asciiTheme="minorHAnsi" w:hAnsiTheme="minorHAnsi"/>
                <w:color w:val="000000"/>
                <w:lang w:val="fr-CH"/>
              </w:rPr>
            </w:pPr>
            <w:r w:rsidRPr="00F26322">
              <w:rPr>
                <w:rFonts w:asciiTheme="minorHAnsi" w:hAnsiTheme="minorHAnsi" w:cstheme="majorBidi"/>
                <w:b/>
                <w:bCs/>
                <w:color w:val="000000"/>
                <w:lang w:val="fr-FR"/>
              </w:rPr>
              <w:t>Contact person:</w:t>
            </w:r>
            <w:r w:rsidRPr="00F26322">
              <w:rPr>
                <w:rFonts w:asciiTheme="minorHAnsi" w:hAnsiTheme="minorHAnsi" w:cstheme="majorBidi"/>
                <w:color w:val="000000"/>
                <w:lang w:val="fr-FR"/>
              </w:rPr>
              <w:t xml:space="preserve"> </w:t>
            </w:r>
            <w:r w:rsidRPr="00F26322">
              <w:rPr>
                <w:rFonts w:asciiTheme="minorHAnsi" w:hAnsiTheme="minorHAnsi" w:cstheme="majorBidi"/>
                <w:color w:val="000000"/>
                <w:lang w:val="fr-FR"/>
              </w:rPr>
              <w:br/>
              <w:t>Ms Lamia Laaridhi</w:t>
            </w:r>
            <w:r w:rsidRPr="00F26322">
              <w:rPr>
                <w:rFonts w:asciiTheme="minorHAnsi" w:hAnsiTheme="minorHAnsi" w:cstheme="majorBidi"/>
                <w:color w:val="000000"/>
                <w:lang w:val="fr-FR"/>
              </w:rPr>
              <w:br/>
              <w:t xml:space="preserve">Email: </w:t>
            </w:r>
            <w:hyperlink r:id="rId35" w:history="1">
              <w:r w:rsidRPr="00F26322">
                <w:rPr>
                  <w:rFonts w:asciiTheme="minorHAnsi" w:hAnsiTheme="minorHAnsi" w:cstheme="majorBidi"/>
                  <w:color w:val="0000FF"/>
                  <w:u w:val="single"/>
                  <w:lang w:val="fr-FR"/>
                </w:rPr>
                <w:t>thalasso@lepalace.tn</w:t>
              </w:r>
            </w:hyperlink>
            <w:r w:rsidRPr="00F26322">
              <w:rPr>
                <w:rFonts w:asciiTheme="minorHAnsi" w:hAnsiTheme="minorHAnsi" w:cstheme="majorBidi"/>
                <w:color w:val="000000"/>
                <w:lang w:val="fr-FR"/>
              </w:rPr>
              <w:br/>
              <w:t>Tel : +216 71 91 20 00</w:t>
            </w:r>
            <w:r w:rsidRPr="00F26322">
              <w:rPr>
                <w:rFonts w:asciiTheme="minorHAnsi" w:hAnsiTheme="minorHAnsi" w:cstheme="majorBidi"/>
                <w:color w:val="000000"/>
                <w:lang w:val="fr-FR"/>
              </w:rPr>
              <w:br/>
              <w:t xml:space="preserve">Fax : +216 71 91 14 42 / </w:t>
            </w:r>
            <w:r w:rsidRPr="00F26322">
              <w:rPr>
                <w:rFonts w:asciiTheme="minorHAnsi" w:hAnsiTheme="minorHAnsi" w:cstheme="majorBidi"/>
                <w:color w:val="000000"/>
                <w:lang w:val="fr-FR"/>
              </w:rPr>
              <w:br/>
              <w:t>+ 216 71 91 19 71</w:t>
            </w:r>
          </w:p>
        </w:tc>
        <w:tc>
          <w:tcPr>
            <w:tcW w:w="2971" w:type="dxa"/>
          </w:tcPr>
          <w:p w:rsidR="00A44050" w:rsidRPr="00F26322" w:rsidRDefault="00A44050" w:rsidP="000504C9">
            <w:pPr>
              <w:spacing w:before="60" w:after="60"/>
              <w:rPr>
                <w:rFonts w:asciiTheme="minorHAnsi" w:hAnsiTheme="minorHAnsi" w:cstheme="majorBidi"/>
                <w:bCs/>
                <w:u w:val="single"/>
              </w:rPr>
            </w:pPr>
            <w:r w:rsidRPr="00F26322">
              <w:rPr>
                <w:rFonts w:asciiTheme="minorHAnsi" w:hAnsiTheme="minorHAnsi" w:cstheme="majorBidi"/>
                <w:bCs/>
                <w:u w:val="single"/>
              </w:rPr>
              <w:t xml:space="preserve">Single room: </w:t>
            </w:r>
          </w:p>
          <w:p w:rsidR="00A44050" w:rsidRPr="00F26322" w:rsidRDefault="00A44050" w:rsidP="000504C9">
            <w:pPr>
              <w:spacing w:before="60" w:after="60"/>
              <w:rPr>
                <w:rFonts w:asciiTheme="minorHAnsi" w:hAnsiTheme="minorHAnsi" w:cstheme="majorBidi"/>
                <w:bCs/>
              </w:rPr>
            </w:pPr>
            <w:r w:rsidRPr="00F26322">
              <w:rPr>
                <w:rFonts w:asciiTheme="minorHAnsi" w:hAnsiTheme="minorHAnsi" w:cstheme="majorBidi"/>
                <w:bCs/>
              </w:rPr>
              <w:t>185</w:t>
            </w:r>
            <w:r w:rsidRPr="00F26322">
              <w:rPr>
                <w:rFonts w:asciiTheme="minorHAnsi" w:hAnsiTheme="minorHAnsi" w:cstheme="majorBidi"/>
                <w:b/>
              </w:rPr>
              <w:t xml:space="preserve"> </w:t>
            </w:r>
            <w:r w:rsidRPr="00F26322">
              <w:rPr>
                <w:rFonts w:asciiTheme="minorHAnsi" w:hAnsiTheme="minorHAnsi" w:cstheme="majorBidi"/>
                <w:bCs/>
              </w:rPr>
              <w:t>TND (breakfast included)</w:t>
            </w:r>
          </w:p>
          <w:p w:rsidR="00A44050" w:rsidRPr="00F26322" w:rsidRDefault="00A44050" w:rsidP="000504C9">
            <w:pPr>
              <w:spacing w:before="60" w:after="60"/>
              <w:rPr>
                <w:rFonts w:asciiTheme="minorHAnsi" w:hAnsiTheme="minorHAnsi" w:cstheme="majorBidi"/>
                <w:bCs/>
                <w:u w:val="single"/>
              </w:rPr>
            </w:pPr>
            <w:r w:rsidRPr="00F26322">
              <w:rPr>
                <w:rFonts w:asciiTheme="minorHAnsi" w:hAnsiTheme="minorHAnsi" w:cstheme="majorBidi"/>
                <w:bCs/>
                <w:u w:val="single"/>
              </w:rPr>
              <w:t xml:space="preserve">Double room: </w:t>
            </w:r>
          </w:p>
          <w:p w:rsidR="00A44050" w:rsidRPr="00F26322" w:rsidRDefault="00A44050" w:rsidP="000504C9">
            <w:pPr>
              <w:spacing w:before="60" w:after="60"/>
              <w:rPr>
                <w:rFonts w:asciiTheme="minorHAnsi" w:hAnsiTheme="minorHAnsi"/>
                <w:color w:val="000000"/>
              </w:rPr>
            </w:pPr>
            <w:r w:rsidRPr="00F26322">
              <w:rPr>
                <w:rFonts w:asciiTheme="minorHAnsi" w:hAnsiTheme="minorHAnsi" w:cstheme="majorBidi"/>
                <w:bCs/>
              </w:rPr>
              <w:t>210</w:t>
            </w:r>
            <w:r w:rsidRPr="00F26322">
              <w:rPr>
                <w:rFonts w:asciiTheme="minorHAnsi" w:hAnsiTheme="minorHAnsi" w:cstheme="majorBidi"/>
                <w:b/>
              </w:rPr>
              <w:t xml:space="preserve"> </w:t>
            </w:r>
            <w:r w:rsidRPr="00F26322">
              <w:rPr>
                <w:rFonts w:asciiTheme="minorHAnsi" w:hAnsiTheme="minorHAnsi" w:cstheme="majorBidi"/>
                <w:bCs/>
              </w:rPr>
              <w:t>TND (breakfast included)</w:t>
            </w:r>
          </w:p>
        </w:tc>
      </w:tr>
    </w:tbl>
    <w:p w:rsidR="00A44050" w:rsidRPr="00F26322" w:rsidRDefault="00A44050" w:rsidP="00ED23D7">
      <w:pPr>
        <w:tabs>
          <w:tab w:val="left" w:pos="426"/>
          <w:tab w:val="left" w:pos="1276"/>
          <w:tab w:val="left" w:pos="5671"/>
          <w:tab w:val="left" w:pos="6238"/>
          <w:tab w:val="left" w:pos="7655"/>
          <w:tab w:val="left" w:pos="8222"/>
        </w:tabs>
        <w:spacing w:after="120"/>
        <w:ind w:right="-340"/>
        <w:rPr>
          <w:rFonts w:asciiTheme="minorHAnsi" w:eastAsia="SimSun" w:hAnsiTheme="minorHAnsi"/>
          <w:bCs/>
          <w:sz w:val="2"/>
        </w:rPr>
      </w:pPr>
    </w:p>
    <w:p w:rsidR="00A44050" w:rsidRPr="003B5753" w:rsidRDefault="00A44050" w:rsidP="000504C9">
      <w:pPr>
        <w:pStyle w:val="Heading1"/>
      </w:pPr>
      <w:r w:rsidRPr="003B5753">
        <w:t>4</w:t>
      </w:r>
      <w:r w:rsidR="000504C9" w:rsidRPr="003B5753">
        <w:tab/>
      </w:r>
      <w:r w:rsidRPr="003B5753">
        <w:t>Transportation from Airport to Hotel</w:t>
      </w:r>
    </w:p>
    <w:p w:rsidR="00A44050" w:rsidRPr="00F26322" w:rsidRDefault="00A44050" w:rsidP="000504C9">
      <w:pPr>
        <w:tabs>
          <w:tab w:val="num" w:pos="0"/>
        </w:tabs>
        <w:ind w:right="-142"/>
        <w:rPr>
          <w:rFonts w:asciiTheme="minorHAnsi" w:hAnsiTheme="minorHAnsi" w:cstheme="majorBidi"/>
          <w:b/>
          <w:bCs/>
        </w:rPr>
      </w:pPr>
      <w:r w:rsidRPr="00F26322">
        <w:rPr>
          <w:rFonts w:asciiTheme="minorHAnsi" w:hAnsiTheme="minorHAnsi" w:cstheme="majorBidi"/>
        </w:rPr>
        <w:t xml:space="preserve">Transportation will be provided by Tunisia Telecom to all participants at no cost upon arrival and departure and to the meeting venue.  In order to ensure airport pick-up upon arrival and departure, participants are requested to complete and return the Airport Transfer Form </w:t>
      </w:r>
      <w:r w:rsidRPr="00F26322">
        <w:rPr>
          <w:rFonts w:asciiTheme="minorHAnsi" w:hAnsiTheme="minorHAnsi" w:cstheme="majorBidi"/>
          <w:b/>
          <w:bCs/>
        </w:rPr>
        <w:t xml:space="preserve">(Form 2) </w:t>
      </w:r>
      <w:r w:rsidRPr="00F26322">
        <w:rPr>
          <w:rFonts w:asciiTheme="minorHAnsi" w:hAnsiTheme="minorHAnsi" w:cstheme="majorBidi"/>
        </w:rPr>
        <w:t xml:space="preserve">to the local host contact:  </w:t>
      </w:r>
      <w:r w:rsidRPr="00F26322">
        <w:rPr>
          <w:rFonts w:asciiTheme="minorHAnsi" w:hAnsiTheme="minorHAnsi" w:cstheme="majorBidi"/>
          <w:b/>
          <w:bCs/>
        </w:rPr>
        <w:t xml:space="preserve">Mr. Riadh Baghdadi </w:t>
      </w:r>
      <w:r w:rsidRPr="00F26322">
        <w:rPr>
          <w:rFonts w:asciiTheme="minorHAnsi" w:hAnsiTheme="minorHAnsi" w:cstheme="majorBidi"/>
        </w:rPr>
        <w:t>(Email:</w:t>
      </w:r>
      <w:r w:rsidRPr="00F26322">
        <w:rPr>
          <w:rFonts w:asciiTheme="minorHAnsi" w:hAnsiTheme="minorHAnsi"/>
        </w:rPr>
        <w:t xml:space="preserve"> </w:t>
      </w:r>
      <w:hyperlink r:id="rId36" w:history="1">
        <w:r w:rsidRPr="00F26322">
          <w:rPr>
            <w:rStyle w:val="Hyperlink"/>
            <w:rFonts w:asciiTheme="minorHAnsi" w:hAnsiTheme="minorHAnsi" w:cstheme="majorBidi"/>
          </w:rPr>
          <w:t>riadh.baghdadi@tunisietelecom.tn</w:t>
        </w:r>
      </w:hyperlink>
      <w:r w:rsidRPr="00F26322">
        <w:rPr>
          <w:rFonts w:asciiTheme="minorHAnsi" w:hAnsiTheme="minorHAnsi" w:cstheme="majorBidi"/>
        </w:rPr>
        <w:t>; Telephone:</w:t>
      </w:r>
      <w:r w:rsidRPr="00F26322">
        <w:rPr>
          <w:rFonts w:asciiTheme="minorHAnsi" w:hAnsiTheme="minorHAnsi"/>
        </w:rPr>
        <w:t xml:space="preserve"> +216 71 105 749; Mobile +216 99 257 730) </w:t>
      </w:r>
      <w:r w:rsidRPr="00F26322">
        <w:rPr>
          <w:rFonts w:asciiTheme="minorHAnsi" w:hAnsiTheme="minorHAnsi" w:cstheme="majorBidi"/>
        </w:rPr>
        <w:t xml:space="preserve">indicating their flight details and their choice of hotel accommodation, </w:t>
      </w:r>
      <w:r w:rsidRPr="00F26322">
        <w:rPr>
          <w:rFonts w:asciiTheme="minorHAnsi" w:hAnsiTheme="minorHAnsi" w:cstheme="majorBidi"/>
          <w:b/>
          <w:bCs/>
        </w:rPr>
        <w:t>as soon as possible</w:t>
      </w:r>
      <w:r w:rsidRPr="00F26322">
        <w:rPr>
          <w:rFonts w:asciiTheme="minorHAnsi" w:hAnsiTheme="minorHAnsi" w:cstheme="majorBidi"/>
        </w:rPr>
        <w:t xml:space="preserve">, </w:t>
      </w:r>
      <w:r w:rsidRPr="00F26322">
        <w:rPr>
          <w:rFonts w:asciiTheme="minorHAnsi" w:hAnsiTheme="minorHAnsi" w:cstheme="majorBidi"/>
          <w:b/>
          <w:bCs/>
        </w:rPr>
        <w:t xml:space="preserve">and no later than </w:t>
      </w:r>
      <w:r w:rsidRPr="006C307E">
        <w:rPr>
          <w:rFonts w:asciiTheme="minorHAnsi" w:hAnsiTheme="minorHAnsi" w:cstheme="majorBidi"/>
          <w:b/>
          <w:bCs/>
        </w:rPr>
        <w:t>15 January 2015</w:t>
      </w:r>
      <w:r w:rsidRPr="00F26322">
        <w:rPr>
          <w:rFonts w:asciiTheme="minorHAnsi" w:hAnsiTheme="minorHAnsi" w:cstheme="majorBidi"/>
          <w:b/>
          <w:bCs/>
        </w:rPr>
        <w:t>.</w:t>
      </w:r>
    </w:p>
    <w:p w:rsidR="00A44050" w:rsidRPr="00F30139" w:rsidRDefault="00A44050" w:rsidP="000504C9">
      <w:pPr>
        <w:pStyle w:val="Heading1"/>
      </w:pPr>
      <w:r w:rsidRPr="00F30139">
        <w:t>5</w:t>
      </w:r>
      <w:r w:rsidR="000504C9" w:rsidRPr="00F30139">
        <w:tab/>
      </w:r>
      <w:r w:rsidRPr="00F30139">
        <w:t xml:space="preserve">Weather </w:t>
      </w:r>
    </w:p>
    <w:p w:rsidR="00A44050" w:rsidRPr="00F26322" w:rsidRDefault="00A44050" w:rsidP="00ED23D7">
      <w:pPr>
        <w:pStyle w:val="NormalWeb"/>
        <w:spacing w:line="240" w:lineRule="auto"/>
        <w:rPr>
          <w:rFonts w:asciiTheme="minorHAnsi" w:hAnsiTheme="minorHAnsi" w:cstheme="majorBidi"/>
          <w:sz w:val="24"/>
          <w:szCs w:val="24"/>
          <w:lang w:val="en-GB"/>
        </w:rPr>
      </w:pPr>
      <w:r w:rsidRPr="00F26322">
        <w:rPr>
          <w:rFonts w:asciiTheme="minorHAnsi" w:hAnsiTheme="minorHAnsi" w:cstheme="majorBidi"/>
          <w:sz w:val="24"/>
          <w:szCs w:val="24"/>
          <w:lang w:val="en-GB"/>
        </w:rPr>
        <w:t xml:space="preserve">January is the height of winter in Tunis yet the weather remains relatively warm. The average temperature hovers around 12 degrees Celsius. This average incorporates a low of 7 degrees and a high of 16 degrees. Tunis sees around 80 millimetres of rain throughout the month of January however the region sees an average of seven hours of sunshine each day. </w:t>
      </w:r>
    </w:p>
    <w:p w:rsidR="00A44050" w:rsidRPr="00F30139" w:rsidRDefault="000504C9" w:rsidP="000504C9">
      <w:pPr>
        <w:pStyle w:val="Heading1"/>
      </w:pPr>
      <w:r w:rsidRPr="00F30139">
        <w:t>6</w:t>
      </w:r>
      <w:r w:rsidRPr="00F30139">
        <w:tab/>
      </w:r>
      <w:r w:rsidR="00A44050" w:rsidRPr="00F30139">
        <w:t>Time zone</w:t>
      </w:r>
    </w:p>
    <w:p w:rsidR="00A44050" w:rsidRPr="00F26322" w:rsidRDefault="00A44050" w:rsidP="00ED23D7">
      <w:pPr>
        <w:widowControl w:val="0"/>
        <w:tabs>
          <w:tab w:val="clear" w:pos="794"/>
          <w:tab w:val="clear" w:pos="1191"/>
          <w:tab w:val="clear" w:pos="1588"/>
          <w:tab w:val="clear" w:pos="1985"/>
        </w:tabs>
        <w:ind w:right="-20"/>
        <w:rPr>
          <w:rFonts w:asciiTheme="minorHAnsi" w:eastAsia="Calibri" w:hAnsiTheme="minorHAnsi" w:cstheme="majorBidi"/>
        </w:rPr>
      </w:pPr>
      <w:r w:rsidRPr="00F26322">
        <w:rPr>
          <w:rFonts w:asciiTheme="minorHAnsi" w:eastAsia="Calibri" w:hAnsiTheme="minorHAnsi" w:cstheme="majorBidi"/>
        </w:rPr>
        <w:t>UTC/GMT</w:t>
      </w:r>
      <w:r w:rsidRPr="00F26322">
        <w:rPr>
          <w:rFonts w:asciiTheme="minorHAnsi" w:eastAsia="Calibri" w:hAnsiTheme="minorHAnsi" w:cstheme="majorBidi"/>
          <w:spacing w:val="1"/>
        </w:rPr>
        <w:t xml:space="preserve"> </w:t>
      </w:r>
      <w:r w:rsidRPr="00F26322">
        <w:rPr>
          <w:rFonts w:asciiTheme="minorHAnsi" w:eastAsia="Calibri" w:hAnsiTheme="minorHAnsi" w:cstheme="majorBidi"/>
        </w:rPr>
        <w:t>+</w:t>
      </w:r>
      <w:r w:rsidRPr="00F26322">
        <w:rPr>
          <w:rFonts w:asciiTheme="minorHAnsi" w:eastAsia="Calibri" w:hAnsiTheme="minorHAnsi" w:cstheme="majorBidi"/>
          <w:spacing w:val="-2"/>
        </w:rPr>
        <w:t xml:space="preserve"> </w:t>
      </w:r>
      <w:r w:rsidRPr="00F26322">
        <w:rPr>
          <w:rFonts w:asciiTheme="minorHAnsi" w:eastAsia="Calibri" w:hAnsiTheme="minorHAnsi" w:cstheme="majorBidi"/>
          <w:spacing w:val="-1"/>
        </w:rPr>
        <w:t>01</w:t>
      </w:r>
      <w:r w:rsidRPr="00F26322">
        <w:rPr>
          <w:rFonts w:asciiTheme="minorHAnsi" w:eastAsia="Calibri" w:hAnsiTheme="minorHAnsi" w:cstheme="majorBidi"/>
          <w:spacing w:val="-2"/>
        </w:rPr>
        <w:t>0</w:t>
      </w:r>
      <w:r w:rsidRPr="00F26322">
        <w:rPr>
          <w:rFonts w:asciiTheme="minorHAnsi" w:eastAsia="Calibri" w:hAnsiTheme="minorHAnsi" w:cstheme="majorBidi"/>
        </w:rPr>
        <w:t>0</w:t>
      </w:r>
      <w:r w:rsidRPr="00F26322">
        <w:rPr>
          <w:rFonts w:asciiTheme="minorHAnsi" w:eastAsia="Calibri" w:hAnsiTheme="minorHAnsi" w:cstheme="majorBidi"/>
          <w:spacing w:val="1"/>
        </w:rPr>
        <w:t xml:space="preserve"> </w:t>
      </w:r>
      <w:r w:rsidRPr="00F26322">
        <w:rPr>
          <w:rFonts w:asciiTheme="minorHAnsi" w:eastAsia="Calibri" w:hAnsiTheme="minorHAnsi" w:cstheme="majorBidi"/>
          <w:spacing w:val="-3"/>
        </w:rPr>
        <w:t>h</w:t>
      </w:r>
      <w:r w:rsidRPr="00F26322">
        <w:rPr>
          <w:rFonts w:asciiTheme="minorHAnsi" w:eastAsia="Calibri" w:hAnsiTheme="minorHAnsi" w:cstheme="majorBidi"/>
          <w:spacing w:val="1"/>
        </w:rPr>
        <w:t>o</w:t>
      </w:r>
      <w:r w:rsidRPr="00F26322">
        <w:rPr>
          <w:rFonts w:asciiTheme="minorHAnsi" w:eastAsia="Calibri" w:hAnsiTheme="minorHAnsi" w:cstheme="majorBidi"/>
          <w:spacing w:val="-1"/>
        </w:rPr>
        <w:t>u</w:t>
      </w:r>
      <w:r w:rsidRPr="00F26322">
        <w:rPr>
          <w:rFonts w:asciiTheme="minorHAnsi" w:eastAsia="Calibri" w:hAnsiTheme="minorHAnsi" w:cstheme="majorBidi"/>
        </w:rPr>
        <w:t>rs</w:t>
      </w:r>
    </w:p>
    <w:p w:rsidR="00A44050" w:rsidRPr="00F30139" w:rsidRDefault="000504C9" w:rsidP="000504C9">
      <w:pPr>
        <w:pStyle w:val="Heading1"/>
      </w:pPr>
      <w:r w:rsidRPr="00F30139">
        <w:lastRenderedPageBreak/>
        <w:t>7</w:t>
      </w:r>
      <w:r w:rsidRPr="00F30139">
        <w:tab/>
      </w:r>
      <w:r w:rsidR="00A44050" w:rsidRPr="00F30139">
        <w:t>Banking facilities</w:t>
      </w:r>
    </w:p>
    <w:p w:rsidR="00A44050" w:rsidRPr="00F26322" w:rsidRDefault="00A44050" w:rsidP="000504C9">
      <w:pPr>
        <w:tabs>
          <w:tab w:val="left" w:pos="426"/>
          <w:tab w:val="left" w:pos="1276"/>
          <w:tab w:val="left" w:pos="5671"/>
          <w:tab w:val="left" w:pos="6238"/>
          <w:tab w:val="left" w:pos="7655"/>
          <w:tab w:val="left" w:pos="8222"/>
        </w:tabs>
        <w:rPr>
          <w:rFonts w:asciiTheme="minorHAnsi" w:hAnsiTheme="minorHAnsi" w:cstheme="majorBidi"/>
          <w:u w:val="single"/>
        </w:rPr>
      </w:pPr>
      <w:r w:rsidRPr="00F26322">
        <w:rPr>
          <w:rFonts w:asciiTheme="minorHAnsi" w:hAnsiTheme="minorHAnsi" w:cstheme="majorBidi"/>
        </w:rPr>
        <w:t>Exchange rate 1 TND = 0,436 Euro (average).  Banks are opened Monday till Friday from 08:00 to 16:00. Credit cards such as Visa, American Express, Access/Master Cards and Diners Club can also be used.</w:t>
      </w:r>
      <w:r w:rsidRPr="00F26322">
        <w:rPr>
          <w:rFonts w:asciiTheme="minorHAnsi" w:hAnsiTheme="minorHAnsi" w:cstheme="majorBidi"/>
          <w:u w:val="single"/>
        </w:rPr>
        <w:t xml:space="preserve"> </w:t>
      </w:r>
    </w:p>
    <w:p w:rsidR="00A44050" w:rsidRPr="00F30139" w:rsidRDefault="00A44050" w:rsidP="000504C9">
      <w:pPr>
        <w:pStyle w:val="Heading1"/>
      </w:pPr>
      <w:r w:rsidRPr="00F30139">
        <w:t>8</w:t>
      </w:r>
      <w:r w:rsidR="000504C9" w:rsidRPr="00F30139">
        <w:tab/>
      </w:r>
      <w:r w:rsidRPr="00F30139">
        <w:t>Electricity (voltage used)</w:t>
      </w:r>
    </w:p>
    <w:p w:rsidR="00A44050" w:rsidRPr="00F26322" w:rsidRDefault="00A44050" w:rsidP="00ED23D7">
      <w:pPr>
        <w:tabs>
          <w:tab w:val="left" w:pos="426"/>
          <w:tab w:val="left" w:pos="1276"/>
          <w:tab w:val="left" w:pos="5671"/>
          <w:tab w:val="left" w:pos="6238"/>
          <w:tab w:val="left" w:pos="7655"/>
          <w:tab w:val="left" w:pos="8222"/>
        </w:tabs>
        <w:spacing w:after="120"/>
        <w:ind w:right="-340"/>
        <w:rPr>
          <w:rFonts w:asciiTheme="minorHAnsi" w:hAnsiTheme="minorHAnsi" w:cstheme="majorBidi"/>
        </w:rPr>
      </w:pPr>
      <w:r w:rsidRPr="00F26322">
        <w:rPr>
          <w:rFonts w:asciiTheme="minorHAnsi" w:hAnsiTheme="minorHAnsi" w:cstheme="majorBidi"/>
        </w:rPr>
        <w:t>220V/50Hz</w:t>
      </w:r>
    </w:p>
    <w:p w:rsidR="00A44050" w:rsidRPr="00F30139" w:rsidRDefault="00A44050" w:rsidP="000504C9">
      <w:pPr>
        <w:pStyle w:val="Heading1"/>
      </w:pPr>
      <w:r w:rsidRPr="00F30139">
        <w:t>9</w:t>
      </w:r>
      <w:r w:rsidR="000504C9" w:rsidRPr="00F30139">
        <w:tab/>
      </w:r>
      <w:r w:rsidRPr="00F30139">
        <w:t>Local Host Focal Point:</w:t>
      </w:r>
    </w:p>
    <w:p w:rsidR="00A44050" w:rsidRPr="00F26322" w:rsidRDefault="00A44050" w:rsidP="00ED23D7">
      <w:pPr>
        <w:tabs>
          <w:tab w:val="num" w:pos="0"/>
        </w:tabs>
        <w:ind w:right="-138"/>
        <w:rPr>
          <w:rFonts w:asciiTheme="minorHAnsi" w:hAnsiTheme="minorHAnsi" w:cstheme="majorBidi"/>
        </w:rPr>
      </w:pPr>
      <w:r w:rsidRPr="00F26322">
        <w:rPr>
          <w:rFonts w:asciiTheme="minorHAnsi" w:hAnsiTheme="minorHAnsi" w:cstheme="majorBidi"/>
        </w:rPr>
        <w:t xml:space="preserve">Mr Mohsen Nahdi </w:t>
      </w:r>
      <w:r w:rsidRPr="00F26322">
        <w:rPr>
          <w:rFonts w:asciiTheme="minorHAnsi" w:hAnsiTheme="minorHAnsi" w:cstheme="majorBidi"/>
        </w:rPr>
        <w:br/>
        <w:t xml:space="preserve">Email: </w:t>
      </w:r>
      <w:hyperlink r:id="rId37" w:history="1">
        <w:r w:rsidRPr="00F26322">
          <w:rPr>
            <w:rStyle w:val="Hyperlink"/>
            <w:rFonts w:asciiTheme="minorHAnsi" w:hAnsiTheme="minorHAnsi" w:cstheme="majorBidi"/>
          </w:rPr>
          <w:t>mohsen.nahdi@tunisietelecom.tn</w:t>
        </w:r>
      </w:hyperlink>
      <w:r w:rsidRPr="00F26322">
        <w:rPr>
          <w:rFonts w:asciiTheme="minorHAnsi" w:hAnsiTheme="minorHAnsi" w:cstheme="majorBidi"/>
        </w:rPr>
        <w:t xml:space="preserve"> </w:t>
      </w:r>
      <w:r w:rsidRPr="00F26322">
        <w:rPr>
          <w:rFonts w:asciiTheme="minorHAnsi" w:hAnsiTheme="minorHAnsi" w:cstheme="majorBidi"/>
        </w:rPr>
        <w:br/>
        <w:t>Telephone: +216 70 30 28 62 or +216 98 22 02 03</w:t>
      </w:r>
    </w:p>
    <w:p w:rsidR="000504C9" w:rsidRDefault="000504C9">
      <w:pPr>
        <w:tabs>
          <w:tab w:val="clear" w:pos="794"/>
          <w:tab w:val="clear" w:pos="1191"/>
          <w:tab w:val="clear" w:pos="1588"/>
          <w:tab w:val="clear" w:pos="1985"/>
        </w:tabs>
        <w:spacing w:before="0"/>
        <w:rPr>
          <w:rFonts w:asciiTheme="minorHAnsi" w:eastAsia="Times New Roman" w:hAnsiTheme="minorHAnsi"/>
          <w:b/>
          <w:sz w:val="26"/>
          <w:szCs w:val="20"/>
          <w:lang w:val="en-GB"/>
        </w:rPr>
      </w:pPr>
      <w:r>
        <w:br w:type="page"/>
      </w:r>
    </w:p>
    <w:p w:rsidR="00A44050" w:rsidRPr="000504C9" w:rsidRDefault="00A44050" w:rsidP="000504C9">
      <w:pPr>
        <w:pStyle w:val="Annextitle0"/>
        <w:spacing w:before="0" w:after="240"/>
      </w:pPr>
      <w:r w:rsidRPr="000504C9">
        <w:lastRenderedPageBreak/>
        <w:t>FORM 2 – AIRPORT TRANSFER</w:t>
      </w:r>
    </w:p>
    <w:p w:rsidR="00A44050" w:rsidRPr="000504C9" w:rsidRDefault="00A44050" w:rsidP="00ED23D7">
      <w:pPr>
        <w:shd w:val="clear" w:color="auto" w:fill="DFDFDF"/>
        <w:jc w:val="center"/>
        <w:rPr>
          <w:rFonts w:asciiTheme="minorHAnsi" w:hAnsiTheme="minorHAnsi"/>
          <w:b/>
          <w:bCs/>
          <w:sz w:val="26"/>
          <w:szCs w:val="26"/>
        </w:rPr>
      </w:pPr>
      <w:r w:rsidRPr="000504C9">
        <w:rPr>
          <w:rFonts w:asciiTheme="minorHAnsi" w:hAnsiTheme="minorHAnsi"/>
          <w:b/>
          <w:bCs/>
          <w:sz w:val="26"/>
          <w:szCs w:val="26"/>
        </w:rPr>
        <w:br/>
        <w:t>AIRPORT TRANSFER FORM</w:t>
      </w:r>
    </w:p>
    <w:p w:rsidR="00A44050" w:rsidRPr="000504C9" w:rsidRDefault="00A44050" w:rsidP="00ED23D7">
      <w:pPr>
        <w:shd w:val="clear" w:color="auto" w:fill="DFDFDF"/>
        <w:jc w:val="center"/>
        <w:rPr>
          <w:rFonts w:asciiTheme="minorHAnsi" w:hAnsiTheme="minorHAnsi"/>
          <w:sz w:val="26"/>
          <w:szCs w:val="26"/>
        </w:rPr>
      </w:pPr>
    </w:p>
    <w:p w:rsidR="000504C9" w:rsidRDefault="000504C9" w:rsidP="00ED23D7">
      <w:pPr>
        <w:tabs>
          <w:tab w:val="num" w:pos="0"/>
        </w:tabs>
        <w:ind w:right="-138"/>
        <w:jc w:val="center"/>
        <w:rPr>
          <w:rFonts w:asciiTheme="minorHAnsi" w:hAnsiTheme="minorHAnsi"/>
          <w:i/>
          <w:iCs/>
        </w:rPr>
      </w:pPr>
    </w:p>
    <w:p w:rsidR="00A44050" w:rsidRDefault="00A44050" w:rsidP="00ED23D7">
      <w:pPr>
        <w:tabs>
          <w:tab w:val="num" w:pos="0"/>
        </w:tabs>
        <w:ind w:right="-138"/>
        <w:jc w:val="center"/>
        <w:rPr>
          <w:rFonts w:asciiTheme="minorHAnsi" w:hAnsiTheme="minorHAnsi" w:cstheme="majorBidi"/>
          <w:b/>
          <w:bCs/>
          <w:i/>
          <w:iCs/>
        </w:rPr>
      </w:pPr>
      <w:r w:rsidRPr="00F26322">
        <w:rPr>
          <w:rFonts w:asciiTheme="minorHAnsi" w:hAnsiTheme="minorHAnsi"/>
          <w:i/>
          <w:iCs/>
        </w:rPr>
        <w:t>To ensure transfer to and from the airport, participants are requested to</w:t>
      </w:r>
      <w:r w:rsidRPr="00F26322">
        <w:rPr>
          <w:rFonts w:asciiTheme="minorHAnsi" w:hAnsiTheme="minorHAnsi"/>
          <w:i/>
          <w:iCs/>
        </w:rPr>
        <w:br/>
        <w:t xml:space="preserve"> complete and return this form </w:t>
      </w:r>
      <w:r w:rsidRPr="00F26322">
        <w:rPr>
          <w:rFonts w:asciiTheme="minorHAnsi" w:hAnsiTheme="minorHAnsi" w:cstheme="majorBidi"/>
          <w:i/>
          <w:iCs/>
        </w:rPr>
        <w:t xml:space="preserve">to the local host contact </w:t>
      </w:r>
      <w:r w:rsidRPr="00F26322">
        <w:rPr>
          <w:rFonts w:asciiTheme="minorHAnsi" w:hAnsiTheme="minorHAnsi" w:cstheme="majorBidi"/>
          <w:b/>
          <w:bCs/>
          <w:i/>
          <w:iCs/>
        </w:rPr>
        <w:t xml:space="preserve">Mr. Riadh Baghdadi </w:t>
      </w:r>
      <w:r w:rsidRPr="00F26322">
        <w:rPr>
          <w:rFonts w:asciiTheme="minorHAnsi" w:hAnsiTheme="minorHAnsi" w:cstheme="majorBidi"/>
          <w:i/>
          <w:iCs/>
        </w:rPr>
        <w:t>(Email:</w:t>
      </w:r>
      <w:r w:rsidRPr="00F26322">
        <w:rPr>
          <w:rFonts w:asciiTheme="minorHAnsi" w:hAnsiTheme="minorHAnsi"/>
          <w:i/>
          <w:iCs/>
        </w:rPr>
        <w:t xml:space="preserve"> </w:t>
      </w:r>
      <w:hyperlink r:id="rId38" w:history="1">
        <w:r w:rsidRPr="00F26322">
          <w:rPr>
            <w:rStyle w:val="Hyperlink"/>
            <w:rFonts w:asciiTheme="minorHAnsi" w:hAnsiTheme="minorHAnsi" w:cstheme="majorBidi"/>
            <w:i/>
            <w:iCs/>
          </w:rPr>
          <w:t>riadh.baghdadi@tunisietelecom.tn</w:t>
        </w:r>
      </w:hyperlink>
      <w:r w:rsidRPr="00F26322">
        <w:rPr>
          <w:rFonts w:asciiTheme="minorHAnsi" w:hAnsiTheme="minorHAnsi" w:cstheme="majorBidi"/>
          <w:i/>
          <w:iCs/>
        </w:rPr>
        <w:t>; Telephone:</w:t>
      </w:r>
      <w:r w:rsidRPr="00F26322">
        <w:rPr>
          <w:rFonts w:asciiTheme="minorHAnsi" w:hAnsiTheme="minorHAnsi"/>
          <w:i/>
          <w:iCs/>
        </w:rPr>
        <w:t xml:space="preserve"> +216 71 105 749; Mobile +216 99 257 730) </w:t>
      </w:r>
      <w:r w:rsidRPr="00F26322">
        <w:rPr>
          <w:rFonts w:asciiTheme="minorHAnsi" w:hAnsiTheme="minorHAnsi" w:cstheme="majorBidi"/>
          <w:i/>
          <w:iCs/>
        </w:rPr>
        <w:t xml:space="preserve">indicating their flight details and their choice of hotel accommodation, </w:t>
      </w:r>
      <w:r w:rsidRPr="00F26322">
        <w:rPr>
          <w:rFonts w:asciiTheme="minorHAnsi" w:hAnsiTheme="minorHAnsi" w:cstheme="majorBidi"/>
          <w:b/>
          <w:bCs/>
          <w:i/>
          <w:iCs/>
        </w:rPr>
        <w:t>as soon as possible</w:t>
      </w:r>
      <w:r w:rsidRPr="00F26322">
        <w:rPr>
          <w:rFonts w:asciiTheme="minorHAnsi" w:hAnsiTheme="minorHAnsi" w:cstheme="majorBidi"/>
          <w:i/>
          <w:iCs/>
        </w:rPr>
        <w:t>,</w:t>
      </w:r>
      <w:r w:rsidRPr="00F26322">
        <w:rPr>
          <w:rFonts w:asciiTheme="minorHAnsi" w:hAnsiTheme="minorHAnsi" w:cstheme="majorBidi"/>
          <w:i/>
          <w:iCs/>
        </w:rPr>
        <w:br/>
        <w:t xml:space="preserve"> </w:t>
      </w:r>
      <w:r w:rsidRPr="00F26322">
        <w:rPr>
          <w:rFonts w:asciiTheme="minorHAnsi" w:hAnsiTheme="minorHAnsi" w:cstheme="majorBidi"/>
          <w:b/>
          <w:bCs/>
          <w:i/>
          <w:iCs/>
        </w:rPr>
        <w:t xml:space="preserve">and no later than </w:t>
      </w:r>
      <w:r w:rsidRPr="006C307E">
        <w:rPr>
          <w:rFonts w:asciiTheme="minorHAnsi" w:hAnsiTheme="minorHAnsi" w:cstheme="majorBidi"/>
          <w:b/>
          <w:bCs/>
          <w:i/>
          <w:iCs/>
        </w:rPr>
        <w:t>15 January 2015</w:t>
      </w:r>
    </w:p>
    <w:p w:rsidR="00A44050" w:rsidRPr="006C307E" w:rsidRDefault="00A44050" w:rsidP="00ED23D7">
      <w:pPr>
        <w:tabs>
          <w:tab w:val="num" w:pos="0"/>
        </w:tabs>
        <w:ind w:right="-138"/>
        <w:jc w:val="center"/>
        <w:rPr>
          <w:rFonts w:asciiTheme="minorHAnsi" w:hAnsiTheme="minorHAnsi" w:cstheme="majorBidi"/>
          <w:b/>
          <w:bCs/>
          <w:i/>
          <w:iCs/>
        </w:rPr>
      </w:pPr>
    </w:p>
    <w:p w:rsidR="00A44050" w:rsidRPr="00F26322" w:rsidRDefault="00A44050" w:rsidP="00ED23D7">
      <w:pPr>
        <w:tabs>
          <w:tab w:val="clear" w:pos="794"/>
          <w:tab w:val="left" w:pos="284"/>
        </w:tabs>
        <w:ind w:left="284" w:right="133"/>
        <w:rPr>
          <w:rFonts w:asciiTheme="minorHAnsi" w:hAnsiTheme="minorHAnsi"/>
        </w:rPr>
      </w:pPr>
      <w:r w:rsidRPr="00F26322">
        <w:rPr>
          <w:rFonts w:asciiTheme="minorHAnsi" w:hAnsiTheme="minorHAnsi"/>
          <w:i/>
          <w:iCs/>
        </w:rPr>
        <w:t>Family name    -------------------------------------------------------------------------------------</w:t>
      </w:r>
      <w:r w:rsidR="000504C9" w:rsidRPr="00F30139">
        <w:rPr>
          <w:rFonts w:asciiTheme="minorHAnsi" w:hAnsiTheme="minorHAnsi"/>
          <w:i/>
          <w:iCs/>
        </w:rPr>
        <w:t>---</w:t>
      </w:r>
      <w:r w:rsidR="00C31697" w:rsidRPr="00F30139">
        <w:rPr>
          <w:rFonts w:asciiTheme="minorHAnsi" w:hAnsiTheme="minorHAnsi"/>
          <w:i/>
          <w:iCs/>
        </w:rPr>
        <w:t>-</w:t>
      </w:r>
      <w:r w:rsidRPr="00F26322">
        <w:rPr>
          <w:rFonts w:asciiTheme="minorHAnsi" w:hAnsiTheme="minorHAnsi"/>
          <w:i/>
          <w:iCs/>
        </w:rPr>
        <w:br/>
      </w:r>
    </w:p>
    <w:p w:rsidR="00A44050" w:rsidRPr="00F30139" w:rsidRDefault="00A44050" w:rsidP="000504C9">
      <w:pPr>
        <w:ind w:left="284" w:right="515"/>
        <w:rPr>
          <w:rFonts w:asciiTheme="minorHAnsi" w:hAnsiTheme="minorHAnsi"/>
        </w:rPr>
      </w:pPr>
      <w:r w:rsidRPr="00F26322">
        <w:rPr>
          <w:rFonts w:asciiTheme="minorHAnsi" w:hAnsiTheme="minorHAnsi"/>
          <w:i/>
          <w:iCs/>
        </w:rPr>
        <w:t xml:space="preserve">First name    </w:t>
      </w:r>
      <w:r w:rsidRPr="00F26322">
        <w:rPr>
          <w:rFonts w:asciiTheme="minorHAnsi" w:hAnsiTheme="minorHAnsi"/>
        </w:rPr>
        <w:t>    ----------------------------------------------------------------------------------------</w:t>
      </w:r>
      <w:r w:rsidR="000504C9" w:rsidRPr="00F30139">
        <w:rPr>
          <w:rFonts w:asciiTheme="minorHAnsi" w:hAnsiTheme="minorHAnsi"/>
        </w:rPr>
        <w:t>-</w:t>
      </w:r>
    </w:p>
    <w:p w:rsidR="00A44050" w:rsidRPr="00F30139" w:rsidRDefault="00A44050" w:rsidP="00C31697">
      <w:pPr>
        <w:ind w:left="284" w:right="515"/>
        <w:rPr>
          <w:rFonts w:asciiTheme="minorHAnsi" w:hAnsiTheme="minorHAnsi"/>
        </w:rPr>
      </w:pPr>
      <w:r w:rsidRPr="00F26322">
        <w:rPr>
          <w:rFonts w:asciiTheme="minorHAnsi" w:hAnsiTheme="minorHAnsi"/>
          <w:i/>
          <w:iCs/>
        </w:rPr>
        <w:t>Address        </w:t>
      </w:r>
      <w:r w:rsidRPr="00F26322">
        <w:rPr>
          <w:rFonts w:asciiTheme="minorHAnsi" w:hAnsiTheme="minorHAnsi"/>
        </w:rPr>
        <w:t xml:space="preserve">    ---------------------------------------------   </w:t>
      </w:r>
      <w:r w:rsidRPr="00F26322">
        <w:rPr>
          <w:rFonts w:asciiTheme="minorHAnsi" w:hAnsiTheme="minorHAnsi"/>
          <w:i/>
          <w:iCs/>
        </w:rPr>
        <w:t>Tel: -----------------------------------</w:t>
      </w:r>
      <w:r w:rsidR="000504C9" w:rsidRPr="00F30139">
        <w:rPr>
          <w:rFonts w:asciiTheme="minorHAnsi" w:hAnsiTheme="minorHAnsi"/>
          <w:i/>
          <w:iCs/>
        </w:rPr>
        <w:t>--</w:t>
      </w:r>
    </w:p>
    <w:p w:rsidR="00A44050" w:rsidRPr="00F30139" w:rsidRDefault="00A44050" w:rsidP="00ED23D7">
      <w:pPr>
        <w:ind w:left="284" w:right="515"/>
        <w:rPr>
          <w:rFonts w:asciiTheme="minorHAnsi" w:hAnsiTheme="minorHAnsi"/>
        </w:rPr>
      </w:pPr>
      <w:r w:rsidRPr="00F26322">
        <w:rPr>
          <w:rFonts w:asciiTheme="minorHAnsi" w:hAnsiTheme="minorHAnsi"/>
          <w:i/>
          <w:iCs/>
        </w:rPr>
        <w:t>----------------------------------------------------------------   Fax: ----------------------------------</w:t>
      </w:r>
      <w:r w:rsidR="000504C9" w:rsidRPr="00F30139">
        <w:rPr>
          <w:rFonts w:asciiTheme="minorHAnsi" w:hAnsiTheme="minorHAnsi"/>
          <w:i/>
          <w:iCs/>
        </w:rPr>
        <w:t>---</w:t>
      </w:r>
    </w:p>
    <w:p w:rsidR="00A44050" w:rsidRDefault="00A44050" w:rsidP="00ED23D7">
      <w:pPr>
        <w:ind w:left="284" w:right="515"/>
        <w:rPr>
          <w:rFonts w:asciiTheme="minorHAnsi" w:hAnsiTheme="minorHAnsi"/>
          <w:b/>
          <w:bCs/>
          <w:i/>
          <w:iCs/>
        </w:rPr>
      </w:pPr>
      <w:r w:rsidRPr="00F26322">
        <w:rPr>
          <w:rFonts w:asciiTheme="minorHAnsi" w:hAnsiTheme="minorHAnsi"/>
          <w:i/>
          <w:iCs/>
        </w:rPr>
        <w:t>---------------------------------------------------------------   E-mail:</w:t>
      </w:r>
      <w:r w:rsidRPr="00F26322">
        <w:rPr>
          <w:rFonts w:asciiTheme="minorHAnsi" w:hAnsiTheme="minorHAnsi"/>
        </w:rPr>
        <w:t xml:space="preserve"> -------------------------------</w:t>
      </w:r>
      <w:r w:rsidR="00C31697" w:rsidRPr="00F30139">
        <w:rPr>
          <w:rFonts w:asciiTheme="minorHAnsi" w:hAnsiTheme="minorHAnsi"/>
        </w:rPr>
        <w:t>---</w:t>
      </w:r>
      <w:r w:rsidRPr="00F26322">
        <w:rPr>
          <w:rFonts w:asciiTheme="minorHAnsi" w:hAnsiTheme="minorHAnsi"/>
        </w:rPr>
        <w:br/>
      </w:r>
    </w:p>
    <w:p w:rsidR="000504C9" w:rsidRPr="00F26322" w:rsidRDefault="000504C9" w:rsidP="00ED23D7">
      <w:pPr>
        <w:ind w:left="284" w:right="515"/>
        <w:rPr>
          <w:rFonts w:asciiTheme="minorHAnsi" w:hAnsiTheme="minorHAnsi"/>
        </w:rPr>
      </w:pPr>
    </w:p>
    <w:p w:rsidR="00A44050" w:rsidRPr="00F30139" w:rsidRDefault="00A44050" w:rsidP="00ED23D7">
      <w:pPr>
        <w:ind w:left="284" w:right="515"/>
        <w:rPr>
          <w:rFonts w:asciiTheme="minorHAnsi" w:hAnsiTheme="minorHAnsi"/>
        </w:rPr>
      </w:pPr>
      <w:r w:rsidRPr="00F26322">
        <w:rPr>
          <w:rFonts w:asciiTheme="minorHAnsi" w:hAnsiTheme="minorHAnsi"/>
          <w:b/>
          <w:bCs/>
          <w:i/>
          <w:iCs/>
        </w:rPr>
        <w:t xml:space="preserve">Name of Hotel </w:t>
      </w:r>
      <w:r w:rsidRPr="00F26322">
        <w:rPr>
          <w:rFonts w:asciiTheme="minorHAnsi" w:hAnsiTheme="minorHAnsi"/>
          <w:i/>
          <w:iCs/>
        </w:rPr>
        <w:t>----------------------------------------------------------------------------------------</w:t>
      </w:r>
      <w:r w:rsidR="000504C9" w:rsidRPr="00F30139">
        <w:rPr>
          <w:rFonts w:asciiTheme="minorHAnsi" w:hAnsiTheme="minorHAnsi"/>
          <w:i/>
          <w:iCs/>
        </w:rPr>
        <w:t>-</w:t>
      </w:r>
    </w:p>
    <w:p w:rsidR="00A44050" w:rsidRPr="00F26322" w:rsidRDefault="00A44050" w:rsidP="00ED23D7">
      <w:pPr>
        <w:ind w:left="284" w:right="515"/>
        <w:rPr>
          <w:rFonts w:asciiTheme="minorHAnsi" w:hAnsiTheme="minorHAnsi"/>
        </w:rPr>
      </w:pPr>
      <w:r w:rsidRPr="00F26322">
        <w:rPr>
          <w:rFonts w:asciiTheme="minorHAnsi" w:hAnsiTheme="minorHAnsi"/>
          <w:i/>
          <w:iCs/>
        </w:rPr>
        <w:t> </w:t>
      </w:r>
    </w:p>
    <w:p w:rsidR="00A44050" w:rsidRPr="00F26322" w:rsidRDefault="00A44050" w:rsidP="00ED23D7">
      <w:pPr>
        <w:ind w:left="284" w:right="515"/>
        <w:rPr>
          <w:rFonts w:asciiTheme="minorHAnsi" w:hAnsiTheme="minorHAnsi"/>
        </w:rPr>
      </w:pPr>
      <w:r w:rsidRPr="00F26322">
        <w:rPr>
          <w:rFonts w:asciiTheme="minorHAnsi" w:hAnsiTheme="minorHAnsi"/>
          <w:b/>
          <w:bCs/>
          <w:i/>
          <w:iCs/>
        </w:rPr>
        <w:t> </w:t>
      </w:r>
    </w:p>
    <w:p w:rsidR="00A44050" w:rsidRPr="00F30139" w:rsidRDefault="00A44050" w:rsidP="00ED23D7">
      <w:pPr>
        <w:ind w:left="284" w:right="515"/>
        <w:rPr>
          <w:rFonts w:asciiTheme="minorHAnsi" w:hAnsiTheme="minorHAnsi"/>
        </w:rPr>
      </w:pPr>
      <w:r>
        <w:rPr>
          <w:rFonts w:asciiTheme="minorHAnsi" w:hAnsiTheme="minorHAnsi"/>
          <w:b/>
          <w:bCs/>
          <w:i/>
          <w:iCs/>
        </w:rPr>
        <w:t xml:space="preserve">From </w:t>
      </w:r>
      <w:r w:rsidRPr="006C307E">
        <w:rPr>
          <w:rFonts w:asciiTheme="minorHAnsi" w:hAnsiTheme="minorHAnsi"/>
          <w:i/>
          <w:iCs/>
        </w:rPr>
        <w:t>-----------------------------------------</w:t>
      </w:r>
      <w:r w:rsidRPr="00F26322">
        <w:rPr>
          <w:rFonts w:asciiTheme="minorHAnsi" w:hAnsiTheme="minorHAnsi"/>
          <w:b/>
          <w:bCs/>
          <w:i/>
          <w:iCs/>
        </w:rPr>
        <w:t xml:space="preserve">       to </w:t>
      </w:r>
      <w:r w:rsidRPr="006C307E">
        <w:rPr>
          <w:rFonts w:asciiTheme="minorHAnsi" w:hAnsiTheme="minorHAnsi"/>
          <w:i/>
          <w:iCs/>
        </w:rPr>
        <w:t>---------------------------------------------------</w:t>
      </w:r>
      <w:r w:rsidR="000504C9" w:rsidRPr="00F30139">
        <w:rPr>
          <w:rFonts w:asciiTheme="minorHAnsi" w:hAnsiTheme="minorHAnsi"/>
          <w:i/>
          <w:iCs/>
        </w:rPr>
        <w:t>-</w:t>
      </w:r>
    </w:p>
    <w:p w:rsidR="00A44050" w:rsidRPr="00F30139" w:rsidRDefault="00A44050" w:rsidP="00ED23D7">
      <w:pPr>
        <w:ind w:left="284" w:right="515"/>
        <w:rPr>
          <w:rFonts w:asciiTheme="minorHAnsi" w:hAnsiTheme="minorHAnsi"/>
        </w:rPr>
      </w:pPr>
      <w:r w:rsidRPr="00F26322">
        <w:rPr>
          <w:rFonts w:asciiTheme="minorHAnsi" w:hAnsiTheme="minorHAnsi"/>
        </w:rPr>
        <w:t> </w:t>
      </w:r>
      <w:r w:rsidRPr="00F26322">
        <w:rPr>
          <w:rFonts w:asciiTheme="minorHAnsi" w:hAnsiTheme="minorHAnsi"/>
        </w:rPr>
        <w:br/>
      </w:r>
      <w:r w:rsidRPr="00F26322">
        <w:rPr>
          <w:rFonts w:asciiTheme="minorHAnsi" w:hAnsiTheme="minorHAnsi"/>
          <w:i/>
          <w:iCs/>
        </w:rPr>
        <w:t>Date</w:t>
      </w:r>
      <w:r w:rsidRPr="00F26322">
        <w:rPr>
          <w:rFonts w:asciiTheme="minorHAnsi" w:hAnsiTheme="minorHAnsi"/>
        </w:rPr>
        <w:t xml:space="preserve"> ----------------------------------  </w:t>
      </w:r>
      <w:r w:rsidRPr="00F26322">
        <w:rPr>
          <w:rFonts w:asciiTheme="minorHAnsi" w:hAnsiTheme="minorHAnsi"/>
          <w:i/>
          <w:iCs/>
        </w:rPr>
        <w:t xml:space="preserve">Signature </w:t>
      </w:r>
      <w:r w:rsidRPr="00F26322">
        <w:rPr>
          <w:rFonts w:asciiTheme="minorHAnsi" w:hAnsiTheme="minorHAnsi"/>
        </w:rPr>
        <w:t>       -----------------------------------------------</w:t>
      </w:r>
      <w:r w:rsidR="00C31697" w:rsidRPr="00F30139">
        <w:rPr>
          <w:rFonts w:asciiTheme="minorHAnsi" w:hAnsiTheme="minorHAnsi"/>
        </w:rPr>
        <w:t>-</w:t>
      </w:r>
    </w:p>
    <w:p w:rsidR="000504C9" w:rsidRDefault="000504C9" w:rsidP="00ED23D7">
      <w:pPr>
        <w:ind w:left="284" w:right="515"/>
        <w:rPr>
          <w:rFonts w:asciiTheme="minorHAnsi" w:hAnsiTheme="minorHAnsi"/>
          <w:b/>
          <w:bCs/>
        </w:rPr>
      </w:pPr>
    </w:p>
    <w:p w:rsidR="00A44050" w:rsidRPr="00F26322" w:rsidRDefault="00A44050" w:rsidP="00ED23D7">
      <w:pPr>
        <w:ind w:left="284" w:right="515"/>
        <w:rPr>
          <w:rFonts w:asciiTheme="minorHAnsi" w:hAnsiTheme="minorHAnsi"/>
        </w:rPr>
      </w:pPr>
      <w:r w:rsidRPr="00F26322">
        <w:rPr>
          <w:rFonts w:asciiTheme="minorHAnsi" w:hAnsiTheme="minorHAnsi"/>
          <w:b/>
          <w:bCs/>
        </w:rPr>
        <w:t>TRANSFER INFORMATION</w:t>
      </w:r>
    </w:p>
    <w:p w:rsidR="00A44050" w:rsidRPr="00F26322" w:rsidRDefault="00A44050" w:rsidP="00ED23D7">
      <w:pPr>
        <w:ind w:left="284" w:right="4"/>
        <w:rPr>
          <w:rFonts w:asciiTheme="minorHAnsi" w:hAnsiTheme="minorHAnsi"/>
        </w:rPr>
      </w:pPr>
      <w:r w:rsidRPr="00F26322">
        <w:rPr>
          <w:rFonts w:asciiTheme="minorHAnsi" w:hAnsiTheme="minorHAnsi"/>
          <w:b/>
          <w:bCs/>
        </w:rPr>
        <w:t>Transportation will be provided from the airport to the hotels and to the meeting venue.</w:t>
      </w:r>
      <w:r w:rsidRPr="00F26322">
        <w:rPr>
          <w:rFonts w:asciiTheme="minorHAnsi" w:hAnsiTheme="minorHAnsi"/>
          <w:b/>
          <w:bCs/>
        </w:rPr>
        <w:br/>
      </w:r>
    </w:p>
    <w:tbl>
      <w:tblPr>
        <w:tblW w:w="9771" w:type="dxa"/>
        <w:tblCellMar>
          <w:left w:w="0" w:type="dxa"/>
          <w:right w:w="0" w:type="dxa"/>
        </w:tblCellMar>
        <w:tblLook w:val="04A0" w:firstRow="1" w:lastRow="0" w:firstColumn="1" w:lastColumn="0" w:noHBand="0" w:noVBand="1"/>
      </w:tblPr>
      <w:tblGrid>
        <w:gridCol w:w="1296"/>
        <w:gridCol w:w="1955"/>
        <w:gridCol w:w="1417"/>
        <w:gridCol w:w="1985"/>
        <w:gridCol w:w="1275"/>
        <w:gridCol w:w="1843"/>
      </w:tblGrid>
      <w:tr w:rsidR="000504C9" w:rsidRPr="00F26322" w:rsidTr="000504C9">
        <w:trPr>
          <w:trHeight w:val="851"/>
        </w:trPr>
        <w:tc>
          <w:tcPr>
            <w:tcW w:w="1296"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0504C9" w:rsidRPr="00F26322" w:rsidRDefault="000504C9" w:rsidP="000504C9">
            <w:pPr>
              <w:autoSpaceDE w:val="0"/>
              <w:autoSpaceDN w:val="0"/>
              <w:spacing w:before="60" w:after="60"/>
              <w:rPr>
                <w:rFonts w:asciiTheme="minorHAnsi" w:hAnsiTheme="minorHAnsi"/>
                <w:szCs w:val="22"/>
              </w:rPr>
            </w:pPr>
            <w:r w:rsidRPr="00F26322">
              <w:rPr>
                <w:rFonts w:asciiTheme="minorHAnsi" w:hAnsiTheme="minorHAnsi"/>
              </w:rPr>
              <w:t>Date of Arrival</w:t>
            </w:r>
          </w:p>
        </w:tc>
        <w:tc>
          <w:tcPr>
            <w:tcW w:w="1955" w:type="dxa"/>
            <w:tcBorders>
              <w:top w:val="single" w:sz="8" w:space="0" w:color="auto"/>
              <w:left w:val="nil"/>
              <w:bottom w:val="single" w:sz="8" w:space="0" w:color="auto"/>
              <w:right w:val="nil"/>
            </w:tcBorders>
            <w:tcMar>
              <w:top w:w="0" w:type="dxa"/>
              <w:left w:w="108" w:type="dxa"/>
              <w:bottom w:w="0" w:type="dxa"/>
              <w:right w:w="108" w:type="dxa"/>
            </w:tcMar>
            <w:hideMark/>
          </w:tcPr>
          <w:p w:rsidR="000504C9" w:rsidRPr="00F26322" w:rsidRDefault="000504C9" w:rsidP="000504C9">
            <w:pPr>
              <w:autoSpaceDE w:val="0"/>
              <w:autoSpaceDN w:val="0"/>
              <w:spacing w:before="60" w:after="60"/>
              <w:rPr>
                <w:rFonts w:asciiTheme="minorHAnsi" w:hAnsiTheme="minorHAnsi"/>
                <w:szCs w:val="22"/>
              </w:rPr>
            </w:pPr>
            <w:r w:rsidRPr="00F26322">
              <w:rPr>
                <w:rFonts w:asciiTheme="minorHAnsi" w:hAnsiTheme="minorHAnsi"/>
              </w:rPr>
              <w:t> </w:t>
            </w:r>
          </w:p>
          <w:p w:rsidR="000504C9" w:rsidRPr="00F26322" w:rsidRDefault="000504C9" w:rsidP="000504C9">
            <w:pPr>
              <w:autoSpaceDE w:val="0"/>
              <w:autoSpaceDN w:val="0"/>
              <w:spacing w:before="60" w:after="60"/>
              <w:rPr>
                <w:rFonts w:asciiTheme="minorHAnsi" w:hAnsiTheme="minorHAnsi"/>
                <w:szCs w:val="22"/>
              </w:rPr>
            </w:pPr>
            <w:r w:rsidRPr="00F26322">
              <w:rPr>
                <w:rFonts w:asciiTheme="minorHAnsi" w:hAnsiTheme="minorHAnsi"/>
              </w:rPr>
              <w:t> </w:t>
            </w:r>
          </w:p>
        </w:tc>
        <w:tc>
          <w:tcPr>
            <w:tcW w:w="1417" w:type="dxa"/>
            <w:tcBorders>
              <w:top w:val="single" w:sz="8" w:space="0" w:color="auto"/>
              <w:left w:val="nil"/>
              <w:bottom w:val="single" w:sz="8" w:space="0" w:color="auto"/>
              <w:right w:val="nil"/>
            </w:tcBorders>
            <w:tcMar>
              <w:top w:w="0" w:type="dxa"/>
              <w:left w:w="108" w:type="dxa"/>
              <w:bottom w:w="0" w:type="dxa"/>
              <w:right w:w="108" w:type="dxa"/>
            </w:tcMar>
            <w:hideMark/>
          </w:tcPr>
          <w:p w:rsidR="000504C9" w:rsidRPr="00F26322" w:rsidRDefault="000504C9" w:rsidP="000504C9">
            <w:pPr>
              <w:spacing w:before="60" w:after="60"/>
              <w:rPr>
                <w:rFonts w:asciiTheme="minorHAnsi" w:hAnsiTheme="minorHAnsi"/>
                <w:szCs w:val="22"/>
              </w:rPr>
            </w:pPr>
            <w:r w:rsidRPr="00F26322">
              <w:rPr>
                <w:rFonts w:asciiTheme="minorHAnsi" w:hAnsiTheme="minorHAnsi"/>
              </w:rPr>
              <w:t>Time of Arrival </w:t>
            </w:r>
          </w:p>
        </w:tc>
        <w:tc>
          <w:tcPr>
            <w:tcW w:w="1985" w:type="dxa"/>
            <w:tcBorders>
              <w:top w:val="single" w:sz="8" w:space="0" w:color="auto"/>
              <w:left w:val="nil"/>
              <w:bottom w:val="single" w:sz="8" w:space="0" w:color="auto"/>
              <w:right w:val="nil"/>
            </w:tcBorders>
            <w:tcMar>
              <w:top w:w="0" w:type="dxa"/>
              <w:left w:w="108" w:type="dxa"/>
              <w:bottom w:w="0" w:type="dxa"/>
              <w:right w:w="108" w:type="dxa"/>
            </w:tcMar>
            <w:hideMark/>
          </w:tcPr>
          <w:p w:rsidR="000504C9" w:rsidRPr="00F26322" w:rsidRDefault="000504C9" w:rsidP="000504C9">
            <w:pPr>
              <w:autoSpaceDE w:val="0"/>
              <w:autoSpaceDN w:val="0"/>
              <w:spacing w:before="60" w:after="60"/>
              <w:rPr>
                <w:rFonts w:asciiTheme="minorHAnsi" w:hAnsiTheme="minorHAnsi"/>
                <w:szCs w:val="22"/>
              </w:rPr>
            </w:pPr>
            <w:r w:rsidRPr="00F26322">
              <w:rPr>
                <w:rFonts w:asciiTheme="minorHAnsi" w:hAnsiTheme="minorHAnsi"/>
              </w:rPr>
              <w:t> </w:t>
            </w:r>
          </w:p>
        </w:tc>
        <w:tc>
          <w:tcPr>
            <w:tcW w:w="1275" w:type="dxa"/>
            <w:tcBorders>
              <w:top w:val="single" w:sz="8" w:space="0" w:color="auto"/>
              <w:left w:val="nil"/>
              <w:bottom w:val="single" w:sz="8" w:space="0" w:color="auto"/>
              <w:right w:val="nil"/>
            </w:tcBorders>
            <w:tcMar>
              <w:top w:w="0" w:type="dxa"/>
              <w:left w:w="108" w:type="dxa"/>
              <w:bottom w:w="0" w:type="dxa"/>
              <w:right w:w="108" w:type="dxa"/>
            </w:tcMar>
            <w:hideMark/>
          </w:tcPr>
          <w:p w:rsidR="000504C9" w:rsidRPr="00F26322" w:rsidRDefault="000504C9" w:rsidP="000504C9">
            <w:pPr>
              <w:autoSpaceDE w:val="0"/>
              <w:autoSpaceDN w:val="0"/>
              <w:spacing w:before="60" w:after="60"/>
              <w:rPr>
                <w:rFonts w:asciiTheme="minorHAnsi" w:hAnsiTheme="minorHAnsi"/>
                <w:szCs w:val="22"/>
              </w:rPr>
            </w:pPr>
            <w:r w:rsidRPr="00F26322">
              <w:rPr>
                <w:rFonts w:asciiTheme="minorHAnsi" w:hAnsiTheme="minorHAnsi"/>
              </w:rPr>
              <w:t>FLIGHT NO.</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04C9" w:rsidRPr="00F26322" w:rsidRDefault="000504C9" w:rsidP="000504C9">
            <w:pPr>
              <w:autoSpaceDE w:val="0"/>
              <w:autoSpaceDN w:val="0"/>
              <w:spacing w:before="60" w:after="60"/>
              <w:rPr>
                <w:rFonts w:asciiTheme="minorHAnsi" w:hAnsiTheme="minorHAnsi"/>
                <w:szCs w:val="22"/>
              </w:rPr>
            </w:pPr>
            <w:r w:rsidRPr="00F26322">
              <w:rPr>
                <w:rFonts w:asciiTheme="minorHAnsi" w:hAnsiTheme="minorHAnsi"/>
              </w:rPr>
              <w:t> </w:t>
            </w:r>
          </w:p>
        </w:tc>
      </w:tr>
      <w:tr w:rsidR="000504C9" w:rsidRPr="00F26322" w:rsidTr="000504C9">
        <w:trPr>
          <w:trHeight w:val="851"/>
        </w:trPr>
        <w:tc>
          <w:tcPr>
            <w:tcW w:w="1296" w:type="dxa"/>
            <w:tcBorders>
              <w:top w:val="nil"/>
              <w:left w:val="single" w:sz="8" w:space="0" w:color="auto"/>
              <w:bottom w:val="single" w:sz="8" w:space="0" w:color="auto"/>
              <w:right w:val="nil"/>
            </w:tcBorders>
            <w:tcMar>
              <w:top w:w="0" w:type="dxa"/>
              <w:left w:w="108" w:type="dxa"/>
              <w:bottom w:w="0" w:type="dxa"/>
              <w:right w:w="108" w:type="dxa"/>
            </w:tcMar>
            <w:hideMark/>
          </w:tcPr>
          <w:p w:rsidR="000504C9" w:rsidRPr="00F26322" w:rsidRDefault="000504C9" w:rsidP="000504C9">
            <w:pPr>
              <w:autoSpaceDE w:val="0"/>
              <w:autoSpaceDN w:val="0"/>
              <w:spacing w:before="60" w:after="60"/>
              <w:rPr>
                <w:rFonts w:asciiTheme="minorHAnsi" w:hAnsiTheme="minorHAnsi"/>
                <w:szCs w:val="22"/>
              </w:rPr>
            </w:pPr>
            <w:r w:rsidRPr="00F26322">
              <w:rPr>
                <w:rFonts w:asciiTheme="minorHAnsi" w:hAnsiTheme="minorHAnsi"/>
              </w:rPr>
              <w:t>Date of</w:t>
            </w:r>
            <w:r w:rsidRPr="00F26322">
              <w:rPr>
                <w:rFonts w:asciiTheme="minorHAnsi" w:hAnsiTheme="minorHAnsi"/>
                <w:b/>
                <w:bCs/>
              </w:rPr>
              <w:t xml:space="preserve"> </w:t>
            </w:r>
            <w:r w:rsidRPr="00F26322">
              <w:rPr>
                <w:rFonts w:asciiTheme="minorHAnsi" w:hAnsiTheme="minorHAnsi"/>
              </w:rPr>
              <w:t>Departure</w:t>
            </w:r>
          </w:p>
        </w:tc>
        <w:tc>
          <w:tcPr>
            <w:tcW w:w="1955" w:type="dxa"/>
            <w:tcBorders>
              <w:top w:val="nil"/>
              <w:left w:val="nil"/>
              <w:bottom w:val="single" w:sz="8" w:space="0" w:color="auto"/>
              <w:right w:val="nil"/>
            </w:tcBorders>
            <w:tcMar>
              <w:top w:w="0" w:type="dxa"/>
              <w:left w:w="108" w:type="dxa"/>
              <w:bottom w:w="0" w:type="dxa"/>
              <w:right w:w="108" w:type="dxa"/>
            </w:tcMar>
            <w:hideMark/>
          </w:tcPr>
          <w:p w:rsidR="000504C9" w:rsidRPr="00F26322" w:rsidRDefault="000504C9" w:rsidP="000504C9">
            <w:pPr>
              <w:autoSpaceDE w:val="0"/>
              <w:autoSpaceDN w:val="0"/>
              <w:spacing w:before="60" w:after="60"/>
              <w:rPr>
                <w:rFonts w:asciiTheme="minorHAnsi" w:hAnsiTheme="minorHAnsi"/>
                <w:szCs w:val="22"/>
              </w:rPr>
            </w:pPr>
            <w:r w:rsidRPr="00F26322">
              <w:rPr>
                <w:rFonts w:asciiTheme="minorHAnsi" w:hAnsiTheme="minorHAnsi"/>
                <w:b/>
                <w:bCs/>
              </w:rPr>
              <w:t> </w:t>
            </w:r>
          </w:p>
          <w:p w:rsidR="000504C9" w:rsidRPr="00F26322" w:rsidRDefault="000504C9" w:rsidP="000504C9">
            <w:pPr>
              <w:autoSpaceDE w:val="0"/>
              <w:autoSpaceDN w:val="0"/>
              <w:spacing w:before="60" w:after="60"/>
              <w:rPr>
                <w:rFonts w:asciiTheme="minorHAnsi" w:hAnsiTheme="minorHAnsi"/>
                <w:szCs w:val="22"/>
              </w:rPr>
            </w:pPr>
            <w:r w:rsidRPr="00F26322">
              <w:rPr>
                <w:rFonts w:asciiTheme="minorHAnsi" w:hAnsiTheme="minorHAnsi"/>
              </w:rPr>
              <w:t> </w:t>
            </w:r>
          </w:p>
        </w:tc>
        <w:tc>
          <w:tcPr>
            <w:tcW w:w="1417" w:type="dxa"/>
            <w:tcBorders>
              <w:top w:val="nil"/>
              <w:left w:val="nil"/>
              <w:bottom w:val="single" w:sz="8" w:space="0" w:color="auto"/>
              <w:right w:val="nil"/>
            </w:tcBorders>
            <w:tcMar>
              <w:top w:w="0" w:type="dxa"/>
              <w:left w:w="108" w:type="dxa"/>
              <w:bottom w:w="0" w:type="dxa"/>
              <w:right w:w="108" w:type="dxa"/>
            </w:tcMar>
            <w:hideMark/>
          </w:tcPr>
          <w:p w:rsidR="000504C9" w:rsidRPr="00F26322" w:rsidRDefault="000504C9" w:rsidP="000504C9">
            <w:pPr>
              <w:spacing w:before="60" w:after="60"/>
              <w:rPr>
                <w:rFonts w:asciiTheme="minorHAnsi" w:hAnsiTheme="minorHAnsi"/>
                <w:szCs w:val="22"/>
              </w:rPr>
            </w:pPr>
            <w:r w:rsidRPr="00F26322">
              <w:rPr>
                <w:rFonts w:asciiTheme="minorHAnsi" w:hAnsiTheme="minorHAnsi"/>
              </w:rPr>
              <w:t>Time of Departure </w:t>
            </w:r>
          </w:p>
        </w:tc>
        <w:tc>
          <w:tcPr>
            <w:tcW w:w="1985" w:type="dxa"/>
            <w:tcBorders>
              <w:top w:val="nil"/>
              <w:left w:val="nil"/>
              <w:bottom w:val="single" w:sz="8" w:space="0" w:color="auto"/>
              <w:right w:val="nil"/>
            </w:tcBorders>
            <w:tcMar>
              <w:top w:w="0" w:type="dxa"/>
              <w:left w:w="108" w:type="dxa"/>
              <w:bottom w:w="0" w:type="dxa"/>
              <w:right w:w="108" w:type="dxa"/>
            </w:tcMar>
            <w:hideMark/>
          </w:tcPr>
          <w:p w:rsidR="000504C9" w:rsidRPr="00F26322" w:rsidRDefault="000504C9" w:rsidP="000504C9">
            <w:pPr>
              <w:autoSpaceDE w:val="0"/>
              <w:autoSpaceDN w:val="0"/>
              <w:spacing w:before="60" w:after="60"/>
              <w:rPr>
                <w:rFonts w:asciiTheme="minorHAnsi" w:hAnsiTheme="minorHAnsi"/>
                <w:szCs w:val="22"/>
              </w:rPr>
            </w:pPr>
            <w:r w:rsidRPr="00F26322">
              <w:rPr>
                <w:rFonts w:asciiTheme="minorHAnsi" w:hAnsiTheme="minorHAnsi"/>
              </w:rPr>
              <w:t> </w:t>
            </w:r>
          </w:p>
        </w:tc>
        <w:tc>
          <w:tcPr>
            <w:tcW w:w="1275" w:type="dxa"/>
            <w:tcBorders>
              <w:top w:val="nil"/>
              <w:left w:val="nil"/>
              <w:bottom w:val="single" w:sz="8" w:space="0" w:color="auto"/>
              <w:right w:val="nil"/>
            </w:tcBorders>
            <w:tcMar>
              <w:top w:w="0" w:type="dxa"/>
              <w:left w:w="108" w:type="dxa"/>
              <w:bottom w:w="0" w:type="dxa"/>
              <w:right w:w="108" w:type="dxa"/>
            </w:tcMar>
            <w:hideMark/>
          </w:tcPr>
          <w:p w:rsidR="000504C9" w:rsidRPr="00F26322" w:rsidRDefault="000504C9" w:rsidP="000504C9">
            <w:pPr>
              <w:autoSpaceDE w:val="0"/>
              <w:autoSpaceDN w:val="0"/>
              <w:spacing w:before="60" w:after="60"/>
              <w:rPr>
                <w:rFonts w:asciiTheme="minorHAnsi" w:hAnsiTheme="minorHAnsi"/>
                <w:szCs w:val="22"/>
              </w:rPr>
            </w:pPr>
            <w:r w:rsidRPr="00F26322">
              <w:rPr>
                <w:rFonts w:asciiTheme="minorHAnsi" w:hAnsiTheme="minorHAnsi"/>
              </w:rPr>
              <w:t>FLIGHT NO.</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0504C9" w:rsidRPr="00F26322" w:rsidRDefault="000504C9" w:rsidP="000504C9">
            <w:pPr>
              <w:autoSpaceDE w:val="0"/>
              <w:autoSpaceDN w:val="0"/>
              <w:spacing w:before="60" w:after="60"/>
              <w:rPr>
                <w:rFonts w:asciiTheme="minorHAnsi" w:hAnsiTheme="minorHAnsi"/>
                <w:szCs w:val="22"/>
              </w:rPr>
            </w:pPr>
            <w:r w:rsidRPr="00F26322">
              <w:rPr>
                <w:rFonts w:asciiTheme="minorHAnsi" w:hAnsiTheme="minorHAnsi"/>
              </w:rPr>
              <w:t> </w:t>
            </w:r>
          </w:p>
        </w:tc>
      </w:tr>
    </w:tbl>
    <w:p w:rsidR="00A44050" w:rsidRDefault="00A44050" w:rsidP="00ED23D7">
      <w:pPr>
        <w:pStyle w:val="Reasons"/>
      </w:pPr>
    </w:p>
    <w:p w:rsidR="000504C9" w:rsidRDefault="000504C9" w:rsidP="000504C9">
      <w:pPr>
        <w:spacing w:before="480"/>
        <w:jc w:val="center"/>
      </w:pPr>
      <w:r>
        <w:t>______________</w:t>
      </w:r>
    </w:p>
    <w:sectPr w:rsidR="000504C9" w:rsidSect="00ED23D7">
      <w:type w:val="oddPage"/>
      <w:pgSz w:w="11907" w:h="16834" w:code="9"/>
      <w:pgMar w:top="1134" w:right="1134" w:bottom="1134" w:left="1134" w:header="567" w:footer="567" w:gutter="0"/>
      <w:paperSrc w:first="15" w:other="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205" w:rsidRDefault="002D6205">
      <w:r>
        <w:separator/>
      </w:r>
    </w:p>
  </w:endnote>
  <w:endnote w:type="continuationSeparator" w:id="0">
    <w:p w:rsidR="002D6205" w:rsidRDefault="002D6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050" w:rsidRPr="004E0781" w:rsidRDefault="004E0781" w:rsidP="004E0781">
    <w:pPr>
      <w:pStyle w:val="Footer"/>
      <w:bidi/>
      <w:jc w:val="right"/>
      <w:rPr>
        <w:rFonts w:asciiTheme="minorHAnsi" w:hAnsiTheme="minorHAnsi"/>
        <w:szCs w:val="16"/>
      </w:rPr>
    </w:pPr>
    <w:r w:rsidRPr="00932BE4">
      <w:rPr>
        <w:rFonts w:asciiTheme="minorHAnsi" w:hAnsiTheme="minorHAnsi"/>
        <w:szCs w:val="16"/>
      </w:rPr>
      <w:t>ITU-T\REVCOM\COLL\004</w:t>
    </w:r>
    <w:r>
      <w:rPr>
        <w:rFonts w:asciiTheme="minorHAnsi" w:hAnsiTheme="minorHAnsi"/>
        <w:szCs w:val="16"/>
      </w:rPr>
      <w:t>R</w:t>
    </w:r>
    <w:r w:rsidRPr="00932BE4">
      <w:rPr>
        <w:rFonts w:asciiTheme="minorHAnsi" w:hAnsiTheme="minorHAnsi"/>
        <w:szCs w:val="16"/>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050" w:rsidRPr="004E0781" w:rsidRDefault="004E0781" w:rsidP="004E0781">
    <w:pPr>
      <w:pStyle w:val="Footer"/>
      <w:bidi/>
      <w:jc w:val="right"/>
      <w:rPr>
        <w:rFonts w:asciiTheme="minorHAnsi" w:hAnsiTheme="minorHAnsi"/>
        <w:szCs w:val="16"/>
      </w:rPr>
    </w:pPr>
    <w:r w:rsidRPr="00932BE4">
      <w:rPr>
        <w:rFonts w:asciiTheme="minorHAnsi" w:hAnsiTheme="minorHAnsi"/>
        <w:szCs w:val="16"/>
      </w:rPr>
      <w:t>ITU-T\REVCOM\COLL\004</w:t>
    </w:r>
    <w:r>
      <w:rPr>
        <w:rFonts w:asciiTheme="minorHAnsi" w:hAnsiTheme="minorHAnsi"/>
        <w:szCs w:val="16"/>
      </w:rPr>
      <w:t>R</w:t>
    </w:r>
    <w:r w:rsidRPr="00932BE4">
      <w:rPr>
        <w:rFonts w:asciiTheme="minorHAnsi" w:hAnsiTheme="minorHAnsi"/>
        <w:szCs w:val="16"/>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050" w:rsidRPr="00A44050" w:rsidRDefault="00A44050" w:rsidP="00A44050">
    <w:pPr>
      <w:tabs>
        <w:tab w:val="clear" w:pos="794"/>
        <w:tab w:val="clear" w:pos="1191"/>
        <w:tab w:val="clear" w:pos="1588"/>
        <w:tab w:val="clear" w:pos="1985"/>
      </w:tabs>
      <w:spacing w:before="40"/>
      <w:ind w:left="-397" w:right="-397"/>
      <w:jc w:val="center"/>
      <w:rPr>
        <w:rFonts w:cs="Calibri"/>
        <w:sz w:val="18"/>
        <w:szCs w:val="18"/>
        <w:lang w:val="en-GB"/>
      </w:rPr>
    </w:pPr>
    <w:r w:rsidRPr="004E0991">
      <w:rPr>
        <w:rFonts w:cs="Calibri"/>
        <w:sz w:val="18"/>
        <w:szCs w:val="18"/>
      </w:rPr>
      <w:t>International Telecommunication Union • Place des Nations • CH</w:t>
    </w:r>
    <w:r w:rsidRPr="004E0991">
      <w:rPr>
        <w:rFonts w:cs="Calibri"/>
        <w:sz w:val="18"/>
        <w:szCs w:val="18"/>
      </w:rPr>
      <w:noBreakHyphen/>
      <w:t xml:space="preserve">1211 Geneva 20 • Switzerland </w:t>
    </w:r>
    <w:r w:rsidRPr="004E0991">
      <w:rPr>
        <w:rFonts w:cs="Calibri"/>
        <w:sz w:val="18"/>
        <w:szCs w:val="18"/>
      </w:rPr>
      <w:br/>
    </w:r>
    <w:r>
      <w:rPr>
        <w:rFonts w:cs="Calibri"/>
        <w:sz w:val="18"/>
        <w:szCs w:val="18"/>
        <w:lang w:val="ru-RU"/>
      </w:rPr>
      <w:t>Тел</w:t>
    </w:r>
    <w:r w:rsidRPr="006B7D21">
      <w:rPr>
        <w:rFonts w:cs="Calibri"/>
        <w:sz w:val="18"/>
        <w:szCs w:val="18"/>
        <w:lang w:val="en-GB"/>
      </w:rPr>
      <w:t>.</w:t>
    </w:r>
    <w:r w:rsidRPr="004E0991">
      <w:rPr>
        <w:rFonts w:cs="Calibri"/>
        <w:sz w:val="18"/>
        <w:szCs w:val="18"/>
      </w:rPr>
      <w:t xml:space="preserve">: +41 22 730 5111 • </w:t>
    </w:r>
    <w:r>
      <w:rPr>
        <w:rFonts w:cs="Calibri"/>
        <w:sz w:val="18"/>
        <w:szCs w:val="18"/>
        <w:lang w:val="ru-RU"/>
      </w:rPr>
      <w:t>Факс</w:t>
    </w:r>
    <w:r w:rsidRPr="004E0991">
      <w:rPr>
        <w:rFonts w:cs="Calibri"/>
        <w:sz w:val="18"/>
        <w:szCs w:val="18"/>
      </w:rPr>
      <w:t xml:space="preserve">: +41 22 733 7256 • </w:t>
    </w:r>
    <w:r>
      <w:rPr>
        <w:rFonts w:cs="Calibri"/>
        <w:sz w:val="18"/>
        <w:szCs w:val="18"/>
        <w:lang w:val="ru-RU"/>
      </w:rPr>
      <w:t>Эл</w:t>
    </w:r>
    <w:r w:rsidRPr="006B7D21">
      <w:rPr>
        <w:rFonts w:cs="Calibri"/>
        <w:sz w:val="18"/>
        <w:szCs w:val="18"/>
        <w:lang w:val="en-GB"/>
      </w:rPr>
      <w:t xml:space="preserve">. </w:t>
    </w:r>
    <w:r>
      <w:rPr>
        <w:rFonts w:cs="Calibri"/>
        <w:sz w:val="18"/>
        <w:szCs w:val="18"/>
        <w:lang w:val="ru-RU"/>
      </w:rPr>
      <w:t>почта</w:t>
    </w:r>
    <w:r w:rsidRPr="004E0991">
      <w:rPr>
        <w:rFonts w:cs="Calibri"/>
        <w:sz w:val="18"/>
        <w:szCs w:val="18"/>
      </w:rPr>
      <w:t xml:space="preserve">: </w:t>
    </w:r>
    <w:hyperlink r:id="rId1" w:history="1">
      <w:r w:rsidRPr="004E0991">
        <w:rPr>
          <w:rFonts w:cs="Calibri"/>
          <w:color w:val="0000FF"/>
          <w:sz w:val="18"/>
          <w:szCs w:val="18"/>
          <w:u w:val="single"/>
        </w:rPr>
        <w:t>itumail@itu.int</w:t>
      </w:r>
    </w:hyperlink>
    <w:r w:rsidRPr="004E0991">
      <w:rPr>
        <w:rFonts w:cs="Calibri"/>
        <w:sz w:val="18"/>
        <w:szCs w:val="18"/>
      </w:rPr>
      <w:t xml:space="preserve"> • </w:t>
    </w:r>
    <w:hyperlink r:id="rId2" w:history="1">
      <w:r w:rsidRPr="004E0991">
        <w:rPr>
          <w:rFonts w:cs="Calibri"/>
          <w:color w:val="0000FF"/>
          <w:sz w:val="18"/>
          <w:szCs w:val="18"/>
          <w:u w:val="single"/>
        </w:rPr>
        <w:t>www.itu.int</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050" w:rsidRPr="004E0781" w:rsidRDefault="004E0781" w:rsidP="004E0781">
    <w:pPr>
      <w:pStyle w:val="Footer"/>
      <w:bidi/>
      <w:jc w:val="right"/>
      <w:rPr>
        <w:rFonts w:asciiTheme="minorHAnsi" w:hAnsiTheme="minorHAnsi"/>
        <w:szCs w:val="16"/>
      </w:rPr>
    </w:pPr>
    <w:r w:rsidRPr="00932BE4">
      <w:rPr>
        <w:rFonts w:asciiTheme="minorHAnsi" w:hAnsiTheme="minorHAnsi"/>
        <w:szCs w:val="16"/>
      </w:rPr>
      <w:t>ITU-T\REVCOM\COLL\004</w:t>
    </w:r>
    <w:r>
      <w:rPr>
        <w:rFonts w:asciiTheme="minorHAnsi" w:hAnsiTheme="minorHAnsi"/>
        <w:szCs w:val="16"/>
      </w:rPr>
      <w:t>R</w:t>
    </w:r>
    <w:r w:rsidRPr="00932BE4">
      <w:rPr>
        <w:rFonts w:asciiTheme="minorHAnsi" w:hAnsiTheme="minorHAnsi"/>
        <w:szCs w:val="16"/>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050" w:rsidRPr="004E0781" w:rsidRDefault="004E0781" w:rsidP="004E0781">
    <w:pPr>
      <w:pStyle w:val="Footer"/>
      <w:bidi/>
      <w:jc w:val="right"/>
      <w:rPr>
        <w:rFonts w:asciiTheme="minorHAnsi" w:hAnsiTheme="minorHAnsi"/>
        <w:szCs w:val="16"/>
      </w:rPr>
    </w:pPr>
    <w:r w:rsidRPr="00932BE4">
      <w:rPr>
        <w:rFonts w:asciiTheme="minorHAnsi" w:hAnsiTheme="minorHAnsi"/>
        <w:szCs w:val="16"/>
      </w:rPr>
      <w:t>ITU-T\REVCOM\COLL\004</w:t>
    </w:r>
    <w:r>
      <w:rPr>
        <w:rFonts w:asciiTheme="minorHAnsi" w:hAnsiTheme="minorHAnsi"/>
        <w:szCs w:val="16"/>
      </w:rPr>
      <w:t>R</w:t>
    </w:r>
    <w:r w:rsidRPr="00932BE4">
      <w:rPr>
        <w:rFonts w:asciiTheme="minorHAnsi" w:hAnsiTheme="minorHAnsi"/>
        <w:szCs w:val="16"/>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205" w:rsidRDefault="002D6205">
      <w:r>
        <w:separator/>
      </w:r>
    </w:p>
  </w:footnote>
  <w:footnote w:type="continuationSeparator" w:id="0">
    <w:p w:rsidR="002D6205" w:rsidRDefault="002D62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0220983"/>
      <w:docPartObj>
        <w:docPartGallery w:val="Page Numbers (Top of Page)"/>
        <w:docPartUnique/>
      </w:docPartObj>
    </w:sdtPr>
    <w:sdtEndPr>
      <w:rPr>
        <w:noProof/>
        <w:szCs w:val="18"/>
      </w:rPr>
    </w:sdtEndPr>
    <w:sdtContent>
      <w:sdt>
        <w:sdtPr>
          <w:id w:val="-844784107"/>
          <w:docPartObj>
            <w:docPartGallery w:val="Page Numbers (Top of Page)"/>
            <w:docPartUnique/>
          </w:docPartObj>
        </w:sdtPr>
        <w:sdtEndPr>
          <w:rPr>
            <w:noProof/>
            <w:szCs w:val="18"/>
          </w:rPr>
        </w:sdtEndPr>
        <w:sdtContent>
          <w:p w:rsidR="00A44050" w:rsidRPr="00570209" w:rsidRDefault="00A44050" w:rsidP="00570209">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3B5753">
              <w:rPr>
                <w:noProof/>
                <w:szCs w:val="18"/>
              </w:rPr>
              <w:t>2</w:t>
            </w:r>
            <w:r w:rsidRPr="00F55157">
              <w:rPr>
                <w:noProof/>
                <w:szCs w:val="18"/>
              </w:rPr>
              <w:fldChar w:fldCharType="end"/>
            </w:r>
            <w:r>
              <w:rPr>
                <w:noProof/>
                <w:szCs w:val="18"/>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7946665"/>
      <w:docPartObj>
        <w:docPartGallery w:val="Page Numbers (Top of Page)"/>
        <w:docPartUnique/>
      </w:docPartObj>
    </w:sdtPr>
    <w:sdtEndPr>
      <w:rPr>
        <w:noProof/>
        <w:szCs w:val="18"/>
      </w:rPr>
    </w:sdtEndPr>
    <w:sdtContent>
      <w:sdt>
        <w:sdtPr>
          <w:id w:val="1757007763"/>
          <w:docPartObj>
            <w:docPartGallery w:val="Page Numbers (Top of Page)"/>
            <w:docPartUnique/>
          </w:docPartObj>
        </w:sdtPr>
        <w:sdtEndPr>
          <w:rPr>
            <w:noProof/>
            <w:szCs w:val="18"/>
          </w:rPr>
        </w:sdtEndPr>
        <w:sdtContent>
          <w:p w:rsidR="00A44050" w:rsidRPr="00F55157" w:rsidRDefault="00A44050" w:rsidP="00546C04">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3B5753">
              <w:rPr>
                <w:noProof/>
                <w:szCs w:val="18"/>
              </w:rPr>
              <w:t>11</w:t>
            </w:r>
            <w:r w:rsidRPr="00F55157">
              <w:rPr>
                <w:noProof/>
                <w:szCs w:val="18"/>
              </w:rPr>
              <w:fldChar w:fldCharType="end"/>
            </w:r>
            <w:r>
              <w:rPr>
                <w:noProof/>
                <w:szCs w:val="18"/>
              </w:rPr>
              <w:t xml:space="preserve"> -</w:t>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781" w:rsidRDefault="004E078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050" w:rsidRPr="00A44050" w:rsidRDefault="00A44050" w:rsidP="00A44050">
    <w:pPr>
      <w:pStyle w:val="Header"/>
      <w:rPr>
        <w:lang w:val="fr-CH"/>
      </w:rPr>
    </w:pPr>
    <w:r>
      <w:t xml:space="preserve">- </w:t>
    </w:r>
    <w:r>
      <w:fldChar w:fldCharType="begin"/>
    </w:r>
    <w:r>
      <w:instrText>PAGE</w:instrText>
    </w:r>
    <w:r>
      <w:fldChar w:fldCharType="separate"/>
    </w:r>
    <w:r w:rsidR="003B5753">
      <w:rPr>
        <w:noProof/>
      </w:rPr>
      <w:t>10</w:t>
    </w:r>
    <w:r>
      <w:rPr>
        <w:noProof/>
      </w:rPr>
      <w:fldChar w:fldCharType="end"/>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4912318"/>
      <w:docPartObj>
        <w:docPartGallery w:val="Page Numbers (Top of Page)"/>
        <w:docPartUnique/>
      </w:docPartObj>
    </w:sdtPr>
    <w:sdtEndPr>
      <w:rPr>
        <w:noProof/>
        <w:szCs w:val="18"/>
      </w:rPr>
    </w:sdtEndPr>
    <w:sdtContent>
      <w:sdt>
        <w:sdtPr>
          <w:id w:val="-1147355471"/>
          <w:docPartObj>
            <w:docPartGallery w:val="Page Numbers (Top of Page)"/>
            <w:docPartUnique/>
          </w:docPartObj>
        </w:sdtPr>
        <w:sdtEndPr>
          <w:rPr>
            <w:noProof/>
            <w:szCs w:val="18"/>
          </w:rPr>
        </w:sdtEndPr>
        <w:sdtContent>
          <w:p w:rsidR="00ED23D7" w:rsidRPr="00ED23D7" w:rsidRDefault="00ED23D7" w:rsidP="00ED23D7">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3B5753">
              <w:rPr>
                <w:noProof/>
                <w:szCs w:val="18"/>
              </w:rPr>
              <w:t>7</w:t>
            </w:r>
            <w:r w:rsidRPr="00F55157">
              <w:rPr>
                <w:noProof/>
                <w:szCs w:val="18"/>
              </w:rPr>
              <w:fldChar w:fldCharType="end"/>
            </w:r>
            <w:r>
              <w:rPr>
                <w:noProof/>
                <w:szCs w:val="18"/>
              </w:rPr>
              <w:t xml:space="preserve"> -</w:t>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A7E4AA4"/>
    <w:lvl w:ilvl="0">
      <w:start w:val="1"/>
      <w:numFmt w:val="decimal"/>
      <w:lvlText w:val="%1."/>
      <w:lvlJc w:val="left"/>
      <w:pPr>
        <w:tabs>
          <w:tab w:val="num" w:pos="1492"/>
        </w:tabs>
        <w:ind w:left="1492" w:hanging="360"/>
      </w:pPr>
    </w:lvl>
  </w:abstractNum>
  <w:abstractNum w:abstractNumId="1">
    <w:nsid w:val="FFFFFF7D"/>
    <w:multiLevelType w:val="singleLevel"/>
    <w:tmpl w:val="FCC83C62"/>
    <w:lvl w:ilvl="0">
      <w:start w:val="1"/>
      <w:numFmt w:val="decimal"/>
      <w:lvlText w:val="%1."/>
      <w:lvlJc w:val="left"/>
      <w:pPr>
        <w:tabs>
          <w:tab w:val="num" w:pos="1209"/>
        </w:tabs>
        <w:ind w:left="1209" w:hanging="360"/>
      </w:pPr>
    </w:lvl>
  </w:abstractNum>
  <w:abstractNum w:abstractNumId="2">
    <w:nsid w:val="FFFFFF7E"/>
    <w:multiLevelType w:val="singleLevel"/>
    <w:tmpl w:val="BFF216DA"/>
    <w:lvl w:ilvl="0">
      <w:start w:val="1"/>
      <w:numFmt w:val="decimal"/>
      <w:lvlText w:val="%1."/>
      <w:lvlJc w:val="left"/>
      <w:pPr>
        <w:tabs>
          <w:tab w:val="num" w:pos="926"/>
        </w:tabs>
        <w:ind w:left="926" w:hanging="360"/>
      </w:pPr>
    </w:lvl>
  </w:abstractNum>
  <w:abstractNum w:abstractNumId="3">
    <w:nsid w:val="FFFFFF7F"/>
    <w:multiLevelType w:val="singleLevel"/>
    <w:tmpl w:val="36ACD89A"/>
    <w:lvl w:ilvl="0">
      <w:start w:val="1"/>
      <w:numFmt w:val="decimal"/>
      <w:lvlText w:val="%1."/>
      <w:lvlJc w:val="left"/>
      <w:pPr>
        <w:tabs>
          <w:tab w:val="num" w:pos="643"/>
        </w:tabs>
        <w:ind w:left="643" w:hanging="360"/>
      </w:pPr>
    </w:lvl>
  </w:abstractNum>
  <w:abstractNum w:abstractNumId="4">
    <w:nsid w:val="FFFFFF80"/>
    <w:multiLevelType w:val="singleLevel"/>
    <w:tmpl w:val="C3A87E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D8EDFD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A94F3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D6024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2A4458A"/>
    <w:lvl w:ilvl="0">
      <w:start w:val="1"/>
      <w:numFmt w:val="decimal"/>
      <w:lvlText w:val="%1."/>
      <w:lvlJc w:val="left"/>
      <w:pPr>
        <w:tabs>
          <w:tab w:val="num" w:pos="360"/>
        </w:tabs>
        <w:ind w:left="360" w:hanging="360"/>
      </w:pPr>
    </w:lvl>
  </w:abstractNum>
  <w:abstractNum w:abstractNumId="9">
    <w:nsid w:val="FFFFFF89"/>
    <w:multiLevelType w:val="singleLevel"/>
    <w:tmpl w:val="2EA6FE3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0461130"/>
    <w:multiLevelType w:val="multilevel"/>
    <w:tmpl w:val="3FA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6">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2FF9270E"/>
    <w:multiLevelType w:val="multilevel"/>
    <w:tmpl w:val="EA80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326BA4"/>
    <w:multiLevelType w:val="hybridMultilevel"/>
    <w:tmpl w:val="62F85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BD92CB9"/>
    <w:multiLevelType w:val="multilevel"/>
    <w:tmpl w:val="DBEEB6FE"/>
    <w:lvl w:ilvl="0">
      <w:start w:val="1"/>
      <w:numFmt w:val="decimal"/>
      <w:lvlText w:val="%1."/>
      <w:lvlJc w:val="left"/>
      <w:pPr>
        <w:ind w:left="360" w:hanging="360"/>
      </w:pPr>
      <w:rPr>
        <w:b/>
      </w:rPr>
    </w:lvl>
    <w:lvl w:ilvl="1">
      <w:start w:val="1"/>
      <w:numFmt w:val="decimal"/>
      <w:isLgl/>
      <w:lvlText w:val="%1.%2"/>
      <w:lvlJc w:val="left"/>
      <w:pPr>
        <w:ind w:left="785" w:hanging="360"/>
      </w:pPr>
      <w:rPr>
        <w:b/>
      </w:rPr>
    </w:lvl>
    <w:lvl w:ilvl="2">
      <w:start w:val="1"/>
      <w:numFmt w:val="decimal"/>
      <w:isLgl/>
      <w:lvlText w:val="%1.%2.%3"/>
      <w:lvlJc w:val="left"/>
      <w:pPr>
        <w:ind w:left="1570" w:hanging="720"/>
      </w:pPr>
    </w:lvl>
    <w:lvl w:ilvl="3">
      <w:start w:val="1"/>
      <w:numFmt w:val="decimal"/>
      <w:isLgl/>
      <w:lvlText w:val="%1.%2.%3.%4"/>
      <w:lvlJc w:val="left"/>
      <w:pPr>
        <w:ind w:left="1995" w:hanging="720"/>
      </w:pPr>
    </w:lvl>
    <w:lvl w:ilvl="4">
      <w:start w:val="1"/>
      <w:numFmt w:val="decimal"/>
      <w:isLgl/>
      <w:lvlText w:val="%1.%2.%3.%4.%5"/>
      <w:lvlJc w:val="left"/>
      <w:pPr>
        <w:ind w:left="2420" w:hanging="720"/>
      </w:pPr>
    </w:lvl>
    <w:lvl w:ilvl="5">
      <w:start w:val="1"/>
      <w:numFmt w:val="decimal"/>
      <w:isLgl/>
      <w:lvlText w:val="%1.%2.%3.%4.%5.%6"/>
      <w:lvlJc w:val="left"/>
      <w:pPr>
        <w:ind w:left="3205" w:hanging="1080"/>
      </w:pPr>
    </w:lvl>
    <w:lvl w:ilvl="6">
      <w:start w:val="1"/>
      <w:numFmt w:val="decimal"/>
      <w:isLgl/>
      <w:lvlText w:val="%1.%2.%3.%4.%5.%6.%7"/>
      <w:lvlJc w:val="left"/>
      <w:pPr>
        <w:ind w:left="3630" w:hanging="1080"/>
      </w:pPr>
    </w:lvl>
    <w:lvl w:ilvl="7">
      <w:start w:val="1"/>
      <w:numFmt w:val="decimal"/>
      <w:isLgl/>
      <w:lvlText w:val="%1.%2.%3.%4.%5.%6.%7.%8"/>
      <w:lvlJc w:val="left"/>
      <w:pPr>
        <w:ind w:left="4415" w:hanging="1440"/>
      </w:pPr>
    </w:lvl>
    <w:lvl w:ilvl="8">
      <w:start w:val="1"/>
      <w:numFmt w:val="decimal"/>
      <w:isLgl/>
      <w:lvlText w:val="%1.%2.%3.%4.%5.%6.%7.%8.%9"/>
      <w:lvlJc w:val="left"/>
      <w:pPr>
        <w:ind w:left="4840" w:hanging="1440"/>
      </w:pPr>
    </w:lvl>
  </w:abstractNum>
  <w:abstractNum w:abstractNumId="23">
    <w:nsid w:val="4062253C"/>
    <w:multiLevelType w:val="multilevel"/>
    <w:tmpl w:val="7EB0BD28"/>
    <w:lvl w:ilvl="0">
      <w:start w:val="1"/>
      <w:numFmt w:val="bullet"/>
      <w:lvlText w:val=""/>
      <w:lvlJc w:val="left"/>
      <w:pPr>
        <w:tabs>
          <w:tab w:val="num" w:pos="720"/>
        </w:tabs>
        <w:ind w:left="720" w:hanging="360"/>
      </w:pPr>
      <w:rPr>
        <w:rFonts w:ascii="Symbol" w:hAnsi="Symbol" w:cs="Symbol" w:hint="default"/>
        <w:sz w:val="22"/>
        <w:lang w:val="ru-RU"/>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8527BE"/>
    <w:multiLevelType w:val="hybridMultilevel"/>
    <w:tmpl w:val="98E89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4A50334B"/>
    <w:multiLevelType w:val="hybridMultilevel"/>
    <w:tmpl w:val="06E86676"/>
    <w:lvl w:ilvl="0" w:tplc="CC4ABF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31">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77B0669B"/>
    <w:multiLevelType w:val="hybridMultilevel"/>
    <w:tmpl w:val="2248908C"/>
    <w:lvl w:ilvl="0" w:tplc="0C6247E8">
      <w:start w:val="1"/>
      <w:numFmt w:val="decimal"/>
      <w:lvlText w:val="%1."/>
      <w:lvlJc w:val="left"/>
      <w:pPr>
        <w:ind w:left="1080" w:hanging="360"/>
      </w:pPr>
      <w:rPr>
        <w:rFonts w:asciiTheme="majorBidi" w:hAnsiTheme="majorBidi" w:cstheme="majorBidi"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8"/>
  </w:num>
  <w:num w:numId="2">
    <w:abstractNumId w:val="16"/>
  </w:num>
  <w:num w:numId="3">
    <w:abstractNumId w:val="35"/>
  </w:num>
  <w:num w:numId="4">
    <w:abstractNumId w:val="13"/>
  </w:num>
  <w:num w:numId="5">
    <w:abstractNumId w:val="29"/>
  </w:num>
  <w:num w:numId="6">
    <w:abstractNumId w:val="11"/>
  </w:num>
  <w:num w:numId="7">
    <w:abstractNumId w:val="31"/>
  </w:num>
  <w:num w:numId="8">
    <w:abstractNumId w:val="26"/>
  </w:num>
  <w:num w:numId="9">
    <w:abstractNumId w:val="27"/>
  </w:num>
  <w:num w:numId="10">
    <w:abstractNumId w:val="15"/>
  </w:num>
  <w:num w:numId="11">
    <w:abstractNumId w:val="30"/>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9"/>
  </w:num>
  <w:num w:numId="14">
    <w:abstractNumId w:val="20"/>
  </w:num>
  <w:num w:numId="15">
    <w:abstractNumId w:val="14"/>
  </w:num>
  <w:num w:numId="16">
    <w:abstractNumId w:val="33"/>
  </w:num>
  <w:num w:numId="17">
    <w:abstractNumId w:val="32"/>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2"/>
  </w:num>
  <w:num w:numId="29">
    <w:abstractNumId w:val="36"/>
  </w:num>
  <w:num w:numId="30">
    <w:abstractNumId w:val="17"/>
  </w:num>
  <w:num w:numId="31">
    <w:abstractNumId w:val="23"/>
  </w:num>
  <w:num w:numId="32">
    <w:abstractNumId w:val="34"/>
  </w:num>
  <w:num w:numId="33">
    <w:abstractNumId w:val="37"/>
  </w:num>
  <w:num w:numId="34">
    <w:abstractNumId w:val="18"/>
  </w:num>
  <w:num w:numId="35">
    <w:abstractNumId w:val="24"/>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ru-RU" w:vendorID="1" w:dllVersion="512" w:checkStyle="1"/>
  <w:activeWritingStyle w:appName="MSWord" w:lang="fr-FR" w:vendorID="9" w:dllVersion="512" w:checkStyle="1"/>
  <w:activeWritingStyle w:appName="MSWord" w:lang="it-IT" w:vendorID="3" w:dllVersion="517" w:checkStyle="1"/>
  <w:activeWritingStyle w:appName="MSWord" w:lang="pt-BR" w:vendorID="1" w:dllVersion="513" w:checkStyle="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evenAndOddHeaders/>
  <w:noPunctuationKerning/>
  <w:characterSpacingControl w:val="doNotCompress"/>
  <w:hdrShapeDefaults>
    <o:shapedefaults v:ext="edit" spidmax="819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925"/>
    <w:rsid w:val="000034D7"/>
    <w:rsid w:val="00016805"/>
    <w:rsid w:val="00024565"/>
    <w:rsid w:val="0003235D"/>
    <w:rsid w:val="000504C9"/>
    <w:rsid w:val="00066109"/>
    <w:rsid w:val="0007044D"/>
    <w:rsid w:val="00082B7B"/>
    <w:rsid w:val="000831C5"/>
    <w:rsid w:val="00086263"/>
    <w:rsid w:val="00086A45"/>
    <w:rsid w:val="000946F2"/>
    <w:rsid w:val="00095EA0"/>
    <w:rsid w:val="00097BD0"/>
    <w:rsid w:val="000C2147"/>
    <w:rsid w:val="000C369E"/>
    <w:rsid w:val="000C3F05"/>
    <w:rsid w:val="000C68F5"/>
    <w:rsid w:val="000C7D98"/>
    <w:rsid w:val="000D0368"/>
    <w:rsid w:val="000D299B"/>
    <w:rsid w:val="000E0667"/>
    <w:rsid w:val="000F626A"/>
    <w:rsid w:val="00101586"/>
    <w:rsid w:val="00102727"/>
    <w:rsid w:val="00103310"/>
    <w:rsid w:val="00111505"/>
    <w:rsid w:val="0011167E"/>
    <w:rsid w:val="00115B49"/>
    <w:rsid w:val="00122BD5"/>
    <w:rsid w:val="0013267C"/>
    <w:rsid w:val="0013774B"/>
    <w:rsid w:val="00156CF0"/>
    <w:rsid w:val="001629DC"/>
    <w:rsid w:val="00174705"/>
    <w:rsid w:val="00175F2F"/>
    <w:rsid w:val="0017673F"/>
    <w:rsid w:val="00181539"/>
    <w:rsid w:val="00182C20"/>
    <w:rsid w:val="001A6A50"/>
    <w:rsid w:val="001A7BAC"/>
    <w:rsid w:val="001B2EC5"/>
    <w:rsid w:val="001B47FE"/>
    <w:rsid w:val="001B4A74"/>
    <w:rsid w:val="001C23D7"/>
    <w:rsid w:val="001D261C"/>
    <w:rsid w:val="001D2643"/>
    <w:rsid w:val="001D5F61"/>
    <w:rsid w:val="001D7B58"/>
    <w:rsid w:val="001F6AB6"/>
    <w:rsid w:val="002030D9"/>
    <w:rsid w:val="00207341"/>
    <w:rsid w:val="00207B21"/>
    <w:rsid w:val="002141E6"/>
    <w:rsid w:val="002436B0"/>
    <w:rsid w:val="0024413A"/>
    <w:rsid w:val="002509DE"/>
    <w:rsid w:val="0025100D"/>
    <w:rsid w:val="0025320C"/>
    <w:rsid w:val="00253616"/>
    <w:rsid w:val="002542D1"/>
    <w:rsid w:val="0025701E"/>
    <w:rsid w:val="002619CF"/>
    <w:rsid w:val="0026232A"/>
    <w:rsid w:val="002661A3"/>
    <w:rsid w:val="00267555"/>
    <w:rsid w:val="00280115"/>
    <w:rsid w:val="002926D9"/>
    <w:rsid w:val="002963D3"/>
    <w:rsid w:val="002A5F2C"/>
    <w:rsid w:val="002A602A"/>
    <w:rsid w:val="002B3048"/>
    <w:rsid w:val="002B37F9"/>
    <w:rsid w:val="002C0A9D"/>
    <w:rsid w:val="002C31C1"/>
    <w:rsid w:val="002D26FD"/>
    <w:rsid w:val="002D6205"/>
    <w:rsid w:val="002E24DB"/>
    <w:rsid w:val="002E4C41"/>
    <w:rsid w:val="002E51D4"/>
    <w:rsid w:val="002E5A51"/>
    <w:rsid w:val="002E5EA7"/>
    <w:rsid w:val="002F04A6"/>
    <w:rsid w:val="00307A25"/>
    <w:rsid w:val="00316010"/>
    <w:rsid w:val="00324FF4"/>
    <w:rsid w:val="003311B8"/>
    <w:rsid w:val="0033434F"/>
    <w:rsid w:val="0033499E"/>
    <w:rsid w:val="00336C5B"/>
    <w:rsid w:val="00340304"/>
    <w:rsid w:val="003437D9"/>
    <w:rsid w:val="003438F2"/>
    <w:rsid w:val="00345E08"/>
    <w:rsid w:val="00353E0F"/>
    <w:rsid w:val="0036017D"/>
    <w:rsid w:val="00360D80"/>
    <w:rsid w:val="003708E3"/>
    <w:rsid w:val="00374C05"/>
    <w:rsid w:val="00381990"/>
    <w:rsid w:val="00393C3E"/>
    <w:rsid w:val="003A4367"/>
    <w:rsid w:val="003B1245"/>
    <w:rsid w:val="003B4A3E"/>
    <w:rsid w:val="003B5753"/>
    <w:rsid w:val="003D7616"/>
    <w:rsid w:val="003E35CB"/>
    <w:rsid w:val="003E5B90"/>
    <w:rsid w:val="003F2A81"/>
    <w:rsid w:val="003F5661"/>
    <w:rsid w:val="003F5B77"/>
    <w:rsid w:val="004167E6"/>
    <w:rsid w:val="0041688E"/>
    <w:rsid w:val="00426E07"/>
    <w:rsid w:val="00436DBF"/>
    <w:rsid w:val="00444B73"/>
    <w:rsid w:val="00451851"/>
    <w:rsid w:val="00455EFA"/>
    <w:rsid w:val="0045621E"/>
    <w:rsid w:val="00475A27"/>
    <w:rsid w:val="00495F13"/>
    <w:rsid w:val="004A0D07"/>
    <w:rsid w:val="004C5268"/>
    <w:rsid w:val="004E01AE"/>
    <w:rsid w:val="004E0781"/>
    <w:rsid w:val="004E7610"/>
    <w:rsid w:val="004F48F0"/>
    <w:rsid w:val="00514426"/>
    <w:rsid w:val="00514801"/>
    <w:rsid w:val="005308A6"/>
    <w:rsid w:val="00531E9C"/>
    <w:rsid w:val="0053545D"/>
    <w:rsid w:val="00550C34"/>
    <w:rsid w:val="00553967"/>
    <w:rsid w:val="00562735"/>
    <w:rsid w:val="00563422"/>
    <w:rsid w:val="00576632"/>
    <w:rsid w:val="005817DC"/>
    <w:rsid w:val="00590894"/>
    <w:rsid w:val="00591E4A"/>
    <w:rsid w:val="005A494F"/>
    <w:rsid w:val="005A5043"/>
    <w:rsid w:val="005A77A3"/>
    <w:rsid w:val="005B4E4C"/>
    <w:rsid w:val="005C5BE8"/>
    <w:rsid w:val="005D044D"/>
    <w:rsid w:val="005E616E"/>
    <w:rsid w:val="005E65B1"/>
    <w:rsid w:val="005F46C1"/>
    <w:rsid w:val="00605280"/>
    <w:rsid w:val="00605B97"/>
    <w:rsid w:val="006139B2"/>
    <w:rsid w:val="006148E6"/>
    <w:rsid w:val="00625BAF"/>
    <w:rsid w:val="00636D90"/>
    <w:rsid w:val="006503D3"/>
    <w:rsid w:val="00650F19"/>
    <w:rsid w:val="00655BD7"/>
    <w:rsid w:val="00656249"/>
    <w:rsid w:val="00673EB0"/>
    <w:rsid w:val="00674C00"/>
    <w:rsid w:val="006777D5"/>
    <w:rsid w:val="00691316"/>
    <w:rsid w:val="006A063E"/>
    <w:rsid w:val="006C024A"/>
    <w:rsid w:val="006C1985"/>
    <w:rsid w:val="006C2CF0"/>
    <w:rsid w:val="006C4732"/>
    <w:rsid w:val="006D7FBC"/>
    <w:rsid w:val="006F0500"/>
    <w:rsid w:val="006F1984"/>
    <w:rsid w:val="006F5FD1"/>
    <w:rsid w:val="00701561"/>
    <w:rsid w:val="0071361F"/>
    <w:rsid w:val="00717255"/>
    <w:rsid w:val="0071777C"/>
    <w:rsid w:val="00720F22"/>
    <w:rsid w:val="00737BB2"/>
    <w:rsid w:val="00741C5B"/>
    <w:rsid w:val="0074299E"/>
    <w:rsid w:val="0074301A"/>
    <w:rsid w:val="00753F18"/>
    <w:rsid w:val="00763FF3"/>
    <w:rsid w:val="00775A53"/>
    <w:rsid w:val="007838EF"/>
    <w:rsid w:val="00786428"/>
    <w:rsid w:val="007908D5"/>
    <w:rsid w:val="00790F3D"/>
    <w:rsid w:val="00791FD1"/>
    <w:rsid w:val="0079397B"/>
    <w:rsid w:val="00795753"/>
    <w:rsid w:val="007A05C7"/>
    <w:rsid w:val="007A219C"/>
    <w:rsid w:val="007D0BFA"/>
    <w:rsid w:val="007E026B"/>
    <w:rsid w:val="007F01FF"/>
    <w:rsid w:val="007F55E3"/>
    <w:rsid w:val="007F6989"/>
    <w:rsid w:val="007F69D2"/>
    <w:rsid w:val="00801A87"/>
    <w:rsid w:val="00826CB4"/>
    <w:rsid w:val="008272C6"/>
    <w:rsid w:val="00831FDC"/>
    <w:rsid w:val="00832A5A"/>
    <w:rsid w:val="00835FB8"/>
    <w:rsid w:val="008433E7"/>
    <w:rsid w:val="008501C3"/>
    <w:rsid w:val="00851509"/>
    <w:rsid w:val="00853E47"/>
    <w:rsid w:val="0085586B"/>
    <w:rsid w:val="00871131"/>
    <w:rsid w:val="008919B7"/>
    <w:rsid w:val="008A1C50"/>
    <w:rsid w:val="008B2690"/>
    <w:rsid w:val="008B6529"/>
    <w:rsid w:val="008B75D8"/>
    <w:rsid w:val="008C2BAD"/>
    <w:rsid w:val="008C3C75"/>
    <w:rsid w:val="008C46A6"/>
    <w:rsid w:val="008C5C0E"/>
    <w:rsid w:val="008C7044"/>
    <w:rsid w:val="008D5E65"/>
    <w:rsid w:val="008D7E84"/>
    <w:rsid w:val="008E0925"/>
    <w:rsid w:val="008E53E4"/>
    <w:rsid w:val="008F45E5"/>
    <w:rsid w:val="008F4BAE"/>
    <w:rsid w:val="0090520A"/>
    <w:rsid w:val="00911DFE"/>
    <w:rsid w:val="00914960"/>
    <w:rsid w:val="009469D2"/>
    <w:rsid w:val="00946DAB"/>
    <w:rsid w:val="009517A8"/>
    <w:rsid w:val="00973474"/>
    <w:rsid w:val="0097637D"/>
    <w:rsid w:val="00981FE6"/>
    <w:rsid w:val="009979B5"/>
    <w:rsid w:val="009A2C9B"/>
    <w:rsid w:val="009B4AB6"/>
    <w:rsid w:val="009B6144"/>
    <w:rsid w:val="009C380A"/>
    <w:rsid w:val="009C564F"/>
    <w:rsid w:val="009E4C75"/>
    <w:rsid w:val="009F01E9"/>
    <w:rsid w:val="009F5687"/>
    <w:rsid w:val="009F7C34"/>
    <w:rsid w:val="00A007C8"/>
    <w:rsid w:val="00A017C6"/>
    <w:rsid w:val="00A21DD2"/>
    <w:rsid w:val="00A3021F"/>
    <w:rsid w:val="00A43B16"/>
    <w:rsid w:val="00A44050"/>
    <w:rsid w:val="00A51B0E"/>
    <w:rsid w:val="00A55663"/>
    <w:rsid w:val="00A55D96"/>
    <w:rsid w:val="00A563C7"/>
    <w:rsid w:val="00A57977"/>
    <w:rsid w:val="00A654CA"/>
    <w:rsid w:val="00A66C90"/>
    <w:rsid w:val="00A70A01"/>
    <w:rsid w:val="00A70D92"/>
    <w:rsid w:val="00A74B21"/>
    <w:rsid w:val="00A80B21"/>
    <w:rsid w:val="00A8170F"/>
    <w:rsid w:val="00A91EB5"/>
    <w:rsid w:val="00AA6063"/>
    <w:rsid w:val="00AA712B"/>
    <w:rsid w:val="00AB4A71"/>
    <w:rsid w:val="00AC0D6E"/>
    <w:rsid w:val="00AC7049"/>
    <w:rsid w:val="00AC7C42"/>
    <w:rsid w:val="00AD3D11"/>
    <w:rsid w:val="00AE3012"/>
    <w:rsid w:val="00AF11CB"/>
    <w:rsid w:val="00AF22EC"/>
    <w:rsid w:val="00AF2B53"/>
    <w:rsid w:val="00AF343F"/>
    <w:rsid w:val="00AF6479"/>
    <w:rsid w:val="00B02AAA"/>
    <w:rsid w:val="00B17165"/>
    <w:rsid w:val="00B26320"/>
    <w:rsid w:val="00B34D42"/>
    <w:rsid w:val="00B34D84"/>
    <w:rsid w:val="00B4284C"/>
    <w:rsid w:val="00B46C09"/>
    <w:rsid w:val="00B5694D"/>
    <w:rsid w:val="00B85145"/>
    <w:rsid w:val="00B9595C"/>
    <w:rsid w:val="00BB5F0C"/>
    <w:rsid w:val="00BC33B4"/>
    <w:rsid w:val="00BD0764"/>
    <w:rsid w:val="00BD3A78"/>
    <w:rsid w:val="00BD5B25"/>
    <w:rsid w:val="00BD5C31"/>
    <w:rsid w:val="00BF3CE3"/>
    <w:rsid w:val="00C03927"/>
    <w:rsid w:val="00C07C21"/>
    <w:rsid w:val="00C11AFB"/>
    <w:rsid w:val="00C22D6C"/>
    <w:rsid w:val="00C23EB2"/>
    <w:rsid w:val="00C2738B"/>
    <w:rsid w:val="00C31697"/>
    <w:rsid w:val="00C356D1"/>
    <w:rsid w:val="00C46B64"/>
    <w:rsid w:val="00C51F43"/>
    <w:rsid w:val="00C5748E"/>
    <w:rsid w:val="00C60E38"/>
    <w:rsid w:val="00C623F1"/>
    <w:rsid w:val="00C77850"/>
    <w:rsid w:val="00C81123"/>
    <w:rsid w:val="00C830AB"/>
    <w:rsid w:val="00C841FA"/>
    <w:rsid w:val="00C86AB2"/>
    <w:rsid w:val="00C915A0"/>
    <w:rsid w:val="00CA000F"/>
    <w:rsid w:val="00CB1589"/>
    <w:rsid w:val="00CB54BB"/>
    <w:rsid w:val="00CD3C4C"/>
    <w:rsid w:val="00CE1322"/>
    <w:rsid w:val="00D00473"/>
    <w:rsid w:val="00D02811"/>
    <w:rsid w:val="00D408A6"/>
    <w:rsid w:val="00D47122"/>
    <w:rsid w:val="00D5533B"/>
    <w:rsid w:val="00D600A8"/>
    <w:rsid w:val="00D83022"/>
    <w:rsid w:val="00D911F5"/>
    <w:rsid w:val="00DA09D7"/>
    <w:rsid w:val="00DA1127"/>
    <w:rsid w:val="00DB1A37"/>
    <w:rsid w:val="00DC0252"/>
    <w:rsid w:val="00DC1AE8"/>
    <w:rsid w:val="00DC6716"/>
    <w:rsid w:val="00DC772F"/>
    <w:rsid w:val="00DD2CE8"/>
    <w:rsid w:val="00DF012B"/>
    <w:rsid w:val="00DF109B"/>
    <w:rsid w:val="00E07386"/>
    <w:rsid w:val="00E14A1A"/>
    <w:rsid w:val="00E17F1A"/>
    <w:rsid w:val="00E2421C"/>
    <w:rsid w:val="00E37462"/>
    <w:rsid w:val="00E45C46"/>
    <w:rsid w:val="00E50787"/>
    <w:rsid w:val="00E56FD7"/>
    <w:rsid w:val="00E645B4"/>
    <w:rsid w:val="00E66AAB"/>
    <w:rsid w:val="00E73CC9"/>
    <w:rsid w:val="00E85403"/>
    <w:rsid w:val="00E85CCF"/>
    <w:rsid w:val="00EA421F"/>
    <w:rsid w:val="00EA595C"/>
    <w:rsid w:val="00EB4511"/>
    <w:rsid w:val="00ED048B"/>
    <w:rsid w:val="00ED23D7"/>
    <w:rsid w:val="00EE7CDD"/>
    <w:rsid w:val="00EF273F"/>
    <w:rsid w:val="00EF4CBC"/>
    <w:rsid w:val="00F10BB7"/>
    <w:rsid w:val="00F12AFD"/>
    <w:rsid w:val="00F15118"/>
    <w:rsid w:val="00F205F5"/>
    <w:rsid w:val="00F20B67"/>
    <w:rsid w:val="00F21E04"/>
    <w:rsid w:val="00F2526F"/>
    <w:rsid w:val="00F2567B"/>
    <w:rsid w:val="00F30139"/>
    <w:rsid w:val="00F37FB1"/>
    <w:rsid w:val="00F406F6"/>
    <w:rsid w:val="00F437A9"/>
    <w:rsid w:val="00F53EB3"/>
    <w:rsid w:val="00F60250"/>
    <w:rsid w:val="00F72115"/>
    <w:rsid w:val="00F778C2"/>
    <w:rsid w:val="00F80EE7"/>
    <w:rsid w:val="00F830DA"/>
    <w:rsid w:val="00F941F0"/>
    <w:rsid w:val="00F979A3"/>
    <w:rsid w:val="00FA1BC7"/>
    <w:rsid w:val="00FB1E9A"/>
    <w:rsid w:val="00FB4AC9"/>
    <w:rsid w:val="00FB7502"/>
    <w:rsid w:val="00FC019B"/>
    <w:rsid w:val="00FC1008"/>
    <w:rsid w:val="00FD2A72"/>
    <w:rsid w:val="00FD353E"/>
    <w:rsid w:val="00FD4411"/>
    <w:rsid w:val="00FE3F16"/>
    <w:rsid w:val="00FF07BF"/>
    <w:rsid w:val="00FF25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5:docId w15:val="{F3D85D4B-A8F7-48F7-8F7A-546E8826A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69E"/>
    <w:pPr>
      <w:tabs>
        <w:tab w:val="left" w:pos="794"/>
        <w:tab w:val="left" w:pos="1191"/>
        <w:tab w:val="left" w:pos="1588"/>
        <w:tab w:val="left" w:pos="1985"/>
      </w:tabs>
      <w:spacing w:before="120"/>
    </w:pPr>
    <w:rPr>
      <w:rFonts w:ascii="Calibri" w:hAnsi="Calibri"/>
      <w:sz w:val="22"/>
      <w:szCs w:val="24"/>
      <w:lang w:eastAsia="en-US"/>
    </w:rPr>
  </w:style>
  <w:style w:type="paragraph" w:styleId="Heading1">
    <w:name w:val="heading 1"/>
    <w:basedOn w:val="Normal"/>
    <w:next w:val="Normal"/>
    <w:qFormat/>
    <w:rsid w:val="000504C9"/>
    <w:pPr>
      <w:keepNext/>
      <w:spacing w:before="360"/>
      <w:outlineLvl w:val="0"/>
    </w:pPr>
    <w:rPr>
      <w:rFonts w:cs="Arial"/>
      <w:b/>
      <w:bCs/>
      <w:color w:val="000000"/>
      <w:sz w:val="26"/>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paragraph" w:styleId="Heading6">
    <w:name w:val="heading 6"/>
    <w:basedOn w:val="Heading3"/>
    <w:next w:val="Normal"/>
    <w:link w:val="Heading6Char"/>
    <w:qFormat/>
    <w:rsid w:val="008E53E4"/>
    <w:pPr>
      <w:keepLines/>
      <w:tabs>
        <w:tab w:val="clear" w:pos="794"/>
        <w:tab w:val="clear" w:pos="1588"/>
        <w:tab w:val="clear" w:pos="1985"/>
        <w:tab w:val="left" w:pos="2127"/>
        <w:tab w:val="left" w:pos="2410"/>
        <w:tab w:val="left" w:pos="2921"/>
        <w:tab w:val="left" w:pos="3261"/>
      </w:tabs>
      <w:spacing w:before="200" w:after="0"/>
      <w:ind w:left="794" w:hanging="794"/>
      <w:outlineLvl w:val="5"/>
    </w:pPr>
    <w:rPr>
      <w:rFonts w:ascii="Times New Roman" w:eastAsia="Times New Roman" w:hAnsi="Times New Roman" w:cs="Times New Roman"/>
      <w:bCs w:val="0"/>
      <w:sz w:val="24"/>
      <w:szCs w:val="20"/>
      <w:lang w:val="en-GB"/>
    </w:rPr>
  </w:style>
  <w:style w:type="paragraph" w:styleId="Heading7">
    <w:name w:val="heading 7"/>
    <w:basedOn w:val="Heading3"/>
    <w:next w:val="Normal"/>
    <w:link w:val="Heading7Char"/>
    <w:qFormat/>
    <w:rsid w:val="008E53E4"/>
    <w:pPr>
      <w:keepLines/>
      <w:tabs>
        <w:tab w:val="clear" w:pos="794"/>
        <w:tab w:val="clear" w:pos="1588"/>
        <w:tab w:val="clear" w:pos="1985"/>
        <w:tab w:val="left" w:pos="2127"/>
        <w:tab w:val="left" w:pos="2410"/>
        <w:tab w:val="left" w:pos="2921"/>
        <w:tab w:val="left" w:pos="3261"/>
      </w:tabs>
      <w:spacing w:before="200" w:after="0"/>
      <w:ind w:left="794" w:hanging="794"/>
      <w:outlineLvl w:val="6"/>
    </w:pPr>
    <w:rPr>
      <w:rFonts w:ascii="Times New Roman" w:eastAsia="Times New Roman" w:hAnsi="Times New Roman" w:cs="Times New Roman"/>
      <w:bCs w:val="0"/>
      <w:sz w:val="24"/>
      <w:szCs w:val="20"/>
      <w:lang w:val="en-GB"/>
    </w:rPr>
  </w:style>
  <w:style w:type="paragraph" w:styleId="Heading8">
    <w:name w:val="heading 8"/>
    <w:basedOn w:val="Heading3"/>
    <w:next w:val="Normal"/>
    <w:link w:val="Heading8Char"/>
    <w:qFormat/>
    <w:rsid w:val="008E53E4"/>
    <w:pPr>
      <w:keepLines/>
      <w:tabs>
        <w:tab w:val="clear" w:pos="794"/>
        <w:tab w:val="clear" w:pos="1588"/>
        <w:tab w:val="clear" w:pos="1985"/>
        <w:tab w:val="left" w:pos="2127"/>
        <w:tab w:val="left" w:pos="2410"/>
        <w:tab w:val="left" w:pos="2921"/>
        <w:tab w:val="left" w:pos="3261"/>
      </w:tabs>
      <w:spacing w:before="200" w:after="0"/>
      <w:ind w:left="794" w:hanging="794"/>
      <w:outlineLvl w:val="7"/>
    </w:pPr>
    <w:rPr>
      <w:rFonts w:ascii="Times New Roman" w:eastAsia="Times New Roman" w:hAnsi="Times New Roman" w:cs="Times New Roman"/>
      <w:bCs w:val="0"/>
      <w:sz w:val="24"/>
      <w:szCs w:val="20"/>
      <w:lang w:val="en-GB"/>
    </w:rPr>
  </w:style>
  <w:style w:type="paragraph" w:styleId="Heading9">
    <w:name w:val="heading 9"/>
    <w:basedOn w:val="Heading3"/>
    <w:next w:val="Normal"/>
    <w:link w:val="Heading9Char"/>
    <w:qFormat/>
    <w:rsid w:val="008E53E4"/>
    <w:pPr>
      <w:keepLines/>
      <w:tabs>
        <w:tab w:val="clear" w:pos="794"/>
        <w:tab w:val="clear" w:pos="1588"/>
        <w:tab w:val="clear" w:pos="1985"/>
        <w:tab w:val="left" w:pos="2127"/>
        <w:tab w:val="left" w:pos="2410"/>
        <w:tab w:val="left" w:pos="2921"/>
        <w:tab w:val="left" w:pos="3261"/>
      </w:tabs>
      <w:spacing w:before="200" w:after="0"/>
      <w:ind w:left="794" w:hanging="794"/>
      <w:outlineLvl w:val="8"/>
    </w:pPr>
    <w:rPr>
      <w:rFonts w:ascii="Times New Roman" w:eastAsia="Times New Roman" w:hAnsi="Times New Roman" w:cs="Times New Roman"/>
      <w:bCs w:val="0"/>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17673F"/>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11167E"/>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1B2EC5"/>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link w:val="BodyText2Char"/>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rsid w:val="00C22D6C"/>
    <w:rPr>
      <w:sz w:val="20"/>
      <w:szCs w:val="20"/>
    </w:rPr>
  </w:style>
  <w:style w:type="character" w:styleId="FootnoteReference">
    <w:name w:val="footnote reference"/>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6C2CF0"/>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11167E"/>
    <w:rPr>
      <w:sz w:val="16"/>
      <w:szCs w:val="24"/>
      <w:lang w:eastAsia="en-US"/>
    </w:rPr>
  </w:style>
  <w:style w:type="character" w:customStyle="1" w:styleId="HeaderChar">
    <w:name w:val="Header Char"/>
    <w:aliases w:val="encabezado Char,Page No Char"/>
    <w:basedOn w:val="DefaultParagraphFont"/>
    <w:link w:val="Header"/>
    <w:uiPriority w:val="99"/>
    <w:rsid w:val="0017673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11167E"/>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AnnexRef">
    <w:name w:val="Annex_Ref"/>
    <w:basedOn w:val="Normal"/>
    <w:next w:val="AnnexTitle"/>
    <w:rsid w:val="00A017C6"/>
    <w:pPr>
      <w:keepNext/>
      <w:keepLines/>
      <w:jc w:val="center"/>
    </w:pPr>
    <w:rPr>
      <w:rFonts w:eastAsia="Times New Roman"/>
      <w:sz w:val="24"/>
      <w:szCs w:val="20"/>
      <w:lang w:val="en-GB"/>
    </w:rPr>
  </w:style>
  <w:style w:type="paragraph" w:styleId="ListParagraph">
    <w:name w:val="List Paragraph"/>
    <w:basedOn w:val="Normal"/>
    <w:uiPriority w:val="34"/>
    <w:qFormat/>
    <w:rsid w:val="00A017C6"/>
    <w:pPr>
      <w:tabs>
        <w:tab w:val="clear" w:pos="794"/>
        <w:tab w:val="clear" w:pos="1191"/>
        <w:tab w:val="clear" w:pos="1588"/>
        <w:tab w:val="clear" w:pos="1985"/>
      </w:tabs>
      <w:spacing w:before="0" w:after="200" w:line="276" w:lineRule="auto"/>
      <w:ind w:left="720"/>
      <w:contextualSpacing/>
    </w:pPr>
    <w:rPr>
      <w:rFonts w:asciiTheme="minorHAnsi" w:hAnsiTheme="minorHAnsi" w:cstheme="minorBidi"/>
      <w:szCs w:val="22"/>
      <w:lang w:eastAsia="zh-CN"/>
    </w:rPr>
  </w:style>
  <w:style w:type="paragraph" w:styleId="BalloonText">
    <w:name w:val="Balloon Text"/>
    <w:basedOn w:val="Normal"/>
    <w:link w:val="BalloonTextChar"/>
    <w:rsid w:val="00851509"/>
    <w:pPr>
      <w:spacing w:before="0"/>
    </w:pPr>
    <w:rPr>
      <w:rFonts w:ascii="Tahoma" w:hAnsi="Tahoma" w:cs="Tahoma"/>
      <w:sz w:val="16"/>
      <w:szCs w:val="16"/>
    </w:rPr>
  </w:style>
  <w:style w:type="character" w:customStyle="1" w:styleId="BalloonTextChar">
    <w:name w:val="Balloon Text Char"/>
    <w:basedOn w:val="DefaultParagraphFont"/>
    <w:link w:val="BalloonText"/>
    <w:rsid w:val="00851509"/>
    <w:rPr>
      <w:rFonts w:ascii="Tahoma" w:hAnsi="Tahoma" w:cs="Tahoma"/>
      <w:sz w:val="16"/>
      <w:szCs w:val="16"/>
      <w:lang w:eastAsia="en-US"/>
    </w:rPr>
  </w:style>
  <w:style w:type="character" w:styleId="FollowedHyperlink">
    <w:name w:val="FollowedHyperlink"/>
    <w:basedOn w:val="DefaultParagraphFont"/>
    <w:rsid w:val="00851509"/>
    <w:rPr>
      <w:color w:val="800080" w:themeColor="followedHyperlink"/>
      <w:u w:val="single"/>
    </w:rPr>
  </w:style>
  <w:style w:type="paragraph" w:customStyle="1" w:styleId="CEOFooterContact2-3">
    <w:name w:val="CEO_FooterContact2-3"/>
    <w:rsid w:val="00F2567B"/>
    <w:pPr>
      <w:tabs>
        <w:tab w:val="left" w:pos="3402"/>
      </w:tabs>
      <w:ind w:left="3402" w:hanging="2126"/>
    </w:pPr>
    <w:rPr>
      <w:rFonts w:ascii="Calibri" w:eastAsia="SimSun" w:hAnsi="Calibri" w:cs="Simplified Arabic"/>
      <w:sz w:val="18"/>
      <w:szCs w:val="16"/>
      <w:lang w:val="en-GB" w:eastAsia="en-US"/>
    </w:rPr>
  </w:style>
  <w:style w:type="paragraph" w:customStyle="1" w:styleId="enumlev1">
    <w:name w:val="enumlev1"/>
    <w:basedOn w:val="Normal"/>
    <w:link w:val="enumlev1Char"/>
    <w:rsid w:val="00F20B67"/>
    <w:pPr>
      <w:overflowPunct w:val="0"/>
      <w:autoSpaceDE w:val="0"/>
      <w:autoSpaceDN w:val="0"/>
      <w:adjustRightInd w:val="0"/>
      <w:snapToGrid w:val="0"/>
      <w:spacing w:before="80"/>
      <w:ind w:left="794" w:hanging="794"/>
      <w:textAlignment w:val="baseline"/>
    </w:pPr>
    <w:rPr>
      <w:rFonts w:eastAsia="Times New Roman"/>
      <w:szCs w:val="20"/>
      <w:lang w:val="en-GB"/>
    </w:rPr>
  </w:style>
  <w:style w:type="paragraph" w:customStyle="1" w:styleId="Reasons">
    <w:name w:val="Reasons"/>
    <w:basedOn w:val="Normal"/>
    <w:qFormat/>
    <w:rsid w:val="00B9595C"/>
    <w:pPr>
      <w:tabs>
        <w:tab w:val="clear" w:pos="794"/>
        <w:tab w:val="clear" w:pos="1191"/>
        <w:tab w:val="clear" w:pos="1588"/>
        <w:tab w:val="clear" w:pos="1985"/>
      </w:tabs>
      <w:spacing w:before="0"/>
    </w:pPr>
    <w:rPr>
      <w:rFonts w:eastAsia="Times New Roman"/>
      <w:sz w:val="24"/>
      <w:szCs w:val="20"/>
    </w:rPr>
  </w:style>
  <w:style w:type="character" w:styleId="Strong">
    <w:name w:val="Strong"/>
    <w:uiPriority w:val="22"/>
    <w:qFormat/>
    <w:rsid w:val="00795753"/>
    <w:rPr>
      <w:b/>
      <w:bCs/>
    </w:rPr>
  </w:style>
  <w:style w:type="paragraph" w:customStyle="1" w:styleId="AppendixTitle">
    <w:name w:val="Appendix_Title"/>
    <w:basedOn w:val="AnnexTitle"/>
    <w:next w:val="Normalaftertitle"/>
    <w:rsid w:val="002E24DB"/>
    <w:pPr>
      <w:overflowPunct/>
      <w:autoSpaceDE/>
      <w:autoSpaceDN/>
      <w:adjustRightInd/>
      <w:textAlignment w:val="auto"/>
    </w:pPr>
    <w:rPr>
      <w:rFonts w:eastAsia="Times New Roman"/>
    </w:rPr>
  </w:style>
  <w:style w:type="paragraph" w:styleId="NormalWeb">
    <w:name w:val="Normal (Web)"/>
    <w:basedOn w:val="Normal"/>
    <w:uiPriority w:val="99"/>
    <w:rsid w:val="002E24DB"/>
    <w:pPr>
      <w:tabs>
        <w:tab w:val="clear" w:pos="794"/>
        <w:tab w:val="clear" w:pos="1191"/>
        <w:tab w:val="clear" w:pos="1588"/>
        <w:tab w:val="clear" w:pos="1985"/>
      </w:tabs>
      <w:spacing w:before="100" w:after="100" w:line="240" w:lineRule="atLeast"/>
    </w:pPr>
    <w:rPr>
      <w:rFonts w:ascii="Verdana" w:eastAsia="SimSun" w:hAnsi="Verdana"/>
      <w:sz w:val="18"/>
      <w:szCs w:val="18"/>
      <w:lang w:eastAsia="zh-CN"/>
    </w:rPr>
  </w:style>
  <w:style w:type="table" w:customStyle="1" w:styleId="TableGrid11">
    <w:name w:val="Table Grid11"/>
    <w:basedOn w:val="TableNormal"/>
    <w:next w:val="TableGrid"/>
    <w:uiPriority w:val="59"/>
    <w:rsid w:val="00AF11C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F1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E66AAB"/>
    <w:pPr>
      <w:tabs>
        <w:tab w:val="clear" w:pos="794"/>
        <w:tab w:val="clear" w:pos="1191"/>
        <w:tab w:val="clear" w:pos="1588"/>
        <w:tab w:val="clear" w:pos="1985"/>
      </w:tabs>
      <w:spacing w:before="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E66AAB"/>
    <w:rPr>
      <w:rFonts w:ascii="Consolas" w:eastAsia="Calibri" w:hAnsi="Consolas"/>
      <w:sz w:val="21"/>
      <w:szCs w:val="21"/>
      <w:lang w:val="en-GB" w:eastAsia="en-US"/>
    </w:rPr>
  </w:style>
  <w:style w:type="paragraph" w:customStyle="1" w:styleId="Default">
    <w:name w:val="Default"/>
    <w:rsid w:val="00E66AAB"/>
    <w:pPr>
      <w:widowControl w:val="0"/>
      <w:autoSpaceDE w:val="0"/>
      <w:autoSpaceDN w:val="0"/>
      <w:adjustRightInd w:val="0"/>
    </w:pPr>
    <w:rPr>
      <w:rFonts w:eastAsia="MS Mincho"/>
      <w:color w:val="000000"/>
      <w:sz w:val="24"/>
      <w:szCs w:val="24"/>
      <w:lang w:eastAsia="ja-JP"/>
    </w:rPr>
  </w:style>
  <w:style w:type="character" w:styleId="LineNumber">
    <w:name w:val="line number"/>
    <w:basedOn w:val="DefaultParagraphFont"/>
    <w:rsid w:val="00102727"/>
  </w:style>
  <w:style w:type="character" w:customStyle="1" w:styleId="enumlev1Char">
    <w:name w:val="enumlev1 Char"/>
    <w:basedOn w:val="DefaultParagraphFont"/>
    <w:link w:val="enumlev1"/>
    <w:locked/>
    <w:rsid w:val="0036017D"/>
    <w:rPr>
      <w:rFonts w:eastAsia="Times New Roman"/>
      <w:sz w:val="22"/>
      <w:lang w:val="en-GB" w:eastAsia="en-US"/>
    </w:rPr>
  </w:style>
  <w:style w:type="paragraph" w:customStyle="1" w:styleId="Tabletext0">
    <w:name w:val="Table_text"/>
    <w:basedOn w:val="Normal"/>
    <w:rsid w:val="00E2421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eastAsia="Times New Roman" w:hAnsiTheme="minorHAnsi"/>
      <w:sz w:val="20"/>
      <w:szCs w:val="20"/>
      <w:lang w:val="en-GB"/>
    </w:rPr>
  </w:style>
  <w:style w:type="character" w:customStyle="1" w:styleId="Artdef">
    <w:name w:val="Art_def"/>
    <w:basedOn w:val="DefaultParagraphFont"/>
    <w:rsid w:val="00280115"/>
    <w:rPr>
      <w:rFonts w:asciiTheme="minorHAnsi" w:eastAsia="SimSun" w:hAnsiTheme="minorHAnsi" w:cs="Times New Roman Bold"/>
      <w:b/>
      <w:bCs/>
      <w:iCs/>
      <w:color w:val="000000"/>
      <w:szCs w:val="22"/>
    </w:rPr>
  </w:style>
  <w:style w:type="paragraph" w:customStyle="1" w:styleId="Note">
    <w:name w:val="Note"/>
    <w:basedOn w:val="Normal"/>
    <w:rsid w:val="00280115"/>
    <w:pPr>
      <w:tabs>
        <w:tab w:val="left" w:pos="284"/>
      </w:tabs>
      <w:overflowPunct w:val="0"/>
      <w:autoSpaceDE w:val="0"/>
      <w:autoSpaceDN w:val="0"/>
      <w:adjustRightInd w:val="0"/>
      <w:spacing w:before="80"/>
      <w:textAlignment w:val="baseline"/>
    </w:pPr>
    <w:rPr>
      <w:rFonts w:asciiTheme="minorHAnsi" w:eastAsia="Times New Roman" w:hAnsiTheme="minorHAnsi"/>
      <w:sz w:val="24"/>
      <w:szCs w:val="20"/>
      <w:lang w:val="en-GB"/>
    </w:rPr>
  </w:style>
  <w:style w:type="character" w:customStyle="1" w:styleId="Heading6Char">
    <w:name w:val="Heading 6 Char"/>
    <w:basedOn w:val="DefaultParagraphFont"/>
    <w:link w:val="Heading6"/>
    <w:rsid w:val="008E53E4"/>
    <w:rPr>
      <w:rFonts w:eastAsia="Times New Roman"/>
      <w:b/>
      <w:sz w:val="24"/>
      <w:lang w:val="en-GB" w:eastAsia="en-US"/>
    </w:rPr>
  </w:style>
  <w:style w:type="character" w:customStyle="1" w:styleId="Heading7Char">
    <w:name w:val="Heading 7 Char"/>
    <w:basedOn w:val="DefaultParagraphFont"/>
    <w:link w:val="Heading7"/>
    <w:rsid w:val="008E53E4"/>
    <w:rPr>
      <w:rFonts w:eastAsia="Times New Roman"/>
      <w:b/>
      <w:sz w:val="24"/>
      <w:lang w:val="en-GB" w:eastAsia="en-US"/>
    </w:rPr>
  </w:style>
  <w:style w:type="character" w:customStyle="1" w:styleId="Heading8Char">
    <w:name w:val="Heading 8 Char"/>
    <w:basedOn w:val="DefaultParagraphFont"/>
    <w:link w:val="Heading8"/>
    <w:rsid w:val="008E53E4"/>
    <w:rPr>
      <w:rFonts w:eastAsia="Times New Roman"/>
      <w:b/>
      <w:sz w:val="24"/>
      <w:lang w:val="en-GB" w:eastAsia="en-US"/>
    </w:rPr>
  </w:style>
  <w:style w:type="character" w:customStyle="1" w:styleId="Heading9Char">
    <w:name w:val="Heading 9 Char"/>
    <w:basedOn w:val="DefaultParagraphFont"/>
    <w:link w:val="Heading9"/>
    <w:rsid w:val="008E53E4"/>
    <w:rPr>
      <w:rFonts w:eastAsia="Times New Roman"/>
      <w:b/>
      <w:sz w:val="24"/>
      <w:lang w:val="en-GB" w:eastAsia="en-US"/>
    </w:rPr>
  </w:style>
  <w:style w:type="paragraph" w:styleId="TOC6">
    <w:name w:val="toc 6"/>
    <w:basedOn w:val="TOC3"/>
    <w:next w:val="Normal"/>
    <w:rsid w:val="008E53E4"/>
    <w:pPr>
      <w:tabs>
        <w:tab w:val="left" w:pos="794"/>
        <w:tab w:val="left" w:leader="dot" w:pos="8789"/>
        <w:tab w:val="right" w:pos="9639"/>
      </w:tabs>
      <w:spacing w:before="80" w:after="0"/>
      <w:ind w:left="794" w:hanging="794"/>
    </w:pPr>
    <w:rPr>
      <w:rFonts w:ascii="Times New Roman" w:eastAsia="Times New Roman" w:hAnsi="Times New Roman"/>
      <w:sz w:val="24"/>
      <w:szCs w:val="20"/>
      <w:lang w:val="en-GB"/>
    </w:rPr>
  </w:style>
  <w:style w:type="paragraph" w:styleId="TOC5">
    <w:name w:val="toc 5"/>
    <w:basedOn w:val="TOC3"/>
    <w:next w:val="Normal"/>
    <w:rsid w:val="008E53E4"/>
    <w:pPr>
      <w:tabs>
        <w:tab w:val="left" w:pos="794"/>
        <w:tab w:val="left" w:leader="dot" w:pos="8789"/>
        <w:tab w:val="right" w:pos="9639"/>
      </w:tabs>
      <w:spacing w:before="80" w:after="0"/>
      <w:ind w:left="794" w:hanging="794"/>
    </w:pPr>
    <w:rPr>
      <w:rFonts w:ascii="Times New Roman" w:eastAsia="Times New Roman" w:hAnsi="Times New Roman"/>
      <w:sz w:val="24"/>
      <w:szCs w:val="20"/>
      <w:lang w:val="en-GB"/>
    </w:rPr>
  </w:style>
  <w:style w:type="paragraph" w:styleId="TOC4">
    <w:name w:val="toc 4"/>
    <w:basedOn w:val="TOC3"/>
    <w:next w:val="Normal"/>
    <w:rsid w:val="008E53E4"/>
    <w:pPr>
      <w:tabs>
        <w:tab w:val="left" w:pos="794"/>
        <w:tab w:val="left" w:leader="dot" w:pos="8789"/>
        <w:tab w:val="right" w:pos="9639"/>
      </w:tabs>
      <w:spacing w:before="80" w:after="0"/>
      <w:ind w:left="794" w:hanging="794"/>
    </w:pPr>
    <w:rPr>
      <w:rFonts w:ascii="Times New Roman" w:eastAsia="Times New Roman" w:hAnsi="Times New Roman"/>
      <w:sz w:val="24"/>
      <w:szCs w:val="20"/>
      <w:lang w:val="en-GB"/>
    </w:rPr>
  </w:style>
  <w:style w:type="paragraph" w:styleId="TOC2">
    <w:name w:val="toc 2"/>
    <w:basedOn w:val="TOC1"/>
    <w:next w:val="Normal"/>
    <w:rsid w:val="008E53E4"/>
    <w:pPr>
      <w:tabs>
        <w:tab w:val="clear" w:pos="1191"/>
        <w:tab w:val="clear" w:pos="1588"/>
        <w:tab w:val="clear" w:pos="1985"/>
      </w:tabs>
      <w:overflowPunct/>
      <w:autoSpaceDE/>
      <w:autoSpaceDN/>
      <w:adjustRightInd/>
      <w:spacing w:before="120"/>
      <w:textAlignment w:val="auto"/>
    </w:pPr>
    <w:rPr>
      <w:rFonts w:ascii="Times New Roman" w:eastAsia="Times New Roman" w:hAnsi="Times New Roman"/>
    </w:rPr>
  </w:style>
  <w:style w:type="paragraph" w:styleId="Index7">
    <w:name w:val="index 7"/>
    <w:basedOn w:val="Normal"/>
    <w:next w:val="Normal"/>
    <w:rsid w:val="008E53E4"/>
    <w:pPr>
      <w:ind w:left="1698"/>
    </w:pPr>
    <w:rPr>
      <w:rFonts w:ascii="Times New Roman" w:eastAsia="Times New Roman" w:hAnsi="Times New Roman"/>
      <w:sz w:val="24"/>
      <w:szCs w:val="20"/>
      <w:lang w:val="en-GB"/>
    </w:rPr>
  </w:style>
  <w:style w:type="paragraph" w:styleId="Index6">
    <w:name w:val="index 6"/>
    <w:basedOn w:val="Normal"/>
    <w:next w:val="Normal"/>
    <w:rsid w:val="008E53E4"/>
    <w:pPr>
      <w:ind w:left="1415"/>
    </w:pPr>
    <w:rPr>
      <w:rFonts w:ascii="Times New Roman" w:eastAsia="Times New Roman" w:hAnsi="Times New Roman"/>
      <w:sz w:val="24"/>
      <w:szCs w:val="20"/>
      <w:lang w:val="en-GB"/>
    </w:rPr>
  </w:style>
  <w:style w:type="paragraph" w:styleId="Index5">
    <w:name w:val="index 5"/>
    <w:basedOn w:val="Normal"/>
    <w:next w:val="Normal"/>
    <w:rsid w:val="008E53E4"/>
    <w:pPr>
      <w:ind w:left="1132"/>
    </w:pPr>
    <w:rPr>
      <w:rFonts w:ascii="Times New Roman" w:eastAsia="Times New Roman" w:hAnsi="Times New Roman"/>
      <w:sz w:val="24"/>
      <w:szCs w:val="20"/>
      <w:lang w:val="en-GB"/>
    </w:rPr>
  </w:style>
  <w:style w:type="paragraph" w:styleId="Index4">
    <w:name w:val="index 4"/>
    <w:basedOn w:val="Normal"/>
    <w:next w:val="Normal"/>
    <w:rsid w:val="008E53E4"/>
    <w:pPr>
      <w:ind w:left="851"/>
    </w:pPr>
    <w:rPr>
      <w:rFonts w:ascii="Times New Roman" w:eastAsia="Times New Roman" w:hAnsi="Times New Roman"/>
      <w:sz w:val="24"/>
      <w:szCs w:val="20"/>
      <w:lang w:val="en-GB"/>
    </w:rPr>
  </w:style>
  <w:style w:type="paragraph" w:styleId="Index3">
    <w:name w:val="index 3"/>
    <w:basedOn w:val="Normal"/>
    <w:next w:val="Normal"/>
    <w:rsid w:val="008E53E4"/>
    <w:pPr>
      <w:ind w:left="567"/>
    </w:pPr>
    <w:rPr>
      <w:rFonts w:ascii="Times New Roman" w:eastAsia="Times New Roman" w:hAnsi="Times New Roman"/>
      <w:sz w:val="24"/>
      <w:szCs w:val="20"/>
      <w:lang w:val="en-GB"/>
    </w:rPr>
  </w:style>
  <w:style w:type="paragraph" w:styleId="Index2">
    <w:name w:val="index 2"/>
    <w:basedOn w:val="Normal"/>
    <w:next w:val="Normal"/>
    <w:rsid w:val="008E53E4"/>
    <w:pPr>
      <w:ind w:left="284"/>
    </w:pPr>
    <w:rPr>
      <w:rFonts w:ascii="Times New Roman" w:eastAsia="Times New Roman" w:hAnsi="Times New Roman"/>
      <w:sz w:val="24"/>
      <w:szCs w:val="20"/>
      <w:lang w:val="en-GB"/>
    </w:rPr>
  </w:style>
  <w:style w:type="paragraph" w:styleId="IndexHeading">
    <w:name w:val="index heading"/>
    <w:basedOn w:val="Normal"/>
    <w:next w:val="Normal"/>
    <w:rsid w:val="008E53E4"/>
    <w:rPr>
      <w:rFonts w:ascii="Times New Roman" w:eastAsia="Times New Roman" w:hAnsi="Times New Roman"/>
      <w:sz w:val="24"/>
      <w:szCs w:val="20"/>
      <w:lang w:val="en-GB"/>
    </w:rPr>
  </w:style>
  <w:style w:type="paragraph" w:styleId="NormalIndent">
    <w:name w:val="Normal Indent"/>
    <w:basedOn w:val="Normal"/>
    <w:rsid w:val="008E53E4"/>
    <w:pPr>
      <w:ind w:left="794"/>
    </w:pPr>
    <w:rPr>
      <w:rFonts w:ascii="Times New Roman" w:eastAsia="Times New Roman" w:hAnsi="Times New Roman"/>
      <w:sz w:val="24"/>
      <w:szCs w:val="20"/>
      <w:lang w:val="en-GB"/>
    </w:rPr>
  </w:style>
  <w:style w:type="paragraph" w:customStyle="1" w:styleId="TableLegend">
    <w:name w:val="Table_Legend"/>
    <w:basedOn w:val="TableText"/>
    <w:rsid w:val="008E53E4"/>
    <w:pPr>
      <w:spacing w:before="120"/>
    </w:pPr>
    <w:rPr>
      <w:rFonts w:ascii="Times New Roman" w:eastAsia="Times New Roman" w:hAnsi="Times New Roman"/>
    </w:rPr>
  </w:style>
  <w:style w:type="paragraph" w:customStyle="1" w:styleId="TableTitle">
    <w:name w:val="Table_Title"/>
    <w:basedOn w:val="Table"/>
    <w:next w:val="TableText"/>
    <w:rsid w:val="008E53E4"/>
    <w:pPr>
      <w:keepLines/>
      <w:overflowPunct/>
      <w:autoSpaceDE/>
      <w:autoSpaceDN/>
      <w:adjustRightInd/>
      <w:spacing w:before="0"/>
      <w:textAlignment w:val="auto"/>
    </w:pPr>
    <w:rPr>
      <w:rFonts w:ascii="Times New Roman" w:eastAsia="Times New Roman" w:hAnsi="Times New Roman"/>
      <w:b/>
      <w:caps w:val="0"/>
    </w:rPr>
  </w:style>
  <w:style w:type="paragraph" w:customStyle="1" w:styleId="enumlev2">
    <w:name w:val="enumlev2"/>
    <w:basedOn w:val="enumlev1"/>
    <w:rsid w:val="008E53E4"/>
    <w:pPr>
      <w:overflowPunct/>
      <w:autoSpaceDE/>
      <w:autoSpaceDN/>
      <w:adjustRightInd/>
      <w:snapToGrid/>
      <w:ind w:left="1191" w:hanging="397"/>
      <w:textAlignment w:val="auto"/>
    </w:pPr>
    <w:rPr>
      <w:rFonts w:ascii="Times New Roman" w:hAnsi="Times New Roman"/>
      <w:sz w:val="24"/>
    </w:rPr>
  </w:style>
  <w:style w:type="paragraph" w:customStyle="1" w:styleId="enumlev3">
    <w:name w:val="enumlev3"/>
    <w:basedOn w:val="enumlev2"/>
    <w:rsid w:val="008E53E4"/>
    <w:pPr>
      <w:ind w:left="1588"/>
    </w:pPr>
  </w:style>
  <w:style w:type="paragraph" w:customStyle="1" w:styleId="TableHead">
    <w:name w:val="Table_Head"/>
    <w:basedOn w:val="TableText"/>
    <w:rsid w:val="008E53E4"/>
    <w:pPr>
      <w:keepNext/>
      <w:spacing w:before="80" w:after="80"/>
      <w:jc w:val="center"/>
    </w:pPr>
    <w:rPr>
      <w:rFonts w:ascii="Times New Roman" w:eastAsia="Times New Roman" w:hAnsi="Times New Roman"/>
      <w:b/>
    </w:rPr>
  </w:style>
  <w:style w:type="paragraph" w:customStyle="1" w:styleId="FigureLegend">
    <w:name w:val="Figure_Legend"/>
    <w:basedOn w:val="Normal"/>
    <w:rsid w:val="008E53E4"/>
    <w:pPr>
      <w:keepNext/>
      <w:keepLines/>
      <w:tabs>
        <w:tab w:val="clear" w:pos="794"/>
        <w:tab w:val="clear" w:pos="1191"/>
        <w:tab w:val="clear" w:pos="1588"/>
        <w:tab w:val="clear" w:pos="1985"/>
      </w:tabs>
      <w:spacing w:before="20" w:after="20"/>
    </w:pPr>
    <w:rPr>
      <w:rFonts w:ascii="Times New Roman" w:eastAsia="Times New Roman" w:hAnsi="Times New Roman"/>
      <w:sz w:val="18"/>
      <w:szCs w:val="20"/>
      <w:lang w:val="en-GB"/>
    </w:rPr>
  </w:style>
  <w:style w:type="paragraph" w:customStyle="1" w:styleId="Figure">
    <w:name w:val="Figure_#"/>
    <w:basedOn w:val="Table"/>
    <w:next w:val="FigureTitle"/>
    <w:rsid w:val="008E53E4"/>
    <w:pPr>
      <w:overflowPunct/>
      <w:autoSpaceDE/>
      <w:autoSpaceDN/>
      <w:adjustRightInd/>
      <w:spacing w:before="480"/>
      <w:textAlignment w:val="auto"/>
    </w:pPr>
    <w:rPr>
      <w:rFonts w:ascii="Times New Roman" w:eastAsia="Times New Roman" w:hAnsi="Times New Roman"/>
    </w:rPr>
  </w:style>
  <w:style w:type="paragraph" w:customStyle="1" w:styleId="FigureTitle">
    <w:name w:val="Figure_Title"/>
    <w:basedOn w:val="TableTitle"/>
    <w:next w:val="Normal"/>
    <w:rsid w:val="008E53E4"/>
    <w:pPr>
      <w:keepNext w:val="0"/>
      <w:spacing w:after="480"/>
    </w:pPr>
  </w:style>
  <w:style w:type="paragraph" w:customStyle="1" w:styleId="Annex">
    <w:name w:val="Annex_#"/>
    <w:basedOn w:val="Normal"/>
    <w:next w:val="AnnexRef"/>
    <w:rsid w:val="008E53E4"/>
    <w:pPr>
      <w:keepNext/>
      <w:keepLines/>
      <w:spacing w:before="480" w:after="80"/>
      <w:jc w:val="center"/>
    </w:pPr>
    <w:rPr>
      <w:rFonts w:ascii="Times New Roman" w:eastAsia="Times New Roman" w:hAnsi="Times New Roman"/>
      <w:caps/>
      <w:sz w:val="24"/>
      <w:szCs w:val="20"/>
      <w:lang w:val="en-GB"/>
    </w:rPr>
  </w:style>
  <w:style w:type="paragraph" w:customStyle="1" w:styleId="Appendix">
    <w:name w:val="Appendix_#"/>
    <w:basedOn w:val="Annex"/>
    <w:next w:val="AppendixRef"/>
    <w:rsid w:val="008E53E4"/>
  </w:style>
  <w:style w:type="paragraph" w:customStyle="1" w:styleId="AppendixRef">
    <w:name w:val="Appendix_Ref"/>
    <w:basedOn w:val="AnnexRef"/>
    <w:next w:val="AppendixTitle"/>
    <w:rsid w:val="008E53E4"/>
    <w:rPr>
      <w:rFonts w:ascii="Times New Roman" w:hAnsi="Times New Roman"/>
    </w:rPr>
  </w:style>
  <w:style w:type="paragraph" w:customStyle="1" w:styleId="RefTitle">
    <w:name w:val="Ref_Title"/>
    <w:basedOn w:val="Normal"/>
    <w:next w:val="RefText"/>
    <w:rsid w:val="008E53E4"/>
    <w:pPr>
      <w:spacing w:before="480"/>
      <w:jc w:val="center"/>
    </w:pPr>
    <w:rPr>
      <w:rFonts w:ascii="Times New Roman" w:eastAsia="Times New Roman" w:hAnsi="Times New Roman"/>
      <w:caps/>
      <w:sz w:val="24"/>
      <w:szCs w:val="20"/>
      <w:lang w:val="en-GB"/>
    </w:rPr>
  </w:style>
  <w:style w:type="paragraph" w:customStyle="1" w:styleId="RefText">
    <w:name w:val="Ref_Text"/>
    <w:basedOn w:val="Normal"/>
    <w:rsid w:val="008E53E4"/>
    <w:pPr>
      <w:ind w:left="794" w:hanging="794"/>
    </w:pPr>
    <w:rPr>
      <w:rFonts w:ascii="Times New Roman" w:eastAsia="Times New Roman" w:hAnsi="Times New Roman"/>
      <w:sz w:val="24"/>
      <w:szCs w:val="20"/>
      <w:lang w:val="en-GB"/>
    </w:rPr>
  </w:style>
  <w:style w:type="paragraph" w:customStyle="1" w:styleId="Equation">
    <w:name w:val="Equation"/>
    <w:basedOn w:val="Normal"/>
    <w:rsid w:val="008E53E4"/>
    <w:pPr>
      <w:tabs>
        <w:tab w:val="clear" w:pos="1191"/>
        <w:tab w:val="clear" w:pos="1588"/>
        <w:tab w:val="clear" w:pos="1985"/>
        <w:tab w:val="center" w:pos="4876"/>
        <w:tab w:val="right" w:pos="9752"/>
      </w:tabs>
    </w:pPr>
    <w:rPr>
      <w:rFonts w:ascii="Times New Roman" w:eastAsia="Times New Roman" w:hAnsi="Times New Roman"/>
      <w:sz w:val="24"/>
      <w:szCs w:val="20"/>
      <w:lang w:val="en-GB"/>
    </w:rPr>
  </w:style>
  <w:style w:type="paragraph" w:customStyle="1" w:styleId="Head">
    <w:name w:val="Head"/>
    <w:basedOn w:val="Normal"/>
    <w:rsid w:val="008E53E4"/>
    <w:pPr>
      <w:tabs>
        <w:tab w:val="clear" w:pos="794"/>
        <w:tab w:val="clear" w:pos="1191"/>
        <w:tab w:val="clear" w:pos="1588"/>
        <w:tab w:val="clear" w:pos="1985"/>
        <w:tab w:val="left" w:pos="6663"/>
      </w:tabs>
      <w:spacing w:before="0"/>
    </w:pPr>
    <w:rPr>
      <w:rFonts w:ascii="Times New Roman" w:eastAsia="Times New Roman" w:hAnsi="Times New Roman"/>
      <w:sz w:val="24"/>
      <w:szCs w:val="20"/>
      <w:lang w:val="en-GB"/>
    </w:rPr>
  </w:style>
  <w:style w:type="paragraph" w:customStyle="1" w:styleId="RecTitle">
    <w:name w:val="Rec_Title"/>
    <w:basedOn w:val="Normal"/>
    <w:next w:val="Heading1"/>
    <w:rsid w:val="008E53E4"/>
    <w:pPr>
      <w:keepNext/>
      <w:keepLines/>
      <w:spacing w:before="240"/>
      <w:jc w:val="center"/>
    </w:pPr>
    <w:rPr>
      <w:rFonts w:ascii="Times New Roman" w:eastAsia="Times New Roman" w:hAnsi="Times New Roman"/>
      <w:b/>
      <w:caps/>
      <w:sz w:val="24"/>
      <w:szCs w:val="20"/>
      <w:lang w:val="en-GB"/>
    </w:rPr>
  </w:style>
  <w:style w:type="paragraph" w:customStyle="1" w:styleId="call">
    <w:name w:val="call"/>
    <w:basedOn w:val="Normal"/>
    <w:next w:val="Normal"/>
    <w:rsid w:val="008E53E4"/>
    <w:pPr>
      <w:keepNext/>
      <w:keepLines/>
      <w:spacing w:before="160"/>
      <w:ind w:left="794"/>
    </w:pPr>
    <w:rPr>
      <w:rFonts w:ascii="Times New Roman" w:eastAsia="Times New Roman" w:hAnsi="Times New Roman"/>
      <w:i/>
      <w:sz w:val="24"/>
      <w:szCs w:val="20"/>
      <w:lang w:val="en-GB"/>
    </w:rPr>
  </w:style>
  <w:style w:type="paragraph" w:customStyle="1" w:styleId="Rec">
    <w:name w:val="Rec_#"/>
    <w:basedOn w:val="Normal"/>
    <w:next w:val="RecTitle"/>
    <w:rsid w:val="008E53E4"/>
    <w:pPr>
      <w:keepNext/>
      <w:keepLines/>
      <w:spacing w:before="480"/>
      <w:jc w:val="center"/>
    </w:pPr>
    <w:rPr>
      <w:rFonts w:ascii="Times New Roman" w:eastAsia="Times New Roman" w:hAnsi="Times New Roman"/>
      <w:caps/>
      <w:sz w:val="24"/>
      <w:szCs w:val="20"/>
      <w:lang w:val="en-GB"/>
    </w:rPr>
  </w:style>
  <w:style w:type="paragraph" w:styleId="List">
    <w:name w:val="List"/>
    <w:basedOn w:val="Normal"/>
    <w:rsid w:val="008E53E4"/>
    <w:pPr>
      <w:tabs>
        <w:tab w:val="clear" w:pos="794"/>
        <w:tab w:val="clear" w:pos="1191"/>
        <w:tab w:val="clear" w:pos="1588"/>
        <w:tab w:val="clear" w:pos="1985"/>
        <w:tab w:val="left" w:pos="1701"/>
        <w:tab w:val="left" w:pos="2127"/>
      </w:tabs>
      <w:ind w:left="2127" w:hanging="2127"/>
    </w:pPr>
    <w:rPr>
      <w:rFonts w:ascii="Times New Roman" w:eastAsia="Times New Roman" w:hAnsi="Times New Roman"/>
      <w:sz w:val="24"/>
      <w:szCs w:val="20"/>
      <w:lang w:val="en-GB"/>
    </w:rPr>
  </w:style>
  <w:style w:type="paragraph" w:customStyle="1" w:styleId="Infodoc">
    <w:name w:val="Infodoc"/>
    <w:basedOn w:val="Normal"/>
    <w:rsid w:val="008E53E4"/>
    <w:pPr>
      <w:tabs>
        <w:tab w:val="clear" w:pos="794"/>
        <w:tab w:val="clear" w:pos="1191"/>
        <w:tab w:val="clear" w:pos="1588"/>
        <w:tab w:val="clear" w:pos="1985"/>
        <w:tab w:val="left" w:pos="1418"/>
      </w:tabs>
      <w:spacing w:before="0"/>
      <w:ind w:left="1418" w:hanging="1418"/>
    </w:pPr>
    <w:rPr>
      <w:rFonts w:ascii="Times New Roman" w:eastAsia="Times New Roman" w:hAnsi="Times New Roman"/>
      <w:sz w:val="24"/>
      <w:szCs w:val="20"/>
      <w:lang w:val="en-GB"/>
    </w:rPr>
  </w:style>
  <w:style w:type="paragraph" w:customStyle="1" w:styleId="Part">
    <w:name w:val="Part"/>
    <w:basedOn w:val="Normal"/>
    <w:rsid w:val="008E53E4"/>
    <w:pPr>
      <w:tabs>
        <w:tab w:val="clear" w:pos="794"/>
        <w:tab w:val="clear" w:pos="1191"/>
        <w:tab w:val="clear" w:pos="1588"/>
        <w:tab w:val="clear" w:pos="1985"/>
        <w:tab w:val="left" w:pos="1276"/>
        <w:tab w:val="left" w:pos="1701"/>
      </w:tabs>
      <w:spacing w:before="200"/>
      <w:ind w:left="1701" w:hanging="1701"/>
    </w:pPr>
    <w:rPr>
      <w:rFonts w:ascii="Times New Roman" w:eastAsia="Times New Roman" w:hAnsi="Times New Roman"/>
      <w:caps/>
      <w:sz w:val="24"/>
      <w:szCs w:val="20"/>
      <w:lang w:val="en-GB"/>
    </w:rPr>
  </w:style>
  <w:style w:type="paragraph" w:customStyle="1" w:styleId="Address">
    <w:name w:val="Address"/>
    <w:basedOn w:val="Normal"/>
    <w:rsid w:val="008E53E4"/>
    <w:pPr>
      <w:tabs>
        <w:tab w:val="clear" w:pos="794"/>
        <w:tab w:val="clear" w:pos="1191"/>
        <w:tab w:val="clear" w:pos="1588"/>
        <w:tab w:val="clear" w:pos="1985"/>
        <w:tab w:val="left" w:pos="4820"/>
        <w:tab w:val="left" w:pos="5529"/>
      </w:tabs>
      <w:ind w:left="794"/>
    </w:pPr>
    <w:rPr>
      <w:rFonts w:ascii="Times New Roman" w:eastAsia="Times New Roman" w:hAnsi="Times New Roman"/>
      <w:sz w:val="24"/>
      <w:szCs w:val="20"/>
      <w:lang w:val="en-GB"/>
    </w:rPr>
  </w:style>
  <w:style w:type="paragraph" w:customStyle="1" w:styleId="headingb">
    <w:name w:val="heading_b"/>
    <w:basedOn w:val="Heading3"/>
    <w:next w:val="Normal"/>
    <w:rsid w:val="00775A53"/>
    <w:pPr>
      <w:keepLines/>
      <w:tabs>
        <w:tab w:val="clear" w:pos="1191"/>
        <w:tab w:val="clear" w:pos="1588"/>
        <w:tab w:val="clear" w:pos="1985"/>
        <w:tab w:val="left" w:pos="2127"/>
        <w:tab w:val="left" w:pos="2410"/>
        <w:tab w:val="left" w:pos="2921"/>
        <w:tab w:val="left" w:pos="3261"/>
      </w:tabs>
      <w:spacing w:before="160" w:after="0"/>
      <w:outlineLvl w:val="9"/>
    </w:pPr>
    <w:rPr>
      <w:rFonts w:eastAsia="Times New Roman" w:cs="Times New Roman"/>
      <w:bCs w:val="0"/>
      <w:sz w:val="22"/>
      <w:szCs w:val="20"/>
      <w:lang w:val="en-GB"/>
    </w:rPr>
  </w:style>
  <w:style w:type="paragraph" w:customStyle="1" w:styleId="Keywords">
    <w:name w:val="Keywords"/>
    <w:basedOn w:val="Normal"/>
    <w:rsid w:val="008E53E4"/>
    <w:pPr>
      <w:tabs>
        <w:tab w:val="clear" w:pos="1191"/>
        <w:tab w:val="clear" w:pos="1588"/>
      </w:tabs>
      <w:ind w:left="794" w:hanging="794"/>
    </w:pPr>
    <w:rPr>
      <w:rFonts w:ascii="Times New Roman" w:eastAsia="Times New Roman" w:hAnsi="Times New Roman"/>
      <w:sz w:val="24"/>
      <w:szCs w:val="20"/>
      <w:lang w:val="en-GB"/>
    </w:rPr>
  </w:style>
  <w:style w:type="paragraph" w:customStyle="1" w:styleId="ASN1">
    <w:name w:val="ASN.1"/>
    <w:basedOn w:val="Normal"/>
    <w:rsid w:val="008E53E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w:eastAsia="Times New Roman" w:hAnsi="Times New Roman"/>
      <w:b/>
      <w:noProof/>
      <w:sz w:val="20"/>
      <w:szCs w:val="20"/>
      <w:lang w:val="en-GB"/>
    </w:rPr>
  </w:style>
  <w:style w:type="paragraph" w:customStyle="1" w:styleId="EquationLegend">
    <w:name w:val="Equation_Legend"/>
    <w:basedOn w:val="Normal"/>
    <w:rsid w:val="008E53E4"/>
    <w:pPr>
      <w:tabs>
        <w:tab w:val="clear" w:pos="794"/>
        <w:tab w:val="clear" w:pos="1191"/>
        <w:tab w:val="clear" w:pos="1588"/>
        <w:tab w:val="clear" w:pos="1985"/>
        <w:tab w:val="right" w:pos="1531"/>
        <w:tab w:val="left" w:pos="1701"/>
      </w:tabs>
      <w:spacing w:before="80"/>
      <w:ind w:left="1701" w:hanging="1701"/>
    </w:pPr>
    <w:rPr>
      <w:rFonts w:ascii="Times New Roman" w:eastAsia="Times New Roman" w:hAnsi="Times New Roman"/>
      <w:sz w:val="24"/>
      <w:szCs w:val="20"/>
      <w:lang w:val="en-GB"/>
    </w:rPr>
  </w:style>
  <w:style w:type="paragraph" w:styleId="Signature">
    <w:name w:val="Signature"/>
    <w:basedOn w:val="Normal"/>
    <w:link w:val="SignatureChar"/>
    <w:rsid w:val="008E53E4"/>
    <w:pPr>
      <w:tabs>
        <w:tab w:val="clear" w:pos="794"/>
        <w:tab w:val="clear" w:pos="1191"/>
        <w:tab w:val="clear" w:pos="1588"/>
        <w:tab w:val="clear" w:pos="1985"/>
      </w:tabs>
      <w:spacing w:before="480"/>
      <w:ind w:left="4961"/>
    </w:pPr>
    <w:rPr>
      <w:rFonts w:ascii="Times New Roman" w:eastAsia="Times New Roman" w:hAnsi="Times New Roman"/>
      <w:sz w:val="24"/>
      <w:szCs w:val="20"/>
      <w:lang w:val="en-GB"/>
    </w:rPr>
  </w:style>
  <w:style w:type="character" w:customStyle="1" w:styleId="SignatureChar">
    <w:name w:val="Signature Char"/>
    <w:basedOn w:val="DefaultParagraphFont"/>
    <w:link w:val="Signature"/>
    <w:rsid w:val="008E53E4"/>
    <w:rPr>
      <w:rFonts w:eastAsia="Times New Roman"/>
      <w:sz w:val="24"/>
      <w:lang w:val="en-GB" w:eastAsia="en-US"/>
    </w:rPr>
  </w:style>
  <w:style w:type="paragraph" w:customStyle="1" w:styleId="meeting">
    <w:name w:val="meeting"/>
    <w:basedOn w:val="Head"/>
    <w:next w:val="Head"/>
    <w:rsid w:val="008E53E4"/>
    <w:pPr>
      <w:tabs>
        <w:tab w:val="left" w:pos="7371"/>
      </w:tabs>
      <w:spacing w:after="560"/>
    </w:pPr>
  </w:style>
  <w:style w:type="paragraph" w:customStyle="1" w:styleId="BodyText0">
    <w:name w:val="BodyText"/>
    <w:basedOn w:val="Normal"/>
    <w:rsid w:val="008E53E4"/>
    <w:pPr>
      <w:tabs>
        <w:tab w:val="clear" w:pos="794"/>
        <w:tab w:val="clear" w:pos="1191"/>
        <w:tab w:val="clear" w:pos="1588"/>
        <w:tab w:val="clear" w:pos="1985"/>
      </w:tabs>
      <w:spacing w:before="240"/>
    </w:pPr>
    <w:rPr>
      <w:rFonts w:ascii="Times New Roman" w:eastAsia="Times New Roman" w:hAnsi="Times New Roman"/>
      <w:sz w:val="24"/>
      <w:szCs w:val="20"/>
      <w:lang w:val="en-GB"/>
    </w:rPr>
  </w:style>
  <w:style w:type="paragraph" w:customStyle="1" w:styleId="ITUadres">
    <w:name w:val="ITU_adres"/>
    <w:basedOn w:val="Normal"/>
    <w:rsid w:val="008E53E4"/>
    <w:pPr>
      <w:tabs>
        <w:tab w:val="clear" w:pos="794"/>
        <w:tab w:val="clear" w:pos="1191"/>
        <w:tab w:val="clear" w:pos="1588"/>
        <w:tab w:val="clear" w:pos="1985"/>
        <w:tab w:val="left" w:pos="737"/>
        <w:tab w:val="left" w:pos="1134"/>
      </w:tabs>
      <w:spacing w:before="0"/>
    </w:pPr>
    <w:rPr>
      <w:rFonts w:ascii="Times New Roman" w:eastAsia="Times New Roman" w:hAnsi="Times New Roman"/>
      <w:sz w:val="18"/>
      <w:szCs w:val="20"/>
      <w:lang w:val="en-GB"/>
    </w:rPr>
  </w:style>
  <w:style w:type="paragraph" w:customStyle="1" w:styleId="ITUheader">
    <w:name w:val="ITU_header"/>
    <w:basedOn w:val="Normal"/>
    <w:rsid w:val="008E53E4"/>
    <w:pPr>
      <w:tabs>
        <w:tab w:val="clear" w:pos="794"/>
        <w:tab w:val="clear" w:pos="1191"/>
        <w:tab w:val="clear" w:pos="1588"/>
        <w:tab w:val="clear" w:pos="1985"/>
        <w:tab w:val="left" w:pos="737"/>
        <w:tab w:val="left" w:pos="1134"/>
      </w:tabs>
      <w:spacing w:before="397"/>
    </w:pPr>
    <w:rPr>
      <w:rFonts w:ascii="Times New Roman" w:eastAsia="Times New Roman" w:hAnsi="Times New Roman"/>
      <w:b/>
      <w:sz w:val="30"/>
      <w:szCs w:val="20"/>
      <w:lang w:val="en-GB"/>
    </w:rPr>
  </w:style>
  <w:style w:type="paragraph" w:customStyle="1" w:styleId="Body">
    <w:name w:val="Body"/>
    <w:basedOn w:val="Normal"/>
    <w:rsid w:val="008E53E4"/>
    <w:pPr>
      <w:tabs>
        <w:tab w:val="clear" w:pos="794"/>
        <w:tab w:val="clear" w:pos="1191"/>
        <w:tab w:val="clear" w:pos="1588"/>
        <w:tab w:val="clear" w:pos="1985"/>
        <w:tab w:val="left" w:pos="737"/>
        <w:tab w:val="left" w:pos="1134"/>
      </w:tabs>
      <w:spacing w:before="227"/>
      <w:ind w:right="851"/>
      <w:jc w:val="both"/>
    </w:pPr>
    <w:rPr>
      <w:rFonts w:ascii="Times New Roman" w:eastAsia="Times New Roman" w:hAnsi="Times New Roman"/>
      <w:sz w:val="20"/>
      <w:szCs w:val="20"/>
      <w:lang w:val="en-GB"/>
    </w:rPr>
  </w:style>
  <w:style w:type="paragraph" w:customStyle="1" w:styleId="ITUsignet">
    <w:name w:val="ITU_signet"/>
    <w:basedOn w:val="Normal"/>
    <w:rsid w:val="008E53E4"/>
    <w:pPr>
      <w:tabs>
        <w:tab w:val="clear" w:pos="794"/>
        <w:tab w:val="clear" w:pos="1191"/>
        <w:tab w:val="clear" w:pos="1588"/>
        <w:tab w:val="clear" w:pos="1985"/>
        <w:tab w:val="left" w:pos="737"/>
        <w:tab w:val="left" w:pos="1134"/>
      </w:tabs>
      <w:spacing w:before="170"/>
      <w:ind w:left="-1134"/>
    </w:pPr>
    <w:rPr>
      <w:rFonts w:ascii="Times New Roman" w:eastAsia="Times New Roman" w:hAnsi="Times New Roman"/>
      <w:b/>
      <w:sz w:val="20"/>
      <w:szCs w:val="20"/>
      <w:lang w:val="en-GB"/>
    </w:rPr>
  </w:style>
  <w:style w:type="paragraph" w:customStyle="1" w:styleId="ITUref">
    <w:name w:val="ITU_ref"/>
    <w:basedOn w:val="Normal"/>
    <w:rsid w:val="008E53E4"/>
    <w:pPr>
      <w:tabs>
        <w:tab w:val="clear" w:pos="794"/>
        <w:tab w:val="clear" w:pos="1191"/>
        <w:tab w:val="clear" w:pos="1588"/>
        <w:tab w:val="clear" w:pos="1985"/>
        <w:tab w:val="left" w:pos="737"/>
        <w:tab w:val="left" w:pos="1134"/>
        <w:tab w:val="left" w:pos="5529"/>
      </w:tabs>
      <w:spacing w:before="0"/>
    </w:pPr>
    <w:rPr>
      <w:rFonts w:ascii="Times New Roman" w:eastAsia="Times New Roman" w:hAnsi="Times New Roman"/>
      <w:sz w:val="20"/>
      <w:szCs w:val="20"/>
      <w:lang w:val="en-GB"/>
    </w:rPr>
  </w:style>
  <w:style w:type="paragraph" w:customStyle="1" w:styleId="ITUfillin">
    <w:name w:val="ITU_fillin"/>
    <w:basedOn w:val="ITUref"/>
    <w:rsid w:val="008E53E4"/>
  </w:style>
  <w:style w:type="paragraph" w:customStyle="1" w:styleId="ITUbureau">
    <w:name w:val="ITU_bureau"/>
    <w:basedOn w:val="Normal"/>
    <w:rsid w:val="008E53E4"/>
    <w:pPr>
      <w:tabs>
        <w:tab w:val="clear" w:pos="794"/>
        <w:tab w:val="clear" w:pos="1191"/>
        <w:tab w:val="clear" w:pos="1588"/>
        <w:tab w:val="clear" w:pos="1985"/>
        <w:tab w:val="left" w:pos="737"/>
        <w:tab w:val="left" w:pos="1134"/>
      </w:tabs>
      <w:spacing w:before="0" w:after="851"/>
    </w:pPr>
    <w:rPr>
      <w:rFonts w:ascii="Times New Roman" w:eastAsia="Times New Roman" w:hAnsi="Times New Roman"/>
      <w:b/>
      <w:szCs w:val="20"/>
      <w:lang w:val="en-GB"/>
    </w:rPr>
  </w:style>
  <w:style w:type="paragraph" w:customStyle="1" w:styleId="duties">
    <w:name w:val="duties"/>
    <w:basedOn w:val="Normal"/>
    <w:rsid w:val="008E53E4"/>
    <w:pPr>
      <w:tabs>
        <w:tab w:val="clear" w:pos="794"/>
        <w:tab w:val="clear" w:pos="1191"/>
        <w:tab w:val="clear" w:pos="1588"/>
        <w:tab w:val="clear" w:pos="1985"/>
        <w:tab w:val="left" w:pos="737"/>
        <w:tab w:val="left" w:pos="1134"/>
      </w:tabs>
      <w:spacing w:before="0" w:line="199" w:lineRule="exact"/>
    </w:pPr>
    <w:rPr>
      <w:rFonts w:ascii="Times New Roman" w:eastAsia="Times New Roman" w:hAnsi="Times New Roman"/>
      <w:b/>
      <w:sz w:val="8"/>
      <w:szCs w:val="20"/>
      <w:lang w:val="en-GB"/>
    </w:rPr>
  </w:style>
  <w:style w:type="paragraph" w:customStyle="1" w:styleId="ITUintr">
    <w:name w:val="ITU_intr"/>
    <w:basedOn w:val="Normal"/>
    <w:next w:val="Normal"/>
    <w:rsid w:val="008E53E4"/>
    <w:pPr>
      <w:tabs>
        <w:tab w:val="clear" w:pos="794"/>
        <w:tab w:val="clear" w:pos="1191"/>
        <w:tab w:val="clear" w:pos="1588"/>
        <w:tab w:val="clear" w:pos="1985"/>
        <w:tab w:val="left" w:pos="737"/>
        <w:tab w:val="left" w:pos="1134"/>
      </w:tabs>
      <w:spacing w:before="567" w:after="57"/>
    </w:pPr>
    <w:rPr>
      <w:rFonts w:ascii="Times New Roman" w:eastAsia="Times New Roman" w:hAnsi="Times New Roman"/>
      <w:sz w:val="20"/>
      <w:szCs w:val="20"/>
      <w:lang w:val="en-GB"/>
    </w:rPr>
  </w:style>
  <w:style w:type="paragraph" w:customStyle="1" w:styleId="LetterEnd">
    <w:name w:val="Letter_End"/>
    <w:basedOn w:val="Normal"/>
    <w:rsid w:val="008E53E4"/>
    <w:pPr>
      <w:tabs>
        <w:tab w:val="clear" w:pos="794"/>
        <w:tab w:val="clear" w:pos="1191"/>
        <w:tab w:val="clear" w:pos="1588"/>
        <w:tab w:val="clear" w:pos="1985"/>
        <w:tab w:val="left" w:pos="1361"/>
        <w:tab w:val="left" w:pos="1758"/>
        <w:tab w:val="left" w:pos="2155"/>
        <w:tab w:val="left" w:pos="2552"/>
      </w:tabs>
      <w:spacing w:before="284"/>
      <w:ind w:left="567" w:firstLine="851"/>
    </w:pPr>
    <w:rPr>
      <w:rFonts w:ascii="Times New Roman" w:eastAsia="Times New Roman" w:hAnsi="Times New Roman"/>
      <w:sz w:val="24"/>
      <w:szCs w:val="20"/>
      <w:lang w:val="en-GB"/>
    </w:rPr>
  </w:style>
  <w:style w:type="paragraph" w:customStyle="1" w:styleId="LetterText">
    <w:name w:val="Letter_Text"/>
    <w:basedOn w:val="LetterStart"/>
    <w:rsid w:val="008E53E4"/>
    <w:pPr>
      <w:tabs>
        <w:tab w:val="left" w:pos="1418"/>
        <w:tab w:val="left" w:pos="1985"/>
        <w:tab w:val="left" w:pos="2268"/>
      </w:tabs>
      <w:ind w:firstLine="1304"/>
    </w:pPr>
    <w:rPr>
      <w:rFonts w:ascii="Times New Roman" w:eastAsia="Times New Roman" w:hAnsi="Times New Roman"/>
      <w:sz w:val="24"/>
    </w:rPr>
  </w:style>
  <w:style w:type="paragraph" w:customStyle="1" w:styleId="Tiret">
    <w:name w:val="Tiret"/>
    <w:basedOn w:val="Normal"/>
    <w:rsid w:val="008E53E4"/>
    <w:pPr>
      <w:tabs>
        <w:tab w:val="clear" w:pos="794"/>
        <w:tab w:val="clear" w:pos="1191"/>
        <w:tab w:val="clear" w:pos="1588"/>
        <w:tab w:val="clear" w:pos="1985"/>
      </w:tabs>
      <w:ind w:left="-680"/>
    </w:pPr>
    <w:rPr>
      <w:rFonts w:ascii="Times New Roman" w:eastAsia="Times New Roman" w:hAnsi="Times New Roman"/>
      <w:sz w:val="24"/>
      <w:szCs w:val="20"/>
      <w:lang w:val="en-GB"/>
    </w:rPr>
  </w:style>
  <w:style w:type="paragraph" w:customStyle="1" w:styleId="NormFoot">
    <w:name w:val="Norm_Foot"/>
    <w:basedOn w:val="Normal"/>
    <w:rsid w:val="008E53E4"/>
    <w:pPr>
      <w:tabs>
        <w:tab w:val="clear" w:pos="794"/>
        <w:tab w:val="clear" w:pos="1191"/>
        <w:tab w:val="clear" w:pos="1588"/>
        <w:tab w:val="clear" w:pos="1985"/>
        <w:tab w:val="left" w:pos="1361"/>
        <w:tab w:val="left" w:pos="1758"/>
        <w:tab w:val="left" w:pos="2155"/>
        <w:tab w:val="left" w:pos="2552"/>
      </w:tabs>
      <w:ind w:left="567"/>
    </w:pPr>
    <w:rPr>
      <w:rFonts w:ascii="Times New Roman" w:eastAsia="Times New Roman" w:hAnsi="Times New Roman"/>
      <w:sz w:val="24"/>
      <w:szCs w:val="20"/>
      <w:lang w:val="en-GB"/>
    </w:rPr>
  </w:style>
  <w:style w:type="paragraph" w:customStyle="1" w:styleId="details">
    <w:name w:val="details"/>
    <w:basedOn w:val="Normal"/>
    <w:next w:val="Tiret"/>
    <w:rsid w:val="008E53E4"/>
    <w:pPr>
      <w:tabs>
        <w:tab w:val="clear" w:pos="794"/>
        <w:tab w:val="clear" w:pos="1191"/>
        <w:tab w:val="clear" w:pos="1588"/>
        <w:tab w:val="clear" w:pos="1985"/>
        <w:tab w:val="left" w:pos="1361"/>
        <w:tab w:val="left" w:pos="1758"/>
        <w:tab w:val="left" w:pos="2155"/>
        <w:tab w:val="left" w:pos="2552"/>
      </w:tabs>
      <w:spacing w:before="0"/>
    </w:pPr>
    <w:rPr>
      <w:rFonts w:ascii="Times New Roman" w:eastAsia="Times New Roman" w:hAnsi="Times New Roman"/>
      <w:sz w:val="24"/>
      <w:szCs w:val="20"/>
      <w:lang w:val="en-GB"/>
    </w:rPr>
  </w:style>
  <w:style w:type="paragraph" w:customStyle="1" w:styleId="listitem">
    <w:name w:val="listitem"/>
    <w:basedOn w:val="Normal"/>
    <w:rsid w:val="008E53E4"/>
    <w:pPr>
      <w:keepLines/>
      <w:tabs>
        <w:tab w:val="left" w:pos="1361"/>
        <w:tab w:val="left" w:pos="1758"/>
        <w:tab w:val="left" w:pos="2155"/>
        <w:tab w:val="left" w:pos="2552"/>
      </w:tabs>
      <w:ind w:left="567"/>
    </w:pPr>
    <w:rPr>
      <w:rFonts w:ascii="Times New Roman" w:eastAsia="Times New Roman" w:hAnsi="Times New Roman"/>
      <w:sz w:val="24"/>
      <w:szCs w:val="20"/>
      <w:lang w:val="en-GB"/>
    </w:rPr>
  </w:style>
  <w:style w:type="paragraph" w:customStyle="1" w:styleId="headingi">
    <w:name w:val="heading_i"/>
    <w:basedOn w:val="Heading3"/>
    <w:next w:val="Normal"/>
    <w:rsid w:val="008E53E4"/>
    <w:pPr>
      <w:keepLines/>
      <w:tabs>
        <w:tab w:val="clear" w:pos="1191"/>
        <w:tab w:val="clear" w:pos="1588"/>
        <w:tab w:val="clear" w:pos="1985"/>
        <w:tab w:val="left" w:pos="2127"/>
        <w:tab w:val="left" w:pos="2410"/>
        <w:tab w:val="left" w:pos="2921"/>
        <w:tab w:val="left" w:pos="3261"/>
      </w:tabs>
      <w:spacing w:before="160" w:after="0"/>
      <w:outlineLvl w:val="9"/>
    </w:pPr>
    <w:rPr>
      <w:rFonts w:ascii="Times New Roman" w:eastAsia="Times New Roman" w:hAnsi="Times New Roman" w:cs="Times New Roman"/>
      <w:b w:val="0"/>
      <w:bCs w:val="0"/>
      <w:i/>
      <w:sz w:val="24"/>
      <w:szCs w:val="20"/>
      <w:lang w:val="en-GB"/>
    </w:rPr>
  </w:style>
  <w:style w:type="paragraph" w:customStyle="1" w:styleId="Qlist">
    <w:name w:val="Qlist"/>
    <w:basedOn w:val="Normal"/>
    <w:rsid w:val="008E53E4"/>
    <w:pPr>
      <w:tabs>
        <w:tab w:val="clear" w:pos="794"/>
        <w:tab w:val="clear" w:pos="1191"/>
        <w:tab w:val="clear" w:pos="1588"/>
        <w:tab w:val="clear" w:pos="1985"/>
        <w:tab w:val="left" w:pos="1843"/>
        <w:tab w:val="left" w:pos="2268"/>
      </w:tabs>
      <w:ind w:left="2268" w:hanging="2268"/>
    </w:pPr>
    <w:rPr>
      <w:rFonts w:ascii="Times New Roman" w:eastAsia="Times New Roman" w:hAnsi="Times New Roman"/>
      <w:b/>
      <w:sz w:val="24"/>
      <w:szCs w:val="20"/>
      <w:lang w:val="en-GB"/>
    </w:rPr>
  </w:style>
  <w:style w:type="paragraph" w:customStyle="1" w:styleId="FirstFooter">
    <w:name w:val="FirstFooter"/>
    <w:basedOn w:val="Footer"/>
    <w:rsid w:val="008E53E4"/>
    <w:pPr>
      <w:tabs>
        <w:tab w:val="clear" w:pos="794"/>
        <w:tab w:val="clear" w:pos="1191"/>
        <w:tab w:val="clear" w:pos="1588"/>
        <w:tab w:val="clear" w:pos="1985"/>
        <w:tab w:val="clear" w:pos="4703"/>
        <w:tab w:val="clear" w:pos="9406"/>
      </w:tabs>
      <w:spacing w:before="40"/>
    </w:pPr>
    <w:rPr>
      <w:rFonts w:ascii="Times New Roman" w:eastAsia="Times New Roman" w:hAnsi="Times New Roman"/>
      <w:szCs w:val="20"/>
      <w:lang w:val="fr-FR"/>
    </w:rPr>
  </w:style>
  <w:style w:type="paragraph" w:styleId="TOC9">
    <w:name w:val="toc 9"/>
    <w:basedOn w:val="TOC3"/>
    <w:next w:val="Normal"/>
    <w:rsid w:val="008E53E4"/>
    <w:pPr>
      <w:tabs>
        <w:tab w:val="left" w:pos="794"/>
        <w:tab w:val="left" w:leader="dot" w:pos="8789"/>
        <w:tab w:val="right" w:pos="9639"/>
      </w:tabs>
      <w:spacing w:before="80" w:after="0"/>
      <w:ind w:left="794" w:hanging="794"/>
    </w:pPr>
    <w:rPr>
      <w:rFonts w:ascii="Times New Roman" w:eastAsia="Times New Roman" w:hAnsi="Times New Roman"/>
      <w:sz w:val="24"/>
      <w:szCs w:val="20"/>
      <w:lang w:val="en-GB"/>
    </w:rPr>
  </w:style>
  <w:style w:type="paragraph" w:customStyle="1" w:styleId="pnew">
    <w:name w:val="pnew"/>
    <w:basedOn w:val="Normal"/>
    <w:rsid w:val="008E53E4"/>
    <w:pPr>
      <w:tabs>
        <w:tab w:val="clear" w:pos="794"/>
        <w:tab w:val="clear" w:pos="1191"/>
        <w:tab w:val="clear" w:pos="1588"/>
        <w:tab w:val="clear" w:pos="1985"/>
      </w:tabs>
      <w:spacing w:before="100" w:beforeAutospacing="1" w:after="100" w:afterAutospacing="1"/>
    </w:pPr>
    <w:rPr>
      <w:rFonts w:ascii="Times New Roman" w:eastAsia="SimSun" w:hAnsi="Times New Roman"/>
      <w:color w:val="000000"/>
      <w:sz w:val="24"/>
      <w:lang w:eastAsia="zh-CN"/>
    </w:rPr>
  </w:style>
  <w:style w:type="numbering" w:customStyle="1" w:styleId="NoList1">
    <w:name w:val="No List1"/>
    <w:next w:val="NoList"/>
    <w:uiPriority w:val="99"/>
    <w:semiHidden/>
    <w:unhideWhenUsed/>
    <w:rsid w:val="008E53E4"/>
  </w:style>
  <w:style w:type="table" w:customStyle="1" w:styleId="TableGrid1">
    <w:name w:val="Table Grid1"/>
    <w:basedOn w:val="TableNormal"/>
    <w:next w:val="TableGrid"/>
    <w:uiPriority w:val="59"/>
    <w:rsid w:val="008E53E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
    <w:name w:val="Annex_No &amp; title"/>
    <w:basedOn w:val="Normal"/>
    <w:next w:val="Normal"/>
    <w:rsid w:val="008E53E4"/>
    <w:pPr>
      <w:keepNext/>
      <w:keepLines/>
      <w:overflowPunct w:val="0"/>
      <w:autoSpaceDE w:val="0"/>
      <w:autoSpaceDN w:val="0"/>
      <w:adjustRightInd w:val="0"/>
      <w:spacing w:before="480"/>
      <w:jc w:val="center"/>
      <w:textAlignment w:val="baseline"/>
    </w:pPr>
    <w:rPr>
      <w:rFonts w:ascii="Times New Roman" w:eastAsia="MS Mincho" w:hAnsi="Times New Roman"/>
      <w:b/>
      <w:sz w:val="28"/>
      <w:szCs w:val="20"/>
      <w:lang w:val="en-GB"/>
    </w:rPr>
  </w:style>
  <w:style w:type="paragraph" w:customStyle="1" w:styleId="RFCHeading1">
    <w:name w:val="RFC Heading1"/>
    <w:basedOn w:val="Normal"/>
    <w:rsid w:val="008E53E4"/>
    <w:pPr>
      <w:overflowPunct w:val="0"/>
      <w:autoSpaceDE w:val="0"/>
      <w:autoSpaceDN w:val="0"/>
      <w:adjustRightInd w:val="0"/>
      <w:ind w:left="720" w:hanging="360"/>
      <w:textAlignment w:val="baseline"/>
    </w:pPr>
    <w:rPr>
      <w:rFonts w:ascii="Times New Roman" w:eastAsia="MS Mincho" w:hAnsi="Times New Roman"/>
      <w:sz w:val="24"/>
      <w:szCs w:val="20"/>
      <w:lang w:val="en-GB"/>
    </w:rPr>
  </w:style>
  <w:style w:type="paragraph" w:customStyle="1" w:styleId="RFCHeading2">
    <w:name w:val="RFC Heading2"/>
    <w:basedOn w:val="Normal"/>
    <w:rsid w:val="008E53E4"/>
    <w:pPr>
      <w:overflowPunct w:val="0"/>
      <w:autoSpaceDE w:val="0"/>
      <w:autoSpaceDN w:val="0"/>
      <w:adjustRightInd w:val="0"/>
      <w:ind w:left="1440" w:hanging="360"/>
      <w:textAlignment w:val="baseline"/>
    </w:pPr>
    <w:rPr>
      <w:rFonts w:ascii="Times New Roman" w:eastAsia="MS Mincho" w:hAnsi="Times New Roman"/>
      <w:sz w:val="24"/>
      <w:szCs w:val="20"/>
      <w:lang w:val="en-GB"/>
    </w:rPr>
  </w:style>
  <w:style w:type="paragraph" w:customStyle="1" w:styleId="RFCHeading3">
    <w:name w:val="RFC Heading3"/>
    <w:basedOn w:val="Normal"/>
    <w:rsid w:val="008E53E4"/>
    <w:pPr>
      <w:overflowPunct w:val="0"/>
      <w:autoSpaceDE w:val="0"/>
      <w:autoSpaceDN w:val="0"/>
      <w:adjustRightInd w:val="0"/>
      <w:ind w:left="2160" w:hanging="180"/>
      <w:textAlignment w:val="baseline"/>
    </w:pPr>
    <w:rPr>
      <w:rFonts w:ascii="Times New Roman" w:eastAsia="MS Mincho" w:hAnsi="Times New Roman"/>
      <w:sz w:val="24"/>
      <w:szCs w:val="20"/>
      <w:lang w:val="en-GB"/>
    </w:rPr>
  </w:style>
  <w:style w:type="paragraph" w:customStyle="1" w:styleId="RFCHeading4">
    <w:name w:val="RFC Heading4"/>
    <w:basedOn w:val="Normal"/>
    <w:rsid w:val="008E53E4"/>
    <w:pPr>
      <w:overflowPunct w:val="0"/>
      <w:autoSpaceDE w:val="0"/>
      <w:autoSpaceDN w:val="0"/>
      <w:adjustRightInd w:val="0"/>
      <w:ind w:left="2880" w:hanging="360"/>
      <w:textAlignment w:val="baseline"/>
    </w:pPr>
    <w:rPr>
      <w:rFonts w:ascii="Times New Roman" w:eastAsia="MS Mincho" w:hAnsi="Times New Roman"/>
      <w:sz w:val="24"/>
      <w:szCs w:val="20"/>
      <w:lang w:val="en-GB"/>
    </w:rPr>
  </w:style>
  <w:style w:type="paragraph" w:customStyle="1" w:styleId="Section2">
    <w:name w:val="Section_2"/>
    <w:basedOn w:val="Normal"/>
    <w:next w:val="Normal"/>
    <w:rsid w:val="008E53E4"/>
    <w:pPr>
      <w:tabs>
        <w:tab w:val="clear" w:pos="794"/>
        <w:tab w:val="clear" w:pos="1191"/>
        <w:tab w:val="clear" w:pos="1588"/>
        <w:tab w:val="clear" w:pos="1985"/>
      </w:tabs>
      <w:overflowPunct w:val="0"/>
      <w:autoSpaceDE w:val="0"/>
      <w:autoSpaceDN w:val="0"/>
      <w:adjustRightInd w:val="0"/>
      <w:spacing w:before="240"/>
      <w:jc w:val="center"/>
      <w:textAlignment w:val="baseline"/>
    </w:pPr>
    <w:rPr>
      <w:rFonts w:ascii="Times New Roman" w:eastAsia="Times New Roman" w:hAnsi="Times New Roman"/>
      <w:i/>
      <w:sz w:val="24"/>
      <w:szCs w:val="20"/>
      <w:lang w:val="en-GB"/>
    </w:rPr>
  </w:style>
  <w:style w:type="paragraph" w:customStyle="1" w:styleId="SpecialFooter">
    <w:name w:val="Special Footer"/>
    <w:basedOn w:val="Footer"/>
    <w:rsid w:val="008E53E4"/>
    <w:pPr>
      <w:tabs>
        <w:tab w:val="clear" w:pos="794"/>
        <w:tab w:val="clear" w:pos="1191"/>
        <w:tab w:val="clear" w:pos="1588"/>
        <w:tab w:val="clear" w:pos="1985"/>
        <w:tab w:val="clear" w:pos="4703"/>
        <w:tab w:val="clear" w:pos="940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eastAsia="Times New Roman" w:hAnsi="Times New Roman"/>
      <w:szCs w:val="20"/>
      <w:lang w:val="en-GB"/>
    </w:rPr>
  </w:style>
  <w:style w:type="character" w:styleId="CommentReference">
    <w:name w:val="annotation reference"/>
    <w:basedOn w:val="DefaultParagraphFont"/>
    <w:rsid w:val="008E53E4"/>
    <w:rPr>
      <w:sz w:val="16"/>
      <w:szCs w:val="16"/>
    </w:rPr>
  </w:style>
  <w:style w:type="paragraph" w:styleId="CommentText">
    <w:name w:val="annotation text"/>
    <w:basedOn w:val="Normal"/>
    <w:link w:val="CommentTextChar"/>
    <w:rsid w:val="008E53E4"/>
    <w:rPr>
      <w:rFonts w:ascii="Times New Roman" w:eastAsia="Times New Roman" w:hAnsi="Times New Roman"/>
      <w:sz w:val="20"/>
      <w:szCs w:val="20"/>
      <w:lang w:val="en-GB"/>
    </w:rPr>
  </w:style>
  <w:style w:type="character" w:customStyle="1" w:styleId="CommentTextChar">
    <w:name w:val="Comment Text Char"/>
    <w:basedOn w:val="DefaultParagraphFont"/>
    <w:link w:val="CommentText"/>
    <w:rsid w:val="008E53E4"/>
    <w:rPr>
      <w:rFonts w:eastAsia="Times New Roman"/>
      <w:lang w:val="en-GB" w:eastAsia="en-US"/>
    </w:rPr>
  </w:style>
  <w:style w:type="paragraph" w:styleId="CommentSubject">
    <w:name w:val="annotation subject"/>
    <w:basedOn w:val="CommentText"/>
    <w:next w:val="CommentText"/>
    <w:link w:val="CommentSubjectChar"/>
    <w:rsid w:val="008E53E4"/>
    <w:rPr>
      <w:b/>
      <w:bCs/>
    </w:rPr>
  </w:style>
  <w:style w:type="character" w:customStyle="1" w:styleId="CommentSubjectChar">
    <w:name w:val="Comment Subject Char"/>
    <w:basedOn w:val="CommentTextChar"/>
    <w:link w:val="CommentSubject"/>
    <w:rsid w:val="008E53E4"/>
    <w:rPr>
      <w:rFonts w:eastAsia="Times New Roman"/>
      <w:b/>
      <w:bCs/>
      <w:lang w:val="en-GB" w:eastAsia="en-US"/>
    </w:rPr>
  </w:style>
  <w:style w:type="paragraph" w:styleId="Revision">
    <w:name w:val="Revision"/>
    <w:hidden/>
    <w:uiPriority w:val="99"/>
    <w:semiHidden/>
    <w:rsid w:val="008E53E4"/>
    <w:rPr>
      <w:rFonts w:eastAsia="Times New Roman"/>
      <w:sz w:val="24"/>
      <w:lang w:val="en-GB" w:eastAsia="en-US"/>
    </w:rPr>
  </w:style>
  <w:style w:type="numbering" w:customStyle="1" w:styleId="NoList11">
    <w:name w:val="No List11"/>
    <w:next w:val="NoList"/>
    <w:uiPriority w:val="99"/>
    <w:semiHidden/>
    <w:unhideWhenUsed/>
    <w:rsid w:val="008E53E4"/>
  </w:style>
  <w:style w:type="paragraph" w:customStyle="1" w:styleId="Title1">
    <w:name w:val="Title 1"/>
    <w:basedOn w:val="Normal"/>
    <w:next w:val="Normal"/>
    <w:rsid w:val="008E53E4"/>
    <w:p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asciiTheme="majorBidi" w:eastAsia="Times New Roman" w:hAnsiTheme="majorBidi"/>
      <w:caps/>
      <w:sz w:val="26"/>
      <w:szCs w:val="20"/>
      <w:lang w:val="en-GB"/>
    </w:rPr>
  </w:style>
  <w:style w:type="paragraph" w:customStyle="1" w:styleId="Normalaftertitle0">
    <w:name w:val="Normal_after_title"/>
    <w:basedOn w:val="Normal"/>
    <w:next w:val="Normal"/>
    <w:rsid w:val="008E53E4"/>
    <w:pPr>
      <w:overflowPunct w:val="0"/>
      <w:autoSpaceDE w:val="0"/>
      <w:autoSpaceDN w:val="0"/>
      <w:adjustRightInd w:val="0"/>
      <w:spacing w:before="360"/>
      <w:textAlignment w:val="baseline"/>
    </w:pPr>
    <w:rPr>
      <w:rFonts w:asciiTheme="minorHAnsi" w:eastAsia="Times New Roman" w:hAnsiTheme="minorHAnsi"/>
      <w:sz w:val="24"/>
      <w:szCs w:val="20"/>
      <w:lang w:val="en-GB"/>
    </w:rPr>
  </w:style>
  <w:style w:type="paragraph" w:customStyle="1" w:styleId="Artheading">
    <w:name w:val="Art_heading"/>
    <w:basedOn w:val="Normal"/>
    <w:next w:val="Normal"/>
    <w:rsid w:val="008E53E4"/>
    <w:pPr>
      <w:overflowPunct w:val="0"/>
      <w:autoSpaceDE w:val="0"/>
      <w:autoSpaceDN w:val="0"/>
      <w:adjustRightInd w:val="0"/>
      <w:spacing w:before="480"/>
      <w:jc w:val="center"/>
      <w:textAlignment w:val="baseline"/>
    </w:pPr>
    <w:rPr>
      <w:rFonts w:asciiTheme="minorHAnsi" w:eastAsia="Times New Roman" w:hAnsiTheme="minorHAnsi"/>
      <w:b/>
      <w:sz w:val="28"/>
      <w:szCs w:val="20"/>
      <w:lang w:val="en-GB"/>
    </w:rPr>
  </w:style>
  <w:style w:type="paragraph" w:customStyle="1" w:styleId="ArtNo">
    <w:name w:val="Art_No"/>
    <w:basedOn w:val="Normal"/>
    <w:next w:val="Arttitle"/>
    <w:rsid w:val="008E53E4"/>
    <w:pPr>
      <w:keepNext/>
      <w:keepLines/>
      <w:overflowPunct w:val="0"/>
      <w:autoSpaceDE w:val="0"/>
      <w:autoSpaceDN w:val="0"/>
      <w:adjustRightInd w:val="0"/>
      <w:spacing w:before="480"/>
      <w:jc w:val="center"/>
      <w:textAlignment w:val="baseline"/>
    </w:pPr>
    <w:rPr>
      <w:rFonts w:asciiTheme="minorHAnsi" w:eastAsia="Times New Roman" w:hAnsiTheme="minorHAnsi"/>
      <w:caps/>
      <w:sz w:val="28"/>
      <w:szCs w:val="20"/>
      <w:lang w:val="en-GB"/>
    </w:rPr>
  </w:style>
  <w:style w:type="paragraph" w:customStyle="1" w:styleId="Arttitle">
    <w:name w:val="Art_title"/>
    <w:basedOn w:val="Normal"/>
    <w:next w:val="Normal"/>
    <w:rsid w:val="008E53E4"/>
    <w:pPr>
      <w:keepNext/>
      <w:keepLines/>
      <w:overflowPunct w:val="0"/>
      <w:autoSpaceDE w:val="0"/>
      <w:autoSpaceDN w:val="0"/>
      <w:adjustRightInd w:val="0"/>
      <w:spacing w:before="240"/>
      <w:jc w:val="center"/>
      <w:textAlignment w:val="baseline"/>
    </w:pPr>
    <w:rPr>
      <w:rFonts w:asciiTheme="minorHAnsi" w:eastAsia="Times New Roman" w:hAnsiTheme="minorHAnsi"/>
      <w:b/>
      <w:sz w:val="28"/>
      <w:szCs w:val="20"/>
      <w:lang w:val="en-GB"/>
    </w:rPr>
  </w:style>
  <w:style w:type="paragraph" w:customStyle="1" w:styleId="Call0">
    <w:name w:val="Call"/>
    <w:basedOn w:val="Normal"/>
    <w:next w:val="Normal"/>
    <w:rsid w:val="008E53E4"/>
    <w:pPr>
      <w:keepNext/>
      <w:keepLines/>
      <w:overflowPunct w:val="0"/>
      <w:autoSpaceDE w:val="0"/>
      <w:autoSpaceDN w:val="0"/>
      <w:adjustRightInd w:val="0"/>
      <w:spacing w:before="160"/>
      <w:ind w:left="1134"/>
      <w:textAlignment w:val="baseline"/>
    </w:pPr>
    <w:rPr>
      <w:rFonts w:asciiTheme="minorHAnsi" w:eastAsia="Times New Roman" w:hAnsiTheme="minorHAnsi"/>
      <w:i/>
      <w:sz w:val="24"/>
      <w:szCs w:val="20"/>
      <w:lang w:val="en-GB"/>
    </w:rPr>
  </w:style>
  <w:style w:type="paragraph" w:customStyle="1" w:styleId="ChapNo">
    <w:name w:val="Chap_No"/>
    <w:basedOn w:val="ArtNo"/>
    <w:next w:val="Chaptitle"/>
    <w:rsid w:val="008E53E4"/>
    <w:rPr>
      <w:b/>
    </w:rPr>
  </w:style>
  <w:style w:type="paragraph" w:customStyle="1" w:styleId="Chaptitle">
    <w:name w:val="Chap_title"/>
    <w:basedOn w:val="Arttitle"/>
    <w:next w:val="Normal"/>
    <w:rsid w:val="008E53E4"/>
  </w:style>
  <w:style w:type="character" w:styleId="EndnoteReference">
    <w:name w:val="endnote reference"/>
    <w:basedOn w:val="DefaultParagraphFont"/>
    <w:semiHidden/>
    <w:rsid w:val="008E53E4"/>
    <w:rPr>
      <w:vertAlign w:val="superscript"/>
    </w:rPr>
  </w:style>
  <w:style w:type="paragraph" w:customStyle="1" w:styleId="Equationlegend0">
    <w:name w:val="Equation_legend"/>
    <w:basedOn w:val="NormalIndent"/>
    <w:rsid w:val="008E53E4"/>
    <w:pPr>
      <w:tabs>
        <w:tab w:val="right" w:pos="1871"/>
        <w:tab w:val="left" w:pos="2041"/>
      </w:tabs>
      <w:overflowPunct w:val="0"/>
      <w:autoSpaceDE w:val="0"/>
      <w:autoSpaceDN w:val="0"/>
      <w:adjustRightInd w:val="0"/>
      <w:spacing w:before="80"/>
      <w:ind w:left="2041" w:hanging="2041"/>
      <w:textAlignment w:val="baseline"/>
    </w:pPr>
    <w:rPr>
      <w:rFonts w:asciiTheme="minorHAnsi" w:hAnsiTheme="minorHAnsi"/>
    </w:rPr>
  </w:style>
  <w:style w:type="paragraph" w:customStyle="1" w:styleId="Figurelegend0">
    <w:name w:val="Figure_legend"/>
    <w:basedOn w:val="Normal"/>
    <w:rsid w:val="008E53E4"/>
    <w:pPr>
      <w:keepNext/>
      <w:keepLines/>
      <w:overflowPunct w:val="0"/>
      <w:autoSpaceDE w:val="0"/>
      <w:autoSpaceDN w:val="0"/>
      <w:adjustRightInd w:val="0"/>
      <w:spacing w:before="20" w:after="20"/>
      <w:textAlignment w:val="baseline"/>
    </w:pPr>
    <w:rPr>
      <w:rFonts w:asciiTheme="minorHAnsi" w:eastAsia="Times New Roman" w:hAnsiTheme="minorHAnsi"/>
      <w:sz w:val="18"/>
      <w:szCs w:val="20"/>
      <w:lang w:val="en-GB"/>
    </w:rPr>
  </w:style>
  <w:style w:type="paragraph" w:customStyle="1" w:styleId="Figurewithouttitle">
    <w:name w:val="Figure_without_title"/>
    <w:basedOn w:val="FigureNo"/>
    <w:next w:val="Normal"/>
    <w:rsid w:val="008E53E4"/>
    <w:pPr>
      <w:keepNext w:val="0"/>
    </w:pPr>
  </w:style>
  <w:style w:type="paragraph" w:customStyle="1" w:styleId="PartNo">
    <w:name w:val="Part_No"/>
    <w:basedOn w:val="AnnexNo"/>
    <w:next w:val="Partref"/>
    <w:rsid w:val="008E53E4"/>
    <w:rPr>
      <w:rFonts w:asciiTheme="minorHAnsi" w:eastAsia="Times New Roman" w:hAnsiTheme="minorHAnsi"/>
      <w:sz w:val="28"/>
    </w:rPr>
  </w:style>
  <w:style w:type="paragraph" w:customStyle="1" w:styleId="Partref">
    <w:name w:val="Part_ref"/>
    <w:basedOn w:val="Annexref0"/>
    <w:next w:val="Parttitle"/>
    <w:rsid w:val="008E53E4"/>
  </w:style>
  <w:style w:type="paragraph" w:customStyle="1" w:styleId="Parttitle">
    <w:name w:val="Part_title"/>
    <w:basedOn w:val="Annextitle0"/>
    <w:next w:val="Normalaftertitle"/>
    <w:rsid w:val="008E53E4"/>
  </w:style>
  <w:style w:type="paragraph" w:customStyle="1" w:styleId="RecNo">
    <w:name w:val="Rec_No"/>
    <w:basedOn w:val="Normal"/>
    <w:next w:val="Rectitle0"/>
    <w:rsid w:val="008E53E4"/>
    <w:pPr>
      <w:keepNext/>
      <w:keepLines/>
      <w:overflowPunct w:val="0"/>
      <w:autoSpaceDE w:val="0"/>
      <w:autoSpaceDN w:val="0"/>
      <w:adjustRightInd w:val="0"/>
      <w:spacing w:before="480"/>
      <w:jc w:val="center"/>
      <w:textAlignment w:val="baseline"/>
    </w:pPr>
    <w:rPr>
      <w:rFonts w:asciiTheme="minorHAnsi" w:eastAsia="Times New Roman" w:hAnsiTheme="minorHAnsi"/>
      <w:caps/>
      <w:sz w:val="28"/>
      <w:szCs w:val="20"/>
      <w:lang w:val="en-GB"/>
    </w:rPr>
  </w:style>
  <w:style w:type="paragraph" w:customStyle="1" w:styleId="Rectitle0">
    <w:name w:val="Rec_title"/>
    <w:basedOn w:val="RecNo"/>
    <w:next w:val="Recref"/>
    <w:rsid w:val="008E53E4"/>
    <w:pPr>
      <w:spacing w:before="240"/>
    </w:pPr>
    <w:rPr>
      <w:b/>
      <w:caps w:val="0"/>
    </w:rPr>
  </w:style>
  <w:style w:type="paragraph" w:customStyle="1" w:styleId="Recref">
    <w:name w:val="Rec_ref"/>
    <w:basedOn w:val="Rectitle0"/>
    <w:next w:val="Recdate"/>
    <w:rsid w:val="008E53E4"/>
    <w:pPr>
      <w:spacing w:before="120"/>
    </w:pPr>
    <w:rPr>
      <w:b w:val="0"/>
      <w:sz w:val="22"/>
    </w:rPr>
  </w:style>
  <w:style w:type="paragraph" w:customStyle="1" w:styleId="Recdate">
    <w:name w:val="Rec_date"/>
    <w:basedOn w:val="Recref"/>
    <w:next w:val="Normalaftertitle"/>
    <w:rsid w:val="008E53E4"/>
    <w:pPr>
      <w:jc w:val="right"/>
    </w:pPr>
  </w:style>
  <w:style w:type="paragraph" w:customStyle="1" w:styleId="Questiondate">
    <w:name w:val="Question_date"/>
    <w:basedOn w:val="Recdate"/>
    <w:next w:val="Normalaftertitle"/>
    <w:rsid w:val="008E53E4"/>
  </w:style>
  <w:style w:type="paragraph" w:customStyle="1" w:styleId="QuestionNo">
    <w:name w:val="Question_No"/>
    <w:basedOn w:val="RecNo"/>
    <w:next w:val="Questiontitle"/>
    <w:rsid w:val="008E53E4"/>
  </w:style>
  <w:style w:type="paragraph" w:customStyle="1" w:styleId="Questiontitle">
    <w:name w:val="Question_title"/>
    <w:basedOn w:val="Rectitle0"/>
    <w:next w:val="Questionref"/>
    <w:rsid w:val="008E53E4"/>
  </w:style>
  <w:style w:type="paragraph" w:customStyle="1" w:styleId="Questionref">
    <w:name w:val="Question_ref"/>
    <w:basedOn w:val="Recref"/>
    <w:next w:val="Questiondate"/>
    <w:rsid w:val="008E53E4"/>
  </w:style>
  <w:style w:type="paragraph" w:customStyle="1" w:styleId="Reftext0">
    <w:name w:val="Ref_text"/>
    <w:basedOn w:val="Normal"/>
    <w:rsid w:val="008E53E4"/>
    <w:pPr>
      <w:overflowPunct w:val="0"/>
      <w:autoSpaceDE w:val="0"/>
      <w:autoSpaceDN w:val="0"/>
      <w:adjustRightInd w:val="0"/>
      <w:ind w:left="1134" w:hanging="1134"/>
      <w:textAlignment w:val="baseline"/>
    </w:pPr>
    <w:rPr>
      <w:rFonts w:asciiTheme="minorHAnsi" w:eastAsia="Times New Roman" w:hAnsiTheme="minorHAnsi"/>
      <w:sz w:val="24"/>
      <w:szCs w:val="20"/>
      <w:lang w:val="en-GB"/>
    </w:rPr>
  </w:style>
  <w:style w:type="paragraph" w:customStyle="1" w:styleId="Reftitle0">
    <w:name w:val="Ref_title"/>
    <w:basedOn w:val="Normal"/>
    <w:next w:val="Reftext0"/>
    <w:rsid w:val="008E53E4"/>
    <w:pPr>
      <w:overflowPunct w:val="0"/>
      <w:autoSpaceDE w:val="0"/>
      <w:autoSpaceDN w:val="0"/>
      <w:adjustRightInd w:val="0"/>
      <w:spacing w:before="480"/>
      <w:jc w:val="center"/>
      <w:textAlignment w:val="baseline"/>
    </w:pPr>
    <w:rPr>
      <w:rFonts w:asciiTheme="minorHAnsi" w:eastAsia="Times New Roman" w:hAnsiTheme="minorHAnsi"/>
      <w:caps/>
      <w:sz w:val="24"/>
      <w:szCs w:val="20"/>
      <w:lang w:val="en-GB"/>
    </w:rPr>
  </w:style>
  <w:style w:type="paragraph" w:customStyle="1" w:styleId="Repdate">
    <w:name w:val="Rep_date"/>
    <w:basedOn w:val="Recdate"/>
    <w:next w:val="Normalaftertitle"/>
    <w:rsid w:val="008E53E4"/>
  </w:style>
  <w:style w:type="paragraph" w:customStyle="1" w:styleId="RepNo">
    <w:name w:val="Rep_No"/>
    <w:basedOn w:val="RecNo"/>
    <w:next w:val="Reptitle"/>
    <w:rsid w:val="008E53E4"/>
  </w:style>
  <w:style w:type="paragraph" w:customStyle="1" w:styleId="Reptitle">
    <w:name w:val="Rep_title"/>
    <w:basedOn w:val="Rectitle0"/>
    <w:next w:val="Repref"/>
    <w:rsid w:val="008E53E4"/>
  </w:style>
  <w:style w:type="paragraph" w:customStyle="1" w:styleId="Repref">
    <w:name w:val="Rep_ref"/>
    <w:basedOn w:val="Recref"/>
    <w:next w:val="Repdate"/>
    <w:rsid w:val="008E53E4"/>
  </w:style>
  <w:style w:type="paragraph" w:customStyle="1" w:styleId="Resdate">
    <w:name w:val="Res_date"/>
    <w:basedOn w:val="Recdate"/>
    <w:next w:val="Normalaftertitle"/>
    <w:rsid w:val="008E53E4"/>
  </w:style>
  <w:style w:type="paragraph" w:customStyle="1" w:styleId="ResNo">
    <w:name w:val="Res_No"/>
    <w:basedOn w:val="RecNo"/>
    <w:next w:val="Restitle"/>
    <w:rsid w:val="008E53E4"/>
  </w:style>
  <w:style w:type="paragraph" w:customStyle="1" w:styleId="Restitle">
    <w:name w:val="Res_title"/>
    <w:basedOn w:val="Rectitle0"/>
    <w:next w:val="Resref"/>
    <w:rsid w:val="008E53E4"/>
  </w:style>
  <w:style w:type="paragraph" w:customStyle="1" w:styleId="Resref">
    <w:name w:val="Res_ref"/>
    <w:basedOn w:val="Recref"/>
    <w:next w:val="Resdate"/>
    <w:rsid w:val="008E53E4"/>
  </w:style>
  <w:style w:type="paragraph" w:customStyle="1" w:styleId="SectionNo">
    <w:name w:val="Section_No"/>
    <w:basedOn w:val="AnnexNo"/>
    <w:next w:val="Sectiontitle"/>
    <w:rsid w:val="008E53E4"/>
    <w:rPr>
      <w:rFonts w:asciiTheme="minorHAnsi" w:eastAsia="Times New Roman" w:hAnsiTheme="minorHAnsi"/>
      <w:sz w:val="28"/>
    </w:rPr>
  </w:style>
  <w:style w:type="paragraph" w:customStyle="1" w:styleId="Sectiontitle">
    <w:name w:val="Section_title"/>
    <w:basedOn w:val="Annextitle0"/>
    <w:next w:val="Normalaftertitle"/>
    <w:rsid w:val="008E53E4"/>
  </w:style>
  <w:style w:type="paragraph" w:customStyle="1" w:styleId="Source">
    <w:name w:val="Source"/>
    <w:basedOn w:val="Normal"/>
    <w:next w:val="Normal"/>
    <w:rsid w:val="008E53E4"/>
    <w:pPr>
      <w:overflowPunct w:val="0"/>
      <w:autoSpaceDE w:val="0"/>
      <w:autoSpaceDN w:val="0"/>
      <w:adjustRightInd w:val="0"/>
      <w:spacing w:before="840"/>
      <w:jc w:val="center"/>
      <w:textAlignment w:val="baseline"/>
    </w:pPr>
    <w:rPr>
      <w:rFonts w:asciiTheme="minorHAnsi" w:eastAsia="Times New Roman" w:hAnsiTheme="minorHAnsi"/>
      <w:b/>
      <w:sz w:val="28"/>
      <w:szCs w:val="20"/>
      <w:lang w:val="en-GB"/>
    </w:rPr>
  </w:style>
  <w:style w:type="paragraph" w:customStyle="1" w:styleId="Tablehead0">
    <w:name w:val="Table_head"/>
    <w:basedOn w:val="Tabletext0"/>
    <w:next w:val="Tabletext0"/>
    <w:rsid w:val="008E53E4"/>
    <w:pPr>
      <w:keepNext/>
      <w:tabs>
        <w:tab w:val="clear" w:pos="1134"/>
        <w:tab w:val="clear" w:pos="2268"/>
      </w:tabs>
      <w:spacing w:before="80" w:after="80"/>
      <w:jc w:val="center"/>
    </w:pPr>
    <w:rPr>
      <w:b/>
      <w:sz w:val="24"/>
    </w:rPr>
  </w:style>
  <w:style w:type="paragraph" w:customStyle="1" w:styleId="Tablelegend0">
    <w:name w:val="Table_legend"/>
    <w:basedOn w:val="Tabletext0"/>
    <w:rsid w:val="008E53E4"/>
    <w:pPr>
      <w:tabs>
        <w:tab w:val="clear" w:pos="284"/>
        <w:tab w:val="clear" w:pos="1134"/>
        <w:tab w:val="clear" w:pos="2268"/>
      </w:tabs>
      <w:spacing w:before="120"/>
    </w:pPr>
    <w:rPr>
      <w:sz w:val="24"/>
    </w:rPr>
  </w:style>
  <w:style w:type="paragraph" w:customStyle="1" w:styleId="TableNo">
    <w:name w:val="Table_No"/>
    <w:basedOn w:val="Normal"/>
    <w:next w:val="Tabletitle0"/>
    <w:rsid w:val="008E53E4"/>
    <w:pPr>
      <w:keepNext/>
      <w:overflowPunct w:val="0"/>
      <w:autoSpaceDE w:val="0"/>
      <w:autoSpaceDN w:val="0"/>
      <w:adjustRightInd w:val="0"/>
      <w:spacing w:before="560" w:after="120"/>
      <w:jc w:val="center"/>
      <w:textAlignment w:val="baseline"/>
    </w:pPr>
    <w:rPr>
      <w:rFonts w:asciiTheme="minorHAnsi" w:eastAsia="Times New Roman" w:hAnsiTheme="minorHAnsi"/>
      <w:caps/>
      <w:sz w:val="20"/>
      <w:szCs w:val="20"/>
      <w:lang w:val="en-GB"/>
    </w:rPr>
  </w:style>
  <w:style w:type="paragraph" w:customStyle="1" w:styleId="Tabletitle0">
    <w:name w:val="Table_title"/>
    <w:basedOn w:val="Normal"/>
    <w:next w:val="Tabletext0"/>
    <w:rsid w:val="008E53E4"/>
    <w:pPr>
      <w:keepNext/>
      <w:keepLines/>
      <w:overflowPunct w:val="0"/>
      <w:autoSpaceDE w:val="0"/>
      <w:autoSpaceDN w:val="0"/>
      <w:adjustRightInd w:val="0"/>
      <w:spacing w:before="0" w:after="120"/>
      <w:jc w:val="center"/>
      <w:textAlignment w:val="baseline"/>
    </w:pPr>
    <w:rPr>
      <w:rFonts w:asciiTheme="minorHAnsi" w:eastAsia="Times New Roman" w:hAnsiTheme="minorHAnsi"/>
      <w:b/>
      <w:sz w:val="20"/>
      <w:szCs w:val="20"/>
      <w:lang w:val="en-GB"/>
    </w:rPr>
  </w:style>
  <w:style w:type="paragraph" w:customStyle="1" w:styleId="Tableref">
    <w:name w:val="Table_ref"/>
    <w:basedOn w:val="Normal"/>
    <w:next w:val="Tabletitle0"/>
    <w:rsid w:val="008E53E4"/>
    <w:pPr>
      <w:keepNext/>
      <w:overflowPunct w:val="0"/>
      <w:autoSpaceDE w:val="0"/>
      <w:autoSpaceDN w:val="0"/>
      <w:adjustRightInd w:val="0"/>
      <w:spacing w:before="560"/>
      <w:jc w:val="center"/>
      <w:textAlignment w:val="baseline"/>
    </w:pPr>
    <w:rPr>
      <w:rFonts w:asciiTheme="minorHAnsi" w:eastAsia="Times New Roman" w:hAnsiTheme="minorHAnsi"/>
      <w:sz w:val="20"/>
      <w:szCs w:val="20"/>
      <w:lang w:val="en-GB"/>
    </w:rPr>
  </w:style>
  <w:style w:type="paragraph" w:customStyle="1" w:styleId="Title2">
    <w:name w:val="Title 2"/>
    <w:basedOn w:val="Source"/>
    <w:next w:val="Title3"/>
    <w:rsid w:val="008E53E4"/>
    <w:pPr>
      <w:overflowPunct/>
      <w:autoSpaceDE/>
      <w:autoSpaceDN/>
      <w:adjustRightInd/>
      <w:spacing w:before="480"/>
      <w:textAlignment w:val="auto"/>
    </w:pPr>
    <w:rPr>
      <w:b w:val="0"/>
      <w:caps/>
    </w:rPr>
  </w:style>
  <w:style w:type="paragraph" w:customStyle="1" w:styleId="Title3">
    <w:name w:val="Title 3"/>
    <w:basedOn w:val="Title2"/>
    <w:next w:val="Title4"/>
    <w:rsid w:val="008E53E4"/>
    <w:pPr>
      <w:spacing w:before="240"/>
    </w:pPr>
    <w:rPr>
      <w:caps w:val="0"/>
    </w:rPr>
  </w:style>
  <w:style w:type="paragraph" w:customStyle="1" w:styleId="Title4">
    <w:name w:val="Title 4"/>
    <w:basedOn w:val="Title3"/>
    <w:next w:val="Heading1"/>
    <w:rsid w:val="008E53E4"/>
    <w:rPr>
      <w:b/>
    </w:rPr>
  </w:style>
  <w:style w:type="character" w:customStyle="1" w:styleId="Appdef">
    <w:name w:val="App_def"/>
    <w:basedOn w:val="DefaultParagraphFont"/>
    <w:rsid w:val="008E53E4"/>
    <w:rPr>
      <w:rFonts w:asciiTheme="minorHAnsi" w:hAnsiTheme="minorHAnsi"/>
      <w:b/>
      <w:sz w:val="28"/>
    </w:rPr>
  </w:style>
  <w:style w:type="character" w:customStyle="1" w:styleId="Appref">
    <w:name w:val="App_ref"/>
    <w:basedOn w:val="DefaultParagraphFont"/>
    <w:rsid w:val="008E53E4"/>
    <w:rPr>
      <w:rFonts w:asciiTheme="minorHAnsi" w:hAnsiTheme="minorHAnsi"/>
      <w:sz w:val="28"/>
    </w:rPr>
  </w:style>
  <w:style w:type="character" w:customStyle="1" w:styleId="Artref">
    <w:name w:val="Art_ref"/>
    <w:basedOn w:val="DefaultParagraphFont"/>
    <w:rsid w:val="008E53E4"/>
  </w:style>
  <w:style w:type="character" w:customStyle="1" w:styleId="Recdef">
    <w:name w:val="Rec_def"/>
    <w:basedOn w:val="DefaultParagraphFont"/>
    <w:rsid w:val="008E53E4"/>
    <w:rPr>
      <w:rFonts w:asciiTheme="minorHAnsi" w:hAnsiTheme="minorHAnsi"/>
      <w:b/>
      <w:sz w:val="22"/>
    </w:rPr>
  </w:style>
  <w:style w:type="character" w:customStyle="1" w:styleId="Resdef">
    <w:name w:val="Res_def"/>
    <w:basedOn w:val="DefaultParagraphFont"/>
    <w:rsid w:val="008E53E4"/>
    <w:rPr>
      <w:rFonts w:asciiTheme="minorHAnsi" w:hAnsiTheme="minorHAnsi"/>
      <w:b/>
      <w:sz w:val="22"/>
    </w:rPr>
  </w:style>
  <w:style w:type="character" w:customStyle="1" w:styleId="Tablefreq">
    <w:name w:val="Table_freq"/>
    <w:basedOn w:val="DefaultParagraphFont"/>
    <w:rsid w:val="008E53E4"/>
    <w:rPr>
      <w:b/>
      <w:color w:val="auto"/>
      <w:sz w:val="20"/>
    </w:rPr>
  </w:style>
  <w:style w:type="paragraph" w:customStyle="1" w:styleId="Formal">
    <w:name w:val="Formal"/>
    <w:basedOn w:val="ASN1"/>
    <w:rsid w:val="008E53E4"/>
    <w:pPr>
      <w:tabs>
        <w:tab w:val="clear" w:pos="1134"/>
        <w:tab w:val="clear" w:pos="2268"/>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Section1">
    <w:name w:val="Section_1"/>
    <w:basedOn w:val="Normal"/>
    <w:rsid w:val="008E53E4"/>
    <w:pPr>
      <w:tabs>
        <w:tab w:val="center" w:pos="4820"/>
      </w:tabs>
      <w:overflowPunct w:val="0"/>
      <w:autoSpaceDE w:val="0"/>
      <w:autoSpaceDN w:val="0"/>
      <w:adjustRightInd w:val="0"/>
      <w:spacing w:before="360"/>
      <w:jc w:val="center"/>
      <w:textAlignment w:val="baseline"/>
    </w:pPr>
    <w:rPr>
      <w:rFonts w:asciiTheme="minorHAnsi" w:eastAsia="Times New Roman" w:hAnsiTheme="minorHAnsi"/>
      <w:b/>
      <w:sz w:val="24"/>
      <w:szCs w:val="20"/>
      <w:lang w:val="en-GB"/>
    </w:rPr>
  </w:style>
  <w:style w:type="paragraph" w:customStyle="1" w:styleId="Headingi0">
    <w:name w:val="Heading_i"/>
    <w:basedOn w:val="Normal"/>
    <w:next w:val="Normal"/>
    <w:rsid w:val="008E53E4"/>
    <w:pPr>
      <w:keepNext/>
      <w:overflowPunct w:val="0"/>
      <w:autoSpaceDE w:val="0"/>
      <w:autoSpaceDN w:val="0"/>
      <w:adjustRightInd w:val="0"/>
      <w:spacing w:before="160"/>
      <w:textAlignment w:val="baseline"/>
    </w:pPr>
    <w:rPr>
      <w:rFonts w:asciiTheme="minorHAnsi" w:eastAsia="Times New Roman" w:hAnsiTheme="minorHAnsi"/>
      <w:i/>
      <w:sz w:val="24"/>
      <w:szCs w:val="20"/>
      <w:lang w:val="en-GB"/>
    </w:rPr>
  </w:style>
  <w:style w:type="paragraph" w:customStyle="1" w:styleId="Headingb0">
    <w:name w:val="Heading_b"/>
    <w:basedOn w:val="Normal"/>
    <w:next w:val="Normal"/>
    <w:rsid w:val="008E53E4"/>
    <w:pPr>
      <w:keepNext/>
      <w:overflowPunct w:val="0"/>
      <w:autoSpaceDE w:val="0"/>
      <w:autoSpaceDN w:val="0"/>
      <w:adjustRightInd w:val="0"/>
      <w:spacing w:before="160"/>
      <w:textAlignment w:val="baseline"/>
    </w:pPr>
    <w:rPr>
      <w:rFonts w:asciiTheme="minorHAnsi" w:eastAsia="Times New Roman" w:hAnsiTheme="minorHAnsi"/>
      <w:b/>
      <w:sz w:val="24"/>
      <w:szCs w:val="20"/>
      <w:lang w:val="en-GB"/>
    </w:rPr>
  </w:style>
  <w:style w:type="paragraph" w:customStyle="1" w:styleId="Figure0">
    <w:name w:val="Figure"/>
    <w:basedOn w:val="Normal"/>
    <w:next w:val="Figuretitle0"/>
    <w:rsid w:val="008E53E4"/>
    <w:pPr>
      <w:keepNext/>
      <w:keepLines/>
      <w:overflowPunct w:val="0"/>
      <w:autoSpaceDE w:val="0"/>
      <w:autoSpaceDN w:val="0"/>
      <w:adjustRightInd w:val="0"/>
      <w:jc w:val="center"/>
      <w:textAlignment w:val="baseline"/>
    </w:pPr>
    <w:rPr>
      <w:rFonts w:asciiTheme="minorHAnsi" w:eastAsia="Times New Roman" w:hAnsiTheme="minorHAnsi"/>
      <w:sz w:val="24"/>
      <w:szCs w:val="20"/>
      <w:lang w:val="en-GB"/>
    </w:rPr>
  </w:style>
  <w:style w:type="paragraph" w:customStyle="1" w:styleId="Figuretitle0">
    <w:name w:val="Figure_title"/>
    <w:basedOn w:val="Tabletitle0"/>
    <w:next w:val="Normal"/>
    <w:rsid w:val="008E53E4"/>
    <w:pPr>
      <w:spacing w:after="480"/>
    </w:pPr>
  </w:style>
  <w:style w:type="paragraph" w:customStyle="1" w:styleId="FigureNo">
    <w:name w:val="Figure_No"/>
    <w:basedOn w:val="Normal"/>
    <w:next w:val="Figuretitle0"/>
    <w:rsid w:val="008E53E4"/>
    <w:pPr>
      <w:keepNext/>
      <w:keepLines/>
      <w:overflowPunct w:val="0"/>
      <w:autoSpaceDE w:val="0"/>
      <w:autoSpaceDN w:val="0"/>
      <w:adjustRightInd w:val="0"/>
      <w:spacing w:before="480" w:after="120"/>
      <w:jc w:val="center"/>
      <w:textAlignment w:val="baseline"/>
    </w:pPr>
    <w:rPr>
      <w:rFonts w:asciiTheme="minorHAnsi" w:eastAsia="Times New Roman" w:hAnsiTheme="minorHAnsi"/>
      <w:caps/>
      <w:sz w:val="20"/>
      <w:szCs w:val="20"/>
      <w:lang w:val="en-GB"/>
    </w:rPr>
  </w:style>
  <w:style w:type="paragraph" w:customStyle="1" w:styleId="Annexref0">
    <w:name w:val="Annex_ref"/>
    <w:basedOn w:val="Normal"/>
    <w:next w:val="Normal"/>
    <w:rsid w:val="008E53E4"/>
    <w:pPr>
      <w:keepNext/>
      <w:keepLines/>
      <w:overflowPunct w:val="0"/>
      <w:autoSpaceDE w:val="0"/>
      <w:autoSpaceDN w:val="0"/>
      <w:adjustRightInd w:val="0"/>
      <w:spacing w:after="280"/>
      <w:jc w:val="center"/>
      <w:textAlignment w:val="baseline"/>
    </w:pPr>
    <w:rPr>
      <w:rFonts w:asciiTheme="minorHAnsi" w:eastAsia="Times New Roman" w:hAnsiTheme="minorHAnsi"/>
      <w:sz w:val="24"/>
      <w:szCs w:val="20"/>
      <w:lang w:val="en-GB"/>
    </w:rPr>
  </w:style>
  <w:style w:type="paragraph" w:customStyle="1" w:styleId="Annextitle0">
    <w:name w:val="Annex_title"/>
    <w:basedOn w:val="Normal"/>
    <w:next w:val="Normal"/>
    <w:rsid w:val="00775A53"/>
    <w:pPr>
      <w:keepNext/>
      <w:keepLines/>
      <w:overflowPunct w:val="0"/>
      <w:autoSpaceDE w:val="0"/>
      <w:autoSpaceDN w:val="0"/>
      <w:adjustRightInd w:val="0"/>
      <w:spacing w:before="240" w:after="280"/>
      <w:jc w:val="center"/>
      <w:textAlignment w:val="baseline"/>
    </w:pPr>
    <w:rPr>
      <w:rFonts w:asciiTheme="minorHAnsi" w:eastAsia="Times New Roman" w:hAnsiTheme="minorHAnsi"/>
      <w:b/>
      <w:sz w:val="26"/>
      <w:szCs w:val="20"/>
      <w:lang w:val="en-GB"/>
    </w:rPr>
  </w:style>
  <w:style w:type="paragraph" w:customStyle="1" w:styleId="AppendixNo">
    <w:name w:val="Appendix_No"/>
    <w:basedOn w:val="AnnexNo"/>
    <w:next w:val="Annexref0"/>
    <w:rsid w:val="008E53E4"/>
    <w:rPr>
      <w:rFonts w:asciiTheme="minorHAnsi" w:eastAsia="Times New Roman" w:hAnsiTheme="minorHAnsi"/>
      <w:sz w:val="28"/>
    </w:rPr>
  </w:style>
  <w:style w:type="paragraph" w:customStyle="1" w:styleId="Appendixref0">
    <w:name w:val="Appendix_ref"/>
    <w:basedOn w:val="Annexref0"/>
    <w:next w:val="Annextitle0"/>
    <w:rsid w:val="008E53E4"/>
  </w:style>
  <w:style w:type="paragraph" w:customStyle="1" w:styleId="Appendixtitle0">
    <w:name w:val="Appendix_title"/>
    <w:basedOn w:val="Annextitle0"/>
    <w:next w:val="Normal"/>
    <w:rsid w:val="008E53E4"/>
  </w:style>
  <w:style w:type="paragraph" w:customStyle="1" w:styleId="Border">
    <w:name w:val="Border"/>
    <w:basedOn w:val="Tabletext0"/>
    <w:rsid w:val="008E53E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sz w:val="24"/>
    </w:rPr>
  </w:style>
  <w:style w:type="paragraph" w:customStyle="1" w:styleId="Proposal">
    <w:name w:val="Proposal"/>
    <w:basedOn w:val="Normal"/>
    <w:next w:val="Normal"/>
    <w:rsid w:val="008E53E4"/>
    <w:pPr>
      <w:keepNext/>
      <w:overflowPunct w:val="0"/>
      <w:autoSpaceDE w:val="0"/>
      <w:autoSpaceDN w:val="0"/>
      <w:adjustRightInd w:val="0"/>
      <w:spacing w:before="240"/>
      <w:textAlignment w:val="baseline"/>
    </w:pPr>
    <w:rPr>
      <w:rFonts w:asciiTheme="minorHAnsi" w:eastAsia="Times New Roman" w:hAnsi="Times New Roman Bold"/>
      <w:sz w:val="24"/>
      <w:szCs w:val="20"/>
      <w:lang w:val="en-GB"/>
    </w:rPr>
  </w:style>
  <w:style w:type="paragraph" w:customStyle="1" w:styleId="Section3">
    <w:name w:val="Section_3"/>
    <w:basedOn w:val="Section1"/>
    <w:rsid w:val="008E53E4"/>
    <w:rPr>
      <w:b w:val="0"/>
    </w:rPr>
  </w:style>
  <w:style w:type="paragraph" w:customStyle="1" w:styleId="TableTextS5">
    <w:name w:val="Table_TextS5"/>
    <w:basedOn w:val="Normal"/>
    <w:rsid w:val="008E53E4"/>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asciiTheme="minorHAnsi" w:eastAsia="Times New Roman" w:hAnsiTheme="minorHAnsi"/>
      <w:sz w:val="20"/>
      <w:szCs w:val="20"/>
      <w:lang w:val="en-GB"/>
    </w:rPr>
  </w:style>
  <w:style w:type="character" w:customStyle="1" w:styleId="BodyText2Char">
    <w:name w:val="Body Text 2 Char"/>
    <w:basedOn w:val="DefaultParagraphFont"/>
    <w:link w:val="BodyText2"/>
    <w:rsid w:val="008E53E4"/>
    <w:rPr>
      <w:rFonts w:ascii="Calibri" w:hAnsi="Calibri"/>
      <w:sz w:val="24"/>
      <w:szCs w:val="24"/>
      <w:lang w:eastAsia="en-US"/>
    </w:rPr>
  </w:style>
  <w:style w:type="paragraph" w:styleId="BodyText3">
    <w:name w:val="Body Text 3"/>
    <w:basedOn w:val="Normal"/>
    <w:link w:val="BodyText3Char"/>
    <w:rsid w:val="008E53E4"/>
    <w:pPr>
      <w:spacing w:before="1701"/>
      <w:ind w:right="91"/>
    </w:pPr>
    <w:rPr>
      <w:rFonts w:asciiTheme="minorHAnsi" w:eastAsia="Times New Roman" w:hAnsiTheme="minorHAnsi"/>
      <w:sz w:val="24"/>
      <w:szCs w:val="20"/>
      <w:lang w:val="en-GB"/>
    </w:rPr>
  </w:style>
  <w:style w:type="character" w:customStyle="1" w:styleId="BodyText3Char">
    <w:name w:val="Body Text 3 Char"/>
    <w:basedOn w:val="DefaultParagraphFont"/>
    <w:link w:val="BodyText3"/>
    <w:rsid w:val="008E53E4"/>
    <w:rPr>
      <w:rFonts w:asciiTheme="minorHAnsi" w:eastAsia="Times New Roman"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tu.int/ITU-T/studygroups/templates" TargetMode="External"/><Relationship Id="rId18" Type="http://schemas.openxmlformats.org/officeDocument/2006/relationships/hyperlink" Target="mailto:riadh.baghdadi@tunisietelecom.tn" TargetMode="External"/><Relationship Id="rId26" Type="http://schemas.openxmlformats.org/officeDocument/2006/relationships/hyperlink" Target="mailto:Mohsen.Nahdi@tunisietelecom.tn"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hyperlink" Target="http://www.lepalace.tn" TargetMode="External"/><Relationship Id="rId7" Type="http://schemas.openxmlformats.org/officeDocument/2006/relationships/endnotes" Target="endnotes.xml"/><Relationship Id="rId12" Type="http://schemas.openxmlformats.org/officeDocument/2006/relationships/hyperlink" Target="mailto:tsbrevcom@itu.int" TargetMode="External"/><Relationship Id="rId17" Type="http://schemas.openxmlformats.org/officeDocument/2006/relationships/hyperlink" Target="mailto:Saida.Mouelhi@tunisietelecom.tn" TargetMode="External"/><Relationship Id="rId25" Type="http://schemas.openxmlformats.org/officeDocument/2006/relationships/hyperlink" Target="mailto:saida.mouelhi@tunisietelecom.tn" TargetMode="External"/><Relationship Id="rId33" Type="http://schemas.openxmlformats.org/officeDocument/2006/relationships/hyperlink" Target="http://www.lepalace.tn/" TargetMode="External"/><Relationship Id="rId38" Type="http://schemas.openxmlformats.org/officeDocument/2006/relationships/hyperlink" Target="mailto:riadh.baghdadi@tunisietelecom.tn" TargetMode="Externa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header" Target="header2.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footer" Target="footer3.xml"/><Relationship Id="rId32" Type="http://schemas.openxmlformats.org/officeDocument/2006/relationships/image" Target="media/image2.png"/><Relationship Id="rId37" Type="http://schemas.openxmlformats.org/officeDocument/2006/relationships/hyperlink" Target="mailto:mohsen.nahdi@tunisietelecom.tn"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fa-int.itu.int/t/2013/revcom/" TargetMode="External"/><Relationship Id="rId23" Type="http://schemas.openxmlformats.org/officeDocument/2006/relationships/header" Target="header3.xml"/><Relationship Id="rId28" Type="http://schemas.openxmlformats.org/officeDocument/2006/relationships/footer" Target="footer4.xml"/><Relationship Id="rId36" Type="http://schemas.openxmlformats.org/officeDocument/2006/relationships/hyperlink" Target="mailto:riadh.baghdadi@tunisietelecom.tn" TargetMode="External"/><Relationship Id="rId10" Type="http://schemas.openxmlformats.org/officeDocument/2006/relationships/hyperlink" Target="http://www.itu.int/en/ITU-T/revcom" TargetMode="External"/><Relationship Id="rId19" Type="http://schemas.openxmlformats.org/officeDocument/2006/relationships/header" Target="header1.xml"/><Relationship Id="rId31" Type="http://schemas.openxmlformats.org/officeDocument/2006/relationships/hyperlink" Target="http://www.lepalace.tn/" TargetMode="External"/><Relationship Id="rId4" Type="http://schemas.openxmlformats.org/officeDocument/2006/relationships/settings" Target="settings.xml"/><Relationship Id="rId9" Type="http://schemas.openxmlformats.org/officeDocument/2006/relationships/hyperlink" Target="mailto:tsbrevcom@itu.int" TargetMode="External"/><Relationship Id="rId14" Type="http://schemas.openxmlformats.org/officeDocument/2006/relationships/hyperlink" Target="http://www.itu.int/en/ITU-T/revcom/Pages/default.aspx" TargetMode="Externa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hyperlink" Target="mailto:thalasso@lepalace.tn"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39AAB-A36B-4440-B5C2-02F8D47D5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1886</Words>
  <Characters>12745</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14602</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Aveline, Marion</cp:lastModifiedBy>
  <cp:revision>2</cp:revision>
  <cp:lastPrinted>2014-11-18T10:35:00Z</cp:lastPrinted>
  <dcterms:created xsi:type="dcterms:W3CDTF">2014-12-09T15:20:00Z</dcterms:created>
  <dcterms:modified xsi:type="dcterms:W3CDTF">2014-12-09T15:20:00Z</dcterms:modified>
</cp:coreProperties>
</file>