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6284"/>
        <w:gridCol w:w="3355"/>
      </w:tblGrid>
      <w:tr w:rsidR="00147F72" w:rsidRPr="007C359B">
        <w:trPr>
          <w:cantSplit/>
        </w:trPr>
        <w:tc>
          <w:tcPr>
            <w:tcW w:w="6284" w:type="dxa"/>
            <w:vAlign w:val="center"/>
          </w:tcPr>
          <w:p w:rsidR="00147F72" w:rsidRPr="007C359B" w:rsidRDefault="00147F72" w:rsidP="00147F72">
            <w:pPr>
              <w:tabs>
                <w:tab w:val="right" w:pos="8732"/>
              </w:tabs>
              <w:rPr>
                <w:rFonts w:ascii="Verdana" w:hAnsi="Verdana"/>
                <w:b/>
                <w:bCs/>
                <w:iCs/>
                <w:color w:val="FFFFFF"/>
                <w:sz w:val="26"/>
                <w:szCs w:val="26"/>
              </w:rPr>
            </w:pPr>
            <w:bookmarkStart w:id="0" w:name="_GoBack"/>
            <w:bookmarkEnd w:id="0"/>
            <w:r w:rsidRPr="007C359B">
              <w:rPr>
                <w:rFonts w:ascii="Verdana" w:hAnsi="Verdana"/>
                <w:b/>
                <w:bCs/>
                <w:iCs/>
                <w:sz w:val="26"/>
                <w:szCs w:val="26"/>
              </w:rPr>
              <w:t>Telecommunication Standardization</w:t>
            </w:r>
            <w:r w:rsidRPr="007C359B">
              <w:rPr>
                <w:rFonts w:ascii="Verdana" w:hAnsi="Verdana"/>
                <w:b/>
                <w:bCs/>
                <w:iCs/>
                <w:sz w:val="26"/>
                <w:szCs w:val="26"/>
              </w:rPr>
              <w:br/>
              <w:t>Bureau</w:t>
            </w:r>
          </w:p>
        </w:tc>
        <w:tc>
          <w:tcPr>
            <w:tcW w:w="3355" w:type="dxa"/>
            <w:vAlign w:val="center"/>
          </w:tcPr>
          <w:p w:rsidR="00147F72" w:rsidRPr="007C359B" w:rsidRDefault="00922D06" w:rsidP="00147F72">
            <w:pPr>
              <w:ind w:left="993" w:hanging="993"/>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02F7D7F6" wp14:editId="7924AC37">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47F72" w:rsidRPr="007C359B">
        <w:trPr>
          <w:cantSplit/>
        </w:trPr>
        <w:tc>
          <w:tcPr>
            <w:tcW w:w="6284" w:type="dxa"/>
            <w:vAlign w:val="center"/>
          </w:tcPr>
          <w:p w:rsidR="00147F72" w:rsidRPr="007C359B" w:rsidRDefault="00147F72" w:rsidP="00147F72">
            <w:pPr>
              <w:tabs>
                <w:tab w:val="right" w:pos="8732"/>
              </w:tabs>
              <w:rPr>
                <w:rFonts w:ascii="Verdana" w:hAnsi="Verdana"/>
                <w:b/>
                <w:bCs/>
                <w:iCs/>
                <w:sz w:val="18"/>
                <w:szCs w:val="18"/>
              </w:rPr>
            </w:pPr>
          </w:p>
        </w:tc>
        <w:tc>
          <w:tcPr>
            <w:tcW w:w="3355" w:type="dxa"/>
            <w:vAlign w:val="center"/>
          </w:tcPr>
          <w:p w:rsidR="00147F72" w:rsidRPr="007C359B" w:rsidRDefault="00147F72" w:rsidP="00147F72">
            <w:pPr>
              <w:ind w:left="993" w:hanging="993"/>
              <w:jc w:val="right"/>
              <w:rPr>
                <w:sz w:val="18"/>
                <w:szCs w:val="18"/>
              </w:rPr>
            </w:pPr>
          </w:p>
        </w:tc>
      </w:tr>
    </w:tbl>
    <w:p w:rsidR="00147F72" w:rsidRPr="007C359B" w:rsidRDefault="00147F72">
      <w:pPr>
        <w:tabs>
          <w:tab w:val="left" w:pos="5755"/>
        </w:tabs>
      </w:pPr>
    </w:p>
    <w:p w:rsidR="00147F72" w:rsidRPr="007C359B" w:rsidRDefault="00147F72" w:rsidP="00401F75">
      <w:pPr>
        <w:tabs>
          <w:tab w:val="left" w:pos="5755"/>
        </w:tabs>
        <w:spacing w:before="0"/>
      </w:pPr>
    </w:p>
    <w:p w:rsidR="00147F72" w:rsidRPr="007C359B" w:rsidRDefault="00147F72" w:rsidP="00401F75">
      <w:pPr>
        <w:tabs>
          <w:tab w:val="left" w:pos="5755"/>
        </w:tabs>
        <w:spacing w:before="0"/>
      </w:pPr>
    </w:p>
    <w:p w:rsidR="00147F72" w:rsidRPr="007C359B" w:rsidRDefault="00147F72" w:rsidP="00401F75">
      <w:pPr>
        <w:tabs>
          <w:tab w:val="left" w:pos="5755"/>
        </w:tabs>
        <w:spacing w:before="0"/>
      </w:pPr>
    </w:p>
    <w:p w:rsidR="00147F72" w:rsidRPr="007C359B" w:rsidRDefault="00147F72" w:rsidP="00401F75">
      <w:pPr>
        <w:tabs>
          <w:tab w:val="left" w:pos="5755"/>
        </w:tabs>
        <w:spacing w:before="0"/>
      </w:pPr>
    </w:p>
    <w:p w:rsidR="00147F72" w:rsidRPr="007C359B" w:rsidRDefault="00147F72" w:rsidP="00401F75">
      <w:pPr>
        <w:tabs>
          <w:tab w:val="left" w:pos="5755"/>
        </w:tabs>
        <w:spacing w:before="0"/>
      </w:pPr>
    </w:p>
    <w:p w:rsidR="00147F72" w:rsidRPr="007C359B" w:rsidRDefault="00147F72" w:rsidP="00401F75">
      <w:pPr>
        <w:tabs>
          <w:tab w:val="left" w:pos="5755"/>
        </w:tabs>
        <w:spacing w:before="0"/>
      </w:pPr>
    </w:p>
    <w:p w:rsidR="00610E6C" w:rsidRPr="007C359B" w:rsidRDefault="00610E6C" w:rsidP="00D8086E">
      <w:pPr>
        <w:tabs>
          <w:tab w:val="clear" w:pos="794"/>
          <w:tab w:val="clear" w:pos="1191"/>
          <w:tab w:val="clear" w:pos="1588"/>
          <w:tab w:val="clear" w:pos="1985"/>
          <w:tab w:val="left" w:pos="6096"/>
        </w:tabs>
        <w:spacing w:before="0"/>
        <w:sectPr w:rsidR="00610E6C" w:rsidRPr="007C359B">
          <w:footerReference w:type="default" r:id="rId9"/>
          <w:headerReference w:type="first" r:id="rId10"/>
          <w:footerReference w:type="first" r:id="rId11"/>
          <w:type w:val="continuous"/>
          <w:pgSz w:w="11907" w:h="16840"/>
          <w:pgMar w:top="-510" w:right="454" w:bottom="1441" w:left="567" w:header="720" w:footer="510" w:gutter="0"/>
          <w:paperSrc w:first="1" w:other="1"/>
          <w:cols w:space="0"/>
          <w:titlePg/>
        </w:sectPr>
      </w:pPr>
      <w:r w:rsidRPr="007C359B">
        <w:tab/>
      </w:r>
      <w:smartTag w:uri="urn:schemas-microsoft-com:office:smarttags" w:element="City">
        <w:smartTag w:uri="urn:schemas-microsoft-com:office:smarttags" w:element="place">
          <w:r w:rsidR="003B743A" w:rsidRPr="007C359B">
            <w:t>Geneva</w:t>
          </w:r>
        </w:smartTag>
      </w:smartTag>
      <w:r w:rsidR="003B743A" w:rsidRPr="007C359B">
        <w:t xml:space="preserve">, </w:t>
      </w:r>
      <w:r w:rsidR="00D8086E">
        <w:t>16 May 2012</w:t>
      </w:r>
    </w:p>
    <w:p w:rsidR="00610E6C" w:rsidRPr="007C359B" w:rsidRDefault="00610E6C">
      <w:pPr>
        <w:tabs>
          <w:tab w:val="left" w:pos="4111"/>
        </w:tabs>
        <w:ind w:left="57"/>
        <w:rPr>
          <w:rFonts w:ascii="Futura Lt BT" w:hAnsi="Futura Lt BT"/>
          <w:sz w:val="20"/>
        </w:rPr>
        <w:sectPr w:rsidR="00610E6C" w:rsidRPr="007C359B">
          <w:type w:val="continuous"/>
          <w:pgSz w:w="11907" w:h="16840"/>
          <w:pgMar w:top="-510" w:right="454" w:bottom="1441" w:left="567" w:header="720" w:footer="510" w:gutter="0"/>
          <w:cols w:num="2" w:space="0"/>
          <w:titlePg/>
        </w:sectPr>
      </w:pPr>
    </w:p>
    <w:p w:rsidR="00610E6C" w:rsidRPr="007C359B" w:rsidRDefault="00610E6C">
      <w:pPr>
        <w:rPr>
          <w:rFonts w:ascii="Century Gothic" w:hAnsi="Century Gothic"/>
          <w:sz w:val="16"/>
        </w:rPr>
        <w:sectPr w:rsidR="00610E6C" w:rsidRPr="007C359B" w:rsidSect="002E6A13">
          <w:type w:val="continuous"/>
          <w:pgSz w:w="11907" w:h="16840"/>
          <w:pgMar w:top="1134" w:right="1134" w:bottom="1134" w:left="1134" w:header="720" w:footer="510" w:gutter="0"/>
          <w:cols w:space="720"/>
          <w:titlePg/>
        </w:sect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11392C" w:rsidRPr="007C359B" w:rsidTr="003B743A">
        <w:trPr>
          <w:cantSplit/>
        </w:trPr>
        <w:tc>
          <w:tcPr>
            <w:tcW w:w="993" w:type="dxa"/>
          </w:tcPr>
          <w:p w:rsidR="0011392C" w:rsidRPr="007C359B" w:rsidRDefault="0011392C" w:rsidP="003B743A">
            <w:pPr>
              <w:tabs>
                <w:tab w:val="left" w:pos="4111"/>
              </w:tabs>
              <w:spacing w:before="10"/>
              <w:rPr>
                <w:szCs w:val="24"/>
              </w:rPr>
            </w:pPr>
            <w:bookmarkStart w:id="2" w:name="text"/>
            <w:bookmarkStart w:id="3" w:name="StartTyping_E"/>
            <w:bookmarkEnd w:id="2"/>
            <w:bookmarkEnd w:id="3"/>
            <w:r w:rsidRPr="007C359B">
              <w:rPr>
                <w:szCs w:val="24"/>
              </w:rPr>
              <w:lastRenderedPageBreak/>
              <w:t>Ref:</w:t>
            </w:r>
          </w:p>
          <w:p w:rsidR="0011392C" w:rsidRPr="007C359B" w:rsidRDefault="0011392C" w:rsidP="003B743A">
            <w:pPr>
              <w:tabs>
                <w:tab w:val="left" w:pos="4111"/>
              </w:tabs>
              <w:spacing w:before="10"/>
              <w:rPr>
                <w:szCs w:val="24"/>
              </w:rPr>
            </w:pPr>
          </w:p>
          <w:p w:rsidR="0011392C" w:rsidRPr="007C359B" w:rsidRDefault="0011392C" w:rsidP="003B743A">
            <w:pPr>
              <w:tabs>
                <w:tab w:val="left" w:pos="4111"/>
              </w:tabs>
              <w:spacing w:before="10"/>
              <w:rPr>
                <w:szCs w:val="24"/>
              </w:rPr>
            </w:pPr>
            <w:r w:rsidRPr="007C359B">
              <w:rPr>
                <w:szCs w:val="24"/>
              </w:rPr>
              <w:br/>
              <w:t>Tel:</w:t>
            </w:r>
          </w:p>
          <w:p w:rsidR="0011392C" w:rsidRPr="007C359B" w:rsidRDefault="0011392C" w:rsidP="003B743A">
            <w:pPr>
              <w:tabs>
                <w:tab w:val="left" w:pos="4111"/>
              </w:tabs>
              <w:spacing w:before="10"/>
              <w:rPr>
                <w:rFonts w:ascii="Futura Lt BT" w:hAnsi="Futura Lt BT"/>
                <w:szCs w:val="24"/>
              </w:rPr>
            </w:pPr>
            <w:r w:rsidRPr="007C359B">
              <w:rPr>
                <w:szCs w:val="24"/>
              </w:rPr>
              <w:t>Fax:</w:t>
            </w:r>
          </w:p>
        </w:tc>
        <w:tc>
          <w:tcPr>
            <w:tcW w:w="4436" w:type="dxa"/>
          </w:tcPr>
          <w:p w:rsidR="0011392C" w:rsidRPr="007C359B" w:rsidRDefault="0011392C" w:rsidP="00D8086E">
            <w:pPr>
              <w:tabs>
                <w:tab w:val="left" w:pos="4111"/>
              </w:tabs>
              <w:spacing w:before="0"/>
              <w:rPr>
                <w:b/>
                <w:bCs/>
                <w:szCs w:val="24"/>
                <w:lang w:val="pt-BR" w:eastAsia="ja-JP"/>
              </w:rPr>
            </w:pPr>
            <w:r w:rsidRPr="007C359B">
              <w:rPr>
                <w:b/>
                <w:bCs/>
                <w:szCs w:val="24"/>
                <w:lang w:val="pt-BR"/>
              </w:rPr>
              <w:t xml:space="preserve">TSB Circular </w:t>
            </w:r>
            <w:r w:rsidR="00D8086E">
              <w:rPr>
                <w:b/>
                <w:bCs/>
                <w:szCs w:val="24"/>
                <w:lang w:val="pt-BR"/>
              </w:rPr>
              <w:t>285</w:t>
            </w:r>
          </w:p>
          <w:p w:rsidR="0011392C" w:rsidRPr="007C359B" w:rsidRDefault="0011392C" w:rsidP="00922D06">
            <w:pPr>
              <w:tabs>
                <w:tab w:val="left" w:pos="4111"/>
              </w:tabs>
              <w:spacing w:before="0"/>
              <w:rPr>
                <w:szCs w:val="24"/>
                <w:lang w:val="pt-BR" w:eastAsia="ja-JP"/>
              </w:rPr>
            </w:pPr>
            <w:r w:rsidRPr="007C359B">
              <w:rPr>
                <w:szCs w:val="24"/>
                <w:lang w:val="pt-BR"/>
              </w:rPr>
              <w:t xml:space="preserve">COM </w:t>
            </w:r>
            <w:r w:rsidR="00922D06">
              <w:rPr>
                <w:szCs w:val="24"/>
                <w:lang w:val="pt-BR"/>
              </w:rPr>
              <w:t>2</w:t>
            </w:r>
            <w:r w:rsidRPr="007C359B">
              <w:rPr>
                <w:szCs w:val="24"/>
                <w:lang w:val="pt-BR"/>
              </w:rPr>
              <w:t>/</w:t>
            </w:r>
            <w:r w:rsidR="00922D06">
              <w:rPr>
                <w:szCs w:val="24"/>
                <w:lang w:val="pt-BR"/>
              </w:rPr>
              <w:t>RH</w:t>
            </w:r>
          </w:p>
          <w:p w:rsidR="0011392C" w:rsidRPr="007C359B" w:rsidRDefault="0011392C" w:rsidP="00922D06">
            <w:pPr>
              <w:tabs>
                <w:tab w:val="left" w:pos="4111"/>
              </w:tabs>
              <w:spacing w:before="0"/>
              <w:rPr>
                <w:szCs w:val="24"/>
                <w:lang w:val="pt-BR"/>
              </w:rPr>
            </w:pPr>
            <w:r w:rsidRPr="007C359B">
              <w:rPr>
                <w:szCs w:val="24"/>
                <w:lang w:val="pt-BR"/>
              </w:rPr>
              <w:br/>
              <w:t xml:space="preserve">+41 22 730 </w:t>
            </w:r>
            <w:r w:rsidR="00922D06">
              <w:rPr>
                <w:szCs w:val="24"/>
                <w:lang w:val="pt-BR"/>
              </w:rPr>
              <w:t>5887</w:t>
            </w:r>
            <w:r w:rsidRPr="007C359B">
              <w:rPr>
                <w:szCs w:val="24"/>
                <w:lang w:val="pt-BR"/>
              </w:rPr>
              <w:br/>
              <w:t>+41 22 730 5853</w:t>
            </w:r>
          </w:p>
        </w:tc>
        <w:tc>
          <w:tcPr>
            <w:tcW w:w="4436" w:type="dxa"/>
          </w:tcPr>
          <w:p w:rsidR="00474016" w:rsidRDefault="0011392C" w:rsidP="00042EDA">
            <w:pPr>
              <w:tabs>
                <w:tab w:val="clear" w:pos="794"/>
                <w:tab w:val="clear" w:pos="1191"/>
                <w:tab w:val="clear" w:pos="1588"/>
                <w:tab w:val="clear" w:pos="1985"/>
                <w:tab w:val="left" w:pos="284"/>
              </w:tabs>
              <w:spacing w:before="0"/>
              <w:ind w:left="284" w:hanging="284"/>
            </w:pPr>
            <w:r w:rsidRPr="007C359B">
              <w:t>-</w:t>
            </w:r>
            <w:r w:rsidRPr="007C359B">
              <w:tab/>
              <w:t>To Administrations of Member States of the Union</w:t>
            </w:r>
            <w:r w:rsidR="00474016">
              <w:t>;</w:t>
            </w:r>
          </w:p>
          <w:p w:rsidR="0011392C" w:rsidRPr="007C359B" w:rsidRDefault="0011392C" w:rsidP="00042EDA">
            <w:pPr>
              <w:tabs>
                <w:tab w:val="clear" w:pos="794"/>
                <w:tab w:val="clear" w:pos="1191"/>
                <w:tab w:val="clear" w:pos="1588"/>
                <w:tab w:val="clear" w:pos="1985"/>
                <w:tab w:val="left" w:pos="284"/>
              </w:tabs>
              <w:spacing w:before="0"/>
              <w:ind w:left="284" w:hanging="284"/>
            </w:pPr>
          </w:p>
        </w:tc>
      </w:tr>
      <w:tr w:rsidR="0011392C" w:rsidRPr="007C359B" w:rsidTr="003B743A">
        <w:trPr>
          <w:cantSplit/>
        </w:trPr>
        <w:tc>
          <w:tcPr>
            <w:tcW w:w="993" w:type="dxa"/>
          </w:tcPr>
          <w:p w:rsidR="0011392C" w:rsidRPr="007C359B" w:rsidRDefault="0011392C" w:rsidP="003B743A">
            <w:pPr>
              <w:spacing w:before="10"/>
              <w:rPr>
                <w:szCs w:val="24"/>
              </w:rPr>
            </w:pPr>
            <w:r w:rsidRPr="007C359B">
              <w:rPr>
                <w:szCs w:val="24"/>
              </w:rPr>
              <w:t>E-mail:</w:t>
            </w:r>
          </w:p>
        </w:tc>
        <w:tc>
          <w:tcPr>
            <w:tcW w:w="4436" w:type="dxa"/>
          </w:tcPr>
          <w:p w:rsidR="0011392C" w:rsidRPr="007C359B" w:rsidRDefault="008D345F" w:rsidP="003B743A">
            <w:pPr>
              <w:tabs>
                <w:tab w:val="left" w:pos="4111"/>
              </w:tabs>
              <w:spacing w:before="0"/>
              <w:rPr>
                <w:szCs w:val="24"/>
              </w:rPr>
            </w:pPr>
            <w:hyperlink r:id="rId12" w:history="1">
              <w:r w:rsidR="00922D06">
                <w:rPr>
                  <w:rStyle w:val="Hyperlink"/>
                  <w:szCs w:val="24"/>
                </w:rPr>
                <w:t>tsbsg2@itu.int</w:t>
              </w:r>
            </w:hyperlink>
            <w:r w:rsidR="0011392C" w:rsidRPr="007C359B">
              <w:rPr>
                <w:szCs w:val="24"/>
              </w:rPr>
              <w:t xml:space="preserve"> </w:t>
            </w:r>
          </w:p>
        </w:tc>
        <w:tc>
          <w:tcPr>
            <w:tcW w:w="4436" w:type="dxa"/>
          </w:tcPr>
          <w:p w:rsidR="0011392C" w:rsidRPr="007C359B" w:rsidRDefault="0011392C" w:rsidP="00474016">
            <w:pPr>
              <w:tabs>
                <w:tab w:val="clear" w:pos="794"/>
                <w:tab w:val="clear" w:pos="1191"/>
                <w:tab w:val="clear" w:pos="1588"/>
                <w:tab w:val="clear" w:pos="1985"/>
                <w:tab w:val="left" w:pos="284"/>
              </w:tabs>
              <w:spacing w:before="240"/>
            </w:pPr>
            <w:r w:rsidRPr="007C359B">
              <w:rPr>
                <w:b/>
              </w:rPr>
              <w:t>Copy:</w:t>
            </w:r>
            <w:r w:rsidRPr="007C359B">
              <w:rPr>
                <w:b/>
              </w:rPr>
              <w:br/>
            </w:r>
            <w:r w:rsidR="006B2782" w:rsidRPr="007C359B">
              <w:t>-</w:t>
            </w:r>
            <w:r w:rsidR="006B2782" w:rsidRPr="007C359B">
              <w:tab/>
              <w:t xml:space="preserve">To ITU-T Sector Members </w:t>
            </w:r>
            <w:r w:rsidR="006B2782">
              <w:br/>
            </w:r>
            <w:r w:rsidRPr="007C359B">
              <w:t>-</w:t>
            </w:r>
            <w:r w:rsidRPr="007C359B">
              <w:tab/>
              <w:t>To ITU-T Associates;</w:t>
            </w:r>
            <w:r w:rsidRPr="007C359B">
              <w:br/>
              <w:t>-</w:t>
            </w:r>
            <w:r w:rsidRPr="007C359B">
              <w:tab/>
              <w:t>To ITU-T Academia;</w:t>
            </w:r>
          </w:p>
          <w:p w:rsidR="0011392C" w:rsidRPr="007C359B" w:rsidRDefault="0011392C" w:rsidP="00A454F3">
            <w:pPr>
              <w:tabs>
                <w:tab w:val="clear" w:pos="794"/>
                <w:tab w:val="clear" w:pos="1191"/>
                <w:tab w:val="clear" w:pos="1588"/>
                <w:tab w:val="clear" w:pos="1985"/>
                <w:tab w:val="left" w:pos="284"/>
              </w:tabs>
              <w:spacing w:before="0"/>
              <w:ind w:left="284" w:hanging="284"/>
            </w:pPr>
            <w:r w:rsidRPr="007C359B">
              <w:t>-</w:t>
            </w:r>
            <w:r w:rsidRPr="007C359B">
              <w:tab/>
              <w:t>To the Chairm</w:t>
            </w:r>
            <w:r w:rsidR="00A454F3">
              <w:t>e</w:t>
            </w:r>
            <w:r w:rsidRPr="007C359B">
              <w:t xml:space="preserve">n and Vice-Chairmen of </w:t>
            </w:r>
            <w:r w:rsidRPr="007C359B">
              <w:br/>
            </w:r>
            <w:r w:rsidR="00A454F3">
              <w:t>all ITU-T Study Groups and TSAG;</w:t>
            </w:r>
          </w:p>
          <w:p w:rsidR="0011392C" w:rsidRPr="007C359B" w:rsidRDefault="0011392C" w:rsidP="0011392C">
            <w:pPr>
              <w:tabs>
                <w:tab w:val="clear" w:pos="794"/>
                <w:tab w:val="clear" w:pos="1191"/>
                <w:tab w:val="clear" w:pos="1588"/>
                <w:tab w:val="clear" w:pos="1985"/>
                <w:tab w:val="left" w:pos="284"/>
              </w:tabs>
              <w:spacing w:before="0"/>
              <w:ind w:left="284" w:hanging="284"/>
            </w:pPr>
            <w:r w:rsidRPr="007C359B">
              <w:t>-</w:t>
            </w:r>
            <w:r w:rsidRPr="007C359B">
              <w:tab/>
              <w:t>To the Director of the Telecommunication Development Bureau;</w:t>
            </w:r>
          </w:p>
          <w:p w:rsidR="0011392C" w:rsidRPr="007C359B" w:rsidRDefault="0011392C" w:rsidP="00174134">
            <w:pPr>
              <w:tabs>
                <w:tab w:val="clear" w:pos="794"/>
                <w:tab w:val="clear" w:pos="1191"/>
                <w:tab w:val="clear" w:pos="1588"/>
                <w:tab w:val="clear" w:pos="1985"/>
              </w:tabs>
              <w:spacing w:before="0"/>
              <w:ind w:left="288" w:hanging="288"/>
              <w:rPr>
                <w:szCs w:val="24"/>
              </w:rPr>
            </w:pPr>
            <w:r w:rsidRPr="007C359B">
              <w:t>-</w:t>
            </w:r>
            <w:r w:rsidRPr="007C359B">
              <w:tab/>
              <w:t xml:space="preserve">To the Director of the </w:t>
            </w:r>
            <w:proofErr w:type="spellStart"/>
            <w:r w:rsidRPr="007C359B">
              <w:t>Radiocommunication</w:t>
            </w:r>
            <w:proofErr w:type="spellEnd"/>
            <w:r w:rsidRPr="007C359B">
              <w:t xml:space="preserve"> Bureau</w:t>
            </w:r>
          </w:p>
          <w:p w:rsidR="0011392C" w:rsidRPr="007C359B" w:rsidRDefault="0011392C" w:rsidP="003B743A">
            <w:pPr>
              <w:tabs>
                <w:tab w:val="clear" w:pos="794"/>
                <w:tab w:val="clear" w:pos="1191"/>
                <w:tab w:val="clear" w:pos="1588"/>
                <w:tab w:val="clear" w:pos="1985"/>
                <w:tab w:val="left" w:pos="284"/>
              </w:tabs>
              <w:spacing w:before="0"/>
              <w:ind w:left="284" w:hanging="284"/>
              <w:rPr>
                <w:szCs w:val="24"/>
              </w:rPr>
            </w:pPr>
          </w:p>
        </w:tc>
      </w:tr>
    </w:tbl>
    <w:p w:rsidR="003B743A" w:rsidRPr="007C359B" w:rsidRDefault="003B743A"/>
    <w:tbl>
      <w:tblPr>
        <w:tblW w:w="9923" w:type="dxa"/>
        <w:tblLayout w:type="fixed"/>
        <w:tblCellMar>
          <w:left w:w="0" w:type="dxa"/>
          <w:right w:w="0" w:type="dxa"/>
        </w:tblCellMar>
        <w:tblLook w:val="0000" w:firstRow="0" w:lastRow="0" w:firstColumn="0" w:lastColumn="0" w:noHBand="0" w:noVBand="0"/>
      </w:tblPr>
      <w:tblGrid>
        <w:gridCol w:w="993"/>
        <w:gridCol w:w="8930"/>
      </w:tblGrid>
      <w:tr w:rsidR="003B743A" w:rsidRPr="007C359B" w:rsidTr="0023719B">
        <w:trPr>
          <w:cantSplit/>
          <w:trHeight w:val="680"/>
        </w:trPr>
        <w:tc>
          <w:tcPr>
            <w:tcW w:w="993" w:type="dxa"/>
          </w:tcPr>
          <w:p w:rsidR="003B743A" w:rsidRPr="007C359B" w:rsidRDefault="003B743A" w:rsidP="003B743A">
            <w:pPr>
              <w:tabs>
                <w:tab w:val="left" w:pos="4111"/>
              </w:tabs>
              <w:spacing w:before="10"/>
              <w:ind w:left="57"/>
              <w:rPr>
                <w:szCs w:val="24"/>
              </w:rPr>
            </w:pPr>
            <w:r w:rsidRPr="007C359B">
              <w:rPr>
                <w:szCs w:val="24"/>
              </w:rPr>
              <w:t>Subject:</w:t>
            </w:r>
          </w:p>
        </w:tc>
        <w:tc>
          <w:tcPr>
            <w:tcW w:w="8930" w:type="dxa"/>
          </w:tcPr>
          <w:p w:rsidR="003B743A" w:rsidRPr="007C359B" w:rsidRDefault="00F517C0" w:rsidP="00F517C0">
            <w:pPr>
              <w:tabs>
                <w:tab w:val="left" w:pos="4111"/>
              </w:tabs>
              <w:spacing w:before="0"/>
              <w:ind w:left="57"/>
              <w:rPr>
                <w:szCs w:val="24"/>
              </w:rPr>
            </w:pPr>
            <w:r>
              <w:rPr>
                <w:b/>
              </w:rPr>
              <w:t>P</w:t>
            </w:r>
            <w:r w:rsidRPr="00F517C0">
              <w:rPr>
                <w:b/>
              </w:rPr>
              <w:t xml:space="preserve">ossibility of </w:t>
            </w:r>
            <w:proofErr w:type="spellStart"/>
            <w:r w:rsidRPr="00F517C0">
              <w:rPr>
                <w:b/>
              </w:rPr>
              <w:t>parallell</w:t>
            </w:r>
            <w:proofErr w:type="spellEnd"/>
            <w:r w:rsidRPr="00F517C0">
              <w:rPr>
                <w:b/>
              </w:rPr>
              <w:t xml:space="preserve"> usage of 2 and 3 digit </w:t>
            </w:r>
            <w:r>
              <w:rPr>
                <w:b/>
              </w:rPr>
              <w:t>E.212 Mobile Network Codes (</w:t>
            </w:r>
            <w:r w:rsidRPr="00F517C0">
              <w:rPr>
                <w:b/>
              </w:rPr>
              <w:t>MNCs</w:t>
            </w:r>
            <w:r>
              <w:rPr>
                <w:b/>
              </w:rPr>
              <w:t>)</w:t>
            </w:r>
            <w:r w:rsidRPr="00F517C0">
              <w:rPr>
                <w:b/>
              </w:rPr>
              <w:t xml:space="preserve"> under one geographic Mobile Country Code (MCC)</w:t>
            </w:r>
          </w:p>
        </w:tc>
      </w:tr>
      <w:tr w:rsidR="0023719B" w:rsidRPr="007C359B" w:rsidTr="0023719B">
        <w:trPr>
          <w:cantSplit/>
          <w:trHeight w:val="170"/>
        </w:trPr>
        <w:tc>
          <w:tcPr>
            <w:tcW w:w="9923" w:type="dxa"/>
            <w:gridSpan w:val="2"/>
          </w:tcPr>
          <w:p w:rsidR="0023719B" w:rsidRDefault="0023719B" w:rsidP="00F517C0">
            <w:pPr>
              <w:tabs>
                <w:tab w:val="left" w:pos="4111"/>
              </w:tabs>
              <w:spacing w:before="0"/>
              <w:ind w:left="57"/>
              <w:rPr>
                <w:b/>
              </w:rPr>
            </w:pPr>
          </w:p>
        </w:tc>
      </w:tr>
      <w:tr w:rsidR="0023719B" w:rsidRPr="007C359B" w:rsidTr="007E2A55">
        <w:trPr>
          <w:cantSplit/>
          <w:trHeight w:val="680"/>
        </w:trPr>
        <w:tc>
          <w:tcPr>
            <w:tcW w:w="9923" w:type="dxa"/>
            <w:gridSpan w:val="2"/>
          </w:tcPr>
          <w:p w:rsidR="0023719B" w:rsidRDefault="0023719B" w:rsidP="0023719B">
            <w:pPr>
              <w:tabs>
                <w:tab w:val="left" w:pos="4111"/>
              </w:tabs>
              <w:spacing w:before="0"/>
              <w:ind w:left="57"/>
              <w:rPr>
                <w:b/>
              </w:rPr>
            </w:pPr>
            <w:r>
              <w:rPr>
                <w:b/>
              </w:rPr>
              <w:t>Deadline for replies: 1 October 2012</w:t>
            </w:r>
          </w:p>
        </w:tc>
      </w:tr>
    </w:tbl>
    <w:p w:rsidR="00C737B5" w:rsidRPr="007C359B" w:rsidRDefault="00C737B5" w:rsidP="00C737B5">
      <w:pPr>
        <w:pStyle w:val="Normalaftertitle"/>
        <w:spacing w:before="200"/>
      </w:pPr>
      <w:r w:rsidRPr="007C359B">
        <w:t>Dear Sir/Madam,</w:t>
      </w:r>
    </w:p>
    <w:p w:rsidR="00412884" w:rsidRDefault="00412884" w:rsidP="002F0DF7">
      <w:pPr>
        <w:ind w:right="91"/>
        <w:rPr>
          <w:bCs/>
        </w:rPr>
      </w:pPr>
      <w:r>
        <w:rPr>
          <w:bCs/>
        </w:rPr>
        <w:t>1.</w:t>
      </w:r>
      <w:r>
        <w:rPr>
          <w:bCs/>
        </w:rPr>
        <w:tab/>
      </w:r>
      <w:r w:rsidR="00F517C0">
        <w:rPr>
          <w:bCs/>
        </w:rPr>
        <w:t xml:space="preserve">At its 21-29 March 2012 meeting, </w:t>
      </w:r>
      <w:r w:rsidR="00F517C0" w:rsidRPr="00F517C0">
        <w:rPr>
          <w:bCs/>
        </w:rPr>
        <w:t>ITU-T S</w:t>
      </w:r>
      <w:r>
        <w:rPr>
          <w:bCs/>
        </w:rPr>
        <w:t>tudy Group 2 (S</w:t>
      </w:r>
      <w:r w:rsidR="00F517C0" w:rsidRPr="00F517C0">
        <w:rPr>
          <w:bCs/>
        </w:rPr>
        <w:t>G2</w:t>
      </w:r>
      <w:r>
        <w:rPr>
          <w:bCs/>
        </w:rPr>
        <w:t>)</w:t>
      </w:r>
      <w:r w:rsidR="00F517C0" w:rsidRPr="00F517C0">
        <w:rPr>
          <w:bCs/>
        </w:rPr>
        <w:t xml:space="preserve"> received a number of </w:t>
      </w:r>
      <w:r>
        <w:rPr>
          <w:bCs/>
        </w:rPr>
        <w:t>contributions</w:t>
      </w:r>
      <w:r w:rsidR="00F517C0" w:rsidRPr="00F517C0">
        <w:rPr>
          <w:bCs/>
        </w:rPr>
        <w:t xml:space="preserve"> regarding the possible use of 2</w:t>
      </w:r>
      <w:r>
        <w:rPr>
          <w:bCs/>
        </w:rPr>
        <w:t>-</w:t>
      </w:r>
      <w:r w:rsidR="00F517C0" w:rsidRPr="00F517C0">
        <w:rPr>
          <w:bCs/>
        </w:rPr>
        <w:t>digit M</w:t>
      </w:r>
      <w:r>
        <w:rPr>
          <w:bCs/>
        </w:rPr>
        <w:t>obile Network Codes (M</w:t>
      </w:r>
      <w:r w:rsidR="00F517C0" w:rsidRPr="00F517C0">
        <w:rPr>
          <w:bCs/>
        </w:rPr>
        <w:t>NCs</w:t>
      </w:r>
      <w:r>
        <w:rPr>
          <w:bCs/>
        </w:rPr>
        <w:t>)</w:t>
      </w:r>
      <w:r w:rsidR="00F517C0" w:rsidRPr="00F517C0">
        <w:rPr>
          <w:bCs/>
        </w:rPr>
        <w:t xml:space="preserve"> in parallel with 3</w:t>
      </w:r>
      <w:r>
        <w:rPr>
          <w:bCs/>
        </w:rPr>
        <w:t>-</w:t>
      </w:r>
      <w:r w:rsidR="00F517C0" w:rsidRPr="00F517C0">
        <w:rPr>
          <w:bCs/>
        </w:rPr>
        <w:t xml:space="preserve">digit </w:t>
      </w:r>
      <w:r>
        <w:rPr>
          <w:bCs/>
        </w:rPr>
        <w:t>MNCs under</w:t>
      </w:r>
      <w:r w:rsidR="00F517C0" w:rsidRPr="00F517C0">
        <w:rPr>
          <w:bCs/>
        </w:rPr>
        <w:t xml:space="preserve"> one geographic Mobile Country Code</w:t>
      </w:r>
      <w:r>
        <w:rPr>
          <w:bCs/>
        </w:rPr>
        <w:t xml:space="preserve"> (MCC).  The MCC and the MNC are defined in Recommendation ITU-T E.212.</w:t>
      </w:r>
    </w:p>
    <w:p w:rsidR="00F517C0" w:rsidRPr="00F517C0" w:rsidRDefault="00412884" w:rsidP="00631B3F">
      <w:pPr>
        <w:ind w:right="91"/>
        <w:rPr>
          <w:bCs/>
        </w:rPr>
      </w:pPr>
      <w:r>
        <w:rPr>
          <w:bCs/>
        </w:rPr>
        <w:t>2.</w:t>
      </w:r>
      <w:r>
        <w:rPr>
          <w:bCs/>
        </w:rPr>
        <w:tab/>
        <w:t>There were also contributions regarding</w:t>
      </w:r>
      <w:r w:rsidR="00F517C0" w:rsidRPr="00F517C0">
        <w:rPr>
          <w:bCs/>
        </w:rPr>
        <w:t xml:space="preserve"> possible </w:t>
      </w:r>
      <w:r>
        <w:rPr>
          <w:bCs/>
        </w:rPr>
        <w:t xml:space="preserve">new </w:t>
      </w:r>
      <w:r w:rsidR="00F517C0" w:rsidRPr="00F517C0">
        <w:rPr>
          <w:bCs/>
        </w:rPr>
        <w:t xml:space="preserve">uses of E.212 resources. </w:t>
      </w:r>
      <w:r>
        <w:rPr>
          <w:bCs/>
        </w:rPr>
        <w:t xml:space="preserve"> </w:t>
      </w:r>
      <w:r w:rsidR="00F517C0" w:rsidRPr="00F517C0">
        <w:rPr>
          <w:bCs/>
        </w:rPr>
        <w:t>The possible use of new resources include for the time being:</w:t>
      </w:r>
    </w:p>
    <w:p w:rsidR="00F517C0" w:rsidRPr="00412884" w:rsidRDefault="00F517C0" w:rsidP="00F4619D">
      <w:pPr>
        <w:pStyle w:val="ListParagraph"/>
        <w:numPr>
          <w:ilvl w:val="0"/>
          <w:numId w:val="23"/>
        </w:numPr>
        <w:spacing w:before="60"/>
        <w:ind w:left="794" w:right="91" w:hanging="794"/>
        <w:contextualSpacing w:val="0"/>
        <w:rPr>
          <w:bCs/>
        </w:rPr>
      </w:pPr>
      <w:r w:rsidRPr="00412884">
        <w:rPr>
          <w:bCs/>
        </w:rPr>
        <w:t>MNCs for private GSM networks</w:t>
      </w:r>
    </w:p>
    <w:p w:rsidR="00F517C0" w:rsidRPr="00412884" w:rsidRDefault="00F517C0" w:rsidP="00F4619D">
      <w:pPr>
        <w:pStyle w:val="ListParagraph"/>
        <w:numPr>
          <w:ilvl w:val="0"/>
          <w:numId w:val="23"/>
        </w:numPr>
        <w:spacing w:before="60"/>
        <w:ind w:left="794" w:right="92" w:hanging="794"/>
        <w:contextualSpacing w:val="0"/>
        <w:rPr>
          <w:bCs/>
        </w:rPr>
      </w:pPr>
      <w:r w:rsidRPr="00412884">
        <w:rPr>
          <w:bCs/>
        </w:rPr>
        <w:t>New MCC for private GSM networks</w:t>
      </w:r>
    </w:p>
    <w:p w:rsidR="00F517C0" w:rsidRPr="00412884" w:rsidRDefault="00F517C0" w:rsidP="00F4619D">
      <w:pPr>
        <w:pStyle w:val="ListParagraph"/>
        <w:numPr>
          <w:ilvl w:val="0"/>
          <w:numId w:val="23"/>
        </w:numPr>
        <w:spacing w:before="60"/>
        <w:ind w:left="794" w:right="92" w:hanging="794"/>
        <w:contextualSpacing w:val="0"/>
        <w:rPr>
          <w:bCs/>
        </w:rPr>
      </w:pPr>
      <w:r w:rsidRPr="00412884">
        <w:rPr>
          <w:bCs/>
        </w:rPr>
        <w:t xml:space="preserve">MNCs for </w:t>
      </w:r>
      <w:r w:rsidR="00412884">
        <w:rPr>
          <w:bCs/>
        </w:rPr>
        <w:t>Machine to Machine (</w:t>
      </w:r>
      <w:r w:rsidRPr="00412884">
        <w:rPr>
          <w:bCs/>
        </w:rPr>
        <w:t>M2M</w:t>
      </w:r>
      <w:r w:rsidR="00412884">
        <w:rPr>
          <w:bCs/>
        </w:rPr>
        <w:t xml:space="preserve">) </w:t>
      </w:r>
      <w:r w:rsidRPr="00412884">
        <w:rPr>
          <w:bCs/>
        </w:rPr>
        <w:t>users</w:t>
      </w:r>
      <w:r w:rsidR="00412884">
        <w:rPr>
          <w:bCs/>
        </w:rPr>
        <w:t xml:space="preserve"> and/or </w:t>
      </w:r>
      <w:r w:rsidRPr="00412884">
        <w:rPr>
          <w:bCs/>
        </w:rPr>
        <w:t>service providers</w:t>
      </w:r>
    </w:p>
    <w:p w:rsidR="00F517C0" w:rsidRPr="00412884" w:rsidRDefault="00F517C0" w:rsidP="00F4619D">
      <w:pPr>
        <w:pStyle w:val="ListParagraph"/>
        <w:numPr>
          <w:ilvl w:val="0"/>
          <w:numId w:val="23"/>
        </w:numPr>
        <w:spacing w:before="60"/>
        <w:ind w:left="794" w:right="92" w:hanging="794"/>
        <w:contextualSpacing w:val="0"/>
        <w:rPr>
          <w:bCs/>
        </w:rPr>
      </w:pPr>
      <w:r w:rsidRPr="00412884">
        <w:rPr>
          <w:bCs/>
        </w:rPr>
        <w:t>New MCC for M2M applications</w:t>
      </w:r>
    </w:p>
    <w:p w:rsidR="00F517C0" w:rsidRPr="00412884" w:rsidRDefault="00F517C0" w:rsidP="00F4619D">
      <w:pPr>
        <w:pStyle w:val="ListParagraph"/>
        <w:numPr>
          <w:ilvl w:val="0"/>
          <w:numId w:val="23"/>
        </w:numPr>
        <w:spacing w:before="60"/>
        <w:ind w:left="794" w:right="92" w:hanging="794"/>
        <w:contextualSpacing w:val="0"/>
        <w:rPr>
          <w:bCs/>
        </w:rPr>
      </w:pPr>
      <w:r w:rsidRPr="00412884">
        <w:rPr>
          <w:bCs/>
        </w:rPr>
        <w:t>New MCC for international messaging services</w:t>
      </w:r>
    </w:p>
    <w:p w:rsidR="00F517C0" w:rsidRPr="00F517C0" w:rsidRDefault="00412884" w:rsidP="00631B3F">
      <w:pPr>
        <w:ind w:right="91"/>
        <w:rPr>
          <w:bCs/>
        </w:rPr>
      </w:pPr>
      <w:r>
        <w:rPr>
          <w:bCs/>
        </w:rPr>
        <w:t>3.</w:t>
      </w:r>
      <w:r>
        <w:rPr>
          <w:bCs/>
        </w:rPr>
        <w:tab/>
      </w:r>
      <w:r w:rsidR="00F517C0" w:rsidRPr="00F517C0">
        <w:rPr>
          <w:bCs/>
        </w:rPr>
        <w:t>The impact of some</w:t>
      </w:r>
      <w:r w:rsidR="00B347A6">
        <w:rPr>
          <w:bCs/>
        </w:rPr>
        <w:t xml:space="preserve"> of</w:t>
      </w:r>
      <w:r w:rsidR="00F517C0" w:rsidRPr="00F517C0">
        <w:rPr>
          <w:bCs/>
        </w:rPr>
        <w:t xml:space="preserve"> these new uses upon national deployment of E.212 resources could lead to exhaustion sooner than anticipated.  To that end SG2 is investigating </w:t>
      </w:r>
      <w:r>
        <w:rPr>
          <w:bCs/>
        </w:rPr>
        <w:t xml:space="preserve">how to </w:t>
      </w:r>
      <w:r w:rsidR="00F517C0" w:rsidRPr="00F517C0">
        <w:rPr>
          <w:bCs/>
        </w:rPr>
        <w:t>extend the life of a national MCC to support both current and future applications.</w:t>
      </w:r>
    </w:p>
    <w:p w:rsidR="00F517C0" w:rsidRDefault="00412884" w:rsidP="00631B3F">
      <w:pPr>
        <w:ind w:right="91"/>
        <w:rPr>
          <w:bCs/>
        </w:rPr>
      </w:pPr>
      <w:r>
        <w:rPr>
          <w:bCs/>
        </w:rPr>
        <w:lastRenderedPageBreak/>
        <w:t>4.</w:t>
      </w:r>
      <w:r>
        <w:rPr>
          <w:bCs/>
        </w:rPr>
        <w:tab/>
      </w:r>
      <w:r w:rsidR="00F517C0" w:rsidRPr="00F517C0">
        <w:rPr>
          <w:bCs/>
        </w:rPr>
        <w:t>It is not the intent of this investigation</w:t>
      </w:r>
      <w:r>
        <w:rPr>
          <w:bCs/>
        </w:rPr>
        <w:t xml:space="preserve"> or of this C</w:t>
      </w:r>
      <w:r w:rsidR="00F517C0" w:rsidRPr="00F517C0">
        <w:rPr>
          <w:bCs/>
        </w:rPr>
        <w:t>ircular to</w:t>
      </w:r>
      <w:r>
        <w:rPr>
          <w:bCs/>
        </w:rPr>
        <w:t xml:space="preserve"> </w:t>
      </w:r>
      <w:r w:rsidR="00F517C0" w:rsidRPr="00F517C0">
        <w:rPr>
          <w:bCs/>
        </w:rPr>
        <w:t>make retrospective changes to current 2</w:t>
      </w:r>
      <w:r>
        <w:rPr>
          <w:bCs/>
        </w:rPr>
        <w:t>-</w:t>
      </w:r>
      <w:r w:rsidR="00F517C0" w:rsidRPr="00F517C0">
        <w:rPr>
          <w:bCs/>
        </w:rPr>
        <w:t xml:space="preserve">digit </w:t>
      </w:r>
      <w:r>
        <w:rPr>
          <w:bCs/>
        </w:rPr>
        <w:t xml:space="preserve">MNC </w:t>
      </w:r>
      <w:r w:rsidR="00F517C0" w:rsidRPr="00F517C0">
        <w:rPr>
          <w:bCs/>
        </w:rPr>
        <w:t xml:space="preserve">assignments, but rather to understand the implications and possibilities of future flexibility being included in national MNC </w:t>
      </w:r>
      <w:proofErr w:type="spellStart"/>
      <w:r w:rsidR="00F517C0" w:rsidRPr="00F517C0">
        <w:rPr>
          <w:bCs/>
        </w:rPr>
        <w:t>indentification</w:t>
      </w:r>
      <w:proofErr w:type="spellEnd"/>
      <w:r w:rsidR="00F517C0" w:rsidRPr="00F517C0">
        <w:rPr>
          <w:bCs/>
        </w:rPr>
        <w:t xml:space="preserve"> plans by supporting mixed length in the short term, with the intent of having only 3</w:t>
      </w:r>
      <w:r>
        <w:rPr>
          <w:bCs/>
        </w:rPr>
        <w:t>-</w:t>
      </w:r>
      <w:r w:rsidR="00F517C0" w:rsidRPr="00F517C0">
        <w:rPr>
          <w:bCs/>
        </w:rPr>
        <w:t xml:space="preserve">digit allocations for new </w:t>
      </w:r>
      <w:proofErr w:type="spellStart"/>
      <w:r w:rsidR="00F517C0" w:rsidRPr="00F517C0">
        <w:rPr>
          <w:bCs/>
        </w:rPr>
        <w:t>assignements</w:t>
      </w:r>
      <w:proofErr w:type="spellEnd"/>
      <w:r w:rsidR="00F517C0" w:rsidRPr="00F517C0">
        <w:rPr>
          <w:bCs/>
        </w:rPr>
        <w:t xml:space="preserve"> from a date yet to be agreed. </w:t>
      </w:r>
      <w:r>
        <w:rPr>
          <w:bCs/>
        </w:rPr>
        <w:t xml:space="preserve"> </w:t>
      </w:r>
      <w:r w:rsidR="00F517C0" w:rsidRPr="00F517C0">
        <w:rPr>
          <w:bCs/>
        </w:rPr>
        <w:t xml:space="preserve">If such a change of E.212 will be made, this </w:t>
      </w:r>
      <w:r>
        <w:rPr>
          <w:bCs/>
        </w:rPr>
        <w:t xml:space="preserve">may </w:t>
      </w:r>
      <w:r w:rsidR="00F517C0" w:rsidRPr="00F517C0">
        <w:rPr>
          <w:bCs/>
        </w:rPr>
        <w:t xml:space="preserve">have an impact on the current </w:t>
      </w:r>
      <w:r>
        <w:rPr>
          <w:bCs/>
        </w:rPr>
        <w:t xml:space="preserve">national </w:t>
      </w:r>
      <w:r w:rsidR="00F517C0" w:rsidRPr="00F517C0">
        <w:rPr>
          <w:bCs/>
        </w:rPr>
        <w:t>management and assignment of MNCs.</w:t>
      </w:r>
    </w:p>
    <w:p w:rsidR="009206FD" w:rsidRDefault="009A6098">
      <w:pPr>
        <w:ind w:right="91"/>
        <w:rPr>
          <w:bCs/>
        </w:rPr>
      </w:pPr>
      <w:r>
        <w:rPr>
          <w:bCs/>
        </w:rPr>
        <w:t>Since</w:t>
      </w:r>
      <w:r w:rsidRPr="009A6098">
        <w:rPr>
          <w:bCs/>
        </w:rPr>
        <w:t xml:space="preserve"> </w:t>
      </w:r>
      <w:r w:rsidR="00BF073C">
        <w:rPr>
          <w:bCs/>
        </w:rPr>
        <w:t xml:space="preserve">the </w:t>
      </w:r>
      <w:r w:rsidRPr="009A6098">
        <w:rPr>
          <w:bCs/>
        </w:rPr>
        <w:t xml:space="preserve">reason to introduce 3-digit MNCs is to </w:t>
      </w:r>
      <w:r>
        <w:rPr>
          <w:bCs/>
        </w:rPr>
        <w:t>address the possible</w:t>
      </w:r>
      <w:r w:rsidRPr="009A6098">
        <w:rPr>
          <w:bCs/>
        </w:rPr>
        <w:t xml:space="preserve"> MNCs exhaustion </w:t>
      </w:r>
      <w:r>
        <w:rPr>
          <w:bCs/>
        </w:rPr>
        <w:t>that may be</w:t>
      </w:r>
      <w:r w:rsidRPr="009A6098">
        <w:rPr>
          <w:bCs/>
        </w:rPr>
        <w:t xml:space="preserve"> caused by some new uses, we believe that it is necessary to </w:t>
      </w:r>
      <w:r>
        <w:rPr>
          <w:bCs/>
        </w:rPr>
        <w:t xml:space="preserve">obtain information from the membership to </w:t>
      </w:r>
      <w:r w:rsidRPr="009A6098">
        <w:rPr>
          <w:bCs/>
        </w:rPr>
        <w:t>understand how these new uses consume MNCs</w:t>
      </w:r>
      <w:r>
        <w:rPr>
          <w:bCs/>
        </w:rPr>
        <w:t>,</w:t>
      </w:r>
      <w:r w:rsidRPr="009A6098">
        <w:rPr>
          <w:bCs/>
        </w:rPr>
        <w:t xml:space="preserve"> in particular, the rationality of </w:t>
      </w:r>
      <w:r>
        <w:rPr>
          <w:bCs/>
        </w:rPr>
        <w:t xml:space="preserve">current </w:t>
      </w:r>
      <w:r w:rsidRPr="009A6098">
        <w:rPr>
          <w:bCs/>
        </w:rPr>
        <w:t xml:space="preserve">MNC usage and the volume of </w:t>
      </w:r>
      <w:r>
        <w:rPr>
          <w:bCs/>
        </w:rPr>
        <w:t xml:space="preserve">MNCs required for </w:t>
      </w:r>
      <w:r w:rsidRPr="009A6098">
        <w:rPr>
          <w:bCs/>
        </w:rPr>
        <w:t>these new uses</w:t>
      </w:r>
      <w:r>
        <w:rPr>
          <w:bCs/>
        </w:rPr>
        <w:t>.</w:t>
      </w:r>
    </w:p>
    <w:p w:rsidR="00F517C0" w:rsidRPr="00F517C0" w:rsidRDefault="00412884" w:rsidP="0023719B">
      <w:pPr>
        <w:ind w:right="91"/>
        <w:rPr>
          <w:bCs/>
        </w:rPr>
      </w:pPr>
      <w:r>
        <w:rPr>
          <w:bCs/>
        </w:rPr>
        <w:t>5.</w:t>
      </w:r>
      <w:r>
        <w:rPr>
          <w:bCs/>
        </w:rPr>
        <w:tab/>
      </w:r>
      <w:r w:rsidR="00F517C0" w:rsidRPr="00F517C0">
        <w:rPr>
          <w:bCs/>
        </w:rPr>
        <w:t xml:space="preserve">To assist in </w:t>
      </w:r>
      <w:r>
        <w:rPr>
          <w:bCs/>
        </w:rPr>
        <w:t xml:space="preserve">its studies of this issue, </w:t>
      </w:r>
      <w:r w:rsidR="00F517C0" w:rsidRPr="00F517C0">
        <w:rPr>
          <w:bCs/>
        </w:rPr>
        <w:t xml:space="preserve">SG2 would welcome </w:t>
      </w:r>
      <w:r>
        <w:rPr>
          <w:bCs/>
        </w:rPr>
        <w:t>information on the points lis</w:t>
      </w:r>
      <w:r w:rsidR="00B347A6">
        <w:rPr>
          <w:bCs/>
        </w:rPr>
        <w:t>t</w:t>
      </w:r>
      <w:r>
        <w:rPr>
          <w:bCs/>
        </w:rPr>
        <w:t xml:space="preserve">ed below, which include questions on the </w:t>
      </w:r>
      <w:proofErr w:type="spellStart"/>
      <w:r w:rsidR="00F517C0" w:rsidRPr="00F517C0">
        <w:rPr>
          <w:bCs/>
        </w:rPr>
        <w:t>the</w:t>
      </w:r>
      <w:proofErr w:type="spellEnd"/>
      <w:r w:rsidR="00F517C0" w:rsidRPr="00F517C0">
        <w:rPr>
          <w:bCs/>
        </w:rPr>
        <w:t xml:space="preserve"> new use of MNCs</w:t>
      </w:r>
      <w:r w:rsidR="0023719B">
        <w:rPr>
          <w:bCs/>
        </w:rPr>
        <w:t>:</w:t>
      </w:r>
    </w:p>
    <w:p w:rsidR="00F517C0" w:rsidRPr="00F517C0" w:rsidRDefault="00F517C0" w:rsidP="00F4619D">
      <w:pPr>
        <w:ind w:left="794" w:right="91" w:hanging="794"/>
        <w:rPr>
          <w:bCs/>
        </w:rPr>
      </w:pPr>
      <w:r w:rsidRPr="00F517C0">
        <w:rPr>
          <w:bCs/>
        </w:rPr>
        <w:t>a)</w:t>
      </w:r>
      <w:r w:rsidRPr="00F517C0">
        <w:rPr>
          <w:bCs/>
        </w:rPr>
        <w:tab/>
      </w:r>
      <w:r w:rsidR="00412884">
        <w:rPr>
          <w:bCs/>
        </w:rPr>
        <w:t>What are your p</w:t>
      </w:r>
      <w:r w:rsidRPr="00F517C0">
        <w:rPr>
          <w:bCs/>
        </w:rPr>
        <w:t xml:space="preserve">resent assignment </w:t>
      </w:r>
      <w:proofErr w:type="spellStart"/>
      <w:r w:rsidRPr="00F517C0">
        <w:rPr>
          <w:bCs/>
        </w:rPr>
        <w:t>critiera</w:t>
      </w:r>
      <w:proofErr w:type="spellEnd"/>
      <w:r w:rsidRPr="00F517C0">
        <w:rPr>
          <w:bCs/>
        </w:rPr>
        <w:t xml:space="preserve"> of MNC’s (see Annex</w:t>
      </w:r>
      <w:r w:rsidR="00BF073C">
        <w:rPr>
          <w:bCs/>
        </w:rPr>
        <w:t>es B and</w:t>
      </w:r>
      <w:r w:rsidRPr="00F517C0">
        <w:rPr>
          <w:bCs/>
        </w:rPr>
        <w:t xml:space="preserve"> F of E.212)</w:t>
      </w:r>
      <w:r w:rsidR="00412884">
        <w:rPr>
          <w:bCs/>
        </w:rPr>
        <w:t>, for each of the following types of networks? Please provide a short summary.</w:t>
      </w:r>
    </w:p>
    <w:p w:rsidR="00F517C0" w:rsidRPr="00412884" w:rsidRDefault="00F517C0" w:rsidP="0023719B">
      <w:pPr>
        <w:pStyle w:val="ListParagraph"/>
        <w:numPr>
          <w:ilvl w:val="0"/>
          <w:numId w:val="26"/>
        </w:numPr>
        <w:tabs>
          <w:tab w:val="clear" w:pos="794"/>
          <w:tab w:val="clear" w:pos="1191"/>
          <w:tab w:val="clear" w:pos="1588"/>
          <w:tab w:val="clear" w:pos="1985"/>
        </w:tabs>
        <w:spacing w:before="60"/>
        <w:ind w:left="1531" w:right="91" w:hanging="737"/>
        <w:contextualSpacing w:val="0"/>
        <w:rPr>
          <w:bCs/>
        </w:rPr>
      </w:pPr>
      <w:r w:rsidRPr="00412884">
        <w:rPr>
          <w:bCs/>
        </w:rPr>
        <w:t>Mobile networks</w:t>
      </w:r>
      <w:r w:rsidR="00BF135B">
        <w:rPr>
          <w:bCs/>
        </w:rPr>
        <w:tab/>
      </w:r>
      <w:r w:rsidR="00BF135B">
        <w:rPr>
          <w:bCs/>
        </w:rPr>
        <w:tab/>
      </w:r>
      <w:r w:rsidR="00BF135B">
        <w:rPr>
          <w:bCs/>
        </w:rPr>
        <w:tab/>
      </w:r>
      <w:r w:rsidR="00BF135B">
        <w:rPr>
          <w:bCs/>
        </w:rPr>
        <w:tab/>
      </w:r>
      <w:r w:rsidR="00BF135B">
        <w:rPr>
          <w:bCs/>
        </w:rPr>
        <w:tab/>
      </w:r>
      <w:r w:rsidR="00BF135B">
        <w:rPr>
          <w:bCs/>
        </w:rPr>
        <w:tab/>
      </w:r>
      <w:r w:rsidR="00BF135B">
        <w:rPr>
          <w:bCs/>
        </w:rPr>
        <w:tab/>
        <w:t>|__|</w:t>
      </w:r>
    </w:p>
    <w:p w:rsidR="00F517C0" w:rsidRPr="00412884" w:rsidRDefault="00412884" w:rsidP="0023719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Pr>
          <w:bCs/>
        </w:rPr>
        <w:t>Mobile Virtual Network Operators (</w:t>
      </w:r>
      <w:r w:rsidR="00F517C0" w:rsidRPr="00412884">
        <w:rPr>
          <w:bCs/>
        </w:rPr>
        <w:t>MVNOs</w:t>
      </w:r>
      <w:r>
        <w:rPr>
          <w:bCs/>
        </w:rPr>
        <w:t>)</w:t>
      </w:r>
      <w:r w:rsidR="00BF135B" w:rsidRPr="00BF135B">
        <w:rPr>
          <w:bCs/>
        </w:rPr>
        <w:t xml:space="preserve"> </w:t>
      </w:r>
      <w:r w:rsidR="00BF135B">
        <w:rPr>
          <w:bCs/>
        </w:rPr>
        <w:tab/>
      </w:r>
      <w:r w:rsidR="00BF135B">
        <w:rPr>
          <w:bCs/>
        </w:rPr>
        <w:tab/>
      </w:r>
      <w:r w:rsidR="00BF135B">
        <w:rPr>
          <w:bCs/>
        </w:rPr>
        <w:tab/>
        <w:t>|__|</w:t>
      </w:r>
    </w:p>
    <w:p w:rsidR="00F517C0" w:rsidRPr="00412884" w:rsidRDefault="00F517C0" w:rsidP="0023719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sidRPr="00412884">
        <w:rPr>
          <w:bCs/>
        </w:rPr>
        <w:t>Fixed networks</w:t>
      </w:r>
      <w:r w:rsidR="00BF135B">
        <w:rPr>
          <w:bCs/>
        </w:rPr>
        <w:tab/>
      </w:r>
      <w:r w:rsidR="00BF135B">
        <w:rPr>
          <w:bCs/>
        </w:rPr>
        <w:tab/>
      </w:r>
      <w:r w:rsidR="00BF135B">
        <w:rPr>
          <w:bCs/>
        </w:rPr>
        <w:tab/>
      </w:r>
      <w:r w:rsidR="00BF135B">
        <w:rPr>
          <w:bCs/>
        </w:rPr>
        <w:tab/>
      </w:r>
      <w:r w:rsidR="00BF135B">
        <w:rPr>
          <w:bCs/>
        </w:rPr>
        <w:tab/>
      </w:r>
      <w:r w:rsidR="00BF135B">
        <w:rPr>
          <w:bCs/>
        </w:rPr>
        <w:tab/>
      </w:r>
      <w:r w:rsidR="00BF135B">
        <w:rPr>
          <w:bCs/>
        </w:rPr>
        <w:tab/>
        <w:t>|__|</w:t>
      </w:r>
    </w:p>
    <w:p w:rsidR="00F517C0" w:rsidRPr="00412884" w:rsidRDefault="00F517C0" w:rsidP="0023719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sidRPr="00412884">
        <w:rPr>
          <w:bCs/>
        </w:rPr>
        <w:t>Satellite and non-terrestrial networks</w:t>
      </w:r>
      <w:r w:rsidR="00BF135B">
        <w:rPr>
          <w:bCs/>
        </w:rPr>
        <w:tab/>
      </w:r>
      <w:r w:rsidR="00BF135B">
        <w:rPr>
          <w:bCs/>
        </w:rPr>
        <w:tab/>
      </w:r>
      <w:r w:rsidR="00BF135B">
        <w:rPr>
          <w:bCs/>
        </w:rPr>
        <w:tab/>
      </w:r>
      <w:r w:rsidR="00BF135B">
        <w:rPr>
          <w:bCs/>
        </w:rPr>
        <w:tab/>
        <w:t>|__|</w:t>
      </w:r>
    </w:p>
    <w:p w:rsidR="00F517C0" w:rsidRPr="00412884" w:rsidRDefault="00412884" w:rsidP="0023719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Pr>
          <w:bCs/>
        </w:rPr>
        <w:t xml:space="preserve">Universal </w:t>
      </w:r>
      <w:proofErr w:type="spellStart"/>
      <w:r>
        <w:rPr>
          <w:bCs/>
        </w:rPr>
        <w:t>Persontal</w:t>
      </w:r>
      <w:proofErr w:type="spellEnd"/>
      <w:r>
        <w:rPr>
          <w:bCs/>
        </w:rPr>
        <w:t xml:space="preserve"> Telephony (</w:t>
      </w:r>
      <w:r w:rsidR="00F517C0" w:rsidRPr="00412884">
        <w:rPr>
          <w:bCs/>
        </w:rPr>
        <w:t>UPT</w:t>
      </w:r>
      <w:r>
        <w:rPr>
          <w:bCs/>
        </w:rPr>
        <w:t>)</w:t>
      </w:r>
      <w:r w:rsidR="00BF135B" w:rsidRPr="00BF135B">
        <w:rPr>
          <w:bCs/>
        </w:rPr>
        <w:t xml:space="preserve"> </w:t>
      </w:r>
      <w:r w:rsidR="00BF135B">
        <w:rPr>
          <w:bCs/>
        </w:rPr>
        <w:tab/>
      </w:r>
      <w:r w:rsidR="00BF135B">
        <w:rPr>
          <w:bCs/>
        </w:rPr>
        <w:tab/>
      </w:r>
      <w:r w:rsidR="00BF135B">
        <w:rPr>
          <w:bCs/>
        </w:rPr>
        <w:tab/>
      </w:r>
      <w:r w:rsidR="00BF135B">
        <w:rPr>
          <w:bCs/>
        </w:rPr>
        <w:tab/>
        <w:t>|__|</w:t>
      </w:r>
    </w:p>
    <w:p w:rsidR="00F517C0" w:rsidRPr="00412884" w:rsidRDefault="00F517C0" w:rsidP="0023719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sidRPr="00412884">
        <w:rPr>
          <w:bCs/>
        </w:rPr>
        <w:t>SMS service providers</w:t>
      </w:r>
      <w:r w:rsidR="00BF135B">
        <w:rPr>
          <w:bCs/>
        </w:rPr>
        <w:tab/>
      </w:r>
      <w:r w:rsidR="00BF135B">
        <w:rPr>
          <w:bCs/>
        </w:rPr>
        <w:tab/>
      </w:r>
      <w:r w:rsidR="00BF135B">
        <w:rPr>
          <w:bCs/>
        </w:rPr>
        <w:tab/>
      </w:r>
      <w:r w:rsidR="00BF135B">
        <w:rPr>
          <w:bCs/>
        </w:rPr>
        <w:tab/>
      </w:r>
      <w:r w:rsidR="00BF135B">
        <w:rPr>
          <w:bCs/>
        </w:rPr>
        <w:tab/>
      </w:r>
      <w:r w:rsidR="00BF135B">
        <w:rPr>
          <w:bCs/>
        </w:rPr>
        <w:tab/>
        <w:t>|__|</w:t>
      </w:r>
    </w:p>
    <w:p w:rsidR="00F517C0" w:rsidRPr="00412884" w:rsidRDefault="00F517C0" w:rsidP="00BF135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sidRPr="00412884">
        <w:rPr>
          <w:bCs/>
        </w:rPr>
        <w:t>Private GSM/mobile networks with non-roaming capabilities</w:t>
      </w:r>
      <w:r w:rsidR="00BF135B">
        <w:rPr>
          <w:bCs/>
        </w:rPr>
        <w:tab/>
        <w:t>|__|</w:t>
      </w:r>
    </w:p>
    <w:p w:rsidR="00F517C0" w:rsidRPr="00412884" w:rsidRDefault="00F517C0" w:rsidP="00BF135B">
      <w:pPr>
        <w:pStyle w:val="ListParagraph"/>
        <w:numPr>
          <w:ilvl w:val="0"/>
          <w:numId w:val="26"/>
        </w:numPr>
        <w:tabs>
          <w:tab w:val="clear" w:pos="794"/>
          <w:tab w:val="clear" w:pos="1191"/>
          <w:tab w:val="clear" w:pos="1588"/>
          <w:tab w:val="clear" w:pos="1985"/>
        </w:tabs>
        <w:spacing w:before="60"/>
        <w:ind w:left="1531" w:right="92" w:hanging="737"/>
        <w:contextualSpacing w:val="0"/>
        <w:rPr>
          <w:bCs/>
        </w:rPr>
      </w:pPr>
      <w:r w:rsidRPr="00412884">
        <w:rPr>
          <w:bCs/>
        </w:rPr>
        <w:t>Other usage</w:t>
      </w:r>
      <w:r w:rsidR="00631B3F">
        <w:rPr>
          <w:bCs/>
        </w:rPr>
        <w:t xml:space="preserve"> </w:t>
      </w:r>
      <w:r w:rsidR="00BF135B">
        <w:rPr>
          <w:bCs/>
        </w:rPr>
        <w:t>(</w:t>
      </w:r>
      <w:r w:rsidR="00631B3F">
        <w:rPr>
          <w:bCs/>
        </w:rPr>
        <w:t>please specify:_______________________</w:t>
      </w:r>
      <w:r w:rsidR="00BF135B">
        <w:rPr>
          <w:bCs/>
        </w:rPr>
        <w:t>)</w:t>
      </w:r>
      <w:r w:rsidR="00645FAB">
        <w:rPr>
          <w:bCs/>
        </w:rPr>
        <w:tab/>
      </w:r>
      <w:r w:rsidR="00645FAB" w:rsidRPr="00645FAB">
        <w:rPr>
          <w:bCs/>
        </w:rPr>
        <w:t xml:space="preserve"> </w:t>
      </w:r>
      <w:r w:rsidR="00645FAB">
        <w:rPr>
          <w:bCs/>
        </w:rPr>
        <w:tab/>
        <w:t>|__|</w:t>
      </w:r>
    </w:p>
    <w:p w:rsidR="00412884" w:rsidRDefault="00F517C0" w:rsidP="00F4619D">
      <w:pPr>
        <w:ind w:left="794" w:right="91" w:hanging="794"/>
        <w:rPr>
          <w:bCs/>
        </w:rPr>
      </w:pPr>
      <w:r w:rsidRPr="00F517C0">
        <w:rPr>
          <w:bCs/>
        </w:rPr>
        <w:t>b)</w:t>
      </w:r>
      <w:r w:rsidRPr="00F517C0">
        <w:rPr>
          <w:bCs/>
        </w:rPr>
        <w:tab/>
      </w:r>
      <w:r w:rsidR="00412884">
        <w:rPr>
          <w:bCs/>
        </w:rPr>
        <w:t>How many MNC codes have been assigned to date under your MCC (or MCCs if more than one is assigned to your country) for each of the following types of networks?  Please enter the number in the space provided.</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1" w:hanging="737"/>
        <w:contextualSpacing w:val="0"/>
        <w:rPr>
          <w:bCs/>
        </w:rPr>
      </w:pPr>
      <w:r w:rsidRPr="00412884">
        <w:rPr>
          <w:bCs/>
        </w:rPr>
        <w:t>Mobile networks</w:t>
      </w:r>
      <w:r>
        <w:rPr>
          <w:bCs/>
        </w:rPr>
        <w:tab/>
      </w:r>
      <w:r>
        <w:rPr>
          <w:bCs/>
        </w:rPr>
        <w:tab/>
      </w:r>
      <w:r>
        <w:rPr>
          <w:bCs/>
        </w:rPr>
        <w:tab/>
      </w:r>
      <w:r>
        <w:rPr>
          <w:bCs/>
        </w:rPr>
        <w:tab/>
      </w:r>
      <w:r>
        <w:rPr>
          <w:bCs/>
        </w:rPr>
        <w:tab/>
      </w:r>
      <w:r>
        <w:rPr>
          <w:bCs/>
        </w:rPr>
        <w:tab/>
      </w:r>
      <w:r>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Pr>
          <w:bCs/>
        </w:rPr>
        <w:t>Mobile Virtual Network Operators (</w:t>
      </w:r>
      <w:r w:rsidRPr="00412884">
        <w:rPr>
          <w:bCs/>
        </w:rPr>
        <w:t>MVNOs</w:t>
      </w:r>
      <w:r>
        <w:rPr>
          <w:bCs/>
        </w:rPr>
        <w:t>)</w:t>
      </w:r>
      <w:r w:rsidR="00631B3F">
        <w:rPr>
          <w:bCs/>
        </w:rPr>
        <w:tab/>
      </w:r>
      <w:r w:rsidR="00631B3F">
        <w:rPr>
          <w:bCs/>
        </w:rPr>
        <w:tab/>
      </w:r>
      <w:r w:rsidR="00631B3F">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sidRPr="00412884">
        <w:rPr>
          <w:bCs/>
        </w:rPr>
        <w:t>Fixed networks</w:t>
      </w:r>
      <w:r w:rsidR="00631B3F">
        <w:rPr>
          <w:bCs/>
        </w:rPr>
        <w:tab/>
      </w:r>
      <w:r w:rsidR="00631B3F">
        <w:rPr>
          <w:bCs/>
        </w:rPr>
        <w:tab/>
      </w:r>
      <w:r w:rsidR="00631B3F">
        <w:rPr>
          <w:bCs/>
        </w:rPr>
        <w:tab/>
      </w:r>
      <w:r w:rsidR="00631B3F">
        <w:rPr>
          <w:bCs/>
        </w:rPr>
        <w:tab/>
      </w:r>
      <w:r w:rsidR="00631B3F">
        <w:rPr>
          <w:bCs/>
        </w:rPr>
        <w:tab/>
      </w:r>
      <w:r w:rsidR="00631B3F">
        <w:rPr>
          <w:bCs/>
        </w:rPr>
        <w:tab/>
      </w:r>
      <w:r w:rsidR="00631B3F">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sidRPr="00412884">
        <w:rPr>
          <w:bCs/>
        </w:rPr>
        <w:t>Satellite and non-terrestrial networks</w:t>
      </w:r>
      <w:r w:rsidR="00631B3F">
        <w:rPr>
          <w:bCs/>
        </w:rPr>
        <w:tab/>
      </w:r>
      <w:r w:rsidR="00631B3F">
        <w:rPr>
          <w:bCs/>
        </w:rPr>
        <w:tab/>
      </w:r>
      <w:r w:rsidR="00631B3F">
        <w:rPr>
          <w:bCs/>
        </w:rPr>
        <w:tab/>
      </w:r>
      <w:r w:rsidR="00631B3F">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Pr>
          <w:bCs/>
        </w:rPr>
        <w:t xml:space="preserve">Universal </w:t>
      </w:r>
      <w:proofErr w:type="spellStart"/>
      <w:r>
        <w:rPr>
          <w:bCs/>
        </w:rPr>
        <w:t>Persontal</w:t>
      </w:r>
      <w:proofErr w:type="spellEnd"/>
      <w:r>
        <w:rPr>
          <w:bCs/>
        </w:rPr>
        <w:t xml:space="preserve"> Telephony (</w:t>
      </w:r>
      <w:r w:rsidRPr="00412884">
        <w:rPr>
          <w:bCs/>
        </w:rPr>
        <w:t>UPT</w:t>
      </w:r>
      <w:r>
        <w:rPr>
          <w:bCs/>
        </w:rPr>
        <w:t>)</w:t>
      </w:r>
      <w:r w:rsidR="00631B3F">
        <w:rPr>
          <w:bCs/>
        </w:rPr>
        <w:tab/>
      </w:r>
      <w:r w:rsidR="00631B3F">
        <w:rPr>
          <w:bCs/>
        </w:rPr>
        <w:tab/>
      </w:r>
      <w:r w:rsidR="00631B3F">
        <w:rPr>
          <w:bCs/>
        </w:rPr>
        <w:tab/>
      </w:r>
      <w:r w:rsidR="00631B3F">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sidRPr="00412884">
        <w:rPr>
          <w:bCs/>
        </w:rPr>
        <w:t>SMS service providers</w:t>
      </w:r>
      <w:r w:rsidR="00631B3F">
        <w:rPr>
          <w:bCs/>
        </w:rPr>
        <w:tab/>
      </w:r>
      <w:r w:rsidR="00631B3F">
        <w:rPr>
          <w:bCs/>
        </w:rPr>
        <w:tab/>
      </w:r>
      <w:r w:rsidR="00631B3F">
        <w:rPr>
          <w:bCs/>
        </w:rPr>
        <w:tab/>
      </w:r>
      <w:r w:rsidR="00631B3F">
        <w:rPr>
          <w:bCs/>
        </w:rPr>
        <w:tab/>
      </w:r>
      <w:r w:rsidR="00631B3F">
        <w:rPr>
          <w:bCs/>
        </w:rPr>
        <w:tab/>
      </w:r>
      <w:r w:rsidR="00631B3F">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sidRPr="00412884">
        <w:rPr>
          <w:bCs/>
        </w:rPr>
        <w:t>Private GSM/mobile networks with non-roaming capabilities</w:t>
      </w:r>
      <w:r w:rsidR="00631B3F">
        <w:rPr>
          <w:bCs/>
        </w:rPr>
        <w:tab/>
        <w:t>|__|</w:t>
      </w:r>
    </w:p>
    <w:p w:rsidR="00412884" w:rsidRPr="00412884" w:rsidRDefault="00412884" w:rsidP="0023719B">
      <w:pPr>
        <w:pStyle w:val="ListParagraph"/>
        <w:numPr>
          <w:ilvl w:val="0"/>
          <w:numId w:val="27"/>
        </w:numPr>
        <w:tabs>
          <w:tab w:val="clear" w:pos="794"/>
          <w:tab w:val="clear" w:pos="1191"/>
          <w:tab w:val="clear" w:pos="1588"/>
          <w:tab w:val="clear" w:pos="1985"/>
        </w:tabs>
        <w:spacing w:before="60"/>
        <w:ind w:left="1531" w:right="92" w:hanging="737"/>
        <w:contextualSpacing w:val="0"/>
        <w:rPr>
          <w:bCs/>
        </w:rPr>
      </w:pPr>
      <w:r w:rsidRPr="00412884">
        <w:rPr>
          <w:bCs/>
        </w:rPr>
        <w:t>Other usage</w:t>
      </w:r>
      <w:r w:rsidR="00631B3F">
        <w:rPr>
          <w:bCs/>
        </w:rPr>
        <w:t xml:space="preserve"> (please specify: __________)</w:t>
      </w:r>
      <w:r w:rsidR="00631B3F">
        <w:rPr>
          <w:bCs/>
        </w:rPr>
        <w:tab/>
      </w:r>
      <w:r w:rsidR="00631B3F">
        <w:rPr>
          <w:bCs/>
        </w:rPr>
        <w:tab/>
      </w:r>
      <w:r w:rsidR="00631B3F">
        <w:rPr>
          <w:bCs/>
        </w:rPr>
        <w:tab/>
      </w:r>
      <w:r w:rsidR="00631B3F">
        <w:rPr>
          <w:bCs/>
        </w:rPr>
        <w:tab/>
        <w:t>|__|</w:t>
      </w:r>
      <w:r w:rsidRPr="00412884">
        <w:rPr>
          <w:bCs/>
        </w:rPr>
        <w:t xml:space="preserve"> </w:t>
      </w:r>
    </w:p>
    <w:p w:rsidR="00631B3F" w:rsidRDefault="00631B3F" w:rsidP="00F4619D">
      <w:pPr>
        <w:ind w:left="794" w:right="91" w:hanging="794"/>
        <w:rPr>
          <w:bCs/>
        </w:rPr>
      </w:pPr>
      <w:r>
        <w:rPr>
          <w:bCs/>
        </w:rPr>
        <w:t>c)</w:t>
      </w:r>
      <w:r>
        <w:rPr>
          <w:bCs/>
        </w:rPr>
        <w:tab/>
        <w:t>During the past two years, on average how many MNC codes have been assigned to date under your MCC (or MCCs if more than one is assigned to your country) for each of the following types of networks?  Please enter the number in the space provided.</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1" w:hanging="737"/>
        <w:contextualSpacing w:val="0"/>
        <w:rPr>
          <w:bCs/>
        </w:rPr>
      </w:pPr>
      <w:r w:rsidRPr="00412884">
        <w:rPr>
          <w:bCs/>
        </w:rPr>
        <w:t>Mobile networks</w:t>
      </w:r>
      <w:r>
        <w:rPr>
          <w:bCs/>
        </w:rPr>
        <w:tab/>
      </w:r>
      <w:r>
        <w:rPr>
          <w:bCs/>
        </w:rPr>
        <w:tab/>
      </w:r>
      <w:r>
        <w:rPr>
          <w:bCs/>
        </w:rPr>
        <w:tab/>
      </w:r>
      <w:r>
        <w:rPr>
          <w:bCs/>
        </w:rPr>
        <w:tab/>
      </w:r>
      <w:r>
        <w:rPr>
          <w:bCs/>
        </w:rPr>
        <w:tab/>
      </w:r>
      <w:r>
        <w:rPr>
          <w:bCs/>
        </w:rPr>
        <w:tab/>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Pr>
          <w:bCs/>
        </w:rPr>
        <w:t>Mobile Virtual Network Operators (</w:t>
      </w:r>
      <w:r w:rsidRPr="00412884">
        <w:rPr>
          <w:bCs/>
        </w:rPr>
        <w:t>MVNOs</w:t>
      </w:r>
      <w:r>
        <w:rPr>
          <w:bCs/>
        </w:rPr>
        <w:t>)</w:t>
      </w:r>
      <w:r>
        <w:rPr>
          <w:bCs/>
        </w:rPr>
        <w:tab/>
      </w:r>
      <w:r>
        <w:rPr>
          <w:bCs/>
        </w:rPr>
        <w:tab/>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sidRPr="00412884">
        <w:rPr>
          <w:bCs/>
        </w:rPr>
        <w:t>Fixed networks</w:t>
      </w:r>
      <w:r>
        <w:rPr>
          <w:bCs/>
        </w:rPr>
        <w:tab/>
      </w:r>
      <w:r>
        <w:rPr>
          <w:bCs/>
        </w:rPr>
        <w:tab/>
      </w:r>
      <w:r>
        <w:rPr>
          <w:bCs/>
        </w:rPr>
        <w:tab/>
      </w:r>
      <w:r>
        <w:rPr>
          <w:bCs/>
        </w:rPr>
        <w:tab/>
      </w:r>
      <w:r>
        <w:rPr>
          <w:bCs/>
        </w:rPr>
        <w:tab/>
      </w:r>
      <w:r>
        <w:rPr>
          <w:bCs/>
        </w:rPr>
        <w:tab/>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sidRPr="00412884">
        <w:rPr>
          <w:bCs/>
        </w:rPr>
        <w:t>Satellite and non-terrestrial networks</w:t>
      </w:r>
      <w:r>
        <w:rPr>
          <w:bCs/>
        </w:rPr>
        <w:tab/>
      </w:r>
      <w:r>
        <w:rPr>
          <w:bCs/>
        </w:rPr>
        <w:tab/>
      </w:r>
      <w:r>
        <w:rPr>
          <w:bCs/>
        </w:rPr>
        <w:tab/>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Pr>
          <w:bCs/>
        </w:rPr>
        <w:t xml:space="preserve">Universal </w:t>
      </w:r>
      <w:proofErr w:type="spellStart"/>
      <w:r>
        <w:rPr>
          <w:bCs/>
        </w:rPr>
        <w:t>Persontal</w:t>
      </w:r>
      <w:proofErr w:type="spellEnd"/>
      <w:r>
        <w:rPr>
          <w:bCs/>
        </w:rPr>
        <w:t xml:space="preserve"> Telephony (</w:t>
      </w:r>
      <w:r w:rsidRPr="00412884">
        <w:rPr>
          <w:bCs/>
        </w:rPr>
        <w:t>UPT</w:t>
      </w:r>
      <w:r>
        <w:rPr>
          <w:bCs/>
        </w:rPr>
        <w:t>)</w:t>
      </w:r>
      <w:r>
        <w:rPr>
          <w:bCs/>
        </w:rPr>
        <w:tab/>
      </w:r>
      <w:r>
        <w:rPr>
          <w:bCs/>
        </w:rPr>
        <w:tab/>
      </w:r>
      <w:r>
        <w:rPr>
          <w:bCs/>
        </w:rPr>
        <w:tab/>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sidRPr="00412884">
        <w:rPr>
          <w:bCs/>
        </w:rPr>
        <w:t>SMS service providers</w:t>
      </w:r>
      <w:r>
        <w:rPr>
          <w:bCs/>
        </w:rPr>
        <w:tab/>
      </w:r>
      <w:r>
        <w:rPr>
          <w:bCs/>
        </w:rPr>
        <w:tab/>
      </w:r>
      <w:r>
        <w:rPr>
          <w:bCs/>
        </w:rPr>
        <w:tab/>
      </w:r>
      <w:r>
        <w:rPr>
          <w:bCs/>
        </w:rPr>
        <w:tab/>
      </w:r>
      <w:r>
        <w:rPr>
          <w:bCs/>
        </w:rPr>
        <w:tab/>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sidRPr="00412884">
        <w:rPr>
          <w:bCs/>
        </w:rPr>
        <w:t>Private GSM/mobile networks with non-roaming capabilities</w:t>
      </w:r>
      <w:r>
        <w:rPr>
          <w:bCs/>
        </w:rPr>
        <w:tab/>
        <w:t>|__|</w:t>
      </w:r>
    </w:p>
    <w:p w:rsidR="00631B3F" w:rsidRPr="00412884" w:rsidRDefault="00631B3F" w:rsidP="0023719B">
      <w:pPr>
        <w:pStyle w:val="ListParagraph"/>
        <w:numPr>
          <w:ilvl w:val="0"/>
          <w:numId w:val="28"/>
        </w:numPr>
        <w:tabs>
          <w:tab w:val="clear" w:pos="794"/>
          <w:tab w:val="clear" w:pos="1191"/>
          <w:tab w:val="clear" w:pos="1588"/>
          <w:tab w:val="clear" w:pos="1985"/>
        </w:tabs>
        <w:spacing w:before="60"/>
        <w:ind w:left="1531" w:right="92" w:hanging="737"/>
        <w:contextualSpacing w:val="0"/>
        <w:rPr>
          <w:bCs/>
        </w:rPr>
      </w:pPr>
      <w:r w:rsidRPr="00412884">
        <w:rPr>
          <w:bCs/>
        </w:rPr>
        <w:t>Other usage</w:t>
      </w:r>
      <w:r>
        <w:rPr>
          <w:bCs/>
        </w:rPr>
        <w:t xml:space="preserve"> (please specify: __________)</w:t>
      </w:r>
      <w:r>
        <w:rPr>
          <w:bCs/>
        </w:rPr>
        <w:tab/>
      </w:r>
      <w:r>
        <w:rPr>
          <w:bCs/>
        </w:rPr>
        <w:tab/>
      </w:r>
      <w:r>
        <w:rPr>
          <w:bCs/>
        </w:rPr>
        <w:tab/>
      </w:r>
      <w:r>
        <w:rPr>
          <w:bCs/>
        </w:rPr>
        <w:tab/>
        <w:t>|__|</w:t>
      </w:r>
      <w:r w:rsidRPr="00412884">
        <w:rPr>
          <w:bCs/>
        </w:rPr>
        <w:t xml:space="preserve"> </w:t>
      </w:r>
    </w:p>
    <w:p w:rsidR="00F517C0" w:rsidRDefault="00631B3F" w:rsidP="00F4619D">
      <w:pPr>
        <w:ind w:left="794" w:right="91" w:hanging="794"/>
        <w:rPr>
          <w:bCs/>
        </w:rPr>
      </w:pPr>
      <w:r>
        <w:rPr>
          <w:bCs/>
        </w:rPr>
        <w:lastRenderedPageBreak/>
        <w:t>d)</w:t>
      </w:r>
      <w:r>
        <w:rPr>
          <w:bCs/>
        </w:rPr>
        <w:tab/>
        <w:t>At what date would you expect to exhaust your available MNCs?  Please indicate the year.</w:t>
      </w:r>
    </w:p>
    <w:p w:rsidR="009A6098" w:rsidRPr="00F517C0" w:rsidRDefault="009A6098" w:rsidP="00F4619D">
      <w:pPr>
        <w:ind w:left="794" w:right="91" w:hanging="794"/>
        <w:rPr>
          <w:bCs/>
        </w:rPr>
      </w:pPr>
      <w:r>
        <w:rPr>
          <w:bCs/>
        </w:rPr>
        <w:t>e)</w:t>
      </w:r>
      <w:r>
        <w:rPr>
          <w:bCs/>
        </w:rPr>
        <w:tab/>
        <w:t>Are you aware of any issues that might arise if 3-digit MNCs are assigned in the future under your existing MCCs?</w:t>
      </w:r>
    </w:p>
    <w:p w:rsidR="009206FD" w:rsidRDefault="00631B3F">
      <w:pPr>
        <w:ind w:right="91"/>
        <w:rPr>
          <w:bCs/>
        </w:rPr>
      </w:pPr>
      <w:r>
        <w:rPr>
          <w:bCs/>
        </w:rPr>
        <w:t>6.</w:t>
      </w:r>
      <w:r>
        <w:rPr>
          <w:bCs/>
        </w:rPr>
        <w:tab/>
      </w:r>
      <w:r w:rsidR="00F517C0" w:rsidRPr="00F517C0">
        <w:rPr>
          <w:bCs/>
        </w:rPr>
        <w:t xml:space="preserve">The approach suggested by SG2 </w:t>
      </w:r>
      <w:r w:rsidR="00B347A6">
        <w:rPr>
          <w:bCs/>
        </w:rPr>
        <w:t xml:space="preserve"> to</w:t>
      </w:r>
      <w:r>
        <w:rPr>
          <w:bCs/>
        </w:rPr>
        <w:t xml:space="preserve"> avoid</w:t>
      </w:r>
      <w:r w:rsidR="00F517C0" w:rsidRPr="00F517C0">
        <w:rPr>
          <w:bCs/>
        </w:rPr>
        <w:t xml:space="preserve"> future exhaustion </w:t>
      </w:r>
      <w:r>
        <w:rPr>
          <w:bCs/>
        </w:rPr>
        <w:t xml:space="preserve">of MNCs </w:t>
      </w:r>
      <w:r w:rsidR="00197093">
        <w:rPr>
          <w:bCs/>
        </w:rPr>
        <w:t xml:space="preserve"> </w:t>
      </w:r>
      <w:r w:rsidR="00BF073C">
        <w:rPr>
          <w:bCs/>
        </w:rPr>
        <w:t xml:space="preserve">is </w:t>
      </w:r>
      <w:r>
        <w:rPr>
          <w:bCs/>
        </w:rPr>
        <w:t xml:space="preserve">to consider revising E.212 </w:t>
      </w:r>
      <w:r w:rsidR="00BF073C">
        <w:rPr>
          <w:bCs/>
        </w:rPr>
        <w:t>s</w:t>
      </w:r>
      <w:r>
        <w:rPr>
          <w:bCs/>
        </w:rPr>
        <w:t xml:space="preserve">o that </w:t>
      </w:r>
      <w:r w:rsidR="00F517C0" w:rsidRPr="00F517C0">
        <w:rPr>
          <w:bCs/>
        </w:rPr>
        <w:t>only 3</w:t>
      </w:r>
      <w:r>
        <w:rPr>
          <w:bCs/>
        </w:rPr>
        <w:t>-</w:t>
      </w:r>
      <w:r w:rsidR="00F517C0" w:rsidRPr="00F517C0">
        <w:rPr>
          <w:bCs/>
        </w:rPr>
        <w:t xml:space="preserve">digit MNCs </w:t>
      </w:r>
      <w:r>
        <w:rPr>
          <w:bCs/>
        </w:rPr>
        <w:t xml:space="preserve">would be assigned at the national level </w:t>
      </w:r>
      <w:r w:rsidR="00F517C0" w:rsidRPr="00F517C0">
        <w:rPr>
          <w:bCs/>
        </w:rPr>
        <w:t xml:space="preserve">for all new assignments </w:t>
      </w:r>
      <w:r>
        <w:rPr>
          <w:bCs/>
        </w:rPr>
        <w:t xml:space="preserve">after a certain date.  That is, after a certain date there would be </w:t>
      </w:r>
      <w:r w:rsidR="00F517C0" w:rsidRPr="00F517C0">
        <w:rPr>
          <w:bCs/>
        </w:rPr>
        <w:t xml:space="preserve">no more </w:t>
      </w:r>
      <w:r w:rsidR="00BF073C">
        <w:rPr>
          <w:bCs/>
        </w:rPr>
        <w:t xml:space="preserve">new </w:t>
      </w:r>
      <w:r w:rsidR="00F517C0" w:rsidRPr="00F517C0">
        <w:rPr>
          <w:bCs/>
        </w:rPr>
        <w:t>2</w:t>
      </w:r>
      <w:r>
        <w:rPr>
          <w:bCs/>
        </w:rPr>
        <w:t>-</w:t>
      </w:r>
      <w:r w:rsidR="00F517C0" w:rsidRPr="00F517C0">
        <w:rPr>
          <w:bCs/>
        </w:rPr>
        <w:t>digit MNC assignments.</w:t>
      </w:r>
    </w:p>
    <w:p w:rsidR="003F5093" w:rsidRDefault="00631B3F">
      <w:pPr>
        <w:ind w:right="91"/>
        <w:rPr>
          <w:bCs/>
        </w:rPr>
      </w:pPr>
      <w:r>
        <w:rPr>
          <w:bCs/>
        </w:rPr>
        <w:t>7.</w:t>
      </w:r>
      <w:r>
        <w:rPr>
          <w:bCs/>
        </w:rPr>
        <w:tab/>
      </w:r>
      <w:r w:rsidR="00F517C0" w:rsidRPr="00F517C0">
        <w:rPr>
          <w:bCs/>
        </w:rPr>
        <w:t>The present 2</w:t>
      </w:r>
      <w:r>
        <w:rPr>
          <w:bCs/>
        </w:rPr>
        <w:t>-</w:t>
      </w:r>
      <w:r w:rsidR="00F517C0" w:rsidRPr="00F517C0">
        <w:rPr>
          <w:bCs/>
        </w:rPr>
        <w:t>digit MNCs and the new 3</w:t>
      </w:r>
      <w:r>
        <w:rPr>
          <w:bCs/>
        </w:rPr>
        <w:t>-</w:t>
      </w:r>
      <w:r w:rsidR="00F517C0" w:rsidRPr="00F517C0">
        <w:rPr>
          <w:bCs/>
        </w:rPr>
        <w:t>digit MNC’s w</w:t>
      </w:r>
      <w:r>
        <w:rPr>
          <w:bCs/>
        </w:rPr>
        <w:t>ould</w:t>
      </w:r>
      <w:r w:rsidR="00F517C0" w:rsidRPr="00F517C0">
        <w:rPr>
          <w:bCs/>
        </w:rPr>
        <w:t xml:space="preserve"> then co-</w:t>
      </w:r>
      <w:proofErr w:type="spellStart"/>
      <w:r w:rsidR="00F517C0" w:rsidRPr="00F517C0">
        <w:rPr>
          <w:bCs/>
        </w:rPr>
        <w:t>exsit</w:t>
      </w:r>
      <w:proofErr w:type="spellEnd"/>
      <w:r w:rsidR="00F517C0" w:rsidRPr="00F517C0">
        <w:rPr>
          <w:bCs/>
        </w:rPr>
        <w:t xml:space="preserve"> under the same geographic MCC.</w:t>
      </w:r>
      <w:r>
        <w:rPr>
          <w:bCs/>
        </w:rPr>
        <w:t xml:space="preserve"> </w:t>
      </w:r>
      <w:r w:rsidR="00F517C0" w:rsidRPr="00F517C0">
        <w:rPr>
          <w:bCs/>
        </w:rPr>
        <w:t xml:space="preserve"> If such approach is adopted, a new MCC would only be assigne</w:t>
      </w:r>
      <w:r>
        <w:rPr>
          <w:bCs/>
        </w:rPr>
        <w:t>d to the country provided that it has</w:t>
      </w:r>
      <w:r w:rsidR="00F517C0" w:rsidRPr="00F517C0">
        <w:rPr>
          <w:bCs/>
        </w:rPr>
        <w:t xml:space="preserve"> switched to 3</w:t>
      </w:r>
      <w:r>
        <w:rPr>
          <w:bCs/>
        </w:rPr>
        <w:t>-</w:t>
      </w:r>
      <w:r w:rsidR="00F517C0" w:rsidRPr="00F517C0">
        <w:rPr>
          <w:bCs/>
        </w:rPr>
        <w:t xml:space="preserve">digit MNC </w:t>
      </w:r>
      <w:r>
        <w:rPr>
          <w:bCs/>
        </w:rPr>
        <w:t>assignments and the available 3-digit MNCs have been exhausted</w:t>
      </w:r>
      <w:r w:rsidR="00F517C0" w:rsidRPr="00F517C0">
        <w:rPr>
          <w:bCs/>
        </w:rPr>
        <w:t xml:space="preserve">. </w:t>
      </w:r>
    </w:p>
    <w:p w:rsidR="009206FD" w:rsidRDefault="009A6098">
      <w:pPr>
        <w:ind w:right="91"/>
        <w:rPr>
          <w:bCs/>
        </w:rPr>
      </w:pPr>
      <w:r>
        <w:rPr>
          <w:bCs/>
        </w:rPr>
        <w:t>8.</w:t>
      </w:r>
      <w:r>
        <w:rPr>
          <w:bCs/>
        </w:rPr>
        <w:tab/>
      </w:r>
      <w:r w:rsidRPr="009A6098">
        <w:rPr>
          <w:bCs/>
        </w:rPr>
        <w:t xml:space="preserve">As most </w:t>
      </w:r>
      <w:r>
        <w:rPr>
          <w:bCs/>
        </w:rPr>
        <w:t>Member States at present assign</w:t>
      </w:r>
      <w:r w:rsidRPr="009A6098">
        <w:rPr>
          <w:bCs/>
        </w:rPr>
        <w:t xml:space="preserve"> 2-digit MNCs, it is </w:t>
      </w:r>
      <w:r>
        <w:rPr>
          <w:bCs/>
        </w:rPr>
        <w:t xml:space="preserve">important to understand what, if any, </w:t>
      </w:r>
      <w:r w:rsidRPr="009A6098">
        <w:rPr>
          <w:bCs/>
        </w:rPr>
        <w:t xml:space="preserve">modification and impact on </w:t>
      </w:r>
      <w:r>
        <w:rPr>
          <w:bCs/>
        </w:rPr>
        <w:t>existing and future</w:t>
      </w:r>
      <w:r w:rsidRPr="009A6098">
        <w:rPr>
          <w:bCs/>
        </w:rPr>
        <w:t xml:space="preserve"> networks would </w:t>
      </w:r>
      <w:r>
        <w:rPr>
          <w:bCs/>
        </w:rPr>
        <w:t>arise</w:t>
      </w:r>
      <w:r w:rsidR="006D35BA">
        <w:rPr>
          <w:bCs/>
        </w:rPr>
        <w:t xml:space="preserve"> </w:t>
      </w:r>
      <w:r>
        <w:rPr>
          <w:bCs/>
        </w:rPr>
        <w:t xml:space="preserve">if the </w:t>
      </w:r>
      <w:r w:rsidRPr="009A6098">
        <w:rPr>
          <w:bCs/>
        </w:rPr>
        <w:t xml:space="preserve">present </w:t>
      </w:r>
      <w:r w:rsidR="002F0DF7">
        <w:rPr>
          <w:bCs/>
        </w:rPr>
        <w:br/>
      </w:r>
      <w:r w:rsidRPr="009A6098">
        <w:rPr>
          <w:bCs/>
        </w:rPr>
        <w:t>2-digit MNCs and the new 3-digit MNC’s co-ex</w:t>
      </w:r>
      <w:r w:rsidR="00BF073C">
        <w:rPr>
          <w:bCs/>
        </w:rPr>
        <w:t>i</w:t>
      </w:r>
      <w:r w:rsidRPr="009A6098">
        <w:rPr>
          <w:bCs/>
        </w:rPr>
        <w:t>st.</w:t>
      </w:r>
      <w:r>
        <w:rPr>
          <w:bCs/>
        </w:rPr>
        <w:t xml:space="preserve">  Please provide any information that you may have regarding this issue, either in your </w:t>
      </w:r>
      <w:proofErr w:type="spellStart"/>
      <w:r>
        <w:rPr>
          <w:bCs/>
        </w:rPr>
        <w:t>reponse</w:t>
      </w:r>
      <w:proofErr w:type="spellEnd"/>
      <w:r>
        <w:rPr>
          <w:bCs/>
        </w:rPr>
        <w:t xml:space="preserve"> to this Circular, or as a contribution to ITU-T Study Group 2.</w:t>
      </w:r>
    </w:p>
    <w:p w:rsidR="009206FD" w:rsidRDefault="009A6098">
      <w:pPr>
        <w:ind w:right="91"/>
        <w:rPr>
          <w:bCs/>
        </w:rPr>
      </w:pPr>
      <w:r>
        <w:rPr>
          <w:bCs/>
        </w:rPr>
        <w:t>9</w:t>
      </w:r>
      <w:r w:rsidR="00631B3F">
        <w:rPr>
          <w:bCs/>
        </w:rPr>
        <w:t>.</w:t>
      </w:r>
      <w:r w:rsidR="00631B3F">
        <w:rPr>
          <w:bCs/>
        </w:rPr>
        <w:tab/>
        <w:t>Some addition</w:t>
      </w:r>
      <w:r w:rsidR="00BF073C">
        <w:rPr>
          <w:bCs/>
        </w:rPr>
        <w:t>al</w:t>
      </w:r>
      <w:r w:rsidR="00631B3F">
        <w:rPr>
          <w:bCs/>
        </w:rPr>
        <w:t xml:space="preserve"> information is contained in the </w:t>
      </w:r>
      <w:proofErr w:type="spellStart"/>
      <w:r w:rsidR="00F517C0" w:rsidRPr="00F517C0">
        <w:rPr>
          <w:bCs/>
        </w:rPr>
        <w:t>Liason</w:t>
      </w:r>
      <w:proofErr w:type="spellEnd"/>
      <w:r w:rsidR="00F517C0" w:rsidRPr="00F517C0">
        <w:rPr>
          <w:bCs/>
        </w:rPr>
        <w:t xml:space="preserve"> Statement to 3GPP, 3GPP2 and GSMA that </w:t>
      </w:r>
      <w:r w:rsidR="00631B3F">
        <w:rPr>
          <w:bCs/>
        </w:rPr>
        <w:t>can be found in the Annex of</w:t>
      </w:r>
      <w:r w:rsidR="00F517C0" w:rsidRPr="00F517C0">
        <w:rPr>
          <w:bCs/>
        </w:rPr>
        <w:t xml:space="preserve"> Circular.</w:t>
      </w:r>
    </w:p>
    <w:p w:rsidR="009206FD" w:rsidRDefault="009A6098">
      <w:pPr>
        <w:ind w:right="91"/>
        <w:rPr>
          <w:bCs/>
        </w:rPr>
      </w:pPr>
      <w:r>
        <w:rPr>
          <w:bCs/>
        </w:rPr>
        <w:t>10</w:t>
      </w:r>
      <w:r w:rsidR="00631B3F">
        <w:rPr>
          <w:bCs/>
        </w:rPr>
        <w:t>.</w:t>
      </w:r>
      <w:r w:rsidR="00631B3F">
        <w:rPr>
          <w:bCs/>
        </w:rPr>
        <w:tab/>
        <w:t xml:space="preserve">We would appreciate your replying to this Circular by </w:t>
      </w:r>
      <w:r w:rsidR="00631B3F" w:rsidRPr="0023719B">
        <w:rPr>
          <w:b/>
        </w:rPr>
        <w:t>1 October 2012</w:t>
      </w:r>
      <w:r w:rsidR="00631B3F">
        <w:rPr>
          <w:bCs/>
        </w:rPr>
        <w:t>, to the following address:</w:t>
      </w:r>
    </w:p>
    <w:p w:rsidR="00F517C0" w:rsidRPr="00B462F7" w:rsidRDefault="009206FD" w:rsidP="00D8086E">
      <w:pPr>
        <w:ind w:left="794" w:right="91"/>
        <w:rPr>
          <w:bCs/>
          <w:lang w:val="fr-CH"/>
        </w:rPr>
      </w:pPr>
      <w:proofErr w:type="spellStart"/>
      <w:r w:rsidRPr="00B462F7">
        <w:rPr>
          <w:bCs/>
          <w:lang w:val="fr-CH"/>
        </w:rPr>
        <w:t>Telecommunication</w:t>
      </w:r>
      <w:proofErr w:type="spellEnd"/>
      <w:r w:rsidRPr="00B462F7">
        <w:rPr>
          <w:bCs/>
          <w:lang w:val="fr-CH"/>
        </w:rPr>
        <w:t xml:space="preserve"> </w:t>
      </w:r>
      <w:proofErr w:type="spellStart"/>
      <w:r w:rsidRPr="00B462F7">
        <w:rPr>
          <w:bCs/>
          <w:lang w:val="fr-CH"/>
        </w:rPr>
        <w:t>Standardization</w:t>
      </w:r>
      <w:proofErr w:type="spellEnd"/>
      <w:r w:rsidRPr="00B462F7">
        <w:rPr>
          <w:bCs/>
          <w:lang w:val="fr-CH"/>
        </w:rPr>
        <w:t xml:space="preserve"> Bureau/ITU</w:t>
      </w:r>
    </w:p>
    <w:p w:rsidR="00F517C0" w:rsidRPr="00B462F7" w:rsidRDefault="009206FD" w:rsidP="00D8086E">
      <w:pPr>
        <w:spacing w:before="0"/>
        <w:ind w:left="794" w:right="91"/>
        <w:rPr>
          <w:bCs/>
          <w:lang w:val="fr-CH"/>
        </w:rPr>
      </w:pPr>
      <w:r w:rsidRPr="00B462F7">
        <w:rPr>
          <w:bCs/>
          <w:lang w:val="fr-CH"/>
        </w:rPr>
        <w:t>Place des Nations</w:t>
      </w:r>
    </w:p>
    <w:p w:rsidR="00F517C0" w:rsidRPr="00F517C0" w:rsidRDefault="00F517C0" w:rsidP="00D8086E">
      <w:pPr>
        <w:spacing w:before="0"/>
        <w:ind w:left="794" w:right="91"/>
        <w:rPr>
          <w:bCs/>
        </w:rPr>
      </w:pPr>
      <w:r w:rsidRPr="00F517C0">
        <w:rPr>
          <w:bCs/>
        </w:rPr>
        <w:t>CH-1211 Geneva 20 (Switzerland)</w:t>
      </w:r>
    </w:p>
    <w:p w:rsidR="00F517C0" w:rsidRPr="00F517C0" w:rsidRDefault="00F517C0" w:rsidP="00D8086E">
      <w:pPr>
        <w:spacing w:before="0"/>
        <w:ind w:left="794" w:right="91"/>
        <w:rPr>
          <w:bCs/>
        </w:rPr>
      </w:pPr>
      <w:r w:rsidRPr="00F517C0">
        <w:rPr>
          <w:bCs/>
        </w:rPr>
        <w:t>Fax: +41 22 730 5853</w:t>
      </w:r>
    </w:p>
    <w:p w:rsidR="00631B3F" w:rsidRDefault="00F517C0" w:rsidP="00D8086E">
      <w:pPr>
        <w:spacing w:before="0"/>
        <w:ind w:left="794" w:right="91"/>
        <w:rPr>
          <w:bCs/>
        </w:rPr>
      </w:pPr>
      <w:r w:rsidRPr="00F517C0">
        <w:rPr>
          <w:bCs/>
        </w:rPr>
        <w:t xml:space="preserve">Email: </w:t>
      </w:r>
      <w:hyperlink r:id="rId13" w:history="1">
        <w:r w:rsidR="00631B3F" w:rsidRPr="00E0753C">
          <w:rPr>
            <w:rStyle w:val="Hyperlink"/>
            <w:bCs/>
          </w:rPr>
          <w:t>tsbsg2@itu.int</w:t>
        </w:r>
      </w:hyperlink>
    </w:p>
    <w:p w:rsidR="00C737B5" w:rsidRPr="007C359B" w:rsidRDefault="00C737B5" w:rsidP="0023719B">
      <w:pPr>
        <w:spacing w:before="480"/>
        <w:ind w:right="92"/>
      </w:pPr>
      <w:r w:rsidRPr="007C359B">
        <w:t>Yours faithfully,</w:t>
      </w:r>
    </w:p>
    <w:p w:rsidR="00475565" w:rsidRDefault="00C737B5" w:rsidP="003E3A47">
      <w:pPr>
        <w:spacing w:before="1440"/>
      </w:pPr>
      <w:r w:rsidRPr="007C359B">
        <w:t>Malcolm Johnson</w:t>
      </w:r>
      <w:r w:rsidRPr="007C359B">
        <w:br/>
        <w:t>Director of the Telecommunication</w:t>
      </w:r>
      <w:r w:rsidRPr="007C359B">
        <w:br/>
        <w:t>Standardization Bureau</w:t>
      </w:r>
    </w:p>
    <w:p w:rsidR="00D8086E" w:rsidRDefault="0023719B" w:rsidP="00D8086E">
      <w:pPr>
        <w:spacing w:before="720"/>
      </w:pPr>
      <w:r>
        <w:t>Annex: 1</w:t>
      </w:r>
    </w:p>
    <w:p w:rsidR="00464E3F" w:rsidRDefault="00464E3F">
      <w:pPr>
        <w:tabs>
          <w:tab w:val="clear" w:pos="794"/>
          <w:tab w:val="clear" w:pos="1191"/>
          <w:tab w:val="clear" w:pos="1588"/>
          <w:tab w:val="clear" w:pos="1985"/>
        </w:tabs>
        <w:spacing w:before="0"/>
      </w:pPr>
      <w:r>
        <w:br w:type="page"/>
      </w:r>
    </w:p>
    <w:p w:rsidR="00464E3F" w:rsidRDefault="0023719B" w:rsidP="00D8086E">
      <w:pPr>
        <w:jc w:val="center"/>
      </w:pPr>
      <w:r>
        <w:lastRenderedPageBreak/>
        <w:t>ANNEX</w:t>
      </w:r>
      <w:r w:rsidR="00464E3F">
        <w:br/>
        <w:t xml:space="preserve">(to Circular </w:t>
      </w:r>
      <w:r w:rsidR="00D8086E">
        <w:t>285</w:t>
      </w:r>
      <w:r w:rsidR="00464E3F">
        <w:t>)</w:t>
      </w:r>
      <w:r w:rsidR="002A5A18">
        <w:br/>
      </w:r>
      <w:r w:rsidR="002A5A18">
        <w:rPr>
          <w:b/>
          <w:bCs/>
        </w:rPr>
        <w:t xml:space="preserve">Liaison </w:t>
      </w:r>
      <w:r w:rsidR="002A5A18" w:rsidRPr="002A5A18">
        <w:rPr>
          <w:b/>
          <w:bCs/>
        </w:rPr>
        <w:t>COM 2- LS 129</w:t>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2A5A18" w:rsidRPr="00F7588E" w:rsidTr="00C21C9E">
        <w:trPr>
          <w:cantSplit/>
        </w:trPr>
        <w:tc>
          <w:tcPr>
            <w:tcW w:w="1417" w:type="dxa"/>
            <w:vMerge w:val="restart"/>
          </w:tcPr>
          <w:p w:rsidR="002A5A18" w:rsidRPr="00F7588E" w:rsidRDefault="002A5A18" w:rsidP="00C21C9E">
            <w:bookmarkStart w:id="4" w:name="InsertLogo"/>
            <w:bookmarkStart w:id="5" w:name="dnum" w:colFirst="2" w:colLast="2"/>
            <w:bookmarkStart w:id="6" w:name="dtableau"/>
            <w:bookmarkEnd w:id="4"/>
            <w:r w:rsidRPr="00F7588E">
              <w:rPr>
                <w:b/>
                <w:noProof/>
                <w:sz w:val="36"/>
                <w:lang w:val="en-US" w:eastAsia="zh-CN"/>
              </w:rPr>
              <w:drawing>
                <wp:inline distT="0" distB="0" distL="0" distR="0" wp14:anchorId="5E5DD54A" wp14:editId="50CC58EA">
                  <wp:extent cx="771525" cy="838200"/>
                  <wp:effectExtent l="19050" t="0" r="9525" b="0"/>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4"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2A5A18" w:rsidRPr="00F7588E" w:rsidRDefault="002A5A18" w:rsidP="00C21C9E">
            <w:pPr>
              <w:rPr>
                <w:sz w:val="20"/>
              </w:rPr>
            </w:pPr>
            <w:r w:rsidRPr="00F7588E">
              <w:rPr>
                <w:sz w:val="20"/>
              </w:rPr>
              <w:t>INTERNATIONAL TELECOMMUNICATION UNION</w:t>
            </w:r>
          </w:p>
        </w:tc>
        <w:tc>
          <w:tcPr>
            <w:tcW w:w="3345" w:type="dxa"/>
          </w:tcPr>
          <w:p w:rsidR="002A5A18" w:rsidRPr="00F7588E" w:rsidRDefault="002A5A18" w:rsidP="00C21C9E">
            <w:pPr>
              <w:jc w:val="right"/>
              <w:rPr>
                <w:b/>
                <w:sz w:val="28"/>
              </w:rPr>
            </w:pPr>
            <w:r>
              <w:rPr>
                <w:b/>
                <w:sz w:val="28"/>
              </w:rPr>
              <w:t>COM 2 – LS 129 – E</w:t>
            </w:r>
          </w:p>
        </w:tc>
      </w:tr>
      <w:tr w:rsidR="002A5A18" w:rsidRPr="00F7588E" w:rsidTr="00C21C9E">
        <w:trPr>
          <w:cantSplit/>
          <w:trHeight w:val="355"/>
        </w:trPr>
        <w:tc>
          <w:tcPr>
            <w:tcW w:w="1417" w:type="dxa"/>
            <w:vMerge/>
          </w:tcPr>
          <w:p w:rsidR="002A5A18" w:rsidRPr="00F7588E" w:rsidRDefault="002A5A18" w:rsidP="00C21C9E">
            <w:bookmarkStart w:id="7" w:name="ddate" w:colFirst="2" w:colLast="2"/>
            <w:bookmarkEnd w:id="5"/>
          </w:p>
        </w:tc>
        <w:tc>
          <w:tcPr>
            <w:tcW w:w="4040" w:type="dxa"/>
            <w:gridSpan w:val="4"/>
            <w:vMerge w:val="restart"/>
          </w:tcPr>
          <w:p w:rsidR="002A5A18" w:rsidRPr="00F7588E" w:rsidRDefault="002A5A18" w:rsidP="00C21C9E">
            <w:pPr>
              <w:rPr>
                <w:b/>
                <w:bCs/>
                <w:sz w:val="26"/>
              </w:rPr>
            </w:pPr>
            <w:r w:rsidRPr="00F7588E">
              <w:rPr>
                <w:b/>
                <w:bCs/>
                <w:sz w:val="26"/>
              </w:rPr>
              <w:t>TELECOMMUNICATION</w:t>
            </w:r>
            <w:r w:rsidRPr="00F7588E">
              <w:rPr>
                <w:b/>
                <w:bCs/>
                <w:sz w:val="26"/>
              </w:rPr>
              <w:br/>
              <w:t>STANDARDIZATION SECTOR</w:t>
            </w:r>
          </w:p>
          <w:p w:rsidR="002A5A18" w:rsidRPr="00F7588E" w:rsidRDefault="002A5A18" w:rsidP="00C21C9E">
            <w:pPr>
              <w:rPr>
                <w:smallCaps/>
                <w:sz w:val="20"/>
              </w:rPr>
            </w:pPr>
            <w:r w:rsidRPr="00F7588E">
              <w:rPr>
                <w:sz w:val="20"/>
              </w:rPr>
              <w:t xml:space="preserve">STUDY PERIOD </w:t>
            </w:r>
            <w:r>
              <w:rPr>
                <w:sz w:val="20"/>
              </w:rPr>
              <w:t>2009-2012</w:t>
            </w:r>
          </w:p>
        </w:tc>
        <w:tc>
          <w:tcPr>
            <w:tcW w:w="4466" w:type="dxa"/>
            <w:gridSpan w:val="3"/>
          </w:tcPr>
          <w:p w:rsidR="002A5A18" w:rsidRPr="00F7588E" w:rsidRDefault="002A5A18" w:rsidP="00C21C9E">
            <w:pPr>
              <w:jc w:val="right"/>
              <w:rPr>
                <w:b/>
                <w:bCs/>
              </w:rPr>
            </w:pPr>
          </w:p>
        </w:tc>
      </w:tr>
      <w:tr w:rsidR="002A5A18" w:rsidRPr="00F7588E" w:rsidTr="00C21C9E">
        <w:trPr>
          <w:cantSplit/>
          <w:trHeight w:val="780"/>
        </w:trPr>
        <w:tc>
          <w:tcPr>
            <w:tcW w:w="1417" w:type="dxa"/>
            <w:vMerge/>
            <w:tcBorders>
              <w:bottom w:val="single" w:sz="12" w:space="0" w:color="auto"/>
            </w:tcBorders>
          </w:tcPr>
          <w:p w:rsidR="002A5A18" w:rsidRPr="00F7588E" w:rsidRDefault="002A5A18" w:rsidP="00C21C9E">
            <w:bookmarkStart w:id="8" w:name="dorlang" w:colFirst="2" w:colLast="2"/>
            <w:bookmarkEnd w:id="7"/>
          </w:p>
        </w:tc>
        <w:tc>
          <w:tcPr>
            <w:tcW w:w="4040" w:type="dxa"/>
            <w:gridSpan w:val="4"/>
            <w:vMerge/>
            <w:tcBorders>
              <w:bottom w:val="single" w:sz="12" w:space="0" w:color="auto"/>
            </w:tcBorders>
          </w:tcPr>
          <w:p w:rsidR="002A5A18" w:rsidRPr="00F7588E" w:rsidRDefault="002A5A18" w:rsidP="00C21C9E">
            <w:pPr>
              <w:rPr>
                <w:b/>
                <w:bCs/>
                <w:sz w:val="26"/>
              </w:rPr>
            </w:pPr>
          </w:p>
        </w:tc>
        <w:tc>
          <w:tcPr>
            <w:tcW w:w="4466" w:type="dxa"/>
            <w:gridSpan w:val="3"/>
            <w:tcBorders>
              <w:bottom w:val="single" w:sz="12" w:space="0" w:color="auto"/>
            </w:tcBorders>
            <w:vAlign w:val="center"/>
          </w:tcPr>
          <w:p w:rsidR="002A5A18" w:rsidRDefault="002A5A18" w:rsidP="00C21C9E">
            <w:pPr>
              <w:jc w:val="right"/>
              <w:rPr>
                <w:b/>
                <w:bCs/>
                <w:sz w:val="28"/>
              </w:rPr>
            </w:pPr>
            <w:r>
              <w:rPr>
                <w:b/>
                <w:bCs/>
                <w:sz w:val="28"/>
              </w:rPr>
              <w:t>English only</w:t>
            </w:r>
          </w:p>
          <w:p w:rsidR="002A5A18" w:rsidRPr="00F7588E" w:rsidRDefault="002A5A18" w:rsidP="00C21C9E">
            <w:pPr>
              <w:jc w:val="right"/>
              <w:rPr>
                <w:b/>
                <w:bCs/>
                <w:sz w:val="28"/>
              </w:rPr>
            </w:pPr>
            <w:r>
              <w:rPr>
                <w:b/>
                <w:bCs/>
                <w:sz w:val="28"/>
              </w:rPr>
              <w:t>Original: English</w:t>
            </w:r>
          </w:p>
        </w:tc>
      </w:tr>
      <w:tr w:rsidR="002A5A18" w:rsidRPr="00F7588E" w:rsidTr="00C21C9E">
        <w:trPr>
          <w:cantSplit/>
          <w:trHeight w:val="357"/>
        </w:trPr>
        <w:tc>
          <w:tcPr>
            <w:tcW w:w="1617" w:type="dxa"/>
            <w:gridSpan w:val="2"/>
          </w:tcPr>
          <w:p w:rsidR="002A5A18" w:rsidRPr="00F7588E" w:rsidRDefault="002A5A18" w:rsidP="00C21C9E">
            <w:pPr>
              <w:rPr>
                <w:b/>
                <w:bCs/>
              </w:rPr>
            </w:pPr>
            <w:bookmarkStart w:id="9" w:name="dmeeting" w:colFirst="2" w:colLast="2"/>
            <w:bookmarkStart w:id="10" w:name="dbluepink" w:colFirst="1" w:colLast="1"/>
            <w:bookmarkEnd w:id="8"/>
            <w:r w:rsidRPr="00F7588E">
              <w:rPr>
                <w:b/>
                <w:bCs/>
              </w:rPr>
              <w:t>Question(s):</w:t>
            </w:r>
          </w:p>
        </w:tc>
        <w:tc>
          <w:tcPr>
            <w:tcW w:w="3360" w:type="dxa"/>
            <w:gridSpan w:val="2"/>
          </w:tcPr>
          <w:p w:rsidR="002A5A18" w:rsidRPr="00F7588E" w:rsidRDefault="002A5A18" w:rsidP="00C21C9E">
            <w:r w:rsidRPr="00F7588E">
              <w:t>1/2</w:t>
            </w:r>
          </w:p>
        </w:tc>
        <w:tc>
          <w:tcPr>
            <w:tcW w:w="4946" w:type="dxa"/>
            <w:gridSpan w:val="4"/>
          </w:tcPr>
          <w:p w:rsidR="002A5A18" w:rsidRPr="00F7588E" w:rsidRDefault="002A5A18" w:rsidP="00C21C9E">
            <w:pPr>
              <w:jc w:val="right"/>
            </w:pPr>
            <w:r w:rsidRPr="00F7588E">
              <w:t>Geneva, 21-29 March 2012</w:t>
            </w:r>
          </w:p>
        </w:tc>
      </w:tr>
      <w:tr w:rsidR="002A5A18" w:rsidRPr="00645FAB" w:rsidTr="00C21C9E">
        <w:trPr>
          <w:cantSplit/>
          <w:trHeight w:val="357"/>
        </w:trPr>
        <w:tc>
          <w:tcPr>
            <w:tcW w:w="9923" w:type="dxa"/>
            <w:gridSpan w:val="8"/>
          </w:tcPr>
          <w:p w:rsidR="002A5A18" w:rsidRPr="00F7588E" w:rsidRDefault="002A5A18" w:rsidP="00C21C9E">
            <w:pPr>
              <w:jc w:val="center"/>
              <w:rPr>
                <w:b/>
                <w:bCs/>
                <w:lang w:val="es-ES_tradnl"/>
              </w:rPr>
            </w:pPr>
            <w:bookmarkStart w:id="11" w:name="dtitle" w:colFirst="0" w:colLast="0"/>
            <w:bookmarkEnd w:id="9"/>
            <w:bookmarkEnd w:id="10"/>
            <w:r>
              <w:rPr>
                <w:b/>
                <w:bCs/>
                <w:lang w:val="es-ES_tradnl"/>
              </w:rPr>
              <w:t>Ref.</w:t>
            </w:r>
            <w:r w:rsidRPr="00F7588E">
              <w:rPr>
                <w:b/>
                <w:bCs/>
                <w:lang w:val="es-ES_tradnl"/>
              </w:rPr>
              <w:t>: TD 303 Rev.2 (PLEN/2)-E</w:t>
            </w:r>
          </w:p>
        </w:tc>
      </w:tr>
      <w:tr w:rsidR="002A5A18" w:rsidRPr="00F7588E" w:rsidTr="00C21C9E">
        <w:trPr>
          <w:cantSplit/>
          <w:trHeight w:val="357"/>
        </w:trPr>
        <w:tc>
          <w:tcPr>
            <w:tcW w:w="1617" w:type="dxa"/>
            <w:gridSpan w:val="2"/>
          </w:tcPr>
          <w:p w:rsidR="002A5A18" w:rsidRPr="00F7588E" w:rsidRDefault="002A5A18" w:rsidP="00C21C9E">
            <w:pPr>
              <w:rPr>
                <w:b/>
                <w:bCs/>
              </w:rPr>
            </w:pPr>
            <w:bookmarkStart w:id="12" w:name="dsource" w:colFirst="1" w:colLast="1"/>
            <w:bookmarkEnd w:id="11"/>
            <w:r w:rsidRPr="00F7588E">
              <w:rPr>
                <w:b/>
                <w:bCs/>
              </w:rPr>
              <w:t>Source:</w:t>
            </w:r>
          </w:p>
        </w:tc>
        <w:tc>
          <w:tcPr>
            <w:tcW w:w="8306" w:type="dxa"/>
            <w:gridSpan w:val="6"/>
          </w:tcPr>
          <w:p w:rsidR="002A5A18" w:rsidRPr="00F7588E" w:rsidRDefault="002A5A18" w:rsidP="00C21C9E">
            <w:r>
              <w:t>ITU-T Study Group 2</w:t>
            </w:r>
          </w:p>
        </w:tc>
      </w:tr>
      <w:tr w:rsidR="002A5A18" w:rsidRPr="00F7588E" w:rsidTr="00C21C9E">
        <w:trPr>
          <w:cantSplit/>
          <w:trHeight w:val="357"/>
        </w:trPr>
        <w:tc>
          <w:tcPr>
            <w:tcW w:w="1617" w:type="dxa"/>
            <w:gridSpan w:val="2"/>
            <w:tcBorders>
              <w:bottom w:val="single" w:sz="12" w:space="0" w:color="auto"/>
            </w:tcBorders>
          </w:tcPr>
          <w:p w:rsidR="002A5A18" w:rsidRPr="00F7588E" w:rsidRDefault="002A5A18" w:rsidP="00C21C9E">
            <w:pPr>
              <w:spacing w:after="120"/>
            </w:pPr>
            <w:bookmarkStart w:id="13" w:name="dtitle1" w:colFirst="1" w:colLast="1"/>
            <w:bookmarkEnd w:id="12"/>
            <w:r w:rsidRPr="00F7588E">
              <w:rPr>
                <w:b/>
                <w:bCs/>
              </w:rPr>
              <w:t>Title:</w:t>
            </w:r>
          </w:p>
        </w:tc>
        <w:tc>
          <w:tcPr>
            <w:tcW w:w="8306" w:type="dxa"/>
            <w:gridSpan w:val="6"/>
            <w:tcBorders>
              <w:bottom w:val="single" w:sz="12" w:space="0" w:color="auto"/>
            </w:tcBorders>
          </w:tcPr>
          <w:p w:rsidR="002A5A18" w:rsidRPr="00F7588E" w:rsidRDefault="002A5A18" w:rsidP="00C21C9E">
            <w:pPr>
              <w:spacing w:after="120"/>
            </w:pPr>
            <w:r w:rsidRPr="00F7588E">
              <w:t>Assignment of 3 digit MNCs</w:t>
            </w:r>
          </w:p>
        </w:tc>
      </w:tr>
      <w:bookmarkEnd w:id="6"/>
      <w:bookmarkEnd w:id="13"/>
      <w:tr w:rsidR="002A5A18" w:rsidTr="00C21C9E">
        <w:trPr>
          <w:cantSplit/>
          <w:trHeight w:val="357"/>
        </w:trPr>
        <w:tc>
          <w:tcPr>
            <w:tcW w:w="9923" w:type="dxa"/>
            <w:gridSpan w:val="8"/>
            <w:tcBorders>
              <w:top w:val="single" w:sz="12" w:space="0" w:color="auto"/>
            </w:tcBorders>
          </w:tcPr>
          <w:p w:rsidR="002A5A18" w:rsidRDefault="002A5A18" w:rsidP="00C21C9E">
            <w:pPr>
              <w:jc w:val="center"/>
              <w:rPr>
                <w:b/>
              </w:rPr>
            </w:pPr>
            <w:r>
              <w:rPr>
                <w:b/>
              </w:rPr>
              <w:t>LIAISON STATEMENT</w:t>
            </w:r>
          </w:p>
        </w:tc>
      </w:tr>
      <w:tr w:rsidR="002A5A18" w:rsidTr="00C21C9E">
        <w:trPr>
          <w:cantSplit/>
          <w:trHeight w:val="357"/>
        </w:trPr>
        <w:tc>
          <w:tcPr>
            <w:tcW w:w="2184" w:type="dxa"/>
            <w:gridSpan w:val="3"/>
          </w:tcPr>
          <w:p w:rsidR="002A5A18" w:rsidRPr="003869CD" w:rsidRDefault="002A5A18" w:rsidP="00C21C9E">
            <w:pPr>
              <w:rPr>
                <w:b/>
                <w:bCs/>
              </w:rPr>
            </w:pPr>
            <w:r w:rsidRPr="003869CD">
              <w:rPr>
                <w:b/>
                <w:bCs/>
              </w:rPr>
              <w:t>For action to:</w:t>
            </w:r>
          </w:p>
        </w:tc>
        <w:tc>
          <w:tcPr>
            <w:tcW w:w="7739" w:type="dxa"/>
            <w:gridSpan w:val="5"/>
          </w:tcPr>
          <w:p w:rsidR="002A5A18" w:rsidRDefault="002A5A18" w:rsidP="00C21C9E">
            <w:pPr>
              <w:pStyle w:val="LSForAction"/>
            </w:pPr>
            <w:r>
              <w:t>3GPP, 3GPP2, GSMA, CDG (CDMA Development Group)</w:t>
            </w:r>
          </w:p>
        </w:tc>
      </w:tr>
      <w:tr w:rsidR="002A5A18" w:rsidTr="00C21C9E">
        <w:trPr>
          <w:cantSplit/>
          <w:trHeight w:val="357"/>
        </w:trPr>
        <w:tc>
          <w:tcPr>
            <w:tcW w:w="2184" w:type="dxa"/>
            <w:gridSpan w:val="3"/>
          </w:tcPr>
          <w:p w:rsidR="002A5A18" w:rsidRPr="003869CD" w:rsidRDefault="002A5A18" w:rsidP="00C21C9E">
            <w:pPr>
              <w:rPr>
                <w:b/>
                <w:bCs/>
              </w:rPr>
            </w:pPr>
            <w:r w:rsidRPr="003869CD">
              <w:rPr>
                <w:b/>
                <w:bCs/>
              </w:rPr>
              <w:t>For comment to:</w:t>
            </w:r>
          </w:p>
        </w:tc>
        <w:tc>
          <w:tcPr>
            <w:tcW w:w="7739" w:type="dxa"/>
            <w:gridSpan w:val="5"/>
          </w:tcPr>
          <w:p w:rsidR="002A5A18" w:rsidRDefault="002A5A18" w:rsidP="00C21C9E">
            <w:pPr>
              <w:pStyle w:val="LSForComment"/>
            </w:pPr>
          </w:p>
        </w:tc>
      </w:tr>
      <w:tr w:rsidR="002A5A18" w:rsidTr="00C21C9E">
        <w:trPr>
          <w:cantSplit/>
          <w:trHeight w:val="357"/>
        </w:trPr>
        <w:tc>
          <w:tcPr>
            <w:tcW w:w="2184" w:type="dxa"/>
            <w:gridSpan w:val="3"/>
          </w:tcPr>
          <w:p w:rsidR="002A5A18" w:rsidRPr="003869CD" w:rsidRDefault="002A5A18" w:rsidP="00C21C9E">
            <w:pPr>
              <w:rPr>
                <w:b/>
                <w:bCs/>
              </w:rPr>
            </w:pPr>
            <w:r w:rsidRPr="003869CD">
              <w:rPr>
                <w:b/>
                <w:bCs/>
              </w:rPr>
              <w:t>For information to:</w:t>
            </w:r>
          </w:p>
        </w:tc>
        <w:tc>
          <w:tcPr>
            <w:tcW w:w="7739" w:type="dxa"/>
            <w:gridSpan w:val="5"/>
          </w:tcPr>
          <w:p w:rsidR="002A5A18" w:rsidRDefault="002A5A18" w:rsidP="00C21C9E">
            <w:pPr>
              <w:pStyle w:val="LSForInfo"/>
            </w:pPr>
          </w:p>
        </w:tc>
      </w:tr>
      <w:tr w:rsidR="002A5A18" w:rsidRPr="007027B5" w:rsidTr="00C21C9E">
        <w:trPr>
          <w:cantSplit/>
          <w:trHeight w:val="357"/>
        </w:trPr>
        <w:tc>
          <w:tcPr>
            <w:tcW w:w="2184" w:type="dxa"/>
            <w:gridSpan w:val="3"/>
          </w:tcPr>
          <w:p w:rsidR="002A5A18" w:rsidRDefault="002A5A18" w:rsidP="00C21C9E">
            <w:pPr>
              <w:rPr>
                <w:b/>
                <w:bCs/>
              </w:rPr>
            </w:pPr>
            <w:r>
              <w:rPr>
                <w:b/>
                <w:bCs/>
              </w:rPr>
              <w:t>Approval:</w:t>
            </w:r>
          </w:p>
        </w:tc>
        <w:tc>
          <w:tcPr>
            <w:tcW w:w="7739" w:type="dxa"/>
            <w:gridSpan w:val="5"/>
          </w:tcPr>
          <w:p w:rsidR="002A5A18" w:rsidRPr="00F7588E" w:rsidRDefault="002A5A18" w:rsidP="00C21C9E">
            <w:pPr>
              <w:rPr>
                <w:b/>
                <w:bCs/>
                <w:lang w:val="en-US"/>
              </w:rPr>
            </w:pPr>
            <w:r>
              <w:rPr>
                <w:b/>
                <w:bCs/>
                <w:lang w:val="en-US"/>
              </w:rPr>
              <w:t>ITU-T Study Group 2 plenary, 29 March 2012</w:t>
            </w:r>
          </w:p>
        </w:tc>
      </w:tr>
      <w:tr w:rsidR="002A5A18" w:rsidTr="00C21C9E">
        <w:trPr>
          <w:cantSplit/>
          <w:trHeight w:val="357"/>
        </w:trPr>
        <w:tc>
          <w:tcPr>
            <w:tcW w:w="2184" w:type="dxa"/>
            <w:gridSpan w:val="3"/>
            <w:tcBorders>
              <w:bottom w:val="single" w:sz="12" w:space="0" w:color="auto"/>
            </w:tcBorders>
          </w:tcPr>
          <w:p w:rsidR="002A5A18" w:rsidRDefault="002A5A18" w:rsidP="00C21C9E">
            <w:pPr>
              <w:rPr>
                <w:b/>
                <w:bCs/>
              </w:rPr>
            </w:pPr>
            <w:r>
              <w:rPr>
                <w:b/>
                <w:bCs/>
              </w:rPr>
              <w:t>Deadline:</w:t>
            </w:r>
          </w:p>
        </w:tc>
        <w:tc>
          <w:tcPr>
            <w:tcW w:w="7739" w:type="dxa"/>
            <w:gridSpan w:val="5"/>
            <w:tcBorders>
              <w:bottom w:val="single" w:sz="12" w:space="0" w:color="auto"/>
            </w:tcBorders>
          </w:tcPr>
          <w:p w:rsidR="002A5A18" w:rsidRDefault="002A5A18" w:rsidP="00C21C9E">
            <w:pPr>
              <w:pStyle w:val="LSDeadline"/>
            </w:pPr>
            <w:r>
              <w:t>31 January 2012</w:t>
            </w:r>
          </w:p>
        </w:tc>
      </w:tr>
      <w:tr w:rsidR="002A5A18" w:rsidRPr="00F90574" w:rsidTr="00C21C9E">
        <w:trPr>
          <w:cantSplit/>
          <w:trHeight w:val="204"/>
        </w:trPr>
        <w:tc>
          <w:tcPr>
            <w:tcW w:w="1617" w:type="dxa"/>
            <w:gridSpan w:val="2"/>
            <w:tcBorders>
              <w:top w:val="single" w:sz="12" w:space="0" w:color="auto"/>
            </w:tcBorders>
          </w:tcPr>
          <w:p w:rsidR="002A5A18" w:rsidRDefault="002A5A18" w:rsidP="00C21C9E">
            <w:pPr>
              <w:rPr>
                <w:b/>
                <w:bCs/>
              </w:rPr>
            </w:pPr>
            <w:r>
              <w:rPr>
                <w:b/>
                <w:bCs/>
              </w:rPr>
              <w:t>Contact:</w:t>
            </w:r>
          </w:p>
        </w:tc>
        <w:tc>
          <w:tcPr>
            <w:tcW w:w="4394" w:type="dxa"/>
            <w:gridSpan w:val="4"/>
            <w:tcBorders>
              <w:top w:val="single" w:sz="12" w:space="0" w:color="auto"/>
            </w:tcBorders>
          </w:tcPr>
          <w:p w:rsidR="002A5A18" w:rsidRPr="00F90574" w:rsidRDefault="002A5A18" w:rsidP="00C21C9E">
            <w:pPr>
              <w:rPr>
                <w:lang w:val="fr-CH"/>
              </w:rPr>
            </w:pPr>
            <w:r w:rsidRPr="00F90574">
              <w:rPr>
                <w:lang w:val="fr-CH"/>
              </w:rPr>
              <w:t xml:space="preserve">Philippe </w:t>
            </w:r>
            <w:proofErr w:type="spellStart"/>
            <w:r w:rsidRPr="00F90574">
              <w:rPr>
                <w:lang w:val="fr-CH"/>
              </w:rPr>
              <w:t>Fouquart</w:t>
            </w:r>
            <w:proofErr w:type="spellEnd"/>
            <w:r w:rsidRPr="00F90574">
              <w:rPr>
                <w:lang w:val="fr-CH"/>
              </w:rPr>
              <w:br/>
            </w:r>
            <w:r>
              <w:rPr>
                <w:lang w:val="fr-CH"/>
              </w:rPr>
              <w:t>France Telecom Orange</w:t>
            </w:r>
            <w:r>
              <w:rPr>
                <w:lang w:val="fr-CH"/>
              </w:rPr>
              <w:br/>
              <w:t>France</w:t>
            </w:r>
          </w:p>
        </w:tc>
        <w:tc>
          <w:tcPr>
            <w:tcW w:w="3912" w:type="dxa"/>
            <w:gridSpan w:val="2"/>
            <w:tcBorders>
              <w:top w:val="single" w:sz="12" w:space="0" w:color="auto"/>
            </w:tcBorders>
          </w:tcPr>
          <w:p w:rsidR="002A5A18" w:rsidRPr="00F90574" w:rsidRDefault="002A5A18" w:rsidP="00C21C9E">
            <w:pPr>
              <w:rPr>
                <w:lang w:val="fr-CH"/>
              </w:rPr>
            </w:pPr>
            <w:r w:rsidRPr="00F90574">
              <w:rPr>
                <w:lang w:val="fr-CH"/>
              </w:rPr>
              <w:t xml:space="preserve">Email: </w:t>
            </w:r>
            <w:hyperlink r:id="rId15" w:history="1">
              <w:r w:rsidRPr="00F90574">
                <w:rPr>
                  <w:rStyle w:val="Hyperlink"/>
                  <w:lang w:val="fr-CH"/>
                </w:rPr>
                <w:t>Philippe.fouquart@orange.com</w:t>
              </w:r>
            </w:hyperlink>
          </w:p>
        </w:tc>
      </w:tr>
      <w:tr w:rsidR="002A5A18" w:rsidRPr="00F90574" w:rsidTr="00C21C9E">
        <w:trPr>
          <w:cantSplit/>
          <w:trHeight w:val="204"/>
        </w:trPr>
        <w:tc>
          <w:tcPr>
            <w:tcW w:w="9923" w:type="dxa"/>
            <w:gridSpan w:val="8"/>
            <w:tcBorders>
              <w:top w:val="single" w:sz="12" w:space="0" w:color="auto"/>
            </w:tcBorders>
          </w:tcPr>
          <w:p w:rsidR="002A5A18" w:rsidRPr="00F90574" w:rsidRDefault="002A5A18" w:rsidP="00C21C9E">
            <w:pPr>
              <w:spacing w:before="0"/>
              <w:rPr>
                <w:sz w:val="18"/>
                <w:lang w:val="fr-CH"/>
              </w:rPr>
            </w:pPr>
          </w:p>
        </w:tc>
      </w:tr>
    </w:tbl>
    <w:p w:rsidR="002A5A18" w:rsidRDefault="002A5A18" w:rsidP="002A5A18">
      <w:pPr>
        <w:pStyle w:val="Heading1"/>
        <w:tabs>
          <w:tab w:val="left" w:pos="1418"/>
        </w:tabs>
        <w:rPr>
          <w:b w:val="0"/>
          <w:bCs/>
        </w:rPr>
      </w:pPr>
      <w:r w:rsidRPr="00D05594">
        <w:rPr>
          <w:b w:val="0"/>
          <w:bCs/>
          <w:lang w:val="en-US"/>
        </w:rPr>
        <w:t>E.212, the ITU-T Re</w:t>
      </w:r>
      <w:r>
        <w:rPr>
          <w:b w:val="0"/>
          <w:bCs/>
        </w:rPr>
        <w:t>commendation defines the format of IMSIs as follows:</w:t>
      </w:r>
    </w:p>
    <w:p w:rsidR="002A5A18" w:rsidRDefault="002A5A18" w:rsidP="002A5A18">
      <w:pPr>
        <w:jc w:val="center"/>
      </w:pPr>
      <w:r>
        <w:object w:dxaOrig="8181"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38pt" o:ole="">
            <v:imagedata r:id="rId16" o:title=""/>
          </v:shape>
          <o:OLEObject Type="Embed" ProgID="CorelDRAW.Graphic.12" ShapeID="_x0000_i1025" DrawAspect="Content" ObjectID="_1398667049" r:id="rId17"/>
        </w:object>
      </w:r>
    </w:p>
    <w:p w:rsidR="002A5A18" w:rsidRDefault="002A5A18" w:rsidP="002A5A18">
      <w:pPr>
        <w:spacing w:before="240"/>
      </w:pPr>
      <w:r>
        <w:t xml:space="preserve">The length of the Mobile Network Code (MNC) is currently “two to three digits”. </w:t>
      </w:r>
    </w:p>
    <w:p w:rsidR="002A5A18" w:rsidRPr="00C347CF" w:rsidRDefault="002A5A18" w:rsidP="002A5A18">
      <w:r>
        <w:t xml:space="preserve">At the March meeting of Study Group 2, ITU-T Member States expressed concerns over the increasing demand for MNCs under their respective MCCs as new services requiring MNCs emerge. This new demand may result in the exhaustion of all spare values under some geographic MCCs. </w:t>
      </w:r>
    </w:p>
    <w:p w:rsidR="002A5A18" w:rsidRDefault="002A5A18" w:rsidP="002A5A18">
      <w:pPr>
        <w:tabs>
          <w:tab w:val="clear" w:pos="1191"/>
          <w:tab w:val="clear" w:pos="1588"/>
          <w:tab w:val="left" w:pos="1418"/>
        </w:tabs>
      </w:pPr>
      <w:r>
        <w:t xml:space="preserve">Since, the Recommendation currently allows MNCs to be 2 or 3 digits, one of the scenarios to address this potential exhaustion is that Administrations/NRAs would assign (from a date yet to be determined) only 3 digit MNCs to extend the identification plan capacity. It would be applicable to existing MCCs but only to new MNC assignments within the MCC. In other words a) currently </w:t>
      </w:r>
      <w:r>
        <w:lastRenderedPageBreak/>
        <w:t xml:space="preserve">assigned MNCs would </w:t>
      </w:r>
      <w:r w:rsidRPr="00D05594">
        <w:rPr>
          <w:u w:val="single"/>
        </w:rPr>
        <w:t>not</w:t>
      </w:r>
      <w:r>
        <w:t xml:space="preserve"> be affected and b) from that date, some MCC with newly assigned MNCs would have MNCs of both 2 and 3 digits.</w:t>
      </w:r>
    </w:p>
    <w:p w:rsidR="002A5A18" w:rsidRDefault="002A5A18" w:rsidP="002A5A18">
      <w:pPr>
        <w:tabs>
          <w:tab w:val="clear" w:pos="1191"/>
          <w:tab w:val="clear" w:pos="1588"/>
          <w:tab w:val="left" w:pos="1418"/>
        </w:tabs>
      </w:pPr>
      <w:r>
        <w:t>In light of past discussions on such a scenario, SG2 would appreciate your feedback on the impact, including but not limited to:</w:t>
      </w:r>
    </w:p>
    <w:p w:rsidR="002A5A18" w:rsidRDefault="002A5A18" w:rsidP="002A5A18">
      <w:pPr>
        <w:pStyle w:val="ListParagraph"/>
        <w:numPr>
          <w:ilvl w:val="0"/>
          <w:numId w:val="29"/>
        </w:numPr>
        <w:tabs>
          <w:tab w:val="clear" w:pos="1191"/>
          <w:tab w:val="clear" w:pos="1588"/>
          <w:tab w:val="clear" w:pos="1985"/>
        </w:tabs>
        <w:overflowPunct w:val="0"/>
        <w:autoSpaceDE w:val="0"/>
        <w:autoSpaceDN w:val="0"/>
        <w:adjustRightInd w:val="0"/>
        <w:ind w:left="794" w:hanging="794"/>
        <w:contextualSpacing w:val="0"/>
        <w:textAlignment w:val="baseline"/>
      </w:pPr>
      <w:r>
        <w:t>Whether the use of 3-digit MNC has an impact on existing specifications of 2G/3G/4G mobile networks under your purview</w:t>
      </w:r>
    </w:p>
    <w:p w:rsidR="002A5A18" w:rsidRDefault="002A5A18" w:rsidP="002A5A18">
      <w:pPr>
        <w:pStyle w:val="ListParagraph"/>
        <w:numPr>
          <w:ilvl w:val="0"/>
          <w:numId w:val="29"/>
        </w:numPr>
        <w:tabs>
          <w:tab w:val="clear" w:pos="1191"/>
          <w:tab w:val="clear" w:pos="1588"/>
          <w:tab w:val="clear" w:pos="1985"/>
        </w:tabs>
        <w:overflowPunct w:val="0"/>
        <w:autoSpaceDE w:val="0"/>
        <w:autoSpaceDN w:val="0"/>
        <w:adjustRightInd w:val="0"/>
        <w:ind w:left="794" w:hanging="794"/>
        <w:contextualSpacing w:val="0"/>
        <w:textAlignment w:val="baseline"/>
      </w:pPr>
      <w:r>
        <w:t>Whether there is a particular issue in having nationally 2 and 3 digit MNCs coexisting under the same MCC (core network, billing and customer care systems, roaming, operational aspects etc.)</w:t>
      </w:r>
    </w:p>
    <w:p w:rsidR="002A5A18" w:rsidRDefault="002A5A18" w:rsidP="002F0DF7">
      <w:pPr>
        <w:pStyle w:val="ListParagraph"/>
        <w:numPr>
          <w:ilvl w:val="0"/>
          <w:numId w:val="29"/>
        </w:numPr>
        <w:tabs>
          <w:tab w:val="clear" w:pos="1191"/>
          <w:tab w:val="clear" w:pos="1588"/>
          <w:tab w:val="clear" w:pos="1985"/>
        </w:tabs>
        <w:overflowPunct w:val="0"/>
        <w:autoSpaceDE w:val="0"/>
        <w:autoSpaceDN w:val="0"/>
        <w:adjustRightInd w:val="0"/>
        <w:ind w:left="794" w:hanging="794"/>
        <w:contextualSpacing w:val="0"/>
        <w:textAlignment w:val="baseline"/>
      </w:pPr>
      <w:r>
        <w:t>Whether roaming of a 3-digit based subscriber on a 2 digit network is problematic and in what way</w:t>
      </w:r>
    </w:p>
    <w:p w:rsidR="002A5A18" w:rsidRDefault="002A5A18" w:rsidP="002A5A18">
      <w:pPr>
        <w:tabs>
          <w:tab w:val="clear" w:pos="1191"/>
          <w:tab w:val="clear" w:pos="1588"/>
          <w:tab w:val="left" w:pos="1418"/>
        </w:tabs>
      </w:pPr>
    </w:p>
    <w:p w:rsidR="002A5A18" w:rsidRDefault="002A5A18" w:rsidP="002A5A18">
      <w:pPr>
        <w:tabs>
          <w:tab w:val="clear" w:pos="1191"/>
          <w:tab w:val="clear" w:pos="1588"/>
          <w:tab w:val="left" w:pos="1418"/>
        </w:tabs>
      </w:pPr>
      <w:r>
        <w:t>The TSB is planning to publish a circular regarding this matter.  When it is available, we will send it to you.</w:t>
      </w:r>
    </w:p>
    <w:p w:rsidR="0023719B" w:rsidRDefault="0023719B" w:rsidP="002A5A18">
      <w:pPr>
        <w:tabs>
          <w:tab w:val="clear" w:pos="1191"/>
          <w:tab w:val="clear" w:pos="1588"/>
          <w:tab w:val="left" w:pos="1418"/>
        </w:tabs>
        <w:jc w:val="center"/>
      </w:pPr>
    </w:p>
    <w:p w:rsidR="002A5A18" w:rsidRPr="00EC719C" w:rsidRDefault="002A5A18" w:rsidP="002A5A18">
      <w:pPr>
        <w:tabs>
          <w:tab w:val="clear" w:pos="1191"/>
          <w:tab w:val="clear" w:pos="1588"/>
          <w:tab w:val="left" w:pos="1418"/>
        </w:tabs>
        <w:jc w:val="center"/>
      </w:pPr>
      <w:r>
        <w:t>_______________</w:t>
      </w:r>
    </w:p>
    <w:sectPr w:rsidR="002A5A18" w:rsidRPr="00EC719C" w:rsidSect="002E6A13">
      <w:headerReference w:type="default" r:id="rId18"/>
      <w:footerReference w:type="default" r:id="rId19"/>
      <w:footerReference w:type="first" r:id="rId20"/>
      <w:type w:val="continuous"/>
      <w:pgSz w:w="11907" w:h="16840"/>
      <w:pgMar w:top="1134" w:right="1134" w:bottom="1134"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78" w:rsidRDefault="006F1778">
      <w:r>
        <w:separator/>
      </w:r>
    </w:p>
  </w:endnote>
  <w:endnote w:type="continuationSeparator" w:id="0">
    <w:p w:rsidR="006F1778" w:rsidRDefault="006F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B6" w:rsidRDefault="004630B6">
    <w:pPr>
      <w:pStyle w:val="Footer"/>
      <w:rPr>
        <w:sz w:val="18"/>
      </w:rPr>
    </w:pPr>
    <w:r>
      <w:rPr>
        <w:sz w:val="18"/>
      </w:rPr>
      <w:t>m:\circ\circ-3e.doc</w:t>
    </w:r>
    <w:r>
      <w:rPr>
        <w:sz w:val="18"/>
      </w:rPr>
      <w:tab/>
      <w:t>16.01.96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B6" w:rsidRDefault="004630B6" w:rsidP="00174134">
    <w:pPr>
      <w:pBdr>
        <w:top w:val="single" w:sz="4" w:space="5" w:color="auto"/>
      </w:pBdr>
      <w:tabs>
        <w:tab w:val="clear" w:pos="794"/>
        <w:tab w:val="clear" w:pos="1191"/>
        <w:tab w:val="clear" w:pos="1588"/>
        <w:tab w:val="left" w:pos="2693"/>
        <w:tab w:val="left" w:pos="3261"/>
        <w:tab w:val="left" w:pos="5387"/>
        <w:tab w:val="left" w:pos="6521"/>
        <w:tab w:val="left" w:pos="7371"/>
        <w:tab w:val="left" w:pos="8080"/>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4630B6" w:rsidRDefault="004630B6" w:rsidP="00174134">
    <w:pPr>
      <w:pStyle w:val="Footer"/>
      <w:tabs>
        <w:tab w:val="clear" w:pos="5954"/>
        <w:tab w:val="clear" w:pos="9639"/>
        <w:tab w:val="left" w:pos="794"/>
        <w:tab w:val="left" w:pos="1191"/>
        <w:tab w:val="left" w:pos="1588"/>
        <w:tab w:val="left" w:pos="1985"/>
        <w:tab w:val="left" w:pos="2693"/>
        <w:tab w:val="left" w:pos="3261"/>
        <w:tab w:val="left" w:pos="5387"/>
        <w:tab w:val="right" w:pos="9157"/>
      </w:tabs>
      <w:rPr>
        <w:rFonts w:ascii="Futura Lt BT" w:hAnsi="Futura Lt BT"/>
        <w:caps w:val="0"/>
      </w:rPr>
    </w:pPr>
    <w:r>
      <w:rPr>
        <w:rFonts w:ascii="Futura Lt BT" w:hAnsi="Futura Lt BT"/>
        <w:caps w:val="0"/>
      </w:rPr>
      <w:t>CH-1211 Geneva 20</w:t>
    </w:r>
    <w:r>
      <w:rPr>
        <w:rFonts w:ascii="Futura Lt BT" w:hAnsi="Futura Lt BT"/>
        <w:caps w:val="0"/>
      </w:rPr>
      <w:tab/>
      <w:t>Telefax</w:t>
    </w:r>
    <w:r>
      <w:rPr>
        <w:rFonts w:ascii="Futura Lt BT" w:hAnsi="Futura Lt BT"/>
        <w:caps w:val="0"/>
      </w:rPr>
      <w:tab/>
      <w:t>Gr3:</w:t>
    </w:r>
    <w:r>
      <w:rPr>
        <w:rFonts w:ascii="Futura Lt BT" w:hAnsi="Futura Lt BT"/>
        <w:caps w:val="0"/>
      </w:rPr>
      <w:tab/>
      <w:t>+41 22 733 72 56</w:t>
    </w:r>
    <w:r>
      <w:rPr>
        <w:rFonts w:ascii="Futura Lt BT" w:hAnsi="Futura Lt BT"/>
        <w:caps w:val="0"/>
      </w:rPr>
      <w:tab/>
      <w:t>Telegram ITU GENEVE</w:t>
    </w:r>
    <w:r>
      <w:rPr>
        <w:rFonts w:ascii="Futura Lt BT" w:hAnsi="Futura Lt BT"/>
        <w:caps w:val="0"/>
      </w:rPr>
      <w:tab/>
      <w:t>www.itu.int</w:t>
    </w:r>
  </w:p>
  <w:p w:rsidR="004630B6" w:rsidRPr="002E6A13" w:rsidRDefault="004630B6" w:rsidP="00174134">
    <w:pPr>
      <w:pStyle w:val="Footer"/>
      <w:tabs>
        <w:tab w:val="clear" w:pos="5954"/>
        <w:tab w:val="left" w:pos="2694"/>
        <w:tab w:val="left" w:pos="3261"/>
        <w:tab w:val="left" w:pos="5387"/>
        <w:tab w:val="left" w:pos="6294"/>
        <w:tab w:val="right" w:pos="10858"/>
      </w:tabs>
      <w:rPr>
        <w:rFonts w:ascii="Futura Lt BT" w:hAnsi="Futura Lt BT"/>
        <w:sz w:val="18"/>
        <w:lang w:val="en-US"/>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t>G</w:t>
    </w:r>
    <w:r w:rsidRPr="00BB4C1D">
      <w:rPr>
        <w:rFonts w:ascii="Futura Lt BT" w:hAnsi="Futura Lt BT"/>
        <w:caps w:val="0"/>
      </w:rPr>
      <w:t>r</w:t>
    </w:r>
    <w:r>
      <w:rPr>
        <w:rFonts w:ascii="Futura Lt BT" w:hAnsi="Futura Lt BT"/>
      </w:rPr>
      <w:t>4:</w:t>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B6" w:rsidRPr="007A5178" w:rsidRDefault="004630B6" w:rsidP="001612DF">
    <w:pPr>
      <w:pStyle w:val="Footer"/>
    </w:pPr>
    <w:r w:rsidRPr="00475565">
      <w:t>ITU-T\BUREAU\CIRC\</w:t>
    </w:r>
    <w:r w:rsidR="00475565" w:rsidRPr="00475565">
      <w:t>2</w:t>
    </w:r>
    <w:r w:rsidR="0023719B">
      <w:t>85</w:t>
    </w:r>
    <w:r w:rsidRPr="00475565">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B6" w:rsidRDefault="004630B6">
    <w:pPr>
      <w:pStyle w:val="Footer"/>
      <w:tabs>
        <w:tab w:val="right" w:pos="2722"/>
        <w:tab w:val="left" w:pos="3317"/>
        <w:tab w:val="left" w:pos="3686"/>
        <w:tab w:val="left" w:pos="6294"/>
        <w:tab w:val="right" w:pos="10858"/>
      </w:tabs>
      <w:rPr>
        <w:rFonts w:ascii="Futura Lt BT" w:hAnsi="Futura Lt B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78" w:rsidRDefault="006F1778">
      <w:r>
        <w:separator/>
      </w:r>
    </w:p>
  </w:footnote>
  <w:footnote w:type="continuationSeparator" w:id="0">
    <w:p w:rsidR="006F1778" w:rsidRDefault="006F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B6" w:rsidRDefault="004630B6" w:rsidP="00AC0076">
    <w:pPr>
      <w:pStyle w:val="Header"/>
      <w:tabs>
        <w:tab w:val="left" w:pos="7284"/>
      </w:tabs>
      <w:spacing w:before="5560"/>
      <w:ind w:left="-199"/>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B6" w:rsidRPr="002E6A13" w:rsidRDefault="004630B6" w:rsidP="002E6A13">
    <w:pPr>
      <w:pStyle w:val="Header"/>
    </w:pPr>
    <w:r w:rsidRPr="002E6A13">
      <w:t xml:space="preserve">- </w:t>
    </w:r>
    <w:r w:rsidR="009206FD">
      <w:fldChar w:fldCharType="begin"/>
    </w:r>
    <w:r w:rsidR="003E3A47">
      <w:instrText>PAGE</w:instrText>
    </w:r>
    <w:r w:rsidR="009206FD">
      <w:fldChar w:fldCharType="separate"/>
    </w:r>
    <w:r w:rsidR="008D345F">
      <w:rPr>
        <w:noProof/>
      </w:rPr>
      <w:t>5</w:t>
    </w:r>
    <w:r w:rsidR="009206FD">
      <w:rPr>
        <w:noProof/>
      </w:rPr>
      <w:fldChar w:fldCharType="end"/>
    </w:r>
    <w:r w:rsidRPr="002E6A1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BAE6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A0B1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ECC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3EED8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0F0F8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621B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26A02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1AB13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D3E78C2"/>
    <w:lvl w:ilvl="0">
      <w:start w:val="1"/>
      <w:numFmt w:val="decimal"/>
      <w:pStyle w:val="ListNumber"/>
      <w:lvlText w:val="%1."/>
      <w:lvlJc w:val="left"/>
      <w:pPr>
        <w:tabs>
          <w:tab w:val="num" w:pos="360"/>
        </w:tabs>
        <w:ind w:left="360" w:hanging="360"/>
      </w:pPr>
    </w:lvl>
  </w:abstractNum>
  <w:abstractNum w:abstractNumId="9">
    <w:nsid w:val="FFFFFF89"/>
    <w:multiLevelType w:val="singleLevel"/>
    <w:tmpl w:val="315292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54E0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D63E5C"/>
    <w:multiLevelType w:val="hybridMultilevel"/>
    <w:tmpl w:val="39E6B630"/>
    <w:lvl w:ilvl="0" w:tplc="04090017">
      <w:start w:val="1"/>
      <w:numFmt w:val="lowerLetter"/>
      <w:lvlText w:val="%1)"/>
      <w:lvlJc w:val="left"/>
      <w:pPr>
        <w:ind w:left="1152" w:hanging="79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43899"/>
    <w:multiLevelType w:val="hybridMultilevel"/>
    <w:tmpl w:val="081C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76F49"/>
    <w:multiLevelType w:val="hybridMultilevel"/>
    <w:tmpl w:val="6332F070"/>
    <w:lvl w:ilvl="0" w:tplc="E40405E4">
      <w:numFmt w:val="bullet"/>
      <w:lvlText w:val="•"/>
      <w:lvlJc w:val="left"/>
      <w:pPr>
        <w:ind w:left="1152" w:hanging="792"/>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668B2"/>
    <w:multiLevelType w:val="hybridMultilevel"/>
    <w:tmpl w:val="A5C4C096"/>
    <w:lvl w:ilvl="0" w:tplc="E40405E4">
      <w:numFmt w:val="bullet"/>
      <w:lvlText w:val="•"/>
      <w:lvlJc w:val="left"/>
      <w:pPr>
        <w:ind w:left="1872" w:hanging="792"/>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8F3C8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991109"/>
    <w:multiLevelType w:val="hybridMultilevel"/>
    <w:tmpl w:val="8C16D44A"/>
    <w:lvl w:ilvl="0" w:tplc="A942D00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0A701A"/>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A178EC"/>
    <w:multiLevelType w:val="hybridMultilevel"/>
    <w:tmpl w:val="4C0CBF92"/>
    <w:lvl w:ilvl="0" w:tplc="1A6E4A3C">
      <w:start w:val="1"/>
      <w:numFmt w:val="lowerLetter"/>
      <w:lvlText w:val="%1."/>
      <w:lvlJc w:val="left"/>
      <w:pPr>
        <w:ind w:left="1188" w:hanging="4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2"/>
  </w:num>
  <w:num w:numId="22">
    <w:abstractNumId w:val="13"/>
  </w:num>
  <w:num w:numId="23">
    <w:abstractNumId w:val="11"/>
  </w:num>
  <w:num w:numId="24">
    <w:abstractNumId w:val="14"/>
  </w:num>
  <w:num w:numId="25">
    <w:abstractNumId w:val="18"/>
  </w:num>
  <w:num w:numId="26">
    <w:abstractNumId w:val="10"/>
  </w:num>
  <w:num w:numId="27">
    <w:abstractNumId w:val="15"/>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02"/>
    <w:rsid w:val="00040B12"/>
    <w:rsid w:val="00042EDA"/>
    <w:rsid w:val="00072977"/>
    <w:rsid w:val="000C383F"/>
    <w:rsid w:val="000F3BA0"/>
    <w:rsid w:val="000F4930"/>
    <w:rsid w:val="001030B8"/>
    <w:rsid w:val="0011392C"/>
    <w:rsid w:val="0013766E"/>
    <w:rsid w:val="00147D73"/>
    <w:rsid w:val="00147F72"/>
    <w:rsid w:val="00153477"/>
    <w:rsid w:val="00154DC9"/>
    <w:rsid w:val="001612DF"/>
    <w:rsid w:val="00174134"/>
    <w:rsid w:val="001849B7"/>
    <w:rsid w:val="00197093"/>
    <w:rsid w:val="001A574F"/>
    <w:rsid w:val="001D1475"/>
    <w:rsid w:val="001E4B23"/>
    <w:rsid w:val="002006B0"/>
    <w:rsid w:val="002060BA"/>
    <w:rsid w:val="00211682"/>
    <w:rsid w:val="00217A35"/>
    <w:rsid w:val="0023470D"/>
    <w:rsid w:val="00234C2A"/>
    <w:rsid w:val="002359FB"/>
    <w:rsid w:val="0023719B"/>
    <w:rsid w:val="00237A35"/>
    <w:rsid w:val="002A5A18"/>
    <w:rsid w:val="002B3221"/>
    <w:rsid w:val="002E6A13"/>
    <w:rsid w:val="002F0DF7"/>
    <w:rsid w:val="002F1BBD"/>
    <w:rsid w:val="00320723"/>
    <w:rsid w:val="00331CD8"/>
    <w:rsid w:val="0033630C"/>
    <w:rsid w:val="003A1903"/>
    <w:rsid w:val="003B743A"/>
    <w:rsid w:val="003C2A16"/>
    <w:rsid w:val="003C603B"/>
    <w:rsid w:val="003D609C"/>
    <w:rsid w:val="003E3A47"/>
    <w:rsid w:val="003F5093"/>
    <w:rsid w:val="00401F75"/>
    <w:rsid w:val="00412884"/>
    <w:rsid w:val="0043701A"/>
    <w:rsid w:val="00462DDD"/>
    <w:rsid w:val="004630B6"/>
    <w:rsid w:val="00464E3F"/>
    <w:rsid w:val="00474016"/>
    <w:rsid w:val="00475565"/>
    <w:rsid w:val="004A2B70"/>
    <w:rsid w:val="004B2A37"/>
    <w:rsid w:val="004B6C83"/>
    <w:rsid w:val="004D07CE"/>
    <w:rsid w:val="004E5FC4"/>
    <w:rsid w:val="004F67A9"/>
    <w:rsid w:val="0050440B"/>
    <w:rsid w:val="00504C15"/>
    <w:rsid w:val="00535563"/>
    <w:rsid w:val="00553AB5"/>
    <w:rsid w:val="00566370"/>
    <w:rsid w:val="00573F5C"/>
    <w:rsid w:val="005A5246"/>
    <w:rsid w:val="005C1AC7"/>
    <w:rsid w:val="005C37E2"/>
    <w:rsid w:val="00610E6C"/>
    <w:rsid w:val="00631B3F"/>
    <w:rsid w:val="00645FAB"/>
    <w:rsid w:val="00652E62"/>
    <w:rsid w:val="006B2782"/>
    <w:rsid w:val="006D35BA"/>
    <w:rsid w:val="006D4B21"/>
    <w:rsid w:val="006D4C80"/>
    <w:rsid w:val="006D7AC6"/>
    <w:rsid w:val="006F1778"/>
    <w:rsid w:val="00740261"/>
    <w:rsid w:val="00747DAF"/>
    <w:rsid w:val="007817BC"/>
    <w:rsid w:val="007A5178"/>
    <w:rsid w:val="007C359B"/>
    <w:rsid w:val="007E1313"/>
    <w:rsid w:val="007E6D16"/>
    <w:rsid w:val="00813D4E"/>
    <w:rsid w:val="008213E9"/>
    <w:rsid w:val="00836458"/>
    <w:rsid w:val="00887284"/>
    <w:rsid w:val="008D345F"/>
    <w:rsid w:val="009206FD"/>
    <w:rsid w:val="00922D06"/>
    <w:rsid w:val="00931C46"/>
    <w:rsid w:val="00994EC4"/>
    <w:rsid w:val="009A3089"/>
    <w:rsid w:val="009A6098"/>
    <w:rsid w:val="009B568B"/>
    <w:rsid w:val="00A11FE5"/>
    <w:rsid w:val="00A454F3"/>
    <w:rsid w:val="00A541F1"/>
    <w:rsid w:val="00A621D7"/>
    <w:rsid w:val="00A63DC8"/>
    <w:rsid w:val="00A70C14"/>
    <w:rsid w:val="00AA0736"/>
    <w:rsid w:val="00AA5C4C"/>
    <w:rsid w:val="00AC0076"/>
    <w:rsid w:val="00AD0B7B"/>
    <w:rsid w:val="00AE2EA5"/>
    <w:rsid w:val="00B347A6"/>
    <w:rsid w:val="00B41F05"/>
    <w:rsid w:val="00B462F7"/>
    <w:rsid w:val="00B54059"/>
    <w:rsid w:val="00B77951"/>
    <w:rsid w:val="00B81F55"/>
    <w:rsid w:val="00BC27B0"/>
    <w:rsid w:val="00BE4E88"/>
    <w:rsid w:val="00BF073C"/>
    <w:rsid w:val="00BF135B"/>
    <w:rsid w:val="00C34017"/>
    <w:rsid w:val="00C40804"/>
    <w:rsid w:val="00C737B5"/>
    <w:rsid w:val="00C96602"/>
    <w:rsid w:val="00CA3F6E"/>
    <w:rsid w:val="00CD40CB"/>
    <w:rsid w:val="00CE4EF9"/>
    <w:rsid w:val="00D10188"/>
    <w:rsid w:val="00D8086E"/>
    <w:rsid w:val="00D93781"/>
    <w:rsid w:val="00DA3AF6"/>
    <w:rsid w:val="00DD03C9"/>
    <w:rsid w:val="00DD6212"/>
    <w:rsid w:val="00DF2F6F"/>
    <w:rsid w:val="00DF490A"/>
    <w:rsid w:val="00E04E7F"/>
    <w:rsid w:val="00E25B00"/>
    <w:rsid w:val="00E62535"/>
    <w:rsid w:val="00EA1864"/>
    <w:rsid w:val="00ED126C"/>
    <w:rsid w:val="00EF0340"/>
    <w:rsid w:val="00EF4040"/>
    <w:rsid w:val="00F25E11"/>
    <w:rsid w:val="00F31B1B"/>
    <w:rsid w:val="00F44145"/>
    <w:rsid w:val="00F4619D"/>
    <w:rsid w:val="00F517C0"/>
    <w:rsid w:val="00F67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F75"/>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01F7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01F75"/>
    <w:pPr>
      <w:spacing w:before="320"/>
      <w:outlineLvl w:val="1"/>
    </w:pPr>
  </w:style>
  <w:style w:type="paragraph" w:styleId="Heading3">
    <w:name w:val="heading 3"/>
    <w:basedOn w:val="Heading1"/>
    <w:next w:val="Normal"/>
    <w:qFormat/>
    <w:rsid w:val="00401F75"/>
    <w:pPr>
      <w:spacing w:before="200"/>
      <w:outlineLvl w:val="2"/>
    </w:pPr>
  </w:style>
  <w:style w:type="paragraph" w:styleId="Heading4">
    <w:name w:val="heading 4"/>
    <w:basedOn w:val="Heading3"/>
    <w:next w:val="Normal"/>
    <w:qFormat/>
    <w:rsid w:val="00401F75"/>
    <w:pPr>
      <w:tabs>
        <w:tab w:val="clear" w:pos="794"/>
        <w:tab w:val="left" w:pos="1191"/>
      </w:tabs>
      <w:ind w:left="993" w:hanging="993"/>
      <w:outlineLvl w:val="3"/>
    </w:pPr>
  </w:style>
  <w:style w:type="paragraph" w:styleId="Heading5">
    <w:name w:val="heading 5"/>
    <w:basedOn w:val="Heading3"/>
    <w:next w:val="Normal"/>
    <w:qFormat/>
    <w:rsid w:val="00401F75"/>
    <w:pPr>
      <w:tabs>
        <w:tab w:val="clear" w:pos="794"/>
        <w:tab w:val="left" w:pos="1191"/>
      </w:tabs>
      <w:outlineLvl w:val="4"/>
    </w:pPr>
  </w:style>
  <w:style w:type="paragraph" w:styleId="Heading6">
    <w:name w:val="heading 6"/>
    <w:basedOn w:val="Heading3"/>
    <w:next w:val="Normal"/>
    <w:qFormat/>
    <w:rsid w:val="00401F75"/>
    <w:pPr>
      <w:tabs>
        <w:tab w:val="clear" w:pos="794"/>
        <w:tab w:val="left" w:pos="1191"/>
      </w:tabs>
      <w:outlineLvl w:val="5"/>
    </w:pPr>
  </w:style>
  <w:style w:type="paragraph" w:styleId="Heading7">
    <w:name w:val="heading 7"/>
    <w:basedOn w:val="Heading3"/>
    <w:next w:val="Normal"/>
    <w:qFormat/>
    <w:rsid w:val="00401F75"/>
    <w:pPr>
      <w:tabs>
        <w:tab w:val="clear" w:pos="794"/>
        <w:tab w:val="left" w:pos="1191"/>
      </w:tabs>
      <w:outlineLvl w:val="6"/>
    </w:pPr>
  </w:style>
  <w:style w:type="paragraph" w:styleId="Heading8">
    <w:name w:val="heading 8"/>
    <w:basedOn w:val="Heading3"/>
    <w:next w:val="Normal"/>
    <w:qFormat/>
    <w:rsid w:val="00401F75"/>
    <w:pPr>
      <w:tabs>
        <w:tab w:val="clear" w:pos="794"/>
        <w:tab w:val="left" w:pos="1191"/>
      </w:tabs>
      <w:outlineLvl w:val="7"/>
    </w:pPr>
  </w:style>
  <w:style w:type="paragraph" w:styleId="Heading9">
    <w:name w:val="heading 9"/>
    <w:basedOn w:val="Heading3"/>
    <w:next w:val="Normal"/>
    <w:qFormat/>
    <w:rsid w:val="00401F7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1F7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401F7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01F75"/>
    <w:rPr>
      <w:position w:val="6"/>
      <w:sz w:val="16"/>
    </w:rPr>
  </w:style>
  <w:style w:type="paragraph" w:styleId="FootnoteText">
    <w:name w:val="footnote text"/>
    <w:basedOn w:val="Normal"/>
    <w:semiHidden/>
    <w:rsid w:val="00401F75"/>
    <w:pPr>
      <w:keepLines/>
      <w:tabs>
        <w:tab w:val="left" w:pos="256"/>
      </w:tabs>
      <w:ind w:left="256" w:hanging="256"/>
    </w:pPr>
  </w:style>
  <w:style w:type="paragraph" w:styleId="NormalIndent">
    <w:name w:val="Normal Indent"/>
    <w:basedOn w:val="Normal"/>
    <w:rsid w:val="00401F75"/>
    <w:pPr>
      <w:ind w:left="794"/>
    </w:pPr>
  </w:style>
  <w:style w:type="paragraph" w:styleId="Signature">
    <w:name w:val="Signature"/>
    <w:basedOn w:val="Normal"/>
    <w:rsid w:val="00401F75"/>
    <w:pPr>
      <w:tabs>
        <w:tab w:val="clear" w:pos="794"/>
        <w:tab w:val="clear" w:pos="1191"/>
        <w:tab w:val="clear" w:pos="1588"/>
        <w:tab w:val="clear" w:pos="1985"/>
      </w:tabs>
      <w:spacing w:before="480"/>
      <w:ind w:left="4961"/>
    </w:pPr>
  </w:style>
  <w:style w:type="paragraph" w:customStyle="1" w:styleId="ITUintr">
    <w:name w:val="ITU_intr"/>
    <w:basedOn w:val="Normal"/>
    <w:next w:val="Normal"/>
    <w:rsid w:val="00401F75"/>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basedOn w:val="DefaultParagraphFont"/>
    <w:rsid w:val="00401F75"/>
    <w:rPr>
      <w:color w:val="0000FF"/>
      <w:u w:val="single"/>
    </w:rPr>
  </w:style>
  <w:style w:type="character" w:styleId="FollowedHyperlink">
    <w:name w:val="FollowedHyperlink"/>
    <w:basedOn w:val="DefaultParagraphFont"/>
    <w:rsid w:val="00401F75"/>
    <w:rPr>
      <w:color w:val="800080"/>
      <w:u w:val="single"/>
    </w:rPr>
  </w:style>
  <w:style w:type="paragraph" w:customStyle="1" w:styleId="Address">
    <w:name w:val="Address"/>
    <w:basedOn w:val="Normal"/>
    <w:rsid w:val="00401F75"/>
    <w:pPr>
      <w:tabs>
        <w:tab w:val="clear" w:pos="794"/>
        <w:tab w:val="clear" w:pos="1191"/>
        <w:tab w:val="clear" w:pos="1588"/>
        <w:tab w:val="clear" w:pos="1985"/>
        <w:tab w:val="left" w:pos="4820"/>
        <w:tab w:val="left" w:pos="5529"/>
      </w:tabs>
      <w:ind w:left="794"/>
    </w:pPr>
  </w:style>
  <w:style w:type="paragraph" w:customStyle="1" w:styleId="AnnexNo">
    <w:name w:val="Annex_No"/>
    <w:basedOn w:val="Normal"/>
    <w:next w:val="Normal"/>
    <w:rsid w:val="00401F75"/>
    <w:pPr>
      <w:keepNext/>
      <w:keepLines/>
      <w:overflowPunct w:val="0"/>
      <w:autoSpaceDE w:val="0"/>
      <w:autoSpaceDN w:val="0"/>
      <w:adjustRightInd w:val="0"/>
      <w:spacing w:before="480" w:after="80"/>
      <w:jc w:val="center"/>
      <w:textAlignment w:val="baseline"/>
    </w:pPr>
    <w:rPr>
      <w:caps/>
      <w:sz w:val="28"/>
    </w:rPr>
  </w:style>
  <w:style w:type="paragraph" w:customStyle="1" w:styleId="AnnexRef">
    <w:name w:val="Annex_Ref"/>
    <w:basedOn w:val="Normal"/>
    <w:next w:val="Normal"/>
    <w:rsid w:val="00401F75"/>
    <w:pPr>
      <w:keepNext/>
      <w:keepLines/>
      <w:jc w:val="center"/>
    </w:pPr>
  </w:style>
  <w:style w:type="paragraph" w:customStyle="1" w:styleId="AnnexTitle">
    <w:name w:val="Annex_Title"/>
    <w:basedOn w:val="Normal"/>
    <w:next w:val="Normal"/>
    <w:rsid w:val="00401F75"/>
    <w:pPr>
      <w:keepNext/>
      <w:keepLines/>
      <w:spacing w:before="240" w:after="280"/>
      <w:jc w:val="center"/>
    </w:pPr>
    <w:rPr>
      <w:b/>
    </w:rPr>
  </w:style>
  <w:style w:type="paragraph" w:customStyle="1" w:styleId="AppendixRef">
    <w:name w:val="Appendix_Ref"/>
    <w:basedOn w:val="AnnexRef"/>
    <w:next w:val="Normal"/>
    <w:rsid w:val="00401F75"/>
  </w:style>
  <w:style w:type="paragraph" w:customStyle="1" w:styleId="AppendixTitle">
    <w:name w:val="Appendix_Title"/>
    <w:basedOn w:val="AnnexTitle"/>
    <w:next w:val="Normal"/>
    <w:rsid w:val="00401F75"/>
  </w:style>
  <w:style w:type="paragraph" w:customStyle="1" w:styleId="call">
    <w:name w:val="call"/>
    <w:basedOn w:val="Normal"/>
    <w:next w:val="Normal"/>
    <w:rsid w:val="00401F75"/>
    <w:pPr>
      <w:keepNext/>
      <w:keepLines/>
      <w:spacing w:before="160"/>
      <w:ind w:left="794"/>
    </w:pPr>
    <w:rPr>
      <w:i/>
    </w:rPr>
  </w:style>
  <w:style w:type="paragraph" w:styleId="Closing">
    <w:name w:val="Closing"/>
    <w:basedOn w:val="Normal"/>
    <w:rsid w:val="00401F75"/>
    <w:pPr>
      <w:ind w:left="4252"/>
    </w:pPr>
  </w:style>
  <w:style w:type="character" w:styleId="CommentReference">
    <w:name w:val="annotation reference"/>
    <w:basedOn w:val="DefaultParagraphFont"/>
    <w:semiHidden/>
    <w:rsid w:val="00401F75"/>
    <w:rPr>
      <w:sz w:val="16"/>
      <w:szCs w:val="16"/>
    </w:rPr>
  </w:style>
  <w:style w:type="paragraph" w:styleId="CommentText">
    <w:name w:val="annotation text"/>
    <w:basedOn w:val="Normal"/>
    <w:semiHidden/>
    <w:rsid w:val="00401F75"/>
    <w:rPr>
      <w:sz w:val="20"/>
    </w:rPr>
  </w:style>
  <w:style w:type="paragraph" w:styleId="Date">
    <w:name w:val="Date"/>
    <w:basedOn w:val="Normal"/>
    <w:next w:val="Normal"/>
    <w:rsid w:val="00401F75"/>
  </w:style>
  <w:style w:type="paragraph" w:customStyle="1" w:styleId="details">
    <w:name w:val="details"/>
    <w:basedOn w:val="Normal"/>
    <w:next w:val="Normal"/>
    <w:rsid w:val="00401F75"/>
    <w:pPr>
      <w:tabs>
        <w:tab w:val="clear" w:pos="794"/>
        <w:tab w:val="clear" w:pos="1191"/>
        <w:tab w:val="clear" w:pos="1588"/>
        <w:tab w:val="clear" w:pos="1985"/>
        <w:tab w:val="left" w:pos="1361"/>
        <w:tab w:val="left" w:pos="1758"/>
        <w:tab w:val="left" w:pos="2155"/>
        <w:tab w:val="left" w:pos="2552"/>
      </w:tabs>
      <w:spacing w:before="0"/>
    </w:pPr>
  </w:style>
  <w:style w:type="paragraph" w:styleId="E-mailSignature">
    <w:name w:val="E-mail Signature"/>
    <w:basedOn w:val="Normal"/>
    <w:rsid w:val="00401F75"/>
  </w:style>
  <w:style w:type="character" w:styleId="EndnoteReference">
    <w:name w:val="endnote reference"/>
    <w:basedOn w:val="DefaultParagraphFont"/>
    <w:semiHidden/>
    <w:rsid w:val="00401F75"/>
    <w:rPr>
      <w:vertAlign w:val="superscript"/>
    </w:rPr>
  </w:style>
  <w:style w:type="paragraph" w:styleId="EndnoteText">
    <w:name w:val="endnote text"/>
    <w:basedOn w:val="Normal"/>
    <w:semiHidden/>
    <w:rsid w:val="00401F75"/>
    <w:rPr>
      <w:sz w:val="20"/>
    </w:rPr>
  </w:style>
  <w:style w:type="paragraph" w:customStyle="1" w:styleId="enumlev1">
    <w:name w:val="enumlev1"/>
    <w:basedOn w:val="Normal"/>
    <w:rsid w:val="00401F75"/>
    <w:pPr>
      <w:spacing w:before="80"/>
      <w:ind w:left="794" w:hanging="794"/>
    </w:pPr>
  </w:style>
  <w:style w:type="paragraph" w:customStyle="1" w:styleId="enumlev2">
    <w:name w:val="enumlev2"/>
    <w:basedOn w:val="enumlev1"/>
    <w:rsid w:val="00401F75"/>
    <w:pPr>
      <w:ind w:left="1191" w:hanging="397"/>
    </w:pPr>
  </w:style>
  <w:style w:type="paragraph" w:customStyle="1" w:styleId="enumlev3">
    <w:name w:val="enumlev3"/>
    <w:basedOn w:val="enumlev2"/>
    <w:rsid w:val="00401F75"/>
    <w:pPr>
      <w:ind w:left="1588"/>
    </w:pPr>
  </w:style>
  <w:style w:type="paragraph" w:styleId="EnvelopeAddress">
    <w:name w:val="envelope address"/>
    <w:basedOn w:val="Normal"/>
    <w:rsid w:val="00401F75"/>
    <w:pPr>
      <w:framePr w:w="7920" w:h="1980" w:hRule="exact" w:hSpace="180" w:wrap="auto" w:hAnchor="page" w:xAlign="center" w:yAlign="bottom"/>
      <w:ind w:left="2880"/>
    </w:pPr>
    <w:rPr>
      <w:rFonts w:cs="Arial"/>
      <w:szCs w:val="24"/>
    </w:rPr>
  </w:style>
  <w:style w:type="paragraph" w:styleId="EnvelopeReturn">
    <w:name w:val="envelope return"/>
    <w:basedOn w:val="Normal"/>
    <w:rsid w:val="00401F75"/>
    <w:rPr>
      <w:rFonts w:cs="Arial"/>
      <w:sz w:val="20"/>
    </w:rPr>
  </w:style>
  <w:style w:type="paragraph" w:customStyle="1" w:styleId="Equation">
    <w:name w:val="Equation"/>
    <w:basedOn w:val="Normal"/>
    <w:rsid w:val="00401F75"/>
    <w:pPr>
      <w:tabs>
        <w:tab w:val="clear" w:pos="1191"/>
        <w:tab w:val="clear" w:pos="1588"/>
        <w:tab w:val="clear" w:pos="1985"/>
        <w:tab w:val="center" w:pos="4876"/>
        <w:tab w:val="right" w:pos="9752"/>
      </w:tabs>
    </w:pPr>
  </w:style>
  <w:style w:type="paragraph" w:customStyle="1" w:styleId="EquationLegend">
    <w:name w:val="Equation_Legend"/>
    <w:basedOn w:val="Normal"/>
    <w:rsid w:val="00401F75"/>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401F75"/>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Normal"/>
    <w:rsid w:val="00401F75"/>
    <w:pPr>
      <w:keepNext/>
      <w:keepLines/>
      <w:spacing w:before="0" w:after="120"/>
      <w:jc w:val="center"/>
    </w:pPr>
    <w:rPr>
      <w:b/>
    </w:rPr>
  </w:style>
  <w:style w:type="paragraph" w:customStyle="1" w:styleId="FigureTitle">
    <w:name w:val="Figure_Title"/>
    <w:basedOn w:val="TableTitle"/>
    <w:next w:val="Normal"/>
    <w:rsid w:val="00401F75"/>
    <w:pPr>
      <w:keepNext w:val="0"/>
      <w:spacing w:after="480"/>
    </w:pPr>
  </w:style>
  <w:style w:type="paragraph" w:customStyle="1" w:styleId="FirstFooter">
    <w:name w:val="FirstFooter"/>
    <w:basedOn w:val="Footer"/>
    <w:rsid w:val="00401F75"/>
    <w:pPr>
      <w:tabs>
        <w:tab w:val="clear" w:pos="5954"/>
        <w:tab w:val="clear" w:pos="9639"/>
      </w:tabs>
      <w:overflowPunct/>
      <w:autoSpaceDE/>
      <w:autoSpaceDN/>
      <w:adjustRightInd/>
      <w:spacing w:before="40"/>
      <w:textAlignment w:val="auto"/>
    </w:pPr>
    <w:rPr>
      <w:caps w:val="0"/>
      <w:noProof w:val="0"/>
    </w:rPr>
  </w:style>
  <w:style w:type="paragraph" w:customStyle="1" w:styleId="Head">
    <w:name w:val="Head"/>
    <w:basedOn w:val="Normal"/>
    <w:rsid w:val="00401F75"/>
    <w:pPr>
      <w:tabs>
        <w:tab w:val="clear" w:pos="794"/>
        <w:tab w:val="clear" w:pos="1191"/>
        <w:tab w:val="clear" w:pos="1588"/>
        <w:tab w:val="clear" w:pos="1985"/>
        <w:tab w:val="left" w:pos="6663"/>
      </w:tabs>
      <w:spacing w:before="0"/>
    </w:pPr>
  </w:style>
  <w:style w:type="paragraph" w:customStyle="1" w:styleId="headingb">
    <w:name w:val="heading_b"/>
    <w:basedOn w:val="Heading3"/>
    <w:next w:val="Normal"/>
    <w:rsid w:val="00401F75"/>
    <w:pPr>
      <w:spacing w:before="160"/>
      <w:ind w:left="0" w:firstLine="0"/>
      <w:outlineLvl w:val="9"/>
    </w:pPr>
  </w:style>
  <w:style w:type="paragraph" w:customStyle="1" w:styleId="headingi">
    <w:name w:val="heading_i"/>
    <w:basedOn w:val="Heading3"/>
    <w:next w:val="Normal"/>
    <w:rsid w:val="00401F75"/>
    <w:pPr>
      <w:spacing w:before="160"/>
      <w:ind w:left="0" w:firstLine="0"/>
      <w:outlineLvl w:val="9"/>
    </w:pPr>
    <w:rPr>
      <w:b w:val="0"/>
      <w:i/>
    </w:rPr>
  </w:style>
  <w:style w:type="paragraph" w:styleId="Index1">
    <w:name w:val="index 1"/>
    <w:basedOn w:val="Normal"/>
    <w:next w:val="Normal"/>
    <w:semiHidden/>
    <w:rsid w:val="00401F75"/>
  </w:style>
  <w:style w:type="paragraph" w:styleId="Index2">
    <w:name w:val="index 2"/>
    <w:basedOn w:val="Normal"/>
    <w:next w:val="Normal"/>
    <w:semiHidden/>
    <w:rsid w:val="00401F75"/>
    <w:pPr>
      <w:ind w:left="284"/>
    </w:pPr>
  </w:style>
  <w:style w:type="paragraph" w:styleId="Index3">
    <w:name w:val="index 3"/>
    <w:basedOn w:val="Normal"/>
    <w:next w:val="Normal"/>
    <w:semiHidden/>
    <w:rsid w:val="00401F75"/>
    <w:pPr>
      <w:ind w:left="567"/>
    </w:pPr>
  </w:style>
  <w:style w:type="paragraph" w:styleId="Index4">
    <w:name w:val="index 4"/>
    <w:basedOn w:val="Normal"/>
    <w:next w:val="Normal"/>
    <w:semiHidden/>
    <w:rsid w:val="00401F75"/>
    <w:pPr>
      <w:ind w:left="851"/>
    </w:pPr>
  </w:style>
  <w:style w:type="paragraph" w:styleId="Index5">
    <w:name w:val="index 5"/>
    <w:basedOn w:val="Normal"/>
    <w:next w:val="Normal"/>
    <w:semiHidden/>
    <w:rsid w:val="00401F75"/>
    <w:pPr>
      <w:ind w:left="1132"/>
    </w:pPr>
  </w:style>
  <w:style w:type="paragraph" w:styleId="Index6">
    <w:name w:val="index 6"/>
    <w:basedOn w:val="Normal"/>
    <w:next w:val="Normal"/>
    <w:semiHidden/>
    <w:rsid w:val="00401F75"/>
    <w:pPr>
      <w:ind w:left="1415"/>
    </w:pPr>
  </w:style>
  <w:style w:type="paragraph" w:styleId="Index7">
    <w:name w:val="index 7"/>
    <w:basedOn w:val="Normal"/>
    <w:next w:val="Normal"/>
    <w:semiHidden/>
    <w:rsid w:val="00401F75"/>
    <w:pPr>
      <w:ind w:left="1698"/>
    </w:pPr>
  </w:style>
  <w:style w:type="paragraph" w:styleId="Index8">
    <w:name w:val="index 8"/>
    <w:basedOn w:val="Normal"/>
    <w:next w:val="Normal"/>
    <w:autoRedefine/>
    <w:semiHidden/>
    <w:rsid w:val="00401F75"/>
    <w:pPr>
      <w:ind w:left="1760" w:hanging="220"/>
    </w:pPr>
  </w:style>
  <w:style w:type="paragraph" w:styleId="Index9">
    <w:name w:val="index 9"/>
    <w:basedOn w:val="Normal"/>
    <w:next w:val="Normal"/>
    <w:autoRedefine/>
    <w:semiHidden/>
    <w:rsid w:val="00401F75"/>
    <w:pPr>
      <w:ind w:left="1980" w:hanging="220"/>
    </w:pPr>
  </w:style>
  <w:style w:type="paragraph" w:styleId="IndexHeading">
    <w:name w:val="index heading"/>
    <w:basedOn w:val="Normal"/>
    <w:next w:val="Normal"/>
    <w:semiHidden/>
    <w:rsid w:val="00401F75"/>
  </w:style>
  <w:style w:type="paragraph" w:customStyle="1" w:styleId="Infodoc">
    <w:name w:val="Infodoc"/>
    <w:basedOn w:val="Normal"/>
    <w:rsid w:val="00401F75"/>
    <w:pPr>
      <w:tabs>
        <w:tab w:val="clear" w:pos="794"/>
        <w:tab w:val="clear" w:pos="1191"/>
        <w:tab w:val="clear" w:pos="1588"/>
        <w:tab w:val="clear" w:pos="1985"/>
        <w:tab w:val="left" w:pos="1418"/>
      </w:tabs>
      <w:spacing w:before="0"/>
      <w:ind w:left="1418" w:hanging="1418"/>
    </w:pPr>
  </w:style>
  <w:style w:type="paragraph" w:customStyle="1" w:styleId="ITUadres">
    <w:name w:val="ITU_adres"/>
    <w:basedOn w:val="Normal"/>
    <w:rsid w:val="00401F75"/>
    <w:pPr>
      <w:tabs>
        <w:tab w:val="clear" w:pos="794"/>
        <w:tab w:val="clear" w:pos="1191"/>
        <w:tab w:val="clear" w:pos="1588"/>
        <w:tab w:val="clear" w:pos="1985"/>
        <w:tab w:val="left" w:pos="737"/>
        <w:tab w:val="left" w:pos="1134"/>
      </w:tabs>
      <w:spacing w:before="0"/>
    </w:pPr>
    <w:rPr>
      <w:sz w:val="18"/>
    </w:rPr>
  </w:style>
  <w:style w:type="paragraph" w:customStyle="1" w:styleId="ITUbureau">
    <w:name w:val="ITU_bureau"/>
    <w:basedOn w:val="Normal"/>
    <w:rsid w:val="00401F75"/>
    <w:pPr>
      <w:tabs>
        <w:tab w:val="clear" w:pos="794"/>
        <w:tab w:val="clear" w:pos="1191"/>
        <w:tab w:val="clear" w:pos="1588"/>
        <w:tab w:val="clear" w:pos="1985"/>
        <w:tab w:val="left" w:pos="737"/>
        <w:tab w:val="left" w:pos="1134"/>
      </w:tabs>
      <w:spacing w:before="0" w:after="851"/>
    </w:pPr>
    <w:rPr>
      <w:b/>
      <w:sz w:val="22"/>
    </w:rPr>
  </w:style>
  <w:style w:type="paragraph" w:customStyle="1" w:styleId="ITUref">
    <w:name w:val="ITU_ref"/>
    <w:basedOn w:val="Normal"/>
    <w:rsid w:val="00401F7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01F75"/>
  </w:style>
  <w:style w:type="paragraph" w:customStyle="1" w:styleId="ITUheader">
    <w:name w:val="ITU_header"/>
    <w:basedOn w:val="Normal"/>
    <w:rsid w:val="00401F75"/>
    <w:pPr>
      <w:tabs>
        <w:tab w:val="clear" w:pos="794"/>
        <w:tab w:val="clear" w:pos="1191"/>
        <w:tab w:val="clear" w:pos="1588"/>
        <w:tab w:val="clear" w:pos="1985"/>
        <w:tab w:val="left" w:pos="737"/>
        <w:tab w:val="left" w:pos="1134"/>
      </w:tabs>
      <w:spacing w:before="397"/>
    </w:pPr>
    <w:rPr>
      <w:b/>
      <w:sz w:val="30"/>
    </w:rPr>
  </w:style>
  <w:style w:type="paragraph" w:customStyle="1" w:styleId="ITUsignet">
    <w:name w:val="ITU_signet"/>
    <w:basedOn w:val="Normal"/>
    <w:rsid w:val="00401F75"/>
    <w:pPr>
      <w:tabs>
        <w:tab w:val="clear" w:pos="794"/>
        <w:tab w:val="clear" w:pos="1191"/>
        <w:tab w:val="clear" w:pos="1588"/>
        <w:tab w:val="clear" w:pos="1985"/>
        <w:tab w:val="left" w:pos="737"/>
        <w:tab w:val="left" w:pos="1134"/>
      </w:tabs>
      <w:spacing w:before="170"/>
      <w:ind w:left="-1134"/>
    </w:pPr>
    <w:rPr>
      <w:b/>
      <w:sz w:val="20"/>
    </w:rPr>
  </w:style>
  <w:style w:type="paragraph" w:customStyle="1" w:styleId="Keywords">
    <w:name w:val="Keywords"/>
    <w:basedOn w:val="Normal"/>
    <w:rsid w:val="00401F75"/>
    <w:pPr>
      <w:tabs>
        <w:tab w:val="clear" w:pos="1191"/>
        <w:tab w:val="clear" w:pos="1588"/>
      </w:tabs>
      <w:ind w:left="794" w:hanging="794"/>
    </w:pPr>
  </w:style>
  <w:style w:type="paragraph" w:customStyle="1" w:styleId="LetterEnd">
    <w:name w:val="Letter_End"/>
    <w:basedOn w:val="Normal"/>
    <w:rsid w:val="00401F7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01F7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01F75"/>
    <w:pPr>
      <w:tabs>
        <w:tab w:val="left" w:pos="1418"/>
        <w:tab w:val="left" w:pos="1985"/>
        <w:tab w:val="left" w:pos="2268"/>
      </w:tabs>
      <w:ind w:firstLine="1304"/>
    </w:pPr>
  </w:style>
  <w:style w:type="character" w:styleId="LineNumber">
    <w:name w:val="line number"/>
    <w:basedOn w:val="DefaultParagraphFont"/>
    <w:rsid w:val="00401F75"/>
  </w:style>
  <w:style w:type="paragraph" w:styleId="List">
    <w:name w:val="List"/>
    <w:basedOn w:val="Normal"/>
    <w:rsid w:val="00401F75"/>
    <w:pPr>
      <w:tabs>
        <w:tab w:val="clear" w:pos="794"/>
        <w:tab w:val="clear" w:pos="1191"/>
        <w:tab w:val="clear" w:pos="1588"/>
        <w:tab w:val="clear" w:pos="1985"/>
        <w:tab w:val="left" w:pos="1701"/>
        <w:tab w:val="left" w:pos="2127"/>
      </w:tabs>
      <w:ind w:left="2127" w:hanging="2127"/>
    </w:pPr>
  </w:style>
  <w:style w:type="paragraph" w:styleId="List2">
    <w:name w:val="List 2"/>
    <w:basedOn w:val="Normal"/>
    <w:rsid w:val="00401F75"/>
    <w:pPr>
      <w:ind w:left="566" w:hanging="283"/>
    </w:pPr>
  </w:style>
  <w:style w:type="paragraph" w:styleId="List3">
    <w:name w:val="List 3"/>
    <w:basedOn w:val="Normal"/>
    <w:rsid w:val="00401F75"/>
    <w:pPr>
      <w:ind w:left="849" w:hanging="283"/>
    </w:pPr>
  </w:style>
  <w:style w:type="paragraph" w:styleId="List4">
    <w:name w:val="List 4"/>
    <w:basedOn w:val="Normal"/>
    <w:rsid w:val="00401F75"/>
    <w:pPr>
      <w:ind w:left="1132" w:hanging="283"/>
    </w:pPr>
  </w:style>
  <w:style w:type="paragraph" w:styleId="List5">
    <w:name w:val="List 5"/>
    <w:basedOn w:val="Normal"/>
    <w:rsid w:val="00401F75"/>
    <w:pPr>
      <w:ind w:left="1415" w:hanging="283"/>
    </w:pPr>
  </w:style>
  <w:style w:type="paragraph" w:styleId="ListBullet">
    <w:name w:val="List Bullet"/>
    <w:basedOn w:val="Normal"/>
    <w:autoRedefine/>
    <w:rsid w:val="00401F75"/>
    <w:pPr>
      <w:numPr>
        <w:numId w:val="2"/>
      </w:numPr>
    </w:pPr>
  </w:style>
  <w:style w:type="paragraph" w:styleId="ListBullet2">
    <w:name w:val="List Bullet 2"/>
    <w:basedOn w:val="Normal"/>
    <w:autoRedefine/>
    <w:rsid w:val="00401F75"/>
    <w:pPr>
      <w:numPr>
        <w:numId w:val="4"/>
      </w:numPr>
    </w:pPr>
  </w:style>
  <w:style w:type="paragraph" w:styleId="ListBullet3">
    <w:name w:val="List Bullet 3"/>
    <w:basedOn w:val="Normal"/>
    <w:autoRedefine/>
    <w:rsid w:val="00401F75"/>
    <w:pPr>
      <w:numPr>
        <w:numId w:val="6"/>
      </w:numPr>
    </w:pPr>
  </w:style>
  <w:style w:type="paragraph" w:styleId="ListBullet4">
    <w:name w:val="List Bullet 4"/>
    <w:basedOn w:val="Normal"/>
    <w:autoRedefine/>
    <w:rsid w:val="00401F75"/>
    <w:pPr>
      <w:numPr>
        <w:numId w:val="8"/>
      </w:numPr>
    </w:pPr>
  </w:style>
  <w:style w:type="paragraph" w:styleId="ListBullet5">
    <w:name w:val="List Bullet 5"/>
    <w:basedOn w:val="Normal"/>
    <w:autoRedefine/>
    <w:rsid w:val="00401F75"/>
    <w:pPr>
      <w:numPr>
        <w:numId w:val="10"/>
      </w:numPr>
    </w:pPr>
  </w:style>
  <w:style w:type="paragraph" w:styleId="ListContinue">
    <w:name w:val="List Continue"/>
    <w:basedOn w:val="Normal"/>
    <w:rsid w:val="00401F75"/>
    <w:pPr>
      <w:spacing w:after="120"/>
      <w:ind w:left="283"/>
    </w:pPr>
  </w:style>
  <w:style w:type="paragraph" w:styleId="ListContinue2">
    <w:name w:val="List Continue 2"/>
    <w:basedOn w:val="Normal"/>
    <w:rsid w:val="00401F75"/>
    <w:pPr>
      <w:spacing w:after="120"/>
      <w:ind w:left="566"/>
    </w:pPr>
  </w:style>
  <w:style w:type="paragraph" w:styleId="ListContinue3">
    <w:name w:val="List Continue 3"/>
    <w:basedOn w:val="Normal"/>
    <w:rsid w:val="00401F75"/>
    <w:pPr>
      <w:spacing w:after="120"/>
      <w:ind w:left="849"/>
    </w:pPr>
  </w:style>
  <w:style w:type="paragraph" w:styleId="ListContinue4">
    <w:name w:val="List Continue 4"/>
    <w:basedOn w:val="Normal"/>
    <w:rsid w:val="00401F75"/>
    <w:pPr>
      <w:spacing w:after="120"/>
      <w:ind w:left="1132"/>
    </w:pPr>
  </w:style>
  <w:style w:type="paragraph" w:styleId="ListContinue5">
    <w:name w:val="List Continue 5"/>
    <w:basedOn w:val="Normal"/>
    <w:rsid w:val="00401F75"/>
    <w:pPr>
      <w:spacing w:after="120"/>
      <w:ind w:left="1415"/>
    </w:pPr>
  </w:style>
  <w:style w:type="paragraph" w:styleId="ListNumber">
    <w:name w:val="List Number"/>
    <w:basedOn w:val="Normal"/>
    <w:rsid w:val="00401F75"/>
    <w:pPr>
      <w:numPr>
        <w:numId w:val="12"/>
      </w:numPr>
    </w:pPr>
  </w:style>
  <w:style w:type="paragraph" w:styleId="ListNumber2">
    <w:name w:val="List Number 2"/>
    <w:basedOn w:val="Normal"/>
    <w:rsid w:val="00401F75"/>
    <w:pPr>
      <w:numPr>
        <w:numId w:val="14"/>
      </w:numPr>
      <w:tabs>
        <w:tab w:val="clear" w:pos="1191"/>
      </w:tabs>
    </w:pPr>
  </w:style>
  <w:style w:type="paragraph" w:styleId="ListNumber3">
    <w:name w:val="List Number 3"/>
    <w:basedOn w:val="Normal"/>
    <w:rsid w:val="00401F75"/>
    <w:pPr>
      <w:numPr>
        <w:numId w:val="16"/>
      </w:numPr>
      <w:tabs>
        <w:tab w:val="clear" w:pos="1191"/>
      </w:tabs>
    </w:pPr>
  </w:style>
  <w:style w:type="paragraph" w:styleId="ListNumber4">
    <w:name w:val="List Number 4"/>
    <w:basedOn w:val="Normal"/>
    <w:rsid w:val="00401F75"/>
    <w:pPr>
      <w:numPr>
        <w:numId w:val="18"/>
      </w:numPr>
    </w:pPr>
  </w:style>
  <w:style w:type="paragraph" w:styleId="ListNumber5">
    <w:name w:val="List Number 5"/>
    <w:basedOn w:val="Normal"/>
    <w:rsid w:val="00401F75"/>
    <w:pPr>
      <w:numPr>
        <w:numId w:val="20"/>
      </w:numPr>
    </w:pPr>
  </w:style>
  <w:style w:type="paragraph" w:customStyle="1" w:styleId="listitem">
    <w:name w:val="listitem"/>
    <w:basedOn w:val="Normal"/>
    <w:rsid w:val="00401F75"/>
    <w:pPr>
      <w:keepLines/>
      <w:tabs>
        <w:tab w:val="left" w:pos="1361"/>
        <w:tab w:val="left" w:pos="1758"/>
        <w:tab w:val="left" w:pos="2155"/>
        <w:tab w:val="left" w:pos="2552"/>
      </w:tabs>
      <w:ind w:left="567"/>
    </w:pPr>
  </w:style>
  <w:style w:type="paragraph" w:styleId="MacroText">
    <w:name w:val="macro"/>
    <w:semiHidden/>
    <w:rsid w:val="00401F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240"/>
      <w:textAlignment w:val="baseline"/>
    </w:pPr>
    <w:rPr>
      <w:rFonts w:ascii="Courier New" w:hAnsi="Courier New" w:cs="Courier New"/>
      <w:lang w:eastAsia="en-US"/>
    </w:rPr>
  </w:style>
  <w:style w:type="paragraph" w:customStyle="1" w:styleId="meeting">
    <w:name w:val="meeting"/>
    <w:basedOn w:val="Head"/>
    <w:next w:val="Head"/>
    <w:rsid w:val="00401F75"/>
    <w:pPr>
      <w:tabs>
        <w:tab w:val="left" w:pos="7371"/>
      </w:tabs>
      <w:spacing w:after="560"/>
    </w:pPr>
  </w:style>
  <w:style w:type="paragraph" w:styleId="MessageHeader">
    <w:name w:val="Message Header"/>
    <w:basedOn w:val="Normal"/>
    <w:rsid w:val="00401F75"/>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customStyle="1" w:styleId="NormFoot">
    <w:name w:val="Norm_Foot"/>
    <w:basedOn w:val="Normal"/>
    <w:rsid w:val="00401F75"/>
    <w:pPr>
      <w:tabs>
        <w:tab w:val="clear" w:pos="794"/>
        <w:tab w:val="clear" w:pos="1191"/>
        <w:tab w:val="clear" w:pos="1588"/>
        <w:tab w:val="clear" w:pos="1985"/>
        <w:tab w:val="left" w:pos="1361"/>
        <w:tab w:val="left" w:pos="1758"/>
        <w:tab w:val="left" w:pos="2155"/>
        <w:tab w:val="left" w:pos="2552"/>
      </w:tabs>
      <w:ind w:left="567"/>
    </w:pPr>
  </w:style>
  <w:style w:type="paragraph" w:customStyle="1" w:styleId="Normalaftertitle">
    <w:name w:val="Normal after title"/>
    <w:basedOn w:val="Normal"/>
    <w:next w:val="Normal"/>
    <w:rsid w:val="00401F75"/>
    <w:pPr>
      <w:spacing w:before="320"/>
    </w:pPr>
  </w:style>
  <w:style w:type="paragraph" w:customStyle="1" w:styleId="Note">
    <w:name w:val="Note"/>
    <w:basedOn w:val="Normal"/>
    <w:rsid w:val="00401F75"/>
    <w:pPr>
      <w:tabs>
        <w:tab w:val="left" w:pos="397"/>
      </w:tabs>
    </w:pPr>
  </w:style>
  <w:style w:type="paragraph" w:styleId="NoteHeading">
    <w:name w:val="Note Heading"/>
    <w:basedOn w:val="Normal"/>
    <w:next w:val="Normal"/>
    <w:rsid w:val="00401F75"/>
  </w:style>
  <w:style w:type="character" w:styleId="PageNumber">
    <w:name w:val="page number"/>
    <w:basedOn w:val="DefaultParagraphFont"/>
    <w:rsid w:val="00401F75"/>
  </w:style>
  <w:style w:type="paragraph" w:customStyle="1" w:styleId="Part">
    <w:name w:val="Part"/>
    <w:basedOn w:val="Normal"/>
    <w:rsid w:val="00401F75"/>
    <w:pPr>
      <w:tabs>
        <w:tab w:val="clear" w:pos="794"/>
        <w:tab w:val="clear" w:pos="1191"/>
        <w:tab w:val="clear" w:pos="1588"/>
        <w:tab w:val="clear" w:pos="1985"/>
        <w:tab w:val="left" w:pos="1276"/>
        <w:tab w:val="left" w:pos="1701"/>
      </w:tabs>
      <w:spacing w:before="200"/>
      <w:ind w:left="1701" w:hanging="1701"/>
    </w:pPr>
    <w:rPr>
      <w:caps/>
    </w:rPr>
  </w:style>
  <w:style w:type="paragraph" w:styleId="PlainText">
    <w:name w:val="Plain Text"/>
    <w:basedOn w:val="Normal"/>
    <w:rsid w:val="00401F75"/>
    <w:rPr>
      <w:rFonts w:ascii="Courier New" w:hAnsi="Courier New" w:cs="Courier New"/>
      <w:sz w:val="20"/>
    </w:rPr>
  </w:style>
  <w:style w:type="paragraph" w:customStyle="1" w:styleId="Qlist">
    <w:name w:val="Qlist"/>
    <w:basedOn w:val="Normal"/>
    <w:rsid w:val="00401F75"/>
    <w:pPr>
      <w:tabs>
        <w:tab w:val="clear" w:pos="794"/>
        <w:tab w:val="clear" w:pos="1191"/>
        <w:tab w:val="clear" w:pos="1588"/>
        <w:tab w:val="clear" w:pos="1985"/>
        <w:tab w:val="left" w:pos="1843"/>
        <w:tab w:val="left" w:pos="2268"/>
      </w:tabs>
      <w:ind w:left="2268" w:hanging="2268"/>
    </w:pPr>
    <w:rPr>
      <w:b/>
    </w:rPr>
  </w:style>
  <w:style w:type="paragraph" w:customStyle="1" w:styleId="RecTitle">
    <w:name w:val="Rec_Title"/>
    <w:basedOn w:val="Normal"/>
    <w:next w:val="Heading1"/>
    <w:rsid w:val="00401F75"/>
    <w:pPr>
      <w:keepNext/>
      <w:keepLines/>
      <w:spacing w:before="240"/>
      <w:jc w:val="center"/>
    </w:pPr>
    <w:rPr>
      <w:b/>
      <w:caps/>
    </w:rPr>
  </w:style>
  <w:style w:type="paragraph" w:customStyle="1" w:styleId="RefText">
    <w:name w:val="Ref_Text"/>
    <w:basedOn w:val="Normal"/>
    <w:rsid w:val="00401F75"/>
    <w:pPr>
      <w:ind w:left="794" w:hanging="794"/>
    </w:pPr>
  </w:style>
  <w:style w:type="paragraph" w:customStyle="1" w:styleId="RefTitle">
    <w:name w:val="Ref_Title"/>
    <w:basedOn w:val="Normal"/>
    <w:next w:val="RefText"/>
    <w:rsid w:val="00401F75"/>
    <w:pPr>
      <w:spacing w:before="480"/>
      <w:jc w:val="center"/>
    </w:pPr>
    <w:rPr>
      <w:caps/>
    </w:rPr>
  </w:style>
  <w:style w:type="paragraph" w:styleId="Salutation">
    <w:name w:val="Salutation"/>
    <w:basedOn w:val="Normal"/>
    <w:next w:val="Normal"/>
    <w:rsid w:val="00401F75"/>
  </w:style>
  <w:style w:type="paragraph" w:styleId="Subtitle">
    <w:name w:val="Subtitle"/>
    <w:basedOn w:val="Normal"/>
    <w:qFormat/>
    <w:rsid w:val="00401F75"/>
    <w:pPr>
      <w:spacing w:after="60"/>
      <w:jc w:val="center"/>
      <w:outlineLvl w:val="1"/>
    </w:pPr>
    <w:rPr>
      <w:rFonts w:cs="Arial"/>
      <w:szCs w:val="24"/>
    </w:rPr>
  </w:style>
  <w:style w:type="table" w:styleId="TableGrid">
    <w:name w:val="Table Grid"/>
    <w:basedOn w:val="TableNormal"/>
    <w:rsid w:val="00401F7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semiHidden/>
    <w:rsid w:val="00401F75"/>
    <w:pPr>
      <w:ind w:left="220" w:hanging="220"/>
    </w:pPr>
  </w:style>
  <w:style w:type="paragraph" w:styleId="TableofFigures">
    <w:name w:val="table of figures"/>
    <w:basedOn w:val="Normal"/>
    <w:next w:val="Normal"/>
    <w:semiHidden/>
    <w:rsid w:val="00401F75"/>
    <w:pPr>
      <w:ind w:left="440" w:hanging="440"/>
    </w:pPr>
  </w:style>
  <w:style w:type="paragraph" w:customStyle="1" w:styleId="TableText">
    <w:name w:val="Table_Text"/>
    <w:basedOn w:val="Normal"/>
    <w:rsid w:val="00401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rsid w:val="00401F75"/>
    <w:pPr>
      <w:keepNext/>
      <w:spacing w:before="80" w:after="80"/>
      <w:jc w:val="center"/>
    </w:pPr>
    <w:rPr>
      <w:b/>
    </w:rPr>
  </w:style>
  <w:style w:type="paragraph" w:customStyle="1" w:styleId="TableLegend">
    <w:name w:val="Table_Legend"/>
    <w:basedOn w:val="TableText"/>
    <w:rsid w:val="00401F75"/>
    <w:pPr>
      <w:spacing w:before="120"/>
    </w:pPr>
  </w:style>
  <w:style w:type="paragraph" w:customStyle="1" w:styleId="Tiret">
    <w:name w:val="Tiret"/>
    <w:basedOn w:val="Normal"/>
    <w:rsid w:val="00401F75"/>
    <w:pPr>
      <w:tabs>
        <w:tab w:val="clear" w:pos="794"/>
        <w:tab w:val="clear" w:pos="1191"/>
        <w:tab w:val="clear" w:pos="1588"/>
        <w:tab w:val="clear" w:pos="1985"/>
      </w:tabs>
      <w:ind w:left="-680"/>
    </w:pPr>
  </w:style>
  <w:style w:type="paragraph" w:styleId="Title">
    <w:name w:val="Title"/>
    <w:basedOn w:val="Normal"/>
    <w:qFormat/>
    <w:rsid w:val="00401F75"/>
    <w:pPr>
      <w:spacing w:after="60"/>
      <w:jc w:val="center"/>
      <w:outlineLvl w:val="0"/>
    </w:pPr>
    <w:rPr>
      <w:rFonts w:cs="Arial"/>
      <w:b/>
      <w:bCs/>
      <w:kern w:val="28"/>
      <w:sz w:val="32"/>
      <w:szCs w:val="32"/>
    </w:rPr>
  </w:style>
  <w:style w:type="paragraph" w:customStyle="1" w:styleId="toc0">
    <w:name w:val="toc 0"/>
    <w:basedOn w:val="Normal"/>
    <w:next w:val="TOC1"/>
    <w:rsid w:val="00401F75"/>
    <w:pPr>
      <w:tabs>
        <w:tab w:val="clear" w:pos="794"/>
        <w:tab w:val="clear" w:pos="1191"/>
        <w:tab w:val="clear" w:pos="1588"/>
        <w:tab w:val="clear" w:pos="1985"/>
        <w:tab w:val="right" w:pos="9781"/>
      </w:tabs>
    </w:pPr>
    <w:rPr>
      <w:b/>
    </w:rPr>
  </w:style>
  <w:style w:type="paragraph" w:styleId="TOC1">
    <w:name w:val="toc 1"/>
    <w:basedOn w:val="Normal"/>
    <w:semiHidden/>
    <w:rsid w:val="00401F75"/>
    <w:pPr>
      <w:tabs>
        <w:tab w:val="clear" w:pos="1191"/>
        <w:tab w:val="clear" w:pos="1588"/>
        <w:tab w:val="clear" w:pos="1985"/>
        <w:tab w:val="left" w:leader="dot" w:pos="8789"/>
        <w:tab w:val="right" w:pos="9639"/>
      </w:tabs>
      <w:spacing w:before="200"/>
      <w:ind w:left="794" w:hanging="794"/>
    </w:pPr>
  </w:style>
  <w:style w:type="paragraph" w:styleId="TOC2">
    <w:name w:val="toc 2"/>
    <w:basedOn w:val="TOC1"/>
    <w:next w:val="Normal"/>
    <w:semiHidden/>
    <w:rsid w:val="00401F75"/>
    <w:pPr>
      <w:spacing w:before="120"/>
    </w:pPr>
  </w:style>
  <w:style w:type="paragraph" w:styleId="TOC3">
    <w:name w:val="toc 3"/>
    <w:basedOn w:val="TOC2"/>
    <w:next w:val="Normal"/>
    <w:semiHidden/>
    <w:rsid w:val="00401F75"/>
    <w:pPr>
      <w:spacing w:before="80"/>
    </w:pPr>
  </w:style>
  <w:style w:type="paragraph" w:styleId="TOC4">
    <w:name w:val="toc 4"/>
    <w:basedOn w:val="TOC3"/>
    <w:next w:val="Normal"/>
    <w:semiHidden/>
    <w:rsid w:val="00401F75"/>
  </w:style>
  <w:style w:type="paragraph" w:styleId="TOC5">
    <w:name w:val="toc 5"/>
    <w:basedOn w:val="TOC3"/>
    <w:next w:val="Normal"/>
    <w:semiHidden/>
    <w:rsid w:val="00401F75"/>
  </w:style>
  <w:style w:type="paragraph" w:styleId="TOC6">
    <w:name w:val="toc 6"/>
    <w:basedOn w:val="TOC3"/>
    <w:next w:val="Normal"/>
    <w:semiHidden/>
    <w:rsid w:val="00401F75"/>
  </w:style>
  <w:style w:type="paragraph" w:styleId="TOC7">
    <w:name w:val="toc 7"/>
    <w:basedOn w:val="TOC3"/>
    <w:next w:val="Normal"/>
    <w:semiHidden/>
    <w:rsid w:val="00401F75"/>
  </w:style>
  <w:style w:type="paragraph" w:styleId="TOC8">
    <w:name w:val="toc 8"/>
    <w:basedOn w:val="TOC3"/>
    <w:next w:val="Normal"/>
    <w:semiHidden/>
    <w:rsid w:val="00401F75"/>
  </w:style>
  <w:style w:type="paragraph" w:styleId="TOC9">
    <w:name w:val="toc 9"/>
    <w:basedOn w:val="TOC3"/>
    <w:next w:val="Normal"/>
    <w:semiHidden/>
    <w:rsid w:val="00401F75"/>
  </w:style>
  <w:style w:type="paragraph" w:styleId="ListParagraph">
    <w:name w:val="List Paragraph"/>
    <w:basedOn w:val="Normal"/>
    <w:uiPriority w:val="34"/>
    <w:qFormat/>
    <w:rsid w:val="00412884"/>
    <w:pPr>
      <w:ind w:left="720"/>
      <w:contextualSpacing/>
    </w:pPr>
  </w:style>
  <w:style w:type="paragraph" w:styleId="BalloonText">
    <w:name w:val="Balloon Text"/>
    <w:basedOn w:val="Normal"/>
    <w:link w:val="BalloonTextChar"/>
    <w:rsid w:val="00B347A6"/>
    <w:pPr>
      <w:spacing w:before="0"/>
    </w:pPr>
    <w:rPr>
      <w:rFonts w:ascii="Tahoma" w:hAnsi="Tahoma" w:cs="Tahoma"/>
      <w:sz w:val="16"/>
      <w:szCs w:val="16"/>
    </w:rPr>
  </w:style>
  <w:style w:type="character" w:customStyle="1" w:styleId="BalloonTextChar">
    <w:name w:val="Balloon Text Char"/>
    <w:basedOn w:val="DefaultParagraphFont"/>
    <w:link w:val="BalloonText"/>
    <w:rsid w:val="00B347A6"/>
    <w:rPr>
      <w:rFonts w:ascii="Tahoma" w:hAnsi="Tahoma" w:cs="Tahoma"/>
      <w:sz w:val="16"/>
      <w:szCs w:val="16"/>
      <w:lang w:val="en-GB" w:eastAsia="en-US"/>
    </w:rPr>
  </w:style>
  <w:style w:type="paragraph" w:customStyle="1" w:styleId="LSDeadline">
    <w:name w:val="LSDeadline"/>
    <w:basedOn w:val="Normal"/>
    <w:rsid w:val="002A5A18"/>
    <w:pPr>
      <w:overflowPunct w:val="0"/>
      <w:autoSpaceDE w:val="0"/>
      <w:autoSpaceDN w:val="0"/>
      <w:adjustRightInd w:val="0"/>
      <w:textAlignment w:val="baseline"/>
    </w:pPr>
    <w:rPr>
      <w:b/>
      <w:bCs/>
    </w:rPr>
  </w:style>
  <w:style w:type="paragraph" w:customStyle="1" w:styleId="LSForAction">
    <w:name w:val="LSForAction"/>
    <w:basedOn w:val="Normal"/>
    <w:rsid w:val="002A5A18"/>
    <w:pPr>
      <w:overflowPunct w:val="0"/>
      <w:autoSpaceDE w:val="0"/>
      <w:autoSpaceDN w:val="0"/>
      <w:adjustRightInd w:val="0"/>
      <w:textAlignment w:val="baseline"/>
    </w:pPr>
    <w:rPr>
      <w:b/>
      <w:bCs/>
    </w:rPr>
  </w:style>
  <w:style w:type="paragraph" w:customStyle="1" w:styleId="LSForInfo">
    <w:name w:val="LSForInfo"/>
    <w:basedOn w:val="LSForAction"/>
    <w:rsid w:val="002A5A18"/>
  </w:style>
  <w:style w:type="paragraph" w:customStyle="1" w:styleId="LSForComment">
    <w:name w:val="LSForComment"/>
    <w:basedOn w:val="LSForAction"/>
    <w:rsid w:val="002A5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F75"/>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01F7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01F75"/>
    <w:pPr>
      <w:spacing w:before="320"/>
      <w:outlineLvl w:val="1"/>
    </w:pPr>
  </w:style>
  <w:style w:type="paragraph" w:styleId="Heading3">
    <w:name w:val="heading 3"/>
    <w:basedOn w:val="Heading1"/>
    <w:next w:val="Normal"/>
    <w:qFormat/>
    <w:rsid w:val="00401F75"/>
    <w:pPr>
      <w:spacing w:before="200"/>
      <w:outlineLvl w:val="2"/>
    </w:pPr>
  </w:style>
  <w:style w:type="paragraph" w:styleId="Heading4">
    <w:name w:val="heading 4"/>
    <w:basedOn w:val="Heading3"/>
    <w:next w:val="Normal"/>
    <w:qFormat/>
    <w:rsid w:val="00401F75"/>
    <w:pPr>
      <w:tabs>
        <w:tab w:val="clear" w:pos="794"/>
        <w:tab w:val="left" w:pos="1191"/>
      </w:tabs>
      <w:ind w:left="993" w:hanging="993"/>
      <w:outlineLvl w:val="3"/>
    </w:pPr>
  </w:style>
  <w:style w:type="paragraph" w:styleId="Heading5">
    <w:name w:val="heading 5"/>
    <w:basedOn w:val="Heading3"/>
    <w:next w:val="Normal"/>
    <w:qFormat/>
    <w:rsid w:val="00401F75"/>
    <w:pPr>
      <w:tabs>
        <w:tab w:val="clear" w:pos="794"/>
        <w:tab w:val="left" w:pos="1191"/>
      </w:tabs>
      <w:outlineLvl w:val="4"/>
    </w:pPr>
  </w:style>
  <w:style w:type="paragraph" w:styleId="Heading6">
    <w:name w:val="heading 6"/>
    <w:basedOn w:val="Heading3"/>
    <w:next w:val="Normal"/>
    <w:qFormat/>
    <w:rsid w:val="00401F75"/>
    <w:pPr>
      <w:tabs>
        <w:tab w:val="clear" w:pos="794"/>
        <w:tab w:val="left" w:pos="1191"/>
      </w:tabs>
      <w:outlineLvl w:val="5"/>
    </w:pPr>
  </w:style>
  <w:style w:type="paragraph" w:styleId="Heading7">
    <w:name w:val="heading 7"/>
    <w:basedOn w:val="Heading3"/>
    <w:next w:val="Normal"/>
    <w:qFormat/>
    <w:rsid w:val="00401F75"/>
    <w:pPr>
      <w:tabs>
        <w:tab w:val="clear" w:pos="794"/>
        <w:tab w:val="left" w:pos="1191"/>
      </w:tabs>
      <w:outlineLvl w:val="6"/>
    </w:pPr>
  </w:style>
  <w:style w:type="paragraph" w:styleId="Heading8">
    <w:name w:val="heading 8"/>
    <w:basedOn w:val="Heading3"/>
    <w:next w:val="Normal"/>
    <w:qFormat/>
    <w:rsid w:val="00401F75"/>
    <w:pPr>
      <w:tabs>
        <w:tab w:val="clear" w:pos="794"/>
        <w:tab w:val="left" w:pos="1191"/>
      </w:tabs>
      <w:outlineLvl w:val="7"/>
    </w:pPr>
  </w:style>
  <w:style w:type="paragraph" w:styleId="Heading9">
    <w:name w:val="heading 9"/>
    <w:basedOn w:val="Heading3"/>
    <w:next w:val="Normal"/>
    <w:qFormat/>
    <w:rsid w:val="00401F7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1F7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401F7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01F75"/>
    <w:rPr>
      <w:position w:val="6"/>
      <w:sz w:val="16"/>
    </w:rPr>
  </w:style>
  <w:style w:type="paragraph" w:styleId="FootnoteText">
    <w:name w:val="footnote text"/>
    <w:basedOn w:val="Normal"/>
    <w:semiHidden/>
    <w:rsid w:val="00401F75"/>
    <w:pPr>
      <w:keepLines/>
      <w:tabs>
        <w:tab w:val="left" w:pos="256"/>
      </w:tabs>
      <w:ind w:left="256" w:hanging="256"/>
    </w:pPr>
  </w:style>
  <w:style w:type="paragraph" w:styleId="NormalIndent">
    <w:name w:val="Normal Indent"/>
    <w:basedOn w:val="Normal"/>
    <w:rsid w:val="00401F75"/>
    <w:pPr>
      <w:ind w:left="794"/>
    </w:pPr>
  </w:style>
  <w:style w:type="paragraph" w:styleId="Signature">
    <w:name w:val="Signature"/>
    <w:basedOn w:val="Normal"/>
    <w:rsid w:val="00401F75"/>
    <w:pPr>
      <w:tabs>
        <w:tab w:val="clear" w:pos="794"/>
        <w:tab w:val="clear" w:pos="1191"/>
        <w:tab w:val="clear" w:pos="1588"/>
        <w:tab w:val="clear" w:pos="1985"/>
      </w:tabs>
      <w:spacing w:before="480"/>
      <w:ind w:left="4961"/>
    </w:pPr>
  </w:style>
  <w:style w:type="paragraph" w:customStyle="1" w:styleId="ITUintr">
    <w:name w:val="ITU_intr"/>
    <w:basedOn w:val="Normal"/>
    <w:next w:val="Normal"/>
    <w:rsid w:val="00401F75"/>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basedOn w:val="DefaultParagraphFont"/>
    <w:rsid w:val="00401F75"/>
    <w:rPr>
      <w:color w:val="0000FF"/>
      <w:u w:val="single"/>
    </w:rPr>
  </w:style>
  <w:style w:type="character" w:styleId="FollowedHyperlink">
    <w:name w:val="FollowedHyperlink"/>
    <w:basedOn w:val="DefaultParagraphFont"/>
    <w:rsid w:val="00401F75"/>
    <w:rPr>
      <w:color w:val="800080"/>
      <w:u w:val="single"/>
    </w:rPr>
  </w:style>
  <w:style w:type="paragraph" w:customStyle="1" w:styleId="Address">
    <w:name w:val="Address"/>
    <w:basedOn w:val="Normal"/>
    <w:rsid w:val="00401F75"/>
    <w:pPr>
      <w:tabs>
        <w:tab w:val="clear" w:pos="794"/>
        <w:tab w:val="clear" w:pos="1191"/>
        <w:tab w:val="clear" w:pos="1588"/>
        <w:tab w:val="clear" w:pos="1985"/>
        <w:tab w:val="left" w:pos="4820"/>
        <w:tab w:val="left" w:pos="5529"/>
      </w:tabs>
      <w:ind w:left="794"/>
    </w:pPr>
  </w:style>
  <w:style w:type="paragraph" w:customStyle="1" w:styleId="AnnexNo">
    <w:name w:val="Annex_No"/>
    <w:basedOn w:val="Normal"/>
    <w:next w:val="Normal"/>
    <w:rsid w:val="00401F75"/>
    <w:pPr>
      <w:keepNext/>
      <w:keepLines/>
      <w:overflowPunct w:val="0"/>
      <w:autoSpaceDE w:val="0"/>
      <w:autoSpaceDN w:val="0"/>
      <w:adjustRightInd w:val="0"/>
      <w:spacing w:before="480" w:after="80"/>
      <w:jc w:val="center"/>
      <w:textAlignment w:val="baseline"/>
    </w:pPr>
    <w:rPr>
      <w:caps/>
      <w:sz w:val="28"/>
    </w:rPr>
  </w:style>
  <w:style w:type="paragraph" w:customStyle="1" w:styleId="AnnexRef">
    <w:name w:val="Annex_Ref"/>
    <w:basedOn w:val="Normal"/>
    <w:next w:val="Normal"/>
    <w:rsid w:val="00401F75"/>
    <w:pPr>
      <w:keepNext/>
      <w:keepLines/>
      <w:jc w:val="center"/>
    </w:pPr>
  </w:style>
  <w:style w:type="paragraph" w:customStyle="1" w:styleId="AnnexTitle">
    <w:name w:val="Annex_Title"/>
    <w:basedOn w:val="Normal"/>
    <w:next w:val="Normal"/>
    <w:rsid w:val="00401F75"/>
    <w:pPr>
      <w:keepNext/>
      <w:keepLines/>
      <w:spacing w:before="240" w:after="280"/>
      <w:jc w:val="center"/>
    </w:pPr>
    <w:rPr>
      <w:b/>
    </w:rPr>
  </w:style>
  <w:style w:type="paragraph" w:customStyle="1" w:styleId="AppendixRef">
    <w:name w:val="Appendix_Ref"/>
    <w:basedOn w:val="AnnexRef"/>
    <w:next w:val="Normal"/>
    <w:rsid w:val="00401F75"/>
  </w:style>
  <w:style w:type="paragraph" w:customStyle="1" w:styleId="AppendixTitle">
    <w:name w:val="Appendix_Title"/>
    <w:basedOn w:val="AnnexTitle"/>
    <w:next w:val="Normal"/>
    <w:rsid w:val="00401F75"/>
  </w:style>
  <w:style w:type="paragraph" w:customStyle="1" w:styleId="call">
    <w:name w:val="call"/>
    <w:basedOn w:val="Normal"/>
    <w:next w:val="Normal"/>
    <w:rsid w:val="00401F75"/>
    <w:pPr>
      <w:keepNext/>
      <w:keepLines/>
      <w:spacing w:before="160"/>
      <w:ind w:left="794"/>
    </w:pPr>
    <w:rPr>
      <w:i/>
    </w:rPr>
  </w:style>
  <w:style w:type="paragraph" w:styleId="Closing">
    <w:name w:val="Closing"/>
    <w:basedOn w:val="Normal"/>
    <w:rsid w:val="00401F75"/>
    <w:pPr>
      <w:ind w:left="4252"/>
    </w:pPr>
  </w:style>
  <w:style w:type="character" w:styleId="CommentReference">
    <w:name w:val="annotation reference"/>
    <w:basedOn w:val="DefaultParagraphFont"/>
    <w:semiHidden/>
    <w:rsid w:val="00401F75"/>
    <w:rPr>
      <w:sz w:val="16"/>
      <w:szCs w:val="16"/>
    </w:rPr>
  </w:style>
  <w:style w:type="paragraph" w:styleId="CommentText">
    <w:name w:val="annotation text"/>
    <w:basedOn w:val="Normal"/>
    <w:semiHidden/>
    <w:rsid w:val="00401F75"/>
    <w:rPr>
      <w:sz w:val="20"/>
    </w:rPr>
  </w:style>
  <w:style w:type="paragraph" w:styleId="Date">
    <w:name w:val="Date"/>
    <w:basedOn w:val="Normal"/>
    <w:next w:val="Normal"/>
    <w:rsid w:val="00401F75"/>
  </w:style>
  <w:style w:type="paragraph" w:customStyle="1" w:styleId="details">
    <w:name w:val="details"/>
    <w:basedOn w:val="Normal"/>
    <w:next w:val="Normal"/>
    <w:rsid w:val="00401F75"/>
    <w:pPr>
      <w:tabs>
        <w:tab w:val="clear" w:pos="794"/>
        <w:tab w:val="clear" w:pos="1191"/>
        <w:tab w:val="clear" w:pos="1588"/>
        <w:tab w:val="clear" w:pos="1985"/>
        <w:tab w:val="left" w:pos="1361"/>
        <w:tab w:val="left" w:pos="1758"/>
        <w:tab w:val="left" w:pos="2155"/>
        <w:tab w:val="left" w:pos="2552"/>
      </w:tabs>
      <w:spacing w:before="0"/>
    </w:pPr>
  </w:style>
  <w:style w:type="paragraph" w:styleId="E-mailSignature">
    <w:name w:val="E-mail Signature"/>
    <w:basedOn w:val="Normal"/>
    <w:rsid w:val="00401F75"/>
  </w:style>
  <w:style w:type="character" w:styleId="EndnoteReference">
    <w:name w:val="endnote reference"/>
    <w:basedOn w:val="DefaultParagraphFont"/>
    <w:semiHidden/>
    <w:rsid w:val="00401F75"/>
    <w:rPr>
      <w:vertAlign w:val="superscript"/>
    </w:rPr>
  </w:style>
  <w:style w:type="paragraph" w:styleId="EndnoteText">
    <w:name w:val="endnote text"/>
    <w:basedOn w:val="Normal"/>
    <w:semiHidden/>
    <w:rsid w:val="00401F75"/>
    <w:rPr>
      <w:sz w:val="20"/>
    </w:rPr>
  </w:style>
  <w:style w:type="paragraph" w:customStyle="1" w:styleId="enumlev1">
    <w:name w:val="enumlev1"/>
    <w:basedOn w:val="Normal"/>
    <w:rsid w:val="00401F75"/>
    <w:pPr>
      <w:spacing w:before="80"/>
      <w:ind w:left="794" w:hanging="794"/>
    </w:pPr>
  </w:style>
  <w:style w:type="paragraph" w:customStyle="1" w:styleId="enumlev2">
    <w:name w:val="enumlev2"/>
    <w:basedOn w:val="enumlev1"/>
    <w:rsid w:val="00401F75"/>
    <w:pPr>
      <w:ind w:left="1191" w:hanging="397"/>
    </w:pPr>
  </w:style>
  <w:style w:type="paragraph" w:customStyle="1" w:styleId="enumlev3">
    <w:name w:val="enumlev3"/>
    <w:basedOn w:val="enumlev2"/>
    <w:rsid w:val="00401F75"/>
    <w:pPr>
      <w:ind w:left="1588"/>
    </w:pPr>
  </w:style>
  <w:style w:type="paragraph" w:styleId="EnvelopeAddress">
    <w:name w:val="envelope address"/>
    <w:basedOn w:val="Normal"/>
    <w:rsid w:val="00401F75"/>
    <w:pPr>
      <w:framePr w:w="7920" w:h="1980" w:hRule="exact" w:hSpace="180" w:wrap="auto" w:hAnchor="page" w:xAlign="center" w:yAlign="bottom"/>
      <w:ind w:left="2880"/>
    </w:pPr>
    <w:rPr>
      <w:rFonts w:cs="Arial"/>
      <w:szCs w:val="24"/>
    </w:rPr>
  </w:style>
  <w:style w:type="paragraph" w:styleId="EnvelopeReturn">
    <w:name w:val="envelope return"/>
    <w:basedOn w:val="Normal"/>
    <w:rsid w:val="00401F75"/>
    <w:rPr>
      <w:rFonts w:cs="Arial"/>
      <w:sz w:val="20"/>
    </w:rPr>
  </w:style>
  <w:style w:type="paragraph" w:customStyle="1" w:styleId="Equation">
    <w:name w:val="Equation"/>
    <w:basedOn w:val="Normal"/>
    <w:rsid w:val="00401F75"/>
    <w:pPr>
      <w:tabs>
        <w:tab w:val="clear" w:pos="1191"/>
        <w:tab w:val="clear" w:pos="1588"/>
        <w:tab w:val="clear" w:pos="1985"/>
        <w:tab w:val="center" w:pos="4876"/>
        <w:tab w:val="right" w:pos="9752"/>
      </w:tabs>
    </w:pPr>
  </w:style>
  <w:style w:type="paragraph" w:customStyle="1" w:styleId="EquationLegend">
    <w:name w:val="Equation_Legend"/>
    <w:basedOn w:val="Normal"/>
    <w:rsid w:val="00401F75"/>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401F75"/>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Normal"/>
    <w:rsid w:val="00401F75"/>
    <w:pPr>
      <w:keepNext/>
      <w:keepLines/>
      <w:spacing w:before="0" w:after="120"/>
      <w:jc w:val="center"/>
    </w:pPr>
    <w:rPr>
      <w:b/>
    </w:rPr>
  </w:style>
  <w:style w:type="paragraph" w:customStyle="1" w:styleId="FigureTitle">
    <w:name w:val="Figure_Title"/>
    <w:basedOn w:val="TableTitle"/>
    <w:next w:val="Normal"/>
    <w:rsid w:val="00401F75"/>
    <w:pPr>
      <w:keepNext w:val="0"/>
      <w:spacing w:after="480"/>
    </w:pPr>
  </w:style>
  <w:style w:type="paragraph" w:customStyle="1" w:styleId="FirstFooter">
    <w:name w:val="FirstFooter"/>
    <w:basedOn w:val="Footer"/>
    <w:rsid w:val="00401F75"/>
    <w:pPr>
      <w:tabs>
        <w:tab w:val="clear" w:pos="5954"/>
        <w:tab w:val="clear" w:pos="9639"/>
      </w:tabs>
      <w:overflowPunct/>
      <w:autoSpaceDE/>
      <w:autoSpaceDN/>
      <w:adjustRightInd/>
      <w:spacing w:before="40"/>
      <w:textAlignment w:val="auto"/>
    </w:pPr>
    <w:rPr>
      <w:caps w:val="0"/>
      <w:noProof w:val="0"/>
    </w:rPr>
  </w:style>
  <w:style w:type="paragraph" w:customStyle="1" w:styleId="Head">
    <w:name w:val="Head"/>
    <w:basedOn w:val="Normal"/>
    <w:rsid w:val="00401F75"/>
    <w:pPr>
      <w:tabs>
        <w:tab w:val="clear" w:pos="794"/>
        <w:tab w:val="clear" w:pos="1191"/>
        <w:tab w:val="clear" w:pos="1588"/>
        <w:tab w:val="clear" w:pos="1985"/>
        <w:tab w:val="left" w:pos="6663"/>
      </w:tabs>
      <w:spacing w:before="0"/>
    </w:pPr>
  </w:style>
  <w:style w:type="paragraph" w:customStyle="1" w:styleId="headingb">
    <w:name w:val="heading_b"/>
    <w:basedOn w:val="Heading3"/>
    <w:next w:val="Normal"/>
    <w:rsid w:val="00401F75"/>
    <w:pPr>
      <w:spacing w:before="160"/>
      <w:ind w:left="0" w:firstLine="0"/>
      <w:outlineLvl w:val="9"/>
    </w:pPr>
  </w:style>
  <w:style w:type="paragraph" w:customStyle="1" w:styleId="headingi">
    <w:name w:val="heading_i"/>
    <w:basedOn w:val="Heading3"/>
    <w:next w:val="Normal"/>
    <w:rsid w:val="00401F75"/>
    <w:pPr>
      <w:spacing w:before="160"/>
      <w:ind w:left="0" w:firstLine="0"/>
      <w:outlineLvl w:val="9"/>
    </w:pPr>
    <w:rPr>
      <w:b w:val="0"/>
      <w:i/>
    </w:rPr>
  </w:style>
  <w:style w:type="paragraph" w:styleId="Index1">
    <w:name w:val="index 1"/>
    <w:basedOn w:val="Normal"/>
    <w:next w:val="Normal"/>
    <w:semiHidden/>
    <w:rsid w:val="00401F75"/>
  </w:style>
  <w:style w:type="paragraph" w:styleId="Index2">
    <w:name w:val="index 2"/>
    <w:basedOn w:val="Normal"/>
    <w:next w:val="Normal"/>
    <w:semiHidden/>
    <w:rsid w:val="00401F75"/>
    <w:pPr>
      <w:ind w:left="284"/>
    </w:pPr>
  </w:style>
  <w:style w:type="paragraph" w:styleId="Index3">
    <w:name w:val="index 3"/>
    <w:basedOn w:val="Normal"/>
    <w:next w:val="Normal"/>
    <w:semiHidden/>
    <w:rsid w:val="00401F75"/>
    <w:pPr>
      <w:ind w:left="567"/>
    </w:pPr>
  </w:style>
  <w:style w:type="paragraph" w:styleId="Index4">
    <w:name w:val="index 4"/>
    <w:basedOn w:val="Normal"/>
    <w:next w:val="Normal"/>
    <w:semiHidden/>
    <w:rsid w:val="00401F75"/>
    <w:pPr>
      <w:ind w:left="851"/>
    </w:pPr>
  </w:style>
  <w:style w:type="paragraph" w:styleId="Index5">
    <w:name w:val="index 5"/>
    <w:basedOn w:val="Normal"/>
    <w:next w:val="Normal"/>
    <w:semiHidden/>
    <w:rsid w:val="00401F75"/>
    <w:pPr>
      <w:ind w:left="1132"/>
    </w:pPr>
  </w:style>
  <w:style w:type="paragraph" w:styleId="Index6">
    <w:name w:val="index 6"/>
    <w:basedOn w:val="Normal"/>
    <w:next w:val="Normal"/>
    <w:semiHidden/>
    <w:rsid w:val="00401F75"/>
    <w:pPr>
      <w:ind w:left="1415"/>
    </w:pPr>
  </w:style>
  <w:style w:type="paragraph" w:styleId="Index7">
    <w:name w:val="index 7"/>
    <w:basedOn w:val="Normal"/>
    <w:next w:val="Normal"/>
    <w:semiHidden/>
    <w:rsid w:val="00401F75"/>
    <w:pPr>
      <w:ind w:left="1698"/>
    </w:pPr>
  </w:style>
  <w:style w:type="paragraph" w:styleId="Index8">
    <w:name w:val="index 8"/>
    <w:basedOn w:val="Normal"/>
    <w:next w:val="Normal"/>
    <w:autoRedefine/>
    <w:semiHidden/>
    <w:rsid w:val="00401F75"/>
    <w:pPr>
      <w:ind w:left="1760" w:hanging="220"/>
    </w:pPr>
  </w:style>
  <w:style w:type="paragraph" w:styleId="Index9">
    <w:name w:val="index 9"/>
    <w:basedOn w:val="Normal"/>
    <w:next w:val="Normal"/>
    <w:autoRedefine/>
    <w:semiHidden/>
    <w:rsid w:val="00401F75"/>
    <w:pPr>
      <w:ind w:left="1980" w:hanging="220"/>
    </w:pPr>
  </w:style>
  <w:style w:type="paragraph" w:styleId="IndexHeading">
    <w:name w:val="index heading"/>
    <w:basedOn w:val="Normal"/>
    <w:next w:val="Normal"/>
    <w:semiHidden/>
    <w:rsid w:val="00401F75"/>
  </w:style>
  <w:style w:type="paragraph" w:customStyle="1" w:styleId="Infodoc">
    <w:name w:val="Infodoc"/>
    <w:basedOn w:val="Normal"/>
    <w:rsid w:val="00401F75"/>
    <w:pPr>
      <w:tabs>
        <w:tab w:val="clear" w:pos="794"/>
        <w:tab w:val="clear" w:pos="1191"/>
        <w:tab w:val="clear" w:pos="1588"/>
        <w:tab w:val="clear" w:pos="1985"/>
        <w:tab w:val="left" w:pos="1418"/>
      </w:tabs>
      <w:spacing w:before="0"/>
      <w:ind w:left="1418" w:hanging="1418"/>
    </w:pPr>
  </w:style>
  <w:style w:type="paragraph" w:customStyle="1" w:styleId="ITUadres">
    <w:name w:val="ITU_adres"/>
    <w:basedOn w:val="Normal"/>
    <w:rsid w:val="00401F75"/>
    <w:pPr>
      <w:tabs>
        <w:tab w:val="clear" w:pos="794"/>
        <w:tab w:val="clear" w:pos="1191"/>
        <w:tab w:val="clear" w:pos="1588"/>
        <w:tab w:val="clear" w:pos="1985"/>
        <w:tab w:val="left" w:pos="737"/>
        <w:tab w:val="left" w:pos="1134"/>
      </w:tabs>
      <w:spacing w:before="0"/>
    </w:pPr>
    <w:rPr>
      <w:sz w:val="18"/>
    </w:rPr>
  </w:style>
  <w:style w:type="paragraph" w:customStyle="1" w:styleId="ITUbureau">
    <w:name w:val="ITU_bureau"/>
    <w:basedOn w:val="Normal"/>
    <w:rsid w:val="00401F75"/>
    <w:pPr>
      <w:tabs>
        <w:tab w:val="clear" w:pos="794"/>
        <w:tab w:val="clear" w:pos="1191"/>
        <w:tab w:val="clear" w:pos="1588"/>
        <w:tab w:val="clear" w:pos="1985"/>
        <w:tab w:val="left" w:pos="737"/>
        <w:tab w:val="left" w:pos="1134"/>
      </w:tabs>
      <w:spacing w:before="0" w:after="851"/>
    </w:pPr>
    <w:rPr>
      <w:b/>
      <w:sz w:val="22"/>
    </w:rPr>
  </w:style>
  <w:style w:type="paragraph" w:customStyle="1" w:styleId="ITUref">
    <w:name w:val="ITU_ref"/>
    <w:basedOn w:val="Normal"/>
    <w:rsid w:val="00401F7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01F75"/>
  </w:style>
  <w:style w:type="paragraph" w:customStyle="1" w:styleId="ITUheader">
    <w:name w:val="ITU_header"/>
    <w:basedOn w:val="Normal"/>
    <w:rsid w:val="00401F75"/>
    <w:pPr>
      <w:tabs>
        <w:tab w:val="clear" w:pos="794"/>
        <w:tab w:val="clear" w:pos="1191"/>
        <w:tab w:val="clear" w:pos="1588"/>
        <w:tab w:val="clear" w:pos="1985"/>
        <w:tab w:val="left" w:pos="737"/>
        <w:tab w:val="left" w:pos="1134"/>
      </w:tabs>
      <w:spacing w:before="397"/>
    </w:pPr>
    <w:rPr>
      <w:b/>
      <w:sz w:val="30"/>
    </w:rPr>
  </w:style>
  <w:style w:type="paragraph" w:customStyle="1" w:styleId="ITUsignet">
    <w:name w:val="ITU_signet"/>
    <w:basedOn w:val="Normal"/>
    <w:rsid w:val="00401F75"/>
    <w:pPr>
      <w:tabs>
        <w:tab w:val="clear" w:pos="794"/>
        <w:tab w:val="clear" w:pos="1191"/>
        <w:tab w:val="clear" w:pos="1588"/>
        <w:tab w:val="clear" w:pos="1985"/>
        <w:tab w:val="left" w:pos="737"/>
        <w:tab w:val="left" w:pos="1134"/>
      </w:tabs>
      <w:spacing w:before="170"/>
      <w:ind w:left="-1134"/>
    </w:pPr>
    <w:rPr>
      <w:b/>
      <w:sz w:val="20"/>
    </w:rPr>
  </w:style>
  <w:style w:type="paragraph" w:customStyle="1" w:styleId="Keywords">
    <w:name w:val="Keywords"/>
    <w:basedOn w:val="Normal"/>
    <w:rsid w:val="00401F75"/>
    <w:pPr>
      <w:tabs>
        <w:tab w:val="clear" w:pos="1191"/>
        <w:tab w:val="clear" w:pos="1588"/>
      </w:tabs>
      <w:ind w:left="794" w:hanging="794"/>
    </w:pPr>
  </w:style>
  <w:style w:type="paragraph" w:customStyle="1" w:styleId="LetterEnd">
    <w:name w:val="Letter_End"/>
    <w:basedOn w:val="Normal"/>
    <w:rsid w:val="00401F7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01F7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01F75"/>
    <w:pPr>
      <w:tabs>
        <w:tab w:val="left" w:pos="1418"/>
        <w:tab w:val="left" w:pos="1985"/>
        <w:tab w:val="left" w:pos="2268"/>
      </w:tabs>
      <w:ind w:firstLine="1304"/>
    </w:pPr>
  </w:style>
  <w:style w:type="character" w:styleId="LineNumber">
    <w:name w:val="line number"/>
    <w:basedOn w:val="DefaultParagraphFont"/>
    <w:rsid w:val="00401F75"/>
  </w:style>
  <w:style w:type="paragraph" w:styleId="List">
    <w:name w:val="List"/>
    <w:basedOn w:val="Normal"/>
    <w:rsid w:val="00401F75"/>
    <w:pPr>
      <w:tabs>
        <w:tab w:val="clear" w:pos="794"/>
        <w:tab w:val="clear" w:pos="1191"/>
        <w:tab w:val="clear" w:pos="1588"/>
        <w:tab w:val="clear" w:pos="1985"/>
        <w:tab w:val="left" w:pos="1701"/>
        <w:tab w:val="left" w:pos="2127"/>
      </w:tabs>
      <w:ind w:left="2127" w:hanging="2127"/>
    </w:pPr>
  </w:style>
  <w:style w:type="paragraph" w:styleId="List2">
    <w:name w:val="List 2"/>
    <w:basedOn w:val="Normal"/>
    <w:rsid w:val="00401F75"/>
    <w:pPr>
      <w:ind w:left="566" w:hanging="283"/>
    </w:pPr>
  </w:style>
  <w:style w:type="paragraph" w:styleId="List3">
    <w:name w:val="List 3"/>
    <w:basedOn w:val="Normal"/>
    <w:rsid w:val="00401F75"/>
    <w:pPr>
      <w:ind w:left="849" w:hanging="283"/>
    </w:pPr>
  </w:style>
  <w:style w:type="paragraph" w:styleId="List4">
    <w:name w:val="List 4"/>
    <w:basedOn w:val="Normal"/>
    <w:rsid w:val="00401F75"/>
    <w:pPr>
      <w:ind w:left="1132" w:hanging="283"/>
    </w:pPr>
  </w:style>
  <w:style w:type="paragraph" w:styleId="List5">
    <w:name w:val="List 5"/>
    <w:basedOn w:val="Normal"/>
    <w:rsid w:val="00401F75"/>
    <w:pPr>
      <w:ind w:left="1415" w:hanging="283"/>
    </w:pPr>
  </w:style>
  <w:style w:type="paragraph" w:styleId="ListBullet">
    <w:name w:val="List Bullet"/>
    <w:basedOn w:val="Normal"/>
    <w:autoRedefine/>
    <w:rsid w:val="00401F75"/>
    <w:pPr>
      <w:numPr>
        <w:numId w:val="2"/>
      </w:numPr>
    </w:pPr>
  </w:style>
  <w:style w:type="paragraph" w:styleId="ListBullet2">
    <w:name w:val="List Bullet 2"/>
    <w:basedOn w:val="Normal"/>
    <w:autoRedefine/>
    <w:rsid w:val="00401F75"/>
    <w:pPr>
      <w:numPr>
        <w:numId w:val="4"/>
      </w:numPr>
    </w:pPr>
  </w:style>
  <w:style w:type="paragraph" w:styleId="ListBullet3">
    <w:name w:val="List Bullet 3"/>
    <w:basedOn w:val="Normal"/>
    <w:autoRedefine/>
    <w:rsid w:val="00401F75"/>
    <w:pPr>
      <w:numPr>
        <w:numId w:val="6"/>
      </w:numPr>
    </w:pPr>
  </w:style>
  <w:style w:type="paragraph" w:styleId="ListBullet4">
    <w:name w:val="List Bullet 4"/>
    <w:basedOn w:val="Normal"/>
    <w:autoRedefine/>
    <w:rsid w:val="00401F75"/>
    <w:pPr>
      <w:numPr>
        <w:numId w:val="8"/>
      </w:numPr>
    </w:pPr>
  </w:style>
  <w:style w:type="paragraph" w:styleId="ListBullet5">
    <w:name w:val="List Bullet 5"/>
    <w:basedOn w:val="Normal"/>
    <w:autoRedefine/>
    <w:rsid w:val="00401F75"/>
    <w:pPr>
      <w:numPr>
        <w:numId w:val="10"/>
      </w:numPr>
    </w:pPr>
  </w:style>
  <w:style w:type="paragraph" w:styleId="ListContinue">
    <w:name w:val="List Continue"/>
    <w:basedOn w:val="Normal"/>
    <w:rsid w:val="00401F75"/>
    <w:pPr>
      <w:spacing w:after="120"/>
      <w:ind w:left="283"/>
    </w:pPr>
  </w:style>
  <w:style w:type="paragraph" w:styleId="ListContinue2">
    <w:name w:val="List Continue 2"/>
    <w:basedOn w:val="Normal"/>
    <w:rsid w:val="00401F75"/>
    <w:pPr>
      <w:spacing w:after="120"/>
      <w:ind w:left="566"/>
    </w:pPr>
  </w:style>
  <w:style w:type="paragraph" w:styleId="ListContinue3">
    <w:name w:val="List Continue 3"/>
    <w:basedOn w:val="Normal"/>
    <w:rsid w:val="00401F75"/>
    <w:pPr>
      <w:spacing w:after="120"/>
      <w:ind w:left="849"/>
    </w:pPr>
  </w:style>
  <w:style w:type="paragraph" w:styleId="ListContinue4">
    <w:name w:val="List Continue 4"/>
    <w:basedOn w:val="Normal"/>
    <w:rsid w:val="00401F75"/>
    <w:pPr>
      <w:spacing w:after="120"/>
      <w:ind w:left="1132"/>
    </w:pPr>
  </w:style>
  <w:style w:type="paragraph" w:styleId="ListContinue5">
    <w:name w:val="List Continue 5"/>
    <w:basedOn w:val="Normal"/>
    <w:rsid w:val="00401F75"/>
    <w:pPr>
      <w:spacing w:after="120"/>
      <w:ind w:left="1415"/>
    </w:pPr>
  </w:style>
  <w:style w:type="paragraph" w:styleId="ListNumber">
    <w:name w:val="List Number"/>
    <w:basedOn w:val="Normal"/>
    <w:rsid w:val="00401F75"/>
    <w:pPr>
      <w:numPr>
        <w:numId w:val="12"/>
      </w:numPr>
    </w:pPr>
  </w:style>
  <w:style w:type="paragraph" w:styleId="ListNumber2">
    <w:name w:val="List Number 2"/>
    <w:basedOn w:val="Normal"/>
    <w:rsid w:val="00401F75"/>
    <w:pPr>
      <w:numPr>
        <w:numId w:val="14"/>
      </w:numPr>
      <w:tabs>
        <w:tab w:val="clear" w:pos="1191"/>
      </w:tabs>
    </w:pPr>
  </w:style>
  <w:style w:type="paragraph" w:styleId="ListNumber3">
    <w:name w:val="List Number 3"/>
    <w:basedOn w:val="Normal"/>
    <w:rsid w:val="00401F75"/>
    <w:pPr>
      <w:numPr>
        <w:numId w:val="16"/>
      </w:numPr>
      <w:tabs>
        <w:tab w:val="clear" w:pos="1191"/>
      </w:tabs>
    </w:pPr>
  </w:style>
  <w:style w:type="paragraph" w:styleId="ListNumber4">
    <w:name w:val="List Number 4"/>
    <w:basedOn w:val="Normal"/>
    <w:rsid w:val="00401F75"/>
    <w:pPr>
      <w:numPr>
        <w:numId w:val="18"/>
      </w:numPr>
    </w:pPr>
  </w:style>
  <w:style w:type="paragraph" w:styleId="ListNumber5">
    <w:name w:val="List Number 5"/>
    <w:basedOn w:val="Normal"/>
    <w:rsid w:val="00401F75"/>
    <w:pPr>
      <w:numPr>
        <w:numId w:val="20"/>
      </w:numPr>
    </w:pPr>
  </w:style>
  <w:style w:type="paragraph" w:customStyle="1" w:styleId="listitem">
    <w:name w:val="listitem"/>
    <w:basedOn w:val="Normal"/>
    <w:rsid w:val="00401F75"/>
    <w:pPr>
      <w:keepLines/>
      <w:tabs>
        <w:tab w:val="left" w:pos="1361"/>
        <w:tab w:val="left" w:pos="1758"/>
        <w:tab w:val="left" w:pos="2155"/>
        <w:tab w:val="left" w:pos="2552"/>
      </w:tabs>
      <w:ind w:left="567"/>
    </w:pPr>
  </w:style>
  <w:style w:type="paragraph" w:styleId="MacroText">
    <w:name w:val="macro"/>
    <w:semiHidden/>
    <w:rsid w:val="00401F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240"/>
      <w:textAlignment w:val="baseline"/>
    </w:pPr>
    <w:rPr>
      <w:rFonts w:ascii="Courier New" w:hAnsi="Courier New" w:cs="Courier New"/>
      <w:lang w:eastAsia="en-US"/>
    </w:rPr>
  </w:style>
  <w:style w:type="paragraph" w:customStyle="1" w:styleId="meeting">
    <w:name w:val="meeting"/>
    <w:basedOn w:val="Head"/>
    <w:next w:val="Head"/>
    <w:rsid w:val="00401F75"/>
    <w:pPr>
      <w:tabs>
        <w:tab w:val="left" w:pos="7371"/>
      </w:tabs>
      <w:spacing w:after="560"/>
    </w:pPr>
  </w:style>
  <w:style w:type="paragraph" w:styleId="MessageHeader">
    <w:name w:val="Message Header"/>
    <w:basedOn w:val="Normal"/>
    <w:rsid w:val="00401F75"/>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customStyle="1" w:styleId="NormFoot">
    <w:name w:val="Norm_Foot"/>
    <w:basedOn w:val="Normal"/>
    <w:rsid w:val="00401F75"/>
    <w:pPr>
      <w:tabs>
        <w:tab w:val="clear" w:pos="794"/>
        <w:tab w:val="clear" w:pos="1191"/>
        <w:tab w:val="clear" w:pos="1588"/>
        <w:tab w:val="clear" w:pos="1985"/>
        <w:tab w:val="left" w:pos="1361"/>
        <w:tab w:val="left" w:pos="1758"/>
        <w:tab w:val="left" w:pos="2155"/>
        <w:tab w:val="left" w:pos="2552"/>
      </w:tabs>
      <w:ind w:left="567"/>
    </w:pPr>
  </w:style>
  <w:style w:type="paragraph" w:customStyle="1" w:styleId="Normalaftertitle">
    <w:name w:val="Normal after title"/>
    <w:basedOn w:val="Normal"/>
    <w:next w:val="Normal"/>
    <w:rsid w:val="00401F75"/>
    <w:pPr>
      <w:spacing w:before="320"/>
    </w:pPr>
  </w:style>
  <w:style w:type="paragraph" w:customStyle="1" w:styleId="Note">
    <w:name w:val="Note"/>
    <w:basedOn w:val="Normal"/>
    <w:rsid w:val="00401F75"/>
    <w:pPr>
      <w:tabs>
        <w:tab w:val="left" w:pos="397"/>
      </w:tabs>
    </w:pPr>
  </w:style>
  <w:style w:type="paragraph" w:styleId="NoteHeading">
    <w:name w:val="Note Heading"/>
    <w:basedOn w:val="Normal"/>
    <w:next w:val="Normal"/>
    <w:rsid w:val="00401F75"/>
  </w:style>
  <w:style w:type="character" w:styleId="PageNumber">
    <w:name w:val="page number"/>
    <w:basedOn w:val="DefaultParagraphFont"/>
    <w:rsid w:val="00401F75"/>
  </w:style>
  <w:style w:type="paragraph" w:customStyle="1" w:styleId="Part">
    <w:name w:val="Part"/>
    <w:basedOn w:val="Normal"/>
    <w:rsid w:val="00401F75"/>
    <w:pPr>
      <w:tabs>
        <w:tab w:val="clear" w:pos="794"/>
        <w:tab w:val="clear" w:pos="1191"/>
        <w:tab w:val="clear" w:pos="1588"/>
        <w:tab w:val="clear" w:pos="1985"/>
        <w:tab w:val="left" w:pos="1276"/>
        <w:tab w:val="left" w:pos="1701"/>
      </w:tabs>
      <w:spacing w:before="200"/>
      <w:ind w:left="1701" w:hanging="1701"/>
    </w:pPr>
    <w:rPr>
      <w:caps/>
    </w:rPr>
  </w:style>
  <w:style w:type="paragraph" w:styleId="PlainText">
    <w:name w:val="Plain Text"/>
    <w:basedOn w:val="Normal"/>
    <w:rsid w:val="00401F75"/>
    <w:rPr>
      <w:rFonts w:ascii="Courier New" w:hAnsi="Courier New" w:cs="Courier New"/>
      <w:sz w:val="20"/>
    </w:rPr>
  </w:style>
  <w:style w:type="paragraph" w:customStyle="1" w:styleId="Qlist">
    <w:name w:val="Qlist"/>
    <w:basedOn w:val="Normal"/>
    <w:rsid w:val="00401F75"/>
    <w:pPr>
      <w:tabs>
        <w:tab w:val="clear" w:pos="794"/>
        <w:tab w:val="clear" w:pos="1191"/>
        <w:tab w:val="clear" w:pos="1588"/>
        <w:tab w:val="clear" w:pos="1985"/>
        <w:tab w:val="left" w:pos="1843"/>
        <w:tab w:val="left" w:pos="2268"/>
      </w:tabs>
      <w:ind w:left="2268" w:hanging="2268"/>
    </w:pPr>
    <w:rPr>
      <w:b/>
    </w:rPr>
  </w:style>
  <w:style w:type="paragraph" w:customStyle="1" w:styleId="RecTitle">
    <w:name w:val="Rec_Title"/>
    <w:basedOn w:val="Normal"/>
    <w:next w:val="Heading1"/>
    <w:rsid w:val="00401F75"/>
    <w:pPr>
      <w:keepNext/>
      <w:keepLines/>
      <w:spacing w:before="240"/>
      <w:jc w:val="center"/>
    </w:pPr>
    <w:rPr>
      <w:b/>
      <w:caps/>
    </w:rPr>
  </w:style>
  <w:style w:type="paragraph" w:customStyle="1" w:styleId="RefText">
    <w:name w:val="Ref_Text"/>
    <w:basedOn w:val="Normal"/>
    <w:rsid w:val="00401F75"/>
    <w:pPr>
      <w:ind w:left="794" w:hanging="794"/>
    </w:pPr>
  </w:style>
  <w:style w:type="paragraph" w:customStyle="1" w:styleId="RefTitle">
    <w:name w:val="Ref_Title"/>
    <w:basedOn w:val="Normal"/>
    <w:next w:val="RefText"/>
    <w:rsid w:val="00401F75"/>
    <w:pPr>
      <w:spacing w:before="480"/>
      <w:jc w:val="center"/>
    </w:pPr>
    <w:rPr>
      <w:caps/>
    </w:rPr>
  </w:style>
  <w:style w:type="paragraph" w:styleId="Salutation">
    <w:name w:val="Salutation"/>
    <w:basedOn w:val="Normal"/>
    <w:next w:val="Normal"/>
    <w:rsid w:val="00401F75"/>
  </w:style>
  <w:style w:type="paragraph" w:styleId="Subtitle">
    <w:name w:val="Subtitle"/>
    <w:basedOn w:val="Normal"/>
    <w:qFormat/>
    <w:rsid w:val="00401F75"/>
    <w:pPr>
      <w:spacing w:after="60"/>
      <w:jc w:val="center"/>
      <w:outlineLvl w:val="1"/>
    </w:pPr>
    <w:rPr>
      <w:rFonts w:cs="Arial"/>
      <w:szCs w:val="24"/>
    </w:rPr>
  </w:style>
  <w:style w:type="table" w:styleId="TableGrid">
    <w:name w:val="Table Grid"/>
    <w:basedOn w:val="TableNormal"/>
    <w:rsid w:val="00401F7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semiHidden/>
    <w:rsid w:val="00401F75"/>
    <w:pPr>
      <w:ind w:left="220" w:hanging="220"/>
    </w:pPr>
  </w:style>
  <w:style w:type="paragraph" w:styleId="TableofFigures">
    <w:name w:val="table of figures"/>
    <w:basedOn w:val="Normal"/>
    <w:next w:val="Normal"/>
    <w:semiHidden/>
    <w:rsid w:val="00401F75"/>
    <w:pPr>
      <w:ind w:left="440" w:hanging="440"/>
    </w:pPr>
  </w:style>
  <w:style w:type="paragraph" w:customStyle="1" w:styleId="TableText">
    <w:name w:val="Table_Text"/>
    <w:basedOn w:val="Normal"/>
    <w:rsid w:val="00401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rsid w:val="00401F75"/>
    <w:pPr>
      <w:keepNext/>
      <w:spacing w:before="80" w:after="80"/>
      <w:jc w:val="center"/>
    </w:pPr>
    <w:rPr>
      <w:b/>
    </w:rPr>
  </w:style>
  <w:style w:type="paragraph" w:customStyle="1" w:styleId="TableLegend">
    <w:name w:val="Table_Legend"/>
    <w:basedOn w:val="TableText"/>
    <w:rsid w:val="00401F75"/>
    <w:pPr>
      <w:spacing w:before="120"/>
    </w:pPr>
  </w:style>
  <w:style w:type="paragraph" w:customStyle="1" w:styleId="Tiret">
    <w:name w:val="Tiret"/>
    <w:basedOn w:val="Normal"/>
    <w:rsid w:val="00401F75"/>
    <w:pPr>
      <w:tabs>
        <w:tab w:val="clear" w:pos="794"/>
        <w:tab w:val="clear" w:pos="1191"/>
        <w:tab w:val="clear" w:pos="1588"/>
        <w:tab w:val="clear" w:pos="1985"/>
      </w:tabs>
      <w:ind w:left="-680"/>
    </w:pPr>
  </w:style>
  <w:style w:type="paragraph" w:styleId="Title">
    <w:name w:val="Title"/>
    <w:basedOn w:val="Normal"/>
    <w:qFormat/>
    <w:rsid w:val="00401F75"/>
    <w:pPr>
      <w:spacing w:after="60"/>
      <w:jc w:val="center"/>
      <w:outlineLvl w:val="0"/>
    </w:pPr>
    <w:rPr>
      <w:rFonts w:cs="Arial"/>
      <w:b/>
      <w:bCs/>
      <w:kern w:val="28"/>
      <w:sz w:val="32"/>
      <w:szCs w:val="32"/>
    </w:rPr>
  </w:style>
  <w:style w:type="paragraph" w:customStyle="1" w:styleId="toc0">
    <w:name w:val="toc 0"/>
    <w:basedOn w:val="Normal"/>
    <w:next w:val="TOC1"/>
    <w:rsid w:val="00401F75"/>
    <w:pPr>
      <w:tabs>
        <w:tab w:val="clear" w:pos="794"/>
        <w:tab w:val="clear" w:pos="1191"/>
        <w:tab w:val="clear" w:pos="1588"/>
        <w:tab w:val="clear" w:pos="1985"/>
        <w:tab w:val="right" w:pos="9781"/>
      </w:tabs>
    </w:pPr>
    <w:rPr>
      <w:b/>
    </w:rPr>
  </w:style>
  <w:style w:type="paragraph" w:styleId="TOC1">
    <w:name w:val="toc 1"/>
    <w:basedOn w:val="Normal"/>
    <w:semiHidden/>
    <w:rsid w:val="00401F75"/>
    <w:pPr>
      <w:tabs>
        <w:tab w:val="clear" w:pos="1191"/>
        <w:tab w:val="clear" w:pos="1588"/>
        <w:tab w:val="clear" w:pos="1985"/>
        <w:tab w:val="left" w:leader="dot" w:pos="8789"/>
        <w:tab w:val="right" w:pos="9639"/>
      </w:tabs>
      <w:spacing w:before="200"/>
      <w:ind w:left="794" w:hanging="794"/>
    </w:pPr>
  </w:style>
  <w:style w:type="paragraph" w:styleId="TOC2">
    <w:name w:val="toc 2"/>
    <w:basedOn w:val="TOC1"/>
    <w:next w:val="Normal"/>
    <w:semiHidden/>
    <w:rsid w:val="00401F75"/>
    <w:pPr>
      <w:spacing w:before="120"/>
    </w:pPr>
  </w:style>
  <w:style w:type="paragraph" w:styleId="TOC3">
    <w:name w:val="toc 3"/>
    <w:basedOn w:val="TOC2"/>
    <w:next w:val="Normal"/>
    <w:semiHidden/>
    <w:rsid w:val="00401F75"/>
    <w:pPr>
      <w:spacing w:before="80"/>
    </w:pPr>
  </w:style>
  <w:style w:type="paragraph" w:styleId="TOC4">
    <w:name w:val="toc 4"/>
    <w:basedOn w:val="TOC3"/>
    <w:next w:val="Normal"/>
    <w:semiHidden/>
    <w:rsid w:val="00401F75"/>
  </w:style>
  <w:style w:type="paragraph" w:styleId="TOC5">
    <w:name w:val="toc 5"/>
    <w:basedOn w:val="TOC3"/>
    <w:next w:val="Normal"/>
    <w:semiHidden/>
    <w:rsid w:val="00401F75"/>
  </w:style>
  <w:style w:type="paragraph" w:styleId="TOC6">
    <w:name w:val="toc 6"/>
    <w:basedOn w:val="TOC3"/>
    <w:next w:val="Normal"/>
    <w:semiHidden/>
    <w:rsid w:val="00401F75"/>
  </w:style>
  <w:style w:type="paragraph" w:styleId="TOC7">
    <w:name w:val="toc 7"/>
    <w:basedOn w:val="TOC3"/>
    <w:next w:val="Normal"/>
    <w:semiHidden/>
    <w:rsid w:val="00401F75"/>
  </w:style>
  <w:style w:type="paragraph" w:styleId="TOC8">
    <w:name w:val="toc 8"/>
    <w:basedOn w:val="TOC3"/>
    <w:next w:val="Normal"/>
    <w:semiHidden/>
    <w:rsid w:val="00401F75"/>
  </w:style>
  <w:style w:type="paragraph" w:styleId="TOC9">
    <w:name w:val="toc 9"/>
    <w:basedOn w:val="TOC3"/>
    <w:next w:val="Normal"/>
    <w:semiHidden/>
    <w:rsid w:val="00401F75"/>
  </w:style>
  <w:style w:type="paragraph" w:styleId="ListParagraph">
    <w:name w:val="List Paragraph"/>
    <w:basedOn w:val="Normal"/>
    <w:uiPriority w:val="34"/>
    <w:qFormat/>
    <w:rsid w:val="00412884"/>
    <w:pPr>
      <w:ind w:left="720"/>
      <w:contextualSpacing/>
    </w:pPr>
  </w:style>
  <w:style w:type="paragraph" w:styleId="BalloonText">
    <w:name w:val="Balloon Text"/>
    <w:basedOn w:val="Normal"/>
    <w:link w:val="BalloonTextChar"/>
    <w:rsid w:val="00B347A6"/>
    <w:pPr>
      <w:spacing w:before="0"/>
    </w:pPr>
    <w:rPr>
      <w:rFonts w:ascii="Tahoma" w:hAnsi="Tahoma" w:cs="Tahoma"/>
      <w:sz w:val="16"/>
      <w:szCs w:val="16"/>
    </w:rPr>
  </w:style>
  <w:style w:type="character" w:customStyle="1" w:styleId="BalloonTextChar">
    <w:name w:val="Balloon Text Char"/>
    <w:basedOn w:val="DefaultParagraphFont"/>
    <w:link w:val="BalloonText"/>
    <w:rsid w:val="00B347A6"/>
    <w:rPr>
      <w:rFonts w:ascii="Tahoma" w:hAnsi="Tahoma" w:cs="Tahoma"/>
      <w:sz w:val="16"/>
      <w:szCs w:val="16"/>
      <w:lang w:val="en-GB" w:eastAsia="en-US"/>
    </w:rPr>
  </w:style>
  <w:style w:type="paragraph" w:customStyle="1" w:styleId="LSDeadline">
    <w:name w:val="LSDeadline"/>
    <w:basedOn w:val="Normal"/>
    <w:rsid w:val="002A5A18"/>
    <w:pPr>
      <w:overflowPunct w:val="0"/>
      <w:autoSpaceDE w:val="0"/>
      <w:autoSpaceDN w:val="0"/>
      <w:adjustRightInd w:val="0"/>
      <w:textAlignment w:val="baseline"/>
    </w:pPr>
    <w:rPr>
      <w:b/>
      <w:bCs/>
    </w:rPr>
  </w:style>
  <w:style w:type="paragraph" w:customStyle="1" w:styleId="LSForAction">
    <w:name w:val="LSForAction"/>
    <w:basedOn w:val="Normal"/>
    <w:rsid w:val="002A5A18"/>
    <w:pPr>
      <w:overflowPunct w:val="0"/>
      <w:autoSpaceDE w:val="0"/>
      <w:autoSpaceDN w:val="0"/>
      <w:adjustRightInd w:val="0"/>
      <w:textAlignment w:val="baseline"/>
    </w:pPr>
    <w:rPr>
      <w:b/>
      <w:bCs/>
    </w:rPr>
  </w:style>
  <w:style w:type="paragraph" w:customStyle="1" w:styleId="LSForInfo">
    <w:name w:val="LSForInfo"/>
    <w:basedOn w:val="LSForAction"/>
    <w:rsid w:val="002A5A18"/>
  </w:style>
  <w:style w:type="paragraph" w:customStyle="1" w:styleId="LSForComment">
    <w:name w:val="LSForComment"/>
    <w:basedOn w:val="LSForAction"/>
    <w:rsid w:val="002A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2@itu.in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2@itu.in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DELR-A8-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PE_TSBDELR-A8-2E.dot</Template>
  <TotalTime>0</TotalTime>
  <Pages>5</Pages>
  <Words>1334</Words>
  <Characters>7036</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8354</CharactersWithSpaces>
  <SharedDoc>false</SharedDoc>
  <HLinks>
    <vt:vector size="6" baseType="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2012-05-16T07:51:00Z</cp:lastPrinted>
  <dcterms:created xsi:type="dcterms:W3CDTF">2012-05-16T07:51:00Z</dcterms:created>
  <dcterms:modified xsi:type="dcterms:W3CDTF">2012-05-16T07:51:00Z</dcterms:modified>
</cp:coreProperties>
</file>