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4" name="Picture 4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 xml:space="preserve">Ginebra, </w:t>
      </w:r>
      <w:r w:rsidR="00D837B0">
        <w:t>1 de junio de 2011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D837B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837B0">
              <w:rPr>
                <w:b/>
              </w:rPr>
              <w:t>196</w:t>
            </w:r>
          </w:p>
          <w:p w:rsidR="00C34772" w:rsidRDefault="00C34772" w:rsidP="00D837B0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D837B0">
              <w:t>13</w:t>
            </w:r>
            <w:r>
              <w:t>/</w:t>
            </w:r>
            <w:r w:rsidR="00D837B0">
              <w:t>TK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UIT-T;</w:t>
            </w:r>
          </w:p>
          <w:p w:rsidR="00C34772" w:rsidRDefault="00C34772" w:rsidP="00303D62">
            <w:pPr>
              <w:numPr>
                <w:ilvl w:val="0"/>
                <w:numId w:val="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 xml:space="preserve">A las Instituciones Académicas del </w:t>
            </w:r>
            <w:r w:rsidRPr="00665FBD">
              <w:t>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D837B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D837B0">
              <w:t xml:space="preserve"> 5126</w:t>
            </w:r>
            <w:r>
              <w:br/>
              <w:t>+41 22 730 5853</w:t>
            </w:r>
            <w:r>
              <w:br/>
            </w:r>
            <w:hyperlink r:id="rId9" w:history="1">
              <w:r w:rsidR="00D837B0" w:rsidRPr="000457B3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635E4C" w:rsidRDefault="00635E4C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</w:pPr>
            <w:bookmarkStart w:id="0" w:name="_GoBack"/>
            <w:bookmarkEnd w:id="0"/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C34772" w:rsidRDefault="00C34772" w:rsidP="00D837B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D837B0">
              <w:t>13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>
      <w:pPr>
        <w:spacing w:before="0"/>
      </w:pPr>
    </w:p>
    <w:p w:rsidR="00C34772" w:rsidRDefault="00C34772" w:rsidP="00303D6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66"/>
      </w:tblGrid>
      <w:tr w:rsidR="00C34772" w:rsidTr="00303D62">
        <w:trPr>
          <w:cantSplit/>
          <w:trHeight w:val="680"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66" w:type="dxa"/>
          </w:tcPr>
          <w:p w:rsidR="00C34772" w:rsidRDefault="00C34772" w:rsidP="00D837B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la </w:t>
            </w:r>
            <w:r w:rsidR="00D837B0">
              <w:rPr>
                <w:b/>
              </w:rPr>
              <w:t>nueva</w:t>
            </w:r>
            <w:r>
              <w:rPr>
                <w:b/>
              </w:rPr>
              <w:t xml:space="preserve"> Recomendación UIT-T </w:t>
            </w:r>
            <w:r w:rsidR="00D837B0">
              <w:rPr>
                <w:b/>
              </w:rPr>
              <w:t>Y.2020</w:t>
            </w:r>
          </w:p>
        </w:tc>
      </w:tr>
    </w:tbl>
    <w:p w:rsidR="00C34772" w:rsidRDefault="00C34772" w:rsidP="00303D62"/>
    <w:p w:rsidR="00C34772" w:rsidRDefault="00C34772" w:rsidP="00303D62">
      <w:r>
        <w:t>Muy Señora mía/Muy Señor mío:</w:t>
      </w:r>
    </w:p>
    <w:p w:rsidR="00D837B0" w:rsidRDefault="00C34772" w:rsidP="00D837B0">
      <w:pPr>
        <w:ind w:right="-143"/>
      </w:pPr>
      <w:r>
        <w:rPr>
          <w:bCs/>
        </w:rPr>
        <w:t>1</w:t>
      </w:r>
      <w:r>
        <w:tab/>
        <w:t>Tras el anuncio AAP-</w:t>
      </w:r>
      <w:r w:rsidR="00D837B0">
        <w:t>56</w:t>
      </w:r>
      <w:r>
        <w:t xml:space="preserve"> de la TSB de</w:t>
      </w:r>
      <w:r w:rsidR="004E7292">
        <w:t>l</w:t>
      </w:r>
      <w:r>
        <w:t xml:space="preserve"> </w:t>
      </w:r>
      <w:r w:rsidR="00D837B0">
        <w:t xml:space="preserve">1 de abril de 2011, </w:t>
      </w:r>
      <w:r>
        <w:t xml:space="preserve">y con arreglo al § 6.2 de la Recomendación A.8 (Johannesburgo, 2008), me complace informarle que la Comisión de Estudio </w:t>
      </w:r>
      <w:r w:rsidR="00D837B0">
        <w:t>13</w:t>
      </w:r>
      <w:r>
        <w:t xml:space="preserve"> </w:t>
      </w:r>
      <w:r>
        <w:rPr>
          <w:b/>
        </w:rPr>
        <w:t>aprobó</w:t>
      </w:r>
      <w:r w:rsidR="00D837B0">
        <w:rPr>
          <w:b/>
        </w:rPr>
        <w:t xml:space="preserve"> </w:t>
      </w:r>
      <w:r>
        <w:t xml:space="preserve">el texto del proyecto de </w:t>
      </w:r>
      <w:r w:rsidR="00D837B0">
        <w:t xml:space="preserve">nueva </w:t>
      </w:r>
      <w:r>
        <w:t xml:space="preserve">Recomendación UIT-T </w:t>
      </w:r>
      <w:r w:rsidR="00D837B0" w:rsidRPr="00D837B0">
        <w:t xml:space="preserve">Y.2020 </w:t>
      </w:r>
      <w:r>
        <w:t xml:space="preserve">en su </w:t>
      </w:r>
      <w:r w:rsidR="00635E4C">
        <w:t xml:space="preserve">Sesión Plenaria </w:t>
      </w:r>
      <w:r>
        <w:t xml:space="preserve">celebrada el </w:t>
      </w:r>
      <w:r w:rsidR="00D837B0">
        <w:t>20 de mayo de 2011.</w:t>
      </w:r>
    </w:p>
    <w:p w:rsidR="00C34772" w:rsidRDefault="00C34772" w:rsidP="00D837B0">
      <w:pPr>
        <w:ind w:right="-143"/>
      </w:pPr>
      <w:r>
        <w:rPr>
          <w:bCs/>
        </w:rPr>
        <w:t>2</w:t>
      </w:r>
      <w:r>
        <w:tab/>
        <w:t>El título del proyecto</w:t>
      </w:r>
      <w:r w:rsidR="00D837B0">
        <w:t xml:space="preserve"> </w:t>
      </w:r>
      <w:r>
        <w:t xml:space="preserve">de </w:t>
      </w:r>
      <w:r w:rsidR="00D837B0">
        <w:t xml:space="preserve">nueva </w:t>
      </w:r>
      <w:r>
        <w:t>Recomendación</w:t>
      </w:r>
      <w:r w:rsidR="00D837B0" w:rsidRPr="00D837B0">
        <w:t xml:space="preserve"> </w:t>
      </w:r>
      <w:r w:rsidR="00D837B0">
        <w:t>UIT</w:t>
      </w:r>
      <w:r w:rsidR="00D837B0">
        <w:noBreakHyphen/>
        <w:t>T</w:t>
      </w:r>
      <w:r w:rsidR="00D837B0" w:rsidRPr="00D837B0">
        <w:t xml:space="preserve"> Y.2020 </w:t>
      </w:r>
      <w:r>
        <w:t>que fue aprobado es el siguiente:</w:t>
      </w:r>
    </w:p>
    <w:p w:rsidR="00C34772" w:rsidRPr="00D837B0" w:rsidRDefault="00D837B0" w:rsidP="00D837B0">
      <w:pPr>
        <w:rPr>
          <w:i/>
          <w:iCs/>
        </w:rPr>
      </w:pPr>
      <w:r w:rsidRPr="00D837B0">
        <w:rPr>
          <w:i/>
          <w:iCs/>
        </w:rPr>
        <w:t>Y.2020</w:t>
      </w:r>
      <w:r w:rsidR="00C34772" w:rsidRPr="00D837B0">
        <w:rPr>
          <w:i/>
          <w:iCs/>
        </w:rPr>
        <w:t xml:space="preserve">: </w:t>
      </w:r>
      <w:r w:rsidRPr="00D837B0">
        <w:rPr>
          <w:i/>
          <w:iCs/>
        </w:rPr>
        <w:t>Arquitectura funcional del entorno de servicio abierto para las NGN</w:t>
      </w:r>
    </w:p>
    <w:p w:rsidR="00C34772" w:rsidRDefault="00C34772" w:rsidP="00D837B0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C34772" w:rsidRDefault="00C34772" w:rsidP="00D837B0">
      <w:r>
        <w:t>4</w:t>
      </w:r>
      <w:r>
        <w:tab/>
        <w:t xml:space="preserve">La versión </w:t>
      </w:r>
      <w:proofErr w:type="spellStart"/>
      <w:r>
        <w:t>prepublicada</w:t>
      </w:r>
      <w:proofErr w:type="spellEnd"/>
      <w:r>
        <w:t xml:space="preserve"> de la Recomendación aprobada pronto estará disponible en el sitio web del UIT-T.</w:t>
      </w:r>
    </w:p>
    <w:p w:rsidR="00C34772" w:rsidRDefault="00C34772" w:rsidP="00D837B0">
      <w:r>
        <w:t>5</w:t>
      </w:r>
      <w:r>
        <w:tab/>
        <w:t>La UIT publicará lo antes posible el texto de esta Recomendación.</w:t>
      </w:r>
    </w:p>
    <w:p w:rsidR="00C34772" w:rsidRDefault="00C34772" w:rsidP="00FB2583">
      <w:r>
        <w:t>Le saluda muy atentamente</w:t>
      </w:r>
      <w:r w:rsidR="00FB2583">
        <w:t>.</w:t>
      </w:r>
    </w:p>
    <w:p w:rsidR="00C34772" w:rsidRDefault="00C34772" w:rsidP="00303D62"/>
    <w:p w:rsidR="00635E4C" w:rsidRDefault="00635E4C" w:rsidP="00303D62"/>
    <w:p w:rsidR="00635E4C" w:rsidRDefault="00635E4C" w:rsidP="00303D62"/>
    <w:p w:rsidR="00C34772" w:rsidRDefault="00C34772" w:rsidP="00303D62">
      <w:r w:rsidRPr="00383DC9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 w:rsidSect="00455953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F96B8B" w:rsidP="00303D62">
    <w:pPr>
      <w:pStyle w:val="Footer"/>
      <w:rPr>
        <w:lang w:val="fr-CH"/>
      </w:rPr>
    </w:pPr>
    <w:fldSimple w:instr=" FILENAME \p  \* MERGEFORMAT ">
      <w:r w:rsidR="00BC7F86" w:rsidRPr="00BC7F86">
        <w:rPr>
          <w:noProof/>
          <w:sz w:val="16"/>
          <w:szCs w:val="16"/>
          <w:lang w:val="fr-CH"/>
        </w:rPr>
        <w:t>M:\SG_DOC\SG13\2009-2012-Study-Period\Activities\Circulars</w:t>
      </w:r>
      <w:r w:rsidR="00BC7F86">
        <w:rPr>
          <w:noProof/>
        </w:rPr>
        <w:t>\196S.docx</w:t>
      </w:r>
    </w:fldSimple>
    <w:r w:rsidR="006969B4" w:rsidRPr="00303D62">
      <w:rPr>
        <w:noProof/>
        <w:sz w:val="16"/>
        <w:szCs w:val="16"/>
        <w:lang w:val="fr-CH"/>
      </w:rPr>
      <w:t xml:space="preserve"> (305381)</w:t>
    </w:r>
    <w:r w:rsidR="006969B4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6969B4"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470B04">
      <w:rPr>
        <w:noProof/>
        <w:sz w:val="16"/>
        <w:szCs w:val="16"/>
      </w:rPr>
      <w:t>08.06.11</w:t>
    </w:r>
    <w:r w:rsidRPr="00303D62">
      <w:rPr>
        <w:sz w:val="16"/>
        <w:szCs w:val="16"/>
      </w:rPr>
      <w:fldChar w:fldCharType="end"/>
    </w:r>
    <w:r w:rsidR="006969B4"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="006969B4"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BC7F86">
      <w:rPr>
        <w:noProof/>
        <w:sz w:val="16"/>
        <w:szCs w:val="16"/>
      </w:rPr>
      <w:t>08.06.11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635E4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35E4C" w:rsidRDefault="00635E4C">
    <w:pPr>
      <w:pStyle w:val="Foo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F96B8B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F96B8B" w:rsidRPr="00303D62">
      <w:rPr>
        <w:rStyle w:val="PageNumber"/>
        <w:sz w:val="18"/>
        <w:szCs w:val="18"/>
      </w:rPr>
      <w:fldChar w:fldCharType="separate"/>
    </w:r>
    <w:r w:rsidR="00051159">
      <w:rPr>
        <w:rStyle w:val="PageNumber"/>
        <w:noProof/>
        <w:sz w:val="18"/>
        <w:szCs w:val="18"/>
      </w:rPr>
      <w:t>1</w:t>
    </w:r>
    <w:r w:rsidR="00F96B8B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04BAE"/>
    <w:rsid w:val="000443BD"/>
    <w:rsid w:val="00051159"/>
    <w:rsid w:val="000C382F"/>
    <w:rsid w:val="001173CC"/>
    <w:rsid w:val="0017351F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55953"/>
    <w:rsid w:val="00462FD1"/>
    <w:rsid w:val="00470B04"/>
    <w:rsid w:val="004C4144"/>
    <w:rsid w:val="004E7292"/>
    <w:rsid w:val="00635E4C"/>
    <w:rsid w:val="006969B4"/>
    <w:rsid w:val="006C5282"/>
    <w:rsid w:val="00781E2A"/>
    <w:rsid w:val="008258C2"/>
    <w:rsid w:val="008505BD"/>
    <w:rsid w:val="00850C78"/>
    <w:rsid w:val="00870082"/>
    <w:rsid w:val="008C17AD"/>
    <w:rsid w:val="008D02CD"/>
    <w:rsid w:val="008E4B69"/>
    <w:rsid w:val="0095172A"/>
    <w:rsid w:val="00A54E47"/>
    <w:rsid w:val="00AE7093"/>
    <w:rsid w:val="00B422BC"/>
    <w:rsid w:val="00B43F77"/>
    <w:rsid w:val="00B95F0A"/>
    <w:rsid w:val="00B96180"/>
    <w:rsid w:val="00BC7F86"/>
    <w:rsid w:val="00C17AC0"/>
    <w:rsid w:val="00C34772"/>
    <w:rsid w:val="00C801DA"/>
    <w:rsid w:val="00CC64DE"/>
    <w:rsid w:val="00D837B0"/>
    <w:rsid w:val="00DD77C9"/>
    <w:rsid w:val="00E839B0"/>
    <w:rsid w:val="00E92C09"/>
    <w:rsid w:val="00F6461F"/>
    <w:rsid w:val="00F96B8B"/>
    <w:rsid w:val="00FB2583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95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5595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5595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5595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5595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5595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5595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5595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5595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5595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455953"/>
    <w:rPr>
      <w:vertAlign w:val="superscript"/>
    </w:rPr>
  </w:style>
  <w:style w:type="paragraph" w:styleId="TOC8">
    <w:name w:val="toc 8"/>
    <w:basedOn w:val="TOC3"/>
    <w:rsid w:val="00455953"/>
  </w:style>
  <w:style w:type="paragraph" w:styleId="TOC7">
    <w:name w:val="toc 7"/>
    <w:basedOn w:val="TOC3"/>
    <w:rsid w:val="00455953"/>
  </w:style>
  <w:style w:type="paragraph" w:styleId="TOC6">
    <w:name w:val="toc 6"/>
    <w:basedOn w:val="TOC3"/>
    <w:rsid w:val="00455953"/>
  </w:style>
  <w:style w:type="paragraph" w:styleId="TOC5">
    <w:name w:val="toc 5"/>
    <w:basedOn w:val="TOC3"/>
    <w:rsid w:val="00455953"/>
  </w:style>
  <w:style w:type="paragraph" w:styleId="TOC4">
    <w:name w:val="toc 4"/>
    <w:basedOn w:val="TOC3"/>
    <w:rsid w:val="00455953"/>
  </w:style>
  <w:style w:type="paragraph" w:styleId="TOC3">
    <w:name w:val="toc 3"/>
    <w:basedOn w:val="TOC2"/>
    <w:rsid w:val="00455953"/>
    <w:pPr>
      <w:spacing w:before="80"/>
    </w:pPr>
  </w:style>
  <w:style w:type="paragraph" w:styleId="TOC2">
    <w:name w:val="toc 2"/>
    <w:basedOn w:val="TOC1"/>
    <w:rsid w:val="00455953"/>
    <w:pPr>
      <w:spacing w:before="120"/>
    </w:pPr>
  </w:style>
  <w:style w:type="paragraph" w:styleId="TOC1">
    <w:name w:val="toc 1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55953"/>
    <w:pPr>
      <w:ind w:left="1698"/>
    </w:pPr>
  </w:style>
  <w:style w:type="paragraph" w:styleId="Index6">
    <w:name w:val="index 6"/>
    <w:basedOn w:val="Normal"/>
    <w:next w:val="Normal"/>
    <w:semiHidden/>
    <w:rsid w:val="00455953"/>
    <w:pPr>
      <w:ind w:left="1415"/>
    </w:pPr>
  </w:style>
  <w:style w:type="paragraph" w:styleId="Index5">
    <w:name w:val="index 5"/>
    <w:basedOn w:val="Normal"/>
    <w:next w:val="Normal"/>
    <w:semiHidden/>
    <w:rsid w:val="00455953"/>
    <w:pPr>
      <w:ind w:left="1132"/>
    </w:pPr>
  </w:style>
  <w:style w:type="paragraph" w:styleId="Index4">
    <w:name w:val="index 4"/>
    <w:basedOn w:val="Normal"/>
    <w:next w:val="Normal"/>
    <w:semiHidden/>
    <w:rsid w:val="00455953"/>
    <w:pPr>
      <w:ind w:left="849"/>
    </w:pPr>
  </w:style>
  <w:style w:type="paragraph" w:styleId="Index3">
    <w:name w:val="index 3"/>
    <w:basedOn w:val="Normal"/>
    <w:next w:val="Normal"/>
    <w:rsid w:val="00455953"/>
    <w:pPr>
      <w:ind w:left="566"/>
    </w:pPr>
  </w:style>
  <w:style w:type="paragraph" w:styleId="Index2">
    <w:name w:val="index 2"/>
    <w:basedOn w:val="Normal"/>
    <w:next w:val="Normal"/>
    <w:rsid w:val="00455953"/>
    <w:pPr>
      <w:ind w:left="283"/>
    </w:pPr>
  </w:style>
  <w:style w:type="paragraph" w:styleId="Index1">
    <w:name w:val="index 1"/>
    <w:basedOn w:val="Normal"/>
    <w:next w:val="Normal"/>
    <w:rsid w:val="00455953"/>
  </w:style>
  <w:style w:type="character" w:styleId="LineNumber">
    <w:name w:val="line number"/>
    <w:basedOn w:val="DefaultParagraphFont"/>
    <w:rsid w:val="00455953"/>
  </w:style>
  <w:style w:type="paragraph" w:styleId="IndexHeading">
    <w:name w:val="index heading"/>
    <w:basedOn w:val="Normal"/>
    <w:next w:val="Index1"/>
    <w:semiHidden/>
    <w:rsid w:val="00455953"/>
  </w:style>
  <w:style w:type="paragraph" w:styleId="Footer">
    <w:name w:val="footer"/>
    <w:basedOn w:val="Normal"/>
    <w:link w:val="FooterChar"/>
    <w:rsid w:val="0045595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5595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455953"/>
    <w:rPr>
      <w:position w:val="6"/>
      <w:sz w:val="16"/>
    </w:rPr>
  </w:style>
  <w:style w:type="paragraph" w:styleId="FootnoteText">
    <w:name w:val="footnote text"/>
    <w:basedOn w:val="Normal"/>
    <w:rsid w:val="0045595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55953"/>
    <w:pPr>
      <w:ind w:left="794"/>
    </w:pPr>
  </w:style>
  <w:style w:type="paragraph" w:customStyle="1" w:styleId="TableLegend">
    <w:name w:val="Table_Legend"/>
    <w:basedOn w:val="TableText"/>
    <w:rsid w:val="00455953"/>
    <w:pPr>
      <w:spacing w:before="120"/>
    </w:pPr>
  </w:style>
  <w:style w:type="paragraph" w:customStyle="1" w:styleId="TableText">
    <w:name w:val="Table_Text"/>
    <w:basedOn w:val="Normal"/>
    <w:rsid w:val="0045595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5595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5595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55953"/>
    <w:pPr>
      <w:spacing w:before="80"/>
      <w:ind w:left="794" w:hanging="794"/>
    </w:pPr>
  </w:style>
  <w:style w:type="paragraph" w:customStyle="1" w:styleId="enumlev2">
    <w:name w:val="enumlev2"/>
    <w:basedOn w:val="enumlev1"/>
    <w:rsid w:val="00455953"/>
    <w:pPr>
      <w:ind w:left="1191" w:hanging="397"/>
    </w:pPr>
  </w:style>
  <w:style w:type="paragraph" w:customStyle="1" w:styleId="enumlev3">
    <w:name w:val="enumlev3"/>
    <w:basedOn w:val="enumlev2"/>
    <w:rsid w:val="00455953"/>
    <w:pPr>
      <w:ind w:left="1588"/>
    </w:pPr>
  </w:style>
  <w:style w:type="paragraph" w:customStyle="1" w:styleId="TableHead">
    <w:name w:val="Table_Head"/>
    <w:basedOn w:val="TableText"/>
    <w:rsid w:val="0045595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5595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55953"/>
    <w:pPr>
      <w:spacing w:before="480"/>
    </w:pPr>
  </w:style>
  <w:style w:type="paragraph" w:customStyle="1" w:styleId="FigureTitle">
    <w:name w:val="Figure_Title"/>
    <w:basedOn w:val="TableTitle"/>
    <w:next w:val="Normal"/>
    <w:rsid w:val="0045595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5595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5595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5595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55953"/>
  </w:style>
  <w:style w:type="paragraph" w:customStyle="1" w:styleId="AppendixRef">
    <w:name w:val="Appendix_Ref"/>
    <w:basedOn w:val="AnnexRef"/>
    <w:next w:val="AppendixTitle"/>
    <w:rsid w:val="00455953"/>
  </w:style>
  <w:style w:type="paragraph" w:customStyle="1" w:styleId="AppendixTitle">
    <w:name w:val="Appendix_Title"/>
    <w:basedOn w:val="AnnexTitle"/>
    <w:next w:val="Normal"/>
    <w:rsid w:val="00455953"/>
  </w:style>
  <w:style w:type="paragraph" w:customStyle="1" w:styleId="RefTitle">
    <w:name w:val="Ref_Title"/>
    <w:basedOn w:val="Normal"/>
    <w:next w:val="RefText"/>
    <w:rsid w:val="0045595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55953"/>
    <w:pPr>
      <w:ind w:left="794" w:hanging="794"/>
    </w:pPr>
  </w:style>
  <w:style w:type="paragraph" w:customStyle="1" w:styleId="Equation">
    <w:name w:val="Equation"/>
    <w:basedOn w:val="Normal"/>
    <w:rsid w:val="0045595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5595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55953"/>
    <w:pPr>
      <w:spacing w:before="320"/>
    </w:pPr>
  </w:style>
  <w:style w:type="paragraph" w:customStyle="1" w:styleId="call">
    <w:name w:val="call"/>
    <w:basedOn w:val="Normal"/>
    <w:next w:val="Normal"/>
    <w:rsid w:val="0045595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5595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5595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5595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5595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5595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45595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5595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455953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45595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455953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4559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45595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455953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455953"/>
  </w:style>
  <w:style w:type="paragraph" w:customStyle="1" w:styleId="listitem">
    <w:name w:val="listitem"/>
    <w:basedOn w:val="Normal"/>
    <w:rsid w:val="0045595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45595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45595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55953"/>
    <w:pPr>
      <w:tabs>
        <w:tab w:val="left" w:pos="397"/>
      </w:tabs>
    </w:pPr>
  </w:style>
  <w:style w:type="paragraph" w:customStyle="1" w:styleId="FirstFooter">
    <w:name w:val="FirstFooter"/>
    <w:basedOn w:val="Footer"/>
    <w:rsid w:val="0045595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55953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C528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28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C528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28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3D16-FA10-41EF-8C40-61C36596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1</Pages>
  <Words>252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bettini</cp:lastModifiedBy>
  <cp:revision>2</cp:revision>
  <cp:lastPrinted>2011-06-08T14:29:00Z</cp:lastPrinted>
  <dcterms:created xsi:type="dcterms:W3CDTF">2011-06-09T11:57:00Z</dcterms:created>
  <dcterms:modified xsi:type="dcterms:W3CDTF">2011-06-09T11:57:00Z</dcterms:modified>
</cp:coreProperties>
</file>