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tblW w:w="9923" w:type="dxa"/>
        <w:tblLayout w:type="fixed"/>
        <w:tblLook w:val="0000"/>
      </w:tblPr>
      <w:tblGrid>
        <w:gridCol w:w="3827"/>
        <w:gridCol w:w="2976"/>
        <w:gridCol w:w="3120"/>
      </w:tblGrid>
      <w:tr w:rsidR="00C56944" w:rsidRPr="00617BE4" w:rsidTr="009C5515">
        <w:trPr>
          <w:cantSplit/>
        </w:trPr>
        <w:tc>
          <w:tcPr>
            <w:tcW w:w="3827" w:type="dxa"/>
            <w:vAlign w:val="center"/>
          </w:tcPr>
          <w:p w:rsidR="00C56944" w:rsidRPr="00617BE4" w:rsidRDefault="000C1329" w:rsidP="009C5515">
            <w:pPr>
              <w:spacing w:before="0" w:line="240" w:lineRule="atLeast"/>
              <w:jc w:val="right"/>
              <w:rPr>
                <w:b/>
                <w:smallCaps/>
                <w:szCs w:val="24"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>
                  <wp:extent cx="1821180" cy="7543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gridSpan w:val="2"/>
            <w:vAlign w:val="center"/>
          </w:tcPr>
          <w:p w:rsidR="00C56944" w:rsidRPr="00C56944" w:rsidRDefault="00C56944" w:rsidP="00C56944">
            <w:pPr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مكتب </w:t>
            </w:r>
            <w:proofErr w:type="spellStart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تقييس</w:t>
            </w:r>
            <w:proofErr w:type="spellEnd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 الاتصالات</w:t>
            </w:r>
          </w:p>
        </w:tc>
      </w:tr>
      <w:tr w:rsidR="00C56944" w:rsidRPr="00617BE4" w:rsidTr="009C5515">
        <w:trPr>
          <w:cantSplit/>
        </w:trPr>
        <w:tc>
          <w:tcPr>
            <w:tcW w:w="6803" w:type="dxa"/>
            <w:gridSpan w:val="2"/>
          </w:tcPr>
          <w:p w:rsidR="00C56944" w:rsidRPr="00617BE4" w:rsidRDefault="00C56944" w:rsidP="00C56944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C56944" w:rsidRPr="00617BE4" w:rsidRDefault="00C56944" w:rsidP="00C56944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9F4B09">
        <w:trPr>
          <w:cantSplit/>
          <w:trHeight w:val="340"/>
        </w:trPr>
        <w:tc>
          <w:tcPr>
            <w:tcW w:w="1533" w:type="dxa"/>
          </w:tcPr>
          <w:p w:rsidR="009F4B09" w:rsidRDefault="009F4B0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  <w:bookmarkStart w:id="0" w:name="dtemplate"/>
            <w:bookmarkEnd w:id="0"/>
          </w:p>
        </w:tc>
        <w:tc>
          <w:tcPr>
            <w:tcW w:w="3340" w:type="dxa"/>
          </w:tcPr>
          <w:p w:rsidR="009F4B09" w:rsidRDefault="009F4B0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9F4B09" w:rsidRDefault="00064EC5" w:rsidP="0082673E">
            <w:pPr>
              <w:tabs>
                <w:tab w:val="left" w:pos="4111"/>
              </w:tabs>
              <w:spacing w:after="60" w:line="300" w:lineRule="exact"/>
              <w:ind w:left="57"/>
              <w:rPr>
                <w:sz w:val="21"/>
                <w:szCs w:val="28"/>
                <w:lang w:bidi="ar-EG"/>
              </w:rPr>
            </w:pPr>
            <w:r>
              <w:rPr>
                <w:rFonts w:hint="cs"/>
                <w:sz w:val="21"/>
                <w:szCs w:val="28"/>
                <w:rtl/>
              </w:rPr>
              <w:t>جنيف،</w:t>
            </w:r>
            <w:r w:rsidR="00BE4A26">
              <w:rPr>
                <w:rFonts w:hint="cs"/>
                <w:sz w:val="21"/>
                <w:szCs w:val="28"/>
                <w:rtl/>
              </w:rPr>
              <w:t xml:space="preserve"> </w:t>
            </w:r>
            <w:r w:rsidR="00BE4A26">
              <w:rPr>
                <w:sz w:val="21"/>
                <w:szCs w:val="28"/>
              </w:rPr>
              <w:t>18</w:t>
            </w:r>
            <w:r w:rsidR="00BE4A26">
              <w:rPr>
                <w:rFonts w:hint="cs"/>
                <w:sz w:val="21"/>
                <w:szCs w:val="28"/>
                <w:rtl/>
                <w:lang w:bidi="ar-EG"/>
              </w:rPr>
              <w:t xml:space="preserve"> فبراير </w:t>
            </w:r>
            <w:r w:rsidR="00BE4A26">
              <w:rPr>
                <w:sz w:val="21"/>
                <w:szCs w:val="28"/>
                <w:lang w:bidi="ar-EG"/>
              </w:rPr>
              <w:t>2011</w:t>
            </w:r>
          </w:p>
          <w:p w:rsidR="009F4B09" w:rsidRDefault="009F4B0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  <w:lang w:bidi="ar-EG"/>
              </w:rPr>
            </w:pPr>
          </w:p>
        </w:tc>
      </w:tr>
      <w:tr w:rsidR="009F4B09">
        <w:trPr>
          <w:cantSplit/>
          <w:trHeight w:val="340"/>
        </w:trPr>
        <w:tc>
          <w:tcPr>
            <w:tcW w:w="1533" w:type="dxa"/>
          </w:tcPr>
          <w:p w:rsidR="009F4B09" w:rsidRDefault="009F4B0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  <w:rtl/>
                <w:lang w:bidi="ar-EG"/>
              </w:rPr>
            </w:pPr>
            <w:r>
              <w:rPr>
                <w:rFonts w:hint="cs"/>
                <w:sz w:val="21"/>
                <w:szCs w:val="28"/>
                <w:rtl/>
              </w:rPr>
              <w:t>المرجع:</w:t>
            </w:r>
          </w:p>
        </w:tc>
        <w:tc>
          <w:tcPr>
            <w:tcW w:w="3340" w:type="dxa"/>
          </w:tcPr>
          <w:p w:rsidR="009F4B09" w:rsidRDefault="009F4B09" w:rsidP="003D6118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sz w:val="21"/>
                <w:szCs w:val="28"/>
                <w:rtl/>
                <w:lang w:bidi="ar-EG"/>
              </w:rPr>
            </w:pPr>
            <w:r>
              <w:rPr>
                <w:b/>
                <w:sz w:val="21"/>
                <w:szCs w:val="28"/>
              </w:rPr>
              <w:t>TSB Circular</w:t>
            </w:r>
            <w:r w:rsidR="00BE4A26">
              <w:rPr>
                <w:b/>
                <w:sz w:val="21"/>
                <w:szCs w:val="28"/>
              </w:rPr>
              <w:t> 16</w:t>
            </w:r>
            <w:r w:rsidR="003D6118">
              <w:rPr>
                <w:b/>
                <w:sz w:val="21"/>
                <w:szCs w:val="28"/>
              </w:rPr>
              <w:t>8</w:t>
            </w:r>
          </w:p>
          <w:p w:rsidR="009F4B09" w:rsidRDefault="009F4B09" w:rsidP="003D6118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rPr>
                <w:bCs/>
                <w:sz w:val="21"/>
                <w:szCs w:val="28"/>
              </w:rPr>
            </w:pPr>
            <w:r>
              <w:rPr>
                <w:bCs/>
                <w:sz w:val="21"/>
                <w:szCs w:val="28"/>
              </w:rPr>
              <w:t>COM</w:t>
            </w:r>
            <w:r w:rsidR="00BE4A26">
              <w:rPr>
                <w:bCs/>
                <w:sz w:val="21"/>
                <w:szCs w:val="28"/>
              </w:rPr>
              <w:t> 1</w:t>
            </w:r>
            <w:r w:rsidR="003D6118">
              <w:rPr>
                <w:bCs/>
                <w:sz w:val="21"/>
                <w:szCs w:val="28"/>
              </w:rPr>
              <w:t>3</w:t>
            </w:r>
            <w:r>
              <w:rPr>
                <w:bCs/>
                <w:sz w:val="21"/>
                <w:szCs w:val="28"/>
              </w:rPr>
              <w:t>/</w:t>
            </w:r>
            <w:r w:rsidR="003D6118">
              <w:rPr>
                <w:bCs/>
                <w:sz w:val="21"/>
                <w:szCs w:val="28"/>
              </w:rPr>
              <w:t>T</w:t>
            </w:r>
            <w:r w:rsidR="00BE4A26">
              <w:rPr>
                <w:bCs/>
                <w:sz w:val="21"/>
                <w:szCs w:val="28"/>
              </w:rPr>
              <w:t>K</w:t>
            </w:r>
          </w:p>
        </w:tc>
        <w:tc>
          <w:tcPr>
            <w:tcW w:w="4760" w:type="dxa"/>
          </w:tcPr>
          <w:p w:rsidR="009F4B09" w:rsidRDefault="009F4B09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>
              <w:rPr>
                <w:rFonts w:hint="cs"/>
                <w:sz w:val="21"/>
                <w:szCs w:val="28"/>
                <w:rtl/>
              </w:rPr>
              <w:t>إلى إدارات الدول الأعضاء في الاتحاد</w:t>
            </w:r>
          </w:p>
          <w:p w:rsidR="009F4B09" w:rsidRDefault="009F4B09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284" w:hanging="227"/>
              <w:rPr>
                <w:sz w:val="21"/>
                <w:szCs w:val="28"/>
              </w:rPr>
            </w:pPr>
          </w:p>
        </w:tc>
      </w:tr>
      <w:tr w:rsidR="009F4B09">
        <w:trPr>
          <w:cantSplit/>
        </w:trPr>
        <w:tc>
          <w:tcPr>
            <w:tcW w:w="1533" w:type="dxa"/>
          </w:tcPr>
          <w:p w:rsidR="009F4B09" w:rsidRDefault="009F4B09">
            <w:pPr>
              <w:spacing w:before="20" w:after="60" w:line="300" w:lineRule="exact"/>
              <w:ind w:left="5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hint="cs"/>
                <w:sz w:val="21"/>
                <w:szCs w:val="28"/>
                <w:rtl/>
              </w:rPr>
              <w:t>:</w:t>
            </w:r>
          </w:p>
          <w:p w:rsidR="009F4B09" w:rsidRDefault="009F4B09">
            <w:pPr>
              <w:spacing w:before="20" w:after="60" w:line="300" w:lineRule="exact"/>
              <w:ind w:left="57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الفاكس:</w:t>
            </w:r>
          </w:p>
          <w:p w:rsidR="009F4B09" w:rsidRDefault="009F4B09">
            <w:pPr>
              <w:spacing w:before="20" w:after="60" w:line="300" w:lineRule="exact"/>
              <w:ind w:left="57"/>
              <w:jc w:val="left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9F4B09" w:rsidRDefault="009F4B09" w:rsidP="003D6118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sz w:val="21"/>
                <w:szCs w:val="28"/>
                <w:rtl/>
                <w:lang w:bidi="ar-EG"/>
              </w:rPr>
            </w:pPr>
            <w:r>
              <w:rPr>
                <w:sz w:val="21"/>
                <w:szCs w:val="28"/>
              </w:rPr>
              <w:t>+41 22 730</w:t>
            </w:r>
            <w:r w:rsidR="009C5515">
              <w:rPr>
                <w:sz w:val="21"/>
                <w:szCs w:val="28"/>
              </w:rPr>
              <w:t> 5</w:t>
            </w:r>
            <w:r w:rsidR="003D6118">
              <w:rPr>
                <w:sz w:val="21"/>
                <w:szCs w:val="28"/>
              </w:rPr>
              <w:t>126</w:t>
            </w:r>
          </w:p>
          <w:p w:rsidR="009F4B09" w:rsidRDefault="009F4B09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+41 22 730 5853</w:t>
            </w:r>
          </w:p>
          <w:p w:rsidR="009F4B09" w:rsidRDefault="00492C16" w:rsidP="003D6118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sz w:val="21"/>
                <w:szCs w:val="28"/>
              </w:rPr>
            </w:pPr>
            <w:hyperlink r:id="rId7" w:history="1">
              <w:r w:rsidR="009F4B09" w:rsidRPr="009C5515">
                <w:rPr>
                  <w:rStyle w:val="Hyperlink"/>
                  <w:sz w:val="21"/>
                  <w:szCs w:val="28"/>
                </w:rPr>
                <w:t>tsbsg</w:t>
              </w:r>
              <w:r w:rsidR="009C5515" w:rsidRPr="009C5515">
                <w:rPr>
                  <w:rStyle w:val="Hyperlink"/>
                  <w:sz w:val="21"/>
                  <w:szCs w:val="28"/>
                </w:rPr>
                <w:t>1</w:t>
              </w:r>
              <w:r w:rsidR="003D6118">
                <w:rPr>
                  <w:rStyle w:val="Hyperlink"/>
                  <w:sz w:val="21"/>
                  <w:szCs w:val="28"/>
                </w:rPr>
                <w:t>3</w:t>
              </w:r>
              <w:r w:rsidR="009F4B09" w:rsidRPr="009C5515">
                <w:rPr>
                  <w:rStyle w:val="Hyperlink"/>
                  <w:sz w:val="21"/>
                  <w:szCs w:val="28"/>
                </w:rPr>
                <w:t>@itu.int</w:t>
              </w:r>
            </w:hyperlink>
          </w:p>
        </w:tc>
        <w:tc>
          <w:tcPr>
            <w:tcW w:w="4760" w:type="dxa"/>
          </w:tcPr>
          <w:p w:rsidR="004067A6" w:rsidRPr="004067A6" w:rsidRDefault="004067A6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284" w:hanging="227"/>
              <w:rPr>
                <w:sz w:val="21"/>
                <w:szCs w:val="28"/>
                <w:rtl/>
              </w:rPr>
            </w:pPr>
          </w:p>
          <w:p w:rsidR="004067A6" w:rsidRPr="004067A6" w:rsidRDefault="004067A6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284" w:hanging="227"/>
              <w:rPr>
                <w:sz w:val="21"/>
                <w:szCs w:val="28"/>
                <w:rtl/>
              </w:rPr>
            </w:pPr>
          </w:p>
          <w:p w:rsidR="009F4B09" w:rsidRDefault="009F4B09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284" w:hanging="227"/>
              <w:rPr>
                <w:b/>
                <w:bCs/>
                <w:sz w:val="21"/>
                <w:szCs w:val="28"/>
                <w:rtl/>
              </w:rPr>
            </w:pPr>
            <w:r>
              <w:rPr>
                <w:rFonts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9F4B09" w:rsidRDefault="009F4B09" w:rsidP="00B7558A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>
              <w:rPr>
                <w:rFonts w:hint="cs"/>
                <w:sz w:val="21"/>
                <w:szCs w:val="28"/>
                <w:rtl/>
              </w:rPr>
              <w:t xml:space="preserve">أعضاء قطاع </w:t>
            </w:r>
            <w:proofErr w:type="spellStart"/>
            <w:r>
              <w:rPr>
                <w:rFonts w:hint="cs"/>
                <w:sz w:val="21"/>
                <w:szCs w:val="28"/>
                <w:rtl/>
              </w:rPr>
              <w:t>تقييس</w:t>
            </w:r>
            <w:proofErr w:type="spellEnd"/>
            <w:r>
              <w:rPr>
                <w:rFonts w:hint="cs"/>
                <w:sz w:val="21"/>
                <w:szCs w:val="28"/>
                <w:rtl/>
              </w:rPr>
              <w:t xml:space="preserve"> الاتصالات؛</w:t>
            </w:r>
          </w:p>
          <w:p w:rsidR="009F4B09" w:rsidRDefault="009F4B09" w:rsidP="00CC30F9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  <w:t xml:space="preserve">المنتسبين </w:t>
            </w:r>
            <w:r w:rsidR="00CC30F9">
              <w:rPr>
                <w:rFonts w:hint="cs"/>
                <w:sz w:val="21"/>
                <w:szCs w:val="28"/>
                <w:rtl/>
              </w:rPr>
              <w:t>إلى</w:t>
            </w:r>
            <w:r>
              <w:rPr>
                <w:sz w:val="21"/>
                <w:szCs w:val="28"/>
                <w:rtl/>
              </w:rPr>
              <w:t xml:space="preserve"> قطاع </w:t>
            </w:r>
            <w:proofErr w:type="spellStart"/>
            <w:r>
              <w:rPr>
                <w:sz w:val="21"/>
                <w:szCs w:val="28"/>
                <w:rtl/>
              </w:rPr>
              <w:t>تقييس</w:t>
            </w:r>
            <w:proofErr w:type="spellEnd"/>
            <w:r>
              <w:rPr>
                <w:sz w:val="21"/>
                <w:szCs w:val="28"/>
                <w:rtl/>
              </w:rPr>
              <w:t xml:space="preserve"> الاتصالات</w:t>
            </w:r>
            <w:r>
              <w:rPr>
                <w:rFonts w:hint="cs"/>
                <w:sz w:val="21"/>
                <w:szCs w:val="28"/>
                <w:rtl/>
              </w:rPr>
              <w:t>؛</w:t>
            </w:r>
          </w:p>
          <w:p w:rsidR="009F4B09" w:rsidRDefault="009F4B09" w:rsidP="003D6118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>
              <w:rPr>
                <w:rFonts w:hint="cs"/>
                <w:sz w:val="21"/>
                <w:szCs w:val="28"/>
                <w:rtl/>
              </w:rPr>
              <w:t>رئيس لجنة الدراسات</w:t>
            </w:r>
            <w:r w:rsidR="009C5515">
              <w:rPr>
                <w:rFonts w:hint="cs"/>
                <w:sz w:val="21"/>
                <w:szCs w:val="28"/>
                <w:rtl/>
              </w:rPr>
              <w:t xml:space="preserve"> </w:t>
            </w:r>
            <w:r w:rsidR="009C5515">
              <w:rPr>
                <w:sz w:val="21"/>
                <w:szCs w:val="28"/>
              </w:rPr>
              <w:t>1</w:t>
            </w:r>
            <w:r w:rsidR="003D6118">
              <w:rPr>
                <w:sz w:val="21"/>
                <w:szCs w:val="28"/>
              </w:rPr>
              <w:t>3</w:t>
            </w:r>
            <w:r w:rsidR="00CC30F9">
              <w:rPr>
                <w:rFonts w:hint="cs"/>
                <w:sz w:val="21"/>
                <w:szCs w:val="28"/>
                <w:rtl/>
              </w:rPr>
              <w:t xml:space="preserve"> ونوابه</w:t>
            </w:r>
            <w:r>
              <w:rPr>
                <w:rFonts w:hint="cs"/>
                <w:sz w:val="21"/>
                <w:szCs w:val="28"/>
                <w:rtl/>
              </w:rPr>
              <w:t>؛</w:t>
            </w:r>
          </w:p>
          <w:p w:rsidR="009F4B09" w:rsidRDefault="009F4B09" w:rsidP="00B7558A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  <w:lang w:bidi="ar-EG"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hint="cs"/>
                <w:sz w:val="21"/>
                <w:szCs w:val="28"/>
                <w:rtl/>
              </w:rPr>
              <w:t>؛</w:t>
            </w:r>
          </w:p>
          <w:p w:rsidR="009F4B09" w:rsidRDefault="009F4B0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  <w:t xml:space="preserve">مدير مكتب الاتصالات </w:t>
            </w:r>
            <w:proofErr w:type="spellStart"/>
            <w:r>
              <w:rPr>
                <w:sz w:val="21"/>
                <w:szCs w:val="28"/>
                <w:rtl/>
              </w:rPr>
              <w:t>الراديوية</w:t>
            </w:r>
            <w:proofErr w:type="spellEnd"/>
          </w:p>
        </w:tc>
      </w:tr>
    </w:tbl>
    <w:p w:rsidR="00064EC5" w:rsidRPr="003D6118" w:rsidRDefault="009F4B09" w:rsidP="004D080E">
      <w:pPr>
        <w:spacing w:before="0" w:line="240" w:lineRule="auto"/>
        <w:ind w:left="924" w:hanging="924"/>
        <w:rPr>
          <w:b/>
          <w:bCs/>
          <w:rtl/>
          <w:lang w:bidi="ar-EG"/>
        </w:rPr>
      </w:pPr>
      <w:r w:rsidRPr="005F33FD">
        <w:rPr>
          <w:rFonts w:hint="cs"/>
          <w:rtl/>
        </w:rPr>
        <w:t>الموضوع:</w:t>
      </w:r>
      <w:r w:rsidRPr="005F33FD">
        <w:rPr>
          <w:rtl/>
        </w:rPr>
        <w:tab/>
      </w:r>
      <w:r w:rsidR="003D6118">
        <w:rPr>
          <w:rFonts w:hint="cs"/>
          <w:b/>
          <w:bCs/>
          <w:sz w:val="21"/>
          <w:szCs w:val="28"/>
          <w:rtl/>
        </w:rPr>
        <w:t xml:space="preserve">اقتراح بإلغاء المسائل </w:t>
      </w:r>
      <w:r w:rsidR="003D6118" w:rsidRPr="002D7816">
        <w:rPr>
          <w:b/>
          <w:bCs/>
          <w:sz w:val="21"/>
          <w:szCs w:val="28"/>
        </w:rPr>
        <w:t>1/13</w:t>
      </w:r>
      <w:r w:rsidR="003D6118" w:rsidRPr="002D7816">
        <w:rPr>
          <w:rFonts w:hint="cs"/>
          <w:b/>
          <w:bCs/>
          <w:sz w:val="21"/>
          <w:szCs w:val="28"/>
          <w:rtl/>
          <w:lang w:bidi="ar-EG"/>
        </w:rPr>
        <w:t xml:space="preserve"> و</w:t>
      </w:r>
      <w:r w:rsidR="003D6118" w:rsidRPr="002D7816">
        <w:rPr>
          <w:b/>
          <w:bCs/>
          <w:sz w:val="21"/>
          <w:szCs w:val="28"/>
          <w:lang w:bidi="ar-EG"/>
        </w:rPr>
        <w:t>2/13</w:t>
      </w:r>
      <w:r w:rsidR="003D6118" w:rsidRPr="002D7816">
        <w:rPr>
          <w:rFonts w:hint="cs"/>
          <w:b/>
          <w:bCs/>
          <w:sz w:val="21"/>
          <w:szCs w:val="28"/>
          <w:rtl/>
          <w:lang w:bidi="ar-EG"/>
        </w:rPr>
        <w:t xml:space="preserve"> و</w:t>
      </w:r>
      <w:r w:rsidR="003D6118" w:rsidRPr="002D7816">
        <w:rPr>
          <w:b/>
          <w:bCs/>
          <w:sz w:val="21"/>
          <w:szCs w:val="28"/>
          <w:lang w:bidi="ar-EG"/>
        </w:rPr>
        <w:t>13/13</w:t>
      </w:r>
      <w:r w:rsidR="003D6118" w:rsidRPr="002D7816">
        <w:rPr>
          <w:rFonts w:hint="cs"/>
          <w:b/>
          <w:bCs/>
          <w:sz w:val="21"/>
          <w:szCs w:val="28"/>
          <w:rtl/>
          <w:lang w:bidi="ar-EG"/>
        </w:rPr>
        <w:t xml:space="preserve"> و</w:t>
      </w:r>
      <w:r w:rsidR="003D6118" w:rsidRPr="002D7816">
        <w:rPr>
          <w:b/>
          <w:bCs/>
          <w:sz w:val="21"/>
          <w:szCs w:val="28"/>
          <w:lang w:bidi="ar-EG"/>
        </w:rPr>
        <w:t>14/13</w:t>
      </w:r>
    </w:p>
    <w:p w:rsidR="009F4B09" w:rsidRPr="008D716A" w:rsidRDefault="009F4B09" w:rsidP="00064EC5">
      <w:pPr>
        <w:ind w:left="924" w:hanging="924"/>
        <w:jc w:val="left"/>
        <w:rPr>
          <w:rtl/>
          <w:lang w:bidi="ar-EG"/>
        </w:rPr>
      </w:pPr>
    </w:p>
    <w:p w:rsidR="003D6118" w:rsidRDefault="003D6118" w:rsidP="003D6118">
      <w:pPr>
        <w:spacing w:before="0" w:after="120"/>
        <w:rPr>
          <w:sz w:val="21"/>
          <w:szCs w:val="28"/>
          <w:rtl/>
        </w:rPr>
      </w:pPr>
      <w:proofErr w:type="spellStart"/>
      <w:r>
        <w:rPr>
          <w:rFonts w:hint="cs"/>
          <w:sz w:val="21"/>
          <w:szCs w:val="28"/>
          <w:rtl/>
        </w:rPr>
        <w:t>حضرات</w:t>
      </w:r>
      <w:proofErr w:type="spellEnd"/>
      <w:r>
        <w:rPr>
          <w:rFonts w:hint="cs"/>
          <w:sz w:val="21"/>
          <w:szCs w:val="28"/>
          <w:rtl/>
        </w:rPr>
        <w:t xml:space="preserve"> السادة والسيدات،</w:t>
      </w:r>
    </w:p>
    <w:p w:rsidR="003D6118" w:rsidRDefault="003D6118" w:rsidP="003D6118">
      <w:pPr>
        <w:spacing w:before="0" w:after="120"/>
        <w:rPr>
          <w:sz w:val="21"/>
          <w:szCs w:val="28"/>
          <w:rtl/>
        </w:rPr>
      </w:pPr>
      <w:r>
        <w:rPr>
          <w:rFonts w:hint="cs"/>
          <w:sz w:val="21"/>
          <w:szCs w:val="28"/>
          <w:rtl/>
        </w:rPr>
        <w:t>تحية طيبة وبعد،</w:t>
      </w:r>
    </w:p>
    <w:p w:rsidR="003D6118" w:rsidRDefault="003D6118" w:rsidP="003D6118">
      <w:pPr>
        <w:spacing w:before="0" w:after="120"/>
        <w:rPr>
          <w:sz w:val="21"/>
          <w:szCs w:val="28"/>
          <w:rtl/>
          <w:lang w:bidi="ar-EG"/>
        </w:rPr>
      </w:pPr>
      <w:r>
        <w:rPr>
          <w:sz w:val="21"/>
          <w:szCs w:val="28"/>
        </w:rPr>
        <w:t>1</w:t>
      </w:r>
      <w:r>
        <w:rPr>
          <w:sz w:val="21"/>
          <w:szCs w:val="28"/>
        </w:rPr>
        <w:tab/>
      </w:r>
      <w:r>
        <w:rPr>
          <w:rFonts w:hint="cs"/>
          <w:sz w:val="21"/>
          <w:szCs w:val="28"/>
          <w:rtl/>
        </w:rPr>
        <w:t xml:space="preserve">بناءً على طلب رئيس لجنة الدراسات </w:t>
      </w:r>
      <w:r>
        <w:rPr>
          <w:sz w:val="21"/>
          <w:szCs w:val="28"/>
        </w:rPr>
        <w:t>13</w:t>
      </w:r>
      <w:r>
        <w:rPr>
          <w:rFonts w:hint="cs"/>
          <w:sz w:val="21"/>
          <w:szCs w:val="28"/>
          <w:rtl/>
          <w:lang w:bidi="ar-EG"/>
        </w:rPr>
        <w:t xml:space="preserve">، </w:t>
      </w:r>
      <w:r w:rsidRPr="00650AEA">
        <w:rPr>
          <w:noProof/>
          <w:sz w:val="24"/>
          <w:szCs w:val="32"/>
          <w:rtl/>
          <w:lang w:bidi="ar-EG"/>
        </w:rPr>
        <w:t>شبكات المستقبل بما في ذلك الشبكات المتنقلة وشبكات الجيل التالي</w:t>
      </w:r>
      <w:r>
        <w:rPr>
          <w:rFonts w:hint="cs"/>
          <w:noProof/>
          <w:sz w:val="24"/>
          <w:szCs w:val="32"/>
          <w:rtl/>
          <w:lang w:bidi="ar-EG"/>
        </w:rPr>
        <w:t>،</w:t>
      </w:r>
      <w:r>
        <w:rPr>
          <w:rFonts w:hint="cs"/>
          <w:sz w:val="21"/>
          <w:szCs w:val="28"/>
          <w:rtl/>
          <w:lang w:bidi="ar-EG"/>
        </w:rPr>
        <w:t xml:space="preserve"> أتشرف بأن أعلمكم أن لجنة الدراسات هذه اتفقت في اجتماعها المعقود من </w:t>
      </w:r>
      <w:r>
        <w:rPr>
          <w:sz w:val="21"/>
          <w:szCs w:val="28"/>
          <w:lang w:bidi="ar-EG"/>
        </w:rPr>
        <w:t>17</w:t>
      </w:r>
      <w:r>
        <w:rPr>
          <w:rFonts w:hint="cs"/>
          <w:sz w:val="21"/>
          <w:szCs w:val="28"/>
          <w:rtl/>
          <w:lang w:bidi="ar-EG"/>
        </w:rPr>
        <w:t xml:space="preserve"> إلى </w:t>
      </w:r>
      <w:r>
        <w:rPr>
          <w:sz w:val="21"/>
          <w:szCs w:val="28"/>
          <w:lang w:bidi="ar-EG"/>
        </w:rPr>
        <w:t>28</w:t>
      </w:r>
      <w:r>
        <w:rPr>
          <w:rFonts w:hint="cs"/>
          <w:sz w:val="21"/>
          <w:szCs w:val="28"/>
          <w:rtl/>
          <w:lang w:bidi="ar-EG"/>
        </w:rPr>
        <w:t xml:space="preserve"> يناير </w:t>
      </w:r>
      <w:r>
        <w:rPr>
          <w:sz w:val="21"/>
          <w:szCs w:val="28"/>
          <w:lang w:bidi="ar-EG"/>
        </w:rPr>
        <w:t>2011</w:t>
      </w:r>
      <w:r>
        <w:rPr>
          <w:rFonts w:hint="cs"/>
          <w:sz w:val="21"/>
          <w:szCs w:val="28"/>
          <w:rtl/>
          <w:lang w:bidi="ar-EG"/>
        </w:rPr>
        <w:t xml:space="preserve"> على إلغاء </w:t>
      </w:r>
      <w:r w:rsidRPr="00031893">
        <w:rPr>
          <w:rFonts w:hint="cs"/>
          <w:sz w:val="21"/>
          <w:szCs w:val="28"/>
          <w:rtl/>
        </w:rPr>
        <w:t xml:space="preserve">المسائل </w:t>
      </w:r>
      <w:r w:rsidRPr="00031893">
        <w:rPr>
          <w:sz w:val="21"/>
          <w:szCs w:val="28"/>
        </w:rPr>
        <w:t>1/13</w:t>
      </w:r>
      <w:r w:rsidRPr="00031893">
        <w:rPr>
          <w:rFonts w:hint="cs"/>
          <w:sz w:val="21"/>
          <w:szCs w:val="28"/>
          <w:rtl/>
          <w:lang w:bidi="ar-EG"/>
        </w:rPr>
        <w:t xml:space="preserve"> و</w:t>
      </w:r>
      <w:r w:rsidRPr="00031893">
        <w:rPr>
          <w:sz w:val="21"/>
          <w:szCs w:val="28"/>
          <w:lang w:bidi="ar-EG"/>
        </w:rPr>
        <w:t>2/13</w:t>
      </w:r>
      <w:r w:rsidRPr="00031893">
        <w:rPr>
          <w:rFonts w:hint="cs"/>
          <w:sz w:val="21"/>
          <w:szCs w:val="28"/>
          <w:rtl/>
          <w:lang w:bidi="ar-EG"/>
        </w:rPr>
        <w:t xml:space="preserve"> و</w:t>
      </w:r>
      <w:r w:rsidRPr="00031893">
        <w:rPr>
          <w:sz w:val="21"/>
          <w:szCs w:val="28"/>
          <w:lang w:bidi="ar-EG"/>
        </w:rPr>
        <w:t>13/13</w:t>
      </w:r>
      <w:r w:rsidRPr="00031893">
        <w:rPr>
          <w:rFonts w:hint="cs"/>
          <w:sz w:val="21"/>
          <w:szCs w:val="28"/>
          <w:rtl/>
          <w:lang w:bidi="ar-EG"/>
        </w:rPr>
        <w:t xml:space="preserve"> و</w:t>
      </w:r>
      <w:r w:rsidRPr="00031893">
        <w:rPr>
          <w:sz w:val="21"/>
          <w:szCs w:val="28"/>
          <w:lang w:bidi="ar-EG"/>
        </w:rPr>
        <w:t>14/13</w:t>
      </w:r>
      <w:r>
        <w:rPr>
          <w:rFonts w:hint="cs"/>
          <w:sz w:val="21"/>
          <w:szCs w:val="28"/>
          <w:rtl/>
          <w:lang w:bidi="ar-EG"/>
        </w:rPr>
        <w:t xml:space="preserve"> عملاً بأحكام البند </w:t>
      </w:r>
      <w:r>
        <w:rPr>
          <w:sz w:val="21"/>
          <w:szCs w:val="28"/>
          <w:lang w:bidi="ar-EG"/>
        </w:rPr>
        <w:t>1.4.7</w:t>
      </w:r>
      <w:r>
        <w:rPr>
          <w:rFonts w:hint="cs"/>
          <w:sz w:val="21"/>
          <w:szCs w:val="28"/>
          <w:rtl/>
          <w:lang w:bidi="ar-EG"/>
        </w:rPr>
        <w:t xml:space="preserve"> من القسم </w:t>
      </w:r>
      <w:r>
        <w:rPr>
          <w:sz w:val="21"/>
          <w:szCs w:val="28"/>
          <w:lang w:bidi="ar-EG"/>
        </w:rPr>
        <w:t>7</w:t>
      </w:r>
      <w:r>
        <w:rPr>
          <w:rFonts w:hint="cs"/>
          <w:sz w:val="21"/>
          <w:szCs w:val="28"/>
          <w:rtl/>
          <w:lang w:bidi="ar-EG"/>
        </w:rPr>
        <w:t xml:space="preserve"> من القرار </w:t>
      </w:r>
      <w:r>
        <w:rPr>
          <w:sz w:val="21"/>
          <w:szCs w:val="28"/>
          <w:lang w:bidi="ar-EG"/>
        </w:rPr>
        <w:t>1</w:t>
      </w:r>
      <w:r>
        <w:rPr>
          <w:rFonts w:hint="cs"/>
          <w:sz w:val="21"/>
          <w:szCs w:val="28"/>
          <w:rtl/>
          <w:lang w:bidi="ar-EG"/>
        </w:rPr>
        <w:t xml:space="preserve"> الصادر عن الجمعية العالمية </w:t>
      </w:r>
      <w:proofErr w:type="spellStart"/>
      <w:r>
        <w:rPr>
          <w:rFonts w:hint="cs"/>
          <w:sz w:val="21"/>
          <w:szCs w:val="28"/>
          <w:rtl/>
          <w:lang w:bidi="ar-EG"/>
        </w:rPr>
        <w:t>لتقييس</w:t>
      </w:r>
      <w:proofErr w:type="spellEnd"/>
      <w:r>
        <w:rPr>
          <w:rFonts w:hint="cs"/>
          <w:sz w:val="21"/>
          <w:szCs w:val="28"/>
          <w:rtl/>
          <w:lang w:bidi="ar-EG"/>
        </w:rPr>
        <w:t xml:space="preserve"> الاتصالات (</w:t>
      </w:r>
      <w:proofErr w:type="spellStart"/>
      <w:r>
        <w:rPr>
          <w:rFonts w:hint="cs"/>
          <w:sz w:val="21"/>
          <w:szCs w:val="28"/>
          <w:rtl/>
          <w:lang w:bidi="ar-EG"/>
        </w:rPr>
        <w:t>جوهانسبرغ</w:t>
      </w:r>
      <w:proofErr w:type="spellEnd"/>
      <w:r>
        <w:rPr>
          <w:rFonts w:hint="cs"/>
          <w:sz w:val="21"/>
          <w:szCs w:val="28"/>
          <w:rtl/>
          <w:lang w:bidi="ar-EG"/>
        </w:rPr>
        <w:t xml:space="preserve">، </w:t>
      </w:r>
      <w:r>
        <w:rPr>
          <w:sz w:val="21"/>
          <w:szCs w:val="28"/>
          <w:lang w:bidi="ar-EG"/>
        </w:rPr>
        <w:t>2008</w:t>
      </w:r>
      <w:r>
        <w:rPr>
          <w:rFonts w:hint="cs"/>
          <w:sz w:val="21"/>
          <w:szCs w:val="28"/>
          <w:rtl/>
          <w:lang w:bidi="ar-EG"/>
        </w:rPr>
        <w:t>)، وذلك بالتوصل إلى توافق في الآراء بين الحاضرين.</w:t>
      </w:r>
    </w:p>
    <w:p w:rsidR="003D6118" w:rsidRPr="0035150F" w:rsidRDefault="003D6118" w:rsidP="003D6118">
      <w:pPr>
        <w:spacing w:before="0" w:after="120"/>
        <w:rPr>
          <w:sz w:val="28"/>
          <w:szCs w:val="28"/>
          <w:rtl/>
          <w:lang w:bidi="ar-EG"/>
        </w:rPr>
      </w:pPr>
      <w:r>
        <w:rPr>
          <w:sz w:val="21"/>
          <w:szCs w:val="28"/>
        </w:rPr>
        <w:t>2</w:t>
      </w:r>
      <w:r>
        <w:rPr>
          <w:sz w:val="21"/>
          <w:szCs w:val="28"/>
        </w:rPr>
        <w:tab/>
      </w:r>
      <w:r>
        <w:rPr>
          <w:rFonts w:hint="cs"/>
          <w:sz w:val="21"/>
          <w:szCs w:val="28"/>
          <w:rtl/>
        </w:rPr>
        <w:t xml:space="preserve">ويشتمل </w:t>
      </w:r>
      <w:r w:rsidRPr="001C6380">
        <w:rPr>
          <w:rFonts w:hint="cs"/>
          <w:b/>
          <w:bCs/>
          <w:sz w:val="21"/>
          <w:szCs w:val="28"/>
          <w:rtl/>
        </w:rPr>
        <w:t xml:space="preserve">الملحق </w:t>
      </w:r>
      <w:r w:rsidRPr="001C6380">
        <w:rPr>
          <w:b/>
          <w:bCs/>
          <w:sz w:val="21"/>
          <w:szCs w:val="28"/>
        </w:rPr>
        <w:t>1</w:t>
      </w:r>
      <w:r>
        <w:rPr>
          <w:rFonts w:hint="cs"/>
          <w:sz w:val="21"/>
          <w:szCs w:val="28"/>
          <w:rtl/>
          <w:lang w:bidi="ar-EG"/>
        </w:rPr>
        <w:t xml:space="preserve"> بهذه الرسالة على ملخص لتفسير أسباب إلغاء هذه المسائل.</w:t>
      </w:r>
    </w:p>
    <w:p w:rsidR="003D6118" w:rsidRDefault="003D6118" w:rsidP="003D6118">
      <w:pPr>
        <w:spacing w:before="0" w:after="120"/>
        <w:rPr>
          <w:sz w:val="21"/>
          <w:szCs w:val="28"/>
          <w:rtl/>
          <w:lang w:bidi="ar-EG"/>
        </w:rPr>
      </w:pPr>
      <w:r>
        <w:rPr>
          <w:sz w:val="21"/>
          <w:szCs w:val="28"/>
        </w:rPr>
        <w:t>3</w:t>
      </w:r>
      <w:r>
        <w:rPr>
          <w:sz w:val="21"/>
          <w:szCs w:val="28"/>
        </w:rPr>
        <w:tab/>
      </w:r>
      <w:r>
        <w:rPr>
          <w:rFonts w:hint="cs"/>
          <w:sz w:val="21"/>
          <w:szCs w:val="28"/>
          <w:rtl/>
        </w:rPr>
        <w:t xml:space="preserve">وتبعاً لأحكام القسم </w:t>
      </w:r>
      <w:r>
        <w:rPr>
          <w:sz w:val="21"/>
          <w:szCs w:val="28"/>
        </w:rPr>
        <w:t>7</w:t>
      </w:r>
      <w:r>
        <w:rPr>
          <w:rFonts w:hint="cs"/>
          <w:sz w:val="21"/>
          <w:szCs w:val="28"/>
          <w:rtl/>
          <w:lang w:bidi="ar-EG"/>
        </w:rPr>
        <w:t xml:space="preserve"> من القرار </w:t>
      </w:r>
      <w:r>
        <w:rPr>
          <w:sz w:val="21"/>
          <w:szCs w:val="28"/>
          <w:lang w:bidi="ar-EG"/>
        </w:rPr>
        <w:t>1</w:t>
      </w:r>
      <w:r w:rsidR="00ED5410">
        <w:rPr>
          <w:rFonts w:hint="cs"/>
          <w:sz w:val="21"/>
          <w:szCs w:val="28"/>
          <w:rtl/>
          <w:lang w:bidi="ar-EG"/>
        </w:rPr>
        <w:t>،</w:t>
      </w:r>
      <w:r>
        <w:rPr>
          <w:rFonts w:hint="cs"/>
          <w:sz w:val="21"/>
          <w:szCs w:val="28"/>
          <w:rtl/>
          <w:lang w:bidi="ar-EG"/>
        </w:rPr>
        <w:t xml:space="preserve"> سأكون ممتناً لو تفضلتم بإعلامي في موعد أقصاه الساعة </w:t>
      </w:r>
      <w:r>
        <w:rPr>
          <w:sz w:val="21"/>
          <w:szCs w:val="28"/>
          <w:lang w:bidi="ar-EG"/>
        </w:rPr>
        <w:t>2400</w:t>
      </w:r>
      <w:r>
        <w:rPr>
          <w:rFonts w:hint="cs"/>
          <w:sz w:val="21"/>
          <w:szCs w:val="28"/>
          <w:rtl/>
          <w:lang w:bidi="ar-EG"/>
        </w:rPr>
        <w:t xml:space="preserve"> بالتوقيت العالمي المنسّق </w:t>
      </w:r>
      <w:r w:rsidRPr="001C6380">
        <w:rPr>
          <w:rFonts w:hint="cs"/>
          <w:b/>
          <w:bCs/>
          <w:sz w:val="21"/>
          <w:szCs w:val="28"/>
          <w:rtl/>
          <w:lang w:bidi="ar-EG"/>
        </w:rPr>
        <w:t xml:space="preserve">في </w:t>
      </w:r>
      <w:r>
        <w:rPr>
          <w:b/>
          <w:bCs/>
          <w:sz w:val="21"/>
          <w:szCs w:val="28"/>
          <w:lang w:bidi="ar-EG"/>
        </w:rPr>
        <w:t>18</w:t>
      </w:r>
      <w:r>
        <w:rPr>
          <w:rFonts w:hint="cs"/>
          <w:b/>
          <w:bCs/>
          <w:sz w:val="21"/>
          <w:szCs w:val="28"/>
          <w:rtl/>
          <w:lang w:bidi="ar-EG"/>
        </w:rPr>
        <w:t xml:space="preserve"> أبريل </w:t>
      </w:r>
      <w:r>
        <w:rPr>
          <w:b/>
          <w:bCs/>
          <w:sz w:val="21"/>
          <w:szCs w:val="28"/>
          <w:lang w:bidi="ar-EG"/>
        </w:rPr>
        <w:t>2011</w:t>
      </w:r>
      <w:r>
        <w:rPr>
          <w:rFonts w:hint="cs"/>
          <w:sz w:val="21"/>
          <w:szCs w:val="28"/>
          <w:rtl/>
          <w:lang w:bidi="ar-EG"/>
        </w:rPr>
        <w:t xml:space="preserve"> ما إذا كانت إدارتكم تؤيد أم ترفض هذا الإلغاء.</w:t>
      </w:r>
    </w:p>
    <w:p w:rsidR="003D6118" w:rsidRDefault="003D6118" w:rsidP="003D6118">
      <w:pPr>
        <w:spacing w:before="0" w:after="120"/>
        <w:rPr>
          <w:sz w:val="21"/>
          <w:szCs w:val="28"/>
          <w:rtl/>
          <w:lang w:bidi="ar-EG"/>
        </w:rPr>
      </w:pPr>
      <w:r>
        <w:rPr>
          <w:sz w:val="21"/>
          <w:szCs w:val="28"/>
          <w:lang w:bidi="ar-EG"/>
        </w:rPr>
        <w:t>4</w:t>
      </w:r>
      <w:r>
        <w:rPr>
          <w:rFonts w:hint="cs"/>
          <w:sz w:val="21"/>
          <w:szCs w:val="28"/>
          <w:rtl/>
          <w:lang w:bidi="ar-EG"/>
        </w:rPr>
        <w:tab/>
        <w:t>ويرجى من الدول الأعضاء التي تعترض على الإلغاء أن تبين أسباب ذلك الاعتراض وأن تبين التغييرات الممكنة التي من شأنها تيسير مواصلة دراسة المسائل.</w:t>
      </w:r>
    </w:p>
    <w:p w:rsidR="003D6118" w:rsidRDefault="003D6118" w:rsidP="001D1C4C">
      <w:pPr>
        <w:bidi w:val="0"/>
        <w:spacing w:before="0" w:line="240" w:lineRule="auto"/>
        <w:jc w:val="left"/>
        <w:rPr>
          <w:sz w:val="21"/>
          <w:szCs w:val="28"/>
          <w:rtl/>
          <w:lang w:bidi="ar-EG"/>
        </w:rPr>
      </w:pPr>
      <w:r>
        <w:rPr>
          <w:sz w:val="21"/>
          <w:szCs w:val="28"/>
          <w:lang w:bidi="ar-EG"/>
        </w:rPr>
        <w:t>5</w:t>
      </w:r>
      <w:r>
        <w:rPr>
          <w:rFonts w:hint="cs"/>
          <w:sz w:val="21"/>
          <w:szCs w:val="28"/>
          <w:rtl/>
          <w:lang w:bidi="ar-EG"/>
        </w:rPr>
        <w:tab/>
        <w:t>وفي أعقاب المهلة المذكورة أعلاه (</w:t>
      </w:r>
      <w:r w:rsidRPr="0002546D">
        <w:rPr>
          <w:b/>
          <w:bCs/>
          <w:sz w:val="21"/>
          <w:szCs w:val="28"/>
          <w:lang w:bidi="ar-EG"/>
        </w:rPr>
        <w:t>18</w:t>
      </w:r>
      <w:r w:rsidRPr="0002546D">
        <w:rPr>
          <w:rFonts w:hint="cs"/>
          <w:b/>
          <w:bCs/>
          <w:sz w:val="21"/>
          <w:szCs w:val="28"/>
          <w:rtl/>
          <w:lang w:bidi="ar-EG"/>
        </w:rPr>
        <w:t xml:space="preserve"> أبريل </w:t>
      </w:r>
      <w:r w:rsidRPr="0002546D">
        <w:rPr>
          <w:b/>
          <w:bCs/>
          <w:sz w:val="21"/>
          <w:szCs w:val="28"/>
          <w:lang w:bidi="ar-EG"/>
        </w:rPr>
        <w:t>2011</w:t>
      </w:r>
      <w:r>
        <w:rPr>
          <w:rFonts w:hint="cs"/>
          <w:sz w:val="21"/>
          <w:szCs w:val="28"/>
          <w:rtl/>
          <w:lang w:bidi="ar-EG"/>
        </w:rPr>
        <w:t xml:space="preserve">)، سوف يعلن مدير مكتب </w:t>
      </w:r>
      <w:proofErr w:type="spellStart"/>
      <w:r>
        <w:rPr>
          <w:rFonts w:hint="cs"/>
          <w:sz w:val="21"/>
          <w:szCs w:val="28"/>
          <w:rtl/>
          <w:lang w:bidi="ar-EG"/>
        </w:rPr>
        <w:t>تقييس</w:t>
      </w:r>
      <w:proofErr w:type="spellEnd"/>
      <w:r>
        <w:rPr>
          <w:rFonts w:hint="cs"/>
          <w:sz w:val="21"/>
          <w:szCs w:val="28"/>
          <w:rtl/>
          <w:lang w:bidi="ar-EG"/>
        </w:rPr>
        <w:t xml:space="preserve"> الاتصالات في رسالة معممة، نتيجة المشاورة.</w:t>
      </w:r>
    </w:p>
    <w:p w:rsidR="003D6118" w:rsidRDefault="003D6118" w:rsidP="001D1C4C">
      <w:pPr>
        <w:spacing w:before="0" w:line="240" w:lineRule="auto"/>
        <w:rPr>
          <w:sz w:val="21"/>
          <w:szCs w:val="28"/>
          <w:rtl/>
          <w:lang w:bidi="ar-EG"/>
        </w:rPr>
      </w:pPr>
      <w:r>
        <w:rPr>
          <w:rFonts w:hint="cs"/>
          <w:sz w:val="21"/>
          <w:szCs w:val="28"/>
          <w:rtl/>
          <w:lang w:bidi="ar-EG"/>
        </w:rPr>
        <w:t>وتفضلوا بقبول فائق التقدير والاحترام.</w:t>
      </w:r>
    </w:p>
    <w:p w:rsidR="003D6118" w:rsidRDefault="003D6118" w:rsidP="004D080E">
      <w:pPr>
        <w:spacing w:before="600" w:line="240" w:lineRule="auto"/>
        <w:jc w:val="left"/>
        <w:rPr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 w:rsidRPr="003F6932">
        <w:rPr>
          <w:rtl/>
          <w:lang w:bidi="ar-EG"/>
        </w:rPr>
        <w:br/>
      </w:r>
      <w:r>
        <w:rPr>
          <w:rFonts w:hint="cs"/>
          <w:sz w:val="21"/>
          <w:szCs w:val="28"/>
          <w:rtl/>
          <w:lang w:bidi="ar-EG"/>
        </w:rPr>
        <w:t xml:space="preserve">مدير مكتب </w:t>
      </w:r>
      <w:proofErr w:type="spellStart"/>
      <w:r>
        <w:rPr>
          <w:rFonts w:hint="cs"/>
          <w:sz w:val="21"/>
          <w:szCs w:val="28"/>
          <w:rtl/>
          <w:lang w:bidi="ar-EG"/>
        </w:rPr>
        <w:t>تقييس</w:t>
      </w:r>
      <w:proofErr w:type="spellEnd"/>
      <w:r>
        <w:rPr>
          <w:rFonts w:hint="cs"/>
          <w:sz w:val="21"/>
          <w:szCs w:val="28"/>
          <w:rtl/>
          <w:lang w:bidi="ar-EG"/>
        </w:rPr>
        <w:t xml:space="preserve"> الاتصالات</w:t>
      </w:r>
      <w:r w:rsidR="001D1C4C">
        <w:rPr>
          <w:sz w:val="21"/>
          <w:szCs w:val="28"/>
          <w:lang w:bidi="ar-EG"/>
        </w:rPr>
        <w:br/>
      </w:r>
      <w:r w:rsidRPr="006057E7">
        <w:rPr>
          <w:rFonts w:hint="cs"/>
          <w:b/>
          <w:bCs/>
          <w:sz w:val="21"/>
          <w:szCs w:val="28"/>
          <w:rtl/>
          <w:lang w:bidi="ar-EG"/>
        </w:rPr>
        <w:t>الملحقات:</w:t>
      </w:r>
      <w:r>
        <w:rPr>
          <w:rFonts w:hint="cs"/>
          <w:sz w:val="21"/>
          <w:szCs w:val="28"/>
          <w:rtl/>
          <w:lang w:bidi="ar-EG"/>
        </w:rPr>
        <w:t xml:space="preserve"> </w:t>
      </w:r>
      <w:r>
        <w:rPr>
          <w:sz w:val="21"/>
          <w:szCs w:val="28"/>
          <w:lang w:bidi="ar-EG"/>
        </w:rPr>
        <w:t>1</w:t>
      </w:r>
    </w:p>
    <w:p w:rsidR="003D6118" w:rsidRDefault="003D6118" w:rsidP="00CF02D9">
      <w:pPr>
        <w:pStyle w:val="AnnexNotitle"/>
        <w:rPr>
          <w:sz w:val="22"/>
          <w:szCs w:val="30"/>
          <w:lang w:bidi="ar-EG"/>
        </w:rPr>
      </w:pPr>
      <w:r w:rsidRPr="00C576A8">
        <w:rPr>
          <w:rFonts w:ascii="Times New Roman" w:hint="cs"/>
          <w:bCs/>
          <w:rtl/>
          <w:lang w:bidi="ar-EG"/>
        </w:rPr>
        <w:lastRenderedPageBreak/>
        <w:t>الملح</w:t>
      </w:r>
      <w:r w:rsidR="00D8548B" w:rsidRPr="00C576A8">
        <w:rPr>
          <w:rFonts w:ascii="Times New Roman" w:hint="cs"/>
          <w:bCs/>
          <w:rtl/>
          <w:lang w:bidi="ar-EG"/>
        </w:rPr>
        <w:t>ـ</w:t>
      </w:r>
      <w:r w:rsidRPr="00C576A8">
        <w:rPr>
          <w:rFonts w:ascii="Times New Roman" w:hint="cs"/>
          <w:bCs/>
          <w:rtl/>
          <w:lang w:bidi="ar-EG"/>
        </w:rPr>
        <w:t xml:space="preserve">ق </w:t>
      </w:r>
      <w:r w:rsidRPr="00C576A8">
        <w:rPr>
          <w:rFonts w:ascii="Times New Roman"/>
          <w:bCs/>
          <w:lang w:bidi="ar-EG"/>
        </w:rPr>
        <w:t>1</w:t>
      </w:r>
      <w:r w:rsidR="00D8548B">
        <w:rPr>
          <w:rFonts w:hint="cs"/>
          <w:rtl/>
          <w:lang w:bidi="ar-EG"/>
        </w:rPr>
        <w:br/>
      </w:r>
      <w:r w:rsidRPr="00D8548B">
        <w:rPr>
          <w:rFonts w:hint="cs"/>
          <w:sz w:val="22"/>
          <w:szCs w:val="30"/>
          <w:rtl/>
          <w:lang w:bidi="ar-EG"/>
        </w:rPr>
        <w:t xml:space="preserve">(بالرسالة المعممة رقم </w:t>
      </w:r>
      <w:r w:rsidRPr="00CF02D9">
        <w:rPr>
          <w:rFonts w:ascii="Times New Roman"/>
          <w:b w:val="0"/>
          <w:sz w:val="22"/>
          <w:szCs w:val="30"/>
          <w:lang w:bidi="ar-EG"/>
        </w:rPr>
        <w:t>168</w:t>
      </w:r>
      <w:r w:rsidRPr="00D8548B">
        <w:rPr>
          <w:rFonts w:hint="cs"/>
          <w:sz w:val="22"/>
          <w:szCs w:val="30"/>
          <w:rtl/>
          <w:lang w:bidi="ar-EG"/>
        </w:rPr>
        <w:t xml:space="preserve"> لمكتب </w:t>
      </w:r>
      <w:proofErr w:type="spellStart"/>
      <w:r w:rsidRPr="00D8548B">
        <w:rPr>
          <w:rFonts w:hint="cs"/>
          <w:sz w:val="22"/>
          <w:szCs w:val="30"/>
          <w:rtl/>
          <w:lang w:bidi="ar-EG"/>
        </w:rPr>
        <w:t>تقييس</w:t>
      </w:r>
      <w:proofErr w:type="spellEnd"/>
      <w:r w:rsidRPr="00D8548B">
        <w:rPr>
          <w:rFonts w:hint="cs"/>
          <w:sz w:val="22"/>
          <w:szCs w:val="30"/>
          <w:rtl/>
          <w:lang w:bidi="ar-EG"/>
        </w:rPr>
        <w:t xml:space="preserve"> الاتصالات)</w:t>
      </w:r>
    </w:p>
    <w:p w:rsidR="004D080E" w:rsidRPr="004D080E" w:rsidRDefault="004D080E" w:rsidP="004D080E">
      <w:pPr>
        <w:rPr>
          <w:rtl/>
          <w:lang w:val="en-GB" w:bidi="ar-EG"/>
        </w:rPr>
      </w:pPr>
    </w:p>
    <w:p w:rsidR="003D6118" w:rsidRPr="00D8548B" w:rsidRDefault="003D6118" w:rsidP="0002546D">
      <w:pPr>
        <w:pStyle w:val="Headingb"/>
        <w:spacing w:before="480"/>
        <w:jc w:val="center"/>
        <w:rPr>
          <w:rFonts w:ascii="Times New Roman Bold" w:hAnsi="Times New Roman Bold"/>
          <w:bCs/>
          <w:rtl/>
          <w:lang w:bidi="ar-EG"/>
        </w:rPr>
      </w:pPr>
      <w:r w:rsidRPr="00D8548B">
        <w:rPr>
          <w:rFonts w:ascii="Times New Roman Bold" w:hAnsi="Times New Roman Bold" w:hint="cs"/>
          <w:bCs/>
          <w:rtl/>
          <w:lang w:bidi="ar-EG"/>
        </w:rPr>
        <w:t xml:space="preserve">أسباب إلغاء المسألتين </w:t>
      </w:r>
      <w:r w:rsidRPr="00D8548B">
        <w:rPr>
          <w:rFonts w:ascii="Times New Roman Bold" w:hAnsi="Times New Roman Bold"/>
          <w:bCs/>
          <w:lang w:bidi="ar-EG"/>
        </w:rPr>
        <w:t>1/13</w:t>
      </w:r>
      <w:r w:rsidRPr="00D8548B">
        <w:rPr>
          <w:rFonts w:ascii="Times New Roman Bold" w:hAnsi="Times New Roman Bold" w:hint="cs"/>
          <w:bCs/>
          <w:rtl/>
          <w:lang w:bidi="ar-EG"/>
        </w:rPr>
        <w:t xml:space="preserve"> و</w:t>
      </w:r>
      <w:r w:rsidRPr="00D8548B">
        <w:rPr>
          <w:rFonts w:ascii="Times New Roman Bold" w:hAnsi="Times New Roman Bold"/>
          <w:bCs/>
          <w:lang w:bidi="ar-EG"/>
        </w:rPr>
        <w:t>2/13</w:t>
      </w:r>
    </w:p>
    <w:p w:rsidR="003D6118" w:rsidRDefault="003D6118" w:rsidP="00C9224C">
      <w:pPr>
        <w:rPr>
          <w:lang w:bidi="ar-EG"/>
        </w:rPr>
      </w:pPr>
      <w:r>
        <w:rPr>
          <w:rFonts w:hint="cs"/>
          <w:rtl/>
          <w:lang w:bidi="ar-EG"/>
        </w:rPr>
        <w:t xml:space="preserve">وافقت لجنة الدراسات </w:t>
      </w:r>
      <w:r>
        <w:rPr>
          <w:lang w:bidi="ar-EG"/>
        </w:rPr>
        <w:t>13</w:t>
      </w:r>
      <w:r>
        <w:rPr>
          <w:rFonts w:hint="cs"/>
          <w:rtl/>
          <w:lang w:bidi="ar-EG"/>
        </w:rPr>
        <w:t xml:space="preserve"> التابعة لقطاع </w:t>
      </w:r>
      <w:proofErr w:type="spellStart"/>
      <w:r>
        <w:rPr>
          <w:rFonts w:hint="cs"/>
          <w:rtl/>
          <w:lang w:bidi="ar-EG"/>
        </w:rPr>
        <w:t>تقييس</w:t>
      </w:r>
      <w:proofErr w:type="spellEnd"/>
      <w:r>
        <w:rPr>
          <w:rFonts w:hint="cs"/>
          <w:rtl/>
          <w:lang w:bidi="ar-EG"/>
        </w:rPr>
        <w:t xml:space="preserve"> الاتصالات على اقتراح إلغاء المسألة </w:t>
      </w:r>
      <w:r>
        <w:rPr>
          <w:lang w:bidi="ar-EG"/>
        </w:rPr>
        <w:t>1/13</w:t>
      </w:r>
      <w:r>
        <w:rPr>
          <w:rFonts w:hint="cs"/>
          <w:rtl/>
          <w:lang w:bidi="ar-EG"/>
        </w:rPr>
        <w:t xml:space="preserve"> (</w:t>
      </w:r>
      <w:r w:rsidRPr="00E31349">
        <w:rPr>
          <w:rFonts w:hint="cs"/>
          <w:i/>
          <w:iCs/>
          <w:rtl/>
          <w:lang w:bidi="ar-EG"/>
        </w:rPr>
        <w:t>التنسيق والتخطيط</w:t>
      </w:r>
      <w:r>
        <w:rPr>
          <w:rFonts w:hint="cs"/>
          <w:rtl/>
          <w:lang w:bidi="ar-EG"/>
        </w:rPr>
        <w:t xml:space="preserve">) والمسألة </w:t>
      </w:r>
      <w:r>
        <w:rPr>
          <w:lang w:bidi="ar-EG"/>
        </w:rPr>
        <w:t>2/13</w:t>
      </w:r>
      <w:r>
        <w:rPr>
          <w:rFonts w:hint="cs"/>
          <w:rtl/>
          <w:lang w:bidi="ar-EG"/>
        </w:rPr>
        <w:t xml:space="preserve"> (</w:t>
      </w:r>
      <w:r w:rsidRPr="00E31349">
        <w:rPr>
          <w:rFonts w:eastAsia="SimSun"/>
          <w:i/>
          <w:iCs/>
          <w:noProof/>
          <w:rtl/>
          <w:lang w:bidi="ar-EG"/>
        </w:rPr>
        <w:t>مصطلحات الشبكة</w:t>
      </w:r>
      <w:r>
        <w:rPr>
          <w:rFonts w:hint="cs"/>
          <w:rtl/>
          <w:lang w:bidi="ar-EG"/>
        </w:rPr>
        <w:t>) نظراً لأنه تم دمج هاتين المسألتين</w:t>
      </w:r>
      <w:bookmarkStart w:id="1" w:name="_GoBack"/>
      <w:bookmarkEnd w:id="1"/>
      <w:r>
        <w:rPr>
          <w:rFonts w:hint="cs"/>
          <w:rtl/>
          <w:lang w:bidi="ar-EG"/>
        </w:rPr>
        <w:t xml:space="preserve"> لتشكيل مسألة جديدة </w:t>
      </w:r>
      <w:r>
        <w:rPr>
          <w:lang w:bidi="ar-EG"/>
        </w:rPr>
        <w:t>25/13</w:t>
      </w:r>
      <w:r>
        <w:rPr>
          <w:rFonts w:hint="cs"/>
          <w:rtl/>
          <w:lang w:bidi="ar-EG"/>
        </w:rPr>
        <w:t xml:space="preserve"> (</w:t>
      </w:r>
      <w:r w:rsidRPr="00E31349">
        <w:rPr>
          <w:rFonts w:hint="cs"/>
          <w:i/>
          <w:iCs/>
          <w:rtl/>
          <w:lang w:bidi="ar-EG"/>
        </w:rPr>
        <w:t>التنسيق والتخطيط والمصطلحات</w:t>
      </w:r>
      <w:r>
        <w:rPr>
          <w:rFonts w:hint="cs"/>
          <w:rtl/>
          <w:lang w:bidi="ar-EG"/>
        </w:rPr>
        <w:t xml:space="preserve">) (انظر الرسالة المعممة رقم </w:t>
      </w:r>
      <w:r>
        <w:rPr>
          <w:lang w:bidi="ar-EG"/>
        </w:rPr>
        <w:t>167</w:t>
      </w:r>
      <w:r>
        <w:rPr>
          <w:rFonts w:hint="cs"/>
          <w:rtl/>
          <w:lang w:bidi="ar-EG"/>
        </w:rPr>
        <w:t xml:space="preserve"> لمكتب </w:t>
      </w:r>
      <w:proofErr w:type="spellStart"/>
      <w:r>
        <w:rPr>
          <w:rFonts w:hint="cs"/>
          <w:rtl/>
          <w:lang w:bidi="ar-EG"/>
        </w:rPr>
        <w:t>تقييس</w:t>
      </w:r>
      <w:proofErr w:type="spellEnd"/>
      <w:r>
        <w:rPr>
          <w:rFonts w:hint="cs"/>
          <w:rtl/>
          <w:lang w:bidi="ar-EG"/>
        </w:rPr>
        <w:t xml:space="preserve"> الاتصالات).</w:t>
      </w:r>
    </w:p>
    <w:p w:rsidR="004D080E" w:rsidRDefault="004D080E" w:rsidP="00C9224C">
      <w:pPr>
        <w:rPr>
          <w:rtl/>
          <w:lang w:bidi="ar-EG"/>
        </w:rPr>
      </w:pPr>
    </w:p>
    <w:p w:rsidR="003D6118" w:rsidRPr="00D8548B" w:rsidRDefault="003D6118" w:rsidP="00D8548B">
      <w:pPr>
        <w:pStyle w:val="Headingb"/>
        <w:spacing w:before="480"/>
        <w:jc w:val="center"/>
        <w:rPr>
          <w:rFonts w:ascii="Times New Roman Bold" w:hAnsi="Times New Roman Bold"/>
          <w:bCs/>
          <w:rtl/>
          <w:lang w:bidi="ar-EG"/>
        </w:rPr>
      </w:pPr>
      <w:r w:rsidRPr="00D8548B">
        <w:rPr>
          <w:rFonts w:ascii="Times New Roman Bold" w:hAnsi="Times New Roman Bold" w:hint="cs"/>
          <w:bCs/>
          <w:rtl/>
          <w:lang w:bidi="ar-EG"/>
        </w:rPr>
        <w:t>أسباب إلغاء المسألتين</w:t>
      </w:r>
      <w:r w:rsidRPr="00D8548B">
        <w:rPr>
          <w:rFonts w:ascii="Times New Roman Bold" w:hAnsi="Times New Roman Bold" w:hint="cs"/>
          <w:bCs/>
          <w:rtl/>
        </w:rPr>
        <w:t xml:space="preserve"> </w:t>
      </w:r>
      <w:r w:rsidRPr="00D8548B">
        <w:rPr>
          <w:rFonts w:ascii="Times New Roman Bold" w:hAnsi="Times New Roman Bold"/>
          <w:bCs/>
        </w:rPr>
        <w:t>13/13</w:t>
      </w:r>
      <w:r w:rsidRPr="00D8548B">
        <w:rPr>
          <w:rFonts w:ascii="Times New Roman Bold" w:hAnsi="Times New Roman Bold" w:hint="cs"/>
          <w:bCs/>
          <w:rtl/>
          <w:lang w:bidi="ar-EG"/>
        </w:rPr>
        <w:t xml:space="preserve"> و</w:t>
      </w:r>
      <w:r w:rsidRPr="00D8548B">
        <w:rPr>
          <w:rFonts w:ascii="Times New Roman Bold" w:hAnsi="Times New Roman Bold"/>
          <w:bCs/>
          <w:lang w:bidi="ar-EG"/>
        </w:rPr>
        <w:t>14/13</w:t>
      </w:r>
    </w:p>
    <w:p w:rsidR="004579B5" w:rsidRPr="00D7198E" w:rsidRDefault="003D6118" w:rsidP="00EC593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وافقت لجنة الدراسات </w:t>
      </w:r>
      <w:r>
        <w:rPr>
          <w:lang w:bidi="ar-EG"/>
        </w:rPr>
        <w:t>13</w:t>
      </w:r>
      <w:r>
        <w:rPr>
          <w:rFonts w:hint="cs"/>
          <w:rtl/>
          <w:lang w:bidi="ar-EG"/>
        </w:rPr>
        <w:t xml:space="preserve"> التابعة لقطاع </w:t>
      </w:r>
      <w:proofErr w:type="spellStart"/>
      <w:r>
        <w:rPr>
          <w:rFonts w:hint="cs"/>
          <w:rtl/>
          <w:lang w:bidi="ar-EG"/>
        </w:rPr>
        <w:t>تقييس</w:t>
      </w:r>
      <w:proofErr w:type="spellEnd"/>
      <w:r>
        <w:rPr>
          <w:rFonts w:hint="cs"/>
          <w:rtl/>
          <w:lang w:bidi="ar-EG"/>
        </w:rPr>
        <w:t xml:space="preserve"> الاتصالات على اقتراح إلغاء المسألة </w:t>
      </w:r>
      <w:r>
        <w:rPr>
          <w:lang w:bidi="ar-EG"/>
        </w:rPr>
        <w:t>13/13</w:t>
      </w:r>
      <w:r>
        <w:rPr>
          <w:rFonts w:hint="cs"/>
          <w:rtl/>
          <w:lang w:bidi="ar-EG"/>
        </w:rPr>
        <w:t xml:space="preserve"> (</w:t>
      </w:r>
      <w:r w:rsidRPr="0041133C">
        <w:rPr>
          <w:rFonts w:eastAsia="SimSun"/>
          <w:i/>
          <w:iCs/>
          <w:noProof/>
          <w:rtl/>
          <w:lang w:bidi="ar-EG"/>
        </w:rPr>
        <w:t>الانتقال التدريجي إلى شبكات الجيل التالي</w:t>
      </w:r>
      <w:r>
        <w:rPr>
          <w:rFonts w:hint="cs"/>
          <w:rtl/>
          <w:lang w:bidi="ar-EG"/>
        </w:rPr>
        <w:t xml:space="preserve">) والمسألة </w:t>
      </w:r>
      <w:r>
        <w:rPr>
          <w:lang w:bidi="ar-EG"/>
        </w:rPr>
        <w:t>14/13</w:t>
      </w:r>
      <w:r>
        <w:rPr>
          <w:rFonts w:hint="cs"/>
          <w:rtl/>
          <w:lang w:bidi="ar-EG"/>
        </w:rPr>
        <w:t xml:space="preserve"> (</w:t>
      </w:r>
      <w:r w:rsidRPr="0041133C">
        <w:rPr>
          <w:rFonts w:eastAsia="SimSun"/>
          <w:i/>
          <w:iCs/>
          <w:noProof/>
          <w:rtl/>
          <w:lang w:bidi="ar-EG"/>
        </w:rPr>
        <w:t>سيناريوهات الخدمة ونماذج النشر في شبكات الجيل التالي</w:t>
      </w:r>
      <w:r>
        <w:rPr>
          <w:rFonts w:hint="cs"/>
          <w:rtl/>
          <w:lang w:bidi="ar-EG"/>
        </w:rPr>
        <w:t xml:space="preserve">) نظراً لأنه تم دمج هاتين المسألتين لتشكيل مسألة جديدة </w:t>
      </w:r>
      <w:r>
        <w:rPr>
          <w:lang w:bidi="ar-EG"/>
        </w:rPr>
        <w:t>24/13</w:t>
      </w:r>
      <w:r>
        <w:rPr>
          <w:rFonts w:hint="cs"/>
          <w:rtl/>
          <w:lang w:bidi="ar-EG"/>
        </w:rPr>
        <w:t xml:space="preserve"> (</w:t>
      </w:r>
      <w:r w:rsidRPr="0084734D">
        <w:rPr>
          <w:rFonts w:eastAsia="SimSun"/>
          <w:i/>
          <w:iCs/>
          <w:noProof/>
          <w:rtl/>
          <w:lang w:bidi="ar-EG"/>
        </w:rPr>
        <w:t>سيناريوهات الخدمة ونماذج النشر</w:t>
      </w:r>
      <w:r w:rsidRPr="0084734D">
        <w:rPr>
          <w:rFonts w:hint="cs"/>
          <w:i/>
          <w:iCs/>
          <w:rtl/>
          <w:lang w:bidi="ar-EG"/>
        </w:rPr>
        <w:t xml:space="preserve"> ومسألة الانتقال</w:t>
      </w:r>
      <w:r>
        <w:rPr>
          <w:rFonts w:hint="cs"/>
          <w:rtl/>
          <w:lang w:bidi="ar-EG"/>
        </w:rPr>
        <w:t xml:space="preserve">) (انظر الرسالة المعممة رقم </w:t>
      </w:r>
      <w:r>
        <w:rPr>
          <w:lang w:bidi="ar-EG"/>
        </w:rPr>
        <w:t>167</w:t>
      </w:r>
      <w:r>
        <w:rPr>
          <w:rFonts w:hint="cs"/>
          <w:rtl/>
          <w:lang w:bidi="ar-EG"/>
        </w:rPr>
        <w:t xml:space="preserve"> لمكتب </w:t>
      </w:r>
      <w:proofErr w:type="spellStart"/>
      <w:r>
        <w:rPr>
          <w:rFonts w:hint="cs"/>
          <w:rtl/>
          <w:lang w:bidi="ar-EG"/>
        </w:rPr>
        <w:t>تقييس</w:t>
      </w:r>
      <w:proofErr w:type="spellEnd"/>
      <w:r>
        <w:rPr>
          <w:rFonts w:hint="cs"/>
          <w:rtl/>
          <w:lang w:bidi="ar-EG"/>
        </w:rPr>
        <w:t xml:space="preserve"> الاتصالات).</w:t>
      </w:r>
    </w:p>
    <w:p w:rsidR="00222B80" w:rsidRPr="00637FB5" w:rsidRDefault="00222B80" w:rsidP="00222B80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</w:t>
      </w:r>
    </w:p>
    <w:sectPr w:rsidR="00222B80" w:rsidRPr="00637FB5" w:rsidSect="00492C16">
      <w:headerReference w:type="default" r:id="rId8"/>
      <w:footerReference w:type="default" r:id="rId9"/>
      <w:footerReference w:type="first" r:id="rId10"/>
      <w:pgSz w:w="11901" w:h="16840" w:code="9"/>
      <w:pgMar w:top="1134" w:right="1134" w:bottom="113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C4C" w:rsidRDefault="001D1C4C">
      <w:r>
        <w:separator/>
      </w:r>
    </w:p>
  </w:endnote>
  <w:endnote w:type="continuationSeparator" w:id="0">
    <w:p w:rsidR="001D1C4C" w:rsidRDefault="001D1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Bk BT">
    <w:altName w:val="Futura Lt BT"/>
    <w:charset w:val="00"/>
    <w:family w:val="swiss"/>
    <w:pitch w:val="variable"/>
    <w:sig w:usb0="00000001" w:usb1="1000204A" w:usb2="00000000" w:usb3="00000000" w:csb0="0000001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C4C" w:rsidRPr="004D080E" w:rsidRDefault="004D080E" w:rsidP="00CF02D9">
    <w:pPr>
      <w:pStyle w:val="Footer"/>
      <w:tabs>
        <w:tab w:val="clear" w:pos="4703"/>
        <w:tab w:val="clear" w:pos="9406"/>
        <w:tab w:val="center" w:pos="5812"/>
        <w:tab w:val="right" w:pos="9639"/>
      </w:tabs>
      <w:bidi w:val="0"/>
      <w:rPr>
        <w:sz w:val="16"/>
        <w:szCs w:val="16"/>
        <w:lang w:val="fr-CH"/>
      </w:rPr>
    </w:pPr>
    <w:r w:rsidRPr="004D080E">
      <w:rPr>
        <w:sz w:val="16"/>
        <w:szCs w:val="16"/>
        <w:lang w:val="fr-CH"/>
      </w:rPr>
      <w:t>ITU-T\BUREAU\CIRC\168A.DOC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1D1C4C" w:rsidRPr="00CF02D9">
      <w:tc>
        <w:tcPr>
          <w:tcW w:w="10149" w:type="dxa"/>
        </w:tcPr>
        <w:p w:rsidR="001D1C4C" w:rsidRPr="00CF02D9" w:rsidRDefault="001D1C4C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bidi w:val="0"/>
            <w:spacing w:line="240" w:lineRule="auto"/>
            <w:rPr>
              <w:rFonts w:ascii="Futura Bk BT" w:hAnsi="Futura Bk BT"/>
              <w:sz w:val="18"/>
              <w:szCs w:val="18"/>
              <w:lang w:val="fr-FR"/>
            </w:rPr>
          </w:pPr>
          <w:r w:rsidRPr="00CF02D9">
            <w:rPr>
              <w:rFonts w:ascii="Futura Bk BT" w:hAnsi="Futura Bk BT"/>
              <w:sz w:val="18"/>
              <w:szCs w:val="18"/>
              <w:lang w:val="fr-FR"/>
            </w:rPr>
            <w:t>Place des Nations</w:t>
          </w:r>
          <w:r w:rsidRPr="00CF02D9">
            <w:rPr>
              <w:rFonts w:ascii="Futura Bk BT" w:hAnsi="Futura Bk BT"/>
              <w:sz w:val="18"/>
              <w:szCs w:val="18"/>
              <w:lang w:val="fr-FR"/>
            </w:rPr>
            <w:tab/>
          </w:r>
          <w:proofErr w:type="spellStart"/>
          <w:r w:rsidRPr="00CF02D9">
            <w:rPr>
              <w:rFonts w:ascii="Futura Bk BT" w:hAnsi="Futura Bk BT"/>
              <w:sz w:val="18"/>
              <w:szCs w:val="18"/>
              <w:lang w:val="fr-FR"/>
            </w:rPr>
            <w:t>Telephone</w:t>
          </w:r>
          <w:proofErr w:type="spellEnd"/>
          <w:r w:rsidRPr="00CF02D9">
            <w:rPr>
              <w:rFonts w:ascii="Futura Bk BT" w:hAnsi="Futura Bk BT"/>
              <w:sz w:val="18"/>
              <w:szCs w:val="18"/>
              <w:lang w:val="fr-FR"/>
            </w:rPr>
            <w:t xml:space="preserve"> </w:t>
          </w:r>
          <w:r w:rsidRPr="00CF02D9">
            <w:rPr>
              <w:rFonts w:ascii="Futura Bk BT" w:hAnsi="Futura Bk BT" w:hint="cs"/>
              <w:sz w:val="18"/>
              <w:szCs w:val="18"/>
              <w:rtl/>
              <w:lang w:val="fr-FR"/>
            </w:rPr>
            <w:tab/>
          </w:r>
          <w:r w:rsidRPr="00CF02D9">
            <w:rPr>
              <w:rFonts w:ascii="Futura Bk BT" w:hAnsi="Futura Bk BT"/>
              <w:sz w:val="18"/>
              <w:szCs w:val="18"/>
              <w:rtl/>
              <w:lang w:val="fr-FR"/>
            </w:rPr>
            <w:tab/>
          </w:r>
          <w:r w:rsidRPr="00CF02D9">
            <w:rPr>
              <w:rFonts w:ascii="Futura Bk BT" w:hAnsi="Futura Bk BT"/>
              <w:sz w:val="18"/>
              <w:szCs w:val="18"/>
              <w:lang w:val="fr-FR"/>
            </w:rPr>
            <w:tab/>
            <w:t>+41 22 730 51 11</w:t>
          </w:r>
          <w:r w:rsidRPr="00CF02D9">
            <w:rPr>
              <w:rFonts w:ascii="Futura Bk BT" w:hAnsi="Futura Bk BT"/>
              <w:sz w:val="18"/>
              <w:szCs w:val="18"/>
              <w:lang w:val="fr-FR"/>
            </w:rPr>
            <w:tab/>
          </w:r>
          <w:proofErr w:type="spellStart"/>
          <w:r w:rsidRPr="00CF02D9">
            <w:rPr>
              <w:rFonts w:ascii="Futura Bk BT" w:hAnsi="Futura Bk BT"/>
              <w:sz w:val="18"/>
              <w:szCs w:val="18"/>
              <w:lang w:val="fr-FR"/>
            </w:rPr>
            <w:t>Telex</w:t>
          </w:r>
          <w:proofErr w:type="spellEnd"/>
          <w:r w:rsidRPr="00CF02D9">
            <w:rPr>
              <w:rFonts w:ascii="Futura Bk BT" w:hAnsi="Futura Bk BT"/>
              <w:sz w:val="18"/>
              <w:szCs w:val="18"/>
              <w:lang w:val="fr-FR"/>
            </w:rPr>
            <w:t xml:space="preserve"> 421 000 </w:t>
          </w:r>
          <w:proofErr w:type="spellStart"/>
          <w:r w:rsidRPr="00CF02D9">
            <w:rPr>
              <w:rFonts w:ascii="Futura Bk BT" w:hAnsi="Futura Bk BT"/>
              <w:sz w:val="18"/>
              <w:szCs w:val="18"/>
              <w:lang w:val="fr-FR"/>
            </w:rPr>
            <w:t>uit</w:t>
          </w:r>
          <w:proofErr w:type="spellEnd"/>
          <w:r w:rsidRPr="00CF02D9">
            <w:rPr>
              <w:rFonts w:ascii="Futura Bk BT" w:hAnsi="Futura Bk BT"/>
              <w:sz w:val="18"/>
              <w:szCs w:val="18"/>
              <w:lang w:val="fr-FR"/>
            </w:rPr>
            <w:t xml:space="preserve"> </w:t>
          </w:r>
          <w:proofErr w:type="spellStart"/>
          <w:r w:rsidRPr="00CF02D9">
            <w:rPr>
              <w:rFonts w:ascii="Futura Bk BT" w:hAnsi="Futura Bk BT"/>
              <w:sz w:val="18"/>
              <w:szCs w:val="18"/>
              <w:lang w:val="fr-FR"/>
            </w:rPr>
            <w:t>ch</w:t>
          </w:r>
          <w:proofErr w:type="spellEnd"/>
          <w:r w:rsidRPr="00CF02D9">
            <w:rPr>
              <w:rFonts w:ascii="Futura Bk BT" w:hAnsi="Futura Bk BT"/>
              <w:sz w:val="18"/>
              <w:szCs w:val="18"/>
              <w:lang w:val="fr-FR"/>
            </w:rPr>
            <w:tab/>
            <w:t>E-mail:</w:t>
          </w:r>
          <w:r w:rsidRPr="00CF02D9">
            <w:rPr>
              <w:rFonts w:ascii="Futura Bk BT" w:hAnsi="Futura Bk BT"/>
              <w:sz w:val="18"/>
              <w:szCs w:val="18"/>
              <w:lang w:val="fr-FR"/>
            </w:rPr>
            <w:tab/>
            <w:t>itumail@itu.int</w:t>
          </w:r>
        </w:p>
        <w:p w:rsidR="001D1C4C" w:rsidRPr="00CF02D9" w:rsidRDefault="001D1C4C" w:rsidP="00A26EA0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744"/>
              <w:tab w:val="left" w:pos="9284"/>
              <w:tab w:val="right" w:pos="10858"/>
            </w:tabs>
            <w:bidi w:val="0"/>
            <w:spacing w:before="0" w:line="240" w:lineRule="auto"/>
            <w:rPr>
              <w:rFonts w:ascii="Futura Bk BT" w:hAnsi="Futura Bk BT"/>
              <w:sz w:val="18"/>
              <w:szCs w:val="18"/>
              <w:rtl/>
              <w:lang w:bidi="ar-EG"/>
            </w:rPr>
          </w:pPr>
          <w:r w:rsidRPr="00CF02D9">
            <w:rPr>
              <w:rFonts w:ascii="Futura Bk BT" w:hAnsi="Futura Bk BT"/>
              <w:sz w:val="18"/>
              <w:szCs w:val="18"/>
            </w:rPr>
            <w:t>CH-1211 Geneva 20</w:t>
          </w:r>
          <w:r w:rsidRPr="00CF02D9">
            <w:rPr>
              <w:rFonts w:ascii="Futura Bk BT" w:hAnsi="Futura Bk BT"/>
              <w:sz w:val="18"/>
              <w:szCs w:val="18"/>
            </w:rPr>
            <w:tab/>
          </w:r>
          <w:proofErr w:type="spellStart"/>
          <w:r w:rsidRPr="00CF02D9">
            <w:rPr>
              <w:rFonts w:ascii="Futura Bk BT" w:hAnsi="Futura Bk BT"/>
              <w:sz w:val="18"/>
              <w:szCs w:val="18"/>
            </w:rPr>
            <w:t>Telefax</w:t>
          </w:r>
          <w:proofErr w:type="spellEnd"/>
          <w:r w:rsidRPr="00CF02D9">
            <w:rPr>
              <w:rFonts w:ascii="Futura Bk BT" w:hAnsi="Futura Bk BT"/>
              <w:sz w:val="18"/>
              <w:szCs w:val="18"/>
            </w:rPr>
            <w:tab/>
            <w:t>Gr3:</w:t>
          </w:r>
          <w:r w:rsidRPr="00CF02D9">
            <w:rPr>
              <w:rFonts w:ascii="Futura Bk BT" w:hAnsi="Futura Bk BT"/>
              <w:sz w:val="18"/>
              <w:szCs w:val="18"/>
            </w:rPr>
            <w:tab/>
            <w:t>+41 22 733 72 56</w:t>
          </w:r>
          <w:r w:rsidRPr="00CF02D9">
            <w:rPr>
              <w:rFonts w:ascii="Futura Bk BT" w:hAnsi="Futura Bk BT"/>
              <w:sz w:val="18"/>
              <w:szCs w:val="18"/>
            </w:rPr>
            <w:tab/>
            <w:t>Telegram ITU GENEVE</w:t>
          </w:r>
          <w:r w:rsidRPr="00CF02D9">
            <w:rPr>
              <w:rFonts w:ascii="Futura Bk BT" w:hAnsi="Futura Bk BT"/>
              <w:sz w:val="18"/>
              <w:szCs w:val="18"/>
            </w:rPr>
            <w:tab/>
          </w:r>
          <w:hyperlink r:id="rId1" w:history="1">
            <w:r w:rsidRPr="00CF02D9">
              <w:rPr>
                <w:rStyle w:val="Hyperlink"/>
                <w:rFonts w:ascii="Futura Bk BT" w:hAnsi="Futura Bk BT"/>
                <w:sz w:val="18"/>
                <w:szCs w:val="18"/>
              </w:rPr>
              <w:t>www.itu.int</w:t>
            </w:r>
          </w:hyperlink>
        </w:p>
        <w:p w:rsidR="001D1C4C" w:rsidRPr="00CF02D9" w:rsidRDefault="001D1C4C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bidi w:val="0"/>
            <w:spacing w:before="0" w:line="240" w:lineRule="auto"/>
            <w:rPr>
              <w:rFonts w:ascii="Verdana" w:hAnsi="Verdana"/>
              <w:sz w:val="18"/>
              <w:szCs w:val="18"/>
              <w:rtl/>
              <w:lang w:bidi="ar-EG"/>
            </w:rPr>
          </w:pPr>
          <w:r w:rsidRPr="00CF02D9">
            <w:rPr>
              <w:rFonts w:ascii="Futura Bk BT" w:hAnsi="Futura Bk BT"/>
              <w:sz w:val="18"/>
              <w:szCs w:val="18"/>
            </w:rPr>
            <w:t>Switzerland</w:t>
          </w:r>
          <w:r w:rsidRPr="00CF02D9">
            <w:rPr>
              <w:rFonts w:ascii="Futura Bk BT" w:hAnsi="Futura Bk BT"/>
              <w:sz w:val="18"/>
              <w:szCs w:val="18"/>
            </w:rPr>
            <w:tab/>
          </w:r>
          <w:r w:rsidRPr="00CF02D9">
            <w:rPr>
              <w:rFonts w:ascii="Futura Bk BT" w:hAnsi="Futura Bk BT"/>
              <w:sz w:val="18"/>
              <w:szCs w:val="18"/>
            </w:rPr>
            <w:tab/>
            <w:t>Gr4:</w:t>
          </w:r>
          <w:r w:rsidRPr="00CF02D9">
            <w:rPr>
              <w:rFonts w:ascii="Futura Bk BT" w:hAnsi="Futura Bk BT"/>
              <w:sz w:val="18"/>
              <w:szCs w:val="18"/>
            </w:rPr>
            <w:tab/>
            <w:t>+41 22 730 65 00</w:t>
          </w:r>
        </w:p>
      </w:tc>
    </w:tr>
  </w:tbl>
  <w:p w:rsidR="001D1C4C" w:rsidRDefault="001D1C4C" w:rsidP="00CF02D9">
    <w:pPr>
      <w:pStyle w:val="Footer"/>
      <w:tabs>
        <w:tab w:val="clear" w:pos="4703"/>
        <w:tab w:val="clear" w:pos="9406"/>
        <w:tab w:val="right" w:pos="9617"/>
      </w:tabs>
      <w:bidi w:val="0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C4C" w:rsidRDefault="001D1C4C">
      <w:r>
        <w:separator/>
      </w:r>
    </w:p>
  </w:footnote>
  <w:footnote w:type="continuationSeparator" w:id="0">
    <w:p w:rsidR="001D1C4C" w:rsidRDefault="001D1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C4C" w:rsidRDefault="001D1C4C" w:rsidP="008165EA">
    <w:pPr>
      <w:pStyle w:val="Header"/>
      <w:bidi w:val="0"/>
      <w:spacing w:before="0"/>
      <w:jc w:val="center"/>
    </w:pPr>
    <w:r>
      <w:t>-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080E">
      <w:rPr>
        <w:rStyle w:val="PageNumber"/>
        <w:noProof/>
      </w:rPr>
      <w:t>2</w:t>
    </w:r>
    <w:r>
      <w:rPr>
        <w:rStyle w:val="PageNumber"/>
      </w:rPr>
      <w:fldChar w:fldCharType="end"/>
    </w:r>
    <w:r>
      <w:t> 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4" w:dllVersion="512" w:checkStyle="1"/>
  <w:activeWritingStyle w:appName="MSWord" w:lang="fr-FR" w:vendorID="9" w:dllVersion="512" w:checkStyle="1"/>
  <w:proofState w:spelling="clean"/>
  <w:stylePaneFormatFilter w:val="3F01"/>
  <w:defaultTabStop w:val="79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F4B09"/>
    <w:rsid w:val="000132B7"/>
    <w:rsid w:val="0002546D"/>
    <w:rsid w:val="00064EC5"/>
    <w:rsid w:val="000A7621"/>
    <w:rsid w:val="000C1329"/>
    <w:rsid w:val="0010144A"/>
    <w:rsid w:val="001014A9"/>
    <w:rsid w:val="00127FFE"/>
    <w:rsid w:val="001629D1"/>
    <w:rsid w:val="00180899"/>
    <w:rsid w:val="0019658A"/>
    <w:rsid w:val="001D1C4C"/>
    <w:rsid w:val="001D1DF8"/>
    <w:rsid w:val="001D39B3"/>
    <w:rsid w:val="001D6103"/>
    <w:rsid w:val="001F6CD8"/>
    <w:rsid w:val="00222B80"/>
    <w:rsid w:val="00224522"/>
    <w:rsid w:val="00235C8A"/>
    <w:rsid w:val="002947F9"/>
    <w:rsid w:val="002B45A1"/>
    <w:rsid w:val="002E3F3A"/>
    <w:rsid w:val="00301350"/>
    <w:rsid w:val="00363E8E"/>
    <w:rsid w:val="00393E7C"/>
    <w:rsid w:val="003D6118"/>
    <w:rsid w:val="004067A6"/>
    <w:rsid w:val="00422171"/>
    <w:rsid w:val="004579B5"/>
    <w:rsid w:val="004603FF"/>
    <w:rsid w:val="0046057D"/>
    <w:rsid w:val="00461A25"/>
    <w:rsid w:val="00492C16"/>
    <w:rsid w:val="00496580"/>
    <w:rsid w:val="004D080E"/>
    <w:rsid w:val="004E1059"/>
    <w:rsid w:val="004E4BB7"/>
    <w:rsid w:val="00530A22"/>
    <w:rsid w:val="0054515F"/>
    <w:rsid w:val="00565C11"/>
    <w:rsid w:val="00575402"/>
    <w:rsid w:val="00591E68"/>
    <w:rsid w:val="005960F3"/>
    <w:rsid w:val="005D467E"/>
    <w:rsid w:val="005D488B"/>
    <w:rsid w:val="005E007E"/>
    <w:rsid w:val="005F33FD"/>
    <w:rsid w:val="00637FB5"/>
    <w:rsid w:val="00663396"/>
    <w:rsid w:val="006D49AD"/>
    <w:rsid w:val="007134DE"/>
    <w:rsid w:val="007149A7"/>
    <w:rsid w:val="00746048"/>
    <w:rsid w:val="00775E3D"/>
    <w:rsid w:val="007A3DC1"/>
    <w:rsid w:val="007A66C2"/>
    <w:rsid w:val="007A6984"/>
    <w:rsid w:val="008165EA"/>
    <w:rsid w:val="008226F2"/>
    <w:rsid w:val="0082673E"/>
    <w:rsid w:val="00866CFB"/>
    <w:rsid w:val="00867C14"/>
    <w:rsid w:val="008C2589"/>
    <w:rsid w:val="008D716A"/>
    <w:rsid w:val="009015FD"/>
    <w:rsid w:val="00906529"/>
    <w:rsid w:val="00911629"/>
    <w:rsid w:val="0093679C"/>
    <w:rsid w:val="00965582"/>
    <w:rsid w:val="00973D3C"/>
    <w:rsid w:val="0097651D"/>
    <w:rsid w:val="009B0414"/>
    <w:rsid w:val="009C5515"/>
    <w:rsid w:val="009F4B09"/>
    <w:rsid w:val="00A26EA0"/>
    <w:rsid w:val="00A47F04"/>
    <w:rsid w:val="00A655AC"/>
    <w:rsid w:val="00A83A6D"/>
    <w:rsid w:val="00AC58B1"/>
    <w:rsid w:val="00B06EFE"/>
    <w:rsid w:val="00B10464"/>
    <w:rsid w:val="00B232BD"/>
    <w:rsid w:val="00B7558A"/>
    <w:rsid w:val="00B805FD"/>
    <w:rsid w:val="00B85152"/>
    <w:rsid w:val="00BE4A26"/>
    <w:rsid w:val="00C42FC9"/>
    <w:rsid w:val="00C56944"/>
    <w:rsid w:val="00C56B45"/>
    <w:rsid w:val="00C576A8"/>
    <w:rsid w:val="00C91C75"/>
    <w:rsid w:val="00C9224C"/>
    <w:rsid w:val="00C96833"/>
    <w:rsid w:val="00CC30F9"/>
    <w:rsid w:val="00CF02D9"/>
    <w:rsid w:val="00CF2045"/>
    <w:rsid w:val="00D07074"/>
    <w:rsid w:val="00D7198E"/>
    <w:rsid w:val="00D807A7"/>
    <w:rsid w:val="00D82615"/>
    <w:rsid w:val="00D8548B"/>
    <w:rsid w:val="00D87242"/>
    <w:rsid w:val="00DE76C6"/>
    <w:rsid w:val="00E60082"/>
    <w:rsid w:val="00E76382"/>
    <w:rsid w:val="00E96B35"/>
    <w:rsid w:val="00EC5932"/>
    <w:rsid w:val="00ED5410"/>
    <w:rsid w:val="00EF729C"/>
    <w:rsid w:val="00F0698D"/>
    <w:rsid w:val="00F11BC4"/>
    <w:rsid w:val="00F167DC"/>
    <w:rsid w:val="00F318DD"/>
    <w:rsid w:val="00F51726"/>
    <w:rsid w:val="00FA545F"/>
    <w:rsid w:val="00FB6B6D"/>
    <w:rsid w:val="00FC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2C16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92C1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492C16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492C16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customStyle="1" w:styleId="AnnexNotitle">
    <w:name w:val="Annex_No &amp; title"/>
    <w:basedOn w:val="Normal"/>
    <w:next w:val="Normal"/>
    <w:rsid w:val="006633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6"/>
      <w:szCs w:val="36"/>
      <w:lang w:val="en-GB"/>
    </w:rPr>
  </w:style>
  <w:style w:type="paragraph" w:customStyle="1" w:styleId="Headingb">
    <w:name w:val="Heading_b"/>
    <w:basedOn w:val="Normal"/>
    <w:next w:val="Normal"/>
    <w:rsid w:val="006633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customStyle="1" w:styleId="AnnexNotitle">
    <w:name w:val="Annex_No &amp; title"/>
    <w:basedOn w:val="Normal"/>
    <w:next w:val="Normal"/>
    <w:rsid w:val="006633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6"/>
      <w:szCs w:val="36"/>
      <w:lang w:val="en-GB"/>
    </w:rPr>
  </w:style>
  <w:style w:type="paragraph" w:customStyle="1" w:styleId="Headingb">
    <w:name w:val="Heading_b"/>
    <w:basedOn w:val="Normal"/>
    <w:next w:val="Normal"/>
    <w:rsid w:val="006633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tsbsg13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blue\dfs\pool\ARA\ITU-T\BUREAU\CIRC\100\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362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2287</CharactersWithSpaces>
  <SharedDoc>false</SharedDoc>
  <HLinks>
    <vt:vector size="12" baseType="variant">
      <vt:variant>
        <vt:i4>5832781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5636166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schiffer</cp:lastModifiedBy>
  <cp:revision>3</cp:revision>
  <cp:lastPrinted>2011-03-09T11:24:00Z</cp:lastPrinted>
  <dcterms:created xsi:type="dcterms:W3CDTF">2011-03-09T11:08:00Z</dcterms:created>
  <dcterms:modified xsi:type="dcterms:W3CDTF">2011-03-09T11:24:00Z</dcterms:modified>
</cp:coreProperties>
</file>