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4C4144" w:rsidRPr="00BB01E0">
        <w:trPr>
          <w:cantSplit/>
        </w:trPr>
        <w:tc>
          <w:tcPr>
            <w:tcW w:w="6426" w:type="dxa"/>
            <w:vAlign w:val="center"/>
          </w:tcPr>
          <w:p w:rsidR="004C4144" w:rsidRPr="00BB01E0" w:rsidRDefault="004C4144" w:rsidP="00863812">
            <w:pPr>
              <w:tabs>
                <w:tab w:val="right" w:pos="8732"/>
              </w:tabs>
              <w:spacing w:before="0"/>
              <w:rPr>
                <w:rFonts w:ascii="Verdana" w:hAnsi="Verdana"/>
                <w:b/>
                <w:bCs/>
                <w:color w:val="FFFFFF"/>
                <w:sz w:val="26"/>
                <w:szCs w:val="26"/>
              </w:rPr>
            </w:pPr>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355" w:type="dxa"/>
            <w:vAlign w:val="center"/>
          </w:tcPr>
          <w:p w:rsidR="004C4144" w:rsidRPr="00BB01E0" w:rsidRDefault="007A0777" w:rsidP="00863812">
            <w:pPr>
              <w:spacing w:before="0"/>
              <w:jc w:val="right"/>
              <w:rPr>
                <w:rFonts w:ascii="Verdana" w:hAnsi="Verdana"/>
                <w:color w:val="FFFFFF"/>
                <w:sz w:val="26"/>
                <w:szCs w:val="26"/>
              </w:rPr>
            </w:pPr>
            <w:bookmarkStart w:id="0" w:name="ditulogo"/>
            <w:bookmarkEnd w:id="0"/>
            <w:r>
              <w:rPr>
                <w:rFonts w:ascii="Verdana" w:hAnsi="Verdana"/>
                <w:b/>
                <w:bCs/>
                <w:noProof/>
                <w:color w:val="FFFFFF"/>
                <w:sz w:val="26"/>
                <w:szCs w:val="24"/>
                <w:lang w:val="en-US" w:eastAsia="zh-CN"/>
              </w:rPr>
              <w:drawing>
                <wp:inline distT="0" distB="0" distL="0" distR="0">
                  <wp:extent cx="1771650" cy="695325"/>
                  <wp:effectExtent l="19050" t="0" r="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7" cstate="print"/>
                          <a:srcRect/>
                          <a:stretch>
                            <a:fillRect/>
                          </a:stretch>
                        </pic:blipFill>
                        <pic:spPr bwMode="auto">
                          <a:xfrm>
                            <a:off x="0" y="0"/>
                            <a:ext cx="1771650" cy="695325"/>
                          </a:xfrm>
                          <a:prstGeom prst="rect">
                            <a:avLst/>
                          </a:prstGeom>
                          <a:noFill/>
                          <a:ln w="9525">
                            <a:noFill/>
                            <a:miter lim="800000"/>
                            <a:headEnd/>
                            <a:tailEnd/>
                          </a:ln>
                        </pic:spPr>
                      </pic:pic>
                    </a:graphicData>
                  </a:graphic>
                </wp:inline>
              </w:drawing>
            </w:r>
          </w:p>
        </w:tc>
      </w:tr>
      <w:tr w:rsidR="004C4144" w:rsidRPr="00BB01E0">
        <w:trPr>
          <w:cantSplit/>
        </w:trPr>
        <w:tc>
          <w:tcPr>
            <w:tcW w:w="6426" w:type="dxa"/>
            <w:vAlign w:val="center"/>
          </w:tcPr>
          <w:p w:rsidR="004C4144" w:rsidRPr="00BB01E0" w:rsidRDefault="004C4144" w:rsidP="00863812">
            <w:pPr>
              <w:tabs>
                <w:tab w:val="right" w:pos="8732"/>
              </w:tabs>
              <w:spacing w:before="0"/>
              <w:rPr>
                <w:rFonts w:ascii="Verdana" w:hAnsi="Verdana"/>
                <w:b/>
                <w:bCs/>
                <w:iCs/>
                <w:sz w:val="18"/>
                <w:szCs w:val="18"/>
              </w:rPr>
            </w:pPr>
          </w:p>
        </w:tc>
        <w:tc>
          <w:tcPr>
            <w:tcW w:w="3355" w:type="dxa"/>
            <w:vAlign w:val="center"/>
          </w:tcPr>
          <w:p w:rsidR="004C4144" w:rsidRPr="00BB01E0" w:rsidRDefault="004C4144" w:rsidP="00863812">
            <w:pPr>
              <w:spacing w:before="0"/>
              <w:ind w:left="993" w:hanging="993"/>
              <w:jc w:val="right"/>
              <w:rPr>
                <w:rFonts w:ascii="Verdana" w:hAnsi="Verdana"/>
                <w:sz w:val="18"/>
                <w:szCs w:val="18"/>
              </w:rPr>
            </w:pPr>
          </w:p>
        </w:tc>
      </w:tr>
    </w:tbl>
    <w:p w:rsidR="004C4144" w:rsidRDefault="004C4144" w:rsidP="00863812">
      <w:pPr>
        <w:tabs>
          <w:tab w:val="clear" w:pos="794"/>
          <w:tab w:val="clear" w:pos="1191"/>
          <w:tab w:val="clear" w:pos="1588"/>
          <w:tab w:val="clear" w:pos="1985"/>
          <w:tab w:val="left" w:pos="4962"/>
        </w:tabs>
      </w:pPr>
    </w:p>
    <w:p w:rsidR="00401C20" w:rsidRDefault="00401C20" w:rsidP="00120F54">
      <w:pPr>
        <w:tabs>
          <w:tab w:val="clear" w:pos="794"/>
          <w:tab w:val="clear" w:pos="1191"/>
          <w:tab w:val="clear" w:pos="1588"/>
          <w:tab w:val="clear" w:pos="1985"/>
          <w:tab w:val="left" w:pos="4962"/>
        </w:tabs>
      </w:pPr>
      <w:r>
        <w:tab/>
        <w:t xml:space="preserve">Ginebra, </w:t>
      </w:r>
      <w:r w:rsidR="00120F54">
        <w:t>4</w:t>
      </w:r>
      <w:r w:rsidR="00D3089C">
        <w:t xml:space="preserve"> </w:t>
      </w:r>
      <w:r w:rsidR="00095A52">
        <w:t xml:space="preserve">de </w:t>
      </w:r>
      <w:r w:rsidR="00120F54">
        <w:t>junio</w:t>
      </w:r>
      <w:r w:rsidR="00D3089C">
        <w:t xml:space="preserve"> de 20</w:t>
      </w:r>
      <w:r w:rsidR="00120F54">
        <w:t>1</w:t>
      </w:r>
      <w:r w:rsidR="00D3089C">
        <w:t>0</w:t>
      </w:r>
    </w:p>
    <w:p w:rsidR="004C4144" w:rsidRDefault="004C4144" w:rsidP="00863812">
      <w:pPr>
        <w:tabs>
          <w:tab w:val="clear" w:pos="794"/>
          <w:tab w:val="clear" w:pos="1191"/>
          <w:tab w:val="clear" w:pos="1588"/>
          <w:tab w:val="clear" w:pos="1985"/>
          <w:tab w:val="left" w:pos="4962"/>
        </w:tabs>
      </w:pPr>
    </w:p>
    <w:p w:rsidR="00401C20" w:rsidRDefault="00401C20" w:rsidP="00863812">
      <w:pPr>
        <w:spacing w:before="0"/>
      </w:pPr>
    </w:p>
    <w:tbl>
      <w:tblPr>
        <w:tblW w:w="10206" w:type="dxa"/>
        <w:tblInd w:w="8" w:type="dxa"/>
        <w:tblLayout w:type="fixed"/>
        <w:tblCellMar>
          <w:left w:w="0" w:type="dxa"/>
          <w:right w:w="0" w:type="dxa"/>
        </w:tblCellMar>
        <w:tblLook w:val="0000"/>
      </w:tblPr>
      <w:tblGrid>
        <w:gridCol w:w="993"/>
        <w:gridCol w:w="3884"/>
        <w:gridCol w:w="5329"/>
      </w:tblGrid>
      <w:tr w:rsidR="00401C20">
        <w:trPr>
          <w:cantSplit/>
          <w:trHeight w:val="340"/>
        </w:trPr>
        <w:tc>
          <w:tcPr>
            <w:tcW w:w="993" w:type="dxa"/>
          </w:tcPr>
          <w:p w:rsidR="00401C20" w:rsidRDefault="00401C20" w:rsidP="00863812">
            <w:pPr>
              <w:tabs>
                <w:tab w:val="left" w:pos="4111"/>
              </w:tabs>
              <w:spacing w:before="10"/>
              <w:ind w:left="57"/>
              <w:rPr>
                <w:sz w:val="22"/>
              </w:rPr>
            </w:pPr>
            <w:r>
              <w:rPr>
                <w:sz w:val="22"/>
              </w:rPr>
              <w:t>Ref</w:t>
            </w:r>
            <w:r w:rsidR="00AC32AC">
              <w:rPr>
                <w:sz w:val="22"/>
              </w:rPr>
              <w:t>.</w:t>
            </w:r>
            <w:r>
              <w:rPr>
                <w:sz w:val="22"/>
              </w:rPr>
              <w:t>:</w:t>
            </w:r>
          </w:p>
          <w:p w:rsidR="00401C20" w:rsidRDefault="00401C20" w:rsidP="00863812">
            <w:pPr>
              <w:tabs>
                <w:tab w:val="left" w:pos="4111"/>
              </w:tabs>
              <w:spacing w:before="10"/>
              <w:ind w:left="57"/>
              <w:rPr>
                <w:sz w:val="22"/>
              </w:rPr>
            </w:pPr>
          </w:p>
          <w:p w:rsidR="00401C20" w:rsidRDefault="00401C20" w:rsidP="00863812">
            <w:pPr>
              <w:tabs>
                <w:tab w:val="left" w:pos="4111"/>
              </w:tabs>
              <w:spacing w:before="10"/>
              <w:ind w:left="57"/>
              <w:rPr>
                <w:sz w:val="22"/>
              </w:rPr>
            </w:pPr>
          </w:p>
          <w:p w:rsidR="00401C20" w:rsidRDefault="00401C20" w:rsidP="00863812">
            <w:pPr>
              <w:tabs>
                <w:tab w:val="left" w:pos="4111"/>
              </w:tabs>
              <w:spacing w:before="10"/>
              <w:ind w:left="57"/>
              <w:rPr>
                <w:sz w:val="22"/>
              </w:rPr>
            </w:pPr>
            <w:r>
              <w:rPr>
                <w:sz w:val="22"/>
              </w:rPr>
              <w:t>Tel</w:t>
            </w:r>
            <w:r w:rsidR="00095A52">
              <w:rPr>
                <w:sz w:val="22"/>
              </w:rPr>
              <w:t>.</w:t>
            </w:r>
            <w:r>
              <w:rPr>
                <w:sz w:val="22"/>
              </w:rPr>
              <w:t>:</w:t>
            </w:r>
            <w:r>
              <w:rPr>
                <w:sz w:val="22"/>
              </w:rPr>
              <w:br/>
              <w:t>Fax:</w:t>
            </w:r>
          </w:p>
        </w:tc>
        <w:tc>
          <w:tcPr>
            <w:tcW w:w="3884" w:type="dxa"/>
          </w:tcPr>
          <w:p w:rsidR="00401C20" w:rsidRDefault="00401C20" w:rsidP="00120F54">
            <w:pPr>
              <w:tabs>
                <w:tab w:val="left" w:pos="4111"/>
              </w:tabs>
              <w:spacing w:before="0"/>
              <w:ind w:left="57"/>
              <w:rPr>
                <w:b/>
              </w:rPr>
            </w:pPr>
            <w:r>
              <w:rPr>
                <w:b/>
              </w:rPr>
              <w:t xml:space="preserve">Circular TSB </w:t>
            </w:r>
            <w:r w:rsidR="00120F54">
              <w:rPr>
                <w:b/>
              </w:rPr>
              <w:t>115</w:t>
            </w:r>
          </w:p>
          <w:p w:rsidR="00401C20" w:rsidRDefault="00095A52" w:rsidP="00863812">
            <w:pPr>
              <w:tabs>
                <w:tab w:val="left" w:pos="4111"/>
              </w:tabs>
              <w:spacing w:before="0"/>
              <w:ind w:left="57"/>
              <w:rPr>
                <w:b/>
              </w:rPr>
            </w:pPr>
            <w:r w:rsidRPr="008232B7">
              <w:t>NGN-GSI/TK</w:t>
            </w:r>
          </w:p>
          <w:p w:rsidR="00401C20" w:rsidRDefault="00401C20" w:rsidP="00863812">
            <w:pPr>
              <w:tabs>
                <w:tab w:val="left" w:pos="4111"/>
              </w:tabs>
              <w:spacing w:before="0"/>
              <w:ind w:left="57"/>
            </w:pPr>
          </w:p>
          <w:p w:rsidR="00401C20" w:rsidRDefault="00401C20" w:rsidP="00863812">
            <w:pPr>
              <w:tabs>
                <w:tab w:val="left" w:pos="4111"/>
              </w:tabs>
              <w:spacing w:before="0"/>
              <w:ind w:left="57"/>
            </w:pPr>
            <w:r>
              <w:t>+41 22 730</w:t>
            </w:r>
            <w:r w:rsidR="00095A52">
              <w:t xml:space="preserve"> 5126</w:t>
            </w:r>
            <w:r>
              <w:br/>
              <w:t>+41 22 730 5853</w:t>
            </w:r>
          </w:p>
        </w:tc>
        <w:tc>
          <w:tcPr>
            <w:tcW w:w="5329" w:type="dxa"/>
          </w:tcPr>
          <w:p w:rsidR="00401C20" w:rsidRDefault="00401C20" w:rsidP="00863812">
            <w:pPr>
              <w:tabs>
                <w:tab w:val="clear" w:pos="794"/>
                <w:tab w:val="clear" w:pos="1191"/>
                <w:tab w:val="clear" w:pos="1588"/>
                <w:tab w:val="clear" w:pos="1985"/>
                <w:tab w:val="left" w:pos="284"/>
              </w:tabs>
              <w:spacing w:before="0"/>
              <w:ind w:left="284" w:hanging="227"/>
            </w:pPr>
            <w:bookmarkStart w:id="1" w:name="Addressee_S"/>
            <w:bookmarkEnd w:id="1"/>
            <w:r>
              <w:t>-</w:t>
            </w:r>
            <w:r>
              <w:tab/>
              <w:t>A las Administraciones de los Estados Miembros</w:t>
            </w:r>
            <w:r w:rsidR="00095A52">
              <w:br/>
            </w:r>
            <w:r>
              <w:t>de la Unión</w:t>
            </w:r>
            <w:r w:rsidR="00863812">
              <w:t>;</w:t>
            </w:r>
          </w:p>
        </w:tc>
      </w:tr>
      <w:tr w:rsidR="00401C20">
        <w:trPr>
          <w:cantSplit/>
        </w:trPr>
        <w:tc>
          <w:tcPr>
            <w:tcW w:w="993" w:type="dxa"/>
          </w:tcPr>
          <w:p w:rsidR="00401C20" w:rsidRDefault="00401C20" w:rsidP="00863812">
            <w:pPr>
              <w:tabs>
                <w:tab w:val="left" w:pos="4111"/>
              </w:tabs>
              <w:spacing w:before="10"/>
              <w:ind w:left="57"/>
              <w:rPr>
                <w:sz w:val="22"/>
              </w:rPr>
            </w:pPr>
            <w:r>
              <w:rPr>
                <w:sz w:val="22"/>
              </w:rPr>
              <w:t>Correo-e:</w:t>
            </w:r>
          </w:p>
        </w:tc>
        <w:tc>
          <w:tcPr>
            <w:tcW w:w="3884" w:type="dxa"/>
          </w:tcPr>
          <w:p w:rsidR="00401C20" w:rsidRDefault="00C22E21" w:rsidP="00863812">
            <w:pPr>
              <w:tabs>
                <w:tab w:val="left" w:pos="4111"/>
              </w:tabs>
              <w:spacing w:before="0"/>
              <w:ind w:left="57"/>
            </w:pPr>
            <w:hyperlink r:id="rId8" w:history="1">
              <w:r w:rsidR="00095A52" w:rsidRPr="00835F4E">
                <w:rPr>
                  <w:rStyle w:val="Hyperlink"/>
                </w:rPr>
                <w:t>tsbngngsi@itu.int</w:t>
              </w:r>
            </w:hyperlink>
            <w:r w:rsidR="00B95F0A">
              <w:t xml:space="preserve"> </w:t>
            </w:r>
          </w:p>
        </w:tc>
        <w:tc>
          <w:tcPr>
            <w:tcW w:w="5329" w:type="dxa"/>
          </w:tcPr>
          <w:p w:rsidR="00401C20" w:rsidRDefault="00401C20" w:rsidP="00863812">
            <w:pPr>
              <w:tabs>
                <w:tab w:val="left" w:pos="4111"/>
              </w:tabs>
              <w:spacing w:before="0"/>
            </w:pPr>
            <w:r>
              <w:rPr>
                <w:b/>
              </w:rPr>
              <w:t>Copia</w:t>
            </w:r>
            <w:r>
              <w:t>:</w:t>
            </w:r>
          </w:p>
          <w:p w:rsidR="00401C20" w:rsidRDefault="00401C20" w:rsidP="00863812">
            <w:pPr>
              <w:tabs>
                <w:tab w:val="clear" w:pos="794"/>
                <w:tab w:val="left" w:pos="226"/>
                <w:tab w:val="left" w:pos="4111"/>
              </w:tabs>
              <w:spacing w:before="0"/>
            </w:pPr>
            <w:r>
              <w:t>-</w:t>
            </w:r>
            <w:r>
              <w:tab/>
              <w:t>A los Miembros del Sector UIT-T;</w:t>
            </w:r>
          </w:p>
          <w:p w:rsidR="00401C20" w:rsidRDefault="00401C20" w:rsidP="00863812">
            <w:pPr>
              <w:tabs>
                <w:tab w:val="clear" w:pos="794"/>
                <w:tab w:val="left" w:pos="226"/>
                <w:tab w:val="left" w:pos="4111"/>
              </w:tabs>
              <w:spacing w:before="0"/>
            </w:pPr>
            <w:r>
              <w:t>-</w:t>
            </w:r>
            <w:r>
              <w:tab/>
              <w:t>A los Asociados del UIT</w:t>
            </w:r>
            <w:r>
              <w:noBreakHyphen/>
              <w:t>T;</w:t>
            </w:r>
          </w:p>
          <w:p w:rsidR="00401C20" w:rsidRDefault="00B95F0A" w:rsidP="00863812">
            <w:pPr>
              <w:tabs>
                <w:tab w:val="left" w:pos="226"/>
                <w:tab w:val="left" w:pos="4111"/>
              </w:tabs>
              <w:spacing w:before="0"/>
              <w:ind w:left="226" w:hanging="226"/>
            </w:pPr>
            <w:r>
              <w:t>-</w:t>
            </w:r>
            <w:r>
              <w:tab/>
              <w:t>A</w:t>
            </w:r>
            <w:r w:rsidR="00863812">
              <w:t xml:space="preserve"> </w:t>
            </w:r>
            <w:r>
              <w:t>l</w:t>
            </w:r>
            <w:r w:rsidR="00863812">
              <w:t>os</w:t>
            </w:r>
            <w:r>
              <w:t xml:space="preserve"> Presidente</w:t>
            </w:r>
            <w:r w:rsidR="00863812">
              <w:t>s</w:t>
            </w:r>
            <w:r>
              <w:t xml:space="preserve"> y a los Vicepresidentes de </w:t>
            </w:r>
            <w:r w:rsidR="00095A52" w:rsidRPr="0061122B">
              <w:t>todas las Comision</w:t>
            </w:r>
            <w:r w:rsidR="00095A52">
              <w:t>es de Estudio del UIT-T</w:t>
            </w:r>
            <w:r w:rsidR="00401C20">
              <w:t>;</w:t>
            </w:r>
          </w:p>
          <w:p w:rsidR="00401C20" w:rsidRDefault="00401C20" w:rsidP="00863812">
            <w:pPr>
              <w:tabs>
                <w:tab w:val="clear" w:pos="794"/>
                <w:tab w:val="clear" w:pos="1191"/>
                <w:tab w:val="clear" w:pos="1588"/>
                <w:tab w:val="clear" w:pos="1985"/>
                <w:tab w:val="left" w:pos="226"/>
                <w:tab w:val="left" w:pos="510"/>
              </w:tabs>
              <w:spacing w:before="0"/>
              <w:ind w:left="226" w:hanging="169"/>
            </w:pPr>
            <w:r>
              <w:t>-</w:t>
            </w:r>
            <w:r>
              <w:tab/>
              <w:t>Al Director de la Oficina de Desarrollo de las Telecomunicaciones;</w:t>
            </w:r>
          </w:p>
          <w:p w:rsidR="00401C20" w:rsidRDefault="00401C20" w:rsidP="00863812">
            <w:pPr>
              <w:tabs>
                <w:tab w:val="clear" w:pos="794"/>
                <w:tab w:val="clear" w:pos="1191"/>
                <w:tab w:val="clear" w:pos="1588"/>
                <w:tab w:val="clear" w:pos="1985"/>
                <w:tab w:val="left" w:pos="226"/>
                <w:tab w:val="left" w:pos="510"/>
              </w:tabs>
              <w:spacing w:before="0"/>
              <w:ind w:left="226" w:hanging="169"/>
            </w:pPr>
            <w:r>
              <w:t>-</w:t>
            </w:r>
            <w:r>
              <w:tab/>
              <w:t>Al Director de la Oficina de Radiocomunicaciones</w:t>
            </w:r>
          </w:p>
        </w:tc>
      </w:tr>
    </w:tbl>
    <w:p w:rsidR="00401C20" w:rsidRDefault="00401C20" w:rsidP="00863812"/>
    <w:tbl>
      <w:tblPr>
        <w:tblW w:w="0" w:type="auto"/>
        <w:tblInd w:w="8" w:type="dxa"/>
        <w:tblLayout w:type="fixed"/>
        <w:tblCellMar>
          <w:left w:w="0" w:type="dxa"/>
          <w:right w:w="0" w:type="dxa"/>
        </w:tblCellMar>
        <w:tblLook w:val="0000"/>
      </w:tblPr>
      <w:tblGrid>
        <w:gridCol w:w="986"/>
        <w:gridCol w:w="6952"/>
      </w:tblGrid>
      <w:tr w:rsidR="00401C20">
        <w:trPr>
          <w:cantSplit/>
        </w:trPr>
        <w:tc>
          <w:tcPr>
            <w:tcW w:w="986" w:type="dxa"/>
          </w:tcPr>
          <w:p w:rsidR="00401C20" w:rsidRDefault="00401C20" w:rsidP="00863812">
            <w:pPr>
              <w:tabs>
                <w:tab w:val="left" w:pos="4111"/>
              </w:tabs>
              <w:spacing w:before="10"/>
              <w:ind w:left="57"/>
              <w:rPr>
                <w:sz w:val="22"/>
              </w:rPr>
            </w:pPr>
            <w:r>
              <w:rPr>
                <w:sz w:val="22"/>
              </w:rPr>
              <w:t>Asunto:</w:t>
            </w:r>
          </w:p>
        </w:tc>
        <w:tc>
          <w:tcPr>
            <w:tcW w:w="6952" w:type="dxa"/>
          </w:tcPr>
          <w:p w:rsidR="00401C20" w:rsidRDefault="00D3089C" w:rsidP="00120F54">
            <w:pPr>
              <w:tabs>
                <w:tab w:val="left" w:pos="4111"/>
              </w:tabs>
              <w:spacing w:before="0"/>
              <w:rPr>
                <w:b/>
              </w:rPr>
            </w:pPr>
            <w:r>
              <w:rPr>
                <w:b/>
              </w:rPr>
              <w:t xml:space="preserve">Evento </w:t>
            </w:r>
            <w:r w:rsidR="00095A52" w:rsidRPr="0061122B">
              <w:rPr>
                <w:b/>
              </w:rPr>
              <w:t>NGN-GSI</w:t>
            </w:r>
            <w:r w:rsidR="00120F54">
              <w:rPr>
                <w:b/>
              </w:rPr>
              <w:t>,</w:t>
            </w:r>
            <w:r w:rsidR="00095A52" w:rsidRPr="0061122B">
              <w:rPr>
                <w:b/>
              </w:rPr>
              <w:t xml:space="preserve"> </w:t>
            </w:r>
            <w:r>
              <w:rPr>
                <w:b/>
              </w:rPr>
              <w:t xml:space="preserve">Ginebra, </w:t>
            </w:r>
            <w:r w:rsidR="00120F54">
              <w:rPr>
                <w:b/>
              </w:rPr>
              <w:t>6</w:t>
            </w:r>
            <w:r>
              <w:rPr>
                <w:b/>
              </w:rPr>
              <w:t>-</w:t>
            </w:r>
            <w:r w:rsidR="00120F54">
              <w:rPr>
                <w:b/>
              </w:rPr>
              <w:t>16</w:t>
            </w:r>
            <w:r>
              <w:rPr>
                <w:b/>
              </w:rPr>
              <w:t xml:space="preserve"> de </w:t>
            </w:r>
            <w:r w:rsidR="00120F54">
              <w:rPr>
                <w:b/>
              </w:rPr>
              <w:t xml:space="preserve">septiembre </w:t>
            </w:r>
            <w:r>
              <w:rPr>
                <w:b/>
              </w:rPr>
              <w:t xml:space="preserve">de </w:t>
            </w:r>
            <w:r w:rsidR="00095A52">
              <w:rPr>
                <w:b/>
              </w:rPr>
              <w:t>20</w:t>
            </w:r>
            <w:r w:rsidR="009B2366">
              <w:rPr>
                <w:b/>
              </w:rPr>
              <w:t>10</w:t>
            </w:r>
          </w:p>
        </w:tc>
      </w:tr>
    </w:tbl>
    <w:p w:rsidR="00294F79" w:rsidRDefault="00294F79" w:rsidP="00863812">
      <w:pPr>
        <w:pStyle w:val="Index1"/>
      </w:pPr>
      <w:bookmarkStart w:id="2" w:name="StartTyping_S"/>
      <w:bookmarkStart w:id="3" w:name="suitetext"/>
      <w:bookmarkStart w:id="4" w:name="text"/>
      <w:bookmarkEnd w:id="2"/>
      <w:bookmarkEnd w:id="3"/>
      <w:bookmarkEnd w:id="4"/>
    </w:p>
    <w:p w:rsidR="00095A52" w:rsidRPr="0061122B" w:rsidRDefault="00863812" w:rsidP="00863812">
      <w:pPr>
        <w:pStyle w:val="Index1"/>
      </w:pPr>
      <w:r>
        <w:t>Muy Señora mía/Muy Señor mío</w:t>
      </w:r>
      <w:r w:rsidR="00095A52" w:rsidRPr="0061122B">
        <w:t>:</w:t>
      </w:r>
    </w:p>
    <w:p w:rsidR="009B2366" w:rsidRDefault="00095A52" w:rsidP="00120F54">
      <w:pPr>
        <w:numPr>
          <w:ilvl w:val="0"/>
          <w:numId w:val="41"/>
        </w:numPr>
        <w:spacing w:before="160"/>
        <w:ind w:left="0" w:firstLine="0"/>
      </w:pPr>
      <w:r w:rsidRPr="0061122B">
        <w:t>De conformidad con el calendario de reuniones para 20</w:t>
      </w:r>
      <w:r w:rsidR="009B2366">
        <w:t>10</w:t>
      </w:r>
      <w:r w:rsidRPr="0061122B">
        <w:t xml:space="preserve"> del Sector de Normalizaci</w:t>
      </w:r>
      <w:r>
        <w:t xml:space="preserve">ón de las Telecomunicaciones de la UIT (véase el </w:t>
      </w:r>
      <w:r w:rsidR="009B2366">
        <w:t xml:space="preserve">calendario de eventos: </w:t>
      </w:r>
      <w:hyperlink r:id="rId9" w:history="1">
        <w:r w:rsidR="009B2366" w:rsidRPr="00A92AAC">
          <w:rPr>
            <w:rStyle w:val="Hyperlink"/>
          </w:rPr>
          <w:t>http://www.itu.int/events/upcomingevents.asp?sector=ITU-T</w:t>
        </w:r>
      </w:hyperlink>
      <w:r w:rsidR="009B2366">
        <w:t xml:space="preserve">) y contando con la confirmación de las Comisiones de Estudio 11 y 13 en sus reuniones de </w:t>
      </w:r>
      <w:r w:rsidR="00120F54">
        <w:t xml:space="preserve">abril </w:t>
      </w:r>
      <w:r w:rsidR="009B2366">
        <w:t>de 20</w:t>
      </w:r>
      <w:r w:rsidR="00120F54">
        <w:t>1</w:t>
      </w:r>
      <w:r w:rsidR="009B2366">
        <w:t>0,</w:t>
      </w:r>
      <w:r>
        <w:t xml:space="preserve"> me complace informarle que el próximo evento NGN-GSI, que comprende la</w:t>
      </w:r>
      <w:r w:rsidR="00267C75">
        <w:t>s reuniones</w:t>
      </w:r>
      <w:r>
        <w:t xml:space="preserve"> en el mismo lugar de </w:t>
      </w:r>
      <w:r w:rsidR="00267C75">
        <w:t xml:space="preserve">los Grupos de Relator de las Comisiones de Estudio </w:t>
      </w:r>
      <w:r>
        <w:t>11</w:t>
      </w:r>
      <w:r w:rsidR="00120F54">
        <w:t>,</w:t>
      </w:r>
      <w:r w:rsidR="009B2366">
        <w:t xml:space="preserve"> </w:t>
      </w:r>
      <w:r>
        <w:t>13</w:t>
      </w:r>
      <w:r w:rsidR="00120F54">
        <w:t xml:space="preserve"> y 16</w:t>
      </w:r>
      <w:r w:rsidR="00267C75">
        <w:t xml:space="preserve">, tendrá lugar del </w:t>
      </w:r>
      <w:r w:rsidR="00120F54">
        <w:t>6</w:t>
      </w:r>
      <w:r w:rsidR="00267C75">
        <w:t xml:space="preserve"> al </w:t>
      </w:r>
      <w:r w:rsidR="00120F54">
        <w:t>16</w:t>
      </w:r>
      <w:r w:rsidR="00267C75">
        <w:t xml:space="preserve"> de </w:t>
      </w:r>
      <w:r w:rsidR="00120F54">
        <w:t xml:space="preserve">septiembre </w:t>
      </w:r>
      <w:r w:rsidR="00267C75">
        <w:t>de 20</w:t>
      </w:r>
      <w:r w:rsidR="009B2366">
        <w:t>10</w:t>
      </w:r>
      <w:r w:rsidR="00267C75">
        <w:t xml:space="preserve"> en la Sede de la UIT en </w:t>
      </w:r>
      <w:r>
        <w:t>Ginebra.</w:t>
      </w:r>
      <w:r w:rsidR="00267C75">
        <w:t xml:space="preserve"> </w:t>
      </w:r>
    </w:p>
    <w:p w:rsidR="00120F54" w:rsidRDefault="00120F54" w:rsidP="001555B9">
      <w:pPr>
        <w:spacing w:before="160"/>
      </w:pPr>
      <w:r>
        <w:t xml:space="preserve">El Grupo de Relator para la Cuestión 21/16 se reunirá con el encargado de la Cuestión 12/13, según han confirmado los Relatores de ambos </w:t>
      </w:r>
      <w:r w:rsidR="001555B9">
        <w:t>G</w:t>
      </w:r>
      <w:r>
        <w:t>rupos.</w:t>
      </w:r>
    </w:p>
    <w:p w:rsidR="00095A52" w:rsidRDefault="009B2366" w:rsidP="001555B9">
      <w:r>
        <w:t xml:space="preserve">Además, la Comisión de Estudio 13 se reunirá </w:t>
      </w:r>
      <w:r w:rsidR="00120F54">
        <w:t xml:space="preserve">la tarde del 16 de septiembre </w:t>
      </w:r>
      <w:r>
        <w:t>de 2010, y las reuniones de l</w:t>
      </w:r>
      <w:r w:rsidR="00267C75">
        <w:t>os Grupos de Trabajo</w:t>
      </w:r>
      <w:r w:rsidR="001A70AC">
        <w:t xml:space="preserve"> </w:t>
      </w:r>
      <w:r>
        <w:t xml:space="preserve">2, 3 y 4/11 </w:t>
      </w:r>
      <w:r w:rsidR="00267C75">
        <w:t xml:space="preserve">se celebrarán </w:t>
      </w:r>
      <w:r w:rsidR="00120F54">
        <w:t xml:space="preserve">en la tarde del 10 </w:t>
      </w:r>
      <w:r>
        <w:t xml:space="preserve">de </w:t>
      </w:r>
      <w:r w:rsidR="00120F54">
        <w:t xml:space="preserve">septiembre </w:t>
      </w:r>
      <w:r>
        <w:t xml:space="preserve">de 2010 </w:t>
      </w:r>
      <w:r w:rsidR="00267C75">
        <w:t xml:space="preserve">también </w:t>
      </w:r>
      <w:r w:rsidR="00582518">
        <w:t xml:space="preserve">en </w:t>
      </w:r>
      <w:r w:rsidR="00267C75">
        <w:t xml:space="preserve">el mismo lugar (véanse las </w:t>
      </w:r>
      <w:r w:rsidR="00EA360C">
        <w:t>C</w:t>
      </w:r>
      <w:r w:rsidR="00267C75">
        <w:t xml:space="preserve">artas Colectivas </w:t>
      </w:r>
      <w:hyperlink r:id="rId10" w:history="1">
        <w:r w:rsidR="00120F54">
          <w:rPr>
            <w:rStyle w:val="Hyperlink"/>
          </w:rPr>
          <w:t>6</w:t>
        </w:r>
        <w:r w:rsidR="003E2D65" w:rsidRPr="00DC496B">
          <w:rPr>
            <w:rStyle w:val="Hyperlink"/>
          </w:rPr>
          <w:t>/1</w:t>
        </w:r>
        <w:r w:rsidR="003E2D65" w:rsidRPr="00DC496B">
          <w:rPr>
            <w:rStyle w:val="Hyperlink"/>
          </w:rPr>
          <w:t>1</w:t>
        </w:r>
      </w:hyperlink>
      <w:r w:rsidR="003E2D65" w:rsidRPr="00DC496B">
        <w:t xml:space="preserve"> </w:t>
      </w:r>
      <w:r w:rsidR="003E2D65">
        <w:t>y</w:t>
      </w:r>
      <w:r w:rsidR="003E2D65" w:rsidRPr="00DC496B">
        <w:t xml:space="preserve"> </w:t>
      </w:r>
      <w:hyperlink r:id="rId11" w:history="1">
        <w:r w:rsidR="00120F54">
          <w:rPr>
            <w:rStyle w:val="Hyperlink"/>
          </w:rPr>
          <w:t>6</w:t>
        </w:r>
        <w:r w:rsidR="003E2D65" w:rsidRPr="00DC496B">
          <w:rPr>
            <w:rStyle w:val="Hyperlink"/>
          </w:rPr>
          <w:t>/13</w:t>
        </w:r>
      </w:hyperlink>
      <w:r w:rsidR="00267C75">
        <w:t>, respectivamente).</w:t>
      </w:r>
    </w:p>
    <w:p w:rsidR="00095A52" w:rsidRDefault="00095A52" w:rsidP="001555B9">
      <w:pPr>
        <w:spacing w:before="160"/>
      </w:pPr>
      <w:r w:rsidRPr="0061122B">
        <w:t>2</w:t>
      </w:r>
      <w:r w:rsidRPr="0061122B">
        <w:tab/>
      </w:r>
      <w:r w:rsidR="00761C08">
        <w:t>El</w:t>
      </w:r>
      <w:r w:rsidR="00761BDF">
        <w:t xml:space="preserve"> evento NGN-GSI comenzará a las </w:t>
      </w:r>
      <w:r w:rsidR="00EA360C">
        <w:t>0</w:t>
      </w:r>
      <w:r w:rsidR="00761BDF">
        <w:t xml:space="preserve">9.30 horas del primer día. La inscripción de los participantes comenzará a las </w:t>
      </w:r>
      <w:r w:rsidR="00EA360C">
        <w:t>0</w:t>
      </w:r>
      <w:r w:rsidR="00761BDF">
        <w:t>8.30 horas del mismo día en la entrada del edificio Montbrillant. Puede hallar información detallada sobre las salas de reunión en las pantallas que se encuentran en las entradas de los edificios de la UIT.</w:t>
      </w:r>
    </w:p>
    <w:p w:rsidR="00294F79" w:rsidRDefault="00294F79">
      <w:pPr>
        <w:tabs>
          <w:tab w:val="clear" w:pos="794"/>
          <w:tab w:val="clear" w:pos="1191"/>
          <w:tab w:val="clear" w:pos="1588"/>
          <w:tab w:val="clear" w:pos="1985"/>
        </w:tabs>
        <w:overflowPunct/>
        <w:autoSpaceDE/>
        <w:autoSpaceDN/>
        <w:adjustRightInd/>
        <w:spacing w:before="0"/>
        <w:textAlignment w:val="auto"/>
      </w:pPr>
      <w:r>
        <w:br w:type="page"/>
      </w:r>
    </w:p>
    <w:p w:rsidR="00095A52" w:rsidRPr="005946B4" w:rsidRDefault="00095A52" w:rsidP="00863812">
      <w:pPr>
        <w:spacing w:before="160"/>
      </w:pPr>
      <w:r>
        <w:lastRenderedPageBreak/>
        <w:t>3</w:t>
      </w:r>
      <w:r>
        <w:tab/>
      </w:r>
      <w:r w:rsidR="00761BDF">
        <w:t>Las reuniones y los debates serán en inglés.</w:t>
      </w:r>
    </w:p>
    <w:p w:rsidR="00095A52" w:rsidRDefault="00095A52" w:rsidP="000A127A">
      <w:pPr>
        <w:tabs>
          <w:tab w:val="left" w:pos="1418"/>
          <w:tab w:val="left" w:pos="1702"/>
          <w:tab w:val="left" w:pos="2160"/>
        </w:tabs>
        <w:spacing w:before="160"/>
        <w:ind w:right="92"/>
      </w:pPr>
      <w:r>
        <w:t>4</w:t>
      </w:r>
      <w:r>
        <w:tab/>
      </w:r>
      <w:r w:rsidR="00761BDF">
        <w:t xml:space="preserve">En las reuniones no se distribuirán documentos </w:t>
      </w:r>
      <w:r w:rsidR="000A127A">
        <w:t>impresos</w:t>
      </w:r>
      <w:r w:rsidR="00761BDF">
        <w:t>. Los delegados que deseen imprimir documentos podrán utilizar las impresoras situadas en el 2º subsuelo del edificio de la Torre y en el 2º piso del edificio de Montbrillant.</w:t>
      </w:r>
    </w:p>
    <w:p w:rsidR="000A127A" w:rsidRDefault="000A127A" w:rsidP="00F35B0B">
      <w:pPr>
        <w:tabs>
          <w:tab w:val="left" w:pos="1418"/>
          <w:tab w:val="left" w:pos="1702"/>
          <w:tab w:val="left" w:pos="2160"/>
        </w:tabs>
        <w:spacing w:before="160"/>
        <w:ind w:right="92"/>
      </w:pPr>
      <w:r>
        <w:t>Los proyectos de orden del día de los grupos de Relator podrán consultarse en la página web de la NGN-GSI (</w:t>
      </w:r>
      <w:hyperlink r:id="rId12" w:history="1">
        <w:r w:rsidRPr="00A92AAC">
          <w:rPr>
            <w:rStyle w:val="Hyperlink"/>
          </w:rPr>
          <w:t>http://www.itu.int/ITU-T/ngn/events</w:t>
        </w:r>
      </w:hyperlink>
      <w:r>
        <w:t>).</w:t>
      </w:r>
    </w:p>
    <w:p w:rsidR="00761BDF" w:rsidRDefault="00761BDF" w:rsidP="00120F54">
      <w:pPr>
        <w:tabs>
          <w:tab w:val="left" w:pos="1418"/>
          <w:tab w:val="left" w:pos="1702"/>
          <w:tab w:val="left" w:pos="2160"/>
        </w:tabs>
        <w:spacing w:before="160"/>
        <w:ind w:right="92"/>
      </w:pPr>
      <w:r>
        <w:t>5</w:t>
      </w:r>
      <w:r>
        <w:tab/>
        <w:t xml:space="preserve">Las contribuciones deben enviarse a la Secretaría de la TSB para la NGN-GSI a la dirección </w:t>
      </w:r>
      <w:hyperlink r:id="rId13" w:history="1">
        <w:r w:rsidR="009B2366" w:rsidRPr="00A92AAC">
          <w:rPr>
            <w:rStyle w:val="Hyperlink"/>
          </w:rPr>
          <w:t>tsbngngsi@itu.int</w:t>
        </w:r>
      </w:hyperlink>
      <w:r w:rsidR="00DE3358">
        <w:t xml:space="preserve"> antes del </w:t>
      </w:r>
      <w:r w:rsidR="00120F54">
        <w:rPr>
          <w:b/>
        </w:rPr>
        <w:t>24</w:t>
      </w:r>
      <w:r w:rsidR="00DE3358">
        <w:rPr>
          <w:b/>
        </w:rPr>
        <w:t xml:space="preserve"> de </w:t>
      </w:r>
      <w:r w:rsidR="00120F54">
        <w:rPr>
          <w:b/>
        </w:rPr>
        <w:t xml:space="preserve">agosto </w:t>
      </w:r>
      <w:r w:rsidR="00DE3358">
        <w:rPr>
          <w:b/>
        </w:rPr>
        <w:t>de 20</w:t>
      </w:r>
      <w:r w:rsidR="000A127A">
        <w:rPr>
          <w:b/>
        </w:rPr>
        <w:t>10</w:t>
      </w:r>
      <w:r w:rsidR="00DE3358">
        <w:t>, a media noche, hora de Ginebra.</w:t>
      </w:r>
    </w:p>
    <w:p w:rsidR="00DB7576" w:rsidRPr="00A564BA" w:rsidRDefault="00DB7576" w:rsidP="00EA360C">
      <w:r w:rsidRPr="00A564BA">
        <w:t xml:space="preserve">Para resolver todas las </w:t>
      </w:r>
      <w:r w:rsidR="00A564BA" w:rsidRPr="00A564BA">
        <w:t>posibles cuestiones que se planteen en relaci</w:t>
      </w:r>
      <w:r w:rsidR="00A564BA">
        <w:t xml:space="preserve">ón con las contribuciones, en adelante se indicará en las mismas el </w:t>
      </w:r>
      <w:r w:rsidR="00EA360C">
        <w:t>apellido</w:t>
      </w:r>
      <w:r w:rsidR="00A564BA">
        <w:t xml:space="preserve"> de la persona encargada, sus números de telefax y de teléfono, así como su dirección de correo electrónico.</w:t>
      </w:r>
    </w:p>
    <w:p w:rsidR="00DB7576" w:rsidRPr="00A564BA" w:rsidRDefault="00A564BA" w:rsidP="001555B9">
      <w:r w:rsidRPr="00A564BA">
        <w:t>Le rogamos que utilice las plantillas de los documentos disponibles en</w:t>
      </w:r>
      <w:r w:rsidR="001555B9">
        <w:t xml:space="preserve">: </w:t>
      </w:r>
      <w:hyperlink r:id="rId14" w:history="1">
        <w:r w:rsidR="00DB7576" w:rsidRPr="00A564BA">
          <w:rPr>
            <w:rStyle w:val="Hyperlink"/>
          </w:rPr>
          <w:t>http://www.itu.int/oth/T0A0F000010/en</w:t>
        </w:r>
      </w:hyperlink>
      <w:r w:rsidR="00DB7576" w:rsidRPr="00A564BA">
        <w:t>.</w:t>
      </w:r>
    </w:p>
    <w:p w:rsidR="00DB7576" w:rsidRPr="00115A86" w:rsidRDefault="00DB7576" w:rsidP="00900426">
      <w:r w:rsidRPr="00115A86">
        <w:t>6</w:t>
      </w:r>
      <w:r w:rsidRPr="00115A86">
        <w:tab/>
      </w:r>
      <w:r w:rsidR="00A564BA" w:rsidRPr="00115A86">
        <w:t xml:space="preserve">En el </w:t>
      </w:r>
      <w:r w:rsidR="00900426">
        <w:rPr>
          <w:b/>
        </w:rPr>
        <w:t>a</w:t>
      </w:r>
      <w:r w:rsidR="00115A86" w:rsidRPr="00115A86">
        <w:rPr>
          <w:b/>
        </w:rPr>
        <w:t>nexo 1</w:t>
      </w:r>
      <w:r w:rsidR="00115A86" w:rsidRPr="00115A86">
        <w:t xml:space="preserve"> figura un calendario provisional colectivo de este evento confirmado por la direcci</w:t>
      </w:r>
      <w:r w:rsidR="00115A86">
        <w:t>ón de las Comisiones de Estudio correspondientes.</w:t>
      </w:r>
    </w:p>
    <w:p w:rsidR="00DB7576" w:rsidRPr="00115A86" w:rsidRDefault="00DB7576" w:rsidP="00863812">
      <w:pPr>
        <w:rPr>
          <w:color w:val="000080"/>
        </w:rPr>
      </w:pPr>
      <w:r w:rsidRPr="00115A86">
        <w:t>7</w:t>
      </w:r>
      <w:r w:rsidRPr="00115A86">
        <w:tab/>
      </w:r>
      <w:r w:rsidR="00115A86" w:rsidRPr="00115A86">
        <w:t>Toda la información actualizada relacionada con este evento, incluido el calendario, puede encontrarse en la p</w:t>
      </w:r>
      <w:r w:rsidR="00115A86">
        <w:t xml:space="preserve">ágina web de </w:t>
      </w:r>
      <w:r w:rsidR="009D025D">
        <w:t xml:space="preserve">la </w:t>
      </w:r>
      <w:r w:rsidRPr="00115A86">
        <w:t xml:space="preserve">NGN-GSI </w:t>
      </w:r>
      <w:r w:rsidR="00115A86">
        <w:t xml:space="preserve">del UIT-T en </w:t>
      </w:r>
      <w:hyperlink r:id="rId15" w:history="1">
        <w:r w:rsidRPr="00115A86">
          <w:rPr>
            <w:rStyle w:val="Hyperlink"/>
            <w:rFonts w:eastAsia="SimSun"/>
            <w:lang w:eastAsia="zh-CN"/>
          </w:rPr>
          <w:t>http://www.itu.int/itu-t/ngn/events/index.asp</w:t>
        </w:r>
      </w:hyperlink>
      <w:r w:rsidRPr="00115A86">
        <w:rPr>
          <w:color w:val="000080"/>
        </w:rPr>
        <w:t xml:space="preserve">. </w:t>
      </w:r>
    </w:p>
    <w:p w:rsidR="00DB7576" w:rsidRPr="0097326D" w:rsidRDefault="00DB7576" w:rsidP="001555B9">
      <w:pPr>
        <w:tabs>
          <w:tab w:val="left" w:pos="1418"/>
          <w:tab w:val="left" w:pos="1702"/>
          <w:tab w:val="left" w:pos="2160"/>
        </w:tabs>
      </w:pPr>
      <w:r w:rsidRPr="0097326D">
        <w:t>8</w:t>
      </w:r>
      <w:r w:rsidRPr="0097326D">
        <w:tab/>
      </w:r>
      <w:r w:rsidR="0097326D" w:rsidRPr="0097326D">
        <w:rPr>
          <w:rFonts w:eastAsia="SimSun"/>
          <w:szCs w:val="24"/>
          <w:lang w:eastAsia="zh-CN"/>
        </w:rPr>
        <w:t>Para que la TSB pueda tomar las disposiciones necesarias sobre la organización del evento, le ruego que efectúe la correspondiente preinscripción mediante el formulario en línea disponible en</w:t>
      </w:r>
      <w:r w:rsidRPr="0097326D">
        <w:t xml:space="preserve">: </w:t>
      </w:r>
      <w:hyperlink r:id="rId16" w:history="1">
        <w:r w:rsidRPr="0097326D">
          <w:rPr>
            <w:rStyle w:val="Hyperlink"/>
          </w:rPr>
          <w:t>http://www.itu.int/ITU-T/ngn/events/index.asp</w:t>
        </w:r>
      </w:hyperlink>
      <w:r w:rsidRPr="0097326D">
        <w:rPr>
          <w:color w:val="000080"/>
        </w:rPr>
        <w:t>,</w:t>
      </w:r>
      <w:r w:rsidRPr="0097326D">
        <w:t xml:space="preserve"> </w:t>
      </w:r>
      <w:r w:rsidR="0097326D">
        <w:t>cuan</w:t>
      </w:r>
      <w:r w:rsidR="009D025D">
        <w:t>t</w:t>
      </w:r>
      <w:r w:rsidR="0097326D">
        <w:t>o antes</w:t>
      </w:r>
      <w:r w:rsidRPr="0097326D">
        <w:t xml:space="preserve">, </w:t>
      </w:r>
      <w:r w:rsidR="009D025D">
        <w:t xml:space="preserve">y </w:t>
      </w:r>
      <w:r w:rsidR="0097326D" w:rsidRPr="009D025D">
        <w:rPr>
          <w:b/>
          <w:bCs/>
        </w:rPr>
        <w:t>a más tardar el</w:t>
      </w:r>
      <w:r w:rsidR="0097326D">
        <w:t xml:space="preserve"> </w:t>
      </w:r>
      <w:r w:rsidR="00120F54" w:rsidRPr="00380CD2">
        <w:rPr>
          <w:b/>
          <w:bCs/>
        </w:rPr>
        <w:t>6</w:t>
      </w:r>
      <w:r w:rsidRPr="00380CD2">
        <w:rPr>
          <w:b/>
          <w:bCs/>
        </w:rPr>
        <w:t> </w:t>
      </w:r>
      <w:r w:rsidR="0097326D">
        <w:rPr>
          <w:b/>
        </w:rPr>
        <w:t>de</w:t>
      </w:r>
      <w:r w:rsidR="00582518">
        <w:rPr>
          <w:b/>
        </w:rPr>
        <w:t> </w:t>
      </w:r>
      <w:r w:rsidR="00120F54">
        <w:rPr>
          <w:b/>
        </w:rPr>
        <w:t xml:space="preserve">agosto </w:t>
      </w:r>
      <w:r w:rsidR="0097326D">
        <w:rPr>
          <w:b/>
        </w:rPr>
        <w:t>de</w:t>
      </w:r>
      <w:r w:rsidR="000A2EC1">
        <w:rPr>
          <w:b/>
        </w:rPr>
        <w:t> </w:t>
      </w:r>
      <w:r w:rsidRPr="0097326D">
        <w:rPr>
          <w:rFonts w:ascii="Times New Roman Bold" w:hAnsi="Times New Roman Bold" w:cs="Times New Roman Bold"/>
          <w:b/>
        </w:rPr>
        <w:t>20</w:t>
      </w:r>
      <w:r w:rsidR="00E67C1E">
        <w:rPr>
          <w:rFonts w:ascii="Times New Roman Bold" w:hAnsi="Times New Roman Bold" w:cs="Times New Roman Bold"/>
          <w:b/>
        </w:rPr>
        <w:t>10</w:t>
      </w:r>
      <w:r w:rsidRPr="0097326D">
        <w:rPr>
          <w:bCs/>
        </w:rPr>
        <w:t xml:space="preserve">. </w:t>
      </w:r>
    </w:p>
    <w:p w:rsidR="00DB7576" w:rsidRPr="00EA1FD3" w:rsidRDefault="00DB7576" w:rsidP="00863812">
      <w:pPr>
        <w:spacing w:before="60"/>
      </w:pPr>
      <w:r w:rsidRPr="0097326D">
        <w:t>9</w:t>
      </w:r>
      <w:r w:rsidRPr="0097326D">
        <w:tab/>
      </w:r>
      <w:r w:rsidR="0097326D" w:rsidRPr="0097326D">
        <w:t>Los delegados disponen de instalaciones de red de área local inalámbrica en las zonas aledañas</w:t>
      </w:r>
      <w:r w:rsidR="00EA1FD3">
        <w:t xml:space="preserve"> a las principales salas de conferencias de la UIT y en el Centro Internacional de Conferencias de Ginebra</w:t>
      </w:r>
      <w:r w:rsidRPr="0097326D">
        <w:t xml:space="preserve"> </w:t>
      </w:r>
      <w:r w:rsidR="00EA1FD3">
        <w:t>(CICG). El acceso alámbrico sigue estando disponible en el edificio</w:t>
      </w:r>
      <w:r w:rsidRPr="00EA1FD3">
        <w:t xml:space="preserve"> Montbrillant </w:t>
      </w:r>
      <w:r w:rsidR="00EA1FD3">
        <w:t xml:space="preserve">de la UIT. En la dirección web del UIT-T </w:t>
      </w:r>
      <w:r w:rsidRPr="00EA1FD3">
        <w:t>(</w:t>
      </w:r>
      <w:hyperlink r:id="rId17" w:history="1">
        <w:r w:rsidRPr="00EA1FD3">
          <w:rPr>
            <w:rStyle w:val="Hyperlink"/>
          </w:rPr>
          <w:t>http://www.itu.int/ITU-T/edh/faqs-support.html</w:t>
        </w:r>
      </w:hyperlink>
      <w:r w:rsidRPr="00EA1FD3">
        <w:t>)</w:t>
      </w:r>
      <w:r w:rsidR="00EA1FD3">
        <w:t xml:space="preserve"> se puede encontrar información más detallada al respecto</w:t>
      </w:r>
      <w:r w:rsidRPr="00EA1FD3">
        <w:t>.</w:t>
      </w:r>
    </w:p>
    <w:p w:rsidR="00DB7576" w:rsidRPr="00EA1FD3" w:rsidRDefault="00DB7576" w:rsidP="00D023F2">
      <w:pPr>
        <w:spacing w:before="60"/>
      </w:pPr>
      <w:r w:rsidRPr="00EA1FD3">
        <w:t>10</w:t>
      </w:r>
      <w:r w:rsidRPr="00EA1FD3">
        <w:tab/>
      </w:r>
      <w:r w:rsidR="00EA1FD3" w:rsidRPr="00EA1FD3">
        <w:t xml:space="preserve">Se adjunta a todos los efectos útiles como </w:t>
      </w:r>
      <w:r w:rsidR="000A2EC1">
        <w:rPr>
          <w:b/>
          <w:bCs/>
        </w:rPr>
        <w:t>a</w:t>
      </w:r>
      <w:r w:rsidR="00EA1FD3">
        <w:rPr>
          <w:b/>
          <w:bCs/>
        </w:rPr>
        <w:t xml:space="preserve">nexo </w:t>
      </w:r>
      <w:r w:rsidRPr="00EA1FD3">
        <w:rPr>
          <w:b/>
          <w:bCs/>
        </w:rPr>
        <w:t>2</w:t>
      </w:r>
      <w:r w:rsidRPr="00EA1FD3">
        <w:t xml:space="preserve"> </w:t>
      </w:r>
      <w:r w:rsidR="00EA1FD3">
        <w:t xml:space="preserve">un formulario de </w:t>
      </w:r>
      <w:r w:rsidR="00D023F2">
        <w:t>reserva</w:t>
      </w:r>
      <w:r w:rsidR="00EA1FD3">
        <w:t xml:space="preserve"> de hotel </w:t>
      </w:r>
      <w:r w:rsidRPr="00EA1FD3">
        <w:t>(</w:t>
      </w:r>
      <w:r w:rsidR="00EA1FD3">
        <w:t xml:space="preserve">véase </w:t>
      </w:r>
      <w:hyperlink r:id="rId18" w:history="1">
        <w:r w:rsidRPr="00EA1FD3">
          <w:rPr>
            <w:rStyle w:val="Hyperlink"/>
          </w:rPr>
          <w:t>http://www.itu.int/travel/</w:t>
        </w:r>
      </w:hyperlink>
      <w:r w:rsidRPr="00EA1FD3">
        <w:t xml:space="preserve"> </w:t>
      </w:r>
      <w:r w:rsidR="00EA1FD3">
        <w:t>para la lista de hoteles</w:t>
      </w:r>
      <w:r w:rsidRPr="00EA1FD3">
        <w:t>).</w:t>
      </w:r>
    </w:p>
    <w:p w:rsidR="00DB7576" w:rsidRPr="00EA1FD3" w:rsidRDefault="00DB7576" w:rsidP="00EA360C">
      <w:pPr>
        <w:tabs>
          <w:tab w:val="left" w:pos="1418"/>
          <w:tab w:val="left" w:pos="1702"/>
          <w:tab w:val="left" w:pos="2160"/>
        </w:tabs>
        <w:spacing w:before="160"/>
        <w:ind w:right="92"/>
      </w:pPr>
      <w:r w:rsidRPr="00EA1FD3">
        <w:t>11</w:t>
      </w:r>
      <w:r w:rsidRPr="00EA1FD3">
        <w:tab/>
      </w:r>
      <w:r w:rsidR="00EA1FD3" w:rsidRPr="00EA1FD3">
        <w:t xml:space="preserve">Si los participantes tuvieran alguna duda con respecto a las actividades </w:t>
      </w:r>
      <w:r w:rsidRPr="00EA1FD3">
        <w:t>NGN</w:t>
      </w:r>
      <w:r w:rsidR="00EA1FD3">
        <w:noBreakHyphen/>
      </w:r>
      <w:r w:rsidRPr="00EA1FD3">
        <w:t xml:space="preserve">GSI </w:t>
      </w:r>
      <w:r w:rsidR="00EA1FD3">
        <w:t xml:space="preserve">generales, pueden ponerse en contacto con la Coordinadora de la </w:t>
      </w:r>
      <w:r w:rsidRPr="00EA1FD3">
        <w:t xml:space="preserve">TSB </w:t>
      </w:r>
      <w:r w:rsidR="00EA1FD3">
        <w:t xml:space="preserve">para </w:t>
      </w:r>
      <w:r w:rsidRPr="00EA1FD3">
        <w:t xml:space="preserve">NGN-GSI, </w:t>
      </w:r>
      <w:r w:rsidR="00EA1FD3">
        <w:t>Sra. Tatiana </w:t>
      </w:r>
      <w:r w:rsidRPr="00EA1FD3">
        <w:t>Kurakova (</w:t>
      </w:r>
      <w:r w:rsidR="00C8053C" w:rsidRPr="00EA1FD3">
        <w:t>Tel.</w:t>
      </w:r>
      <w:r w:rsidRPr="00EA1FD3">
        <w:t xml:space="preserve">: +41 22 730 5126, </w:t>
      </w:r>
      <w:r w:rsidR="000A2EC1">
        <w:t>C</w:t>
      </w:r>
      <w:r w:rsidR="00EA1FD3">
        <w:t>orreo-e</w:t>
      </w:r>
      <w:r w:rsidRPr="00EA1FD3">
        <w:t xml:space="preserve">: </w:t>
      </w:r>
      <w:hyperlink r:id="rId19" w:history="1">
        <w:r w:rsidRPr="00EA1FD3">
          <w:rPr>
            <w:rStyle w:val="Hyperlink"/>
          </w:rPr>
          <w:t>tsbngngsi@itu.int</w:t>
        </w:r>
      </w:hyperlink>
      <w:r w:rsidRPr="00EA1FD3">
        <w:t>).</w:t>
      </w:r>
    </w:p>
    <w:p w:rsidR="00294F79" w:rsidRDefault="00294F79">
      <w:pPr>
        <w:tabs>
          <w:tab w:val="clear" w:pos="794"/>
          <w:tab w:val="clear" w:pos="1191"/>
          <w:tab w:val="clear" w:pos="1588"/>
          <w:tab w:val="clear" w:pos="1985"/>
        </w:tabs>
        <w:overflowPunct/>
        <w:autoSpaceDE/>
        <w:autoSpaceDN/>
        <w:adjustRightInd/>
        <w:spacing w:before="0"/>
        <w:textAlignment w:val="auto"/>
      </w:pPr>
      <w:r>
        <w:br w:type="page"/>
      </w:r>
    </w:p>
    <w:p w:rsidR="00EA1FD3" w:rsidRDefault="00DB7576" w:rsidP="00784BFA">
      <w:r w:rsidRPr="00EA1FD3">
        <w:t>12</w:t>
      </w:r>
      <w:r w:rsidRPr="00EA1FD3">
        <w:tab/>
      </w:r>
      <w:r w:rsidR="00EA1FD3">
        <w:t xml:space="preserve">Deseamos recordarle que los ciudadanos procedentes de ciertos países necesitan visado para entrar y permanecer en Suiza. </w:t>
      </w:r>
      <w:r w:rsidR="00EA1FD3" w:rsidRPr="005D3B67">
        <w:rPr>
          <w:b/>
          <w:bCs/>
        </w:rPr>
        <w:t xml:space="preserve">Ese visado debe solicitarse al menos </w:t>
      </w:r>
      <w:r w:rsidR="00784BFA">
        <w:rPr>
          <w:b/>
          <w:bCs/>
        </w:rPr>
        <w:t>cuatro</w:t>
      </w:r>
      <w:r w:rsidR="00EA1FD3" w:rsidRPr="005D3B67">
        <w:rPr>
          <w:b/>
          <w:bCs/>
        </w:rPr>
        <w:t xml:space="preserve"> (</w:t>
      </w:r>
      <w:r w:rsidR="00784BFA">
        <w:rPr>
          <w:b/>
          <w:bCs/>
        </w:rPr>
        <w:t>4</w:t>
      </w:r>
      <w:r w:rsidR="00EA1FD3" w:rsidRPr="005D3B67">
        <w:rPr>
          <w:b/>
          <w:bCs/>
        </w:rPr>
        <w:t>) semanas antes de la fecha de inicio de la reunión</w:t>
      </w:r>
      <w:r w:rsidR="00EA1FD3">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tres semanas. Toda solicitud al respecto debe especificar el nombre y las funciones, la fecha de nacimiento, el número de pasaporte, con las fechas de expedición y expiración, de las personas para las que se solicita el visado y todo ello debe ir acompañado por una copia de la notificación de confirmación de inscripción aprobada para la reunión del UIT</w:t>
      </w:r>
      <w:r w:rsidR="00EA1FD3">
        <w:noBreakHyphen/>
        <w:t xml:space="preserve">T correspondiente, y remitirse a la TSB con la indicación </w:t>
      </w:r>
      <w:r w:rsidR="00EA1FD3" w:rsidRPr="007A2F02">
        <w:t>"</w:t>
      </w:r>
      <w:r w:rsidR="00EA1FD3">
        <w:rPr>
          <w:b/>
        </w:rPr>
        <w:t>solicitud de visado</w:t>
      </w:r>
      <w:r w:rsidR="00EA1FD3" w:rsidRPr="007A2F02">
        <w:t>"</w:t>
      </w:r>
      <w:r w:rsidR="00EA1FD3">
        <w:t>, por fax</w:t>
      </w:r>
      <w:r w:rsidR="00EA1FD3">
        <w:br/>
        <w:t>(Nº: </w:t>
      </w:r>
      <w:r w:rsidR="00EA1FD3" w:rsidRPr="00AF760C">
        <w:t xml:space="preserve">+41 22 730 5853) </w:t>
      </w:r>
      <w:r w:rsidR="00EA1FD3">
        <w:t>o correo electrónico</w:t>
      </w:r>
      <w:r w:rsidR="00EA1FD3" w:rsidRPr="00AF760C">
        <w:t xml:space="preserve"> (</w:t>
      </w:r>
      <w:hyperlink r:id="rId20" w:history="1">
        <w:r w:rsidR="00EA1FD3" w:rsidRPr="004E7FFB">
          <w:rPr>
            <w:rStyle w:val="Hyperlink"/>
          </w:rPr>
          <w:t>tsbreg@itu.int</w:t>
        </w:r>
      </w:hyperlink>
      <w:r w:rsidR="00EA1FD3" w:rsidRPr="00AF760C">
        <w:t>).</w:t>
      </w:r>
    </w:p>
    <w:p w:rsidR="00DB7576" w:rsidRPr="00EA1FD3" w:rsidRDefault="00EA1FD3" w:rsidP="00900426">
      <w:pPr>
        <w:tabs>
          <w:tab w:val="left" w:pos="1418"/>
          <w:tab w:val="left" w:pos="1702"/>
          <w:tab w:val="left" w:pos="2160"/>
        </w:tabs>
      </w:pPr>
      <w:r w:rsidRPr="00EA1FD3">
        <w:t>Atentamente</w:t>
      </w:r>
      <w:r w:rsidR="00900426">
        <w:t>.</w:t>
      </w:r>
    </w:p>
    <w:p w:rsidR="00DB7576" w:rsidRDefault="00DB7576" w:rsidP="00900426">
      <w:pPr>
        <w:spacing w:before="1200"/>
      </w:pPr>
      <w:r w:rsidRPr="00EA1FD3">
        <w:t>Malcolm Johnson</w:t>
      </w:r>
      <w:r w:rsidRPr="00EA1FD3">
        <w:br/>
        <w:t xml:space="preserve">Director </w:t>
      </w:r>
      <w:r w:rsidR="00EA1FD3" w:rsidRPr="00EA1FD3">
        <w:t>de la Oficina de Normalizaci</w:t>
      </w:r>
      <w:r w:rsidR="00EA1FD3">
        <w:t xml:space="preserve">ón de las </w:t>
      </w:r>
      <w:r w:rsidRPr="00EA1FD3">
        <w:br/>
      </w:r>
      <w:r w:rsidR="00EA1FD3">
        <w:t>Telecomunicaciones</w:t>
      </w:r>
    </w:p>
    <w:p w:rsidR="001728B9" w:rsidRDefault="001728B9" w:rsidP="001728B9"/>
    <w:p w:rsidR="001728B9" w:rsidRDefault="001728B9" w:rsidP="001728B9"/>
    <w:p w:rsidR="001728B9" w:rsidRDefault="001728B9" w:rsidP="001728B9"/>
    <w:p w:rsidR="001728B9" w:rsidRDefault="001728B9" w:rsidP="001728B9"/>
    <w:p w:rsidR="001728B9" w:rsidRDefault="001728B9" w:rsidP="001728B9"/>
    <w:p w:rsidR="001728B9" w:rsidRDefault="001728B9" w:rsidP="001728B9"/>
    <w:p w:rsidR="001728B9" w:rsidRDefault="001728B9" w:rsidP="001728B9"/>
    <w:p w:rsidR="001728B9" w:rsidRDefault="001728B9" w:rsidP="001728B9"/>
    <w:p w:rsidR="001728B9" w:rsidRDefault="001728B9" w:rsidP="001728B9"/>
    <w:p w:rsidR="001728B9" w:rsidRDefault="001728B9" w:rsidP="001728B9"/>
    <w:p w:rsidR="001728B9" w:rsidRPr="00EA1FD3" w:rsidRDefault="001728B9" w:rsidP="001728B9"/>
    <w:p w:rsidR="00900426" w:rsidRPr="00294F79" w:rsidRDefault="00EA1FD3" w:rsidP="00784BFA">
      <w:pPr>
        <w:tabs>
          <w:tab w:val="left" w:pos="1418"/>
          <w:tab w:val="left" w:pos="1702"/>
          <w:tab w:val="left" w:pos="2160"/>
        </w:tabs>
        <w:spacing w:before="160"/>
        <w:ind w:right="92"/>
        <w:rPr>
          <w:b/>
          <w:bCs/>
          <w:lang w:val="en-US"/>
        </w:rPr>
        <w:sectPr w:rsidR="00900426" w:rsidRPr="00294F79" w:rsidSect="00900426">
          <w:headerReference w:type="default" r:id="rId21"/>
          <w:footerReference w:type="default" r:id="rId22"/>
          <w:footerReference w:type="first" r:id="rId23"/>
          <w:pgSz w:w="11907" w:h="16840" w:code="9"/>
          <w:pgMar w:top="1134" w:right="1134" w:bottom="1134" w:left="1134" w:header="567" w:footer="567" w:gutter="0"/>
          <w:cols w:space="720"/>
          <w:titlePg/>
        </w:sectPr>
      </w:pPr>
      <w:r w:rsidRPr="00294F79">
        <w:rPr>
          <w:b/>
          <w:lang w:val="en-US"/>
        </w:rPr>
        <w:t>Anexos</w:t>
      </w:r>
      <w:r w:rsidRPr="00294F79">
        <w:rPr>
          <w:bCs/>
          <w:lang w:val="en-US"/>
        </w:rPr>
        <w:t xml:space="preserve">: </w:t>
      </w:r>
      <w:r w:rsidR="00784BFA" w:rsidRPr="00294F79">
        <w:rPr>
          <w:bCs/>
          <w:lang w:val="en-US"/>
        </w:rPr>
        <w:t>2</w:t>
      </w:r>
    </w:p>
    <w:p w:rsidR="00294F79" w:rsidRPr="001555B9" w:rsidRDefault="00294F79" w:rsidP="00294F79">
      <w:pPr>
        <w:pStyle w:val="LetterStart"/>
        <w:tabs>
          <w:tab w:val="clear" w:pos="1361"/>
          <w:tab w:val="clear" w:pos="1758"/>
          <w:tab w:val="clear" w:pos="2155"/>
          <w:tab w:val="clear" w:pos="2552"/>
          <w:tab w:val="center" w:pos="4962"/>
        </w:tabs>
        <w:spacing w:before="0" w:line="240" w:lineRule="atLeast"/>
        <w:ind w:left="0"/>
        <w:jc w:val="center"/>
        <w:rPr>
          <w:rFonts w:asciiTheme="majorBidi" w:hAnsiTheme="majorBidi" w:cstheme="majorBidi"/>
          <w:sz w:val="24"/>
          <w:szCs w:val="24"/>
          <w:lang w:val="en-US"/>
        </w:rPr>
      </w:pPr>
      <w:r w:rsidRPr="001555B9">
        <w:rPr>
          <w:rFonts w:asciiTheme="majorBidi" w:hAnsiTheme="majorBidi" w:cstheme="majorBidi"/>
          <w:sz w:val="24"/>
          <w:szCs w:val="24"/>
          <w:lang w:val="en-US"/>
        </w:rPr>
        <w:t>ANNEX 1</w:t>
      </w:r>
      <w:r w:rsidRPr="001555B9">
        <w:rPr>
          <w:rFonts w:asciiTheme="majorBidi" w:hAnsiTheme="majorBidi" w:cstheme="majorBidi"/>
          <w:sz w:val="24"/>
          <w:szCs w:val="24"/>
          <w:lang w:val="en-US"/>
        </w:rPr>
        <w:br/>
        <w:t>(to TSB Circular 115)</w:t>
      </w:r>
    </w:p>
    <w:p w:rsidR="00294F79" w:rsidRPr="001555B9" w:rsidRDefault="00294F79" w:rsidP="00294F79">
      <w:pPr>
        <w:pStyle w:val="LetterStart"/>
        <w:tabs>
          <w:tab w:val="clear" w:pos="1361"/>
          <w:tab w:val="clear" w:pos="1758"/>
          <w:tab w:val="clear" w:pos="2155"/>
          <w:tab w:val="clear" w:pos="2552"/>
          <w:tab w:val="center" w:pos="4962"/>
        </w:tabs>
        <w:spacing w:before="0" w:line="240" w:lineRule="atLeast"/>
        <w:ind w:left="0"/>
        <w:jc w:val="center"/>
        <w:rPr>
          <w:rFonts w:asciiTheme="majorBidi" w:hAnsiTheme="majorBidi" w:cstheme="majorBidi"/>
          <w:b/>
          <w:bCs/>
          <w:i/>
          <w:iCs/>
          <w:sz w:val="28"/>
          <w:szCs w:val="28"/>
          <w:lang w:val="en-US"/>
        </w:rPr>
      </w:pPr>
      <w:r w:rsidRPr="001555B9">
        <w:rPr>
          <w:rFonts w:asciiTheme="majorBidi" w:hAnsiTheme="majorBidi" w:cstheme="majorBidi"/>
          <w:b/>
          <w:bCs/>
          <w:i/>
          <w:iCs/>
          <w:sz w:val="28"/>
          <w:szCs w:val="28"/>
          <w:lang w:val="en-US"/>
        </w:rPr>
        <w:t>Timetable of activities of Questions of SGs 11, 13 and 16</w:t>
      </w:r>
    </w:p>
    <w:p w:rsidR="00294F79" w:rsidRPr="001555B9" w:rsidRDefault="00294F79" w:rsidP="00294F79">
      <w:pPr>
        <w:pStyle w:val="LetterStart"/>
        <w:tabs>
          <w:tab w:val="clear" w:pos="1361"/>
          <w:tab w:val="clear" w:pos="1758"/>
          <w:tab w:val="clear" w:pos="2155"/>
          <w:tab w:val="clear" w:pos="2552"/>
          <w:tab w:val="center" w:pos="4962"/>
        </w:tabs>
        <w:spacing w:before="0" w:after="120" w:line="240" w:lineRule="atLeast"/>
        <w:ind w:left="0"/>
        <w:jc w:val="center"/>
        <w:rPr>
          <w:rFonts w:asciiTheme="majorBidi" w:hAnsiTheme="majorBidi" w:cstheme="majorBidi"/>
          <w:b/>
          <w:bCs/>
          <w:i/>
          <w:iCs/>
          <w:sz w:val="28"/>
          <w:szCs w:val="28"/>
          <w:lang w:val="en-US"/>
        </w:rPr>
      </w:pPr>
      <w:r w:rsidRPr="001555B9">
        <w:rPr>
          <w:rFonts w:asciiTheme="majorBidi" w:hAnsiTheme="majorBidi" w:cstheme="majorBidi"/>
          <w:b/>
          <w:bCs/>
          <w:i/>
          <w:iCs/>
          <w:sz w:val="28"/>
          <w:szCs w:val="28"/>
          <w:lang w:val="en-US"/>
        </w:rPr>
        <w:t>(</w:t>
      </w:r>
      <w:smartTag w:uri="urn:schemas-microsoft-com:office:smarttags" w:element="place">
        <w:smartTag w:uri="urn:schemas-microsoft-com:office:smarttags" w:element="City">
          <w:r w:rsidRPr="001555B9">
            <w:rPr>
              <w:rFonts w:asciiTheme="majorBidi" w:hAnsiTheme="majorBidi" w:cstheme="majorBidi"/>
              <w:b/>
              <w:bCs/>
              <w:i/>
              <w:iCs/>
              <w:sz w:val="28"/>
              <w:szCs w:val="28"/>
              <w:lang w:val="en-US"/>
            </w:rPr>
            <w:t>Geneva</w:t>
          </w:r>
        </w:smartTag>
      </w:smartTag>
      <w:r w:rsidRPr="001555B9">
        <w:rPr>
          <w:rFonts w:asciiTheme="majorBidi" w:hAnsiTheme="majorBidi" w:cstheme="majorBidi"/>
          <w:b/>
          <w:bCs/>
          <w:i/>
          <w:iCs/>
          <w:sz w:val="28"/>
          <w:szCs w:val="28"/>
          <w:lang w:val="en-US"/>
        </w:rPr>
        <w:t>, 6-16 September 2010)</w:t>
      </w:r>
    </w:p>
    <w:tbl>
      <w:tblPr>
        <w:tblW w:w="15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1"/>
        <w:gridCol w:w="312"/>
        <w:gridCol w:w="312"/>
        <w:gridCol w:w="313"/>
        <w:gridCol w:w="314"/>
        <w:gridCol w:w="313"/>
        <w:gridCol w:w="313"/>
        <w:gridCol w:w="313"/>
        <w:gridCol w:w="342"/>
        <w:gridCol w:w="313"/>
        <w:gridCol w:w="314"/>
        <w:gridCol w:w="314"/>
        <w:gridCol w:w="344"/>
        <w:gridCol w:w="316"/>
        <w:gridCol w:w="375"/>
        <w:gridCol w:w="315"/>
        <w:gridCol w:w="343"/>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43"/>
        <w:gridCol w:w="344"/>
        <w:gridCol w:w="316"/>
        <w:gridCol w:w="316"/>
        <w:gridCol w:w="316"/>
        <w:gridCol w:w="316"/>
        <w:gridCol w:w="316"/>
        <w:gridCol w:w="316"/>
        <w:gridCol w:w="316"/>
      </w:tblGrid>
      <w:tr w:rsidR="00294F79" w:rsidTr="00E67C1E">
        <w:trPr>
          <w:tblHeader/>
          <w:jc w:val="center"/>
        </w:trPr>
        <w:tc>
          <w:tcPr>
            <w:tcW w:w="941" w:type="dxa"/>
            <w:tcBorders>
              <w:top w:val="single" w:sz="12" w:space="0" w:color="auto"/>
              <w:left w:val="single" w:sz="12" w:space="0" w:color="auto"/>
              <w:bottom w:val="nil"/>
              <w:right w:val="single" w:sz="2" w:space="0" w:color="auto"/>
            </w:tcBorders>
            <w:tcMar>
              <w:left w:w="28" w:type="dxa"/>
              <w:right w:w="28" w:type="dxa"/>
            </w:tcMar>
          </w:tcPr>
          <w:p w:rsidR="00294F79" w:rsidRPr="00C241E8" w:rsidRDefault="00294F79" w:rsidP="00E67C1E">
            <w:pPr>
              <w:pStyle w:val="Heading3"/>
              <w:spacing w:before="0"/>
              <w:jc w:val="right"/>
              <w:rPr>
                <w:color w:val="FF0000"/>
                <w:sz w:val="20"/>
                <w:lang w:val="en-US"/>
              </w:rPr>
            </w:pPr>
            <w:r w:rsidRPr="00C241E8">
              <w:rPr>
                <w:sz w:val="16"/>
                <w:lang w:val="en-US" w:eastAsia="ja-JP"/>
              </w:rPr>
              <w:br/>
            </w:r>
          </w:p>
        </w:tc>
        <w:tc>
          <w:tcPr>
            <w:tcW w:w="624"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294F79" w:rsidRDefault="00294F79" w:rsidP="00E67C1E">
            <w:pPr>
              <w:spacing w:before="0"/>
              <w:jc w:val="center"/>
              <w:rPr>
                <w:sz w:val="18"/>
                <w:lang w:val="fr-CH"/>
              </w:rPr>
            </w:pPr>
            <w:r>
              <w:rPr>
                <w:sz w:val="18"/>
                <w:lang w:val="fr-CH"/>
              </w:rPr>
              <w:t>Mon</w:t>
            </w:r>
          </w:p>
        </w:tc>
        <w:tc>
          <w:tcPr>
            <w:tcW w:w="627"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294F79" w:rsidRDefault="00294F79" w:rsidP="00E67C1E">
            <w:pPr>
              <w:spacing w:before="0" w:line="0" w:lineRule="atLeast"/>
              <w:jc w:val="center"/>
              <w:rPr>
                <w:sz w:val="18"/>
                <w:lang w:val="fr-CH"/>
              </w:rPr>
            </w:pPr>
            <w:r>
              <w:rPr>
                <w:sz w:val="18"/>
                <w:lang w:val="fr-CH"/>
              </w:rPr>
              <w:t>6 Sept</w:t>
            </w:r>
          </w:p>
        </w:tc>
        <w:tc>
          <w:tcPr>
            <w:tcW w:w="626"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294F79" w:rsidRDefault="00294F79" w:rsidP="00E67C1E">
            <w:pPr>
              <w:spacing w:before="0"/>
              <w:jc w:val="center"/>
              <w:rPr>
                <w:sz w:val="18"/>
                <w:lang w:val="fr-CH" w:eastAsia="ja-JP"/>
              </w:rPr>
            </w:pPr>
            <w:r>
              <w:rPr>
                <w:sz w:val="18"/>
                <w:lang w:val="fr-CH"/>
              </w:rPr>
              <w:t>Tues</w:t>
            </w:r>
          </w:p>
        </w:tc>
        <w:tc>
          <w:tcPr>
            <w:tcW w:w="655"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294F79" w:rsidRDefault="00294F79" w:rsidP="00E67C1E">
            <w:pPr>
              <w:spacing w:before="0"/>
              <w:jc w:val="center"/>
              <w:rPr>
                <w:sz w:val="18"/>
                <w:lang w:eastAsia="ja-JP"/>
              </w:rPr>
            </w:pPr>
            <w:r>
              <w:rPr>
                <w:sz w:val="18"/>
              </w:rPr>
              <w:t>7 Sept</w:t>
            </w:r>
          </w:p>
        </w:tc>
        <w:tc>
          <w:tcPr>
            <w:tcW w:w="627"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294F79" w:rsidRPr="001C5082" w:rsidRDefault="00294F79" w:rsidP="00E67C1E">
            <w:pPr>
              <w:spacing w:before="0"/>
              <w:jc w:val="center"/>
              <w:rPr>
                <w:sz w:val="18"/>
              </w:rPr>
            </w:pPr>
            <w:r>
              <w:rPr>
                <w:sz w:val="18"/>
              </w:rPr>
              <w:t>Wed</w:t>
            </w:r>
          </w:p>
        </w:tc>
        <w:tc>
          <w:tcPr>
            <w:tcW w:w="658"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294F79" w:rsidRPr="001C5082" w:rsidRDefault="00294F79" w:rsidP="00E67C1E">
            <w:pPr>
              <w:spacing w:before="0"/>
              <w:jc w:val="center"/>
              <w:rPr>
                <w:sz w:val="18"/>
              </w:rPr>
            </w:pPr>
            <w:r>
              <w:rPr>
                <w:sz w:val="18"/>
              </w:rPr>
              <w:t>8 Sept</w:t>
            </w:r>
          </w:p>
        </w:tc>
        <w:tc>
          <w:tcPr>
            <w:tcW w:w="691" w:type="dxa"/>
            <w:gridSpan w:val="2"/>
            <w:tcBorders>
              <w:top w:val="single" w:sz="12" w:space="0" w:color="auto"/>
              <w:left w:val="single" w:sz="2" w:space="0" w:color="auto"/>
              <w:bottom w:val="single" w:sz="2" w:space="0" w:color="auto"/>
              <w:right w:val="dotted" w:sz="4" w:space="0" w:color="auto"/>
            </w:tcBorders>
            <w:shd w:val="clear" w:color="auto" w:fill="FFFFFF"/>
            <w:tcMar>
              <w:left w:w="57" w:type="dxa"/>
              <w:right w:w="57" w:type="dxa"/>
            </w:tcMar>
          </w:tcPr>
          <w:p w:rsidR="00294F79" w:rsidRPr="0023247F" w:rsidRDefault="00294F79" w:rsidP="00E67C1E">
            <w:pPr>
              <w:spacing w:before="0"/>
              <w:jc w:val="center"/>
              <w:rPr>
                <w:sz w:val="18"/>
                <w:szCs w:val="18"/>
              </w:rPr>
            </w:pPr>
            <w:r>
              <w:rPr>
                <w:sz w:val="18"/>
                <w:szCs w:val="18"/>
              </w:rPr>
              <w:t>Thurs</w:t>
            </w:r>
          </w:p>
        </w:tc>
        <w:tc>
          <w:tcPr>
            <w:tcW w:w="658" w:type="dxa"/>
            <w:gridSpan w:val="2"/>
            <w:tcBorders>
              <w:top w:val="single" w:sz="12" w:space="0" w:color="auto"/>
              <w:left w:val="dotted" w:sz="4" w:space="0" w:color="auto"/>
              <w:bottom w:val="single" w:sz="2" w:space="0" w:color="auto"/>
              <w:right w:val="single" w:sz="2" w:space="0" w:color="auto"/>
            </w:tcBorders>
            <w:shd w:val="clear" w:color="auto" w:fill="FFFFFF"/>
            <w:tcMar>
              <w:left w:w="57" w:type="dxa"/>
              <w:right w:w="57" w:type="dxa"/>
            </w:tcMar>
          </w:tcPr>
          <w:p w:rsidR="00294F79" w:rsidRPr="0023247F" w:rsidRDefault="00294F79" w:rsidP="00E67C1E">
            <w:pPr>
              <w:spacing w:before="0"/>
              <w:jc w:val="center"/>
              <w:rPr>
                <w:sz w:val="18"/>
                <w:szCs w:val="18"/>
              </w:rPr>
            </w:pPr>
            <w:r>
              <w:rPr>
                <w:sz w:val="18"/>
                <w:szCs w:val="18"/>
              </w:rPr>
              <w:t>9 Sept</w:t>
            </w:r>
          </w:p>
        </w:tc>
        <w:tc>
          <w:tcPr>
            <w:tcW w:w="632" w:type="dxa"/>
            <w:gridSpan w:val="2"/>
            <w:tcBorders>
              <w:top w:val="single" w:sz="12" w:space="0" w:color="auto"/>
              <w:left w:val="single" w:sz="2" w:space="0" w:color="auto"/>
              <w:bottom w:val="single" w:sz="2" w:space="0" w:color="auto"/>
              <w:right w:val="dotted" w:sz="4" w:space="0" w:color="auto"/>
            </w:tcBorders>
            <w:shd w:val="clear" w:color="auto" w:fill="FFFFFF"/>
            <w:tcMar>
              <w:left w:w="57" w:type="dxa"/>
              <w:right w:w="57" w:type="dxa"/>
            </w:tcMar>
          </w:tcPr>
          <w:p w:rsidR="00294F79" w:rsidRDefault="00294F79" w:rsidP="00E67C1E">
            <w:pPr>
              <w:spacing w:before="0"/>
              <w:jc w:val="center"/>
              <w:rPr>
                <w:sz w:val="18"/>
              </w:rPr>
            </w:pPr>
            <w:r>
              <w:rPr>
                <w:sz w:val="18"/>
              </w:rPr>
              <w:t xml:space="preserve">Fri </w:t>
            </w:r>
          </w:p>
        </w:tc>
        <w:tc>
          <w:tcPr>
            <w:tcW w:w="632" w:type="dxa"/>
            <w:gridSpan w:val="2"/>
            <w:tcBorders>
              <w:top w:val="single" w:sz="12" w:space="0" w:color="auto"/>
              <w:left w:val="dotted" w:sz="4" w:space="0" w:color="auto"/>
              <w:bottom w:val="single" w:sz="2" w:space="0" w:color="auto"/>
              <w:right w:val="single" w:sz="2" w:space="0" w:color="auto"/>
            </w:tcBorders>
            <w:shd w:val="clear" w:color="auto" w:fill="FFFFFF"/>
            <w:tcMar>
              <w:left w:w="57" w:type="dxa"/>
              <w:right w:w="57" w:type="dxa"/>
            </w:tcMar>
          </w:tcPr>
          <w:p w:rsidR="00294F79" w:rsidRPr="00984CD2" w:rsidRDefault="00294F79" w:rsidP="00E67C1E">
            <w:pPr>
              <w:spacing w:before="0"/>
              <w:jc w:val="center"/>
              <w:rPr>
                <w:sz w:val="17"/>
                <w:szCs w:val="17"/>
              </w:rPr>
            </w:pPr>
            <w:r w:rsidRPr="00984CD2">
              <w:rPr>
                <w:sz w:val="17"/>
                <w:szCs w:val="17"/>
              </w:rPr>
              <w:t>10 Sept</w:t>
            </w:r>
          </w:p>
        </w:tc>
        <w:tc>
          <w:tcPr>
            <w:tcW w:w="632" w:type="dxa"/>
            <w:gridSpan w:val="2"/>
            <w:tcBorders>
              <w:top w:val="single" w:sz="12" w:space="0" w:color="auto"/>
              <w:left w:val="single" w:sz="2" w:space="0" w:color="auto"/>
              <w:bottom w:val="single" w:sz="2" w:space="0" w:color="auto"/>
              <w:right w:val="dotted" w:sz="4" w:space="0" w:color="auto"/>
            </w:tcBorders>
            <w:shd w:val="clear" w:color="auto" w:fill="D9D9D9"/>
            <w:tcMar>
              <w:left w:w="57" w:type="dxa"/>
              <w:right w:w="57" w:type="dxa"/>
            </w:tcMar>
          </w:tcPr>
          <w:p w:rsidR="00294F79" w:rsidRPr="00CE0457" w:rsidRDefault="00294F79" w:rsidP="00E67C1E">
            <w:pPr>
              <w:spacing w:before="0"/>
              <w:jc w:val="center"/>
              <w:rPr>
                <w:sz w:val="18"/>
              </w:rPr>
            </w:pPr>
            <w:r>
              <w:rPr>
                <w:sz w:val="18"/>
              </w:rPr>
              <w:t>Sat</w:t>
            </w:r>
          </w:p>
        </w:tc>
        <w:tc>
          <w:tcPr>
            <w:tcW w:w="632" w:type="dxa"/>
            <w:gridSpan w:val="2"/>
            <w:tcBorders>
              <w:top w:val="single" w:sz="12" w:space="0" w:color="auto"/>
              <w:left w:val="dotted" w:sz="4" w:space="0" w:color="auto"/>
              <w:bottom w:val="single" w:sz="2" w:space="0" w:color="auto"/>
              <w:right w:val="single" w:sz="2" w:space="0" w:color="auto"/>
            </w:tcBorders>
            <w:shd w:val="clear" w:color="auto" w:fill="D9D9D9"/>
            <w:tcMar>
              <w:left w:w="57" w:type="dxa"/>
              <w:right w:w="57" w:type="dxa"/>
            </w:tcMar>
          </w:tcPr>
          <w:p w:rsidR="00294F79" w:rsidRPr="00984CD2" w:rsidRDefault="00294F79" w:rsidP="00E67C1E">
            <w:pPr>
              <w:spacing w:before="0"/>
              <w:jc w:val="center"/>
              <w:rPr>
                <w:sz w:val="17"/>
                <w:szCs w:val="17"/>
              </w:rPr>
            </w:pPr>
            <w:r w:rsidRPr="00984CD2">
              <w:rPr>
                <w:sz w:val="17"/>
                <w:szCs w:val="17"/>
              </w:rPr>
              <w:t>11 Sept</w:t>
            </w:r>
          </w:p>
        </w:tc>
        <w:tc>
          <w:tcPr>
            <w:tcW w:w="632" w:type="dxa"/>
            <w:gridSpan w:val="2"/>
            <w:tcBorders>
              <w:top w:val="single" w:sz="12" w:space="0" w:color="auto"/>
              <w:left w:val="single" w:sz="2" w:space="0" w:color="auto"/>
              <w:bottom w:val="single" w:sz="2" w:space="0" w:color="auto"/>
              <w:right w:val="dotted" w:sz="4" w:space="0" w:color="auto"/>
            </w:tcBorders>
            <w:shd w:val="clear" w:color="auto" w:fill="D9D9D9"/>
            <w:tcMar>
              <w:left w:w="57" w:type="dxa"/>
              <w:right w:w="57" w:type="dxa"/>
            </w:tcMar>
          </w:tcPr>
          <w:p w:rsidR="00294F79" w:rsidRPr="00CE0457" w:rsidRDefault="00294F79" w:rsidP="00E67C1E">
            <w:pPr>
              <w:spacing w:before="0"/>
              <w:jc w:val="center"/>
              <w:rPr>
                <w:sz w:val="18"/>
              </w:rPr>
            </w:pPr>
            <w:r>
              <w:rPr>
                <w:sz w:val="18"/>
              </w:rPr>
              <w:t>Sun</w:t>
            </w:r>
          </w:p>
        </w:tc>
        <w:tc>
          <w:tcPr>
            <w:tcW w:w="632" w:type="dxa"/>
            <w:gridSpan w:val="2"/>
            <w:tcBorders>
              <w:top w:val="single" w:sz="12" w:space="0" w:color="auto"/>
              <w:left w:val="dotted" w:sz="4" w:space="0" w:color="auto"/>
              <w:bottom w:val="single" w:sz="2" w:space="0" w:color="auto"/>
              <w:right w:val="single" w:sz="2" w:space="0" w:color="auto"/>
            </w:tcBorders>
            <w:shd w:val="clear" w:color="auto" w:fill="D9D9D9"/>
            <w:tcMar>
              <w:left w:w="57" w:type="dxa"/>
              <w:right w:w="57" w:type="dxa"/>
            </w:tcMar>
          </w:tcPr>
          <w:p w:rsidR="00294F79" w:rsidRPr="00984CD2" w:rsidRDefault="00294F79" w:rsidP="00E67C1E">
            <w:pPr>
              <w:spacing w:before="0"/>
              <w:jc w:val="center"/>
              <w:rPr>
                <w:sz w:val="17"/>
                <w:szCs w:val="17"/>
              </w:rPr>
            </w:pPr>
            <w:r w:rsidRPr="00984CD2">
              <w:rPr>
                <w:sz w:val="17"/>
                <w:szCs w:val="17"/>
              </w:rPr>
              <w:t>12 Sept</w:t>
            </w:r>
          </w:p>
        </w:tc>
        <w:tc>
          <w:tcPr>
            <w:tcW w:w="632"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294F79" w:rsidRPr="00CE0457" w:rsidRDefault="00294F79" w:rsidP="00E67C1E">
            <w:pPr>
              <w:spacing w:before="0"/>
              <w:jc w:val="center"/>
              <w:rPr>
                <w:sz w:val="18"/>
              </w:rPr>
            </w:pPr>
            <w:r>
              <w:rPr>
                <w:sz w:val="18"/>
              </w:rPr>
              <w:t>Mon</w:t>
            </w:r>
          </w:p>
        </w:tc>
        <w:tc>
          <w:tcPr>
            <w:tcW w:w="632"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294F79" w:rsidRPr="00984CD2" w:rsidRDefault="00294F79" w:rsidP="00E67C1E">
            <w:pPr>
              <w:spacing w:before="0"/>
              <w:jc w:val="center"/>
              <w:rPr>
                <w:sz w:val="17"/>
                <w:szCs w:val="17"/>
              </w:rPr>
            </w:pPr>
            <w:r w:rsidRPr="00984CD2">
              <w:rPr>
                <w:sz w:val="17"/>
                <w:szCs w:val="17"/>
              </w:rPr>
              <w:t>13 Sept</w:t>
            </w:r>
          </w:p>
        </w:tc>
        <w:tc>
          <w:tcPr>
            <w:tcW w:w="632"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294F79" w:rsidRDefault="00294F79" w:rsidP="00E67C1E">
            <w:pPr>
              <w:spacing w:before="0"/>
              <w:jc w:val="center"/>
              <w:rPr>
                <w:sz w:val="18"/>
              </w:rPr>
            </w:pPr>
            <w:r>
              <w:rPr>
                <w:sz w:val="18"/>
              </w:rPr>
              <w:t>Tues</w:t>
            </w:r>
          </w:p>
        </w:tc>
        <w:tc>
          <w:tcPr>
            <w:tcW w:w="659"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294F79" w:rsidRPr="00984CD2" w:rsidRDefault="00294F79" w:rsidP="00E67C1E">
            <w:pPr>
              <w:spacing w:before="0"/>
              <w:jc w:val="center"/>
              <w:rPr>
                <w:sz w:val="17"/>
                <w:szCs w:val="17"/>
              </w:rPr>
            </w:pPr>
            <w:r w:rsidRPr="00984CD2">
              <w:rPr>
                <w:sz w:val="17"/>
                <w:szCs w:val="17"/>
              </w:rPr>
              <w:t>14 Sept</w:t>
            </w:r>
          </w:p>
        </w:tc>
        <w:tc>
          <w:tcPr>
            <w:tcW w:w="660"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294F79" w:rsidRDefault="00294F79" w:rsidP="00E67C1E">
            <w:pPr>
              <w:spacing w:before="0"/>
              <w:jc w:val="center"/>
              <w:rPr>
                <w:sz w:val="18"/>
              </w:rPr>
            </w:pPr>
            <w:r>
              <w:rPr>
                <w:sz w:val="18"/>
              </w:rPr>
              <w:t>Wed</w:t>
            </w:r>
          </w:p>
        </w:tc>
        <w:tc>
          <w:tcPr>
            <w:tcW w:w="632"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294F79" w:rsidRPr="00984CD2" w:rsidRDefault="00294F79" w:rsidP="00E67C1E">
            <w:pPr>
              <w:spacing w:before="0"/>
              <w:jc w:val="center"/>
              <w:rPr>
                <w:sz w:val="17"/>
                <w:szCs w:val="17"/>
              </w:rPr>
            </w:pPr>
            <w:r w:rsidRPr="00984CD2">
              <w:rPr>
                <w:sz w:val="17"/>
                <w:szCs w:val="17"/>
              </w:rPr>
              <w:t>15 Sept</w:t>
            </w:r>
          </w:p>
        </w:tc>
        <w:tc>
          <w:tcPr>
            <w:tcW w:w="632"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294F79" w:rsidRDefault="00294F79" w:rsidP="00E67C1E">
            <w:pPr>
              <w:spacing w:before="0"/>
              <w:jc w:val="center"/>
              <w:rPr>
                <w:sz w:val="18"/>
              </w:rPr>
            </w:pPr>
            <w:r>
              <w:rPr>
                <w:sz w:val="18"/>
              </w:rPr>
              <w:t>Thurs</w:t>
            </w:r>
          </w:p>
        </w:tc>
        <w:tc>
          <w:tcPr>
            <w:tcW w:w="632" w:type="dxa"/>
            <w:gridSpan w:val="2"/>
            <w:tcBorders>
              <w:top w:val="single" w:sz="12" w:space="0" w:color="auto"/>
              <w:left w:val="dotted" w:sz="4" w:space="0" w:color="auto"/>
              <w:bottom w:val="single" w:sz="2" w:space="0" w:color="auto"/>
              <w:right w:val="single" w:sz="12" w:space="0" w:color="auto"/>
            </w:tcBorders>
            <w:tcMar>
              <w:left w:w="57" w:type="dxa"/>
              <w:right w:w="57" w:type="dxa"/>
            </w:tcMar>
          </w:tcPr>
          <w:p w:rsidR="00294F79" w:rsidRPr="00984CD2" w:rsidRDefault="00294F79" w:rsidP="00E67C1E">
            <w:pPr>
              <w:spacing w:before="0"/>
              <w:jc w:val="center"/>
              <w:rPr>
                <w:sz w:val="17"/>
                <w:szCs w:val="17"/>
              </w:rPr>
            </w:pPr>
            <w:r w:rsidRPr="00984CD2">
              <w:rPr>
                <w:sz w:val="17"/>
                <w:szCs w:val="17"/>
              </w:rPr>
              <w:t>16 Sept</w:t>
            </w:r>
          </w:p>
        </w:tc>
      </w:tr>
      <w:tr w:rsidR="00294F79" w:rsidTr="00E67C1E">
        <w:trPr>
          <w:tblHeader/>
          <w:jc w:val="center"/>
        </w:trPr>
        <w:tc>
          <w:tcPr>
            <w:tcW w:w="941" w:type="dxa"/>
            <w:tcBorders>
              <w:top w:val="nil"/>
              <w:left w:val="single" w:sz="12" w:space="0" w:color="auto"/>
              <w:bottom w:val="single" w:sz="2" w:space="0" w:color="auto"/>
              <w:right w:val="single" w:sz="2" w:space="0" w:color="auto"/>
            </w:tcBorders>
            <w:tcMar>
              <w:left w:w="28" w:type="dxa"/>
              <w:right w:w="28" w:type="dxa"/>
            </w:tcMar>
          </w:tcPr>
          <w:p w:rsidR="00294F79" w:rsidRDefault="00294F79" w:rsidP="00E67C1E">
            <w:pPr>
              <w:spacing w:before="0"/>
              <w:jc w:val="right"/>
              <w:rPr>
                <w:sz w:val="18"/>
              </w:rPr>
            </w:pPr>
          </w:p>
        </w:tc>
        <w:tc>
          <w:tcPr>
            <w:tcW w:w="624"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294F79" w:rsidRDefault="00294F79" w:rsidP="00E67C1E">
            <w:pPr>
              <w:spacing w:before="0"/>
              <w:jc w:val="center"/>
              <w:rPr>
                <w:sz w:val="18"/>
              </w:rPr>
            </w:pPr>
            <w:r>
              <w:rPr>
                <w:sz w:val="18"/>
              </w:rPr>
              <w:t>AM</w:t>
            </w:r>
          </w:p>
        </w:tc>
        <w:tc>
          <w:tcPr>
            <w:tcW w:w="627"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294F79" w:rsidRDefault="00294F79" w:rsidP="00E67C1E">
            <w:pPr>
              <w:spacing w:before="0"/>
              <w:jc w:val="center"/>
              <w:rPr>
                <w:sz w:val="18"/>
              </w:rPr>
            </w:pPr>
            <w:r>
              <w:rPr>
                <w:sz w:val="18"/>
              </w:rPr>
              <w:t>PM</w:t>
            </w:r>
          </w:p>
        </w:tc>
        <w:tc>
          <w:tcPr>
            <w:tcW w:w="626"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294F79" w:rsidRDefault="00294F79" w:rsidP="00E67C1E">
            <w:pPr>
              <w:spacing w:before="0"/>
              <w:jc w:val="center"/>
              <w:rPr>
                <w:sz w:val="18"/>
              </w:rPr>
            </w:pPr>
            <w:r>
              <w:rPr>
                <w:sz w:val="18"/>
              </w:rPr>
              <w:t>AM</w:t>
            </w:r>
          </w:p>
        </w:tc>
        <w:tc>
          <w:tcPr>
            <w:tcW w:w="655"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294F79" w:rsidRDefault="00294F79" w:rsidP="00E67C1E">
            <w:pPr>
              <w:spacing w:before="0"/>
              <w:jc w:val="center"/>
              <w:rPr>
                <w:sz w:val="18"/>
              </w:rPr>
            </w:pPr>
            <w:r>
              <w:rPr>
                <w:sz w:val="18"/>
              </w:rPr>
              <w:t>PM</w:t>
            </w:r>
          </w:p>
        </w:tc>
        <w:tc>
          <w:tcPr>
            <w:tcW w:w="627"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294F79" w:rsidRDefault="00294F79" w:rsidP="00E67C1E">
            <w:pPr>
              <w:spacing w:before="0"/>
              <w:jc w:val="center"/>
              <w:rPr>
                <w:sz w:val="18"/>
              </w:rPr>
            </w:pPr>
            <w:r>
              <w:rPr>
                <w:sz w:val="18"/>
              </w:rPr>
              <w:t>AM</w:t>
            </w:r>
          </w:p>
        </w:tc>
        <w:tc>
          <w:tcPr>
            <w:tcW w:w="658"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294F79" w:rsidRDefault="00294F79" w:rsidP="00E67C1E">
            <w:pPr>
              <w:spacing w:before="0"/>
              <w:jc w:val="center"/>
              <w:rPr>
                <w:sz w:val="18"/>
              </w:rPr>
            </w:pPr>
            <w:r>
              <w:rPr>
                <w:sz w:val="18"/>
              </w:rPr>
              <w:t>PM</w:t>
            </w:r>
          </w:p>
        </w:tc>
        <w:tc>
          <w:tcPr>
            <w:tcW w:w="691" w:type="dxa"/>
            <w:gridSpan w:val="2"/>
            <w:tcBorders>
              <w:top w:val="single" w:sz="2" w:space="0" w:color="auto"/>
              <w:left w:val="single" w:sz="2" w:space="0" w:color="auto"/>
              <w:bottom w:val="single" w:sz="2" w:space="0" w:color="auto"/>
              <w:right w:val="dotted" w:sz="4" w:space="0" w:color="auto"/>
            </w:tcBorders>
            <w:shd w:val="clear" w:color="auto" w:fill="FFFFFF"/>
            <w:tcMar>
              <w:left w:w="57" w:type="dxa"/>
              <w:right w:w="57" w:type="dxa"/>
            </w:tcMar>
          </w:tcPr>
          <w:p w:rsidR="00294F79" w:rsidRPr="0023247F" w:rsidRDefault="00294F79" w:rsidP="00E67C1E">
            <w:pPr>
              <w:spacing w:before="0"/>
              <w:jc w:val="center"/>
              <w:rPr>
                <w:sz w:val="18"/>
                <w:szCs w:val="18"/>
              </w:rPr>
            </w:pPr>
            <w:r w:rsidRPr="0023247F">
              <w:rPr>
                <w:sz w:val="18"/>
                <w:szCs w:val="18"/>
              </w:rPr>
              <w:t>AM</w:t>
            </w:r>
          </w:p>
        </w:tc>
        <w:tc>
          <w:tcPr>
            <w:tcW w:w="658" w:type="dxa"/>
            <w:gridSpan w:val="2"/>
            <w:tcBorders>
              <w:top w:val="single" w:sz="2" w:space="0" w:color="auto"/>
              <w:left w:val="dotted" w:sz="4" w:space="0" w:color="auto"/>
              <w:bottom w:val="single" w:sz="2" w:space="0" w:color="auto"/>
              <w:right w:val="single" w:sz="2" w:space="0" w:color="auto"/>
            </w:tcBorders>
            <w:shd w:val="clear" w:color="auto" w:fill="FFFFFF"/>
            <w:tcMar>
              <w:left w:w="57" w:type="dxa"/>
              <w:right w:w="57" w:type="dxa"/>
            </w:tcMar>
          </w:tcPr>
          <w:p w:rsidR="00294F79" w:rsidRPr="0023247F" w:rsidRDefault="00294F79" w:rsidP="00E67C1E">
            <w:pPr>
              <w:spacing w:before="0"/>
              <w:jc w:val="center"/>
              <w:rPr>
                <w:sz w:val="18"/>
                <w:szCs w:val="18"/>
              </w:rPr>
            </w:pPr>
            <w:r w:rsidRPr="0023247F">
              <w:rPr>
                <w:sz w:val="18"/>
                <w:szCs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FFFFFF"/>
            <w:tcMar>
              <w:left w:w="57" w:type="dxa"/>
              <w:right w:w="57" w:type="dxa"/>
            </w:tcMar>
          </w:tcPr>
          <w:p w:rsidR="00294F79" w:rsidRDefault="00294F79" w:rsidP="00E67C1E">
            <w:pPr>
              <w:spacing w:before="0"/>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FFFFFF"/>
            <w:tcMar>
              <w:left w:w="57" w:type="dxa"/>
              <w:right w:w="57" w:type="dxa"/>
            </w:tcMar>
          </w:tcPr>
          <w:p w:rsidR="00294F79" w:rsidRDefault="00294F79" w:rsidP="00E67C1E">
            <w:pPr>
              <w:spacing w:before="0"/>
              <w:jc w:val="center"/>
              <w:rPr>
                <w:sz w:val="18"/>
              </w:rPr>
            </w:pPr>
            <w:r>
              <w:rPr>
                <w:sz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D9D9D9"/>
            <w:tcMar>
              <w:left w:w="57" w:type="dxa"/>
              <w:right w:w="57" w:type="dxa"/>
            </w:tcMar>
          </w:tcPr>
          <w:p w:rsidR="00294F79" w:rsidRDefault="00294F79" w:rsidP="00E67C1E">
            <w:pPr>
              <w:spacing w:before="0"/>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D9D9D9"/>
            <w:tcMar>
              <w:left w:w="57" w:type="dxa"/>
              <w:right w:w="57" w:type="dxa"/>
            </w:tcMar>
          </w:tcPr>
          <w:p w:rsidR="00294F79" w:rsidRDefault="00294F79" w:rsidP="00E67C1E">
            <w:pPr>
              <w:spacing w:before="0"/>
              <w:jc w:val="center"/>
              <w:rPr>
                <w:sz w:val="18"/>
              </w:rPr>
            </w:pPr>
            <w:r>
              <w:rPr>
                <w:sz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D9D9D9"/>
            <w:tcMar>
              <w:left w:w="57" w:type="dxa"/>
              <w:right w:w="57" w:type="dxa"/>
            </w:tcMar>
          </w:tcPr>
          <w:p w:rsidR="00294F79" w:rsidRDefault="00294F79" w:rsidP="00E67C1E">
            <w:pPr>
              <w:spacing w:before="0"/>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D9D9D9"/>
            <w:tcMar>
              <w:left w:w="57" w:type="dxa"/>
              <w:right w:w="57" w:type="dxa"/>
            </w:tcMar>
          </w:tcPr>
          <w:p w:rsidR="00294F79" w:rsidRDefault="00294F79" w:rsidP="00E67C1E">
            <w:pPr>
              <w:spacing w:before="0"/>
              <w:jc w:val="center"/>
              <w:rPr>
                <w:sz w:val="18"/>
              </w:rPr>
            </w:pPr>
            <w:r>
              <w:rPr>
                <w:sz w:val="18"/>
              </w:rPr>
              <w:t>PM</w:t>
            </w:r>
          </w:p>
        </w:tc>
        <w:tc>
          <w:tcPr>
            <w:tcW w:w="632"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294F79" w:rsidRDefault="00294F79" w:rsidP="00E67C1E">
            <w:pPr>
              <w:spacing w:before="0"/>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294F79" w:rsidRDefault="00294F79" w:rsidP="00E67C1E">
            <w:pPr>
              <w:spacing w:before="0"/>
              <w:jc w:val="center"/>
              <w:rPr>
                <w:sz w:val="18"/>
              </w:rPr>
            </w:pPr>
            <w:r>
              <w:rPr>
                <w:sz w:val="18"/>
              </w:rPr>
              <w:t>PM</w:t>
            </w:r>
          </w:p>
        </w:tc>
        <w:tc>
          <w:tcPr>
            <w:tcW w:w="632"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294F79" w:rsidRDefault="00294F79" w:rsidP="00E67C1E">
            <w:pPr>
              <w:spacing w:before="0"/>
              <w:jc w:val="center"/>
              <w:rPr>
                <w:sz w:val="18"/>
              </w:rPr>
            </w:pPr>
            <w:r>
              <w:rPr>
                <w:sz w:val="18"/>
              </w:rPr>
              <w:t>AM</w:t>
            </w:r>
          </w:p>
        </w:tc>
        <w:tc>
          <w:tcPr>
            <w:tcW w:w="659"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294F79" w:rsidRDefault="00294F79" w:rsidP="00E67C1E">
            <w:pPr>
              <w:spacing w:before="0"/>
              <w:jc w:val="center"/>
              <w:rPr>
                <w:sz w:val="18"/>
              </w:rPr>
            </w:pPr>
            <w:r>
              <w:rPr>
                <w:sz w:val="18"/>
              </w:rPr>
              <w:t>PM</w:t>
            </w:r>
          </w:p>
        </w:tc>
        <w:tc>
          <w:tcPr>
            <w:tcW w:w="660"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294F79" w:rsidRDefault="00294F79" w:rsidP="00E67C1E">
            <w:pPr>
              <w:spacing w:before="0"/>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294F79" w:rsidRDefault="00294F79" w:rsidP="00E67C1E">
            <w:pPr>
              <w:spacing w:before="0"/>
              <w:jc w:val="center"/>
              <w:rPr>
                <w:sz w:val="18"/>
              </w:rPr>
            </w:pPr>
            <w:r>
              <w:rPr>
                <w:sz w:val="18"/>
              </w:rPr>
              <w:t>PM</w:t>
            </w:r>
          </w:p>
        </w:tc>
        <w:tc>
          <w:tcPr>
            <w:tcW w:w="632"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294F79" w:rsidRDefault="00294F79" w:rsidP="00E67C1E">
            <w:pPr>
              <w:spacing w:before="0"/>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12" w:space="0" w:color="auto"/>
            </w:tcBorders>
            <w:tcMar>
              <w:left w:w="57" w:type="dxa"/>
              <w:right w:w="57" w:type="dxa"/>
            </w:tcMar>
          </w:tcPr>
          <w:p w:rsidR="00294F79" w:rsidRDefault="00294F79" w:rsidP="00E67C1E">
            <w:pPr>
              <w:spacing w:before="0"/>
              <w:jc w:val="center"/>
              <w:rPr>
                <w:sz w:val="18"/>
              </w:rPr>
            </w:pPr>
            <w:r>
              <w:rPr>
                <w:sz w:val="18"/>
              </w:rPr>
              <w:t>PM</w:t>
            </w:r>
          </w:p>
        </w:tc>
      </w:tr>
      <w:tr w:rsidR="00294F79" w:rsidTr="00E67C1E">
        <w:trPr>
          <w:jc w:val="center"/>
        </w:trPr>
        <w:tc>
          <w:tcPr>
            <w:tcW w:w="941" w:type="dxa"/>
            <w:tcBorders>
              <w:top w:val="nil"/>
              <w:left w:val="single" w:sz="12" w:space="0" w:color="auto"/>
              <w:bottom w:val="nil"/>
              <w:right w:val="single" w:sz="2" w:space="0" w:color="auto"/>
            </w:tcBorders>
            <w:tcMar>
              <w:left w:w="28" w:type="dxa"/>
              <w:right w:w="28" w:type="dxa"/>
            </w:tcMar>
          </w:tcPr>
          <w:p w:rsidR="00294F79" w:rsidRPr="000C0D70" w:rsidRDefault="00294F79" w:rsidP="00E67C1E">
            <w:pPr>
              <w:spacing w:before="20" w:after="20" w:line="0" w:lineRule="atLeast"/>
              <w:jc w:val="right"/>
              <w:rPr>
                <w:b/>
                <w:bCs/>
                <w:sz w:val="14"/>
                <w:lang w:val="fr-CH"/>
              </w:rPr>
            </w:pPr>
            <w:r w:rsidRPr="000C0D70">
              <w:rPr>
                <w:b/>
                <w:bCs/>
                <w:sz w:val="14"/>
                <w:lang w:val="fr-CH"/>
              </w:rPr>
              <w:t>SG 13 PLEN</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294F79" w:rsidRPr="00590474" w:rsidRDefault="00294F79" w:rsidP="00E67C1E">
            <w:pPr>
              <w:spacing w:before="20" w:after="20" w:line="0" w:lineRule="atLeast"/>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94F79" w:rsidRPr="00590474" w:rsidRDefault="00294F79" w:rsidP="00E67C1E">
            <w:pPr>
              <w:spacing w:before="20" w:after="2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294F79" w:rsidRPr="00EB0F92" w:rsidRDefault="00294F79" w:rsidP="00E67C1E">
            <w:pPr>
              <w:spacing w:before="20" w:after="2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294F79" w:rsidRPr="00EB0F92" w:rsidRDefault="00294F79" w:rsidP="00E67C1E">
            <w:pPr>
              <w:spacing w:before="20" w:after="2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294F79" w:rsidRPr="00EB0F92" w:rsidRDefault="00294F79" w:rsidP="00E67C1E">
            <w:pPr>
              <w:spacing w:before="20" w:after="2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94F79" w:rsidRPr="00EB0F92" w:rsidRDefault="00294F79" w:rsidP="00E67C1E">
            <w:pPr>
              <w:spacing w:before="20" w:after="2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294F79" w:rsidRPr="00EB0F92" w:rsidRDefault="00294F79" w:rsidP="00E67C1E">
            <w:pPr>
              <w:spacing w:before="20" w:after="20"/>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94F79" w:rsidRDefault="00294F79" w:rsidP="00E67C1E">
            <w:pPr>
              <w:spacing w:before="20" w:after="20"/>
              <w:jc w:val="center"/>
              <w:rPr>
                <w:rFonts w:ascii="Courier New" w:hAnsi="Courier New" w:cs="Courier New"/>
                <w:b/>
                <w:bCs/>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FFFFFF"/>
          </w:tcPr>
          <w:p w:rsidR="00294F79" w:rsidRDefault="00294F79" w:rsidP="00E67C1E">
            <w:pPr>
              <w:spacing w:before="20" w:after="20"/>
              <w:jc w:val="center"/>
              <w:rPr>
                <w:rFonts w:ascii="Courier New" w:hAnsi="Courier New" w:cs="Courier New"/>
                <w:b/>
                <w:bCs/>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94F79" w:rsidRDefault="00294F79" w:rsidP="00E67C1E">
            <w:pPr>
              <w:spacing w:before="20" w:after="20"/>
              <w:jc w:val="center"/>
              <w:rPr>
                <w:rFonts w:ascii="Courier New" w:hAnsi="Courier New" w:cs="Courier New"/>
                <w:b/>
                <w:bCs/>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94F79" w:rsidRDefault="00294F79" w:rsidP="00E67C1E">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294F79" w:rsidRDefault="00294F79" w:rsidP="00E67C1E">
            <w:pPr>
              <w:spacing w:before="20" w:after="20"/>
              <w:jc w:val="center"/>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294F79" w:rsidRDefault="00294F79" w:rsidP="00E67C1E">
            <w:pPr>
              <w:spacing w:before="20" w:after="2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294F79" w:rsidRDefault="00294F79" w:rsidP="00E67C1E">
            <w:pPr>
              <w:spacing w:before="20" w:after="20"/>
              <w:jc w:val="center"/>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294F79" w:rsidRDefault="00294F79" w:rsidP="00E67C1E">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294F79" w:rsidRPr="004C10AB" w:rsidRDefault="00294F79" w:rsidP="00E67C1E">
            <w:pPr>
              <w:spacing w:before="20" w:after="2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604018" w:rsidRDefault="00294F79" w:rsidP="00E67C1E">
            <w:pPr>
              <w:spacing w:before="20" w:after="20"/>
              <w:jc w:val="center"/>
              <w:rPr>
                <w:rFonts w:ascii="Courier New" w:hAnsi="Courier New" w:cs="Courier New"/>
                <w:b/>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294F79"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r>
      <w:tr w:rsidR="00294F79" w:rsidTr="00E67C1E">
        <w:trPr>
          <w:jc w:val="center"/>
        </w:trPr>
        <w:tc>
          <w:tcPr>
            <w:tcW w:w="941" w:type="dxa"/>
            <w:tcBorders>
              <w:top w:val="nil"/>
              <w:left w:val="single" w:sz="12" w:space="0" w:color="auto"/>
              <w:bottom w:val="nil"/>
              <w:right w:val="single" w:sz="2" w:space="0" w:color="auto"/>
            </w:tcBorders>
            <w:tcMar>
              <w:left w:w="28" w:type="dxa"/>
              <w:right w:w="28" w:type="dxa"/>
            </w:tcMar>
          </w:tcPr>
          <w:p w:rsidR="00294F79" w:rsidRDefault="00294F79" w:rsidP="00E67C1E">
            <w:pPr>
              <w:spacing w:before="20" w:after="20" w:line="0" w:lineRule="atLeast"/>
              <w:jc w:val="right"/>
              <w:rPr>
                <w:sz w:val="14"/>
                <w:lang w:val="fr-CH"/>
              </w:rPr>
            </w:pPr>
            <w:r>
              <w:rPr>
                <w:sz w:val="14"/>
                <w:lang w:val="fr-CH"/>
              </w:rPr>
              <w:t>Q1/13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294F79" w:rsidRPr="004E0292" w:rsidRDefault="00294F79" w:rsidP="00E67C1E">
            <w:pPr>
              <w:spacing w:before="20" w:after="20" w:line="0" w:lineRule="atLeast"/>
              <w:jc w:val="center"/>
              <w:rPr>
                <w:rFonts w:ascii="Courier New" w:hAnsi="Courier New" w:cs="Courier New"/>
                <w:sz w:val="16"/>
                <w:szCs w:val="16"/>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294F79" w:rsidRDefault="00294F79" w:rsidP="00E67C1E">
            <w:pPr>
              <w:spacing w:before="20" w:after="20"/>
              <w:jc w:val="center"/>
              <w:rPr>
                <w:rFonts w:ascii="Courier New" w:hAnsi="Courier New" w:cs="Courier New"/>
                <w:b/>
                <w:bCs/>
                <w:sz w:val="20"/>
                <w:lang w:val="en-US"/>
              </w:rPr>
            </w:pPr>
            <w:r w:rsidRPr="00B8481C">
              <w:rPr>
                <w:rFonts w:ascii="Courier New" w:hAnsi="Courier New" w:cs="Courier New"/>
                <w:b/>
                <w:bCs/>
                <w:sz w:val="20"/>
                <w:lang w:val="en-US"/>
              </w:rPr>
              <w:t>--</w:t>
            </w:r>
          </w:p>
          <w:p w:rsidR="00294F79" w:rsidRPr="00B8481C" w:rsidRDefault="00294F79" w:rsidP="00E67C1E">
            <w:pPr>
              <w:spacing w:before="20" w:after="20"/>
              <w:jc w:val="center"/>
              <w:rPr>
                <w:rFonts w:ascii="Courier New" w:hAnsi="Courier New" w:cs="Courier New"/>
                <w:b/>
                <w:bCs/>
                <w:sz w:val="20"/>
                <w:lang w:val="en-US"/>
              </w:rPr>
            </w:pPr>
            <w:r w:rsidRPr="006421FD">
              <w:rPr>
                <w:rFonts w:ascii="Courier New" w:hAnsi="Courier New" w:cs="Courier New"/>
                <w:b/>
                <w:bCs/>
                <w:sz w:val="18"/>
                <w:szCs w:val="16"/>
              </w:rPr>
              <w:t>6</w:t>
            </w:r>
            <w:r w:rsidRPr="006421FD">
              <w:rPr>
                <w:rFonts w:ascii="Courier New" w:hAnsi="Courier New" w:cs="Courier New"/>
                <w:sz w:val="18"/>
                <w:szCs w:val="16"/>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94F79" w:rsidRPr="00B8481C" w:rsidRDefault="00294F79" w:rsidP="00E67C1E">
            <w:pPr>
              <w:spacing w:before="20" w:after="20"/>
              <w:jc w:val="center"/>
              <w:rPr>
                <w:rFonts w:ascii="Courier New" w:hAnsi="Courier New" w:cs="Courier New"/>
                <w:b/>
                <w:bCs/>
                <w:sz w:val="20"/>
                <w:lang w:val="en-US"/>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294F79" w:rsidRPr="00B8481C" w:rsidRDefault="00294F79" w:rsidP="00E67C1E">
            <w:pPr>
              <w:spacing w:before="20" w:after="20"/>
              <w:jc w:val="center"/>
              <w:rPr>
                <w:rFonts w:ascii="Courier New" w:hAnsi="Courier New" w:cs="Courier New"/>
                <w:b/>
                <w:bCs/>
                <w:sz w:val="20"/>
                <w:lang w:val="en-US"/>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294F79" w:rsidRPr="00B8481C" w:rsidRDefault="00294F79" w:rsidP="00E67C1E">
            <w:pPr>
              <w:spacing w:before="20" w:after="20"/>
              <w:jc w:val="center"/>
              <w:rPr>
                <w:rFonts w:ascii="Courier New" w:hAnsi="Courier New" w:cs="Courier New"/>
                <w:b/>
                <w:bCs/>
                <w:sz w:val="20"/>
                <w:lang w:val="en-US"/>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294F79" w:rsidRPr="00B8481C" w:rsidRDefault="00294F79" w:rsidP="00E67C1E">
            <w:pPr>
              <w:spacing w:before="20" w:after="20"/>
              <w:jc w:val="center"/>
              <w:rPr>
                <w:rFonts w:ascii="Courier New" w:hAnsi="Courier New" w:cs="Courier New"/>
                <w:b/>
                <w:bCs/>
                <w:sz w:val="20"/>
                <w:lang w:val="en-US"/>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94F79" w:rsidRPr="00B8481C" w:rsidRDefault="00294F79" w:rsidP="00E67C1E">
            <w:pPr>
              <w:spacing w:before="20" w:after="20"/>
              <w:jc w:val="center"/>
              <w:rPr>
                <w:rFonts w:ascii="Courier New" w:hAnsi="Courier New" w:cs="Courier New"/>
                <w:b/>
                <w:bCs/>
                <w:sz w:val="20"/>
                <w:lang w:val="en-US"/>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294F79" w:rsidRPr="00B8481C" w:rsidRDefault="00294F79" w:rsidP="00E67C1E">
            <w:pPr>
              <w:spacing w:before="20" w:after="20"/>
              <w:jc w:val="center"/>
              <w:rPr>
                <w:rFonts w:ascii="Courier New" w:hAnsi="Courier New" w:cs="Courier New"/>
                <w:b/>
                <w:bCs/>
                <w:sz w:val="20"/>
                <w:lang w:val="en-US"/>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294F79" w:rsidRPr="00B8481C" w:rsidRDefault="00294F79" w:rsidP="00E67C1E">
            <w:pPr>
              <w:spacing w:before="20" w:after="20"/>
              <w:jc w:val="center"/>
              <w:rPr>
                <w:rFonts w:ascii="Courier New" w:hAnsi="Courier New" w:cs="Courier New"/>
                <w:b/>
                <w:bCs/>
                <w:sz w:val="20"/>
                <w:lang w:val="en-US"/>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94F79" w:rsidRPr="00B8481C" w:rsidRDefault="00294F79" w:rsidP="00E67C1E">
            <w:pPr>
              <w:spacing w:before="20" w:after="20"/>
              <w:jc w:val="center"/>
              <w:rPr>
                <w:rFonts w:ascii="Courier New" w:hAnsi="Courier New" w:cs="Courier New"/>
                <w:b/>
                <w:bCs/>
                <w:sz w:val="20"/>
                <w:lang w:val="en-US"/>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94F79" w:rsidRPr="00EE1B70" w:rsidRDefault="00294F79" w:rsidP="00E67C1E">
            <w:pPr>
              <w:spacing w:before="20" w:after="20"/>
              <w:jc w:val="center"/>
              <w:rPr>
                <w:rFonts w:ascii="Courier New" w:hAnsi="Courier New" w:cs="Courier New"/>
                <w:b/>
                <w:bCs/>
                <w:sz w:val="20"/>
                <w:lang w:val="pt-BR"/>
              </w:rPr>
            </w:pPr>
            <w:r w:rsidRPr="00604018">
              <w:rPr>
                <w:rFonts w:ascii="Courier New" w:hAnsi="Courier New" w:cs="Courier New"/>
                <w:b/>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294F79" w:rsidRPr="00EE1B70" w:rsidRDefault="00294F79" w:rsidP="00E67C1E">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94F79" w:rsidRPr="00EE1B70" w:rsidRDefault="00294F79" w:rsidP="00E67C1E">
            <w:pPr>
              <w:spacing w:before="20" w:after="20"/>
              <w:jc w:val="center"/>
              <w:rPr>
                <w:rFonts w:ascii="Courier New" w:hAnsi="Courier New" w:cs="Courier New"/>
                <w:b/>
                <w:bCs/>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94F79" w:rsidRPr="00EE1B70" w:rsidRDefault="00294F79" w:rsidP="00E67C1E">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294F79" w:rsidRPr="004C10AB"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294F79" w:rsidRPr="00EE1B70" w:rsidRDefault="00294F79" w:rsidP="00E67C1E">
            <w:pPr>
              <w:spacing w:before="20" w:after="20"/>
              <w:jc w:val="center"/>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294F79" w:rsidRPr="00EE1B70" w:rsidRDefault="00294F79" w:rsidP="00E67C1E">
            <w:pPr>
              <w:spacing w:before="20" w:after="2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294F79" w:rsidRPr="00EE1B70" w:rsidRDefault="00294F79" w:rsidP="00E67C1E">
            <w:pPr>
              <w:spacing w:before="20" w:after="20"/>
              <w:jc w:val="center"/>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294F79" w:rsidRPr="00EE1B70" w:rsidRDefault="00294F79" w:rsidP="00E67C1E">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294F79" w:rsidRPr="004C10AB"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294F79" w:rsidRPr="004C10AB" w:rsidRDefault="00294F79" w:rsidP="00E67C1E">
            <w:pPr>
              <w:spacing w:before="20" w:after="2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7C4BD1" w:rsidRDefault="00294F79" w:rsidP="00E67C1E">
            <w:pPr>
              <w:spacing w:before="20" w:after="20"/>
              <w:jc w:val="center"/>
              <w:rPr>
                <w:rFonts w:ascii="Courier New" w:hAnsi="Courier New" w:cs="Courier New"/>
                <w:b/>
                <w:sz w:val="20"/>
                <w:lang w:val="fr-CH"/>
              </w:rPr>
            </w:pPr>
            <w:r w:rsidRPr="00604018">
              <w:rPr>
                <w:rFonts w:ascii="Courier New" w:hAnsi="Courier New" w:cs="Courier New"/>
                <w:b/>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294F79" w:rsidRPr="004A54A2" w:rsidRDefault="00294F79" w:rsidP="00E67C1E">
            <w:pPr>
              <w:spacing w:before="20" w:after="2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r>
      <w:tr w:rsidR="00294F79" w:rsidTr="00E67C1E">
        <w:trPr>
          <w:jc w:val="center"/>
        </w:trPr>
        <w:tc>
          <w:tcPr>
            <w:tcW w:w="941" w:type="dxa"/>
            <w:tcBorders>
              <w:top w:val="nil"/>
              <w:left w:val="single" w:sz="12" w:space="0" w:color="auto"/>
              <w:bottom w:val="nil"/>
              <w:right w:val="single" w:sz="2" w:space="0" w:color="auto"/>
            </w:tcBorders>
            <w:tcMar>
              <w:left w:w="28" w:type="dxa"/>
              <w:right w:w="28" w:type="dxa"/>
            </w:tcMar>
          </w:tcPr>
          <w:p w:rsidR="00294F79" w:rsidRPr="00247724" w:rsidRDefault="00294F79" w:rsidP="00E67C1E">
            <w:pPr>
              <w:spacing w:before="20" w:after="20"/>
              <w:jc w:val="right"/>
              <w:rPr>
                <w:sz w:val="14"/>
                <w:lang w:val="fr-CH"/>
              </w:rPr>
            </w:pPr>
            <w:r w:rsidRPr="00247724">
              <w:rPr>
                <w:sz w:val="14"/>
                <w:lang w:val="fr-CH"/>
              </w:rPr>
              <w:t>Q</w:t>
            </w:r>
            <w:r>
              <w:rPr>
                <w:sz w:val="14"/>
                <w:lang w:val="fr-CH"/>
              </w:rPr>
              <w:t>3/13</w:t>
            </w:r>
            <w:r w:rsidRPr="00247724">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247724"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294F79" w:rsidRPr="00247724" w:rsidRDefault="00294F79" w:rsidP="00E67C1E">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294F79" w:rsidRPr="00247724" w:rsidRDefault="00294F79" w:rsidP="00E67C1E">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4"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294F79" w:rsidRPr="00247724" w:rsidRDefault="00294F79" w:rsidP="00E67C1E">
            <w:pPr>
              <w:spacing w:before="20" w:after="20"/>
              <w:jc w:val="center"/>
              <w:rPr>
                <w:rFonts w:ascii="Courier New" w:hAnsi="Courier New" w:cs="Courier New"/>
                <w:b/>
                <w:bCs/>
                <w:sz w:val="20"/>
                <w:lang w:val="fr-CH" w:eastAsia="ja-JP"/>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94F79" w:rsidRPr="00247724" w:rsidRDefault="00294F79" w:rsidP="00E67C1E">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294F79" w:rsidRPr="00247724" w:rsidRDefault="00294F79" w:rsidP="00E67C1E">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294F79" w:rsidRPr="00247724" w:rsidRDefault="00294F79" w:rsidP="00E67C1E">
            <w:pPr>
              <w:spacing w:before="20" w:after="20"/>
              <w:jc w:val="center"/>
              <w:rPr>
                <w:rFonts w:ascii="Courier New" w:hAnsi="Courier New" w:cs="Courier New"/>
                <w:sz w:val="16"/>
                <w:szCs w:val="16"/>
                <w:lang w:val="fr-CH" w:eastAsia="ja-JP"/>
              </w:rPr>
            </w:pPr>
            <w:r w:rsidRPr="00247724">
              <w:rPr>
                <w:rFonts w:ascii="Courier New" w:hAnsi="Courier New" w:cs="Courier New"/>
                <w:b/>
                <w:bCs/>
                <w:sz w:val="20"/>
                <w:lang w:val="fr-CH" w:eastAsia="ja-JP"/>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294F79" w:rsidRPr="00247724" w:rsidRDefault="00294F79" w:rsidP="00E67C1E">
            <w:pPr>
              <w:spacing w:before="20" w:after="20"/>
              <w:jc w:val="center"/>
              <w:rPr>
                <w:rFonts w:ascii="Courier New" w:hAnsi="Courier New" w:cs="Courier New"/>
                <w:sz w:val="16"/>
                <w:szCs w:val="16"/>
                <w:lang w:val="fr-CH" w:eastAsia="ja-JP"/>
              </w:rPr>
            </w:pPr>
            <w:r w:rsidRPr="00247724">
              <w:rPr>
                <w:rFonts w:ascii="Courier New" w:hAnsi="Courier New" w:cs="Courier New"/>
                <w:b/>
                <w:bCs/>
                <w:sz w:val="20"/>
                <w:lang w:val="fr-CH" w:eastAsia="ja-JP"/>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94F79" w:rsidRPr="00247724" w:rsidRDefault="00294F79" w:rsidP="00E67C1E">
            <w:pPr>
              <w:spacing w:before="20" w:after="20"/>
              <w:jc w:val="center"/>
              <w:rPr>
                <w:rFonts w:ascii="Courier New" w:hAnsi="Courier New" w:cs="Courier New"/>
                <w:sz w:val="16"/>
                <w:szCs w:val="16"/>
                <w:lang w:val="fr-CH" w:eastAsia="ja-JP"/>
              </w:rPr>
            </w:pPr>
            <w:r w:rsidRPr="00247724">
              <w:rPr>
                <w:rFonts w:ascii="Courier New" w:hAnsi="Courier New" w:cs="Courier New"/>
                <w:b/>
                <w:bCs/>
                <w:sz w:val="20"/>
                <w:lang w:val="fr-CH" w:eastAsia="ja-JP"/>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294F79" w:rsidRPr="00247724" w:rsidRDefault="00294F79" w:rsidP="00E67C1E">
            <w:pPr>
              <w:spacing w:before="20" w:after="20"/>
              <w:jc w:val="center"/>
              <w:rPr>
                <w:rFonts w:ascii="Courier New" w:hAnsi="Courier New" w:cs="Courier New"/>
                <w:b/>
                <w:bCs/>
                <w:sz w:val="20"/>
                <w:lang w:val="fr-CH" w:eastAsia="ja-JP"/>
              </w:rPr>
            </w:pPr>
            <w:r w:rsidRPr="00247724">
              <w:rPr>
                <w:rFonts w:ascii="Courier New" w:hAnsi="Courier New" w:cs="Courier New"/>
                <w:b/>
                <w:bCs/>
                <w:sz w:val="20"/>
                <w:lang w:val="fr-CH" w:eastAsia="ja-JP"/>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294F79" w:rsidRPr="00247724" w:rsidRDefault="00294F79" w:rsidP="00E67C1E">
            <w:pPr>
              <w:spacing w:before="20" w:after="20"/>
              <w:jc w:val="center"/>
              <w:rPr>
                <w:rFonts w:ascii="Courier New" w:hAnsi="Courier New" w:cs="Courier New"/>
                <w:b/>
                <w:bCs/>
                <w:sz w:val="20"/>
                <w:lang w:val="fr-CH" w:eastAsia="ja-JP"/>
              </w:rPr>
            </w:pPr>
            <w:r w:rsidRPr="00247724">
              <w:rPr>
                <w:rFonts w:ascii="Courier New" w:hAnsi="Courier New" w:cs="Courier New"/>
                <w:b/>
                <w:bCs/>
                <w:sz w:val="20"/>
                <w:lang w:val="fr-CH" w:eastAsia="ja-JP"/>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FitText/>
          </w:tcPr>
          <w:p w:rsidR="00294F79" w:rsidRPr="00247724" w:rsidRDefault="00294F79" w:rsidP="00E67C1E">
            <w:pPr>
              <w:spacing w:before="20" w:after="20"/>
              <w:jc w:val="center"/>
              <w:rPr>
                <w:rFonts w:ascii="Courier New" w:hAnsi="Courier New" w:cs="Courier New"/>
                <w:sz w:val="16"/>
                <w:szCs w:val="16"/>
                <w:lang w:val="fr-CH" w:eastAsia="ja-JP"/>
              </w:rPr>
            </w:pPr>
            <w:r w:rsidRPr="00294F79">
              <w:rPr>
                <w:rFonts w:ascii="Courier New" w:hAnsi="Courier New" w:cs="Courier New"/>
                <w:b/>
                <w:bCs/>
                <w:spacing w:val="34"/>
                <w:sz w:val="20"/>
                <w:lang w:val="fr-CH" w:eastAsia="ja-JP"/>
              </w:rPr>
              <w:t>-</w:t>
            </w:r>
            <w:r w:rsidRPr="00294F79">
              <w:rPr>
                <w:rFonts w:ascii="Courier New" w:hAnsi="Courier New" w:cs="Courier New"/>
                <w:b/>
                <w:bCs/>
                <w:sz w:val="20"/>
                <w:lang w:val="fr-CH" w:eastAsia="ja-JP"/>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94F79" w:rsidRPr="00247724" w:rsidRDefault="00294F79" w:rsidP="00E67C1E">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7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294F79" w:rsidRPr="00247724" w:rsidRDefault="00294F79" w:rsidP="00E67C1E">
            <w:pPr>
              <w:spacing w:before="20" w:after="20"/>
              <w:jc w:val="center"/>
              <w:rPr>
                <w:rFonts w:ascii="Courier New" w:hAnsi="Courier New" w:cs="Courier New"/>
                <w:b/>
                <w:bCs/>
                <w:sz w:val="20"/>
                <w:lang w:val="pt-BR"/>
              </w:rPr>
            </w:pPr>
            <w:r w:rsidRPr="00247724">
              <w:rPr>
                <w:rFonts w:ascii="Courier New" w:hAnsi="Courier New" w:cs="Courier New"/>
                <w:b/>
                <w:bCs/>
                <w:sz w:val="20"/>
                <w:lang w:val="fr-CH" w:eastAsia="ja-JP"/>
              </w:rPr>
              <w:t>--</w:t>
            </w: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94F79" w:rsidRPr="00247724" w:rsidRDefault="00294F79" w:rsidP="00E67C1E">
            <w:pPr>
              <w:spacing w:before="20" w:after="20"/>
              <w:jc w:val="center"/>
              <w:rPr>
                <w:rFonts w:ascii="Courier New" w:hAnsi="Courier New" w:cs="Courier New"/>
                <w:b/>
                <w:bCs/>
                <w:sz w:val="20"/>
                <w:lang w:val="fr-CH" w:eastAsia="ja-JP"/>
              </w:rPr>
            </w:pPr>
            <w:r w:rsidRPr="00247724">
              <w:rPr>
                <w:rFonts w:ascii="Courier New" w:hAnsi="Courier New" w:cs="Courier New"/>
                <w:b/>
                <w:bCs/>
                <w:sz w:val="20"/>
                <w:lang w:val="fr-CH" w:eastAsia="ja-JP"/>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94F79" w:rsidRPr="00247724" w:rsidRDefault="00294F79" w:rsidP="00E67C1E">
            <w:pPr>
              <w:spacing w:before="20" w:after="20"/>
              <w:jc w:val="center"/>
              <w:rPr>
                <w:rFonts w:ascii="Courier New" w:hAnsi="Courier New" w:cs="Courier New"/>
                <w:b/>
                <w:bCs/>
                <w:sz w:val="20"/>
                <w:lang w:val="fr-CH" w:eastAsia="ja-JP"/>
              </w:rPr>
            </w:pPr>
            <w:r w:rsidRPr="00247724">
              <w:rPr>
                <w:rFonts w:ascii="Courier New" w:hAnsi="Courier New" w:cs="Courier New"/>
                <w:b/>
                <w:bCs/>
                <w:sz w:val="20"/>
                <w:lang w:val="fr-CH" w:eastAsia="ja-JP"/>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94F79" w:rsidRPr="00247724" w:rsidRDefault="00294F79" w:rsidP="00E67C1E">
            <w:pPr>
              <w:spacing w:before="20" w:after="20"/>
              <w:jc w:val="center"/>
              <w:rPr>
                <w:rFonts w:ascii="Courier New" w:hAnsi="Courier New" w:cs="Courier New"/>
                <w:b/>
                <w:bCs/>
                <w:sz w:val="20"/>
                <w:lang w:val="fr-CH" w:eastAsia="ja-JP"/>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294F79" w:rsidRPr="00590474" w:rsidRDefault="00294F79" w:rsidP="00E67C1E">
            <w:pPr>
              <w:spacing w:before="20" w:after="20"/>
              <w:jc w:val="center"/>
              <w:rPr>
                <w:rFonts w:ascii="Courier New" w:hAnsi="Courier New" w:cs="Courier New"/>
                <w:b/>
                <w:bCs/>
                <w:sz w:val="20"/>
                <w:lang w:val="fr-CH"/>
              </w:rPr>
            </w:pPr>
            <w:r w:rsidRPr="00590474">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94F79" w:rsidRPr="00247724" w:rsidRDefault="00294F79" w:rsidP="00E67C1E">
            <w:pPr>
              <w:spacing w:before="20" w:after="20"/>
              <w:jc w:val="center"/>
              <w:rPr>
                <w:rFonts w:ascii="Courier New" w:hAnsi="Courier New" w:cs="Courier New"/>
                <w:sz w:val="16"/>
                <w:szCs w:val="16"/>
              </w:rPr>
            </w:pPr>
            <w:r w:rsidRPr="00197C76">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94F79" w:rsidRPr="00247724" w:rsidRDefault="00294F79" w:rsidP="00E67C1E">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294F79" w:rsidRPr="00247724" w:rsidRDefault="00294F79" w:rsidP="00E67C1E">
            <w:pPr>
              <w:spacing w:before="20" w:after="20"/>
              <w:jc w:val="center"/>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294F79" w:rsidRPr="00247724" w:rsidRDefault="00294F79" w:rsidP="00E67C1E">
            <w:pPr>
              <w:spacing w:before="20" w:after="2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294F79" w:rsidRPr="00247724" w:rsidRDefault="00294F79" w:rsidP="00E67C1E">
            <w:pPr>
              <w:spacing w:before="20" w:after="2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294F79" w:rsidRPr="00247724" w:rsidRDefault="00294F79" w:rsidP="00E67C1E">
            <w:pPr>
              <w:spacing w:before="20" w:after="20"/>
              <w:jc w:val="center"/>
              <w:rPr>
                <w:rFonts w:ascii="Courier New" w:hAnsi="Courier New" w:cs="Courier New"/>
                <w:b/>
                <w:bCs/>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294F79" w:rsidRPr="00247724" w:rsidRDefault="00294F79" w:rsidP="00E67C1E">
            <w:pPr>
              <w:spacing w:before="20" w:after="2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294F79" w:rsidRPr="00590474"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294F79" w:rsidRPr="00247724" w:rsidRDefault="00294F79" w:rsidP="00E67C1E">
            <w:pPr>
              <w:spacing w:before="20" w:after="20"/>
              <w:jc w:val="center"/>
              <w:rPr>
                <w:rFonts w:ascii="Courier New" w:hAnsi="Courier New" w:cs="Courier New"/>
                <w:sz w:val="16"/>
                <w:szCs w:val="16"/>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294F79" w:rsidRPr="00247724"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247724"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94F79" w:rsidRPr="00247724" w:rsidRDefault="00294F79" w:rsidP="00E67C1E">
            <w:pPr>
              <w:spacing w:before="20" w:after="20"/>
              <w:jc w:val="center"/>
              <w:rPr>
                <w:rFonts w:ascii="Courier New" w:hAnsi="Courier New" w:cs="Courier New"/>
                <w:b/>
                <w:bCs/>
                <w:sz w:val="20"/>
                <w:lang w:val="fr-CH" w:eastAsia="ja-JP"/>
              </w:rPr>
            </w:pPr>
            <w:r w:rsidRPr="00247724">
              <w:rPr>
                <w:rFonts w:ascii="Courier New" w:hAnsi="Courier New" w:cs="Courier New"/>
                <w:b/>
                <w:bCs/>
                <w:sz w:val="20"/>
                <w:lang w:val="fr-CH" w:eastAsia="ja-JP"/>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294F79" w:rsidRPr="00247724" w:rsidRDefault="00294F79" w:rsidP="00E67C1E">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94F79" w:rsidRPr="00247724" w:rsidRDefault="00294F79" w:rsidP="00E67C1E">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247724" w:rsidRDefault="00294F79" w:rsidP="00E67C1E">
            <w:pPr>
              <w:spacing w:before="20" w:after="20"/>
              <w:jc w:val="center"/>
              <w:rPr>
                <w:rFonts w:ascii="Courier New" w:hAnsi="Courier New" w:cs="Courier New"/>
                <w:b/>
                <w:bCs/>
                <w:sz w:val="20"/>
                <w:lang w:val="fr-CH"/>
              </w:rPr>
            </w:pPr>
            <w:r w:rsidRPr="00247724">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294F79" w:rsidRPr="00247724" w:rsidRDefault="00294F79" w:rsidP="00E67C1E">
            <w:pPr>
              <w:spacing w:before="20" w:after="20"/>
              <w:jc w:val="center"/>
              <w:rPr>
                <w:rFonts w:ascii="Courier New" w:hAnsi="Courier New" w:cs="Courier New"/>
                <w:b/>
                <w:bCs/>
                <w:sz w:val="20"/>
                <w:lang w:val="fr-CH"/>
              </w:rPr>
            </w:pPr>
            <w:r w:rsidRPr="00247724">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94F79" w:rsidRPr="00247724"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FitText/>
          </w:tcPr>
          <w:p w:rsidR="00294F79" w:rsidRPr="00197C76" w:rsidRDefault="00294F79" w:rsidP="00E67C1E">
            <w:pPr>
              <w:spacing w:before="20" w:after="20"/>
              <w:jc w:val="center"/>
              <w:rPr>
                <w:rFonts w:ascii="Courier New" w:hAnsi="Courier New" w:cs="Courier New"/>
                <w:sz w:val="16"/>
                <w:szCs w:val="16"/>
                <w:lang w:val="en-US"/>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294F79" w:rsidRPr="00247724" w:rsidRDefault="00294F79" w:rsidP="00E67C1E">
            <w:pPr>
              <w:spacing w:before="20" w:after="20"/>
              <w:jc w:val="center"/>
              <w:rPr>
                <w:rFonts w:ascii="Courier New" w:hAnsi="Courier New" w:cs="Courier New"/>
                <w:color w:val="0000FF"/>
                <w:sz w:val="16"/>
                <w:szCs w:val="16"/>
                <w:lang w:val="fr-CH"/>
              </w:rPr>
            </w:pPr>
            <w:r w:rsidRPr="00247724">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94F79" w:rsidRPr="00247724" w:rsidRDefault="00294F79" w:rsidP="00E67C1E">
            <w:pPr>
              <w:spacing w:before="20" w:after="20"/>
              <w:jc w:val="center"/>
              <w:rPr>
                <w:rFonts w:ascii="Courier New" w:hAnsi="Courier New" w:cs="Courier New"/>
                <w:b/>
                <w:bCs/>
                <w:sz w:val="20"/>
                <w:lang w:val="fr-CH"/>
              </w:rPr>
            </w:pPr>
            <w:r w:rsidRPr="00247724">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94F79" w:rsidRPr="00247724"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294F79" w:rsidRPr="00247724"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247724" w:rsidRDefault="00294F79" w:rsidP="00E67C1E">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94F79" w:rsidRPr="00247724" w:rsidRDefault="00294F79" w:rsidP="00E67C1E">
            <w:pPr>
              <w:spacing w:before="20" w:after="20"/>
              <w:jc w:val="center"/>
              <w:rPr>
                <w:rFonts w:ascii="Courier New" w:hAnsi="Courier New" w:cs="Courier New"/>
                <w:b/>
                <w:bCs/>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294F79" w:rsidRPr="00247724" w:rsidRDefault="00294F79" w:rsidP="00E67C1E">
            <w:pPr>
              <w:spacing w:before="20" w:after="2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294F79" w:rsidRPr="00247724" w:rsidRDefault="00294F79" w:rsidP="00E67C1E">
            <w:pPr>
              <w:spacing w:before="20" w:after="20"/>
              <w:jc w:val="center"/>
              <w:rPr>
                <w:rFonts w:ascii="Courier New" w:hAnsi="Courier New" w:cs="Courier New"/>
                <w:b/>
                <w:bCs/>
                <w:sz w:val="20"/>
                <w:lang w:val="fr-CH" w:eastAsia="ja-JP"/>
              </w:rPr>
            </w:pPr>
          </w:p>
        </w:tc>
      </w:tr>
      <w:tr w:rsidR="00294F79" w:rsidTr="00E67C1E">
        <w:trPr>
          <w:jc w:val="center"/>
        </w:trPr>
        <w:tc>
          <w:tcPr>
            <w:tcW w:w="941" w:type="dxa"/>
            <w:tcBorders>
              <w:top w:val="nil"/>
              <w:left w:val="single" w:sz="12" w:space="0" w:color="auto"/>
              <w:bottom w:val="nil"/>
              <w:right w:val="single" w:sz="2" w:space="0" w:color="auto"/>
            </w:tcBorders>
            <w:tcMar>
              <w:left w:w="28" w:type="dxa"/>
              <w:right w:w="28" w:type="dxa"/>
            </w:tcMar>
          </w:tcPr>
          <w:p w:rsidR="00294F79" w:rsidRDefault="00294F79" w:rsidP="00E67C1E">
            <w:pPr>
              <w:spacing w:before="20" w:after="20"/>
              <w:jc w:val="right"/>
              <w:rPr>
                <w:sz w:val="14"/>
                <w:lang w:val="fr-CH"/>
              </w:rPr>
            </w:pPr>
            <w:r>
              <w:rPr>
                <w:sz w:val="14"/>
                <w:lang w:val="fr-CH"/>
              </w:rPr>
              <w:t>Q4/13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sidRPr="00604018">
              <w:rPr>
                <w:rFonts w:ascii="Courier New" w:hAnsi="Courier New" w:cs="Courier New"/>
                <w:b/>
                <w:bCs/>
                <w:sz w:val="20"/>
                <w:lang w:val="fr-CH"/>
              </w:rPr>
              <w:t>-</w:t>
            </w: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94F79" w:rsidRPr="00EE1B70" w:rsidRDefault="00294F79" w:rsidP="00E67C1E">
            <w:pPr>
              <w:spacing w:before="20" w:after="20"/>
              <w:jc w:val="center"/>
              <w:rPr>
                <w:rFonts w:ascii="Courier New" w:hAnsi="Courier New" w:cs="Courier New"/>
                <w:b/>
                <w:bCs/>
                <w:sz w:val="20"/>
                <w:lang w:val="pt-BR"/>
              </w:rPr>
            </w:pPr>
            <w:r w:rsidRPr="00604018">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294F79" w:rsidRPr="00EE1B70" w:rsidRDefault="00294F79" w:rsidP="00E67C1E">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94F79" w:rsidRPr="00EE1B70" w:rsidRDefault="00294F79" w:rsidP="00E67C1E">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43"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eastAsia="ja-JP"/>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r>
      <w:tr w:rsidR="00294F79" w:rsidTr="00E67C1E">
        <w:trPr>
          <w:jc w:val="center"/>
        </w:trPr>
        <w:tc>
          <w:tcPr>
            <w:tcW w:w="941" w:type="dxa"/>
            <w:tcBorders>
              <w:top w:val="nil"/>
              <w:left w:val="single" w:sz="12" w:space="0" w:color="auto"/>
              <w:bottom w:val="nil"/>
              <w:right w:val="single" w:sz="2" w:space="0" w:color="auto"/>
            </w:tcBorders>
            <w:tcMar>
              <w:left w:w="28" w:type="dxa"/>
              <w:right w:w="28" w:type="dxa"/>
            </w:tcMar>
          </w:tcPr>
          <w:p w:rsidR="00294F79" w:rsidRDefault="00294F79" w:rsidP="00E67C1E">
            <w:pPr>
              <w:spacing w:before="20" w:after="20"/>
              <w:jc w:val="right"/>
              <w:rPr>
                <w:sz w:val="14"/>
                <w:lang w:val="fr-CH"/>
              </w:rPr>
            </w:pPr>
            <w:r>
              <w:rPr>
                <w:sz w:val="14"/>
                <w:lang w:val="fr-CH"/>
              </w:rPr>
              <w:t>Q5/13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294F79" w:rsidRPr="00EE1B70" w:rsidRDefault="00294F79" w:rsidP="00E67C1E">
            <w:pPr>
              <w:spacing w:before="20" w:after="20"/>
              <w:jc w:val="center"/>
              <w:rPr>
                <w:rFonts w:ascii="Courier New" w:hAnsi="Courier New" w:cs="Courier New"/>
                <w:b/>
                <w:bCs/>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294F79" w:rsidRPr="00EE1B70" w:rsidRDefault="00294F79" w:rsidP="00E67C1E">
            <w:pPr>
              <w:spacing w:before="20" w:after="20"/>
              <w:jc w:val="center"/>
              <w:rPr>
                <w:rFonts w:ascii="Courier New" w:hAnsi="Courier New" w:cs="Courier New"/>
                <w:b/>
                <w:bCs/>
                <w:sz w:val="20"/>
                <w:lang w:val="pt-BR"/>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294F79" w:rsidRPr="00EE1B70" w:rsidRDefault="00294F79" w:rsidP="00E67C1E">
            <w:pPr>
              <w:spacing w:before="20" w:after="2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94F79" w:rsidRPr="00343E68" w:rsidRDefault="00294F79" w:rsidP="00E67C1E">
            <w:pPr>
              <w:spacing w:before="20" w:after="20"/>
              <w:jc w:val="center"/>
              <w:rPr>
                <w:rFonts w:ascii="Courier New" w:hAnsi="Courier New" w:cs="Courier New"/>
                <w:sz w:val="16"/>
                <w:szCs w:val="16"/>
                <w:lang w:val="pt-BR"/>
              </w:rPr>
            </w:pPr>
            <w:r>
              <w:rPr>
                <w:rFonts w:ascii="Courier New" w:hAnsi="Courier New" w:cs="Courier New"/>
                <w:b/>
                <w:bCs/>
                <w:sz w:val="20"/>
                <w:lang w:val="pt-BR"/>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294F79" w:rsidRPr="00EE1B70" w:rsidRDefault="00294F79" w:rsidP="00E67C1E">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294F79" w:rsidRPr="00EE1B70" w:rsidRDefault="00294F79" w:rsidP="00E67C1E">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94F79" w:rsidRPr="00EE1B70" w:rsidRDefault="00294F79" w:rsidP="00E67C1E">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94F79" w:rsidRPr="00EE1B70" w:rsidRDefault="00294F79" w:rsidP="00E67C1E">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7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294F79" w:rsidRPr="00EE1B70" w:rsidRDefault="00294F79" w:rsidP="00E67C1E">
            <w:pPr>
              <w:spacing w:before="20" w:after="20"/>
              <w:jc w:val="center"/>
              <w:rPr>
                <w:rFonts w:ascii="Courier New" w:hAnsi="Courier New" w:cs="Courier New"/>
                <w:b/>
                <w:bCs/>
                <w:sz w:val="20"/>
                <w:lang w:val="pt-BR"/>
              </w:rPr>
            </w:pPr>
            <w:r w:rsidRPr="000C0D70">
              <w:rPr>
                <w:rFonts w:ascii="Courier New" w:hAnsi="Courier New" w:cs="Courier New"/>
                <w:b/>
                <w:bCs/>
                <w:sz w:val="20"/>
                <w:lang w:val="pt-BR"/>
              </w:rPr>
              <w:t>--</w:t>
            </w: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94F79" w:rsidRPr="00EE1B70" w:rsidRDefault="00294F79" w:rsidP="00E67C1E">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94F79" w:rsidRPr="00EE1B70" w:rsidRDefault="00294F79" w:rsidP="00E67C1E">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94F79" w:rsidRPr="00EE1B70" w:rsidRDefault="00294F79" w:rsidP="00E67C1E">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294F79" w:rsidRPr="00EE1B70" w:rsidRDefault="00294F79" w:rsidP="00E67C1E">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94F79" w:rsidRPr="008D6B8F" w:rsidRDefault="00294F79" w:rsidP="00E67C1E">
            <w:pPr>
              <w:spacing w:before="20" w:after="20"/>
              <w:jc w:val="center"/>
              <w:rPr>
                <w:rFonts w:ascii="Courier New" w:hAnsi="Courier New" w:cs="Courier New"/>
                <w:sz w:val="16"/>
                <w:szCs w:val="16"/>
                <w:lang w:val="pt-BR"/>
              </w:rPr>
            </w:pPr>
            <w:r w:rsidRPr="00C31B36">
              <w:rPr>
                <w:rFonts w:ascii="Courier New" w:hAnsi="Courier New" w:cs="Courier New"/>
                <w:b/>
                <w:bCs/>
                <w:sz w:val="20"/>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94F79" w:rsidRPr="00EE1B70" w:rsidRDefault="00294F79" w:rsidP="00E67C1E">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294F79" w:rsidRPr="00EE1B70" w:rsidRDefault="00294F79" w:rsidP="00E67C1E">
            <w:pPr>
              <w:spacing w:before="20" w:after="20"/>
              <w:jc w:val="center"/>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294F79" w:rsidRPr="00EE1B70" w:rsidRDefault="00294F79" w:rsidP="00E67C1E">
            <w:pPr>
              <w:spacing w:before="20" w:after="2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294F79" w:rsidRPr="00EE1B70" w:rsidRDefault="00294F79" w:rsidP="00E67C1E">
            <w:pPr>
              <w:spacing w:before="20" w:after="20"/>
              <w:jc w:val="center"/>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294F79" w:rsidRPr="00EE1B70" w:rsidRDefault="00294F79" w:rsidP="00E67C1E">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294F79" w:rsidRPr="00EE1B70" w:rsidRDefault="00294F79" w:rsidP="00E67C1E">
            <w:pPr>
              <w:spacing w:before="20" w:after="20"/>
              <w:jc w:val="center"/>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294F79" w:rsidRPr="00EE1B70" w:rsidRDefault="00294F79" w:rsidP="00E67C1E">
            <w:pPr>
              <w:spacing w:before="20" w:after="2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294F79" w:rsidRPr="008D6B8F" w:rsidRDefault="00294F79" w:rsidP="00E67C1E">
            <w:pPr>
              <w:spacing w:before="20" w:after="20"/>
              <w:jc w:val="center"/>
              <w:rPr>
                <w:rFonts w:ascii="Courier New" w:hAnsi="Courier New" w:cs="Courier New"/>
                <w:sz w:val="16"/>
                <w:szCs w:val="16"/>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294F79" w:rsidRPr="00EE1B70" w:rsidRDefault="00294F79" w:rsidP="00E67C1E">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EE1B70" w:rsidRDefault="00294F79" w:rsidP="00E67C1E">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94F79" w:rsidRPr="00EE1B70" w:rsidRDefault="00294F79" w:rsidP="00E67C1E">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294F79" w:rsidRPr="00EE1B70" w:rsidRDefault="00294F79" w:rsidP="00E67C1E">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94F79" w:rsidRPr="00EE1B70" w:rsidRDefault="00294F79" w:rsidP="00E67C1E">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7C4BD1" w:rsidRDefault="00294F79" w:rsidP="00E67C1E">
            <w:pPr>
              <w:spacing w:before="20" w:after="20"/>
              <w:jc w:val="center"/>
              <w:rPr>
                <w:rFonts w:ascii="Courier New" w:hAnsi="Courier New" w:cs="Courier New"/>
                <w:b/>
                <w:bCs/>
                <w:sz w:val="20"/>
                <w:lang w:val="fr-CH"/>
              </w:rPr>
            </w:pPr>
            <w:r w:rsidRPr="00604018">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294F79" w:rsidRPr="00EE1B70" w:rsidRDefault="00294F79" w:rsidP="00E67C1E">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94F79" w:rsidRPr="00EE1B70" w:rsidRDefault="00294F79" w:rsidP="00E67C1E">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294F79" w:rsidRPr="00EE1B70" w:rsidRDefault="00294F79" w:rsidP="00E67C1E">
            <w:pPr>
              <w:spacing w:before="20" w:after="20"/>
              <w:jc w:val="center"/>
              <w:rPr>
                <w:rFonts w:ascii="Courier New" w:hAnsi="Courier New" w:cs="Courier New"/>
                <w:b/>
                <w:bCs/>
                <w:sz w:val="20"/>
                <w:lang w:val="pt-BR"/>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294F79" w:rsidRPr="00AD4673" w:rsidRDefault="00294F79" w:rsidP="00E67C1E">
            <w:pPr>
              <w:spacing w:before="20" w:after="20"/>
              <w:jc w:val="center"/>
              <w:rPr>
                <w:rFonts w:ascii="Courier New" w:hAnsi="Courier New" w:cs="Courier New"/>
                <w:sz w:val="16"/>
                <w:szCs w:val="16"/>
                <w:lang w:val="pt-BR"/>
              </w:rPr>
            </w:pPr>
            <w:r w:rsidRPr="00AD37E9">
              <w:rPr>
                <w:rFonts w:ascii="Courier New" w:hAnsi="Courier New" w:cs="Courier New"/>
                <w:b/>
                <w:bCs/>
                <w:sz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94F79" w:rsidRPr="00EE1B70" w:rsidRDefault="00294F79" w:rsidP="00E67C1E">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94F79" w:rsidRPr="00EE1B70" w:rsidRDefault="00294F79" w:rsidP="00E67C1E">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94F79" w:rsidRPr="00EE1B70" w:rsidRDefault="00294F79" w:rsidP="00E67C1E">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EE1B70" w:rsidRDefault="00294F79" w:rsidP="00E67C1E">
            <w:pPr>
              <w:spacing w:before="20" w:after="20"/>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94F79" w:rsidRPr="00EE1B70" w:rsidRDefault="00294F79" w:rsidP="00E67C1E">
            <w:pPr>
              <w:spacing w:before="20" w:after="2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294F79" w:rsidRPr="00EE1B70" w:rsidRDefault="00294F79" w:rsidP="00E67C1E">
            <w:pPr>
              <w:spacing w:before="20" w:after="20"/>
              <w:jc w:val="center"/>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294F79" w:rsidRPr="00EE1B70" w:rsidRDefault="00294F79" w:rsidP="00E67C1E">
            <w:pPr>
              <w:spacing w:before="20" w:after="20"/>
              <w:jc w:val="center"/>
              <w:rPr>
                <w:rFonts w:ascii="Courier New" w:hAnsi="Courier New" w:cs="Courier New"/>
                <w:b/>
                <w:bCs/>
                <w:sz w:val="20"/>
                <w:lang w:val="pt-BR"/>
              </w:rPr>
            </w:pPr>
          </w:p>
        </w:tc>
      </w:tr>
      <w:tr w:rsidR="00294F79" w:rsidTr="00E67C1E">
        <w:trPr>
          <w:jc w:val="center"/>
        </w:trPr>
        <w:tc>
          <w:tcPr>
            <w:tcW w:w="941" w:type="dxa"/>
            <w:tcBorders>
              <w:top w:val="nil"/>
              <w:left w:val="single" w:sz="12" w:space="0" w:color="auto"/>
              <w:bottom w:val="nil"/>
              <w:right w:val="single" w:sz="2" w:space="0" w:color="auto"/>
            </w:tcBorders>
            <w:tcMar>
              <w:left w:w="28" w:type="dxa"/>
              <w:right w:w="28" w:type="dxa"/>
            </w:tcMar>
          </w:tcPr>
          <w:p w:rsidR="00294F79" w:rsidRDefault="00294F79" w:rsidP="00E67C1E">
            <w:pPr>
              <w:spacing w:before="20" w:after="20"/>
              <w:jc w:val="right"/>
              <w:rPr>
                <w:sz w:val="14"/>
                <w:lang w:val="fr-CH"/>
              </w:rPr>
            </w:pPr>
            <w:r>
              <w:rPr>
                <w:sz w:val="14"/>
                <w:lang w:val="fr-CH"/>
              </w:rPr>
              <w:t>Q7/13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294F79" w:rsidRPr="009E0353" w:rsidRDefault="00294F79" w:rsidP="00E67C1E">
            <w:pPr>
              <w:spacing w:before="20" w:after="2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294F79" w:rsidRPr="009E0353" w:rsidRDefault="00294F79" w:rsidP="00E67C1E">
            <w:pPr>
              <w:spacing w:before="20" w:after="2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FFFFFF"/>
          </w:tcPr>
          <w:p w:rsidR="00294F79" w:rsidRPr="009E0353" w:rsidRDefault="00294F79" w:rsidP="00E67C1E">
            <w:pPr>
              <w:spacing w:before="20" w:after="20"/>
              <w:jc w:val="center"/>
              <w:rPr>
                <w:rFonts w:ascii="Courier New" w:hAnsi="Courier New" w:cs="Courier New"/>
                <w:b/>
                <w:bCs/>
                <w:sz w:val="20"/>
                <w:lang w:val="fr-CH"/>
              </w:rPr>
            </w:pP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294F79" w:rsidRPr="00413629"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94F79" w:rsidRPr="00413629"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413629"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294F79" w:rsidRPr="00413629"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FitText/>
          </w:tcPr>
          <w:p w:rsidR="00294F79" w:rsidRPr="009E0353" w:rsidRDefault="00294F79" w:rsidP="00E67C1E">
            <w:pPr>
              <w:spacing w:before="20" w:after="2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FitText/>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r>
      <w:tr w:rsidR="00294F79" w:rsidTr="00E67C1E">
        <w:trPr>
          <w:jc w:val="center"/>
        </w:trPr>
        <w:tc>
          <w:tcPr>
            <w:tcW w:w="941" w:type="dxa"/>
            <w:tcBorders>
              <w:top w:val="nil"/>
              <w:left w:val="single" w:sz="12" w:space="0" w:color="auto"/>
              <w:bottom w:val="nil"/>
              <w:right w:val="single" w:sz="2" w:space="0" w:color="auto"/>
            </w:tcBorders>
            <w:tcMar>
              <w:left w:w="28" w:type="dxa"/>
              <w:right w:w="28" w:type="dxa"/>
            </w:tcMar>
          </w:tcPr>
          <w:p w:rsidR="00294F79" w:rsidRPr="00EE1B70" w:rsidRDefault="00294F79" w:rsidP="00E67C1E">
            <w:pPr>
              <w:spacing w:before="20" w:after="20"/>
              <w:jc w:val="right"/>
              <w:rPr>
                <w:sz w:val="14"/>
                <w:lang w:val="pt-BR"/>
              </w:rPr>
            </w:pPr>
            <w:r w:rsidRPr="00EE1B70">
              <w:rPr>
                <w:sz w:val="14"/>
                <w:lang w:val="pt-BR"/>
              </w:rPr>
              <w:t>Q</w:t>
            </w:r>
            <w:r>
              <w:rPr>
                <w:sz w:val="14"/>
                <w:lang w:val="pt-BR"/>
              </w:rPr>
              <w:t>9/13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EE1B70" w:rsidRDefault="00294F79" w:rsidP="00E67C1E">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294F79" w:rsidRPr="00EE1B70" w:rsidRDefault="00294F79" w:rsidP="00E67C1E">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294F79" w:rsidRPr="00EE1B70" w:rsidRDefault="00294F79" w:rsidP="00E67C1E">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4"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294F79" w:rsidRPr="00EE1B70" w:rsidRDefault="00294F79" w:rsidP="00E67C1E">
            <w:pPr>
              <w:spacing w:before="20" w:after="2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94F79" w:rsidRPr="00EE1B70" w:rsidRDefault="00294F79" w:rsidP="00E67C1E">
            <w:pPr>
              <w:spacing w:before="20" w:after="20"/>
              <w:jc w:val="center"/>
              <w:rPr>
                <w:rFonts w:ascii="Courier New" w:hAnsi="Courier New" w:cs="Courier New"/>
                <w:b/>
                <w:bCs/>
                <w:sz w:val="20"/>
                <w:lang w:val="pt-BR"/>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294F79" w:rsidRPr="00EE1B70" w:rsidRDefault="00294F79" w:rsidP="00E67C1E">
            <w:pPr>
              <w:spacing w:before="20" w:after="20"/>
              <w:jc w:val="center"/>
              <w:rPr>
                <w:rFonts w:ascii="Courier New" w:hAnsi="Courier New" w:cs="Courier New"/>
                <w:b/>
                <w:bCs/>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294F79" w:rsidRPr="00EE1B70" w:rsidRDefault="00294F79" w:rsidP="00E67C1E">
            <w:pPr>
              <w:spacing w:before="20" w:after="20"/>
              <w:jc w:val="center"/>
              <w:rPr>
                <w:rFonts w:ascii="Courier New" w:hAnsi="Courier New" w:cs="Courier New"/>
                <w:b/>
                <w:bCs/>
                <w:sz w:val="20"/>
                <w:lang w:val="pt-BR"/>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294F79" w:rsidRPr="00EE1B70" w:rsidRDefault="00294F79" w:rsidP="00E67C1E">
            <w:pPr>
              <w:spacing w:before="20" w:after="2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94F79" w:rsidRPr="002A1D9D" w:rsidRDefault="00294F79" w:rsidP="00E67C1E">
            <w:pPr>
              <w:spacing w:before="20" w:after="20"/>
              <w:jc w:val="center"/>
              <w:rPr>
                <w:rFonts w:ascii="Courier New" w:hAnsi="Courier New" w:cs="Courier New"/>
                <w:sz w:val="20"/>
                <w:lang w:val="pt-BR"/>
              </w:rPr>
            </w:pPr>
            <w:r>
              <w:rPr>
                <w:rFonts w:ascii="Courier New" w:hAnsi="Courier New" w:cs="Courier New"/>
                <w:sz w:val="20"/>
                <w:lang w:val="pt-BR"/>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294F79" w:rsidRPr="002A1D9D" w:rsidRDefault="00294F79" w:rsidP="00E67C1E">
            <w:pPr>
              <w:spacing w:before="20" w:after="20"/>
              <w:jc w:val="center"/>
              <w:rPr>
                <w:rFonts w:ascii="Courier New" w:hAnsi="Courier New" w:cs="Courier New"/>
                <w:sz w:val="20"/>
                <w:lang w:val="pt-BR"/>
              </w:rPr>
            </w:pPr>
            <w:r>
              <w:rPr>
                <w:rFonts w:ascii="Courier New" w:hAnsi="Courier New" w:cs="Courier New"/>
                <w:sz w:val="20"/>
                <w:lang w:val="pt-BR"/>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294F79" w:rsidRPr="00271713" w:rsidRDefault="00294F79" w:rsidP="00E67C1E">
            <w:pPr>
              <w:spacing w:before="20" w:after="20"/>
              <w:jc w:val="center"/>
              <w:rPr>
                <w:rFonts w:ascii="Courier New" w:hAnsi="Courier New" w:cs="Courier New"/>
                <w:b/>
                <w:bCs/>
                <w:sz w:val="20"/>
                <w:lang w:val="pt-BR"/>
              </w:rPr>
            </w:pPr>
            <w:r w:rsidRPr="00271713">
              <w:rPr>
                <w:rFonts w:ascii="Courier New" w:hAnsi="Courier New" w:cs="Courier New"/>
                <w:b/>
                <w:bCs/>
                <w:sz w:val="20"/>
                <w:lang w:val="pt-BR"/>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FitText/>
          </w:tcPr>
          <w:p w:rsidR="00294F79" w:rsidRPr="00271713" w:rsidRDefault="00294F79" w:rsidP="00E67C1E">
            <w:pPr>
              <w:spacing w:before="20" w:after="20"/>
              <w:jc w:val="center"/>
              <w:rPr>
                <w:rFonts w:ascii="Courier New" w:hAnsi="Courier New" w:cs="Courier New"/>
                <w:b/>
                <w:bCs/>
                <w:color w:val="FF0000"/>
                <w:sz w:val="20"/>
              </w:rPr>
            </w:pPr>
            <w:r w:rsidRPr="00294F79">
              <w:rPr>
                <w:rFonts w:ascii="Courier New" w:hAnsi="Courier New" w:cs="Courier New"/>
                <w:b/>
                <w:bCs/>
                <w:spacing w:val="34"/>
                <w:sz w:val="20"/>
                <w:lang w:val="pt-BR"/>
              </w:rPr>
              <w:t>-</w:t>
            </w:r>
            <w:r w:rsidRPr="00294F79">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294F79" w:rsidRPr="00604018" w:rsidRDefault="00294F79" w:rsidP="00E67C1E">
            <w:pPr>
              <w:spacing w:before="20" w:after="20"/>
              <w:jc w:val="center"/>
              <w:rPr>
                <w:rFonts w:ascii="Courier New" w:hAnsi="Courier New" w:cs="Courier New"/>
                <w:b/>
                <w:sz w:val="20"/>
                <w:lang w:val="pt-BR"/>
              </w:rPr>
            </w:pPr>
            <w:r>
              <w:rPr>
                <w:rFonts w:ascii="Courier New" w:hAnsi="Courier New" w:cs="Courier New"/>
                <w:b/>
                <w:sz w:val="20"/>
                <w:lang w:val="pt-BR"/>
              </w:rPr>
              <w:t>--</w:t>
            </w: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94F79" w:rsidRPr="00271713" w:rsidRDefault="00294F79" w:rsidP="00E67C1E">
            <w:pPr>
              <w:spacing w:before="20" w:after="20"/>
              <w:rPr>
                <w:b/>
              </w:rPr>
            </w:pPr>
            <w:r w:rsidRPr="00271713">
              <w:rPr>
                <w:rFonts w:ascii="Courier New" w:hAnsi="Courier New" w:cs="Courier New"/>
                <w:b/>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94F79" w:rsidRPr="00271713" w:rsidRDefault="00294F79" w:rsidP="00E67C1E">
            <w:pPr>
              <w:spacing w:before="20" w:after="20"/>
              <w:rPr>
                <w:b/>
              </w:rPr>
            </w:pPr>
            <w:r w:rsidRPr="00271713">
              <w:rPr>
                <w:rFonts w:ascii="Courier New" w:hAnsi="Courier New" w:cs="Courier New"/>
                <w:b/>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94F79" w:rsidRPr="00604018" w:rsidRDefault="00294F79" w:rsidP="00E67C1E">
            <w:pPr>
              <w:spacing w:before="20" w:after="20"/>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94F79" w:rsidRPr="00604018" w:rsidRDefault="00294F79" w:rsidP="00E67C1E">
            <w:pPr>
              <w:spacing w:before="20" w:after="20"/>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94F79" w:rsidRPr="00604018" w:rsidRDefault="00294F79" w:rsidP="00E67C1E">
            <w:pPr>
              <w:spacing w:before="20" w:after="20"/>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294F79" w:rsidRPr="00604018" w:rsidRDefault="00294F79" w:rsidP="00E67C1E">
            <w:pPr>
              <w:spacing w:before="20" w:after="20"/>
              <w:jc w:val="center"/>
              <w:rPr>
                <w:rFonts w:ascii="Courier New" w:hAnsi="Courier New" w:cs="Courier New"/>
                <w:b/>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294F79" w:rsidRPr="00271713" w:rsidRDefault="00294F79" w:rsidP="00E67C1E">
            <w:pPr>
              <w:spacing w:before="20" w:after="20"/>
              <w:rPr>
                <w:b/>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294F79" w:rsidRPr="00271713" w:rsidRDefault="00294F79" w:rsidP="00E67C1E">
            <w:pPr>
              <w:spacing w:before="20" w:after="20"/>
              <w:rPr>
                <w:b/>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294F79" w:rsidRPr="00604018" w:rsidRDefault="00294F79" w:rsidP="00E67C1E">
            <w:pPr>
              <w:spacing w:before="20" w:after="2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294F79" w:rsidRPr="00604018" w:rsidRDefault="00294F79" w:rsidP="00E67C1E">
            <w:pPr>
              <w:spacing w:before="20" w:after="2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294F79" w:rsidRPr="00604018" w:rsidRDefault="00294F79" w:rsidP="00E67C1E">
            <w:pPr>
              <w:spacing w:before="20" w:after="20"/>
              <w:jc w:val="center"/>
              <w:rPr>
                <w:rFonts w:ascii="Courier New" w:hAnsi="Courier New" w:cs="Courier New"/>
                <w:b/>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294F79" w:rsidRDefault="00294F79" w:rsidP="00E67C1E">
            <w:pPr>
              <w:spacing w:before="20" w:after="20"/>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294F79" w:rsidRDefault="00294F79" w:rsidP="00E67C1E">
            <w:pPr>
              <w:spacing w:before="20" w:after="20"/>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sz w:val="20"/>
                <w:lang w:val="pt-BR"/>
              </w:rPr>
            </w:pPr>
            <w:r>
              <w:rPr>
                <w:rFonts w:ascii="Courier New" w:hAnsi="Courier New" w:cs="Courier New"/>
                <w:b/>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294F79" w:rsidRPr="00071CAD" w:rsidRDefault="00294F79" w:rsidP="00E67C1E">
            <w:pPr>
              <w:spacing w:before="20" w:after="20"/>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294F79" w:rsidRDefault="00294F79" w:rsidP="00E67C1E">
            <w:pPr>
              <w:spacing w:before="20" w:after="2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94F79" w:rsidRPr="00604018" w:rsidRDefault="00294F79" w:rsidP="00E67C1E">
            <w:pPr>
              <w:spacing w:before="20" w:after="2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r>
      <w:tr w:rsidR="00294F79" w:rsidTr="00E67C1E">
        <w:trPr>
          <w:jc w:val="center"/>
        </w:trPr>
        <w:tc>
          <w:tcPr>
            <w:tcW w:w="941" w:type="dxa"/>
            <w:tcBorders>
              <w:top w:val="nil"/>
              <w:left w:val="single" w:sz="12" w:space="0" w:color="auto"/>
              <w:bottom w:val="nil"/>
              <w:right w:val="single" w:sz="2" w:space="0" w:color="auto"/>
            </w:tcBorders>
            <w:tcMar>
              <w:left w:w="28" w:type="dxa"/>
              <w:right w:w="28" w:type="dxa"/>
            </w:tcMar>
          </w:tcPr>
          <w:p w:rsidR="00294F79" w:rsidRPr="00EE1B70" w:rsidRDefault="00294F79" w:rsidP="00E67C1E">
            <w:pPr>
              <w:spacing w:before="20" w:after="20"/>
              <w:jc w:val="right"/>
              <w:rPr>
                <w:sz w:val="14"/>
                <w:lang w:val="pt-BR"/>
              </w:rPr>
            </w:pPr>
            <w:r w:rsidRPr="00EE1B70">
              <w:rPr>
                <w:sz w:val="14"/>
                <w:lang w:val="pt-BR"/>
              </w:rPr>
              <w:t>Q</w:t>
            </w:r>
            <w:r>
              <w:rPr>
                <w:sz w:val="14"/>
                <w:lang w:val="pt-BR"/>
              </w:rPr>
              <w:t>10/13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EE1B70" w:rsidRDefault="00294F79" w:rsidP="00E67C1E">
            <w:pPr>
              <w:spacing w:before="20" w:after="20"/>
              <w:jc w:val="center"/>
              <w:rPr>
                <w:rFonts w:ascii="Courier New" w:hAnsi="Courier New" w:cs="Courier New"/>
                <w:b/>
                <w:bCs/>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294F79" w:rsidRPr="00EE1B70" w:rsidRDefault="00294F79" w:rsidP="00E67C1E">
            <w:pPr>
              <w:spacing w:before="20" w:after="20"/>
              <w:jc w:val="center"/>
              <w:rPr>
                <w:rFonts w:ascii="Courier New" w:hAnsi="Courier New" w:cs="Courier New"/>
                <w:b/>
                <w:bCs/>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294F79" w:rsidRPr="00EE1B70" w:rsidRDefault="00294F79" w:rsidP="00E67C1E">
            <w:pPr>
              <w:spacing w:before="20" w:after="20"/>
              <w:jc w:val="center"/>
              <w:rPr>
                <w:rFonts w:ascii="Courier New" w:hAnsi="Courier New" w:cs="Courier New"/>
                <w:b/>
                <w:bCs/>
                <w:sz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294F79" w:rsidRPr="00EE1B70" w:rsidRDefault="00294F79" w:rsidP="00E67C1E">
            <w:pPr>
              <w:spacing w:before="20" w:after="2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94F79" w:rsidRPr="00EE1B70" w:rsidRDefault="00294F79" w:rsidP="00E67C1E">
            <w:pPr>
              <w:spacing w:before="20" w:after="20"/>
              <w:jc w:val="center"/>
              <w:rPr>
                <w:rFonts w:ascii="Courier New" w:hAnsi="Courier New" w:cs="Courier New"/>
                <w:b/>
                <w:bCs/>
                <w:sz w:val="20"/>
                <w:lang w:val="pt-BR"/>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294F79" w:rsidRPr="00EE1B70" w:rsidRDefault="00294F79" w:rsidP="00E67C1E">
            <w:pPr>
              <w:spacing w:before="20" w:after="20"/>
              <w:jc w:val="center"/>
              <w:rPr>
                <w:rFonts w:ascii="Courier New" w:hAnsi="Courier New" w:cs="Courier New"/>
                <w:b/>
                <w:bCs/>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294F79" w:rsidRPr="00EE1B70" w:rsidRDefault="00294F79" w:rsidP="00E67C1E">
            <w:pPr>
              <w:spacing w:before="20" w:after="20"/>
              <w:jc w:val="center"/>
              <w:rPr>
                <w:rFonts w:ascii="Courier New" w:hAnsi="Courier New" w:cs="Courier New"/>
                <w:b/>
                <w:bCs/>
                <w:sz w:val="20"/>
                <w:lang w:val="pt-BR"/>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294F79" w:rsidRPr="00EE1B70" w:rsidRDefault="00294F79" w:rsidP="00E67C1E">
            <w:pPr>
              <w:spacing w:before="20" w:after="2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94F79" w:rsidRPr="002A1D9D" w:rsidRDefault="00294F79" w:rsidP="00E67C1E">
            <w:pPr>
              <w:spacing w:before="20" w:after="2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294F79" w:rsidRPr="002A1D9D" w:rsidRDefault="00294F79" w:rsidP="00E67C1E">
            <w:pPr>
              <w:spacing w:before="20" w:after="20"/>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294F79" w:rsidRPr="002A1D9D" w:rsidRDefault="00294F79" w:rsidP="00E67C1E">
            <w:pPr>
              <w:spacing w:before="20" w:after="20"/>
              <w:jc w:val="center"/>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FitText/>
          </w:tcPr>
          <w:p w:rsidR="00294F79" w:rsidRPr="003C6552" w:rsidRDefault="00294F79" w:rsidP="00E67C1E">
            <w:pPr>
              <w:spacing w:before="20" w:after="20"/>
              <w:jc w:val="center"/>
              <w:rPr>
                <w:rFonts w:ascii="Courier New" w:hAnsi="Courier New" w:cs="Courier New"/>
                <w:b/>
                <w:bCs/>
                <w:color w:val="FF0000"/>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94F79"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294F79"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294F79" w:rsidRDefault="00294F79" w:rsidP="00E67C1E">
            <w:pPr>
              <w:spacing w:before="20" w:after="20"/>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294F79" w:rsidRPr="000C0D70"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294F79" w:rsidRPr="00071CAD" w:rsidRDefault="00294F79" w:rsidP="00E67C1E">
            <w:pPr>
              <w:spacing w:before="20" w:after="20"/>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294F79" w:rsidRDefault="00294F79" w:rsidP="00E67C1E">
            <w:pPr>
              <w:spacing w:before="20" w:after="2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94F79" w:rsidRPr="00604018" w:rsidRDefault="00294F79" w:rsidP="00E67C1E">
            <w:pPr>
              <w:spacing w:before="20" w:after="2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r>
      <w:tr w:rsidR="00294F79" w:rsidTr="00E67C1E">
        <w:trPr>
          <w:jc w:val="center"/>
        </w:trPr>
        <w:tc>
          <w:tcPr>
            <w:tcW w:w="941" w:type="dxa"/>
            <w:tcBorders>
              <w:top w:val="nil"/>
              <w:left w:val="single" w:sz="12" w:space="0" w:color="auto"/>
              <w:bottom w:val="nil"/>
              <w:right w:val="single" w:sz="2" w:space="0" w:color="auto"/>
            </w:tcBorders>
            <w:tcMar>
              <w:left w:w="28" w:type="dxa"/>
              <w:right w:w="28" w:type="dxa"/>
            </w:tcMar>
          </w:tcPr>
          <w:p w:rsidR="00294F79" w:rsidRDefault="00294F79" w:rsidP="00E67C1E">
            <w:pPr>
              <w:spacing w:before="20" w:after="20"/>
              <w:jc w:val="right"/>
              <w:rPr>
                <w:sz w:val="14"/>
                <w:lang w:val="fr-CH"/>
              </w:rPr>
            </w:pPr>
            <w:r>
              <w:rPr>
                <w:sz w:val="14"/>
                <w:lang w:val="fr-CH"/>
              </w:rPr>
              <w:t>Q12/13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p w:rsidR="00294F79" w:rsidRPr="009E0353" w:rsidRDefault="00294F79" w:rsidP="00E67C1E">
            <w:pPr>
              <w:spacing w:before="20" w:after="20"/>
              <w:jc w:val="center"/>
              <w:rPr>
                <w:rFonts w:ascii="Courier New" w:hAnsi="Courier New" w:cs="Courier New"/>
                <w:b/>
                <w:bCs/>
                <w:sz w:val="20"/>
                <w:lang w:val="fr-CH"/>
              </w:rPr>
            </w:pPr>
            <w:r w:rsidRPr="00244A8D">
              <w:rPr>
                <w:rFonts w:ascii="Courier New" w:hAnsi="Courier New" w:cs="Courier New"/>
                <w:b/>
                <w:bCs/>
                <w:sz w:val="16"/>
                <w:szCs w:val="16"/>
              </w:rPr>
              <w:t>5)</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EC6842" w:rsidRDefault="00294F79" w:rsidP="00E67C1E">
            <w:pPr>
              <w:spacing w:before="20" w:after="20"/>
              <w:jc w:val="center"/>
              <w:rPr>
                <w:rFonts w:ascii="Courier New" w:hAnsi="Courier New" w:cs="Courier New"/>
                <w:b/>
                <w:bCs/>
                <w:sz w:val="20"/>
                <w:lang w:val="fr-CH"/>
              </w:rPr>
            </w:pPr>
            <w:r w:rsidRPr="00EC6842">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94F79" w:rsidRPr="00EC6842" w:rsidRDefault="00294F79" w:rsidP="00E67C1E">
            <w:pPr>
              <w:spacing w:before="20" w:after="20"/>
              <w:jc w:val="center"/>
              <w:rPr>
                <w:rFonts w:ascii="Courier New" w:hAnsi="Courier New" w:cs="Courier New"/>
                <w:b/>
                <w:bCs/>
                <w:sz w:val="20"/>
                <w:lang w:val="fr-CH"/>
              </w:rPr>
            </w:pPr>
            <w:r w:rsidRPr="00EC6842">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294F79" w:rsidRPr="009E0353" w:rsidRDefault="00294F79" w:rsidP="00E67C1E">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r>
      <w:tr w:rsidR="00294F79" w:rsidTr="00E67C1E">
        <w:trPr>
          <w:jc w:val="center"/>
        </w:trPr>
        <w:tc>
          <w:tcPr>
            <w:tcW w:w="941" w:type="dxa"/>
            <w:tcBorders>
              <w:top w:val="nil"/>
              <w:left w:val="single" w:sz="12" w:space="0" w:color="auto"/>
              <w:bottom w:val="nil"/>
              <w:right w:val="single" w:sz="2" w:space="0" w:color="auto"/>
            </w:tcBorders>
            <w:tcMar>
              <w:left w:w="28" w:type="dxa"/>
              <w:right w:w="28" w:type="dxa"/>
            </w:tcMar>
          </w:tcPr>
          <w:p w:rsidR="00294F79" w:rsidRDefault="00294F79" w:rsidP="00E67C1E">
            <w:pPr>
              <w:spacing w:before="20" w:after="20"/>
              <w:jc w:val="right"/>
              <w:rPr>
                <w:sz w:val="14"/>
                <w:lang w:val="fr-CH"/>
              </w:rPr>
            </w:pPr>
            <w:r>
              <w:rPr>
                <w:sz w:val="14"/>
              </w:rPr>
              <w:t>Q13/13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294F79"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4B50FE" w:rsidRDefault="00294F79" w:rsidP="00E67C1E">
            <w:pPr>
              <w:spacing w:before="20" w:after="20"/>
              <w:jc w:val="center"/>
              <w:rPr>
                <w:rFonts w:ascii="Courier New" w:hAnsi="Courier New" w:cs="Courier New"/>
                <w:b/>
                <w:bCs/>
                <w:sz w:val="20"/>
                <w:lang w:val="fr-CH"/>
              </w:rPr>
            </w:pPr>
            <w:r w:rsidRPr="004B50FE">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94F79" w:rsidRPr="004B50FE" w:rsidRDefault="00294F79" w:rsidP="00E67C1E">
            <w:pPr>
              <w:spacing w:before="20" w:after="20"/>
              <w:jc w:val="center"/>
              <w:rPr>
                <w:rFonts w:ascii="Courier New" w:hAnsi="Courier New" w:cs="Courier New"/>
                <w:b/>
                <w:bCs/>
                <w:sz w:val="20"/>
                <w:lang w:val="fr-CH"/>
              </w:rPr>
            </w:pPr>
            <w:r w:rsidRPr="004B50FE">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294F79"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294F79" w:rsidRDefault="00294F79" w:rsidP="00E67C1E">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r>
      <w:tr w:rsidR="00294F79" w:rsidTr="00E67C1E">
        <w:trPr>
          <w:jc w:val="center"/>
        </w:trPr>
        <w:tc>
          <w:tcPr>
            <w:tcW w:w="941" w:type="dxa"/>
            <w:tcBorders>
              <w:top w:val="nil"/>
              <w:left w:val="single" w:sz="12" w:space="0" w:color="auto"/>
              <w:bottom w:val="nil"/>
              <w:right w:val="single" w:sz="2" w:space="0" w:color="auto"/>
            </w:tcBorders>
            <w:tcMar>
              <w:left w:w="28" w:type="dxa"/>
              <w:right w:w="28" w:type="dxa"/>
            </w:tcMar>
          </w:tcPr>
          <w:p w:rsidR="00294F79" w:rsidRDefault="00294F79" w:rsidP="00E67C1E">
            <w:pPr>
              <w:spacing w:before="20" w:after="20"/>
              <w:jc w:val="right"/>
              <w:rPr>
                <w:sz w:val="14"/>
                <w:lang w:val="fr-CH"/>
              </w:rPr>
            </w:pPr>
            <w:r>
              <w:rPr>
                <w:sz w:val="14"/>
                <w:lang w:val="fr-CH"/>
              </w:rPr>
              <w:t>Q14/13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053080" w:rsidRDefault="00294F79" w:rsidP="00E67C1E">
            <w:pPr>
              <w:spacing w:before="20" w:after="20"/>
              <w:jc w:val="center"/>
              <w:rPr>
                <w:rFonts w:ascii="Courier New" w:hAnsi="Courier New" w:cs="Courier New"/>
                <w:b/>
                <w:bCs/>
                <w:sz w:val="20"/>
                <w:lang w:val="fr-CH" w:eastAsia="ja-JP"/>
              </w:rPr>
            </w:pPr>
            <w:r w:rsidRPr="00053080">
              <w:rPr>
                <w:rFonts w:ascii="Courier New" w:hAnsi="Courier New" w:cs="Courier New"/>
                <w:b/>
                <w:bCs/>
                <w:sz w:val="20"/>
                <w:lang w:val="fr-CH" w:eastAsia="ja-JP"/>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94F79" w:rsidRPr="00053080" w:rsidRDefault="00294F79" w:rsidP="00E67C1E">
            <w:pPr>
              <w:spacing w:before="20" w:after="20"/>
              <w:jc w:val="center"/>
              <w:rPr>
                <w:rFonts w:ascii="Courier New" w:hAnsi="Courier New" w:cs="Courier New"/>
                <w:b/>
                <w:bCs/>
                <w:sz w:val="20"/>
                <w:lang w:val="fr-CH"/>
              </w:rPr>
            </w:pPr>
            <w:r w:rsidRPr="00053080">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r>
      <w:tr w:rsidR="00294F79" w:rsidTr="00E67C1E">
        <w:trPr>
          <w:jc w:val="center"/>
        </w:trPr>
        <w:tc>
          <w:tcPr>
            <w:tcW w:w="941" w:type="dxa"/>
            <w:tcBorders>
              <w:top w:val="nil"/>
              <w:left w:val="single" w:sz="12" w:space="0" w:color="auto"/>
              <w:bottom w:val="nil"/>
              <w:right w:val="single" w:sz="2" w:space="0" w:color="auto"/>
            </w:tcBorders>
            <w:tcMar>
              <w:left w:w="28" w:type="dxa"/>
              <w:right w:w="28" w:type="dxa"/>
            </w:tcMar>
          </w:tcPr>
          <w:p w:rsidR="00294F79" w:rsidRDefault="00294F79" w:rsidP="00E67C1E">
            <w:pPr>
              <w:spacing w:before="20" w:after="20"/>
              <w:jc w:val="right"/>
              <w:rPr>
                <w:sz w:val="14"/>
                <w:lang w:val="fr-CH"/>
              </w:rPr>
            </w:pPr>
            <w:r>
              <w:rPr>
                <w:sz w:val="14"/>
                <w:lang w:val="fr-CH"/>
              </w:rPr>
              <w:t>Q16/13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294F79" w:rsidRPr="009E0353" w:rsidRDefault="00294F79" w:rsidP="00E67C1E">
            <w:pPr>
              <w:spacing w:before="20" w:after="2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294F79" w:rsidRPr="00466E73" w:rsidRDefault="00294F79" w:rsidP="00E67C1E">
            <w:pPr>
              <w:spacing w:before="20" w:after="2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94F79" w:rsidRPr="00466E73" w:rsidRDefault="00294F79" w:rsidP="00E67C1E">
            <w:pPr>
              <w:spacing w:before="20" w:after="20"/>
              <w:jc w:val="center"/>
              <w:rPr>
                <w:rFonts w:ascii="Courier New" w:hAnsi="Courier New" w:cs="Courier New"/>
                <w:b/>
                <w:bCs/>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294F79" w:rsidRPr="00466E73" w:rsidRDefault="00294F79" w:rsidP="00E67C1E">
            <w:pPr>
              <w:spacing w:before="20" w:after="20"/>
              <w:jc w:val="center"/>
              <w:rPr>
                <w:rFonts w:ascii="Courier New" w:hAnsi="Courier New" w:cs="Courier New"/>
                <w:b/>
                <w:bCs/>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294F79" w:rsidRPr="00466E73" w:rsidRDefault="00294F79" w:rsidP="00E67C1E">
            <w:pPr>
              <w:spacing w:before="20" w:after="20"/>
              <w:jc w:val="center"/>
              <w:rPr>
                <w:rFonts w:ascii="Courier New" w:hAnsi="Courier New" w:cs="Courier New"/>
                <w:b/>
                <w:bCs/>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94F79" w:rsidRPr="00466E73" w:rsidRDefault="00294F79" w:rsidP="00E67C1E">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94F79" w:rsidRPr="00466E73" w:rsidRDefault="00294F79" w:rsidP="00E67C1E">
            <w:pPr>
              <w:spacing w:before="20" w:after="20"/>
              <w:jc w:val="center"/>
              <w:rPr>
                <w:rFonts w:ascii="Courier New" w:hAnsi="Courier New" w:cs="Courier New"/>
                <w:b/>
                <w:bCs/>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294F79" w:rsidRPr="00466E73" w:rsidRDefault="00294F79" w:rsidP="00E67C1E">
            <w:pPr>
              <w:spacing w:before="20" w:after="20"/>
              <w:jc w:val="center"/>
              <w:rPr>
                <w:rFonts w:ascii="Courier New" w:hAnsi="Courier New" w:cs="Courier New"/>
                <w:b/>
                <w:bCs/>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94F79" w:rsidRPr="00466E73" w:rsidRDefault="00294F79" w:rsidP="00E67C1E">
            <w:pPr>
              <w:spacing w:before="20" w:after="20"/>
              <w:jc w:val="center"/>
              <w:rPr>
                <w:rFonts w:ascii="Courier New" w:hAnsi="Courier New" w:cs="Courier New"/>
                <w:b/>
                <w:bCs/>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94F79" w:rsidRPr="00466E73" w:rsidRDefault="00294F79" w:rsidP="00E67C1E">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94F79" w:rsidRPr="00466E73" w:rsidRDefault="00294F79" w:rsidP="00E67C1E">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294F79" w:rsidRPr="00466E73" w:rsidRDefault="00294F79" w:rsidP="00E67C1E">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94F79" w:rsidRPr="008D6B8F" w:rsidRDefault="00294F79" w:rsidP="00E67C1E">
            <w:pPr>
              <w:spacing w:before="20" w:after="20"/>
              <w:jc w:val="center"/>
              <w:rPr>
                <w:rFonts w:ascii="Courier New" w:hAnsi="Courier New" w:cs="Courier New"/>
                <w:sz w:val="16"/>
                <w:szCs w:val="16"/>
                <w:lang w:val="pt-BR"/>
              </w:rPr>
            </w:pPr>
            <w:r w:rsidRPr="00C31B36">
              <w:rPr>
                <w:rFonts w:ascii="Courier New" w:hAnsi="Courier New" w:cs="Courier New"/>
                <w:b/>
                <w:bCs/>
                <w:sz w:val="20"/>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94F79" w:rsidRPr="00466E73" w:rsidRDefault="00294F79" w:rsidP="00E67C1E">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294F79" w:rsidRPr="00466E73" w:rsidRDefault="00294F79" w:rsidP="00E67C1E">
            <w:pPr>
              <w:spacing w:before="20" w:after="20"/>
              <w:jc w:val="center"/>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294F79" w:rsidRPr="00466E73" w:rsidRDefault="00294F79" w:rsidP="00E67C1E">
            <w:pPr>
              <w:spacing w:before="20" w:after="2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294F79" w:rsidRPr="00466E73" w:rsidRDefault="00294F79" w:rsidP="00E67C1E">
            <w:pPr>
              <w:spacing w:before="20" w:after="20"/>
              <w:jc w:val="center"/>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294F79" w:rsidRPr="00466E73" w:rsidRDefault="00294F79" w:rsidP="00E67C1E">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294F79" w:rsidRPr="00466E73" w:rsidRDefault="00294F79" w:rsidP="00E67C1E">
            <w:pPr>
              <w:spacing w:before="20" w:after="20"/>
              <w:jc w:val="center"/>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294F79" w:rsidRPr="00466E73" w:rsidRDefault="00294F79" w:rsidP="00E67C1E">
            <w:pPr>
              <w:spacing w:before="20" w:after="2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294F79" w:rsidRPr="008D6B8F" w:rsidRDefault="00294F79" w:rsidP="00E67C1E">
            <w:pPr>
              <w:spacing w:before="20" w:after="20"/>
              <w:jc w:val="center"/>
              <w:rPr>
                <w:rFonts w:ascii="Courier New" w:hAnsi="Courier New" w:cs="Courier New"/>
                <w:sz w:val="16"/>
                <w:szCs w:val="16"/>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294F79" w:rsidRPr="00466E73" w:rsidRDefault="00294F79" w:rsidP="00E67C1E">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294F79" w:rsidRPr="000B28B4" w:rsidRDefault="00294F79" w:rsidP="00E67C1E">
            <w:pPr>
              <w:spacing w:before="20" w:after="20"/>
              <w:jc w:val="center"/>
              <w:rPr>
                <w:rFonts w:ascii="Courier New" w:hAnsi="Courier New" w:cs="Courier New"/>
                <w:sz w:val="16"/>
                <w:szCs w:val="16"/>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94F79" w:rsidRPr="000B28B4" w:rsidRDefault="00294F79" w:rsidP="00E67C1E">
            <w:pPr>
              <w:spacing w:before="20" w:after="20"/>
              <w:jc w:val="center"/>
              <w:rPr>
                <w:rFonts w:ascii="Courier New" w:hAnsi="Courier New" w:cs="Courier New"/>
                <w:sz w:val="16"/>
                <w:szCs w:val="16"/>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r>
      <w:tr w:rsidR="00294F79" w:rsidTr="00E67C1E">
        <w:trPr>
          <w:jc w:val="center"/>
        </w:trPr>
        <w:tc>
          <w:tcPr>
            <w:tcW w:w="941" w:type="dxa"/>
            <w:tcBorders>
              <w:top w:val="nil"/>
              <w:left w:val="single" w:sz="12" w:space="0" w:color="auto"/>
              <w:bottom w:val="nil"/>
              <w:right w:val="single" w:sz="2" w:space="0" w:color="auto"/>
            </w:tcBorders>
            <w:tcMar>
              <w:left w:w="28" w:type="dxa"/>
              <w:right w:w="28" w:type="dxa"/>
            </w:tcMar>
          </w:tcPr>
          <w:p w:rsidR="00294F79" w:rsidRDefault="00294F79" w:rsidP="00E67C1E">
            <w:pPr>
              <w:spacing w:before="20" w:after="20"/>
              <w:jc w:val="right"/>
              <w:rPr>
                <w:sz w:val="14"/>
                <w:lang w:val="fr-CH"/>
              </w:rPr>
            </w:pPr>
            <w:r>
              <w:rPr>
                <w:sz w:val="14"/>
                <w:lang w:val="fr-CH"/>
              </w:rPr>
              <w:t>Q17/13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294F79" w:rsidRPr="009E0353" w:rsidRDefault="00294F79" w:rsidP="00E67C1E">
            <w:pPr>
              <w:spacing w:before="20" w:after="2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294F79" w:rsidRPr="009E0353" w:rsidRDefault="00294F79" w:rsidP="00E67C1E">
            <w:pPr>
              <w:spacing w:before="20" w:after="2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43"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eastAsia="ja-JP"/>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r>
      <w:tr w:rsidR="00294F79" w:rsidTr="00E67C1E">
        <w:trPr>
          <w:jc w:val="center"/>
        </w:trPr>
        <w:tc>
          <w:tcPr>
            <w:tcW w:w="941" w:type="dxa"/>
            <w:tcBorders>
              <w:top w:val="nil"/>
              <w:left w:val="single" w:sz="12" w:space="0" w:color="auto"/>
              <w:bottom w:val="nil"/>
              <w:right w:val="single" w:sz="2" w:space="0" w:color="auto"/>
            </w:tcBorders>
            <w:tcMar>
              <w:left w:w="28" w:type="dxa"/>
              <w:right w:w="28" w:type="dxa"/>
            </w:tcMar>
          </w:tcPr>
          <w:p w:rsidR="00294F79" w:rsidRDefault="00294F79" w:rsidP="00E67C1E">
            <w:pPr>
              <w:spacing w:before="20" w:after="20"/>
              <w:jc w:val="right"/>
              <w:rPr>
                <w:sz w:val="14"/>
                <w:lang w:val="fr-CH"/>
              </w:rPr>
            </w:pPr>
            <w:r>
              <w:rPr>
                <w:sz w:val="14"/>
                <w:lang w:val="fr-CH"/>
              </w:rPr>
              <w:t>Q19/13</w:t>
            </w:r>
            <w:r w:rsidRPr="00717C3E">
              <w:rPr>
                <w:sz w:val="14"/>
                <w:lang w:val="fr-CH"/>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294F79" w:rsidRPr="009E0353" w:rsidRDefault="00294F79" w:rsidP="00E67C1E">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294F79"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294F79"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294F79" w:rsidRDefault="00294F79" w:rsidP="00E67C1E">
            <w:pPr>
              <w:spacing w:before="20" w:after="2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r>
      <w:tr w:rsidR="00294F79" w:rsidTr="00E67C1E">
        <w:trPr>
          <w:jc w:val="center"/>
        </w:trPr>
        <w:tc>
          <w:tcPr>
            <w:tcW w:w="941" w:type="dxa"/>
            <w:tcBorders>
              <w:top w:val="nil"/>
              <w:left w:val="single" w:sz="12" w:space="0" w:color="auto"/>
              <w:bottom w:val="nil"/>
              <w:right w:val="single" w:sz="2" w:space="0" w:color="auto"/>
            </w:tcBorders>
            <w:tcMar>
              <w:left w:w="28" w:type="dxa"/>
              <w:right w:w="28" w:type="dxa"/>
            </w:tcMar>
          </w:tcPr>
          <w:p w:rsidR="00294F79" w:rsidRDefault="00294F79" w:rsidP="00E67C1E">
            <w:pPr>
              <w:spacing w:before="20" w:after="20"/>
              <w:jc w:val="right"/>
              <w:rPr>
                <w:sz w:val="14"/>
              </w:rPr>
            </w:pPr>
            <w:r>
              <w:rPr>
                <w:sz w:val="14"/>
              </w:rPr>
              <w:t>Q20/13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r>
              <w:rPr>
                <w:rFonts w:ascii="Courier New" w:hAnsi="Courier New" w:cs="Courier New"/>
                <w:b/>
                <w:bCs/>
                <w:sz w:val="20"/>
              </w:rPr>
              <w:t>--</w:t>
            </w: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r>
              <w:rPr>
                <w:rFonts w:ascii="Courier New" w:hAnsi="Courier New" w:cs="Courier New"/>
                <w:b/>
                <w:bCs/>
                <w:sz w:val="20"/>
              </w:rPr>
              <w:t>--</w:t>
            </w:r>
          </w:p>
        </w:tc>
        <w:tc>
          <w:tcPr>
            <w:tcW w:w="314"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294F79" w:rsidRPr="009E0353" w:rsidRDefault="00294F79" w:rsidP="00E67C1E">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294F79" w:rsidRPr="006405DF" w:rsidRDefault="00294F79" w:rsidP="00E67C1E">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rPr>
            </w:pPr>
            <w:r>
              <w:rPr>
                <w:rFonts w:ascii="Courier New" w:hAnsi="Courier New" w:cs="Courier New"/>
                <w:b/>
                <w:bCs/>
                <w:sz w:val="20"/>
              </w:rPr>
              <w:t>--</w:t>
            </w:r>
          </w:p>
        </w:tc>
        <w:tc>
          <w:tcPr>
            <w:tcW w:w="37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rPr>
            </w:pPr>
            <w:r>
              <w:rPr>
                <w:rFonts w:ascii="Courier New" w:hAnsi="Courier New" w:cs="Courier New"/>
                <w:b/>
                <w:bCs/>
                <w:sz w:val="20"/>
              </w:rPr>
              <w:t>--</w:t>
            </w: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rPr>
            </w:pPr>
            <w:r>
              <w:rPr>
                <w:rFonts w:ascii="Courier New" w:hAnsi="Courier New" w:cs="Courier New"/>
                <w:b/>
                <w:bCs/>
                <w:sz w:val="20"/>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294F79" w:rsidRPr="009E0353"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r>
      <w:tr w:rsidR="00294F79" w:rsidTr="00E67C1E">
        <w:trPr>
          <w:jc w:val="center"/>
        </w:trPr>
        <w:tc>
          <w:tcPr>
            <w:tcW w:w="941" w:type="dxa"/>
            <w:tcBorders>
              <w:top w:val="nil"/>
              <w:left w:val="single" w:sz="12" w:space="0" w:color="auto"/>
              <w:bottom w:val="nil"/>
              <w:right w:val="single" w:sz="2" w:space="0" w:color="auto"/>
            </w:tcBorders>
            <w:tcMar>
              <w:left w:w="28" w:type="dxa"/>
              <w:right w:w="28" w:type="dxa"/>
            </w:tcMar>
          </w:tcPr>
          <w:p w:rsidR="00294F79" w:rsidRDefault="00294F79" w:rsidP="00E67C1E">
            <w:pPr>
              <w:spacing w:before="20" w:after="20"/>
              <w:jc w:val="right"/>
              <w:rPr>
                <w:sz w:val="14"/>
              </w:rPr>
            </w:pPr>
            <w:r>
              <w:rPr>
                <w:sz w:val="14"/>
              </w:rPr>
              <w:t>Q21/13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294F79" w:rsidRPr="009E0353" w:rsidRDefault="00294F79" w:rsidP="00E67C1E">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294F79" w:rsidRPr="006405DF" w:rsidRDefault="00294F79" w:rsidP="00E67C1E">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75" w:type="dxa"/>
            <w:tcBorders>
              <w:top w:val="single" w:sz="2" w:space="0" w:color="auto"/>
              <w:left w:val="dashed" w:sz="2" w:space="0" w:color="auto"/>
              <w:bottom w:val="single" w:sz="2" w:space="0" w:color="auto"/>
              <w:right w:val="dotted" w:sz="4" w:space="0" w:color="auto"/>
            </w:tcBorders>
            <w:shd w:val="clear" w:color="auto" w:fill="FFFFFF"/>
          </w:tcPr>
          <w:p w:rsidR="00294F79" w:rsidRPr="009E0353" w:rsidRDefault="00294F79" w:rsidP="00E67C1E">
            <w:pPr>
              <w:spacing w:before="20" w:after="20"/>
              <w:jc w:val="center"/>
              <w:rPr>
                <w:rFonts w:ascii="Courier New" w:hAnsi="Courier New" w:cs="Courier New"/>
                <w:b/>
                <w:bCs/>
                <w:sz w:val="20"/>
              </w:rPr>
            </w:pP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294F79"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r>
      <w:tr w:rsidR="00294F79" w:rsidTr="00E67C1E">
        <w:trPr>
          <w:jc w:val="center"/>
        </w:trPr>
        <w:tc>
          <w:tcPr>
            <w:tcW w:w="941" w:type="dxa"/>
            <w:tcBorders>
              <w:top w:val="nil"/>
              <w:left w:val="single" w:sz="12" w:space="0" w:color="auto"/>
              <w:bottom w:val="nil"/>
              <w:right w:val="single" w:sz="2" w:space="0" w:color="auto"/>
            </w:tcBorders>
            <w:tcMar>
              <w:left w:w="28" w:type="dxa"/>
              <w:right w:w="28" w:type="dxa"/>
            </w:tcMar>
          </w:tcPr>
          <w:p w:rsidR="00294F79" w:rsidRDefault="00294F79" w:rsidP="00E67C1E">
            <w:pPr>
              <w:spacing w:before="20" w:after="20"/>
              <w:jc w:val="right"/>
              <w:rPr>
                <w:sz w:val="14"/>
              </w:rPr>
            </w:pPr>
            <w:r>
              <w:rPr>
                <w:sz w:val="14"/>
              </w:rPr>
              <w:t>Q22/13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r>
              <w:rPr>
                <w:rFonts w:ascii="Courier New" w:hAnsi="Courier New" w:cs="Courier New"/>
                <w:b/>
                <w:bCs/>
                <w:sz w:val="20"/>
              </w:rPr>
              <w:t>--</w:t>
            </w: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r>
              <w:rPr>
                <w:rFonts w:ascii="Courier New" w:hAnsi="Courier New" w:cs="Courier New"/>
                <w:b/>
                <w:bCs/>
                <w:sz w:val="20"/>
              </w:rPr>
              <w:t>--</w:t>
            </w:r>
          </w:p>
        </w:tc>
        <w:tc>
          <w:tcPr>
            <w:tcW w:w="314"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294F79" w:rsidRDefault="00294F79" w:rsidP="00E67C1E">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294F79" w:rsidRDefault="00294F79" w:rsidP="00E67C1E">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rPr>
            </w:pPr>
            <w:r>
              <w:rPr>
                <w:rFonts w:ascii="Courier New" w:hAnsi="Courier New" w:cs="Courier New"/>
                <w:b/>
                <w:bCs/>
                <w:sz w:val="20"/>
              </w:rPr>
              <w:t>--</w:t>
            </w:r>
          </w:p>
        </w:tc>
        <w:tc>
          <w:tcPr>
            <w:tcW w:w="375" w:type="dxa"/>
            <w:tcBorders>
              <w:top w:val="single" w:sz="2" w:space="0" w:color="auto"/>
              <w:left w:val="dashed" w:sz="2" w:space="0" w:color="auto"/>
              <w:bottom w:val="single" w:sz="2" w:space="0" w:color="auto"/>
              <w:right w:val="dotted" w:sz="4" w:space="0" w:color="auto"/>
            </w:tcBorders>
            <w:shd w:val="clear" w:color="auto" w:fill="FFFFFF"/>
          </w:tcPr>
          <w:p w:rsidR="00294F79" w:rsidRPr="009E0353" w:rsidRDefault="00294F79" w:rsidP="00E67C1E">
            <w:pPr>
              <w:spacing w:before="20" w:after="20"/>
              <w:jc w:val="center"/>
              <w:rPr>
                <w:rFonts w:ascii="Courier New" w:hAnsi="Courier New" w:cs="Courier New"/>
                <w:b/>
                <w:bCs/>
                <w:sz w:val="20"/>
              </w:rPr>
            </w:pPr>
            <w:r>
              <w:rPr>
                <w:rFonts w:ascii="Courier New" w:hAnsi="Courier New" w:cs="Courier New"/>
                <w:b/>
                <w:bCs/>
                <w:sz w:val="20"/>
              </w:rPr>
              <w:t>--</w:t>
            </w: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94F79" w:rsidRPr="006405DF" w:rsidRDefault="00294F79" w:rsidP="00E67C1E">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294F79" w:rsidRPr="006405DF" w:rsidRDefault="00294F79" w:rsidP="00E67C1E">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294F79"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294F79" w:rsidRPr="009E0353" w:rsidRDefault="00294F79" w:rsidP="00E67C1E">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294F79" w:rsidRPr="009E0353" w:rsidRDefault="00294F79" w:rsidP="00E67C1E">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r>
      <w:tr w:rsidR="00294F79" w:rsidTr="00E67C1E">
        <w:trPr>
          <w:jc w:val="center"/>
        </w:trPr>
        <w:tc>
          <w:tcPr>
            <w:tcW w:w="941" w:type="dxa"/>
            <w:tcBorders>
              <w:top w:val="nil"/>
              <w:left w:val="single" w:sz="12" w:space="0" w:color="auto"/>
              <w:bottom w:val="nil"/>
              <w:right w:val="single" w:sz="2" w:space="0" w:color="auto"/>
            </w:tcBorders>
            <w:tcMar>
              <w:left w:w="28" w:type="dxa"/>
              <w:right w:w="28" w:type="dxa"/>
            </w:tcMar>
          </w:tcPr>
          <w:p w:rsidR="00294F79" w:rsidRDefault="00294F79" w:rsidP="00E67C1E">
            <w:pPr>
              <w:spacing w:before="20" w:after="20"/>
              <w:jc w:val="right"/>
              <w:rPr>
                <w:sz w:val="14"/>
              </w:rPr>
            </w:pPr>
            <w:r>
              <w:rPr>
                <w:sz w:val="14"/>
              </w:rPr>
              <w:t>Q23/13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r>
              <w:rPr>
                <w:rFonts w:ascii="Courier New" w:hAnsi="Courier New" w:cs="Courier New"/>
                <w:b/>
                <w:bCs/>
                <w:sz w:val="20"/>
              </w:rPr>
              <w:t>--</w:t>
            </w:r>
          </w:p>
        </w:tc>
        <w:tc>
          <w:tcPr>
            <w:tcW w:w="314"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294F79" w:rsidRDefault="00294F79" w:rsidP="00E67C1E">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rPr>
            </w:pPr>
            <w:r>
              <w:rPr>
                <w:rFonts w:ascii="Courier New" w:hAnsi="Courier New" w:cs="Courier New"/>
                <w:b/>
                <w:bCs/>
                <w:sz w:val="20"/>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294F79" w:rsidRDefault="00294F79" w:rsidP="00E67C1E">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rPr>
            </w:pPr>
            <w:r>
              <w:rPr>
                <w:rFonts w:ascii="Courier New" w:hAnsi="Courier New" w:cs="Courier New"/>
                <w:b/>
                <w:bCs/>
                <w:sz w:val="20"/>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75" w:type="dxa"/>
            <w:tcBorders>
              <w:top w:val="single" w:sz="2" w:space="0" w:color="auto"/>
              <w:left w:val="dashed" w:sz="2" w:space="0" w:color="auto"/>
              <w:bottom w:val="single" w:sz="2" w:space="0" w:color="auto"/>
              <w:right w:val="dotted" w:sz="4" w:space="0" w:color="auto"/>
            </w:tcBorders>
            <w:shd w:val="clear" w:color="auto" w:fill="FFFFFF"/>
          </w:tcPr>
          <w:p w:rsidR="00294F79" w:rsidRPr="009E0353" w:rsidRDefault="00294F79" w:rsidP="00E67C1E">
            <w:pPr>
              <w:spacing w:before="20" w:after="20"/>
              <w:jc w:val="center"/>
              <w:rPr>
                <w:rFonts w:ascii="Courier New" w:hAnsi="Courier New" w:cs="Courier New"/>
                <w:b/>
                <w:bCs/>
                <w:sz w:val="20"/>
              </w:rPr>
            </w:pP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294F79" w:rsidRDefault="00294F79" w:rsidP="00E67C1E">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r>
      <w:tr w:rsidR="00380CD2" w:rsidTr="00E67C1E">
        <w:trPr>
          <w:jc w:val="center"/>
        </w:trPr>
        <w:tc>
          <w:tcPr>
            <w:tcW w:w="941" w:type="dxa"/>
            <w:tcBorders>
              <w:top w:val="nil"/>
              <w:left w:val="single" w:sz="12" w:space="0" w:color="auto"/>
              <w:bottom w:val="nil"/>
              <w:right w:val="single" w:sz="2" w:space="0" w:color="auto"/>
            </w:tcBorders>
            <w:shd w:val="clear" w:color="auto" w:fill="D9D9D9"/>
            <w:tcMar>
              <w:left w:w="28" w:type="dxa"/>
              <w:right w:w="28" w:type="dxa"/>
            </w:tcMar>
          </w:tcPr>
          <w:p w:rsidR="00294F79" w:rsidRDefault="00294F79" w:rsidP="00E67C1E">
            <w:pPr>
              <w:spacing w:before="20" w:after="20"/>
              <w:jc w:val="right"/>
              <w:rPr>
                <w:sz w:val="14"/>
              </w:rPr>
            </w:pPr>
          </w:p>
        </w:tc>
        <w:tc>
          <w:tcPr>
            <w:tcW w:w="312"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294F79" w:rsidRDefault="00294F79" w:rsidP="00E67C1E">
            <w:pPr>
              <w:spacing w:before="20" w:after="20"/>
              <w:jc w:val="center"/>
              <w:rPr>
                <w:rFonts w:ascii="Courier New" w:hAnsi="Courier New" w:cs="Courier New"/>
                <w:b/>
                <w:bCs/>
                <w:sz w:val="20"/>
              </w:rPr>
            </w:pPr>
          </w:p>
        </w:tc>
        <w:tc>
          <w:tcPr>
            <w:tcW w:w="313" w:type="dxa"/>
            <w:tcBorders>
              <w:top w:val="single" w:sz="2" w:space="0" w:color="auto"/>
              <w:left w:val="dashed" w:sz="2" w:space="0" w:color="auto"/>
              <w:bottom w:val="single" w:sz="2" w:space="0" w:color="auto"/>
              <w:right w:val="dotted" w:sz="2" w:space="0" w:color="auto"/>
            </w:tcBorders>
            <w:shd w:val="clear" w:color="auto" w:fill="D9D9D9"/>
            <w:tcMar>
              <w:left w:w="0" w:type="dxa"/>
              <w:right w:w="0" w:type="dxa"/>
            </w:tcMar>
          </w:tcPr>
          <w:p w:rsidR="00294F79" w:rsidRDefault="00294F79" w:rsidP="00E67C1E">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D9D9D9"/>
            <w:tcMar>
              <w:left w:w="28" w:type="dxa"/>
              <w:right w:w="28" w:type="dxa"/>
            </w:tcMar>
          </w:tcPr>
          <w:p w:rsidR="00294F79" w:rsidRDefault="00294F79" w:rsidP="00E67C1E">
            <w:pPr>
              <w:spacing w:before="20" w:after="20"/>
              <w:jc w:val="center"/>
              <w:rPr>
                <w:rFonts w:ascii="Courier New" w:hAnsi="Courier New" w:cs="Courier New"/>
                <w:b/>
                <w:bCs/>
                <w:sz w:val="20"/>
              </w:rPr>
            </w:pPr>
          </w:p>
        </w:tc>
        <w:tc>
          <w:tcPr>
            <w:tcW w:w="342"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294F79" w:rsidRDefault="00294F79" w:rsidP="00E67C1E">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294F79" w:rsidRDefault="00294F79" w:rsidP="00E67C1E">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shd w:val="clear" w:color="auto" w:fill="D9D9D9"/>
            <w:tcMar>
              <w:left w:w="28" w:type="dxa"/>
              <w:right w:w="28" w:type="dxa"/>
            </w:tcMar>
          </w:tcPr>
          <w:p w:rsidR="00294F79" w:rsidRDefault="00294F79" w:rsidP="00E67C1E">
            <w:pPr>
              <w:spacing w:before="20" w:after="20"/>
              <w:jc w:val="center"/>
              <w:rPr>
                <w:rFonts w:ascii="Courier New" w:hAnsi="Courier New" w:cs="Courier New"/>
                <w:b/>
                <w:bCs/>
                <w:sz w:val="20"/>
              </w:rPr>
            </w:pPr>
          </w:p>
        </w:tc>
        <w:tc>
          <w:tcPr>
            <w:tcW w:w="314" w:type="dxa"/>
            <w:tcBorders>
              <w:top w:val="single" w:sz="2" w:space="0" w:color="auto"/>
              <w:left w:val="dotted" w:sz="2" w:space="0" w:color="auto"/>
              <w:bottom w:val="single" w:sz="2" w:space="0" w:color="auto"/>
              <w:right w:val="dashed" w:sz="2" w:space="0" w:color="auto"/>
            </w:tcBorders>
            <w:shd w:val="clear" w:color="auto" w:fill="D9D9D9"/>
            <w:tcMar>
              <w:left w:w="28" w:type="dxa"/>
              <w:right w:w="28" w:type="dxa"/>
            </w:tcMar>
          </w:tcPr>
          <w:p w:rsidR="00294F79" w:rsidRDefault="00294F79" w:rsidP="00E67C1E">
            <w:pPr>
              <w:spacing w:before="20" w:after="20"/>
              <w:jc w:val="center"/>
              <w:rPr>
                <w:rFonts w:ascii="Courier New" w:hAnsi="Courier New" w:cs="Courier New"/>
                <w:b/>
                <w:bCs/>
                <w:sz w:val="20"/>
              </w:rPr>
            </w:pPr>
          </w:p>
        </w:tc>
        <w:tc>
          <w:tcPr>
            <w:tcW w:w="34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294F79"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75" w:type="dxa"/>
            <w:tcBorders>
              <w:top w:val="single" w:sz="2" w:space="0" w:color="auto"/>
              <w:left w:val="dashed" w:sz="2" w:space="0" w:color="auto"/>
              <w:bottom w:val="single" w:sz="2" w:space="0" w:color="auto"/>
              <w:right w:val="dotted" w:sz="4" w:space="0" w:color="auto"/>
            </w:tcBorders>
            <w:shd w:val="clear" w:color="auto" w:fill="D9D9D9"/>
          </w:tcPr>
          <w:p w:rsidR="00294F79" w:rsidRPr="009E0353" w:rsidRDefault="00294F79" w:rsidP="00E67C1E">
            <w:pPr>
              <w:spacing w:before="20" w:after="20"/>
              <w:jc w:val="center"/>
              <w:rPr>
                <w:rFonts w:ascii="Courier New" w:hAnsi="Courier New" w:cs="Courier New"/>
                <w:b/>
                <w:bCs/>
                <w:sz w:val="20"/>
              </w:rPr>
            </w:pPr>
          </w:p>
        </w:tc>
        <w:tc>
          <w:tcPr>
            <w:tcW w:w="315"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294F79"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294F79"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r>
      <w:tr w:rsidR="00294F79" w:rsidTr="00E67C1E">
        <w:trPr>
          <w:jc w:val="center"/>
        </w:trPr>
        <w:tc>
          <w:tcPr>
            <w:tcW w:w="941" w:type="dxa"/>
            <w:tcBorders>
              <w:top w:val="nil"/>
              <w:left w:val="single" w:sz="12" w:space="0" w:color="auto"/>
              <w:bottom w:val="nil"/>
              <w:right w:val="single" w:sz="2" w:space="0" w:color="auto"/>
            </w:tcBorders>
            <w:tcMar>
              <w:left w:w="28" w:type="dxa"/>
              <w:right w:w="28" w:type="dxa"/>
            </w:tcMar>
          </w:tcPr>
          <w:p w:rsidR="00294F79" w:rsidRPr="000C0D70" w:rsidRDefault="00294F79" w:rsidP="00E67C1E">
            <w:pPr>
              <w:spacing w:before="20" w:after="20" w:line="0" w:lineRule="atLeast"/>
              <w:jc w:val="right"/>
              <w:rPr>
                <w:b/>
                <w:bCs/>
                <w:sz w:val="14"/>
                <w:lang w:val="fr-CH"/>
              </w:rPr>
            </w:pPr>
            <w:r w:rsidRPr="000C0D70">
              <w:rPr>
                <w:b/>
                <w:bCs/>
                <w:sz w:val="14"/>
                <w:lang w:val="fr-CH"/>
              </w:rPr>
              <w:t>SG 11 WPs</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294F79" w:rsidRDefault="00294F79" w:rsidP="00E67C1E">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294F79" w:rsidRDefault="00294F79" w:rsidP="00E67C1E">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75" w:type="dxa"/>
            <w:tcBorders>
              <w:top w:val="single" w:sz="2" w:space="0" w:color="auto"/>
              <w:left w:val="dashed" w:sz="2" w:space="0" w:color="auto"/>
              <w:bottom w:val="single" w:sz="2" w:space="0" w:color="auto"/>
              <w:right w:val="dotted" w:sz="4" w:space="0" w:color="auto"/>
            </w:tcBorders>
            <w:shd w:val="clear" w:color="auto" w:fill="FFFFFF"/>
          </w:tcPr>
          <w:p w:rsidR="00294F79" w:rsidRPr="009E0353" w:rsidRDefault="00294F79" w:rsidP="00E67C1E">
            <w:pPr>
              <w:spacing w:before="20" w:after="20"/>
              <w:jc w:val="center"/>
              <w:rPr>
                <w:rFonts w:ascii="Courier New" w:hAnsi="Courier New" w:cs="Courier New"/>
                <w:b/>
                <w:bCs/>
                <w:sz w:val="20"/>
              </w:rPr>
            </w:pP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rPr>
            </w:pPr>
            <w:r>
              <w:rPr>
                <w:rFonts w:ascii="Courier New" w:hAnsi="Courier New" w:cs="Courier New"/>
                <w:b/>
                <w:bCs/>
                <w:sz w:val="20"/>
              </w:rPr>
              <w:t>--</w:t>
            </w:r>
            <w:r w:rsidRPr="00677100">
              <w:rPr>
                <w:rFonts w:ascii="Courier New" w:hAnsi="Courier New" w:cs="Courier New"/>
                <w:sz w:val="16"/>
                <w:szCs w:val="16"/>
              </w:rPr>
              <w:t>3)</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rPr>
            </w:pPr>
            <w:r>
              <w:rPr>
                <w:rFonts w:ascii="Courier New" w:hAnsi="Courier New" w:cs="Courier New"/>
                <w:b/>
                <w:bCs/>
                <w:sz w:val="20"/>
              </w:rPr>
              <w:t>--</w:t>
            </w:r>
            <w:r w:rsidRPr="00677100">
              <w:rPr>
                <w:rFonts w:ascii="Courier New" w:hAnsi="Courier New" w:cs="Courier New"/>
                <w:sz w:val="16"/>
                <w:szCs w:val="16"/>
              </w:rPr>
              <w:t>3)</w:t>
            </w: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294F79"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r>
      <w:tr w:rsidR="00294F79" w:rsidTr="00E67C1E">
        <w:trPr>
          <w:jc w:val="center"/>
        </w:trPr>
        <w:tc>
          <w:tcPr>
            <w:tcW w:w="941" w:type="dxa"/>
            <w:tcBorders>
              <w:top w:val="nil"/>
              <w:left w:val="single" w:sz="12" w:space="0" w:color="auto"/>
              <w:bottom w:val="nil"/>
              <w:right w:val="single" w:sz="2" w:space="0" w:color="auto"/>
            </w:tcBorders>
            <w:tcMar>
              <w:left w:w="28" w:type="dxa"/>
              <w:right w:w="28" w:type="dxa"/>
            </w:tcMar>
          </w:tcPr>
          <w:p w:rsidR="00294F79" w:rsidRDefault="00294F79" w:rsidP="00E67C1E">
            <w:pPr>
              <w:spacing w:before="20" w:after="20" w:line="0" w:lineRule="atLeast"/>
              <w:jc w:val="right"/>
              <w:rPr>
                <w:sz w:val="14"/>
                <w:lang w:val="fr-CH"/>
              </w:rPr>
            </w:pPr>
            <w:r>
              <w:rPr>
                <w:sz w:val="14"/>
                <w:lang w:val="fr-CH"/>
              </w:rPr>
              <w:t>Q1/11</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294F79" w:rsidRDefault="00294F79" w:rsidP="00E67C1E">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294F79" w:rsidRDefault="00294F79" w:rsidP="00E67C1E">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rPr>
            </w:pPr>
            <w:r>
              <w:rPr>
                <w:rFonts w:ascii="Courier New" w:hAnsi="Courier New" w:cs="Courier New"/>
                <w:b/>
                <w:bCs/>
                <w:sz w:val="20"/>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75" w:type="dxa"/>
            <w:tcBorders>
              <w:top w:val="single" w:sz="2" w:space="0" w:color="auto"/>
              <w:left w:val="dashed" w:sz="2" w:space="0" w:color="auto"/>
              <w:bottom w:val="single" w:sz="2" w:space="0" w:color="auto"/>
              <w:right w:val="dotted" w:sz="4" w:space="0" w:color="auto"/>
            </w:tcBorders>
            <w:shd w:val="clear" w:color="auto" w:fill="FFFFFF"/>
          </w:tcPr>
          <w:p w:rsidR="00294F79" w:rsidRPr="009E0353" w:rsidRDefault="00294F79" w:rsidP="00E67C1E">
            <w:pPr>
              <w:spacing w:before="20" w:after="20"/>
              <w:jc w:val="center"/>
              <w:rPr>
                <w:rFonts w:ascii="Courier New" w:hAnsi="Courier New" w:cs="Courier New"/>
                <w:b/>
                <w:bCs/>
                <w:sz w:val="20"/>
              </w:rPr>
            </w:pP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294F79"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r>
      <w:tr w:rsidR="00294F79" w:rsidTr="00E67C1E">
        <w:trPr>
          <w:jc w:val="center"/>
        </w:trPr>
        <w:tc>
          <w:tcPr>
            <w:tcW w:w="941" w:type="dxa"/>
            <w:tcBorders>
              <w:top w:val="nil"/>
              <w:left w:val="single" w:sz="12" w:space="0" w:color="auto"/>
              <w:bottom w:val="nil"/>
              <w:right w:val="single" w:sz="2" w:space="0" w:color="auto"/>
            </w:tcBorders>
            <w:tcMar>
              <w:left w:w="28" w:type="dxa"/>
              <w:right w:w="28" w:type="dxa"/>
            </w:tcMar>
          </w:tcPr>
          <w:p w:rsidR="00294F79" w:rsidRDefault="00294F79" w:rsidP="00E67C1E">
            <w:pPr>
              <w:spacing w:before="20" w:after="20"/>
              <w:jc w:val="right"/>
              <w:rPr>
                <w:sz w:val="14"/>
                <w:lang w:val="fr-CH"/>
              </w:rPr>
            </w:pPr>
            <w:r>
              <w:rPr>
                <w:sz w:val="14"/>
                <w:lang w:val="fr-CH"/>
              </w:rPr>
              <w:t>Q2/11</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294F79" w:rsidRPr="00677100" w:rsidRDefault="00294F79" w:rsidP="00E67C1E">
            <w:pPr>
              <w:spacing w:before="20" w:after="20"/>
              <w:jc w:val="center"/>
              <w:rPr>
                <w:rFonts w:ascii="Courier New" w:hAnsi="Courier New" w:cs="Courier New"/>
                <w:b/>
                <w:bCs/>
                <w:sz w:val="20"/>
              </w:rPr>
            </w:pPr>
            <w:r w:rsidRPr="00677100">
              <w:rPr>
                <w:rFonts w:ascii="Courier New" w:hAnsi="Courier New" w:cs="Courier New"/>
                <w:b/>
                <w:bCs/>
                <w:sz w:val="20"/>
              </w:rPr>
              <w:t>--</w:t>
            </w:r>
            <w:r w:rsidRPr="00677100">
              <w:rPr>
                <w:rFonts w:ascii="Courier New" w:hAnsi="Courier New" w:cs="Courier New"/>
                <w:b/>
                <w:bCs/>
                <w:sz w:val="16"/>
                <w:szCs w:val="16"/>
              </w:rPr>
              <w:t>1</w:t>
            </w:r>
            <w:r w:rsidRPr="00677100">
              <w:rPr>
                <w:rFonts w:ascii="Courier New" w:hAnsi="Courier New" w:cs="Courier New"/>
                <w:sz w:val="16"/>
                <w:szCs w:val="16"/>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rPr>
            </w:pPr>
            <w:r w:rsidRPr="00677100">
              <w:rPr>
                <w:rFonts w:ascii="Courier New" w:hAnsi="Courier New" w:cs="Courier New"/>
                <w:b/>
                <w:bCs/>
                <w:sz w:val="20"/>
              </w:rPr>
              <w:t>--</w:t>
            </w:r>
            <w:r w:rsidRPr="00677100">
              <w:rPr>
                <w:rFonts w:ascii="Courier New" w:hAnsi="Courier New" w:cs="Courier New"/>
                <w:b/>
                <w:bCs/>
                <w:sz w:val="16"/>
                <w:szCs w:val="16"/>
              </w:rPr>
              <w:t>1</w:t>
            </w:r>
            <w:r w:rsidRPr="00677100">
              <w:rPr>
                <w:rFonts w:ascii="Courier New" w:hAnsi="Courier New" w:cs="Courier New"/>
                <w:sz w:val="16"/>
                <w:szCs w:val="16"/>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294F79" w:rsidRDefault="00294F79" w:rsidP="00E67C1E">
            <w:pPr>
              <w:spacing w:before="20" w:after="20"/>
              <w:jc w:val="center"/>
              <w:rPr>
                <w:rFonts w:ascii="Courier New" w:hAnsi="Courier New" w:cs="Courier New"/>
                <w:b/>
                <w:bCs/>
                <w:sz w:val="20"/>
              </w:rPr>
            </w:pPr>
            <w:r w:rsidRPr="00677100">
              <w:rPr>
                <w:rFonts w:ascii="Courier New" w:hAnsi="Courier New" w:cs="Courier New"/>
                <w:b/>
                <w:bCs/>
                <w:sz w:val="20"/>
              </w:rPr>
              <w:t>--</w:t>
            </w:r>
            <w:r w:rsidRPr="00677100">
              <w:rPr>
                <w:rFonts w:ascii="Courier New" w:hAnsi="Courier New" w:cs="Courier New"/>
                <w:b/>
                <w:bCs/>
                <w:sz w:val="16"/>
                <w:szCs w:val="16"/>
              </w:rPr>
              <w:t>1</w:t>
            </w:r>
            <w:r w:rsidRPr="00677100">
              <w:rPr>
                <w:rFonts w:ascii="Courier New" w:hAnsi="Courier New" w:cs="Courier New"/>
                <w:sz w:val="16"/>
                <w:szCs w:val="16"/>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rPr>
            </w:pPr>
            <w:r w:rsidRPr="00677100">
              <w:rPr>
                <w:rFonts w:ascii="Courier New" w:hAnsi="Courier New" w:cs="Courier New"/>
                <w:b/>
                <w:bCs/>
                <w:sz w:val="20"/>
              </w:rPr>
              <w:t>--</w:t>
            </w:r>
            <w:r w:rsidRPr="00677100">
              <w:rPr>
                <w:rFonts w:ascii="Courier New" w:hAnsi="Courier New" w:cs="Courier New"/>
                <w:b/>
                <w:bCs/>
                <w:sz w:val="16"/>
                <w:szCs w:val="16"/>
              </w:rPr>
              <w:t>1</w:t>
            </w:r>
            <w:r w:rsidRPr="00677100">
              <w:rPr>
                <w:rFonts w:ascii="Courier New" w:hAnsi="Courier New" w:cs="Courier New"/>
                <w:sz w:val="16"/>
                <w:szCs w:val="16"/>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75" w:type="dxa"/>
            <w:tcBorders>
              <w:top w:val="single" w:sz="2" w:space="0" w:color="auto"/>
              <w:left w:val="dashed" w:sz="2" w:space="0" w:color="auto"/>
              <w:bottom w:val="single" w:sz="2" w:space="0" w:color="auto"/>
              <w:right w:val="dotted" w:sz="4" w:space="0" w:color="auto"/>
            </w:tcBorders>
            <w:shd w:val="clear" w:color="auto" w:fill="FFFFFF"/>
          </w:tcPr>
          <w:p w:rsidR="00294F79" w:rsidRPr="009E0353" w:rsidRDefault="00294F79" w:rsidP="00E67C1E">
            <w:pPr>
              <w:spacing w:before="20" w:after="20"/>
              <w:jc w:val="center"/>
              <w:rPr>
                <w:rFonts w:ascii="Courier New" w:hAnsi="Courier New" w:cs="Courier New"/>
                <w:b/>
                <w:bCs/>
                <w:sz w:val="20"/>
              </w:rPr>
            </w:pP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294F79"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r>
      <w:tr w:rsidR="00294F79" w:rsidTr="00E67C1E">
        <w:trPr>
          <w:jc w:val="center"/>
        </w:trPr>
        <w:tc>
          <w:tcPr>
            <w:tcW w:w="941" w:type="dxa"/>
            <w:tcBorders>
              <w:top w:val="nil"/>
              <w:left w:val="single" w:sz="12" w:space="0" w:color="auto"/>
              <w:bottom w:val="nil"/>
              <w:right w:val="single" w:sz="2" w:space="0" w:color="auto"/>
            </w:tcBorders>
            <w:tcMar>
              <w:left w:w="28" w:type="dxa"/>
              <w:right w:w="28" w:type="dxa"/>
            </w:tcMar>
          </w:tcPr>
          <w:p w:rsidR="00294F79" w:rsidRPr="00247724" w:rsidRDefault="00294F79" w:rsidP="00E67C1E">
            <w:pPr>
              <w:spacing w:before="20" w:after="20"/>
              <w:jc w:val="right"/>
              <w:rPr>
                <w:sz w:val="14"/>
                <w:lang w:val="fr-CH"/>
              </w:rPr>
            </w:pPr>
            <w:r w:rsidRPr="00247724">
              <w:rPr>
                <w:sz w:val="14"/>
                <w:lang w:val="fr-CH"/>
              </w:rPr>
              <w:t>Q</w:t>
            </w:r>
            <w:r>
              <w:rPr>
                <w:sz w:val="14"/>
                <w:lang w:val="fr-CH"/>
              </w:rPr>
              <w:t>3/11</w:t>
            </w:r>
            <w:r w:rsidRPr="00247724">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294F79" w:rsidRDefault="00294F79" w:rsidP="00E67C1E">
            <w:pPr>
              <w:spacing w:before="20" w:after="20"/>
              <w:jc w:val="center"/>
              <w:rPr>
                <w:rFonts w:ascii="Courier New" w:hAnsi="Courier New" w:cs="Courier New"/>
                <w:b/>
                <w:bCs/>
                <w:sz w:val="20"/>
              </w:rPr>
            </w:pPr>
            <w:r w:rsidRPr="00677100">
              <w:rPr>
                <w:rFonts w:ascii="Courier New" w:hAnsi="Courier New" w:cs="Courier New"/>
                <w:b/>
                <w:bCs/>
                <w:sz w:val="20"/>
              </w:rPr>
              <w:t>--</w:t>
            </w:r>
            <w:r w:rsidRPr="00677100">
              <w:rPr>
                <w:rFonts w:ascii="Courier New" w:hAnsi="Courier New" w:cs="Courier New"/>
                <w:b/>
                <w:bCs/>
                <w:sz w:val="16"/>
                <w:szCs w:val="16"/>
              </w:rPr>
              <w:t>1</w:t>
            </w:r>
            <w:r w:rsidRPr="00677100">
              <w:rPr>
                <w:rFonts w:ascii="Courier New" w:hAnsi="Courier New" w:cs="Courier New"/>
                <w:sz w:val="16"/>
                <w:szCs w:val="16"/>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rPr>
            </w:pPr>
            <w:r w:rsidRPr="00677100">
              <w:rPr>
                <w:rFonts w:ascii="Courier New" w:hAnsi="Courier New" w:cs="Courier New"/>
                <w:b/>
                <w:bCs/>
                <w:sz w:val="20"/>
              </w:rPr>
              <w:t>--</w:t>
            </w:r>
            <w:r w:rsidRPr="00677100">
              <w:rPr>
                <w:rFonts w:ascii="Courier New" w:hAnsi="Courier New" w:cs="Courier New"/>
                <w:b/>
                <w:bCs/>
                <w:sz w:val="16"/>
                <w:szCs w:val="16"/>
              </w:rPr>
              <w:t>1</w:t>
            </w:r>
            <w:r w:rsidRPr="00677100">
              <w:rPr>
                <w:rFonts w:ascii="Courier New" w:hAnsi="Courier New" w:cs="Courier New"/>
                <w:sz w:val="16"/>
                <w:szCs w:val="16"/>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294F79" w:rsidRDefault="00294F79" w:rsidP="00E67C1E">
            <w:pPr>
              <w:spacing w:before="20" w:after="20"/>
              <w:jc w:val="center"/>
              <w:rPr>
                <w:rFonts w:ascii="Courier New" w:hAnsi="Courier New" w:cs="Courier New"/>
                <w:b/>
                <w:bCs/>
                <w:sz w:val="20"/>
              </w:rPr>
            </w:pPr>
            <w:r w:rsidRPr="00677100">
              <w:rPr>
                <w:rFonts w:ascii="Courier New" w:hAnsi="Courier New" w:cs="Courier New"/>
                <w:b/>
                <w:bCs/>
                <w:sz w:val="20"/>
              </w:rPr>
              <w:t>--</w:t>
            </w:r>
            <w:r w:rsidRPr="00677100">
              <w:rPr>
                <w:rFonts w:ascii="Courier New" w:hAnsi="Courier New" w:cs="Courier New"/>
                <w:b/>
                <w:bCs/>
                <w:sz w:val="16"/>
                <w:szCs w:val="16"/>
              </w:rPr>
              <w:t>1</w:t>
            </w:r>
            <w:r w:rsidRPr="00677100">
              <w:rPr>
                <w:rFonts w:ascii="Courier New" w:hAnsi="Courier New" w:cs="Courier New"/>
                <w:sz w:val="16"/>
                <w:szCs w:val="16"/>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rPr>
            </w:pPr>
            <w:r w:rsidRPr="00677100">
              <w:rPr>
                <w:rFonts w:ascii="Courier New" w:hAnsi="Courier New" w:cs="Courier New"/>
                <w:b/>
                <w:bCs/>
                <w:sz w:val="20"/>
              </w:rPr>
              <w:t>--</w:t>
            </w:r>
            <w:r w:rsidRPr="00677100">
              <w:rPr>
                <w:rFonts w:ascii="Courier New" w:hAnsi="Courier New" w:cs="Courier New"/>
                <w:b/>
                <w:bCs/>
                <w:sz w:val="16"/>
                <w:szCs w:val="16"/>
              </w:rPr>
              <w:t>1</w:t>
            </w:r>
            <w:r w:rsidRPr="00677100">
              <w:rPr>
                <w:rFonts w:ascii="Courier New" w:hAnsi="Courier New" w:cs="Courier New"/>
                <w:sz w:val="16"/>
                <w:szCs w:val="16"/>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75" w:type="dxa"/>
            <w:tcBorders>
              <w:top w:val="single" w:sz="2" w:space="0" w:color="auto"/>
              <w:left w:val="dashed" w:sz="2" w:space="0" w:color="auto"/>
              <w:bottom w:val="single" w:sz="2" w:space="0" w:color="auto"/>
              <w:right w:val="dotted" w:sz="4" w:space="0" w:color="auto"/>
            </w:tcBorders>
            <w:shd w:val="clear" w:color="auto" w:fill="FFFFFF"/>
          </w:tcPr>
          <w:p w:rsidR="00294F79" w:rsidRPr="009E0353" w:rsidRDefault="00294F79" w:rsidP="00E67C1E">
            <w:pPr>
              <w:spacing w:before="20" w:after="20"/>
              <w:jc w:val="center"/>
              <w:rPr>
                <w:rFonts w:ascii="Courier New" w:hAnsi="Courier New" w:cs="Courier New"/>
                <w:b/>
                <w:bCs/>
                <w:sz w:val="20"/>
              </w:rPr>
            </w:pP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294F79"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r>
      <w:tr w:rsidR="00294F79" w:rsidTr="00E67C1E">
        <w:trPr>
          <w:jc w:val="center"/>
        </w:trPr>
        <w:tc>
          <w:tcPr>
            <w:tcW w:w="941" w:type="dxa"/>
            <w:tcBorders>
              <w:top w:val="nil"/>
              <w:left w:val="single" w:sz="12" w:space="0" w:color="auto"/>
              <w:bottom w:val="nil"/>
              <w:right w:val="single" w:sz="2" w:space="0" w:color="auto"/>
            </w:tcBorders>
            <w:tcMar>
              <w:left w:w="28" w:type="dxa"/>
              <w:right w:w="28" w:type="dxa"/>
            </w:tcMar>
          </w:tcPr>
          <w:p w:rsidR="00294F79" w:rsidRDefault="00294F79" w:rsidP="00E67C1E">
            <w:pPr>
              <w:spacing w:before="20" w:after="20"/>
              <w:jc w:val="right"/>
              <w:rPr>
                <w:sz w:val="14"/>
                <w:lang w:val="fr-CH"/>
              </w:rPr>
            </w:pPr>
            <w:r>
              <w:rPr>
                <w:sz w:val="14"/>
                <w:lang w:val="fr-CH"/>
              </w:rPr>
              <w:t>Q4/11</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294F79" w:rsidRDefault="00294F79" w:rsidP="00E67C1E">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294F79" w:rsidRDefault="00294F79" w:rsidP="00E67C1E">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75" w:type="dxa"/>
            <w:tcBorders>
              <w:top w:val="single" w:sz="2" w:space="0" w:color="auto"/>
              <w:left w:val="dashed" w:sz="2" w:space="0" w:color="auto"/>
              <w:bottom w:val="single" w:sz="2" w:space="0" w:color="auto"/>
              <w:right w:val="dotted" w:sz="4" w:space="0" w:color="auto"/>
            </w:tcBorders>
            <w:shd w:val="clear" w:color="auto" w:fill="FFFFFF"/>
          </w:tcPr>
          <w:p w:rsidR="00294F79" w:rsidRPr="009E0353" w:rsidRDefault="00294F79" w:rsidP="00E67C1E">
            <w:pPr>
              <w:spacing w:before="20" w:after="20"/>
              <w:jc w:val="center"/>
              <w:rPr>
                <w:rFonts w:ascii="Courier New" w:hAnsi="Courier New" w:cs="Courier New"/>
                <w:b/>
                <w:bCs/>
                <w:sz w:val="20"/>
              </w:rPr>
            </w:pP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294F79"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r>
      <w:tr w:rsidR="00294F79" w:rsidTr="00E67C1E">
        <w:trPr>
          <w:jc w:val="center"/>
        </w:trPr>
        <w:tc>
          <w:tcPr>
            <w:tcW w:w="941" w:type="dxa"/>
            <w:tcBorders>
              <w:top w:val="nil"/>
              <w:left w:val="single" w:sz="12" w:space="0" w:color="auto"/>
              <w:bottom w:val="nil"/>
              <w:right w:val="single" w:sz="2" w:space="0" w:color="auto"/>
            </w:tcBorders>
            <w:tcMar>
              <w:left w:w="28" w:type="dxa"/>
              <w:right w:w="28" w:type="dxa"/>
            </w:tcMar>
          </w:tcPr>
          <w:p w:rsidR="00294F79" w:rsidRDefault="00294F79" w:rsidP="00E67C1E">
            <w:pPr>
              <w:spacing w:before="20" w:after="20"/>
              <w:jc w:val="right"/>
              <w:rPr>
                <w:sz w:val="14"/>
                <w:lang w:val="fr-CH"/>
              </w:rPr>
            </w:pPr>
            <w:r>
              <w:rPr>
                <w:sz w:val="14"/>
                <w:lang w:val="fr-CH"/>
              </w:rPr>
              <w:t>Q5/11</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r>
              <w:rPr>
                <w:rFonts w:ascii="Courier New" w:hAnsi="Courier New" w:cs="Courier New"/>
                <w:b/>
                <w:bCs/>
                <w:sz w:val="20"/>
              </w:rPr>
              <w:t>--</w:t>
            </w: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r>
              <w:rPr>
                <w:rFonts w:ascii="Courier New" w:hAnsi="Courier New" w:cs="Courier New"/>
                <w:b/>
                <w:bCs/>
                <w:sz w:val="20"/>
              </w:rPr>
              <w:t>--</w:t>
            </w:r>
          </w:p>
        </w:tc>
        <w:tc>
          <w:tcPr>
            <w:tcW w:w="314"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294F79" w:rsidRPr="009E0353" w:rsidRDefault="00294F79" w:rsidP="00E67C1E">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r>
              <w:rPr>
                <w:rFonts w:ascii="Courier New" w:hAnsi="Courier New" w:cs="Courier New"/>
                <w:b/>
                <w:bCs/>
                <w:sz w:val="20"/>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294F79" w:rsidRPr="009E0353" w:rsidRDefault="00294F79" w:rsidP="00E67C1E">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r>
              <w:rPr>
                <w:rFonts w:ascii="Courier New" w:hAnsi="Courier New" w:cs="Courier New"/>
                <w:b/>
                <w:bCs/>
                <w:sz w:val="20"/>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r>
              <w:rPr>
                <w:rFonts w:ascii="Courier New" w:hAnsi="Courier New" w:cs="Courier New"/>
                <w:b/>
                <w:bCs/>
                <w:sz w:val="20"/>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rPr>
            </w:pPr>
            <w:r>
              <w:rPr>
                <w:rFonts w:ascii="Courier New" w:hAnsi="Courier New" w:cs="Courier New"/>
                <w:b/>
                <w:bCs/>
                <w:sz w:val="20"/>
              </w:rPr>
              <w:t>--</w:t>
            </w:r>
          </w:p>
        </w:tc>
        <w:tc>
          <w:tcPr>
            <w:tcW w:w="37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rPr>
            </w:pPr>
            <w:r>
              <w:rPr>
                <w:rFonts w:ascii="Courier New" w:hAnsi="Courier New" w:cs="Courier New"/>
                <w:b/>
                <w:bCs/>
                <w:sz w:val="20"/>
              </w:rPr>
              <w:t>--</w:t>
            </w: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rPr>
            </w:pPr>
            <w:r>
              <w:rPr>
                <w:rFonts w:ascii="Courier New" w:hAnsi="Courier New" w:cs="Courier New"/>
                <w:b/>
                <w:bCs/>
                <w:sz w:val="20"/>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294F79"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r>
      <w:tr w:rsidR="00294F79" w:rsidTr="00E67C1E">
        <w:trPr>
          <w:jc w:val="center"/>
        </w:trPr>
        <w:tc>
          <w:tcPr>
            <w:tcW w:w="941" w:type="dxa"/>
            <w:tcBorders>
              <w:top w:val="nil"/>
              <w:left w:val="single" w:sz="12" w:space="0" w:color="auto"/>
              <w:bottom w:val="nil"/>
              <w:right w:val="single" w:sz="2" w:space="0" w:color="auto"/>
            </w:tcBorders>
            <w:tcMar>
              <w:left w:w="28" w:type="dxa"/>
              <w:right w:w="28" w:type="dxa"/>
            </w:tcMar>
          </w:tcPr>
          <w:p w:rsidR="00294F79" w:rsidRDefault="00294F79" w:rsidP="00861EBF">
            <w:pPr>
              <w:keepNext/>
              <w:spacing w:before="20" w:after="20"/>
              <w:jc w:val="right"/>
              <w:rPr>
                <w:sz w:val="14"/>
                <w:lang w:val="fr-CH"/>
              </w:rPr>
            </w:pPr>
            <w:r>
              <w:rPr>
                <w:sz w:val="14"/>
                <w:lang w:val="fr-CH"/>
              </w:rPr>
              <w:t>Q6/11</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861EBF">
            <w:pPr>
              <w:keepNext/>
              <w:spacing w:before="20" w:after="2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294F79" w:rsidRPr="009E0353" w:rsidRDefault="00294F79" w:rsidP="00861EBF">
            <w:pPr>
              <w:keepNext/>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861EBF">
            <w:pPr>
              <w:keepNext/>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294F79" w:rsidRPr="009E0353" w:rsidRDefault="00294F79" w:rsidP="00861EBF">
            <w:pPr>
              <w:keepNext/>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94F79" w:rsidRDefault="00294F79" w:rsidP="00861EBF">
            <w:pPr>
              <w:keepNext/>
              <w:spacing w:before="20" w:after="20"/>
              <w:jc w:val="center"/>
              <w:rPr>
                <w:rFonts w:ascii="Courier New" w:hAnsi="Courier New" w:cs="Courier New"/>
                <w:b/>
                <w:bCs/>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294F79" w:rsidRDefault="00294F79" w:rsidP="00861EBF">
            <w:pPr>
              <w:keepNext/>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294F79" w:rsidRDefault="00294F79" w:rsidP="00861EBF">
            <w:pPr>
              <w:keepNext/>
              <w:spacing w:before="20" w:after="20"/>
              <w:jc w:val="center"/>
              <w:rPr>
                <w:rFonts w:ascii="Courier New" w:hAnsi="Courier New" w:cs="Courier New"/>
                <w:b/>
                <w:bCs/>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294F79" w:rsidRDefault="00294F79" w:rsidP="00861EBF">
            <w:pPr>
              <w:keepNext/>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94F79" w:rsidRDefault="00294F79" w:rsidP="00861EBF">
            <w:pPr>
              <w:keepNext/>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294F79" w:rsidRDefault="00294F79" w:rsidP="00861EBF">
            <w:pPr>
              <w:keepNext/>
              <w:spacing w:before="20" w:after="20"/>
              <w:jc w:val="center"/>
              <w:rPr>
                <w:rFonts w:ascii="Courier New" w:hAnsi="Courier New" w:cs="Courier New"/>
                <w:b/>
                <w:bCs/>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294F79" w:rsidRDefault="00294F79" w:rsidP="00861EBF">
            <w:pPr>
              <w:keepNext/>
              <w:spacing w:before="20" w:after="20"/>
              <w:jc w:val="center"/>
              <w:rPr>
                <w:rFonts w:ascii="Courier New" w:hAnsi="Courier New" w:cs="Courier New"/>
                <w:b/>
                <w:bCs/>
                <w:sz w:val="20"/>
              </w:rPr>
            </w:pPr>
            <w:r>
              <w:rPr>
                <w:rFonts w:ascii="Courier New" w:hAnsi="Courier New" w:cs="Courier New"/>
                <w:b/>
                <w:bCs/>
                <w:sz w:val="20"/>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94F79" w:rsidRDefault="00294F79" w:rsidP="00861EBF">
            <w:pPr>
              <w:keepNext/>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94F79" w:rsidRPr="009E0353" w:rsidRDefault="00294F79" w:rsidP="00861EBF">
            <w:pPr>
              <w:keepNext/>
              <w:spacing w:before="20" w:after="20"/>
              <w:jc w:val="center"/>
              <w:rPr>
                <w:rFonts w:ascii="Courier New" w:hAnsi="Courier New" w:cs="Courier New"/>
                <w:b/>
                <w:bCs/>
                <w:sz w:val="20"/>
              </w:rPr>
            </w:pPr>
          </w:p>
        </w:tc>
        <w:tc>
          <w:tcPr>
            <w:tcW w:w="375" w:type="dxa"/>
            <w:tcBorders>
              <w:top w:val="single" w:sz="2" w:space="0" w:color="auto"/>
              <w:left w:val="dashed" w:sz="2" w:space="0" w:color="auto"/>
              <w:bottom w:val="single" w:sz="2" w:space="0" w:color="auto"/>
              <w:right w:val="dotted" w:sz="4" w:space="0" w:color="auto"/>
            </w:tcBorders>
            <w:shd w:val="clear" w:color="auto" w:fill="FFFFFF"/>
          </w:tcPr>
          <w:p w:rsidR="00294F79" w:rsidRPr="009E0353" w:rsidRDefault="00294F79" w:rsidP="00861EBF">
            <w:pPr>
              <w:keepNext/>
              <w:spacing w:before="20" w:after="20"/>
              <w:jc w:val="center"/>
              <w:rPr>
                <w:rFonts w:ascii="Courier New" w:hAnsi="Courier New" w:cs="Courier New"/>
                <w:b/>
                <w:bCs/>
                <w:sz w:val="20"/>
              </w:rPr>
            </w:pP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94F79" w:rsidRPr="006405DF" w:rsidRDefault="00294F79" w:rsidP="00861EBF">
            <w:pPr>
              <w:keepNext/>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94F79" w:rsidRPr="006405DF" w:rsidRDefault="00294F79" w:rsidP="00861EBF">
            <w:pPr>
              <w:keepNext/>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94F79" w:rsidRPr="006405DF" w:rsidRDefault="00294F79" w:rsidP="00861EBF">
            <w:pPr>
              <w:keepNext/>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294F79" w:rsidRPr="006405DF" w:rsidRDefault="00294F79" w:rsidP="00861EBF">
            <w:pPr>
              <w:keepNext/>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94F79" w:rsidRPr="009E0353" w:rsidRDefault="00294F79" w:rsidP="00861EBF">
            <w:pPr>
              <w:keepNext/>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94F79" w:rsidRPr="009E0353" w:rsidRDefault="00294F79" w:rsidP="00861EBF">
            <w:pPr>
              <w:keepNext/>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294F79" w:rsidRPr="009E0353" w:rsidRDefault="00294F79" w:rsidP="00861EBF">
            <w:pPr>
              <w:keepNext/>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294F79" w:rsidRPr="009E0353" w:rsidRDefault="00294F79" w:rsidP="00861EBF">
            <w:pPr>
              <w:keepNext/>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294F79" w:rsidRPr="006405DF" w:rsidRDefault="00294F79" w:rsidP="00861EBF">
            <w:pPr>
              <w:keepNext/>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294F79" w:rsidRPr="006405DF" w:rsidRDefault="00294F79" w:rsidP="00861EBF">
            <w:pPr>
              <w:keepNext/>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294F79" w:rsidRPr="006405DF" w:rsidRDefault="00294F79" w:rsidP="00861EBF">
            <w:pPr>
              <w:keepNext/>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294F79" w:rsidRPr="006405DF" w:rsidRDefault="00294F79" w:rsidP="00861EBF">
            <w:pPr>
              <w:keepNext/>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294F79" w:rsidRPr="009E0353" w:rsidRDefault="00294F79" w:rsidP="00861EBF">
            <w:pPr>
              <w:keepNext/>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294F79" w:rsidRPr="009E0353" w:rsidRDefault="00294F79" w:rsidP="00861EBF">
            <w:pPr>
              <w:keepNext/>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861EBF">
            <w:pPr>
              <w:keepNext/>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94F79" w:rsidRDefault="00294F79" w:rsidP="00861EBF">
            <w:pPr>
              <w:keepNext/>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294F79" w:rsidRDefault="00294F79" w:rsidP="00861EBF">
            <w:pPr>
              <w:keepNext/>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94F79" w:rsidRPr="009E0353" w:rsidRDefault="00294F79" w:rsidP="00861EBF">
            <w:pPr>
              <w:keepNext/>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861EBF">
            <w:pPr>
              <w:keepNext/>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294F79" w:rsidRPr="009E0353" w:rsidRDefault="00294F79" w:rsidP="00861EBF">
            <w:pPr>
              <w:keepNext/>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94F79" w:rsidRPr="009E0353" w:rsidRDefault="00294F79" w:rsidP="00861EBF">
            <w:pPr>
              <w:keepNext/>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294F79" w:rsidRPr="009E0353" w:rsidRDefault="00294F79" w:rsidP="00861EBF">
            <w:pPr>
              <w:keepNext/>
              <w:spacing w:before="20" w:after="2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294F79" w:rsidRPr="009E0353" w:rsidRDefault="00294F79" w:rsidP="00861EBF">
            <w:pPr>
              <w:keepNext/>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861EBF">
            <w:pPr>
              <w:keepNext/>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94F79" w:rsidRPr="009E0353" w:rsidRDefault="00294F79" w:rsidP="00861EBF">
            <w:pPr>
              <w:keepNext/>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94F79" w:rsidRPr="009E0353" w:rsidRDefault="00294F79" w:rsidP="00861EBF">
            <w:pPr>
              <w:keepNext/>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861EBF">
            <w:pPr>
              <w:keepNext/>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861EBF">
            <w:pPr>
              <w:keepNext/>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294F79" w:rsidRPr="009E0353" w:rsidRDefault="00294F79" w:rsidP="00861EBF">
            <w:pPr>
              <w:keepNext/>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294F79" w:rsidRPr="009E0353" w:rsidRDefault="00294F79" w:rsidP="00861EBF">
            <w:pPr>
              <w:keepNext/>
              <w:spacing w:before="20" w:after="20"/>
              <w:jc w:val="center"/>
              <w:rPr>
                <w:rFonts w:ascii="Courier New" w:hAnsi="Courier New" w:cs="Courier New"/>
                <w:b/>
                <w:bCs/>
                <w:sz w:val="20"/>
              </w:rPr>
            </w:pPr>
          </w:p>
        </w:tc>
      </w:tr>
      <w:tr w:rsidR="00294F79" w:rsidTr="00E67C1E">
        <w:trPr>
          <w:jc w:val="center"/>
        </w:trPr>
        <w:tc>
          <w:tcPr>
            <w:tcW w:w="941" w:type="dxa"/>
            <w:tcBorders>
              <w:top w:val="nil"/>
              <w:left w:val="single" w:sz="12" w:space="0" w:color="auto"/>
              <w:bottom w:val="nil"/>
              <w:right w:val="single" w:sz="2" w:space="0" w:color="auto"/>
            </w:tcBorders>
            <w:tcMar>
              <w:left w:w="28" w:type="dxa"/>
              <w:right w:w="28" w:type="dxa"/>
            </w:tcMar>
          </w:tcPr>
          <w:p w:rsidR="00294F79" w:rsidRDefault="00294F79" w:rsidP="00E67C1E">
            <w:pPr>
              <w:spacing w:before="20" w:after="20"/>
              <w:jc w:val="right"/>
              <w:rPr>
                <w:sz w:val="14"/>
                <w:lang w:val="fr-CH"/>
              </w:rPr>
            </w:pPr>
            <w:r>
              <w:rPr>
                <w:sz w:val="14"/>
                <w:lang w:val="fr-CH"/>
              </w:rPr>
              <w:t>Q7/11</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294F79" w:rsidRDefault="00294F79" w:rsidP="00E67C1E">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rPr>
            </w:pPr>
            <w:r>
              <w:rPr>
                <w:rFonts w:ascii="Courier New" w:hAnsi="Courier New" w:cs="Courier New"/>
                <w:b/>
                <w:bCs/>
                <w:sz w:val="20"/>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294F79" w:rsidRDefault="00294F79" w:rsidP="00E67C1E">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r>
              <w:rPr>
                <w:rFonts w:ascii="Courier New" w:hAnsi="Courier New" w:cs="Courier New"/>
                <w:b/>
                <w:bCs/>
                <w:sz w:val="20"/>
              </w:rPr>
              <w:t>--</w:t>
            </w:r>
            <w:r w:rsidRPr="00677100">
              <w:rPr>
                <w:rFonts w:ascii="Courier New" w:hAnsi="Courier New" w:cs="Courier New"/>
                <w:sz w:val="18"/>
                <w:szCs w:val="18"/>
              </w:rPr>
              <w:t>4)</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r>
              <w:rPr>
                <w:rFonts w:ascii="Courier New" w:hAnsi="Courier New" w:cs="Courier New"/>
                <w:b/>
                <w:bCs/>
                <w:sz w:val="20"/>
              </w:rPr>
              <w:t>--</w:t>
            </w:r>
            <w:r w:rsidRPr="00677100">
              <w:rPr>
                <w:rFonts w:ascii="Courier New" w:hAnsi="Courier New" w:cs="Courier New"/>
                <w:sz w:val="18"/>
                <w:szCs w:val="18"/>
              </w:rPr>
              <w:t>4)</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r>
              <w:rPr>
                <w:rFonts w:ascii="Courier New" w:hAnsi="Courier New" w:cs="Courier New"/>
                <w:b/>
                <w:bCs/>
                <w:sz w:val="20"/>
              </w:rPr>
              <w:t>--</w:t>
            </w:r>
            <w:r w:rsidRPr="00677100">
              <w:rPr>
                <w:rFonts w:ascii="Courier New" w:hAnsi="Courier New" w:cs="Courier New"/>
                <w:sz w:val="18"/>
                <w:szCs w:val="18"/>
              </w:rPr>
              <w:t>4)</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rPr>
            </w:pPr>
            <w:r>
              <w:rPr>
                <w:rFonts w:ascii="Courier New" w:hAnsi="Courier New" w:cs="Courier New"/>
                <w:b/>
                <w:bCs/>
                <w:sz w:val="20"/>
              </w:rPr>
              <w:t>--</w:t>
            </w:r>
          </w:p>
        </w:tc>
        <w:tc>
          <w:tcPr>
            <w:tcW w:w="37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rPr>
            </w:pPr>
            <w:r>
              <w:rPr>
                <w:rFonts w:ascii="Courier New" w:hAnsi="Courier New" w:cs="Courier New"/>
                <w:b/>
                <w:bCs/>
                <w:sz w:val="20"/>
              </w:rPr>
              <w:t>--</w:t>
            </w: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rPr>
            </w:pPr>
            <w:r>
              <w:rPr>
                <w:rFonts w:ascii="Courier New" w:hAnsi="Courier New" w:cs="Courier New"/>
                <w:b/>
                <w:bCs/>
                <w:sz w:val="20"/>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294F79"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r>
      <w:tr w:rsidR="00294F79" w:rsidTr="00E67C1E">
        <w:trPr>
          <w:jc w:val="center"/>
        </w:trPr>
        <w:tc>
          <w:tcPr>
            <w:tcW w:w="941" w:type="dxa"/>
            <w:tcBorders>
              <w:top w:val="nil"/>
              <w:left w:val="single" w:sz="12" w:space="0" w:color="auto"/>
              <w:bottom w:val="nil"/>
              <w:right w:val="single" w:sz="2" w:space="0" w:color="auto"/>
            </w:tcBorders>
            <w:tcMar>
              <w:left w:w="28" w:type="dxa"/>
              <w:right w:w="28" w:type="dxa"/>
            </w:tcMar>
          </w:tcPr>
          <w:p w:rsidR="00294F79" w:rsidRPr="00EE1B70" w:rsidRDefault="00294F79" w:rsidP="00E67C1E">
            <w:pPr>
              <w:spacing w:before="20" w:after="20"/>
              <w:jc w:val="right"/>
              <w:rPr>
                <w:sz w:val="14"/>
                <w:lang w:val="pt-BR"/>
              </w:rPr>
            </w:pPr>
            <w:r w:rsidRPr="00EE1B70">
              <w:rPr>
                <w:sz w:val="14"/>
                <w:lang w:val="pt-BR"/>
              </w:rPr>
              <w:t>Q</w:t>
            </w:r>
            <w:r>
              <w:rPr>
                <w:sz w:val="14"/>
                <w:lang w:val="pt-BR"/>
              </w:rPr>
              <w:t>8/11</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r>
              <w:rPr>
                <w:rFonts w:ascii="Courier New" w:hAnsi="Courier New" w:cs="Courier New"/>
                <w:b/>
                <w:bCs/>
                <w:sz w:val="20"/>
              </w:rPr>
              <w:t>--</w:t>
            </w:r>
          </w:p>
        </w:tc>
        <w:tc>
          <w:tcPr>
            <w:tcW w:w="314"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294F79" w:rsidRDefault="00294F79" w:rsidP="00E67C1E">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294F79" w:rsidRDefault="00294F79" w:rsidP="00E67C1E">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75" w:type="dxa"/>
            <w:tcBorders>
              <w:top w:val="single" w:sz="2" w:space="0" w:color="auto"/>
              <w:left w:val="dashed" w:sz="2" w:space="0" w:color="auto"/>
              <w:bottom w:val="single" w:sz="2" w:space="0" w:color="auto"/>
              <w:right w:val="dotted" w:sz="4" w:space="0" w:color="auto"/>
            </w:tcBorders>
            <w:shd w:val="clear" w:color="auto" w:fill="FFFFFF"/>
          </w:tcPr>
          <w:p w:rsidR="00294F79" w:rsidRPr="009E0353" w:rsidRDefault="00294F79" w:rsidP="00E67C1E">
            <w:pPr>
              <w:spacing w:before="20" w:after="20"/>
              <w:jc w:val="center"/>
              <w:rPr>
                <w:rFonts w:ascii="Courier New" w:hAnsi="Courier New" w:cs="Courier New"/>
                <w:b/>
                <w:bCs/>
                <w:sz w:val="20"/>
              </w:rPr>
            </w:pP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294F79"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r>
      <w:tr w:rsidR="00294F79" w:rsidTr="00E67C1E">
        <w:trPr>
          <w:jc w:val="center"/>
        </w:trPr>
        <w:tc>
          <w:tcPr>
            <w:tcW w:w="941" w:type="dxa"/>
            <w:tcBorders>
              <w:top w:val="nil"/>
              <w:left w:val="single" w:sz="12" w:space="0" w:color="auto"/>
              <w:bottom w:val="nil"/>
              <w:right w:val="single" w:sz="2" w:space="0" w:color="auto"/>
            </w:tcBorders>
            <w:tcMar>
              <w:left w:w="28" w:type="dxa"/>
              <w:right w:w="28" w:type="dxa"/>
            </w:tcMar>
          </w:tcPr>
          <w:p w:rsidR="00294F79" w:rsidRPr="00EE1B70" w:rsidRDefault="00294F79" w:rsidP="00E67C1E">
            <w:pPr>
              <w:spacing w:before="20" w:after="20"/>
              <w:jc w:val="right"/>
              <w:rPr>
                <w:sz w:val="14"/>
                <w:lang w:val="pt-BR"/>
              </w:rPr>
            </w:pPr>
            <w:r w:rsidRPr="00EE1B70">
              <w:rPr>
                <w:sz w:val="14"/>
                <w:lang w:val="pt-BR"/>
              </w:rPr>
              <w:t>Q</w:t>
            </w:r>
            <w:r>
              <w:rPr>
                <w:sz w:val="14"/>
                <w:lang w:val="pt-BR"/>
              </w:rPr>
              <w:t>9/11</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294F79" w:rsidRDefault="00294F79" w:rsidP="00E67C1E">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rPr>
            </w:pPr>
            <w:r>
              <w:rPr>
                <w:rFonts w:ascii="Courier New" w:hAnsi="Courier New" w:cs="Courier New"/>
                <w:b/>
                <w:bCs/>
                <w:sz w:val="20"/>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294F79" w:rsidRDefault="00294F79" w:rsidP="00E67C1E">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rPr>
            </w:pPr>
            <w:r>
              <w:rPr>
                <w:rFonts w:ascii="Courier New" w:hAnsi="Courier New" w:cs="Courier New"/>
                <w:b/>
                <w:bCs/>
                <w:sz w:val="20"/>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75" w:type="dxa"/>
            <w:tcBorders>
              <w:top w:val="single" w:sz="2" w:space="0" w:color="auto"/>
              <w:left w:val="dashed" w:sz="2" w:space="0" w:color="auto"/>
              <w:bottom w:val="single" w:sz="2" w:space="0" w:color="auto"/>
              <w:right w:val="dotted" w:sz="4" w:space="0" w:color="auto"/>
            </w:tcBorders>
            <w:shd w:val="clear" w:color="auto" w:fill="FFFFFF"/>
          </w:tcPr>
          <w:p w:rsidR="00294F79" w:rsidRPr="009E0353" w:rsidRDefault="00294F79" w:rsidP="00E67C1E">
            <w:pPr>
              <w:spacing w:before="20" w:after="20"/>
              <w:jc w:val="center"/>
              <w:rPr>
                <w:rFonts w:ascii="Courier New" w:hAnsi="Courier New" w:cs="Courier New"/>
                <w:b/>
                <w:bCs/>
                <w:sz w:val="20"/>
              </w:rPr>
            </w:pP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294F79"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r>
      <w:tr w:rsidR="00294F79" w:rsidTr="00E67C1E">
        <w:trPr>
          <w:jc w:val="center"/>
        </w:trPr>
        <w:tc>
          <w:tcPr>
            <w:tcW w:w="941" w:type="dxa"/>
            <w:tcBorders>
              <w:top w:val="nil"/>
              <w:left w:val="single" w:sz="12" w:space="0" w:color="auto"/>
              <w:bottom w:val="nil"/>
              <w:right w:val="single" w:sz="2" w:space="0" w:color="auto"/>
            </w:tcBorders>
            <w:tcMar>
              <w:left w:w="28" w:type="dxa"/>
              <w:right w:w="28" w:type="dxa"/>
            </w:tcMar>
          </w:tcPr>
          <w:p w:rsidR="00294F79" w:rsidRPr="00EE1B70" w:rsidRDefault="00294F79" w:rsidP="00E67C1E">
            <w:pPr>
              <w:spacing w:before="20" w:after="20"/>
              <w:jc w:val="right"/>
              <w:rPr>
                <w:sz w:val="14"/>
                <w:lang w:val="pt-BR"/>
              </w:rPr>
            </w:pPr>
            <w:r w:rsidRPr="00EE1B70">
              <w:rPr>
                <w:sz w:val="14"/>
                <w:lang w:val="pt-BR"/>
              </w:rPr>
              <w:t>Q</w:t>
            </w:r>
            <w:r>
              <w:rPr>
                <w:sz w:val="14"/>
                <w:lang w:val="pt-BR"/>
              </w:rPr>
              <w:t>10/11</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294F79" w:rsidRDefault="00294F79" w:rsidP="00E67C1E">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294F79" w:rsidRDefault="00294F79" w:rsidP="00E67C1E">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75" w:type="dxa"/>
            <w:tcBorders>
              <w:top w:val="single" w:sz="2" w:space="0" w:color="auto"/>
              <w:left w:val="dashed" w:sz="2" w:space="0" w:color="auto"/>
              <w:bottom w:val="single" w:sz="2" w:space="0" w:color="auto"/>
              <w:right w:val="dotted" w:sz="4" w:space="0" w:color="auto"/>
            </w:tcBorders>
            <w:shd w:val="clear" w:color="auto" w:fill="FFFFFF"/>
          </w:tcPr>
          <w:p w:rsidR="00294F79" w:rsidRPr="009E0353" w:rsidRDefault="00294F79" w:rsidP="00E67C1E">
            <w:pPr>
              <w:spacing w:before="20" w:after="20"/>
              <w:jc w:val="center"/>
              <w:rPr>
                <w:rFonts w:ascii="Courier New" w:hAnsi="Courier New" w:cs="Courier New"/>
                <w:b/>
                <w:bCs/>
                <w:sz w:val="20"/>
              </w:rPr>
            </w:pP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294F79"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r>
      <w:tr w:rsidR="00294F79" w:rsidTr="00E67C1E">
        <w:trPr>
          <w:jc w:val="center"/>
        </w:trPr>
        <w:tc>
          <w:tcPr>
            <w:tcW w:w="941" w:type="dxa"/>
            <w:tcBorders>
              <w:top w:val="nil"/>
              <w:left w:val="single" w:sz="12" w:space="0" w:color="auto"/>
              <w:bottom w:val="nil"/>
              <w:right w:val="single" w:sz="2" w:space="0" w:color="auto"/>
            </w:tcBorders>
            <w:tcMar>
              <w:left w:w="28" w:type="dxa"/>
              <w:right w:w="28" w:type="dxa"/>
            </w:tcMar>
          </w:tcPr>
          <w:p w:rsidR="00294F79" w:rsidRPr="00EE1B70" w:rsidRDefault="00294F79" w:rsidP="00E67C1E">
            <w:pPr>
              <w:spacing w:before="20" w:after="20"/>
              <w:jc w:val="right"/>
              <w:rPr>
                <w:sz w:val="14"/>
                <w:lang w:val="pt-BR"/>
              </w:rPr>
            </w:pPr>
            <w:r w:rsidRPr="00EE1B70">
              <w:rPr>
                <w:sz w:val="14"/>
                <w:lang w:val="pt-BR"/>
              </w:rPr>
              <w:t>Q</w:t>
            </w:r>
            <w:r>
              <w:rPr>
                <w:sz w:val="14"/>
                <w:lang w:val="pt-BR"/>
              </w:rPr>
              <w:t>11/11</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294F79" w:rsidRDefault="00294F79" w:rsidP="00E67C1E">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294F79" w:rsidRDefault="00294F79" w:rsidP="00E67C1E">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rPr>
            </w:pPr>
            <w:r>
              <w:rPr>
                <w:rFonts w:ascii="Courier New" w:hAnsi="Courier New" w:cs="Courier New"/>
                <w:b/>
                <w:bCs/>
                <w:sz w:val="20"/>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rPr>
            </w:pPr>
            <w:r>
              <w:rPr>
                <w:rFonts w:ascii="Courier New" w:hAnsi="Courier New" w:cs="Courier New"/>
                <w:b/>
                <w:bCs/>
                <w:sz w:val="20"/>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75" w:type="dxa"/>
            <w:tcBorders>
              <w:top w:val="single" w:sz="2" w:space="0" w:color="auto"/>
              <w:left w:val="dashed" w:sz="2" w:space="0" w:color="auto"/>
              <w:bottom w:val="single" w:sz="2" w:space="0" w:color="auto"/>
              <w:right w:val="dotted" w:sz="4" w:space="0" w:color="auto"/>
            </w:tcBorders>
            <w:shd w:val="clear" w:color="auto" w:fill="FFFFFF"/>
          </w:tcPr>
          <w:p w:rsidR="00294F79" w:rsidRPr="009E0353" w:rsidRDefault="00294F79" w:rsidP="00E67C1E">
            <w:pPr>
              <w:spacing w:before="20" w:after="20"/>
              <w:jc w:val="center"/>
              <w:rPr>
                <w:rFonts w:ascii="Courier New" w:hAnsi="Courier New" w:cs="Courier New"/>
                <w:b/>
                <w:bCs/>
                <w:sz w:val="20"/>
              </w:rPr>
            </w:pP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294F79"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r>
      <w:tr w:rsidR="00294F79" w:rsidTr="00E67C1E">
        <w:trPr>
          <w:jc w:val="center"/>
        </w:trPr>
        <w:tc>
          <w:tcPr>
            <w:tcW w:w="941" w:type="dxa"/>
            <w:tcBorders>
              <w:top w:val="nil"/>
              <w:left w:val="single" w:sz="12" w:space="0" w:color="auto"/>
              <w:bottom w:val="nil"/>
              <w:right w:val="single" w:sz="2" w:space="0" w:color="auto"/>
            </w:tcBorders>
            <w:tcMar>
              <w:left w:w="28" w:type="dxa"/>
              <w:right w:w="28" w:type="dxa"/>
            </w:tcMar>
          </w:tcPr>
          <w:p w:rsidR="00294F79" w:rsidRDefault="00294F79" w:rsidP="00E67C1E">
            <w:pPr>
              <w:spacing w:before="20" w:after="20"/>
              <w:jc w:val="right"/>
              <w:rPr>
                <w:sz w:val="14"/>
                <w:lang w:val="fr-CH"/>
              </w:rPr>
            </w:pPr>
            <w:r>
              <w:rPr>
                <w:sz w:val="14"/>
                <w:lang w:val="fr-CH"/>
              </w:rPr>
              <w:t>Q12/11</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294F79" w:rsidRDefault="00294F79" w:rsidP="00E67C1E">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294F79" w:rsidRDefault="00294F79" w:rsidP="00E67C1E">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75" w:type="dxa"/>
            <w:tcBorders>
              <w:top w:val="single" w:sz="2" w:space="0" w:color="auto"/>
              <w:left w:val="dashed" w:sz="2" w:space="0" w:color="auto"/>
              <w:bottom w:val="single" w:sz="2" w:space="0" w:color="auto"/>
              <w:right w:val="dotted" w:sz="4" w:space="0" w:color="auto"/>
            </w:tcBorders>
            <w:shd w:val="clear" w:color="auto" w:fill="FFFFFF"/>
          </w:tcPr>
          <w:p w:rsidR="00294F79" w:rsidRPr="009E0353" w:rsidRDefault="00294F79" w:rsidP="00E67C1E">
            <w:pPr>
              <w:spacing w:before="20" w:after="20"/>
              <w:jc w:val="center"/>
              <w:rPr>
                <w:rFonts w:ascii="Courier New" w:hAnsi="Courier New" w:cs="Courier New"/>
                <w:b/>
                <w:bCs/>
                <w:sz w:val="20"/>
              </w:rPr>
            </w:pP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294F79"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r>
      <w:tr w:rsidR="00294F79" w:rsidTr="00E67C1E">
        <w:trPr>
          <w:jc w:val="center"/>
        </w:trPr>
        <w:tc>
          <w:tcPr>
            <w:tcW w:w="941" w:type="dxa"/>
            <w:tcBorders>
              <w:top w:val="nil"/>
              <w:left w:val="single" w:sz="12" w:space="0" w:color="auto"/>
              <w:bottom w:val="nil"/>
              <w:right w:val="single" w:sz="2" w:space="0" w:color="auto"/>
            </w:tcBorders>
            <w:tcMar>
              <w:left w:w="28" w:type="dxa"/>
              <w:right w:w="28" w:type="dxa"/>
            </w:tcMar>
          </w:tcPr>
          <w:p w:rsidR="00294F79" w:rsidRDefault="00294F79" w:rsidP="00E67C1E">
            <w:pPr>
              <w:spacing w:before="20" w:after="20"/>
              <w:jc w:val="right"/>
              <w:rPr>
                <w:sz w:val="14"/>
                <w:lang w:val="fr-CH"/>
              </w:rPr>
            </w:pPr>
            <w:r>
              <w:rPr>
                <w:sz w:val="14"/>
              </w:rPr>
              <w:t>Q13/11</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294F79" w:rsidRDefault="00294F79" w:rsidP="00E67C1E">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294F79" w:rsidRDefault="00294F79" w:rsidP="00E67C1E">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rPr>
            </w:pPr>
            <w:r>
              <w:rPr>
                <w:rFonts w:ascii="Courier New" w:hAnsi="Courier New" w:cs="Courier New"/>
                <w:b/>
                <w:bCs/>
                <w:sz w:val="20"/>
              </w:rPr>
              <w:t>--</w:t>
            </w:r>
            <w:r w:rsidRPr="00677100">
              <w:rPr>
                <w:rFonts w:ascii="Courier New" w:hAnsi="Courier New" w:cs="Courier New"/>
                <w:sz w:val="16"/>
                <w:szCs w:val="16"/>
              </w:rPr>
              <w:t>2)</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75" w:type="dxa"/>
            <w:tcBorders>
              <w:top w:val="single" w:sz="2" w:space="0" w:color="auto"/>
              <w:left w:val="dashed" w:sz="2" w:space="0" w:color="auto"/>
              <w:bottom w:val="single" w:sz="2" w:space="0" w:color="auto"/>
              <w:right w:val="dotted" w:sz="4" w:space="0" w:color="auto"/>
            </w:tcBorders>
            <w:shd w:val="clear" w:color="auto" w:fill="FFFFFF"/>
          </w:tcPr>
          <w:p w:rsidR="00294F79" w:rsidRPr="009E0353" w:rsidRDefault="00294F79" w:rsidP="00E67C1E">
            <w:pPr>
              <w:spacing w:before="20" w:after="20"/>
              <w:jc w:val="center"/>
              <w:rPr>
                <w:rFonts w:ascii="Courier New" w:hAnsi="Courier New" w:cs="Courier New"/>
                <w:b/>
                <w:bCs/>
                <w:sz w:val="20"/>
              </w:rPr>
            </w:pP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94F79" w:rsidRPr="006405DF" w:rsidRDefault="00294F79" w:rsidP="00E67C1E">
            <w:pPr>
              <w:spacing w:before="20" w:after="20"/>
              <w:jc w:val="center"/>
              <w:rPr>
                <w:rFonts w:ascii="Courier New" w:hAnsi="Courier New" w:cs="Courier New"/>
                <w:b/>
                <w:bCs/>
                <w:sz w:val="20"/>
              </w:rPr>
            </w:pPr>
            <w:r>
              <w:rPr>
                <w:rFonts w:ascii="Courier New" w:hAnsi="Courier New" w:cs="Courier New"/>
                <w:b/>
                <w:bCs/>
                <w:sz w:val="20"/>
              </w:rPr>
              <w:t>--</w:t>
            </w:r>
            <w:r w:rsidRPr="00677100">
              <w:rPr>
                <w:rFonts w:ascii="Courier New" w:hAnsi="Courier New" w:cs="Courier New"/>
                <w:sz w:val="16"/>
                <w:szCs w:val="16"/>
              </w:rPr>
              <w:t>2)</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294F79"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r>
      <w:tr w:rsidR="00294F79" w:rsidTr="00E67C1E">
        <w:trPr>
          <w:jc w:val="center"/>
        </w:trPr>
        <w:tc>
          <w:tcPr>
            <w:tcW w:w="941" w:type="dxa"/>
            <w:tcBorders>
              <w:top w:val="nil"/>
              <w:left w:val="single" w:sz="12" w:space="0" w:color="auto"/>
              <w:bottom w:val="nil"/>
              <w:right w:val="single" w:sz="2" w:space="0" w:color="auto"/>
            </w:tcBorders>
            <w:tcMar>
              <w:left w:w="28" w:type="dxa"/>
              <w:right w:w="28" w:type="dxa"/>
            </w:tcMar>
          </w:tcPr>
          <w:p w:rsidR="00294F79" w:rsidRDefault="00294F79" w:rsidP="00E67C1E">
            <w:pPr>
              <w:spacing w:before="20" w:after="20"/>
              <w:jc w:val="right"/>
              <w:rPr>
                <w:sz w:val="14"/>
                <w:lang w:val="fr-CH"/>
              </w:rPr>
            </w:pPr>
            <w:r>
              <w:rPr>
                <w:sz w:val="14"/>
                <w:lang w:val="fr-CH"/>
              </w:rPr>
              <w:t>Q14/11</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294F79" w:rsidRDefault="00294F79" w:rsidP="00E67C1E">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294F79" w:rsidRDefault="00294F79" w:rsidP="00E67C1E">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75" w:type="dxa"/>
            <w:tcBorders>
              <w:top w:val="single" w:sz="2" w:space="0" w:color="auto"/>
              <w:left w:val="dashed" w:sz="2" w:space="0" w:color="auto"/>
              <w:bottom w:val="single" w:sz="2" w:space="0" w:color="auto"/>
              <w:right w:val="dotted" w:sz="4" w:space="0" w:color="auto"/>
            </w:tcBorders>
            <w:shd w:val="clear" w:color="auto" w:fill="FFFFFF"/>
          </w:tcPr>
          <w:p w:rsidR="00294F79" w:rsidRPr="009E0353" w:rsidRDefault="00294F79" w:rsidP="00E67C1E">
            <w:pPr>
              <w:spacing w:before="20" w:after="20"/>
              <w:jc w:val="center"/>
              <w:rPr>
                <w:rFonts w:ascii="Courier New" w:hAnsi="Courier New" w:cs="Courier New"/>
                <w:b/>
                <w:bCs/>
                <w:sz w:val="20"/>
              </w:rPr>
            </w:pP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294F79"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r>
      <w:tr w:rsidR="00294F79" w:rsidTr="00E67C1E">
        <w:trPr>
          <w:jc w:val="center"/>
        </w:trPr>
        <w:tc>
          <w:tcPr>
            <w:tcW w:w="941" w:type="dxa"/>
            <w:tcBorders>
              <w:top w:val="nil"/>
              <w:left w:val="single" w:sz="12" w:space="0" w:color="auto"/>
              <w:bottom w:val="nil"/>
              <w:right w:val="single" w:sz="2" w:space="0" w:color="auto"/>
            </w:tcBorders>
            <w:tcMar>
              <w:left w:w="28" w:type="dxa"/>
              <w:right w:w="28" w:type="dxa"/>
            </w:tcMar>
          </w:tcPr>
          <w:p w:rsidR="00294F79" w:rsidRDefault="00294F79" w:rsidP="00E67C1E">
            <w:pPr>
              <w:spacing w:before="20" w:after="20"/>
              <w:jc w:val="right"/>
              <w:rPr>
                <w:sz w:val="14"/>
                <w:lang w:val="fr-CH"/>
              </w:rPr>
            </w:pPr>
            <w:r>
              <w:rPr>
                <w:sz w:val="14"/>
                <w:lang w:val="fr-CH"/>
              </w:rPr>
              <w:t>Q15/11</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294F79" w:rsidRDefault="00294F79" w:rsidP="00E67C1E">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294F79" w:rsidRDefault="00294F79" w:rsidP="00E67C1E">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75" w:type="dxa"/>
            <w:tcBorders>
              <w:top w:val="single" w:sz="2" w:space="0" w:color="auto"/>
              <w:left w:val="dashed" w:sz="2" w:space="0" w:color="auto"/>
              <w:bottom w:val="single" w:sz="2" w:space="0" w:color="auto"/>
              <w:right w:val="dotted" w:sz="4" w:space="0" w:color="auto"/>
            </w:tcBorders>
            <w:shd w:val="clear" w:color="auto" w:fill="FFFFFF"/>
          </w:tcPr>
          <w:p w:rsidR="00294F79" w:rsidRPr="009E0353" w:rsidRDefault="00294F79" w:rsidP="00E67C1E">
            <w:pPr>
              <w:spacing w:before="20" w:after="20"/>
              <w:jc w:val="center"/>
              <w:rPr>
                <w:rFonts w:ascii="Courier New" w:hAnsi="Courier New" w:cs="Courier New"/>
                <w:b/>
                <w:bCs/>
                <w:sz w:val="20"/>
              </w:rPr>
            </w:pP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294F79" w:rsidRPr="006405DF"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294F79" w:rsidRDefault="00294F79" w:rsidP="00E67C1E">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r>
      <w:tr w:rsidR="00294F79" w:rsidTr="00E67C1E">
        <w:trPr>
          <w:jc w:val="center"/>
        </w:trPr>
        <w:tc>
          <w:tcPr>
            <w:tcW w:w="941" w:type="dxa"/>
            <w:tcBorders>
              <w:top w:val="single" w:sz="12" w:space="0" w:color="auto"/>
              <w:left w:val="single" w:sz="12" w:space="0" w:color="auto"/>
              <w:bottom w:val="single" w:sz="12" w:space="0" w:color="auto"/>
              <w:right w:val="single" w:sz="2" w:space="0" w:color="auto"/>
            </w:tcBorders>
            <w:tcMar>
              <w:left w:w="28" w:type="dxa"/>
              <w:right w:w="28" w:type="dxa"/>
            </w:tcMar>
          </w:tcPr>
          <w:p w:rsidR="00294F79" w:rsidRPr="00461FAB" w:rsidRDefault="00294F79" w:rsidP="00E67C1E">
            <w:pPr>
              <w:spacing w:before="20" w:after="20"/>
              <w:jc w:val="center"/>
              <w:rPr>
                <w:sz w:val="20"/>
              </w:rPr>
            </w:pPr>
            <w:r>
              <w:rPr>
                <w:sz w:val="20"/>
              </w:rPr>
              <w:t>TSR</w:t>
            </w:r>
          </w:p>
        </w:tc>
        <w:tc>
          <w:tcPr>
            <w:tcW w:w="312" w:type="dxa"/>
            <w:tcBorders>
              <w:top w:val="single" w:sz="12" w:space="0" w:color="auto"/>
              <w:left w:val="single" w:sz="2" w:space="0" w:color="auto"/>
              <w:bottom w:val="single" w:sz="12" w:space="0" w:color="auto"/>
              <w:right w:val="dashed" w:sz="2" w:space="0" w:color="auto"/>
            </w:tcBorders>
            <w:shd w:val="clear" w:color="auto" w:fill="auto"/>
            <w:tcMar>
              <w:left w:w="0" w:type="dxa"/>
              <w:right w:w="0" w:type="dxa"/>
            </w:tcMar>
          </w:tcPr>
          <w:p w:rsidR="00294F79" w:rsidRPr="009E0353" w:rsidRDefault="00294F79" w:rsidP="00E67C1E">
            <w:pPr>
              <w:spacing w:before="20" w:after="20"/>
              <w:jc w:val="center"/>
              <w:rPr>
                <w:rFonts w:ascii="Courier New" w:hAnsi="Courier New" w:cs="Courier New"/>
                <w:b/>
                <w:bCs/>
                <w:sz w:val="20"/>
              </w:rPr>
            </w:pPr>
          </w:p>
        </w:tc>
        <w:tc>
          <w:tcPr>
            <w:tcW w:w="312"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3"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4" w:type="dxa"/>
            <w:tcBorders>
              <w:top w:val="single" w:sz="12" w:space="0" w:color="auto"/>
              <w:left w:val="dashed" w:sz="2" w:space="0" w:color="auto"/>
              <w:bottom w:val="single" w:sz="12" w:space="0" w:color="auto"/>
              <w:right w:val="single" w:sz="2" w:space="0" w:color="auto"/>
            </w:tcBorders>
            <w:shd w:val="clear" w:color="auto" w:fill="CCCCCC"/>
            <w:tcMar>
              <w:left w:w="28" w:type="dxa"/>
              <w:right w:w="28" w:type="dxa"/>
            </w:tcMar>
          </w:tcPr>
          <w:p w:rsidR="00294F79" w:rsidRDefault="00294F79" w:rsidP="00E67C1E">
            <w:pPr>
              <w:spacing w:before="20" w:after="20"/>
              <w:jc w:val="center"/>
              <w:rPr>
                <w:rFonts w:ascii="Courier New" w:hAnsi="Courier New" w:cs="Courier New"/>
                <w:b/>
                <w:bCs/>
                <w:sz w:val="20"/>
              </w:rPr>
            </w:pPr>
            <w:r>
              <w:rPr>
                <w:rFonts w:ascii="Courier New" w:hAnsi="Courier New" w:cs="Courier New"/>
                <w:b/>
                <w:bCs/>
                <w:sz w:val="20"/>
              </w:rPr>
              <w:t>--</w:t>
            </w:r>
          </w:p>
          <w:p w:rsidR="00294F79" w:rsidRPr="006421FD" w:rsidRDefault="00294F79" w:rsidP="00E67C1E">
            <w:pPr>
              <w:spacing w:before="20" w:after="20"/>
              <w:jc w:val="center"/>
              <w:rPr>
                <w:rFonts w:ascii="Courier New" w:hAnsi="Courier New" w:cs="Courier New"/>
                <w:b/>
                <w:bCs/>
                <w:sz w:val="18"/>
              </w:rPr>
            </w:pPr>
            <w:r w:rsidRPr="006421FD">
              <w:rPr>
                <w:rFonts w:ascii="Courier New" w:hAnsi="Courier New" w:cs="Courier New"/>
                <w:b/>
                <w:bCs/>
                <w:sz w:val="18"/>
                <w:szCs w:val="16"/>
              </w:rPr>
              <w:t>6</w:t>
            </w:r>
            <w:r w:rsidRPr="006421FD">
              <w:rPr>
                <w:rFonts w:ascii="Courier New" w:hAnsi="Courier New" w:cs="Courier New"/>
                <w:sz w:val="18"/>
                <w:szCs w:val="16"/>
              </w:rPr>
              <w:t>)</w:t>
            </w:r>
          </w:p>
        </w:tc>
        <w:tc>
          <w:tcPr>
            <w:tcW w:w="313"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3"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3"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eastAsia="ja-JP"/>
              </w:rPr>
            </w:pPr>
          </w:p>
        </w:tc>
        <w:tc>
          <w:tcPr>
            <w:tcW w:w="342"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eastAsia="ja-JP"/>
              </w:rPr>
            </w:pPr>
          </w:p>
        </w:tc>
        <w:tc>
          <w:tcPr>
            <w:tcW w:w="313"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4"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4"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44"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75" w:type="dxa"/>
            <w:tcBorders>
              <w:top w:val="single" w:sz="12" w:space="0" w:color="auto"/>
              <w:left w:val="dashed" w:sz="2" w:space="0" w:color="auto"/>
              <w:bottom w:val="single" w:sz="12" w:space="0" w:color="auto"/>
              <w:right w:val="dotted" w:sz="4"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5" w:type="dxa"/>
            <w:tcBorders>
              <w:top w:val="single" w:sz="12" w:space="0" w:color="auto"/>
              <w:left w:val="dotted" w:sz="4" w:space="0" w:color="auto"/>
              <w:bottom w:val="single" w:sz="12" w:space="0" w:color="auto"/>
              <w:right w:val="dashed"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43" w:type="dxa"/>
            <w:tcBorders>
              <w:top w:val="single" w:sz="12" w:space="0" w:color="auto"/>
              <w:left w:val="dashed" w:sz="2" w:space="0" w:color="auto"/>
              <w:bottom w:val="single" w:sz="12" w:space="0" w:color="auto"/>
              <w:right w:val="single"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lang w:eastAsia="ja-JP"/>
              </w:rPr>
            </w:pPr>
          </w:p>
        </w:tc>
        <w:tc>
          <w:tcPr>
            <w:tcW w:w="316"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294F79" w:rsidRDefault="00294F79" w:rsidP="00E67C1E">
            <w:pPr>
              <w:spacing w:before="20" w:after="20"/>
              <w:jc w:val="center"/>
              <w:rPr>
                <w:rFonts w:ascii="Courier New" w:hAnsi="Courier New" w:cs="Courier New"/>
                <w:b/>
                <w:bCs/>
                <w:sz w:val="20"/>
                <w:lang w:eastAsia="ja-JP"/>
              </w:rPr>
            </w:pPr>
          </w:p>
        </w:tc>
        <w:tc>
          <w:tcPr>
            <w:tcW w:w="343" w:type="dxa"/>
            <w:tcBorders>
              <w:top w:val="single" w:sz="12" w:space="0" w:color="auto"/>
              <w:left w:val="dashed" w:sz="2" w:space="0" w:color="auto"/>
              <w:bottom w:val="single" w:sz="12" w:space="0" w:color="auto"/>
              <w:right w:val="single" w:sz="2" w:space="0" w:color="auto"/>
            </w:tcBorders>
            <w:shd w:val="clear" w:color="auto" w:fill="CCCCCC"/>
            <w:tcMar>
              <w:left w:w="28" w:type="dxa"/>
              <w:right w:w="28" w:type="dxa"/>
            </w:tcMar>
          </w:tcPr>
          <w:p w:rsidR="00294F79" w:rsidRDefault="00294F79" w:rsidP="00E67C1E">
            <w:pPr>
              <w:spacing w:before="20" w:after="20"/>
              <w:jc w:val="center"/>
              <w:rPr>
                <w:rFonts w:ascii="Courier New" w:hAnsi="Courier New" w:cs="Courier New"/>
                <w:b/>
                <w:bCs/>
                <w:sz w:val="20"/>
                <w:lang w:eastAsia="ja-JP"/>
              </w:rPr>
            </w:pPr>
            <w:r>
              <w:rPr>
                <w:rFonts w:ascii="Courier New" w:hAnsi="Courier New" w:cs="Courier New"/>
                <w:b/>
                <w:bCs/>
                <w:sz w:val="20"/>
                <w:lang w:eastAsia="ja-JP"/>
              </w:rPr>
              <w:t>--</w:t>
            </w:r>
          </w:p>
        </w:tc>
        <w:tc>
          <w:tcPr>
            <w:tcW w:w="344"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u w:val="single"/>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u w:val="single"/>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eastAsia="ja-JP"/>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eastAsia="ja-JP"/>
              </w:rPr>
            </w:pPr>
          </w:p>
        </w:tc>
        <w:tc>
          <w:tcPr>
            <w:tcW w:w="316" w:type="dxa"/>
            <w:tcBorders>
              <w:top w:val="single" w:sz="12" w:space="0" w:color="auto"/>
              <w:left w:val="dotted" w:sz="4" w:space="0" w:color="auto"/>
              <w:bottom w:val="single" w:sz="12" w:space="0" w:color="auto"/>
              <w:right w:val="dashed" w:sz="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1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r>
      <w:tr w:rsidR="00294F79" w:rsidTr="00E67C1E">
        <w:trPr>
          <w:jc w:val="center"/>
        </w:trPr>
        <w:tc>
          <w:tcPr>
            <w:tcW w:w="941" w:type="dxa"/>
            <w:tcBorders>
              <w:top w:val="single" w:sz="12" w:space="0" w:color="auto"/>
              <w:left w:val="single" w:sz="12" w:space="0" w:color="auto"/>
              <w:bottom w:val="single" w:sz="12" w:space="0" w:color="auto"/>
              <w:right w:val="single" w:sz="2" w:space="0" w:color="auto"/>
            </w:tcBorders>
            <w:tcMar>
              <w:left w:w="28" w:type="dxa"/>
              <w:right w:w="28" w:type="dxa"/>
            </w:tcMar>
          </w:tcPr>
          <w:p w:rsidR="00294F79" w:rsidRPr="00461FAB" w:rsidRDefault="00294F79" w:rsidP="00E67C1E">
            <w:pPr>
              <w:spacing w:before="20" w:after="20"/>
              <w:jc w:val="right"/>
              <w:rPr>
                <w:sz w:val="20"/>
              </w:rPr>
            </w:pPr>
            <w:r w:rsidRPr="00461FAB">
              <w:rPr>
                <w:sz w:val="20"/>
              </w:rPr>
              <w:t xml:space="preserve">JCA-NGN </w:t>
            </w:r>
          </w:p>
        </w:tc>
        <w:tc>
          <w:tcPr>
            <w:tcW w:w="312" w:type="dxa"/>
            <w:tcBorders>
              <w:top w:val="single" w:sz="12" w:space="0" w:color="auto"/>
              <w:left w:val="single" w:sz="2" w:space="0" w:color="auto"/>
              <w:bottom w:val="single" w:sz="12" w:space="0" w:color="auto"/>
              <w:right w:val="dashed" w:sz="2" w:space="0" w:color="auto"/>
            </w:tcBorders>
            <w:shd w:val="clear" w:color="auto" w:fill="auto"/>
            <w:tcMar>
              <w:left w:w="0" w:type="dxa"/>
              <w:right w:w="0" w:type="dxa"/>
            </w:tcMar>
          </w:tcPr>
          <w:p w:rsidR="00294F79" w:rsidRPr="009E0353" w:rsidRDefault="00294F79" w:rsidP="00E67C1E">
            <w:pPr>
              <w:spacing w:before="20" w:after="20"/>
              <w:jc w:val="center"/>
              <w:rPr>
                <w:rFonts w:ascii="Courier New" w:hAnsi="Courier New" w:cs="Courier New"/>
                <w:b/>
                <w:bCs/>
                <w:sz w:val="20"/>
              </w:rPr>
            </w:pPr>
          </w:p>
        </w:tc>
        <w:tc>
          <w:tcPr>
            <w:tcW w:w="312"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3"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4" w:type="dxa"/>
            <w:tcBorders>
              <w:top w:val="single" w:sz="12" w:space="0" w:color="auto"/>
              <w:left w:val="dashed" w:sz="2" w:space="0" w:color="auto"/>
              <w:bottom w:val="single" w:sz="12" w:space="0" w:color="auto"/>
              <w:right w:val="single" w:sz="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3"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3"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3"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eastAsia="ja-JP"/>
              </w:rPr>
            </w:pPr>
          </w:p>
        </w:tc>
        <w:tc>
          <w:tcPr>
            <w:tcW w:w="342"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eastAsia="ja-JP"/>
              </w:rPr>
            </w:pPr>
          </w:p>
        </w:tc>
        <w:tc>
          <w:tcPr>
            <w:tcW w:w="313"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4"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4"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44"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75" w:type="dxa"/>
            <w:tcBorders>
              <w:top w:val="single" w:sz="12" w:space="0" w:color="auto"/>
              <w:left w:val="dashed" w:sz="2" w:space="0" w:color="auto"/>
              <w:bottom w:val="single" w:sz="12" w:space="0" w:color="auto"/>
              <w:right w:val="dotted" w:sz="4"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5" w:type="dxa"/>
            <w:tcBorders>
              <w:top w:val="single" w:sz="12" w:space="0" w:color="auto"/>
              <w:left w:val="dotted" w:sz="4" w:space="0" w:color="auto"/>
              <w:bottom w:val="single" w:sz="12" w:space="0" w:color="auto"/>
              <w:right w:val="dashed"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43" w:type="dxa"/>
            <w:tcBorders>
              <w:top w:val="single" w:sz="12" w:space="0" w:color="auto"/>
              <w:left w:val="dashed" w:sz="2" w:space="0" w:color="auto"/>
              <w:bottom w:val="single" w:sz="12" w:space="0" w:color="auto"/>
              <w:right w:val="single"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shd w:val="clear" w:color="auto" w:fill="FFFFFF"/>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shd w:val="clear" w:color="auto" w:fill="D9D9D9"/>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294F79" w:rsidRPr="00907A99" w:rsidRDefault="00294F79" w:rsidP="00E67C1E">
            <w:pPr>
              <w:spacing w:before="20" w:after="20"/>
              <w:jc w:val="center"/>
              <w:rPr>
                <w:rFonts w:ascii="Courier New" w:hAnsi="Courier New" w:cs="Courier New"/>
                <w:b/>
                <w:bCs/>
                <w:sz w:val="20"/>
                <w:lang w:eastAsia="ja-JP"/>
              </w:rPr>
            </w:pPr>
          </w:p>
        </w:tc>
        <w:tc>
          <w:tcPr>
            <w:tcW w:w="343" w:type="dxa"/>
            <w:tcBorders>
              <w:top w:val="single" w:sz="12" w:space="0" w:color="auto"/>
              <w:left w:val="dashed" w:sz="2" w:space="0" w:color="auto"/>
              <w:bottom w:val="single" w:sz="12" w:space="0" w:color="auto"/>
              <w:right w:val="single" w:sz="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lang w:eastAsia="ja-JP"/>
              </w:rPr>
            </w:pPr>
          </w:p>
        </w:tc>
        <w:tc>
          <w:tcPr>
            <w:tcW w:w="344"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u w:val="single"/>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u w:val="single"/>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eastAsia="ja-JP"/>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294F79" w:rsidRPr="009E0353" w:rsidRDefault="00294F79" w:rsidP="00E67C1E">
            <w:pPr>
              <w:spacing w:before="20" w:after="20"/>
              <w:jc w:val="center"/>
              <w:rPr>
                <w:rFonts w:ascii="Courier New" w:hAnsi="Courier New" w:cs="Courier New"/>
                <w:b/>
                <w:bCs/>
                <w:sz w:val="20"/>
                <w:lang w:eastAsia="ja-JP"/>
              </w:rPr>
            </w:pPr>
          </w:p>
        </w:tc>
        <w:tc>
          <w:tcPr>
            <w:tcW w:w="316" w:type="dxa"/>
            <w:tcBorders>
              <w:top w:val="single" w:sz="12" w:space="0" w:color="auto"/>
              <w:left w:val="dotted" w:sz="4" w:space="0" w:color="auto"/>
              <w:bottom w:val="single" w:sz="12" w:space="0" w:color="auto"/>
              <w:right w:val="dashed" w:sz="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12" w:space="0" w:color="auto"/>
            </w:tcBorders>
            <w:shd w:val="clear" w:color="auto" w:fill="CCCCCC"/>
            <w:tcMar>
              <w:left w:w="28" w:type="dxa"/>
              <w:right w:w="28" w:type="dxa"/>
            </w:tcMar>
          </w:tcPr>
          <w:p w:rsidR="00294F79" w:rsidRPr="009E0353" w:rsidRDefault="00294F79" w:rsidP="00E67C1E">
            <w:pPr>
              <w:spacing w:before="20" w:after="20"/>
              <w:jc w:val="center"/>
              <w:rPr>
                <w:rFonts w:ascii="Courier New" w:hAnsi="Courier New" w:cs="Courier New"/>
                <w:b/>
                <w:bCs/>
                <w:sz w:val="20"/>
              </w:rPr>
            </w:pPr>
          </w:p>
        </w:tc>
      </w:tr>
    </w:tbl>
    <w:p w:rsidR="00294F79" w:rsidRDefault="00294F79" w:rsidP="00294F79">
      <w:pPr>
        <w:tabs>
          <w:tab w:val="left" w:pos="567"/>
        </w:tabs>
        <w:spacing w:before="0"/>
        <w:rPr>
          <w:sz w:val="20"/>
          <w:lang w:val="en-US"/>
        </w:rPr>
      </w:pPr>
    </w:p>
    <w:p w:rsidR="00294F79" w:rsidRDefault="00294F79" w:rsidP="00294F79">
      <w:pPr>
        <w:tabs>
          <w:tab w:val="left" w:pos="567"/>
        </w:tabs>
        <w:spacing w:before="0"/>
        <w:rPr>
          <w:sz w:val="20"/>
          <w:lang w:val="en-US"/>
        </w:rPr>
      </w:pPr>
      <w:r>
        <w:rPr>
          <w:sz w:val="20"/>
          <w:lang w:val="en-US"/>
        </w:rPr>
        <w:t xml:space="preserve">SG 11 session times:  </w:t>
      </w:r>
      <w:r w:rsidRPr="00294F79">
        <w:rPr>
          <w:sz w:val="20"/>
          <w:lang w:val="en-US" w:eastAsia="ja-JP"/>
        </w:rPr>
        <w:t>Session 1:  09h00 - 10h30;  Session 2:  11h00 - 12h30;  Session 3:  14h00 - 15h30;  Session 4:  16h00 - 17h30</w:t>
      </w:r>
    </w:p>
    <w:p w:rsidR="00294F79" w:rsidRDefault="00294F79" w:rsidP="00294F79">
      <w:pPr>
        <w:tabs>
          <w:tab w:val="left" w:pos="567"/>
        </w:tabs>
        <w:spacing w:before="0"/>
        <w:rPr>
          <w:sz w:val="20"/>
          <w:lang w:val="en-US"/>
        </w:rPr>
      </w:pPr>
    </w:p>
    <w:tbl>
      <w:tblPr>
        <w:tblW w:w="15593" w:type="dxa"/>
        <w:tblInd w:w="-34" w:type="dxa"/>
        <w:tblLayout w:type="fixed"/>
        <w:tblLook w:val="01E0"/>
      </w:tblPr>
      <w:tblGrid>
        <w:gridCol w:w="360"/>
        <w:gridCol w:w="1767"/>
        <w:gridCol w:w="13466"/>
      </w:tblGrid>
      <w:tr w:rsidR="00294F79" w:rsidRPr="00604B91" w:rsidTr="00E67C1E">
        <w:trPr>
          <w:cantSplit/>
        </w:trPr>
        <w:tc>
          <w:tcPr>
            <w:tcW w:w="360" w:type="dxa"/>
          </w:tcPr>
          <w:p w:rsidR="00294F79" w:rsidRPr="00604B91" w:rsidRDefault="00294F79" w:rsidP="00E67C1E">
            <w:pPr>
              <w:spacing w:before="20" w:after="20"/>
              <w:rPr>
                <w:sz w:val="20"/>
                <w:lang w:eastAsia="ja-JP"/>
              </w:rPr>
            </w:pPr>
            <w:r w:rsidRPr="00604B91">
              <w:rPr>
                <w:sz w:val="20"/>
                <w:lang w:eastAsia="ja-JP"/>
              </w:rPr>
              <w:t>•</w:t>
            </w:r>
          </w:p>
        </w:tc>
        <w:tc>
          <w:tcPr>
            <w:tcW w:w="1767" w:type="dxa"/>
          </w:tcPr>
          <w:p w:rsidR="00294F79" w:rsidRPr="00604B91" w:rsidRDefault="00294F79" w:rsidP="00E67C1E">
            <w:pPr>
              <w:spacing w:before="20" w:after="20"/>
              <w:rPr>
                <w:sz w:val="20"/>
                <w:lang w:eastAsia="ja-JP"/>
              </w:rPr>
            </w:pPr>
            <w:r w:rsidRPr="00604B91">
              <w:rPr>
                <w:sz w:val="20"/>
                <w:lang w:eastAsia="ja-JP"/>
              </w:rPr>
              <w:t xml:space="preserve">PLEN: </w:t>
            </w:r>
          </w:p>
        </w:tc>
        <w:tc>
          <w:tcPr>
            <w:tcW w:w="13466" w:type="dxa"/>
          </w:tcPr>
          <w:p w:rsidR="00294F79" w:rsidRPr="00604B91" w:rsidRDefault="00294F79" w:rsidP="00E67C1E">
            <w:pPr>
              <w:spacing w:before="20" w:after="20"/>
              <w:rPr>
                <w:sz w:val="20"/>
                <w:lang w:eastAsia="ja-JP"/>
              </w:rPr>
            </w:pPr>
            <w:r w:rsidRPr="00604B91">
              <w:rPr>
                <w:sz w:val="20"/>
                <w:lang w:eastAsia="ja-JP"/>
              </w:rPr>
              <w:t>Study Group plenary</w:t>
            </w:r>
          </w:p>
        </w:tc>
      </w:tr>
      <w:tr w:rsidR="00294F79" w:rsidRPr="00380CD2" w:rsidTr="00E67C1E">
        <w:trPr>
          <w:cantSplit/>
        </w:trPr>
        <w:tc>
          <w:tcPr>
            <w:tcW w:w="360" w:type="dxa"/>
          </w:tcPr>
          <w:p w:rsidR="00294F79" w:rsidRPr="00604B91" w:rsidRDefault="00294F79" w:rsidP="00E67C1E">
            <w:pPr>
              <w:spacing w:before="20" w:after="20"/>
              <w:rPr>
                <w:sz w:val="20"/>
                <w:lang w:eastAsia="ja-JP"/>
              </w:rPr>
            </w:pPr>
            <w:r w:rsidRPr="00604B91">
              <w:rPr>
                <w:sz w:val="20"/>
                <w:lang w:eastAsia="ja-JP"/>
              </w:rPr>
              <w:t>•</w:t>
            </w:r>
          </w:p>
          <w:p w:rsidR="00294F79" w:rsidRPr="00604B91" w:rsidRDefault="00294F79" w:rsidP="00E67C1E">
            <w:pPr>
              <w:spacing w:before="20" w:after="20"/>
              <w:rPr>
                <w:sz w:val="20"/>
                <w:lang w:eastAsia="ja-JP"/>
              </w:rPr>
            </w:pPr>
            <w:r w:rsidRPr="00604B91">
              <w:rPr>
                <w:sz w:val="20"/>
                <w:lang w:eastAsia="ja-JP"/>
              </w:rPr>
              <w:t>•</w:t>
            </w:r>
          </w:p>
        </w:tc>
        <w:tc>
          <w:tcPr>
            <w:tcW w:w="1767" w:type="dxa"/>
          </w:tcPr>
          <w:p w:rsidR="00294F79" w:rsidRPr="00604B91" w:rsidRDefault="00294F79" w:rsidP="00E67C1E">
            <w:pPr>
              <w:spacing w:before="20" w:after="20"/>
              <w:rPr>
                <w:sz w:val="20"/>
                <w:lang w:eastAsia="ja-JP"/>
              </w:rPr>
            </w:pPr>
            <w:r w:rsidRPr="00604B91">
              <w:rPr>
                <w:sz w:val="20"/>
                <w:lang w:eastAsia="ja-JP"/>
              </w:rPr>
              <w:t>WPx:</w:t>
            </w:r>
          </w:p>
          <w:p w:rsidR="00294F79" w:rsidRPr="00604B91" w:rsidRDefault="00294F79" w:rsidP="00E67C1E">
            <w:pPr>
              <w:spacing w:before="20" w:after="20"/>
              <w:rPr>
                <w:sz w:val="20"/>
                <w:lang w:eastAsia="ja-JP"/>
              </w:rPr>
            </w:pPr>
            <w:r w:rsidRPr="00604B91">
              <w:rPr>
                <w:sz w:val="20"/>
                <w:lang w:eastAsia="ja-JP"/>
              </w:rPr>
              <w:t>TSR:</w:t>
            </w:r>
          </w:p>
        </w:tc>
        <w:tc>
          <w:tcPr>
            <w:tcW w:w="13466" w:type="dxa"/>
          </w:tcPr>
          <w:p w:rsidR="00294F79" w:rsidRPr="00294F79" w:rsidRDefault="00294F79" w:rsidP="00E67C1E">
            <w:pPr>
              <w:spacing w:before="20" w:after="20"/>
              <w:rPr>
                <w:sz w:val="20"/>
                <w:lang w:val="en-US" w:eastAsia="ja-JP"/>
              </w:rPr>
            </w:pPr>
            <w:r w:rsidRPr="00294F79">
              <w:rPr>
                <w:sz w:val="20"/>
                <w:lang w:val="en-US" w:eastAsia="ja-JP"/>
              </w:rPr>
              <w:t>Working Party x</w:t>
            </w:r>
          </w:p>
          <w:p w:rsidR="00294F79" w:rsidRPr="00294F79" w:rsidRDefault="00294F79" w:rsidP="00E67C1E">
            <w:pPr>
              <w:spacing w:before="20" w:after="20"/>
              <w:rPr>
                <w:sz w:val="20"/>
                <w:lang w:val="en-US" w:eastAsia="ja-JP"/>
              </w:rPr>
            </w:pPr>
            <w:r w:rsidRPr="00294F79">
              <w:rPr>
                <w:sz w:val="20"/>
                <w:lang w:val="en-US" w:eastAsia="ja-JP"/>
              </w:rPr>
              <w:t>Technical and Strategic Review session</w:t>
            </w:r>
          </w:p>
        </w:tc>
      </w:tr>
      <w:tr w:rsidR="00294F79" w:rsidRPr="00380CD2" w:rsidTr="00E67C1E">
        <w:trPr>
          <w:cantSplit/>
        </w:trPr>
        <w:tc>
          <w:tcPr>
            <w:tcW w:w="360" w:type="dxa"/>
          </w:tcPr>
          <w:p w:rsidR="00294F79" w:rsidRPr="00604B91" w:rsidRDefault="00294F79" w:rsidP="00E67C1E">
            <w:pPr>
              <w:spacing w:before="20" w:after="20"/>
              <w:rPr>
                <w:sz w:val="20"/>
                <w:lang w:eastAsia="ja-JP"/>
              </w:rPr>
            </w:pPr>
            <w:r w:rsidRPr="00604B91">
              <w:rPr>
                <w:sz w:val="20"/>
                <w:lang w:eastAsia="ja-JP"/>
              </w:rPr>
              <w:t>•</w:t>
            </w:r>
          </w:p>
        </w:tc>
        <w:tc>
          <w:tcPr>
            <w:tcW w:w="1767" w:type="dxa"/>
          </w:tcPr>
          <w:p w:rsidR="00294F79" w:rsidRPr="00604B91" w:rsidRDefault="00294F79" w:rsidP="00E67C1E">
            <w:pPr>
              <w:spacing w:before="20" w:after="20"/>
              <w:rPr>
                <w:sz w:val="20"/>
                <w:highlight w:val="green"/>
                <w:lang w:eastAsia="ja-JP"/>
              </w:rPr>
            </w:pPr>
            <w:r w:rsidRPr="00604B91">
              <w:rPr>
                <w:sz w:val="20"/>
                <w:lang w:eastAsia="ja-JP"/>
              </w:rPr>
              <w:t>JCA-NGN:</w:t>
            </w:r>
          </w:p>
        </w:tc>
        <w:tc>
          <w:tcPr>
            <w:tcW w:w="13466" w:type="dxa"/>
          </w:tcPr>
          <w:p w:rsidR="00294F79" w:rsidRPr="00294F79" w:rsidRDefault="00294F79" w:rsidP="00E67C1E">
            <w:pPr>
              <w:spacing w:before="20" w:after="20"/>
              <w:rPr>
                <w:sz w:val="20"/>
                <w:lang w:val="en-US" w:eastAsia="ja-JP"/>
              </w:rPr>
            </w:pPr>
            <w:r w:rsidRPr="00294F79">
              <w:rPr>
                <w:sz w:val="20"/>
                <w:lang w:val="en-US" w:eastAsia="ja-JP"/>
              </w:rPr>
              <w:t>Joint coordination activity on NGN</w:t>
            </w:r>
          </w:p>
        </w:tc>
      </w:tr>
      <w:tr w:rsidR="00294F79" w:rsidRPr="00604B91" w:rsidTr="00E67C1E">
        <w:trPr>
          <w:cantSplit/>
        </w:trPr>
        <w:tc>
          <w:tcPr>
            <w:tcW w:w="360" w:type="dxa"/>
          </w:tcPr>
          <w:p w:rsidR="00294F79" w:rsidRPr="00604B91" w:rsidRDefault="00294F79" w:rsidP="00E67C1E">
            <w:pPr>
              <w:spacing w:before="20" w:after="20"/>
              <w:rPr>
                <w:sz w:val="20"/>
                <w:lang w:eastAsia="ja-JP"/>
              </w:rPr>
            </w:pPr>
            <w:r w:rsidRPr="00604B91">
              <w:rPr>
                <w:sz w:val="20"/>
                <w:lang w:eastAsia="ja-JP"/>
              </w:rPr>
              <w:t>•</w:t>
            </w:r>
          </w:p>
        </w:tc>
        <w:tc>
          <w:tcPr>
            <w:tcW w:w="1767" w:type="dxa"/>
          </w:tcPr>
          <w:p w:rsidR="00294F79" w:rsidRPr="00604B91" w:rsidRDefault="00294F79" w:rsidP="00E67C1E">
            <w:pPr>
              <w:spacing w:before="20" w:after="20"/>
              <w:rPr>
                <w:sz w:val="20"/>
                <w:lang w:eastAsia="ja-JP"/>
              </w:rPr>
            </w:pPr>
            <w:r w:rsidRPr="00604B91">
              <w:rPr>
                <w:rFonts w:ascii="Courier New" w:hAnsi="Courier New" w:cs="Courier New"/>
                <w:b/>
                <w:bCs/>
                <w:sz w:val="20"/>
                <w:lang w:eastAsia="ja-JP"/>
              </w:rPr>
              <w:t>--</w:t>
            </w:r>
            <w:r w:rsidRPr="00604B91">
              <w:rPr>
                <w:sz w:val="20"/>
                <w:lang w:eastAsia="ja-JP"/>
              </w:rPr>
              <w:t xml:space="preserve">: </w:t>
            </w:r>
          </w:p>
        </w:tc>
        <w:tc>
          <w:tcPr>
            <w:tcW w:w="13466" w:type="dxa"/>
          </w:tcPr>
          <w:p w:rsidR="00294F79" w:rsidRPr="00604B91" w:rsidRDefault="00294F79" w:rsidP="00E67C1E">
            <w:pPr>
              <w:spacing w:before="20" w:after="20"/>
              <w:rPr>
                <w:sz w:val="20"/>
                <w:lang w:eastAsia="ja-JP"/>
              </w:rPr>
            </w:pPr>
            <w:r w:rsidRPr="00604B91">
              <w:rPr>
                <w:sz w:val="20"/>
                <w:lang w:eastAsia="ja-JP"/>
              </w:rPr>
              <w:t>Represents a meeting session</w:t>
            </w:r>
          </w:p>
        </w:tc>
      </w:tr>
      <w:tr w:rsidR="00294F79" w:rsidRPr="00380CD2" w:rsidTr="00E67C1E">
        <w:trPr>
          <w:cantSplit/>
        </w:trPr>
        <w:tc>
          <w:tcPr>
            <w:tcW w:w="360" w:type="dxa"/>
          </w:tcPr>
          <w:p w:rsidR="00294F79" w:rsidRPr="00604B91" w:rsidRDefault="00294F79" w:rsidP="00E67C1E">
            <w:pPr>
              <w:spacing w:before="20" w:after="20"/>
              <w:rPr>
                <w:sz w:val="20"/>
                <w:lang w:eastAsia="ja-JP"/>
              </w:rPr>
            </w:pPr>
            <w:r w:rsidRPr="00604B91">
              <w:rPr>
                <w:sz w:val="20"/>
                <w:lang w:eastAsia="ja-JP"/>
              </w:rPr>
              <w:t>•</w:t>
            </w:r>
          </w:p>
        </w:tc>
        <w:tc>
          <w:tcPr>
            <w:tcW w:w="1767" w:type="dxa"/>
          </w:tcPr>
          <w:p w:rsidR="00294F79" w:rsidRPr="00604B91" w:rsidRDefault="00294F79" w:rsidP="00E67C1E">
            <w:pPr>
              <w:keepNext/>
              <w:spacing w:before="20" w:after="20"/>
              <w:rPr>
                <w:color w:val="FF0000"/>
                <w:sz w:val="20"/>
              </w:rPr>
            </w:pPr>
            <w:r w:rsidRPr="00604B91">
              <w:rPr>
                <w:rFonts w:ascii="Courier New" w:hAnsi="Courier New" w:cs="Courier New"/>
                <w:b/>
                <w:bCs/>
                <w:color w:val="FF0000"/>
                <w:sz w:val="20"/>
              </w:rPr>
              <w:sym w:font="Wingdings" w:char="F0E0"/>
            </w:r>
            <w:r w:rsidRPr="00604B91">
              <w:rPr>
                <w:sz w:val="20"/>
              </w:rPr>
              <w:t>:</w:t>
            </w:r>
          </w:p>
        </w:tc>
        <w:tc>
          <w:tcPr>
            <w:tcW w:w="13466" w:type="dxa"/>
          </w:tcPr>
          <w:p w:rsidR="00294F79" w:rsidRPr="00294F79" w:rsidRDefault="00294F79" w:rsidP="00E67C1E">
            <w:pPr>
              <w:spacing w:before="20" w:after="20"/>
              <w:rPr>
                <w:sz w:val="20"/>
                <w:lang w:val="en-US" w:eastAsia="ja-JP"/>
              </w:rPr>
            </w:pPr>
            <w:r w:rsidRPr="00294F79">
              <w:rPr>
                <w:sz w:val="20"/>
                <w:lang w:val="en-US" w:eastAsia="ja-JP"/>
              </w:rPr>
              <w:t>Represents a lunch/evening session</w:t>
            </w:r>
          </w:p>
        </w:tc>
      </w:tr>
      <w:tr w:rsidR="00294F79" w:rsidRPr="00380CD2" w:rsidTr="00E67C1E">
        <w:trPr>
          <w:cantSplit/>
        </w:trPr>
        <w:tc>
          <w:tcPr>
            <w:tcW w:w="360" w:type="dxa"/>
          </w:tcPr>
          <w:p w:rsidR="00294F79" w:rsidRPr="00E8548A" w:rsidRDefault="00294F79" w:rsidP="00E67C1E">
            <w:pPr>
              <w:spacing w:before="20" w:after="20"/>
              <w:rPr>
                <w:sz w:val="20"/>
                <w:lang w:eastAsia="ja-JP"/>
              </w:rPr>
            </w:pPr>
            <w:r w:rsidRPr="00E8548A">
              <w:rPr>
                <w:sz w:val="20"/>
                <w:lang w:eastAsia="ja-JP"/>
              </w:rPr>
              <w:t>•</w:t>
            </w:r>
          </w:p>
        </w:tc>
        <w:tc>
          <w:tcPr>
            <w:tcW w:w="1767" w:type="dxa"/>
          </w:tcPr>
          <w:p w:rsidR="00294F79" w:rsidRPr="00E8548A" w:rsidRDefault="00294F79" w:rsidP="00E67C1E">
            <w:pPr>
              <w:spacing w:before="20" w:after="20"/>
              <w:rPr>
                <w:sz w:val="20"/>
                <w:lang w:eastAsia="ja-JP"/>
              </w:rPr>
            </w:pPr>
            <w:r w:rsidRPr="00E8548A">
              <w:rPr>
                <w:sz w:val="20"/>
                <w:lang w:eastAsia="ja-JP"/>
              </w:rPr>
              <w:t xml:space="preserve">Note 1: </w:t>
            </w:r>
          </w:p>
        </w:tc>
        <w:tc>
          <w:tcPr>
            <w:tcW w:w="13466" w:type="dxa"/>
          </w:tcPr>
          <w:p w:rsidR="00294F79" w:rsidRPr="00294F79" w:rsidRDefault="00294F79" w:rsidP="00E67C1E">
            <w:pPr>
              <w:spacing w:before="20" w:after="20"/>
              <w:rPr>
                <w:sz w:val="20"/>
                <w:lang w:val="en-US" w:eastAsia="ja-JP"/>
              </w:rPr>
            </w:pPr>
            <w:r w:rsidRPr="00294F79">
              <w:rPr>
                <w:rFonts w:eastAsia="SimSun" w:hint="eastAsia"/>
                <w:color w:val="000000"/>
                <w:sz w:val="20"/>
                <w:lang w:val="en-US" w:eastAsia="zh-CN"/>
              </w:rPr>
              <w:t>Joint meeting between Q</w:t>
            </w:r>
            <w:r w:rsidRPr="00294F79">
              <w:rPr>
                <w:rFonts w:eastAsia="SimSun"/>
                <w:color w:val="000000"/>
                <w:sz w:val="20"/>
                <w:lang w:val="en-US" w:eastAsia="zh-CN"/>
              </w:rPr>
              <w:t>.</w:t>
            </w:r>
            <w:r w:rsidRPr="00294F79">
              <w:rPr>
                <w:rFonts w:eastAsia="SimSun" w:hint="eastAsia"/>
                <w:color w:val="000000"/>
                <w:sz w:val="20"/>
                <w:lang w:val="en-US" w:eastAsia="zh-CN"/>
              </w:rPr>
              <w:t>2 and Q</w:t>
            </w:r>
            <w:r w:rsidRPr="00294F79">
              <w:rPr>
                <w:rFonts w:eastAsia="SimSun"/>
                <w:color w:val="000000"/>
                <w:sz w:val="20"/>
                <w:lang w:val="en-US" w:eastAsia="zh-CN"/>
              </w:rPr>
              <w:t>.</w:t>
            </w:r>
            <w:r w:rsidRPr="00294F79">
              <w:rPr>
                <w:rFonts w:eastAsia="SimSun" w:hint="eastAsia"/>
                <w:color w:val="000000"/>
                <w:sz w:val="20"/>
                <w:lang w:val="en-US" w:eastAsia="zh-CN"/>
              </w:rPr>
              <w:t>3</w:t>
            </w:r>
            <w:r w:rsidRPr="00294F79">
              <w:rPr>
                <w:rFonts w:eastAsia="SimSun"/>
                <w:color w:val="000000"/>
                <w:sz w:val="20"/>
                <w:lang w:val="en-US" w:eastAsia="zh-CN"/>
              </w:rPr>
              <w:t>/11</w:t>
            </w:r>
          </w:p>
        </w:tc>
      </w:tr>
      <w:tr w:rsidR="00294F79" w:rsidRPr="00380CD2" w:rsidTr="00E67C1E">
        <w:trPr>
          <w:cantSplit/>
        </w:trPr>
        <w:tc>
          <w:tcPr>
            <w:tcW w:w="360" w:type="dxa"/>
          </w:tcPr>
          <w:p w:rsidR="00294F79" w:rsidRPr="00E8548A" w:rsidRDefault="00294F79" w:rsidP="00E67C1E">
            <w:pPr>
              <w:spacing w:before="20" w:after="20"/>
              <w:rPr>
                <w:sz w:val="20"/>
                <w:lang w:eastAsia="ja-JP"/>
              </w:rPr>
            </w:pPr>
            <w:r w:rsidRPr="00E8548A">
              <w:rPr>
                <w:sz w:val="20"/>
                <w:lang w:eastAsia="ja-JP"/>
              </w:rPr>
              <w:t>•</w:t>
            </w:r>
          </w:p>
        </w:tc>
        <w:tc>
          <w:tcPr>
            <w:tcW w:w="1767" w:type="dxa"/>
          </w:tcPr>
          <w:p w:rsidR="00294F79" w:rsidRPr="00E8548A" w:rsidRDefault="00294F79" w:rsidP="00E67C1E">
            <w:pPr>
              <w:spacing w:before="20" w:after="20"/>
              <w:rPr>
                <w:sz w:val="20"/>
                <w:lang w:eastAsia="ja-JP"/>
              </w:rPr>
            </w:pPr>
            <w:r w:rsidRPr="00E8548A">
              <w:rPr>
                <w:sz w:val="20"/>
                <w:lang w:eastAsia="ja-JP"/>
              </w:rPr>
              <w:t xml:space="preserve">Note 2: </w:t>
            </w:r>
          </w:p>
        </w:tc>
        <w:tc>
          <w:tcPr>
            <w:tcW w:w="13466" w:type="dxa"/>
          </w:tcPr>
          <w:p w:rsidR="00294F79" w:rsidRPr="00294F79" w:rsidRDefault="00294F79" w:rsidP="00E67C1E">
            <w:pPr>
              <w:spacing w:before="20" w:after="20"/>
              <w:rPr>
                <w:sz w:val="20"/>
                <w:lang w:val="en-US" w:eastAsia="ja-JP"/>
              </w:rPr>
            </w:pPr>
            <w:r w:rsidRPr="00294F79">
              <w:rPr>
                <w:rFonts w:eastAsia="SimSun"/>
                <w:sz w:val="20"/>
                <w:lang w:val="en-US" w:eastAsia="zh-CN"/>
              </w:rPr>
              <w:t>Participants</w:t>
            </w:r>
            <w:r w:rsidRPr="00294F79">
              <w:rPr>
                <w:rFonts w:eastAsia="SimSun" w:hint="eastAsia"/>
                <w:sz w:val="20"/>
                <w:lang w:val="en-US" w:eastAsia="zh-CN"/>
              </w:rPr>
              <w:t xml:space="preserve"> from Q</w:t>
            </w:r>
            <w:r w:rsidRPr="00294F79">
              <w:rPr>
                <w:rFonts w:eastAsia="SimSun"/>
                <w:sz w:val="20"/>
                <w:lang w:val="en-US" w:eastAsia="zh-CN"/>
              </w:rPr>
              <w:t>.</w:t>
            </w:r>
            <w:r w:rsidRPr="00294F79">
              <w:rPr>
                <w:rFonts w:eastAsia="SimSun" w:hint="eastAsia"/>
                <w:sz w:val="20"/>
                <w:lang w:val="en-US" w:eastAsia="zh-CN"/>
              </w:rPr>
              <w:t>3,</w:t>
            </w:r>
            <w:r w:rsidRPr="00294F79">
              <w:rPr>
                <w:rFonts w:eastAsia="SimSun"/>
                <w:sz w:val="20"/>
                <w:lang w:val="en-US" w:eastAsia="zh-CN"/>
              </w:rPr>
              <w:t xml:space="preserve"> </w:t>
            </w:r>
            <w:r w:rsidRPr="00294F79">
              <w:rPr>
                <w:rFonts w:eastAsia="SimSun" w:hint="eastAsia"/>
                <w:sz w:val="20"/>
                <w:lang w:val="en-US" w:eastAsia="zh-CN"/>
              </w:rPr>
              <w:t>Q</w:t>
            </w:r>
            <w:r w:rsidRPr="00294F79">
              <w:rPr>
                <w:rFonts w:eastAsia="SimSun"/>
                <w:sz w:val="20"/>
                <w:lang w:val="en-US" w:eastAsia="zh-CN"/>
              </w:rPr>
              <w:t>.</w:t>
            </w:r>
            <w:r w:rsidRPr="00294F79">
              <w:rPr>
                <w:rFonts w:eastAsia="SimSun" w:hint="eastAsia"/>
                <w:sz w:val="20"/>
                <w:lang w:val="en-US" w:eastAsia="zh-CN"/>
              </w:rPr>
              <w:t>4 and Q</w:t>
            </w:r>
            <w:r w:rsidRPr="00294F79">
              <w:rPr>
                <w:rFonts w:eastAsia="SimSun"/>
                <w:sz w:val="20"/>
                <w:lang w:val="en-US" w:eastAsia="zh-CN"/>
              </w:rPr>
              <w:t>.</w:t>
            </w:r>
            <w:r w:rsidRPr="00294F79">
              <w:rPr>
                <w:rFonts w:eastAsia="SimSun" w:hint="eastAsia"/>
                <w:sz w:val="20"/>
                <w:lang w:val="en-US" w:eastAsia="zh-CN"/>
              </w:rPr>
              <w:t>5</w:t>
            </w:r>
            <w:r w:rsidRPr="00294F79">
              <w:rPr>
                <w:rFonts w:eastAsia="SimSun"/>
                <w:sz w:val="20"/>
                <w:lang w:val="en-US" w:eastAsia="zh-CN"/>
              </w:rPr>
              <w:t>/11</w:t>
            </w:r>
            <w:r w:rsidRPr="00294F79">
              <w:rPr>
                <w:rFonts w:eastAsia="SimSun" w:hint="eastAsia"/>
                <w:sz w:val="20"/>
                <w:lang w:val="en-US" w:eastAsia="zh-CN"/>
              </w:rPr>
              <w:t xml:space="preserve"> will attend Q</w:t>
            </w:r>
            <w:r w:rsidRPr="00294F79">
              <w:rPr>
                <w:rFonts w:eastAsia="SimSun"/>
                <w:sz w:val="20"/>
                <w:lang w:val="en-US" w:eastAsia="zh-CN"/>
              </w:rPr>
              <w:t>.</w:t>
            </w:r>
            <w:r w:rsidRPr="00294F79">
              <w:rPr>
                <w:rFonts w:eastAsia="SimSun" w:hint="eastAsia"/>
                <w:sz w:val="20"/>
                <w:lang w:val="en-US" w:eastAsia="zh-CN"/>
              </w:rPr>
              <w:t>13</w:t>
            </w:r>
            <w:r w:rsidRPr="00294F79">
              <w:rPr>
                <w:rFonts w:eastAsia="SimSun"/>
                <w:sz w:val="20"/>
                <w:lang w:val="en-US" w:eastAsia="zh-CN"/>
              </w:rPr>
              <w:t>/11</w:t>
            </w:r>
          </w:p>
        </w:tc>
      </w:tr>
      <w:tr w:rsidR="00294F79" w:rsidRPr="00380CD2" w:rsidTr="00E67C1E">
        <w:trPr>
          <w:cantSplit/>
        </w:trPr>
        <w:tc>
          <w:tcPr>
            <w:tcW w:w="360" w:type="dxa"/>
          </w:tcPr>
          <w:p w:rsidR="00294F79" w:rsidRPr="00E8548A" w:rsidRDefault="00294F79" w:rsidP="00E67C1E">
            <w:pPr>
              <w:spacing w:before="20" w:after="20"/>
              <w:rPr>
                <w:sz w:val="20"/>
                <w:lang w:eastAsia="ja-JP"/>
              </w:rPr>
            </w:pPr>
            <w:r w:rsidRPr="00E8548A">
              <w:rPr>
                <w:sz w:val="20"/>
                <w:lang w:eastAsia="ja-JP"/>
              </w:rPr>
              <w:t>•</w:t>
            </w:r>
          </w:p>
        </w:tc>
        <w:tc>
          <w:tcPr>
            <w:tcW w:w="1767" w:type="dxa"/>
          </w:tcPr>
          <w:p w:rsidR="00294F79" w:rsidRPr="00E8548A" w:rsidRDefault="00294F79" w:rsidP="00E67C1E">
            <w:pPr>
              <w:spacing w:before="20" w:after="20"/>
              <w:rPr>
                <w:sz w:val="20"/>
                <w:lang w:eastAsia="ja-JP"/>
              </w:rPr>
            </w:pPr>
            <w:r w:rsidRPr="00E8548A">
              <w:rPr>
                <w:sz w:val="20"/>
                <w:lang w:eastAsia="ja-JP"/>
              </w:rPr>
              <w:t>Note 3:</w:t>
            </w:r>
          </w:p>
        </w:tc>
        <w:tc>
          <w:tcPr>
            <w:tcW w:w="13466" w:type="dxa"/>
          </w:tcPr>
          <w:p w:rsidR="00294F79" w:rsidRPr="00294F79" w:rsidRDefault="00294F79" w:rsidP="00E67C1E">
            <w:pPr>
              <w:spacing w:before="20" w:after="20"/>
              <w:rPr>
                <w:sz w:val="20"/>
                <w:lang w:val="en-US" w:eastAsia="ja-JP"/>
              </w:rPr>
            </w:pPr>
            <w:r w:rsidRPr="00294F79">
              <w:rPr>
                <w:rFonts w:eastAsia="SimSun" w:hint="eastAsia"/>
                <w:sz w:val="20"/>
                <w:lang w:val="en-US" w:eastAsia="zh-CN"/>
              </w:rPr>
              <w:t>WP meetings will start at 14:</w:t>
            </w:r>
            <w:r w:rsidRPr="00294F79">
              <w:rPr>
                <w:rFonts w:eastAsia="SimSun"/>
                <w:sz w:val="20"/>
                <w:lang w:val="en-US" w:eastAsia="zh-CN"/>
              </w:rPr>
              <w:t>3</w:t>
            </w:r>
            <w:r w:rsidRPr="00294F79">
              <w:rPr>
                <w:rFonts w:eastAsia="SimSun" w:hint="eastAsia"/>
                <w:sz w:val="20"/>
                <w:lang w:val="en-US" w:eastAsia="zh-CN"/>
              </w:rPr>
              <w:t>0</w:t>
            </w:r>
            <w:r w:rsidRPr="00294F79">
              <w:rPr>
                <w:rFonts w:eastAsia="SimSun"/>
                <w:sz w:val="20"/>
                <w:lang w:val="en-US" w:eastAsia="zh-CN"/>
              </w:rPr>
              <w:t xml:space="preserve"> </w:t>
            </w:r>
            <w:r w:rsidRPr="00294F79">
              <w:rPr>
                <w:rFonts w:eastAsia="SimSun" w:hint="eastAsia"/>
                <w:sz w:val="20"/>
                <w:lang w:val="en-US" w:eastAsia="zh-CN"/>
              </w:rPr>
              <w:t xml:space="preserve">pm and be held </w:t>
            </w:r>
            <w:r w:rsidRPr="00294F79">
              <w:rPr>
                <w:rFonts w:eastAsia="SimSun"/>
                <w:sz w:val="20"/>
                <w:lang w:val="en-US" w:eastAsia="zh-CN"/>
              </w:rPr>
              <w:t>sequential</w:t>
            </w:r>
            <w:r w:rsidRPr="00294F79">
              <w:rPr>
                <w:rFonts w:eastAsia="SimSun" w:hint="eastAsia"/>
                <w:sz w:val="20"/>
                <w:lang w:val="en-US" w:eastAsia="zh-CN"/>
              </w:rPr>
              <w:t>ly for</w:t>
            </w:r>
            <w:r w:rsidRPr="00294F79">
              <w:rPr>
                <w:rFonts w:eastAsia="SimSun"/>
                <w:sz w:val="20"/>
                <w:lang w:val="en-US" w:eastAsia="zh-CN"/>
              </w:rPr>
              <w:t xml:space="preserve"> </w:t>
            </w:r>
            <w:r w:rsidRPr="00294F79">
              <w:rPr>
                <w:rFonts w:eastAsia="SimSun" w:hint="eastAsia"/>
                <w:sz w:val="20"/>
                <w:lang w:val="en-US" w:eastAsia="zh-CN"/>
              </w:rPr>
              <w:t>WP</w:t>
            </w:r>
            <w:r w:rsidRPr="00294F79">
              <w:rPr>
                <w:rFonts w:eastAsia="SimSun"/>
                <w:sz w:val="20"/>
                <w:lang w:val="en-US" w:eastAsia="zh-CN"/>
              </w:rPr>
              <w:t xml:space="preserve"> </w:t>
            </w:r>
            <w:r w:rsidRPr="00294F79">
              <w:rPr>
                <w:rFonts w:eastAsia="SimSun" w:hint="eastAsia"/>
                <w:sz w:val="20"/>
                <w:lang w:val="en-US" w:eastAsia="zh-CN"/>
              </w:rPr>
              <w:t>2,</w:t>
            </w:r>
            <w:r w:rsidRPr="00294F79">
              <w:rPr>
                <w:rFonts w:eastAsia="SimSun"/>
                <w:sz w:val="20"/>
                <w:lang w:val="en-US" w:eastAsia="zh-CN"/>
              </w:rPr>
              <w:t xml:space="preserve"> </w:t>
            </w:r>
            <w:r w:rsidRPr="00294F79">
              <w:rPr>
                <w:rFonts w:eastAsia="SimSun" w:hint="eastAsia"/>
                <w:sz w:val="20"/>
                <w:lang w:val="en-US" w:eastAsia="zh-CN"/>
              </w:rPr>
              <w:t>WP</w:t>
            </w:r>
            <w:r w:rsidRPr="00294F79">
              <w:rPr>
                <w:rFonts w:eastAsia="SimSun"/>
                <w:sz w:val="20"/>
                <w:lang w:val="en-US" w:eastAsia="zh-CN"/>
              </w:rPr>
              <w:t xml:space="preserve"> </w:t>
            </w:r>
            <w:r w:rsidRPr="00294F79">
              <w:rPr>
                <w:rFonts w:eastAsia="SimSun" w:hint="eastAsia"/>
                <w:sz w:val="20"/>
                <w:lang w:val="en-US" w:eastAsia="zh-CN"/>
              </w:rPr>
              <w:t xml:space="preserve">3 </w:t>
            </w:r>
            <w:r w:rsidRPr="00294F79">
              <w:rPr>
                <w:rFonts w:hint="eastAsia"/>
                <w:sz w:val="20"/>
                <w:lang w:val="en-US" w:eastAsia="ja-JP"/>
              </w:rPr>
              <w:t>and WP</w:t>
            </w:r>
            <w:r w:rsidRPr="00294F79">
              <w:rPr>
                <w:sz w:val="20"/>
                <w:lang w:val="en-US" w:eastAsia="ja-JP"/>
              </w:rPr>
              <w:t xml:space="preserve"> </w:t>
            </w:r>
            <w:r w:rsidRPr="00294F79">
              <w:rPr>
                <w:rFonts w:hint="eastAsia"/>
                <w:sz w:val="20"/>
                <w:lang w:val="en-US" w:eastAsia="ja-JP"/>
              </w:rPr>
              <w:t>4</w:t>
            </w:r>
            <w:r w:rsidRPr="00294F79">
              <w:rPr>
                <w:rFonts w:eastAsia="SimSun"/>
                <w:sz w:val="20"/>
                <w:lang w:val="en-US" w:eastAsia="zh-CN"/>
              </w:rPr>
              <w:t>/11</w:t>
            </w:r>
          </w:p>
        </w:tc>
      </w:tr>
      <w:tr w:rsidR="00294F79" w:rsidRPr="00380CD2" w:rsidTr="00E67C1E">
        <w:trPr>
          <w:cantSplit/>
        </w:trPr>
        <w:tc>
          <w:tcPr>
            <w:tcW w:w="360" w:type="dxa"/>
          </w:tcPr>
          <w:p w:rsidR="00294F79" w:rsidRPr="00E8548A" w:rsidRDefault="00294F79" w:rsidP="00E67C1E">
            <w:pPr>
              <w:spacing w:before="20" w:after="20"/>
            </w:pPr>
            <w:r w:rsidRPr="00E8548A">
              <w:rPr>
                <w:sz w:val="20"/>
                <w:lang w:eastAsia="ja-JP"/>
              </w:rPr>
              <w:t>•</w:t>
            </w:r>
          </w:p>
        </w:tc>
        <w:tc>
          <w:tcPr>
            <w:tcW w:w="1767" w:type="dxa"/>
          </w:tcPr>
          <w:p w:rsidR="00294F79" w:rsidRPr="00E8548A" w:rsidRDefault="00294F79" w:rsidP="00E67C1E">
            <w:pPr>
              <w:spacing w:before="20" w:after="20"/>
              <w:rPr>
                <w:sz w:val="20"/>
                <w:lang w:eastAsia="ja-JP"/>
              </w:rPr>
            </w:pPr>
            <w:r w:rsidRPr="00E8548A">
              <w:rPr>
                <w:sz w:val="20"/>
                <w:lang w:eastAsia="ja-JP"/>
              </w:rPr>
              <w:t>Note 4:</w:t>
            </w:r>
          </w:p>
        </w:tc>
        <w:tc>
          <w:tcPr>
            <w:tcW w:w="13466" w:type="dxa"/>
          </w:tcPr>
          <w:p w:rsidR="00294F79" w:rsidRPr="00294F79" w:rsidRDefault="00294F79" w:rsidP="00E67C1E">
            <w:pPr>
              <w:spacing w:before="20" w:after="20"/>
              <w:rPr>
                <w:sz w:val="20"/>
                <w:lang w:val="en-US" w:eastAsia="ja-JP"/>
              </w:rPr>
            </w:pPr>
            <w:r w:rsidRPr="00294F79">
              <w:rPr>
                <w:rFonts w:eastAsia="SimSun"/>
                <w:sz w:val="20"/>
                <w:lang w:val="en-US" w:eastAsia="zh-CN"/>
              </w:rPr>
              <w:t xml:space="preserve">Mini-workshop </w:t>
            </w:r>
            <w:r w:rsidRPr="00294F79">
              <w:rPr>
                <w:rFonts w:eastAsia="Malgun Gothic" w:hint="eastAsia"/>
                <w:sz w:val="20"/>
                <w:lang w:val="en-US" w:eastAsia="ko-KR"/>
              </w:rPr>
              <w:t>sessions of Q</w:t>
            </w:r>
            <w:r w:rsidRPr="00294F79">
              <w:rPr>
                <w:rFonts w:eastAsia="Malgun Gothic"/>
                <w:sz w:val="20"/>
                <w:lang w:val="en-US" w:eastAsia="ko-KR"/>
              </w:rPr>
              <w:t>.</w:t>
            </w:r>
            <w:r w:rsidRPr="00294F79">
              <w:rPr>
                <w:rFonts w:eastAsia="Malgun Gothic" w:hint="eastAsia"/>
                <w:sz w:val="20"/>
                <w:lang w:val="en-US" w:eastAsia="ko-KR"/>
              </w:rPr>
              <w:t xml:space="preserve">7/11 </w:t>
            </w:r>
            <w:r w:rsidRPr="00294F79">
              <w:rPr>
                <w:rFonts w:eastAsia="SimSun"/>
                <w:sz w:val="20"/>
                <w:lang w:val="en-US" w:eastAsia="zh-CN"/>
              </w:rPr>
              <w:t>on the “Next steps of NACF signalling</w:t>
            </w:r>
            <w:r w:rsidRPr="00294F79">
              <w:rPr>
                <w:rFonts w:eastAsia="Malgun Gothic"/>
                <w:sz w:val="20"/>
                <w:lang w:val="en-US" w:eastAsia="ko-KR"/>
              </w:rPr>
              <w:t>”</w:t>
            </w:r>
            <w:r w:rsidRPr="00294F79">
              <w:rPr>
                <w:rFonts w:eastAsia="Malgun Gothic" w:hint="eastAsia"/>
                <w:sz w:val="20"/>
                <w:lang w:val="en-US" w:eastAsia="ko-KR"/>
              </w:rPr>
              <w:t xml:space="preserve"> </w:t>
            </w:r>
          </w:p>
        </w:tc>
      </w:tr>
      <w:tr w:rsidR="00294F79" w:rsidRPr="00380CD2" w:rsidTr="00E67C1E">
        <w:trPr>
          <w:cantSplit/>
        </w:trPr>
        <w:tc>
          <w:tcPr>
            <w:tcW w:w="360" w:type="dxa"/>
          </w:tcPr>
          <w:p w:rsidR="00294F79" w:rsidRPr="009755A3" w:rsidRDefault="00294F79" w:rsidP="00E67C1E">
            <w:pPr>
              <w:spacing w:before="20" w:after="20"/>
              <w:rPr>
                <w:sz w:val="20"/>
                <w:lang w:eastAsia="ja-JP"/>
              </w:rPr>
            </w:pPr>
            <w:r w:rsidRPr="00E8548A">
              <w:rPr>
                <w:sz w:val="20"/>
                <w:lang w:eastAsia="ja-JP"/>
              </w:rPr>
              <w:t>•</w:t>
            </w:r>
          </w:p>
        </w:tc>
        <w:tc>
          <w:tcPr>
            <w:tcW w:w="1767" w:type="dxa"/>
          </w:tcPr>
          <w:p w:rsidR="00294F79" w:rsidRPr="00E8548A" w:rsidRDefault="00294F79" w:rsidP="00E67C1E">
            <w:pPr>
              <w:spacing w:before="20" w:after="20"/>
              <w:rPr>
                <w:sz w:val="20"/>
                <w:lang w:eastAsia="ja-JP"/>
              </w:rPr>
            </w:pPr>
            <w:r w:rsidRPr="00E8548A">
              <w:rPr>
                <w:sz w:val="20"/>
                <w:lang w:eastAsia="ja-JP"/>
              </w:rPr>
              <w:t xml:space="preserve">Note </w:t>
            </w:r>
            <w:r>
              <w:rPr>
                <w:sz w:val="20"/>
                <w:lang w:eastAsia="ja-JP"/>
              </w:rPr>
              <w:t>5</w:t>
            </w:r>
            <w:r w:rsidRPr="00E8548A">
              <w:rPr>
                <w:sz w:val="20"/>
                <w:lang w:eastAsia="ja-JP"/>
              </w:rPr>
              <w:t>:</w:t>
            </w:r>
          </w:p>
        </w:tc>
        <w:tc>
          <w:tcPr>
            <w:tcW w:w="13466" w:type="dxa"/>
          </w:tcPr>
          <w:p w:rsidR="00294F79" w:rsidRPr="00294F79" w:rsidRDefault="00294F79" w:rsidP="00E67C1E">
            <w:pPr>
              <w:spacing w:before="20" w:after="20"/>
              <w:rPr>
                <w:rFonts w:eastAsia="SimSun"/>
                <w:sz w:val="20"/>
                <w:lang w:val="en-US" w:eastAsia="zh-CN"/>
              </w:rPr>
            </w:pPr>
            <w:r w:rsidRPr="00294F79">
              <w:rPr>
                <w:rFonts w:eastAsia="SimSun"/>
                <w:sz w:val="20"/>
                <w:lang w:val="en-US" w:eastAsia="zh-CN"/>
              </w:rPr>
              <w:t>Joint session of Q.12/13 and Q.21/16 on home network</w:t>
            </w:r>
            <w:r w:rsidRPr="00294F79">
              <w:rPr>
                <w:rFonts w:eastAsia="SimSun" w:hint="eastAsia"/>
                <w:sz w:val="20"/>
                <w:lang w:val="en-US" w:eastAsia="zh-CN"/>
              </w:rPr>
              <w:t xml:space="preserve"> </w:t>
            </w:r>
          </w:p>
        </w:tc>
      </w:tr>
      <w:tr w:rsidR="00294F79" w:rsidRPr="00380CD2" w:rsidTr="00E67C1E">
        <w:trPr>
          <w:cantSplit/>
        </w:trPr>
        <w:tc>
          <w:tcPr>
            <w:tcW w:w="360" w:type="dxa"/>
          </w:tcPr>
          <w:p w:rsidR="00294F79" w:rsidRPr="009755A3" w:rsidRDefault="00294F79" w:rsidP="00E67C1E">
            <w:pPr>
              <w:spacing w:before="20" w:after="20"/>
              <w:rPr>
                <w:sz w:val="20"/>
                <w:lang w:eastAsia="ja-JP"/>
              </w:rPr>
            </w:pPr>
            <w:r w:rsidRPr="00E8548A">
              <w:rPr>
                <w:sz w:val="20"/>
                <w:lang w:eastAsia="ja-JP"/>
              </w:rPr>
              <w:t>•</w:t>
            </w:r>
          </w:p>
        </w:tc>
        <w:tc>
          <w:tcPr>
            <w:tcW w:w="1767" w:type="dxa"/>
          </w:tcPr>
          <w:p w:rsidR="00294F79" w:rsidRPr="00E8548A" w:rsidRDefault="00294F79" w:rsidP="00E67C1E">
            <w:pPr>
              <w:spacing w:before="20" w:after="20"/>
              <w:rPr>
                <w:sz w:val="20"/>
                <w:lang w:eastAsia="ja-JP"/>
              </w:rPr>
            </w:pPr>
            <w:r>
              <w:rPr>
                <w:sz w:val="20"/>
                <w:lang w:eastAsia="ja-JP"/>
              </w:rPr>
              <w:t>Note 6:</w:t>
            </w:r>
          </w:p>
        </w:tc>
        <w:tc>
          <w:tcPr>
            <w:tcW w:w="13466" w:type="dxa"/>
          </w:tcPr>
          <w:p w:rsidR="00294F79" w:rsidRPr="00294F79" w:rsidRDefault="00294F79" w:rsidP="00E67C1E">
            <w:pPr>
              <w:spacing w:before="20" w:after="20"/>
              <w:rPr>
                <w:rFonts w:eastAsia="SimSun"/>
                <w:sz w:val="20"/>
                <w:lang w:val="en-US" w:eastAsia="zh-CN"/>
              </w:rPr>
            </w:pPr>
            <w:r w:rsidRPr="00294F79">
              <w:rPr>
                <w:rFonts w:hint="eastAsia"/>
                <w:sz w:val="20"/>
                <w:lang w:val="en-US" w:eastAsia="ja-JP"/>
              </w:rPr>
              <w:t>M</w:t>
            </w:r>
            <w:r w:rsidRPr="00294F79">
              <w:rPr>
                <w:sz w:val="20"/>
                <w:lang w:val="en-US" w:eastAsia="ja-JP"/>
              </w:rPr>
              <w:t xml:space="preserve">obility </w:t>
            </w:r>
            <w:r w:rsidRPr="00294F79">
              <w:rPr>
                <w:rFonts w:hint="eastAsia"/>
                <w:sz w:val="20"/>
                <w:lang w:val="en-US" w:eastAsia="ja-JP"/>
              </w:rPr>
              <w:t>M</w:t>
            </w:r>
            <w:r w:rsidRPr="00294F79">
              <w:rPr>
                <w:sz w:val="20"/>
                <w:lang w:val="en-US" w:eastAsia="ja-JP"/>
              </w:rPr>
              <w:t>anagement</w:t>
            </w:r>
            <w:r w:rsidRPr="00294F79">
              <w:rPr>
                <w:rFonts w:hint="eastAsia"/>
                <w:sz w:val="20"/>
                <w:lang w:val="en-US" w:eastAsia="ja-JP"/>
              </w:rPr>
              <w:t xml:space="preserve"> coordination meeting (as a part of TSR)</w:t>
            </w:r>
          </w:p>
        </w:tc>
      </w:tr>
    </w:tbl>
    <w:p w:rsidR="00294F79" w:rsidRPr="00861EBF" w:rsidRDefault="00294F79" w:rsidP="00294F79">
      <w:pPr>
        <w:pStyle w:val="LetterStart"/>
        <w:tabs>
          <w:tab w:val="clear" w:pos="1361"/>
          <w:tab w:val="clear" w:pos="1758"/>
          <w:tab w:val="clear" w:pos="2155"/>
          <w:tab w:val="clear" w:pos="2552"/>
          <w:tab w:val="center" w:pos="4962"/>
        </w:tabs>
        <w:spacing w:before="120" w:line="240" w:lineRule="atLeast"/>
        <w:ind w:left="0"/>
        <w:jc w:val="center"/>
        <w:rPr>
          <w:lang w:val="en-US"/>
        </w:rPr>
      </w:pPr>
    </w:p>
    <w:p w:rsidR="00294F79" w:rsidRPr="00861EBF" w:rsidRDefault="00294F79" w:rsidP="00294F79">
      <w:pPr>
        <w:pStyle w:val="LetterStart"/>
        <w:tabs>
          <w:tab w:val="clear" w:pos="1361"/>
          <w:tab w:val="clear" w:pos="1758"/>
          <w:tab w:val="clear" w:pos="2155"/>
          <w:tab w:val="clear" w:pos="2552"/>
          <w:tab w:val="center" w:pos="4962"/>
        </w:tabs>
        <w:spacing w:before="120" w:line="240" w:lineRule="atLeast"/>
        <w:ind w:left="0"/>
        <w:jc w:val="center"/>
        <w:rPr>
          <w:szCs w:val="24"/>
          <w:lang w:val="en-US"/>
        </w:rPr>
        <w:sectPr w:rsidR="00294F79" w:rsidRPr="00861EBF" w:rsidSect="00E67C1E">
          <w:pgSz w:w="16840" w:h="11907" w:orient="landscape" w:code="9"/>
          <w:pgMar w:top="397" w:right="567" w:bottom="397" w:left="567" w:header="567" w:footer="567" w:gutter="0"/>
          <w:paperSrc w:first="15" w:other="15"/>
          <w:cols w:space="720"/>
        </w:sectPr>
      </w:pPr>
    </w:p>
    <w:p w:rsidR="00294F79" w:rsidRPr="001555B9" w:rsidRDefault="00294F79" w:rsidP="00294F79">
      <w:pPr>
        <w:pStyle w:val="LetterStart"/>
        <w:tabs>
          <w:tab w:val="clear" w:pos="1361"/>
          <w:tab w:val="clear" w:pos="1758"/>
          <w:tab w:val="clear" w:pos="2155"/>
          <w:tab w:val="clear" w:pos="2552"/>
          <w:tab w:val="center" w:pos="4962"/>
        </w:tabs>
        <w:spacing w:before="120" w:line="240" w:lineRule="atLeast"/>
        <w:ind w:left="0"/>
        <w:jc w:val="center"/>
        <w:rPr>
          <w:rFonts w:asciiTheme="majorBidi" w:hAnsiTheme="majorBidi" w:cstheme="majorBidi"/>
          <w:sz w:val="24"/>
          <w:szCs w:val="24"/>
          <w:lang w:val="en-US"/>
        </w:rPr>
      </w:pPr>
      <w:r w:rsidRPr="001555B9">
        <w:rPr>
          <w:rFonts w:asciiTheme="majorBidi" w:hAnsiTheme="majorBidi" w:cstheme="majorBidi"/>
          <w:sz w:val="24"/>
          <w:szCs w:val="24"/>
          <w:lang w:val="en-US"/>
        </w:rPr>
        <w:t>ANNEX 2</w:t>
      </w:r>
      <w:r w:rsidRPr="001555B9">
        <w:rPr>
          <w:rFonts w:asciiTheme="majorBidi" w:hAnsiTheme="majorBidi" w:cstheme="majorBidi"/>
          <w:sz w:val="24"/>
          <w:szCs w:val="24"/>
          <w:lang w:val="en-US"/>
        </w:rPr>
        <w:br/>
        <w:t>(to TSB Circular 115)</w:t>
      </w:r>
    </w:p>
    <w:p w:rsidR="00294F79" w:rsidRDefault="00294F79" w:rsidP="00294F79">
      <w:pPr>
        <w:pStyle w:val="LetterStart"/>
        <w:tabs>
          <w:tab w:val="clear" w:pos="1361"/>
          <w:tab w:val="clear" w:pos="1758"/>
          <w:tab w:val="clear" w:pos="2155"/>
          <w:tab w:val="clear" w:pos="2552"/>
          <w:tab w:val="center" w:pos="4962"/>
        </w:tabs>
        <w:spacing w:before="120" w:line="240" w:lineRule="atLeast"/>
        <w:rPr>
          <w:sz w:val="16"/>
        </w:rPr>
      </w:pPr>
      <w:r w:rsidRPr="003D0EA8">
        <w:rPr>
          <w:lang w:val="en-US"/>
        </w:rPr>
        <w:tab/>
      </w:r>
    </w:p>
    <w:tbl>
      <w:tblPr>
        <w:tblW w:w="0" w:type="auto"/>
        <w:jc w:val="center"/>
        <w:tblLayout w:type="fixed"/>
        <w:tblLook w:val="0000"/>
      </w:tblPr>
      <w:tblGrid>
        <w:gridCol w:w="9360"/>
      </w:tblGrid>
      <w:tr w:rsidR="00294F79" w:rsidRPr="00380CD2" w:rsidTr="00E67C1E">
        <w:trPr>
          <w:cantSplit/>
          <w:jc w:val="center"/>
        </w:trPr>
        <w:tc>
          <w:tcPr>
            <w:tcW w:w="9360" w:type="dxa"/>
            <w:tcBorders>
              <w:top w:val="single" w:sz="6" w:space="0" w:color="auto"/>
              <w:left w:val="single" w:sz="6" w:space="0" w:color="auto"/>
              <w:bottom w:val="single" w:sz="6" w:space="0" w:color="auto"/>
              <w:right w:val="single" w:sz="6" w:space="0" w:color="auto"/>
            </w:tcBorders>
          </w:tcPr>
          <w:p w:rsidR="00294F79" w:rsidRPr="00380CD2" w:rsidRDefault="00294F79" w:rsidP="00E67C1E">
            <w:pPr>
              <w:tabs>
                <w:tab w:val="left" w:pos="1440"/>
                <w:tab w:val="left" w:pos="8647"/>
              </w:tabs>
              <w:spacing w:before="0" w:line="288" w:lineRule="atLeast"/>
              <w:ind w:right="133"/>
              <w:jc w:val="center"/>
              <w:rPr>
                <w:i/>
                <w:sz w:val="20"/>
                <w:lang w:val="en-US"/>
              </w:rPr>
            </w:pPr>
          </w:p>
          <w:p w:rsidR="00294F79" w:rsidRPr="00294F79" w:rsidRDefault="00294F79" w:rsidP="00E67C1E">
            <w:pPr>
              <w:tabs>
                <w:tab w:val="left" w:pos="1440"/>
                <w:tab w:val="left" w:pos="8647"/>
              </w:tabs>
              <w:spacing w:before="0" w:line="288" w:lineRule="atLeast"/>
              <w:ind w:right="133"/>
              <w:jc w:val="center"/>
              <w:rPr>
                <w:i/>
                <w:szCs w:val="24"/>
                <w:lang w:val="en-US"/>
              </w:rPr>
            </w:pPr>
            <w:r w:rsidRPr="00294F79">
              <w:rPr>
                <w:i/>
                <w:szCs w:val="24"/>
                <w:lang w:val="en-US"/>
              </w:rPr>
              <w:t xml:space="preserve">This confirmation form </w:t>
            </w:r>
            <w:r w:rsidRPr="00294F79">
              <w:rPr>
                <w:b/>
                <w:bCs/>
                <w:i/>
                <w:szCs w:val="24"/>
                <w:lang w:val="en-US"/>
              </w:rPr>
              <w:t xml:space="preserve">should </w:t>
            </w:r>
            <w:r w:rsidRPr="00294F79">
              <w:rPr>
                <w:b/>
                <w:i/>
                <w:szCs w:val="24"/>
                <w:lang w:val="en-US"/>
              </w:rPr>
              <w:t xml:space="preserve">be sent direct </w:t>
            </w:r>
            <w:r w:rsidRPr="00294F79">
              <w:rPr>
                <w:i/>
                <w:szCs w:val="24"/>
                <w:lang w:val="en-US"/>
              </w:rPr>
              <w:t>to the hotel</w:t>
            </w:r>
            <w:r w:rsidRPr="00294F79">
              <w:rPr>
                <w:b/>
                <w:i/>
                <w:szCs w:val="24"/>
                <w:lang w:val="en-US"/>
              </w:rPr>
              <w:t xml:space="preserve"> </w:t>
            </w:r>
            <w:r w:rsidRPr="00294F79">
              <w:rPr>
                <w:i/>
                <w:szCs w:val="24"/>
                <w:lang w:val="en-US"/>
              </w:rPr>
              <w:t>of your choice</w:t>
            </w:r>
          </w:p>
          <w:p w:rsidR="00294F79" w:rsidRPr="00C67AB9" w:rsidRDefault="00294F79" w:rsidP="00E67C1E">
            <w:pPr>
              <w:spacing w:before="0" w:after="100" w:line="288" w:lineRule="atLeast"/>
              <w:ind w:right="130"/>
              <w:jc w:val="center"/>
              <w:rPr>
                <w:sz w:val="20"/>
                <w:lang w:val="en-US"/>
              </w:rPr>
            </w:pPr>
          </w:p>
        </w:tc>
      </w:tr>
    </w:tbl>
    <w:p w:rsidR="00294F79" w:rsidRPr="00C67AB9" w:rsidRDefault="00294F79" w:rsidP="00294F79">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294F79" w:rsidTr="00E67C1E">
        <w:trPr>
          <w:cantSplit/>
          <w:jc w:val="center"/>
        </w:trPr>
        <w:tc>
          <w:tcPr>
            <w:tcW w:w="1291" w:type="dxa"/>
          </w:tcPr>
          <w:p w:rsidR="00294F79" w:rsidRDefault="00294F79" w:rsidP="00E67C1E">
            <w:pPr>
              <w:tabs>
                <w:tab w:val="center" w:pos="9639"/>
              </w:tabs>
              <w:spacing w:before="57" w:line="240" w:lineRule="atLeast"/>
              <w:ind w:right="-176"/>
              <w:jc w:val="center"/>
              <w:rPr>
                <w:sz w:val="28"/>
              </w:rPr>
            </w:pPr>
            <w:r>
              <w:rPr>
                <w:noProof/>
                <w:lang w:val="en-US" w:eastAsia="zh-CN"/>
              </w:rPr>
              <w:drawing>
                <wp:inline distT="0" distB="0" distL="0" distR="0">
                  <wp:extent cx="629285" cy="66548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srcRect/>
                          <a:stretch>
                            <a:fillRect/>
                          </a:stretch>
                        </pic:blipFill>
                        <pic:spPr bwMode="auto">
                          <a:xfrm>
                            <a:off x="0" y="0"/>
                            <a:ext cx="629285" cy="665480"/>
                          </a:xfrm>
                          <a:prstGeom prst="rect">
                            <a:avLst/>
                          </a:prstGeom>
                          <a:noFill/>
                          <a:ln w="9525">
                            <a:noFill/>
                            <a:miter lim="800000"/>
                            <a:headEnd/>
                            <a:tailEnd/>
                          </a:ln>
                        </pic:spPr>
                      </pic:pic>
                    </a:graphicData>
                  </a:graphic>
                </wp:inline>
              </w:drawing>
            </w:r>
          </w:p>
        </w:tc>
        <w:tc>
          <w:tcPr>
            <w:tcW w:w="7264" w:type="dxa"/>
          </w:tcPr>
          <w:p w:rsidR="00294F79" w:rsidRPr="001F5A0A" w:rsidRDefault="00294F79" w:rsidP="00E67C1E">
            <w:pPr>
              <w:tabs>
                <w:tab w:val="center" w:pos="9639"/>
              </w:tabs>
              <w:spacing w:line="240" w:lineRule="atLeast"/>
              <w:ind w:right="-40"/>
              <w:jc w:val="center"/>
              <w:rPr>
                <w:b/>
                <w:bCs/>
                <w:sz w:val="28"/>
                <w:szCs w:val="28"/>
              </w:rPr>
            </w:pPr>
            <w:r w:rsidRPr="00C67AB9">
              <w:rPr>
                <w:sz w:val="26"/>
              </w:rPr>
              <w:br/>
            </w:r>
            <w:r w:rsidRPr="001F5A0A">
              <w:rPr>
                <w:b/>
                <w:bCs/>
                <w:sz w:val="28"/>
                <w:szCs w:val="28"/>
              </w:rPr>
              <w:t>INTERNATIONAL TELECOMMUNICATION UNION</w:t>
            </w:r>
            <w:r w:rsidRPr="001F5A0A">
              <w:rPr>
                <w:b/>
                <w:bCs/>
                <w:sz w:val="28"/>
                <w:szCs w:val="28"/>
              </w:rPr>
              <w:br/>
            </w:r>
          </w:p>
        </w:tc>
        <w:tc>
          <w:tcPr>
            <w:tcW w:w="1400" w:type="dxa"/>
          </w:tcPr>
          <w:p w:rsidR="00294F79" w:rsidRDefault="00294F79" w:rsidP="00E67C1E">
            <w:pPr>
              <w:tabs>
                <w:tab w:val="center" w:pos="9639"/>
              </w:tabs>
              <w:spacing w:before="57" w:line="240" w:lineRule="atLeast"/>
              <w:ind w:left="-142" w:right="-74"/>
              <w:jc w:val="center"/>
              <w:rPr>
                <w:sz w:val="28"/>
              </w:rPr>
            </w:pPr>
            <w:r>
              <w:rPr>
                <w:noProof/>
                <w:lang w:val="en-US" w:eastAsia="zh-CN"/>
              </w:rPr>
              <w:drawing>
                <wp:inline distT="0" distB="0" distL="0" distR="0">
                  <wp:extent cx="629285" cy="66548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srcRect/>
                          <a:stretch>
                            <a:fillRect/>
                          </a:stretch>
                        </pic:blipFill>
                        <pic:spPr bwMode="auto">
                          <a:xfrm>
                            <a:off x="0" y="0"/>
                            <a:ext cx="629285" cy="665480"/>
                          </a:xfrm>
                          <a:prstGeom prst="rect">
                            <a:avLst/>
                          </a:prstGeom>
                          <a:noFill/>
                          <a:ln w="9525">
                            <a:noFill/>
                            <a:miter lim="800000"/>
                            <a:headEnd/>
                            <a:tailEnd/>
                          </a:ln>
                        </pic:spPr>
                      </pic:pic>
                    </a:graphicData>
                  </a:graphic>
                </wp:inline>
              </w:drawing>
            </w:r>
          </w:p>
        </w:tc>
      </w:tr>
    </w:tbl>
    <w:p w:rsidR="00294F79" w:rsidRDefault="00294F79" w:rsidP="00294F79">
      <w:pPr>
        <w:tabs>
          <w:tab w:val="left" w:pos="1440"/>
        </w:tabs>
        <w:spacing w:before="0" w:line="240" w:lineRule="atLeast"/>
        <w:ind w:left="284" w:right="-143"/>
        <w:jc w:val="center"/>
        <w:rPr>
          <w:b/>
        </w:rPr>
      </w:pPr>
    </w:p>
    <w:p w:rsidR="00294F79" w:rsidRPr="00403633" w:rsidRDefault="00294F79" w:rsidP="00294F79">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294F79" w:rsidRPr="00403633" w:rsidRDefault="00294F79" w:rsidP="00294F79">
      <w:pPr>
        <w:tabs>
          <w:tab w:val="left" w:pos="1440"/>
        </w:tabs>
        <w:spacing w:before="0" w:line="240" w:lineRule="atLeast"/>
        <w:ind w:left="284" w:right="-143"/>
        <w:rPr>
          <w:sz w:val="20"/>
          <w:lang w:val="en-US"/>
        </w:rPr>
      </w:pPr>
    </w:p>
    <w:p w:rsidR="00294F79" w:rsidRPr="00E20C97" w:rsidRDefault="00294F79" w:rsidP="00294F79">
      <w:pPr>
        <w:tabs>
          <w:tab w:val="left" w:pos="1440"/>
        </w:tabs>
        <w:spacing w:before="0" w:line="240" w:lineRule="atLeast"/>
        <w:ind w:left="284" w:right="515"/>
        <w:rPr>
          <w:sz w:val="20"/>
          <w:lang w:val="en-US"/>
        </w:rPr>
      </w:pPr>
      <w:r w:rsidRPr="00294F79">
        <w:rPr>
          <w:i/>
          <w:sz w:val="20"/>
          <w:lang w:val="en-US"/>
        </w:rPr>
        <w:t>SG/WP meeting -------------------------------------   from    -------------------------  to ----------------------- in Geneva</w:t>
      </w:r>
    </w:p>
    <w:p w:rsidR="00294F79" w:rsidRPr="00E20C97" w:rsidRDefault="00294F79" w:rsidP="00294F79">
      <w:pPr>
        <w:tabs>
          <w:tab w:val="left" w:pos="1440"/>
        </w:tabs>
        <w:spacing w:before="0" w:line="240" w:lineRule="atLeast"/>
        <w:ind w:left="284" w:right="515"/>
        <w:rPr>
          <w:sz w:val="20"/>
          <w:lang w:val="en-US"/>
        </w:rPr>
      </w:pPr>
    </w:p>
    <w:p w:rsidR="00294F79" w:rsidRPr="00E20C97" w:rsidRDefault="00294F79" w:rsidP="00294F79">
      <w:pPr>
        <w:tabs>
          <w:tab w:val="left" w:pos="1440"/>
        </w:tabs>
        <w:spacing w:before="0" w:line="240" w:lineRule="atLeast"/>
        <w:ind w:left="284" w:right="515"/>
        <w:rPr>
          <w:sz w:val="20"/>
          <w:lang w:val="en-US"/>
        </w:rPr>
      </w:pPr>
    </w:p>
    <w:p w:rsidR="00294F79" w:rsidRPr="00E20C97" w:rsidRDefault="00294F79" w:rsidP="00294F79">
      <w:pPr>
        <w:tabs>
          <w:tab w:val="left" w:pos="1440"/>
        </w:tabs>
        <w:spacing w:before="0" w:line="240" w:lineRule="atLeast"/>
        <w:ind w:left="284" w:right="515"/>
        <w:rPr>
          <w:sz w:val="20"/>
          <w:lang w:val="en-US"/>
        </w:rPr>
      </w:pPr>
      <w:r w:rsidRPr="00294F79">
        <w:rPr>
          <w:i/>
          <w:sz w:val="20"/>
          <w:lang w:val="en-US"/>
        </w:rPr>
        <w:t>Confirmation of the reservation made on (date) -------------------------   with (hotel)   --------------------------------</w:t>
      </w:r>
    </w:p>
    <w:p w:rsidR="00294F79" w:rsidRPr="00E20C97" w:rsidRDefault="00294F79" w:rsidP="00294F79">
      <w:pPr>
        <w:tabs>
          <w:tab w:val="left" w:pos="1440"/>
        </w:tabs>
        <w:spacing w:before="0" w:line="240" w:lineRule="atLeast"/>
        <w:ind w:left="284" w:right="515"/>
        <w:rPr>
          <w:sz w:val="20"/>
          <w:lang w:val="en-US"/>
        </w:rPr>
      </w:pPr>
    </w:p>
    <w:p w:rsidR="00294F79" w:rsidRPr="00E20C97" w:rsidRDefault="00294F79" w:rsidP="00294F79">
      <w:pPr>
        <w:tabs>
          <w:tab w:val="left" w:pos="1440"/>
        </w:tabs>
        <w:spacing w:before="0" w:line="240" w:lineRule="atLeast"/>
        <w:ind w:left="284" w:right="515"/>
        <w:rPr>
          <w:sz w:val="20"/>
          <w:lang w:val="en-US"/>
        </w:rPr>
      </w:pPr>
    </w:p>
    <w:p w:rsidR="00294F79" w:rsidRPr="008B1814" w:rsidRDefault="00294F79" w:rsidP="00294F79">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294F79" w:rsidRPr="008B1814" w:rsidRDefault="00294F79" w:rsidP="00294F79">
      <w:pPr>
        <w:tabs>
          <w:tab w:val="left" w:pos="1440"/>
        </w:tabs>
        <w:spacing w:before="0" w:line="240" w:lineRule="atLeast"/>
        <w:ind w:left="284" w:right="515"/>
        <w:rPr>
          <w:sz w:val="20"/>
          <w:lang w:val="en-US"/>
        </w:rPr>
      </w:pPr>
    </w:p>
    <w:p w:rsidR="00294F79" w:rsidRPr="008B1814" w:rsidRDefault="00294F79" w:rsidP="00294F79">
      <w:pPr>
        <w:tabs>
          <w:tab w:val="left" w:pos="1440"/>
        </w:tabs>
        <w:spacing w:before="0" w:line="240" w:lineRule="atLeast"/>
        <w:ind w:left="284" w:right="515"/>
        <w:rPr>
          <w:sz w:val="20"/>
          <w:lang w:val="en-US"/>
        </w:rPr>
      </w:pPr>
    </w:p>
    <w:p w:rsidR="00294F79" w:rsidRPr="00380CD2" w:rsidRDefault="00294F79" w:rsidP="00294F79">
      <w:pPr>
        <w:tabs>
          <w:tab w:val="left" w:pos="1440"/>
        </w:tabs>
        <w:spacing w:before="0" w:line="240" w:lineRule="atLeast"/>
        <w:ind w:left="284" w:right="515"/>
        <w:rPr>
          <w:i/>
          <w:sz w:val="20"/>
          <w:lang w:val="en-US"/>
        </w:rPr>
      </w:pPr>
      <w:r w:rsidRPr="00380CD2">
        <w:rPr>
          <w:i/>
          <w:sz w:val="20"/>
          <w:lang w:val="en-US"/>
        </w:rPr>
        <w:t>------------ single/double room(s)</w:t>
      </w:r>
    </w:p>
    <w:p w:rsidR="00294F79" w:rsidRPr="00380CD2" w:rsidRDefault="00294F79" w:rsidP="00294F79">
      <w:pPr>
        <w:tabs>
          <w:tab w:val="left" w:pos="1440"/>
        </w:tabs>
        <w:spacing w:before="0" w:line="240" w:lineRule="atLeast"/>
        <w:ind w:left="284" w:right="515"/>
        <w:rPr>
          <w:i/>
          <w:sz w:val="20"/>
          <w:lang w:val="en-US"/>
        </w:rPr>
      </w:pPr>
    </w:p>
    <w:p w:rsidR="00294F79" w:rsidRPr="00294F79" w:rsidRDefault="00294F79" w:rsidP="00294F79">
      <w:pPr>
        <w:tabs>
          <w:tab w:val="left" w:pos="1440"/>
        </w:tabs>
        <w:spacing w:before="0" w:line="240" w:lineRule="atLeast"/>
        <w:ind w:left="284" w:right="515"/>
        <w:rPr>
          <w:i/>
          <w:sz w:val="20"/>
          <w:lang w:val="en-US"/>
        </w:rPr>
      </w:pPr>
      <w:r w:rsidRPr="00294F79">
        <w:rPr>
          <w:i/>
          <w:sz w:val="20"/>
          <w:lang w:val="en-US"/>
        </w:rPr>
        <w:t>arriving on (date) ---------------------------  at (time)  -------------  departing on (date) -------------------------------</w:t>
      </w:r>
    </w:p>
    <w:p w:rsidR="00294F79" w:rsidRPr="00294F79" w:rsidRDefault="00294F79" w:rsidP="00294F79">
      <w:pPr>
        <w:tabs>
          <w:tab w:val="left" w:pos="1440"/>
        </w:tabs>
        <w:spacing w:before="0" w:line="240" w:lineRule="atLeast"/>
        <w:ind w:left="284" w:right="515"/>
        <w:rPr>
          <w:sz w:val="20"/>
          <w:lang w:val="en-US"/>
        </w:rPr>
      </w:pPr>
    </w:p>
    <w:p w:rsidR="00294F79" w:rsidRPr="00294F79" w:rsidRDefault="00294F79" w:rsidP="00294F79">
      <w:pPr>
        <w:tabs>
          <w:tab w:val="left" w:pos="1440"/>
        </w:tabs>
        <w:spacing w:before="0" w:line="240" w:lineRule="atLeast"/>
        <w:ind w:left="284" w:right="515"/>
        <w:rPr>
          <w:sz w:val="20"/>
          <w:lang w:val="en-US"/>
        </w:rPr>
      </w:pPr>
    </w:p>
    <w:p w:rsidR="00294F79" w:rsidRPr="00542259" w:rsidRDefault="00294F79" w:rsidP="00294F79">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Versoix and the airport. </w:t>
      </w:r>
    </w:p>
    <w:p w:rsidR="00294F79" w:rsidRPr="00E20C97" w:rsidRDefault="00294F79" w:rsidP="00294F79">
      <w:pPr>
        <w:tabs>
          <w:tab w:val="left" w:pos="1440"/>
        </w:tabs>
        <w:spacing w:before="0" w:line="240" w:lineRule="atLeast"/>
        <w:ind w:left="284" w:right="515"/>
        <w:rPr>
          <w:sz w:val="20"/>
          <w:lang w:val="en-US"/>
        </w:rPr>
      </w:pPr>
    </w:p>
    <w:p w:rsidR="00294F79" w:rsidRPr="00C67AB9" w:rsidRDefault="00294F79" w:rsidP="00294F79">
      <w:pPr>
        <w:tabs>
          <w:tab w:val="left" w:pos="1440"/>
        </w:tabs>
        <w:spacing w:before="0" w:line="240" w:lineRule="atLeast"/>
        <w:ind w:left="284" w:right="515"/>
        <w:rPr>
          <w:sz w:val="20"/>
          <w:lang w:val="en-US"/>
        </w:rPr>
      </w:pPr>
    </w:p>
    <w:p w:rsidR="00294F79" w:rsidRPr="00C67AB9" w:rsidRDefault="00294F79" w:rsidP="00294F79">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294F79" w:rsidRPr="00C67AB9" w:rsidRDefault="00294F79" w:rsidP="00294F79">
      <w:pPr>
        <w:tabs>
          <w:tab w:val="left" w:pos="1440"/>
        </w:tabs>
        <w:spacing w:before="0" w:line="240" w:lineRule="atLeast"/>
        <w:ind w:left="284" w:right="515"/>
        <w:rPr>
          <w:sz w:val="20"/>
          <w:lang w:val="en-US"/>
        </w:rPr>
      </w:pPr>
    </w:p>
    <w:p w:rsidR="00294F79" w:rsidRPr="00C67AB9" w:rsidRDefault="00294F79" w:rsidP="00294F79">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294F79" w:rsidRPr="00C67AB9" w:rsidRDefault="00294F79" w:rsidP="00294F79">
      <w:pPr>
        <w:tabs>
          <w:tab w:val="left" w:pos="1440"/>
        </w:tabs>
        <w:spacing w:before="0" w:line="240" w:lineRule="atLeast"/>
        <w:ind w:left="284" w:right="515"/>
        <w:rPr>
          <w:sz w:val="20"/>
          <w:lang w:val="en-US"/>
        </w:rPr>
      </w:pPr>
    </w:p>
    <w:p w:rsidR="00294F79" w:rsidRPr="00C67AB9" w:rsidRDefault="00294F79" w:rsidP="00294F79">
      <w:pPr>
        <w:tabs>
          <w:tab w:val="left" w:pos="1440"/>
        </w:tabs>
        <w:spacing w:before="0" w:line="240" w:lineRule="atLeast"/>
        <w:ind w:left="284" w:right="515"/>
        <w:rPr>
          <w:sz w:val="20"/>
          <w:lang w:val="en-US"/>
        </w:rPr>
      </w:pPr>
    </w:p>
    <w:p w:rsidR="00294F79" w:rsidRPr="00C67AB9" w:rsidRDefault="00294F79" w:rsidP="00294F79">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294F79" w:rsidRPr="00C67AB9" w:rsidRDefault="00294F79" w:rsidP="00294F79">
      <w:pPr>
        <w:tabs>
          <w:tab w:val="left" w:pos="1440"/>
        </w:tabs>
        <w:spacing w:before="0" w:line="240" w:lineRule="atLeast"/>
        <w:ind w:left="284" w:right="515"/>
        <w:rPr>
          <w:i/>
          <w:iCs/>
          <w:sz w:val="20"/>
          <w:lang w:val="en-US"/>
        </w:rPr>
      </w:pPr>
    </w:p>
    <w:p w:rsidR="00294F79" w:rsidRPr="008B1814" w:rsidRDefault="00294F79" w:rsidP="00294F79">
      <w:pPr>
        <w:tabs>
          <w:tab w:val="left" w:pos="1440"/>
        </w:tabs>
        <w:spacing w:before="0" w:line="240" w:lineRule="atLeast"/>
        <w:ind w:left="284" w:right="515"/>
        <w:rPr>
          <w:i/>
          <w:iCs/>
          <w:sz w:val="20"/>
          <w:lang w:val="en-US"/>
        </w:rPr>
      </w:pPr>
      <w:r w:rsidRPr="008B1814">
        <w:rPr>
          <w:i/>
          <w:iCs/>
          <w:sz w:val="20"/>
          <w:lang w:val="en-US"/>
        </w:rPr>
        <w:t>-----------------------------------------------------------------------------------------         Fax: -------------------------------</w:t>
      </w:r>
    </w:p>
    <w:p w:rsidR="00294F79" w:rsidRPr="008B1814" w:rsidRDefault="00294F79" w:rsidP="00294F79">
      <w:pPr>
        <w:tabs>
          <w:tab w:val="left" w:pos="1440"/>
        </w:tabs>
        <w:spacing w:before="0" w:line="240" w:lineRule="atLeast"/>
        <w:ind w:left="284" w:right="515"/>
        <w:rPr>
          <w:i/>
          <w:iCs/>
          <w:sz w:val="20"/>
          <w:lang w:val="en-US"/>
        </w:rPr>
      </w:pPr>
    </w:p>
    <w:p w:rsidR="00294F79" w:rsidRPr="00403633" w:rsidRDefault="00294F79" w:rsidP="00294F79">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294F79" w:rsidRPr="00403633" w:rsidRDefault="00294F79" w:rsidP="00294F79">
      <w:pPr>
        <w:tabs>
          <w:tab w:val="left" w:pos="1440"/>
        </w:tabs>
        <w:spacing w:before="0" w:line="240" w:lineRule="atLeast"/>
        <w:ind w:left="284" w:right="515"/>
        <w:rPr>
          <w:sz w:val="20"/>
          <w:lang w:val="en-US"/>
        </w:rPr>
      </w:pPr>
    </w:p>
    <w:p w:rsidR="00294F79" w:rsidRPr="00403633" w:rsidRDefault="00294F79" w:rsidP="00294F79">
      <w:pPr>
        <w:tabs>
          <w:tab w:val="left" w:pos="1440"/>
        </w:tabs>
        <w:spacing w:before="0" w:line="240" w:lineRule="atLeast"/>
        <w:ind w:left="284" w:right="515"/>
        <w:rPr>
          <w:sz w:val="20"/>
          <w:lang w:val="en-US"/>
        </w:rPr>
      </w:pPr>
    </w:p>
    <w:p w:rsidR="00294F79" w:rsidRPr="00C67AB9" w:rsidRDefault="00294F79" w:rsidP="00294F79">
      <w:pPr>
        <w:tabs>
          <w:tab w:val="left" w:pos="1440"/>
        </w:tabs>
        <w:spacing w:before="0" w:line="240" w:lineRule="atLeast"/>
        <w:ind w:left="284" w:right="515"/>
        <w:rPr>
          <w:sz w:val="20"/>
          <w:lang w:val="en-US"/>
        </w:rPr>
      </w:pPr>
      <w:r w:rsidRPr="00294F79">
        <w:rPr>
          <w:i/>
          <w:sz w:val="20"/>
          <w:lang w:val="en-US"/>
        </w:rPr>
        <w:t>Credit card to guarantee this reservation</w:t>
      </w:r>
      <w:r w:rsidRPr="00294F79">
        <w:rPr>
          <w:sz w:val="20"/>
          <w:lang w:val="en-US"/>
        </w:rPr>
        <w:t>:        AX/VISA/DINERS/EC  (</w:t>
      </w:r>
      <w:r w:rsidRPr="00294F79">
        <w:rPr>
          <w:i/>
          <w:iCs/>
          <w:sz w:val="20"/>
          <w:lang w:val="en-US"/>
        </w:rPr>
        <w:t>or</w:t>
      </w:r>
      <w:r w:rsidRPr="00294F79">
        <w:rPr>
          <w:sz w:val="20"/>
          <w:lang w:val="en-US"/>
        </w:rPr>
        <w:t xml:space="preserve"> </w:t>
      </w:r>
      <w:r w:rsidRPr="00C67AB9">
        <w:rPr>
          <w:i/>
          <w:sz w:val="20"/>
          <w:lang w:val="en-US"/>
        </w:rPr>
        <w:t>othe</w:t>
      </w:r>
      <w:r>
        <w:rPr>
          <w:i/>
          <w:sz w:val="20"/>
          <w:lang w:val="en-US"/>
        </w:rPr>
        <w:t>r) -----------------------------------</w:t>
      </w:r>
    </w:p>
    <w:p w:rsidR="00294F79" w:rsidRPr="00C67AB9" w:rsidRDefault="00294F79" w:rsidP="00294F79">
      <w:pPr>
        <w:tabs>
          <w:tab w:val="left" w:pos="1440"/>
        </w:tabs>
        <w:spacing w:before="0" w:line="240" w:lineRule="atLeast"/>
        <w:ind w:left="284" w:right="515"/>
        <w:rPr>
          <w:sz w:val="20"/>
          <w:lang w:val="en-US"/>
        </w:rPr>
      </w:pPr>
    </w:p>
    <w:p w:rsidR="00294F79" w:rsidRPr="00C67AB9" w:rsidRDefault="00294F79" w:rsidP="00294F79">
      <w:pPr>
        <w:tabs>
          <w:tab w:val="left" w:pos="1440"/>
        </w:tabs>
        <w:spacing w:before="0" w:line="240" w:lineRule="atLeast"/>
        <w:ind w:left="284" w:right="515"/>
        <w:rPr>
          <w:sz w:val="20"/>
          <w:lang w:val="en-US"/>
        </w:rPr>
      </w:pPr>
    </w:p>
    <w:p w:rsidR="00294F79" w:rsidRPr="00C67AB9" w:rsidRDefault="00294F79" w:rsidP="00294F79">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294F79" w:rsidRPr="00C67AB9" w:rsidRDefault="00294F79" w:rsidP="00294F79">
      <w:pPr>
        <w:tabs>
          <w:tab w:val="left" w:pos="1440"/>
        </w:tabs>
        <w:spacing w:before="0" w:line="240" w:lineRule="atLeast"/>
        <w:ind w:left="284" w:right="515"/>
        <w:rPr>
          <w:sz w:val="20"/>
          <w:lang w:val="en-US"/>
        </w:rPr>
      </w:pPr>
    </w:p>
    <w:p w:rsidR="00294F79" w:rsidRPr="00C67AB9" w:rsidRDefault="00294F79" w:rsidP="00294F79">
      <w:pPr>
        <w:tabs>
          <w:tab w:val="left" w:pos="1440"/>
        </w:tabs>
        <w:spacing w:before="0" w:line="240" w:lineRule="atLeast"/>
        <w:ind w:left="284" w:right="515"/>
        <w:rPr>
          <w:sz w:val="20"/>
          <w:lang w:val="en-US"/>
        </w:rPr>
      </w:pPr>
    </w:p>
    <w:p w:rsidR="00294F79" w:rsidRPr="00294F79" w:rsidRDefault="00294F79" w:rsidP="00294F79">
      <w:pPr>
        <w:tabs>
          <w:tab w:val="left" w:pos="1440"/>
        </w:tabs>
        <w:spacing w:before="0" w:line="240" w:lineRule="atLeast"/>
        <w:ind w:left="284" w:right="515"/>
        <w:rPr>
          <w:sz w:val="20"/>
          <w:lang w:val="en-US"/>
        </w:rPr>
      </w:pPr>
      <w:r w:rsidRPr="00294F79">
        <w:rPr>
          <w:i/>
          <w:sz w:val="20"/>
          <w:lang w:val="en-US"/>
        </w:rPr>
        <w:t>Date</w:t>
      </w:r>
      <w:r w:rsidRPr="00294F79">
        <w:rPr>
          <w:sz w:val="20"/>
          <w:lang w:val="en-US"/>
        </w:rPr>
        <w:t xml:space="preserve"> ------------------------------------------------------      </w:t>
      </w:r>
      <w:r w:rsidRPr="00294F79">
        <w:rPr>
          <w:i/>
          <w:sz w:val="20"/>
          <w:lang w:val="en-US"/>
        </w:rPr>
        <w:t xml:space="preserve">Signature </w:t>
      </w:r>
      <w:r w:rsidRPr="00294F79">
        <w:rPr>
          <w:sz w:val="20"/>
          <w:lang w:val="en-US"/>
        </w:rPr>
        <w:t xml:space="preserve">       ---------------------------------------------------</w:t>
      </w:r>
    </w:p>
    <w:p w:rsidR="00294F79" w:rsidRPr="00294F79" w:rsidRDefault="00294F79" w:rsidP="00294F79">
      <w:pPr>
        <w:pStyle w:val="LetterEnd"/>
        <w:spacing w:before="0" w:line="240" w:lineRule="atLeast"/>
        <w:ind w:left="284" w:right="-143" w:firstLine="0"/>
        <w:rPr>
          <w:sz w:val="20"/>
          <w:lang w:val="en-US"/>
        </w:rPr>
      </w:pPr>
    </w:p>
    <w:p w:rsidR="00294F79" w:rsidRPr="00294F79" w:rsidRDefault="00294F79" w:rsidP="00294F79">
      <w:pPr>
        <w:pStyle w:val="LetterStart"/>
        <w:tabs>
          <w:tab w:val="clear" w:pos="1361"/>
          <w:tab w:val="clear" w:pos="1758"/>
          <w:tab w:val="clear" w:pos="2155"/>
          <w:tab w:val="clear" w:pos="2552"/>
          <w:tab w:val="center" w:pos="4962"/>
        </w:tabs>
        <w:spacing w:before="120" w:line="240" w:lineRule="atLeast"/>
        <w:ind w:left="0"/>
        <w:jc w:val="center"/>
        <w:rPr>
          <w:b/>
          <w:bCs/>
          <w:i/>
          <w:iCs/>
          <w:szCs w:val="24"/>
          <w:lang w:val="en-US"/>
        </w:rPr>
      </w:pPr>
    </w:p>
    <w:p w:rsidR="00900426" w:rsidRPr="000A2EC1" w:rsidRDefault="00900426" w:rsidP="00294F79">
      <w:pPr>
        <w:pStyle w:val="LetterStart"/>
        <w:tabs>
          <w:tab w:val="clear" w:pos="1361"/>
          <w:tab w:val="clear" w:pos="1758"/>
          <w:tab w:val="clear" w:pos="2155"/>
          <w:tab w:val="clear" w:pos="2552"/>
          <w:tab w:val="center" w:pos="4962"/>
        </w:tabs>
        <w:spacing w:before="0" w:line="240" w:lineRule="atLeast"/>
        <w:ind w:left="0"/>
        <w:jc w:val="center"/>
        <w:rPr>
          <w:lang w:val="en-US"/>
        </w:rPr>
      </w:pPr>
    </w:p>
    <w:sectPr w:rsidR="00900426" w:rsidRPr="000A2EC1" w:rsidSect="00294F79">
      <w:pgSz w:w="11907" w:h="16840" w:code="9"/>
      <w:pgMar w:top="567" w:right="1089" w:bottom="567" w:left="1089" w:header="567" w:footer="567" w:gutter="0"/>
      <w:paperSrc w:first="15" w:other="15"/>
      <w:pgNumType w:start="7"/>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CD2" w:rsidRDefault="00380CD2">
      <w:r>
        <w:separator/>
      </w:r>
    </w:p>
  </w:endnote>
  <w:endnote w:type="continuationSeparator" w:id="0">
    <w:p w:rsidR="00380CD2" w:rsidRDefault="00380CD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 w:name="Webdings">
    <w:panose1 w:val="05030102010509060703"/>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Futura Lt BT">
    <w:altName w:val="Arial"/>
    <w:panose1 w:val="020B0402020204020303"/>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altName w:val="Dotum"/>
    <w:panose1 w:val="00000000000000000000"/>
    <w:charset w:val="00"/>
    <w:family w:val="roman"/>
    <w:notTrueType/>
    <w:pitch w:val="default"/>
    <w:sig w:usb0="00000003" w:usb1="00000000" w:usb2="00000000" w:usb3="00000000" w:csb0="00000001"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CD2" w:rsidRPr="00380CD2" w:rsidRDefault="00380CD2" w:rsidP="00380CD2">
    <w:pPr>
      <w:pStyle w:val="Footer"/>
      <w:rPr>
        <w:lang w:val="fr-CH"/>
      </w:rPr>
    </w:pPr>
    <w:r w:rsidRPr="00380CD2">
      <w:rPr>
        <w:lang w:val="fr-CH"/>
      </w:rPr>
      <w:t>ITU-T\BUREAU\CIRC\115S.DOC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107" w:type="dxa"/>
        <w:right w:w="107" w:type="dxa"/>
      </w:tblCellMar>
      <w:tblLook w:val="0000"/>
    </w:tblPr>
    <w:tblGrid>
      <w:gridCol w:w="1985"/>
      <w:gridCol w:w="3119"/>
      <w:gridCol w:w="2374"/>
      <w:gridCol w:w="2304"/>
    </w:tblGrid>
    <w:tr w:rsidR="00380CD2" w:rsidRPr="003D673B">
      <w:tc>
        <w:tcPr>
          <w:tcW w:w="1985" w:type="dxa"/>
          <w:tcBorders>
            <w:top w:val="single" w:sz="6" w:space="0" w:color="auto"/>
            <w:left w:val="nil"/>
            <w:bottom w:val="nil"/>
            <w:right w:val="nil"/>
          </w:tcBorders>
        </w:tcPr>
        <w:p w:rsidR="00380CD2" w:rsidRDefault="00380CD2">
          <w:pPr>
            <w:pStyle w:val="FirstFooter"/>
            <w:spacing w:before="40"/>
            <w:rPr>
              <w:rFonts w:ascii="Futura Lt BT" w:hAnsi="Futura Lt BT"/>
            </w:rPr>
          </w:pPr>
          <w:r>
            <w:rPr>
              <w:rFonts w:ascii="Futura Lt BT" w:hAnsi="Futura Lt BT"/>
            </w:rPr>
            <w:t>Place des Nations</w:t>
          </w:r>
        </w:p>
      </w:tc>
      <w:tc>
        <w:tcPr>
          <w:tcW w:w="3119" w:type="dxa"/>
          <w:tcBorders>
            <w:top w:val="single" w:sz="6" w:space="0" w:color="auto"/>
            <w:left w:val="nil"/>
            <w:bottom w:val="nil"/>
            <w:right w:val="nil"/>
          </w:tcBorders>
        </w:tcPr>
        <w:p w:rsidR="00380CD2" w:rsidRDefault="00380CD2">
          <w:pPr>
            <w:pStyle w:val="FirstFooter"/>
            <w:tabs>
              <w:tab w:val="left" w:pos="709"/>
              <w:tab w:val="left" w:pos="1134"/>
            </w:tabs>
            <w:spacing w:before="40"/>
            <w:rPr>
              <w:rFonts w:ascii="Futura Lt BT" w:hAnsi="Futura Lt BT"/>
            </w:rPr>
          </w:pPr>
          <w:r>
            <w:rPr>
              <w:rFonts w:ascii="Futura Lt BT" w:hAnsi="Futura Lt BT"/>
            </w:rPr>
            <w:t xml:space="preserve">Teléfono </w:t>
          </w:r>
          <w:r>
            <w:rPr>
              <w:rFonts w:ascii="Futura Lt BT" w:hAnsi="Futura Lt BT"/>
            </w:rPr>
            <w:tab/>
          </w:r>
          <w:r>
            <w:rPr>
              <w:rFonts w:ascii="Futura Lt BT" w:hAnsi="Futura Lt BT"/>
            </w:rPr>
            <w:tab/>
            <w:t>+41 22 730 51 11</w:t>
          </w:r>
        </w:p>
      </w:tc>
      <w:tc>
        <w:tcPr>
          <w:tcW w:w="2374" w:type="dxa"/>
          <w:tcBorders>
            <w:top w:val="single" w:sz="6" w:space="0" w:color="auto"/>
            <w:left w:val="nil"/>
            <w:bottom w:val="nil"/>
            <w:right w:val="nil"/>
          </w:tcBorders>
        </w:tcPr>
        <w:p w:rsidR="00380CD2" w:rsidRDefault="00380CD2">
          <w:pPr>
            <w:pStyle w:val="FirstFooter"/>
            <w:spacing w:before="40"/>
            <w:rPr>
              <w:rFonts w:ascii="Futura Lt BT" w:hAnsi="Futura Lt BT"/>
            </w:rPr>
          </w:pPr>
          <w:r>
            <w:rPr>
              <w:rFonts w:ascii="Futura Lt BT" w:hAnsi="Futura Lt BT"/>
            </w:rPr>
            <w:t>Télex 421 000 uit ch</w:t>
          </w:r>
        </w:p>
      </w:tc>
      <w:tc>
        <w:tcPr>
          <w:tcW w:w="2304" w:type="dxa"/>
          <w:tcBorders>
            <w:top w:val="single" w:sz="6" w:space="0" w:color="auto"/>
            <w:left w:val="nil"/>
            <w:bottom w:val="nil"/>
            <w:right w:val="nil"/>
          </w:tcBorders>
        </w:tcPr>
        <w:p w:rsidR="00380CD2" w:rsidRDefault="00380CD2">
          <w:pPr>
            <w:pStyle w:val="FirstFooter"/>
            <w:tabs>
              <w:tab w:val="left" w:pos="886"/>
            </w:tabs>
            <w:spacing w:before="40"/>
            <w:rPr>
              <w:rFonts w:ascii="Futura Lt BT" w:hAnsi="Futura Lt BT"/>
            </w:rPr>
          </w:pPr>
          <w:r>
            <w:rPr>
              <w:rFonts w:ascii="Futura Lt BT" w:hAnsi="Futura Lt BT"/>
            </w:rPr>
            <w:t>Correo-e:</w:t>
          </w:r>
          <w:r>
            <w:rPr>
              <w:rFonts w:ascii="Futura Lt BT" w:hAnsi="Futura Lt BT"/>
            </w:rPr>
            <w:tab/>
            <w:t>itumail@itu.int</w:t>
          </w:r>
        </w:p>
      </w:tc>
    </w:tr>
    <w:tr w:rsidR="00380CD2">
      <w:tc>
        <w:tcPr>
          <w:tcW w:w="1985" w:type="dxa"/>
        </w:tcPr>
        <w:p w:rsidR="00380CD2" w:rsidRDefault="00380CD2">
          <w:pPr>
            <w:pStyle w:val="FirstFooter"/>
            <w:rPr>
              <w:rFonts w:ascii="Futura Lt BT" w:hAnsi="Futura Lt BT"/>
            </w:rPr>
          </w:pPr>
          <w:r>
            <w:rPr>
              <w:rFonts w:ascii="Futura Lt BT" w:hAnsi="Futura Lt BT"/>
            </w:rPr>
            <w:t>CH-1211 Ginebra 20</w:t>
          </w:r>
        </w:p>
      </w:tc>
      <w:tc>
        <w:tcPr>
          <w:tcW w:w="3119" w:type="dxa"/>
        </w:tcPr>
        <w:p w:rsidR="00380CD2" w:rsidRDefault="00380CD2">
          <w:pPr>
            <w:pStyle w:val="FirstFooter"/>
            <w:tabs>
              <w:tab w:val="left" w:pos="709"/>
              <w:tab w:val="left" w:pos="1134"/>
            </w:tabs>
            <w:rPr>
              <w:rFonts w:ascii="Futura Lt BT" w:hAnsi="Futura Lt BT"/>
            </w:rPr>
          </w:pPr>
          <w:r>
            <w:rPr>
              <w:rFonts w:ascii="Futura Lt BT" w:hAnsi="Futura Lt BT"/>
            </w:rPr>
            <w:t>Telefax</w:t>
          </w:r>
          <w:r>
            <w:rPr>
              <w:rFonts w:ascii="Futura Lt BT" w:hAnsi="Futura Lt BT"/>
            </w:rPr>
            <w:tab/>
            <w:t>Gr3:</w:t>
          </w:r>
          <w:r>
            <w:rPr>
              <w:rFonts w:ascii="Futura Lt BT" w:hAnsi="Futura Lt BT"/>
            </w:rPr>
            <w:tab/>
            <w:t>+41 22 733 72 56</w:t>
          </w:r>
        </w:p>
      </w:tc>
      <w:tc>
        <w:tcPr>
          <w:tcW w:w="2374" w:type="dxa"/>
        </w:tcPr>
        <w:p w:rsidR="00380CD2" w:rsidRDefault="00380CD2">
          <w:pPr>
            <w:pStyle w:val="FirstFooter"/>
            <w:rPr>
              <w:rFonts w:ascii="Futura Lt BT" w:hAnsi="Futura Lt BT"/>
            </w:rPr>
          </w:pPr>
          <w:r>
            <w:rPr>
              <w:rFonts w:ascii="Futura Lt BT" w:hAnsi="Futura Lt BT"/>
            </w:rPr>
            <w:t>Telegrama ITU GENEVE</w:t>
          </w:r>
        </w:p>
      </w:tc>
      <w:tc>
        <w:tcPr>
          <w:tcW w:w="2304" w:type="dxa"/>
        </w:tcPr>
        <w:p w:rsidR="00380CD2" w:rsidRDefault="00380CD2">
          <w:pPr>
            <w:pStyle w:val="FirstFooter"/>
            <w:tabs>
              <w:tab w:val="left" w:pos="886"/>
            </w:tabs>
            <w:rPr>
              <w:rFonts w:ascii="Futura Lt BT" w:hAnsi="Futura Lt BT"/>
            </w:rPr>
          </w:pPr>
          <w:r>
            <w:rPr>
              <w:rFonts w:ascii="Futura Lt BT" w:hAnsi="Futura Lt BT"/>
            </w:rPr>
            <w:tab/>
            <w:t>www.itu.int</w:t>
          </w:r>
        </w:p>
      </w:tc>
    </w:tr>
    <w:tr w:rsidR="00380CD2">
      <w:tc>
        <w:tcPr>
          <w:tcW w:w="1985" w:type="dxa"/>
        </w:tcPr>
        <w:p w:rsidR="00380CD2" w:rsidRDefault="00380CD2">
          <w:pPr>
            <w:pStyle w:val="FirstFooter"/>
            <w:rPr>
              <w:rFonts w:ascii="Futura Lt BT" w:hAnsi="Futura Lt BT"/>
            </w:rPr>
          </w:pPr>
          <w:r>
            <w:rPr>
              <w:rFonts w:ascii="Futura Lt BT" w:hAnsi="Futura Lt BT"/>
            </w:rPr>
            <w:t>Suiza</w:t>
          </w:r>
        </w:p>
      </w:tc>
      <w:tc>
        <w:tcPr>
          <w:tcW w:w="3119" w:type="dxa"/>
        </w:tcPr>
        <w:p w:rsidR="00380CD2" w:rsidRDefault="00380CD2">
          <w:pPr>
            <w:pStyle w:val="FirstFooter"/>
            <w:tabs>
              <w:tab w:val="left" w:pos="709"/>
              <w:tab w:val="left" w:pos="1134"/>
            </w:tabs>
            <w:rPr>
              <w:rFonts w:ascii="Futura Lt BT" w:hAnsi="Futura Lt BT"/>
            </w:rPr>
          </w:pPr>
          <w:r>
            <w:rPr>
              <w:rFonts w:ascii="Futura Lt BT" w:hAnsi="Futura Lt BT"/>
            </w:rPr>
            <w:tab/>
            <w:t>Gr4:</w:t>
          </w:r>
          <w:r>
            <w:rPr>
              <w:rFonts w:ascii="Futura Lt BT" w:hAnsi="Futura Lt BT"/>
            </w:rPr>
            <w:tab/>
            <w:t>+41 22 730 65 00</w:t>
          </w:r>
        </w:p>
      </w:tc>
      <w:tc>
        <w:tcPr>
          <w:tcW w:w="2374" w:type="dxa"/>
        </w:tcPr>
        <w:p w:rsidR="00380CD2" w:rsidRDefault="00380CD2">
          <w:pPr>
            <w:pStyle w:val="FirstFooter"/>
            <w:rPr>
              <w:rFonts w:ascii="Futura Lt BT" w:hAnsi="Futura Lt BT"/>
            </w:rPr>
          </w:pPr>
        </w:p>
      </w:tc>
      <w:tc>
        <w:tcPr>
          <w:tcW w:w="2304" w:type="dxa"/>
        </w:tcPr>
        <w:p w:rsidR="00380CD2" w:rsidRDefault="00380CD2">
          <w:pPr>
            <w:pStyle w:val="FirstFooter"/>
            <w:rPr>
              <w:rFonts w:ascii="Futura Lt BT" w:hAnsi="Futura Lt BT"/>
            </w:rPr>
          </w:pPr>
        </w:p>
      </w:tc>
    </w:tr>
  </w:tbl>
  <w:p w:rsidR="00380CD2" w:rsidRDefault="00380CD2">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CD2" w:rsidRDefault="00380CD2">
      <w:r>
        <w:t>____________________</w:t>
      </w:r>
    </w:p>
  </w:footnote>
  <w:footnote w:type="continuationSeparator" w:id="0">
    <w:p w:rsidR="00380CD2" w:rsidRDefault="00380C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CD2" w:rsidRPr="005126AB" w:rsidRDefault="00380CD2">
    <w:pPr>
      <w:pStyle w:val="Header"/>
      <w:rPr>
        <w:sz w:val="18"/>
        <w:szCs w:val="18"/>
      </w:rPr>
    </w:pPr>
    <w:r w:rsidRPr="005126AB">
      <w:rPr>
        <w:sz w:val="18"/>
        <w:szCs w:val="18"/>
      </w:rPr>
      <w:t xml:space="preserve">- </w:t>
    </w:r>
    <w:r w:rsidRPr="005126AB">
      <w:rPr>
        <w:rStyle w:val="PageNumber"/>
        <w:sz w:val="18"/>
        <w:szCs w:val="18"/>
      </w:rPr>
      <w:fldChar w:fldCharType="begin"/>
    </w:r>
    <w:r w:rsidRPr="005126AB">
      <w:rPr>
        <w:rStyle w:val="PageNumber"/>
        <w:sz w:val="18"/>
        <w:szCs w:val="18"/>
      </w:rPr>
      <w:instrText xml:space="preserve"> PAGE </w:instrText>
    </w:r>
    <w:r w:rsidRPr="005126AB">
      <w:rPr>
        <w:rStyle w:val="PageNumber"/>
        <w:sz w:val="18"/>
        <w:szCs w:val="18"/>
      </w:rPr>
      <w:fldChar w:fldCharType="separate"/>
    </w:r>
    <w:r w:rsidR="009B28C2">
      <w:rPr>
        <w:rStyle w:val="PageNumber"/>
        <w:noProof/>
        <w:sz w:val="18"/>
        <w:szCs w:val="18"/>
      </w:rPr>
      <w:t>7</w:t>
    </w:r>
    <w:r w:rsidRPr="005126AB">
      <w:rPr>
        <w:rStyle w:val="PageNumber"/>
        <w:sz w:val="18"/>
        <w:szCs w:val="18"/>
      </w:rPr>
      <w:fldChar w:fldCharType="end"/>
    </w:r>
    <w:r w:rsidRPr="005126AB">
      <w:rPr>
        <w:rStyle w:val="PageNumber"/>
        <w:sz w:val="18"/>
        <w:szCs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4E21F3C"/>
    <w:lvl w:ilvl="0">
      <w:start w:val="1"/>
      <w:numFmt w:val="decimal"/>
      <w:lvlText w:val="%1."/>
      <w:lvlJc w:val="left"/>
      <w:pPr>
        <w:tabs>
          <w:tab w:val="num" w:pos="2062"/>
        </w:tabs>
        <w:ind w:leftChars="1000" w:left="2062" w:hangingChars="200" w:hanging="360"/>
      </w:pPr>
    </w:lvl>
  </w:abstractNum>
  <w:abstractNum w:abstractNumId="1">
    <w:nsid w:val="FFFFFF7D"/>
    <w:multiLevelType w:val="singleLevel"/>
    <w:tmpl w:val="6C903C76"/>
    <w:lvl w:ilvl="0">
      <w:start w:val="1"/>
      <w:numFmt w:val="decimal"/>
      <w:lvlText w:val="%1."/>
      <w:lvlJc w:val="left"/>
      <w:pPr>
        <w:tabs>
          <w:tab w:val="num" w:pos="1637"/>
        </w:tabs>
        <w:ind w:leftChars="800" w:left="1637" w:hangingChars="200" w:hanging="360"/>
      </w:pPr>
    </w:lvl>
  </w:abstractNum>
  <w:abstractNum w:abstractNumId="2">
    <w:nsid w:val="FFFFFF7E"/>
    <w:multiLevelType w:val="singleLevel"/>
    <w:tmpl w:val="3AD671BC"/>
    <w:lvl w:ilvl="0">
      <w:start w:val="1"/>
      <w:numFmt w:val="decimal"/>
      <w:lvlText w:val="%1."/>
      <w:lvlJc w:val="left"/>
      <w:pPr>
        <w:tabs>
          <w:tab w:val="num" w:pos="1212"/>
        </w:tabs>
        <w:ind w:leftChars="600" w:left="1212" w:hangingChars="200" w:hanging="360"/>
      </w:pPr>
    </w:lvl>
  </w:abstractNum>
  <w:abstractNum w:abstractNumId="3">
    <w:nsid w:val="FFFFFF7F"/>
    <w:multiLevelType w:val="singleLevel"/>
    <w:tmpl w:val="42564B54"/>
    <w:lvl w:ilvl="0">
      <w:start w:val="1"/>
      <w:numFmt w:val="decimal"/>
      <w:lvlText w:val="%1."/>
      <w:lvlJc w:val="left"/>
      <w:pPr>
        <w:tabs>
          <w:tab w:val="num" w:pos="786"/>
        </w:tabs>
        <w:ind w:leftChars="400" w:left="786" w:hangingChars="200" w:hanging="360"/>
      </w:pPr>
    </w:lvl>
  </w:abstractNum>
  <w:abstractNum w:abstractNumId="4">
    <w:nsid w:val="FFFFFF80"/>
    <w:multiLevelType w:val="singleLevel"/>
    <w:tmpl w:val="AD82CA78"/>
    <w:lvl w:ilvl="0">
      <w:start w:val="1"/>
      <w:numFmt w:val="bullet"/>
      <w:lvlText w:val=""/>
      <w:lvlJc w:val="left"/>
      <w:pPr>
        <w:tabs>
          <w:tab w:val="num" w:pos="2062"/>
        </w:tabs>
        <w:ind w:leftChars="1000" w:left="2062" w:hangingChars="200" w:hanging="360"/>
      </w:pPr>
      <w:rPr>
        <w:rFonts w:ascii="Wingdings" w:hAnsi="Wingdings" w:hint="default"/>
      </w:rPr>
    </w:lvl>
  </w:abstractNum>
  <w:abstractNum w:abstractNumId="5">
    <w:nsid w:val="FFFFFF81"/>
    <w:multiLevelType w:val="singleLevel"/>
    <w:tmpl w:val="E1E6C71A"/>
    <w:lvl w:ilvl="0">
      <w:start w:val="1"/>
      <w:numFmt w:val="bullet"/>
      <w:lvlText w:val=""/>
      <w:lvlJc w:val="left"/>
      <w:pPr>
        <w:tabs>
          <w:tab w:val="num" w:pos="1637"/>
        </w:tabs>
        <w:ind w:leftChars="800" w:left="1637" w:hangingChars="200" w:hanging="360"/>
      </w:pPr>
      <w:rPr>
        <w:rFonts w:ascii="Wingdings" w:hAnsi="Wingdings" w:hint="default"/>
      </w:rPr>
    </w:lvl>
  </w:abstractNum>
  <w:abstractNum w:abstractNumId="6">
    <w:nsid w:val="FFFFFF82"/>
    <w:multiLevelType w:val="singleLevel"/>
    <w:tmpl w:val="A2F66486"/>
    <w:lvl w:ilvl="0">
      <w:start w:val="1"/>
      <w:numFmt w:val="bullet"/>
      <w:lvlText w:val=""/>
      <w:lvlJc w:val="left"/>
      <w:pPr>
        <w:tabs>
          <w:tab w:val="num" w:pos="1212"/>
        </w:tabs>
        <w:ind w:leftChars="600" w:left="1212" w:hangingChars="200" w:hanging="360"/>
      </w:pPr>
      <w:rPr>
        <w:rFonts w:ascii="Wingdings" w:hAnsi="Wingdings" w:hint="default"/>
      </w:rPr>
    </w:lvl>
  </w:abstractNum>
  <w:abstractNum w:abstractNumId="7">
    <w:nsid w:val="FFFFFF83"/>
    <w:multiLevelType w:val="singleLevel"/>
    <w:tmpl w:val="D6DA292E"/>
    <w:lvl w:ilvl="0">
      <w:start w:val="1"/>
      <w:numFmt w:val="bullet"/>
      <w:lvlText w:val=""/>
      <w:lvlJc w:val="left"/>
      <w:pPr>
        <w:tabs>
          <w:tab w:val="num" w:pos="786"/>
        </w:tabs>
        <w:ind w:leftChars="400" w:left="786" w:hangingChars="200" w:hanging="360"/>
      </w:pPr>
      <w:rPr>
        <w:rFonts w:ascii="Wingdings" w:hAnsi="Wingdings" w:hint="default"/>
      </w:rPr>
    </w:lvl>
  </w:abstractNum>
  <w:abstractNum w:abstractNumId="8">
    <w:nsid w:val="FFFFFF88"/>
    <w:multiLevelType w:val="singleLevel"/>
    <w:tmpl w:val="A32C4C72"/>
    <w:lvl w:ilvl="0">
      <w:start w:val="1"/>
      <w:numFmt w:val="decimal"/>
      <w:lvlText w:val="%1."/>
      <w:lvlJc w:val="left"/>
      <w:pPr>
        <w:tabs>
          <w:tab w:val="num" w:pos="361"/>
        </w:tabs>
        <w:ind w:leftChars="200" w:left="361" w:hangingChars="200" w:hanging="360"/>
      </w:pPr>
    </w:lvl>
  </w:abstractNum>
  <w:abstractNum w:abstractNumId="9">
    <w:nsid w:val="FFFFFF89"/>
    <w:multiLevelType w:val="singleLevel"/>
    <w:tmpl w:val="745E9E4C"/>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nsid w:val="FFFFFFFE"/>
    <w:multiLevelType w:val="singleLevel"/>
    <w:tmpl w:val="FFFFFFFF"/>
    <w:lvl w:ilvl="0">
      <w:numFmt w:val="decimal"/>
      <w:lvlText w:val="*"/>
      <w:lvlJc w:val="left"/>
    </w:lvl>
  </w:abstractNum>
  <w:abstractNum w:abstractNumId="11">
    <w:nsid w:val="00376C59"/>
    <w:multiLevelType w:val="hybridMultilevel"/>
    <w:tmpl w:val="E5F8E466"/>
    <w:lvl w:ilvl="0" w:tplc="CBB0DC2A">
      <w:start w:val="12"/>
      <w:numFmt w:val="bullet"/>
      <w:lvlText w:val="-"/>
      <w:lvlJc w:val="left"/>
      <w:pPr>
        <w:tabs>
          <w:tab w:val="num" w:pos="760"/>
        </w:tabs>
        <w:ind w:left="760" w:hanging="360"/>
      </w:pPr>
      <w:rPr>
        <w:rFonts w:ascii="Times New Roman" w:eastAsia="BatangChe" w:hAnsi="Times New Roman" w:cs="Times New 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nsid w:val="043B00A5"/>
    <w:multiLevelType w:val="hybridMultilevel"/>
    <w:tmpl w:val="2804734E"/>
    <w:lvl w:ilvl="0" w:tplc="0A6EA0B0">
      <w:start w:val="2"/>
      <w:numFmt w:val="bullet"/>
      <w:lvlText w:val="-"/>
      <w:lvlJc w:val="left"/>
      <w:pPr>
        <w:tabs>
          <w:tab w:val="num" w:pos="598"/>
        </w:tabs>
        <w:ind w:left="598" w:hanging="360"/>
      </w:pPr>
      <w:rPr>
        <w:rFonts w:ascii="Times New Roman" w:eastAsia="Batang" w:hAnsi="Times New Roman" w:cs="Times New Roman" w:hint="default"/>
      </w:rPr>
    </w:lvl>
    <w:lvl w:ilvl="1" w:tplc="04090003" w:tentative="1">
      <w:start w:val="1"/>
      <w:numFmt w:val="bullet"/>
      <w:lvlText w:val=""/>
      <w:lvlJc w:val="left"/>
      <w:pPr>
        <w:tabs>
          <w:tab w:val="num" w:pos="1038"/>
        </w:tabs>
        <w:ind w:left="1038" w:hanging="400"/>
      </w:pPr>
      <w:rPr>
        <w:rFonts w:ascii="Wingdings" w:hAnsi="Wingdings" w:hint="default"/>
      </w:rPr>
    </w:lvl>
    <w:lvl w:ilvl="2" w:tplc="04090005" w:tentative="1">
      <w:start w:val="1"/>
      <w:numFmt w:val="bullet"/>
      <w:lvlText w:val=""/>
      <w:lvlJc w:val="left"/>
      <w:pPr>
        <w:tabs>
          <w:tab w:val="num" w:pos="1438"/>
        </w:tabs>
        <w:ind w:left="1438" w:hanging="400"/>
      </w:pPr>
      <w:rPr>
        <w:rFonts w:ascii="Wingdings" w:hAnsi="Wingdings" w:hint="default"/>
      </w:rPr>
    </w:lvl>
    <w:lvl w:ilvl="3" w:tplc="04090001" w:tentative="1">
      <w:start w:val="1"/>
      <w:numFmt w:val="bullet"/>
      <w:lvlText w:val=""/>
      <w:lvlJc w:val="left"/>
      <w:pPr>
        <w:tabs>
          <w:tab w:val="num" w:pos="1838"/>
        </w:tabs>
        <w:ind w:left="1838" w:hanging="400"/>
      </w:pPr>
      <w:rPr>
        <w:rFonts w:ascii="Wingdings" w:hAnsi="Wingdings" w:hint="default"/>
      </w:rPr>
    </w:lvl>
    <w:lvl w:ilvl="4" w:tplc="04090003" w:tentative="1">
      <w:start w:val="1"/>
      <w:numFmt w:val="bullet"/>
      <w:lvlText w:val=""/>
      <w:lvlJc w:val="left"/>
      <w:pPr>
        <w:tabs>
          <w:tab w:val="num" w:pos="2238"/>
        </w:tabs>
        <w:ind w:left="2238" w:hanging="400"/>
      </w:pPr>
      <w:rPr>
        <w:rFonts w:ascii="Wingdings" w:hAnsi="Wingdings" w:hint="default"/>
      </w:rPr>
    </w:lvl>
    <w:lvl w:ilvl="5" w:tplc="04090005" w:tentative="1">
      <w:start w:val="1"/>
      <w:numFmt w:val="bullet"/>
      <w:lvlText w:val=""/>
      <w:lvlJc w:val="left"/>
      <w:pPr>
        <w:tabs>
          <w:tab w:val="num" w:pos="2638"/>
        </w:tabs>
        <w:ind w:left="2638" w:hanging="400"/>
      </w:pPr>
      <w:rPr>
        <w:rFonts w:ascii="Wingdings" w:hAnsi="Wingdings" w:hint="default"/>
      </w:rPr>
    </w:lvl>
    <w:lvl w:ilvl="6" w:tplc="04090001" w:tentative="1">
      <w:start w:val="1"/>
      <w:numFmt w:val="bullet"/>
      <w:lvlText w:val=""/>
      <w:lvlJc w:val="left"/>
      <w:pPr>
        <w:tabs>
          <w:tab w:val="num" w:pos="3038"/>
        </w:tabs>
        <w:ind w:left="3038" w:hanging="400"/>
      </w:pPr>
      <w:rPr>
        <w:rFonts w:ascii="Wingdings" w:hAnsi="Wingdings" w:hint="default"/>
      </w:rPr>
    </w:lvl>
    <w:lvl w:ilvl="7" w:tplc="04090003" w:tentative="1">
      <w:start w:val="1"/>
      <w:numFmt w:val="bullet"/>
      <w:lvlText w:val=""/>
      <w:lvlJc w:val="left"/>
      <w:pPr>
        <w:tabs>
          <w:tab w:val="num" w:pos="3438"/>
        </w:tabs>
        <w:ind w:left="3438" w:hanging="400"/>
      </w:pPr>
      <w:rPr>
        <w:rFonts w:ascii="Wingdings" w:hAnsi="Wingdings" w:hint="default"/>
      </w:rPr>
    </w:lvl>
    <w:lvl w:ilvl="8" w:tplc="04090005" w:tentative="1">
      <w:start w:val="1"/>
      <w:numFmt w:val="bullet"/>
      <w:lvlText w:val=""/>
      <w:lvlJc w:val="left"/>
      <w:pPr>
        <w:tabs>
          <w:tab w:val="num" w:pos="3838"/>
        </w:tabs>
        <w:ind w:left="3838" w:hanging="400"/>
      </w:pPr>
      <w:rPr>
        <w:rFonts w:ascii="Wingdings" w:hAnsi="Wingdings" w:hint="default"/>
      </w:rPr>
    </w:lvl>
  </w:abstractNum>
  <w:abstractNum w:abstractNumId="13">
    <w:nsid w:val="071E347F"/>
    <w:multiLevelType w:val="hybridMultilevel"/>
    <w:tmpl w:val="C5D4F044"/>
    <w:lvl w:ilvl="0" w:tplc="6880901A">
      <w:start w:val="2"/>
      <w:numFmt w:val="lowerLetter"/>
      <w:lvlText w:val="%1)"/>
      <w:lvlJc w:val="left"/>
      <w:pPr>
        <w:tabs>
          <w:tab w:val="num" w:pos="644"/>
        </w:tabs>
        <w:ind w:left="644" w:hanging="360"/>
      </w:pPr>
      <w:rPr>
        <w:rFonts w:hint="default"/>
        <w:b/>
        <w:i w:val="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4">
    <w:nsid w:val="0FA26C1A"/>
    <w:multiLevelType w:val="multilevel"/>
    <w:tmpl w:val="6726952A"/>
    <w:lvl w:ilvl="0">
      <w:start w:val="1"/>
      <w:numFmt w:val="bullet"/>
      <w:lvlText w:val=""/>
      <w:lvlJc w:val="left"/>
      <w:pPr>
        <w:tabs>
          <w:tab w:val="num" w:pos="644"/>
        </w:tabs>
        <w:ind w:left="644" w:hanging="360"/>
      </w:pPr>
      <w:rPr>
        <w:rFonts w:ascii="Symbol" w:hAnsi="Symbol" w:hint="default"/>
      </w:rPr>
    </w:lvl>
    <w:lvl w:ilvl="1">
      <w:start w:val="1"/>
      <w:numFmt w:val="bullet"/>
      <w:lvlText w:val="o"/>
      <w:lvlJc w:val="left"/>
      <w:pPr>
        <w:tabs>
          <w:tab w:val="num" w:pos="1364"/>
        </w:tabs>
        <w:ind w:left="1364" w:hanging="360"/>
      </w:pPr>
      <w:rPr>
        <w:rFonts w:ascii="Courier New" w:hAnsi="Courier New" w:cs="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cs="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cs="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15">
    <w:nsid w:val="135025DB"/>
    <w:multiLevelType w:val="hybridMultilevel"/>
    <w:tmpl w:val="0C3CA806"/>
    <w:lvl w:ilvl="0" w:tplc="8F30AABA">
      <w:start w:val="1"/>
      <w:numFmt w:val="decimal"/>
      <w:lvlText w:val="%1"/>
      <w:lvlJc w:val="left"/>
      <w:pPr>
        <w:tabs>
          <w:tab w:val="num" w:pos="-9198"/>
        </w:tabs>
        <w:ind w:left="-9198" w:hanging="795"/>
      </w:pPr>
      <w:rPr>
        <w:rFonts w:hint="default"/>
      </w:rPr>
    </w:lvl>
    <w:lvl w:ilvl="1" w:tplc="04090019" w:tentative="1">
      <w:start w:val="1"/>
      <w:numFmt w:val="lowerLetter"/>
      <w:lvlText w:val="%2."/>
      <w:lvlJc w:val="left"/>
      <w:pPr>
        <w:tabs>
          <w:tab w:val="num" w:pos="-8913"/>
        </w:tabs>
        <w:ind w:left="-8913" w:hanging="360"/>
      </w:pPr>
    </w:lvl>
    <w:lvl w:ilvl="2" w:tplc="0409001B" w:tentative="1">
      <w:start w:val="1"/>
      <w:numFmt w:val="lowerRoman"/>
      <w:lvlText w:val="%3."/>
      <w:lvlJc w:val="right"/>
      <w:pPr>
        <w:tabs>
          <w:tab w:val="num" w:pos="-8193"/>
        </w:tabs>
        <w:ind w:left="-8193" w:hanging="180"/>
      </w:pPr>
    </w:lvl>
    <w:lvl w:ilvl="3" w:tplc="0409000F" w:tentative="1">
      <w:start w:val="1"/>
      <w:numFmt w:val="decimal"/>
      <w:lvlText w:val="%4."/>
      <w:lvlJc w:val="left"/>
      <w:pPr>
        <w:tabs>
          <w:tab w:val="num" w:pos="-7473"/>
        </w:tabs>
        <w:ind w:left="-7473" w:hanging="360"/>
      </w:pPr>
    </w:lvl>
    <w:lvl w:ilvl="4" w:tplc="04090019" w:tentative="1">
      <w:start w:val="1"/>
      <w:numFmt w:val="lowerLetter"/>
      <w:lvlText w:val="%5."/>
      <w:lvlJc w:val="left"/>
      <w:pPr>
        <w:tabs>
          <w:tab w:val="num" w:pos="-6753"/>
        </w:tabs>
        <w:ind w:left="-6753" w:hanging="360"/>
      </w:pPr>
    </w:lvl>
    <w:lvl w:ilvl="5" w:tplc="0409001B" w:tentative="1">
      <w:start w:val="1"/>
      <w:numFmt w:val="lowerRoman"/>
      <w:lvlText w:val="%6."/>
      <w:lvlJc w:val="right"/>
      <w:pPr>
        <w:tabs>
          <w:tab w:val="num" w:pos="-6033"/>
        </w:tabs>
        <w:ind w:left="-6033" w:hanging="180"/>
      </w:pPr>
    </w:lvl>
    <w:lvl w:ilvl="6" w:tplc="0409000F" w:tentative="1">
      <w:start w:val="1"/>
      <w:numFmt w:val="decimal"/>
      <w:lvlText w:val="%7."/>
      <w:lvlJc w:val="left"/>
      <w:pPr>
        <w:tabs>
          <w:tab w:val="num" w:pos="-5313"/>
        </w:tabs>
        <w:ind w:left="-5313" w:hanging="360"/>
      </w:pPr>
    </w:lvl>
    <w:lvl w:ilvl="7" w:tplc="04090019" w:tentative="1">
      <w:start w:val="1"/>
      <w:numFmt w:val="lowerLetter"/>
      <w:lvlText w:val="%8."/>
      <w:lvlJc w:val="left"/>
      <w:pPr>
        <w:tabs>
          <w:tab w:val="num" w:pos="-4593"/>
        </w:tabs>
        <w:ind w:left="-4593" w:hanging="360"/>
      </w:pPr>
    </w:lvl>
    <w:lvl w:ilvl="8" w:tplc="0409001B" w:tentative="1">
      <w:start w:val="1"/>
      <w:numFmt w:val="lowerRoman"/>
      <w:lvlText w:val="%9."/>
      <w:lvlJc w:val="right"/>
      <w:pPr>
        <w:tabs>
          <w:tab w:val="num" w:pos="-3873"/>
        </w:tabs>
        <w:ind w:left="-3873" w:hanging="180"/>
      </w:pPr>
    </w:lvl>
  </w:abstractNum>
  <w:abstractNum w:abstractNumId="16">
    <w:nsid w:val="17E44CFF"/>
    <w:multiLevelType w:val="hybridMultilevel"/>
    <w:tmpl w:val="16D64D7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80E0CFF"/>
    <w:multiLevelType w:val="hybridMultilevel"/>
    <w:tmpl w:val="0AE2024C"/>
    <w:lvl w:ilvl="0" w:tplc="31C0F330">
      <w:start w:val="3"/>
      <w:numFmt w:val="decimal"/>
      <w:lvlText w:val="%1"/>
      <w:lvlJc w:val="left"/>
      <w:pPr>
        <w:tabs>
          <w:tab w:val="num" w:pos="1152"/>
        </w:tabs>
        <w:ind w:left="1152" w:hanging="79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85366DB"/>
    <w:multiLevelType w:val="multilevel"/>
    <w:tmpl w:val="4FFE228A"/>
    <w:lvl w:ilvl="0">
      <w:start w:val="7"/>
      <w:numFmt w:val="decimal"/>
      <w:lvlText w:val="%1"/>
      <w:lvlJc w:val="left"/>
      <w:pPr>
        <w:tabs>
          <w:tab w:val="num" w:pos="630"/>
        </w:tabs>
        <w:ind w:left="630" w:hanging="630"/>
      </w:pPr>
      <w:rPr>
        <w:rFonts w:hint="default"/>
      </w:rPr>
    </w:lvl>
    <w:lvl w:ilvl="1">
      <w:start w:val="3"/>
      <w:numFmt w:val="decimal"/>
      <w:lvlText w:val="%1.%2"/>
      <w:lvlJc w:val="left"/>
      <w:pPr>
        <w:tabs>
          <w:tab w:val="num" w:pos="1425"/>
        </w:tabs>
        <w:ind w:left="1425" w:hanging="630"/>
      </w:pPr>
      <w:rPr>
        <w:rFonts w:hint="default"/>
      </w:rPr>
    </w:lvl>
    <w:lvl w:ilvl="2">
      <w:start w:val="1"/>
      <w:numFmt w:val="decimal"/>
      <w:lvlText w:val="%1.%2.%3"/>
      <w:lvlJc w:val="left"/>
      <w:pPr>
        <w:tabs>
          <w:tab w:val="num" w:pos="2310"/>
        </w:tabs>
        <w:ind w:left="2310" w:hanging="720"/>
      </w:pPr>
      <w:rPr>
        <w:rFonts w:hint="default"/>
      </w:rPr>
    </w:lvl>
    <w:lvl w:ilvl="3">
      <w:start w:val="1"/>
      <w:numFmt w:val="decimal"/>
      <w:lvlText w:val="%1.%2.%3.%4"/>
      <w:lvlJc w:val="left"/>
      <w:pPr>
        <w:tabs>
          <w:tab w:val="num" w:pos="3105"/>
        </w:tabs>
        <w:ind w:left="3105" w:hanging="720"/>
      </w:pPr>
      <w:rPr>
        <w:rFonts w:hint="default"/>
      </w:rPr>
    </w:lvl>
    <w:lvl w:ilvl="4">
      <w:start w:val="1"/>
      <w:numFmt w:val="decimal"/>
      <w:lvlText w:val="%1.%2.%3.%4.%5"/>
      <w:lvlJc w:val="left"/>
      <w:pPr>
        <w:tabs>
          <w:tab w:val="num" w:pos="4260"/>
        </w:tabs>
        <w:ind w:left="4260" w:hanging="1080"/>
      </w:pPr>
      <w:rPr>
        <w:rFonts w:hint="default"/>
      </w:rPr>
    </w:lvl>
    <w:lvl w:ilvl="5">
      <w:start w:val="1"/>
      <w:numFmt w:val="decimal"/>
      <w:lvlText w:val="%1.%2.%3.%4.%5.%6"/>
      <w:lvlJc w:val="left"/>
      <w:pPr>
        <w:tabs>
          <w:tab w:val="num" w:pos="5055"/>
        </w:tabs>
        <w:ind w:left="5055" w:hanging="1080"/>
      </w:pPr>
      <w:rPr>
        <w:rFonts w:hint="default"/>
      </w:rPr>
    </w:lvl>
    <w:lvl w:ilvl="6">
      <w:start w:val="1"/>
      <w:numFmt w:val="decimal"/>
      <w:lvlText w:val="%1.%2.%3.%4.%5.%6.%7"/>
      <w:lvlJc w:val="left"/>
      <w:pPr>
        <w:tabs>
          <w:tab w:val="num" w:pos="6210"/>
        </w:tabs>
        <w:ind w:left="6210" w:hanging="1440"/>
      </w:pPr>
      <w:rPr>
        <w:rFonts w:hint="default"/>
      </w:rPr>
    </w:lvl>
    <w:lvl w:ilvl="7">
      <w:start w:val="1"/>
      <w:numFmt w:val="decimal"/>
      <w:lvlText w:val="%1.%2.%3.%4.%5.%6.%7.%8"/>
      <w:lvlJc w:val="left"/>
      <w:pPr>
        <w:tabs>
          <w:tab w:val="num" w:pos="7005"/>
        </w:tabs>
        <w:ind w:left="7005" w:hanging="1440"/>
      </w:pPr>
      <w:rPr>
        <w:rFonts w:hint="default"/>
      </w:rPr>
    </w:lvl>
    <w:lvl w:ilvl="8">
      <w:start w:val="1"/>
      <w:numFmt w:val="decimal"/>
      <w:lvlText w:val="%1.%2.%3.%4.%5.%6.%7.%8.%9"/>
      <w:lvlJc w:val="left"/>
      <w:pPr>
        <w:tabs>
          <w:tab w:val="num" w:pos="8160"/>
        </w:tabs>
        <w:ind w:left="8160" w:hanging="1800"/>
      </w:pPr>
      <w:rPr>
        <w:rFonts w:hint="default"/>
      </w:rPr>
    </w:lvl>
  </w:abstractNum>
  <w:abstractNum w:abstractNumId="20">
    <w:nsid w:val="185D64B4"/>
    <w:multiLevelType w:val="hybridMultilevel"/>
    <w:tmpl w:val="385A3D1C"/>
    <w:lvl w:ilvl="0" w:tplc="2D7E868C">
      <w:start w:val="1"/>
      <w:numFmt w:val="lowerRoman"/>
      <w:lvlText w:val="%1)"/>
      <w:lvlJc w:val="left"/>
      <w:pPr>
        <w:tabs>
          <w:tab w:val="num" w:pos="1117"/>
        </w:tabs>
        <w:ind w:left="851" w:hanging="454"/>
      </w:pPr>
      <w:rPr>
        <w:rFonts w:hint="default"/>
        <w:b w:val="0"/>
        <w:i w:val="0"/>
        <w:sz w:val="24"/>
      </w:rPr>
    </w:lvl>
    <w:lvl w:ilvl="1" w:tplc="272625B6">
      <w:start w:val="1"/>
      <w:numFmt w:val="lowerLetter"/>
      <w:lvlText w:val="%2."/>
      <w:lvlJc w:val="left"/>
      <w:pPr>
        <w:tabs>
          <w:tab w:val="num" w:pos="1440"/>
        </w:tabs>
        <w:ind w:left="1440" w:hanging="360"/>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1D865303"/>
    <w:multiLevelType w:val="hybridMultilevel"/>
    <w:tmpl w:val="0C2896DE"/>
    <w:lvl w:ilvl="0" w:tplc="5198A762">
      <w:start w:val="1"/>
      <w:numFmt w:val="decimal"/>
      <w:lvlText w:val="%1."/>
      <w:lvlJc w:val="left"/>
      <w:pPr>
        <w:tabs>
          <w:tab w:val="num" w:pos="850"/>
        </w:tabs>
        <w:ind w:left="850" w:hanging="450"/>
      </w:pPr>
      <w:rPr>
        <w:rFonts w:hint="eastAsia"/>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22">
    <w:nsid w:val="1FF112AF"/>
    <w:multiLevelType w:val="multilevel"/>
    <w:tmpl w:val="F2729628"/>
    <w:lvl w:ilvl="0">
      <w:start w:val="7"/>
      <w:numFmt w:val="decimal"/>
      <w:lvlText w:val="%1"/>
      <w:lvlJc w:val="left"/>
      <w:pPr>
        <w:tabs>
          <w:tab w:val="num" w:pos="840"/>
        </w:tabs>
        <w:ind w:left="840" w:hanging="840"/>
      </w:pPr>
      <w:rPr>
        <w:rFonts w:hint="default"/>
      </w:rPr>
    </w:lvl>
    <w:lvl w:ilvl="1">
      <w:start w:val="2"/>
      <w:numFmt w:val="decimal"/>
      <w:lvlText w:val="%1.%2"/>
      <w:lvlJc w:val="left"/>
      <w:pPr>
        <w:tabs>
          <w:tab w:val="num" w:pos="1407"/>
        </w:tabs>
        <w:ind w:left="1407" w:hanging="840"/>
      </w:pPr>
      <w:rPr>
        <w:rFonts w:hint="default"/>
      </w:rPr>
    </w:lvl>
    <w:lvl w:ilvl="2">
      <w:start w:val="2"/>
      <w:numFmt w:val="decimal"/>
      <w:lvlText w:val="%1.%2.%3"/>
      <w:lvlJc w:val="left"/>
      <w:pPr>
        <w:tabs>
          <w:tab w:val="num" w:pos="1974"/>
        </w:tabs>
        <w:ind w:left="1974" w:hanging="840"/>
      </w:pPr>
      <w:rPr>
        <w:rFonts w:hint="default"/>
      </w:rPr>
    </w:lvl>
    <w:lvl w:ilvl="3">
      <w:start w:val="1"/>
      <w:numFmt w:val="decimal"/>
      <w:lvlText w:val="%1.%2.%3.%4"/>
      <w:lvlJc w:val="left"/>
      <w:pPr>
        <w:tabs>
          <w:tab w:val="num" w:pos="2541"/>
        </w:tabs>
        <w:ind w:left="2541" w:hanging="84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3">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27AB1858"/>
    <w:multiLevelType w:val="hybridMultilevel"/>
    <w:tmpl w:val="B7CC907E"/>
    <w:lvl w:ilvl="0" w:tplc="7734AC62">
      <w:start w:val="6"/>
      <w:numFmt w:val="bullet"/>
      <w:lvlText w:val=""/>
      <w:lvlJc w:val="left"/>
      <w:pPr>
        <w:tabs>
          <w:tab w:val="num" w:pos="360"/>
        </w:tabs>
        <w:ind w:left="360" w:hanging="360"/>
      </w:pPr>
      <w:rPr>
        <w:rFonts w:ascii="Wingdings" w:eastAsia="MS Mincho" w:hAnsi="Wingdings"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34171279"/>
    <w:multiLevelType w:val="hybridMultilevel"/>
    <w:tmpl w:val="CDF0E95E"/>
    <w:lvl w:ilvl="0" w:tplc="81DEA1B0">
      <w:start w:val="4"/>
      <w:numFmt w:val="decimalEnclosedCircle"/>
      <w:lvlText w:val="%1"/>
      <w:lvlJc w:val="left"/>
      <w:pPr>
        <w:tabs>
          <w:tab w:val="num" w:pos="720"/>
        </w:tabs>
        <w:ind w:left="720" w:hanging="360"/>
      </w:pPr>
    </w:lvl>
    <w:lvl w:ilvl="1" w:tplc="46E2D8A6" w:tentative="1">
      <w:start w:val="1"/>
      <w:numFmt w:val="decimalEnclosedCircle"/>
      <w:lvlText w:val="%2"/>
      <w:lvlJc w:val="left"/>
      <w:pPr>
        <w:tabs>
          <w:tab w:val="num" w:pos="1440"/>
        </w:tabs>
        <w:ind w:left="1440" w:hanging="360"/>
      </w:pPr>
    </w:lvl>
    <w:lvl w:ilvl="2" w:tplc="E1E25EE0" w:tentative="1">
      <w:start w:val="1"/>
      <w:numFmt w:val="decimalEnclosedCircle"/>
      <w:lvlText w:val="%3"/>
      <w:lvlJc w:val="left"/>
      <w:pPr>
        <w:tabs>
          <w:tab w:val="num" w:pos="2160"/>
        </w:tabs>
        <w:ind w:left="2160" w:hanging="360"/>
      </w:pPr>
    </w:lvl>
    <w:lvl w:ilvl="3" w:tplc="3D542502" w:tentative="1">
      <w:start w:val="1"/>
      <w:numFmt w:val="decimalEnclosedCircle"/>
      <w:lvlText w:val="%4"/>
      <w:lvlJc w:val="left"/>
      <w:pPr>
        <w:tabs>
          <w:tab w:val="num" w:pos="2880"/>
        </w:tabs>
        <w:ind w:left="2880" w:hanging="360"/>
      </w:pPr>
    </w:lvl>
    <w:lvl w:ilvl="4" w:tplc="259659AA" w:tentative="1">
      <w:start w:val="1"/>
      <w:numFmt w:val="decimalEnclosedCircle"/>
      <w:lvlText w:val="%5"/>
      <w:lvlJc w:val="left"/>
      <w:pPr>
        <w:tabs>
          <w:tab w:val="num" w:pos="3600"/>
        </w:tabs>
        <w:ind w:left="3600" w:hanging="360"/>
      </w:pPr>
    </w:lvl>
    <w:lvl w:ilvl="5" w:tplc="3D6CC7A4" w:tentative="1">
      <w:start w:val="1"/>
      <w:numFmt w:val="decimalEnclosedCircle"/>
      <w:lvlText w:val="%6"/>
      <w:lvlJc w:val="left"/>
      <w:pPr>
        <w:tabs>
          <w:tab w:val="num" w:pos="4320"/>
        </w:tabs>
        <w:ind w:left="4320" w:hanging="360"/>
      </w:pPr>
    </w:lvl>
    <w:lvl w:ilvl="6" w:tplc="6A6AF190" w:tentative="1">
      <w:start w:val="1"/>
      <w:numFmt w:val="decimalEnclosedCircle"/>
      <w:lvlText w:val="%7"/>
      <w:lvlJc w:val="left"/>
      <w:pPr>
        <w:tabs>
          <w:tab w:val="num" w:pos="5040"/>
        </w:tabs>
        <w:ind w:left="5040" w:hanging="360"/>
      </w:pPr>
    </w:lvl>
    <w:lvl w:ilvl="7" w:tplc="BDC259BA" w:tentative="1">
      <w:start w:val="1"/>
      <w:numFmt w:val="decimalEnclosedCircle"/>
      <w:lvlText w:val="%8"/>
      <w:lvlJc w:val="left"/>
      <w:pPr>
        <w:tabs>
          <w:tab w:val="num" w:pos="5760"/>
        </w:tabs>
        <w:ind w:left="5760" w:hanging="360"/>
      </w:pPr>
    </w:lvl>
    <w:lvl w:ilvl="8" w:tplc="C9264C56" w:tentative="1">
      <w:start w:val="1"/>
      <w:numFmt w:val="decimalEnclosedCircle"/>
      <w:lvlText w:val="%9"/>
      <w:lvlJc w:val="left"/>
      <w:pPr>
        <w:tabs>
          <w:tab w:val="num" w:pos="6480"/>
        </w:tabs>
        <w:ind w:left="6480" w:hanging="360"/>
      </w:pPr>
    </w:lvl>
  </w:abstractNum>
  <w:abstractNum w:abstractNumId="26">
    <w:nsid w:val="36C31E96"/>
    <w:multiLevelType w:val="hybridMultilevel"/>
    <w:tmpl w:val="101C6544"/>
    <w:lvl w:ilvl="0" w:tplc="5066B244">
      <w:start w:val="1"/>
      <w:numFmt w:val="decimalEnclosedCircle"/>
      <w:lvlText w:val="%1"/>
      <w:lvlJc w:val="left"/>
      <w:pPr>
        <w:tabs>
          <w:tab w:val="num" w:pos="720"/>
        </w:tabs>
        <w:ind w:left="720" w:hanging="360"/>
      </w:pPr>
    </w:lvl>
    <w:lvl w:ilvl="1" w:tplc="5AAC0AE4" w:tentative="1">
      <w:start w:val="1"/>
      <w:numFmt w:val="decimalEnclosedCircle"/>
      <w:lvlText w:val="%2"/>
      <w:lvlJc w:val="left"/>
      <w:pPr>
        <w:tabs>
          <w:tab w:val="num" w:pos="1440"/>
        </w:tabs>
        <w:ind w:left="1440" w:hanging="360"/>
      </w:pPr>
    </w:lvl>
    <w:lvl w:ilvl="2" w:tplc="162A8C70" w:tentative="1">
      <w:start w:val="1"/>
      <w:numFmt w:val="decimalEnclosedCircle"/>
      <w:lvlText w:val="%3"/>
      <w:lvlJc w:val="left"/>
      <w:pPr>
        <w:tabs>
          <w:tab w:val="num" w:pos="2160"/>
        </w:tabs>
        <w:ind w:left="2160" w:hanging="360"/>
      </w:pPr>
    </w:lvl>
    <w:lvl w:ilvl="3" w:tplc="0E0C403E" w:tentative="1">
      <w:start w:val="1"/>
      <w:numFmt w:val="decimalEnclosedCircle"/>
      <w:lvlText w:val="%4"/>
      <w:lvlJc w:val="left"/>
      <w:pPr>
        <w:tabs>
          <w:tab w:val="num" w:pos="2880"/>
        </w:tabs>
        <w:ind w:left="2880" w:hanging="360"/>
      </w:pPr>
    </w:lvl>
    <w:lvl w:ilvl="4" w:tplc="0A7A3814" w:tentative="1">
      <w:start w:val="1"/>
      <w:numFmt w:val="decimalEnclosedCircle"/>
      <w:lvlText w:val="%5"/>
      <w:lvlJc w:val="left"/>
      <w:pPr>
        <w:tabs>
          <w:tab w:val="num" w:pos="3600"/>
        </w:tabs>
        <w:ind w:left="3600" w:hanging="360"/>
      </w:pPr>
    </w:lvl>
    <w:lvl w:ilvl="5" w:tplc="B37C3724" w:tentative="1">
      <w:start w:val="1"/>
      <w:numFmt w:val="decimalEnclosedCircle"/>
      <w:lvlText w:val="%6"/>
      <w:lvlJc w:val="left"/>
      <w:pPr>
        <w:tabs>
          <w:tab w:val="num" w:pos="4320"/>
        </w:tabs>
        <w:ind w:left="4320" w:hanging="360"/>
      </w:pPr>
    </w:lvl>
    <w:lvl w:ilvl="6" w:tplc="F2FC405E" w:tentative="1">
      <w:start w:val="1"/>
      <w:numFmt w:val="decimalEnclosedCircle"/>
      <w:lvlText w:val="%7"/>
      <w:lvlJc w:val="left"/>
      <w:pPr>
        <w:tabs>
          <w:tab w:val="num" w:pos="5040"/>
        </w:tabs>
        <w:ind w:left="5040" w:hanging="360"/>
      </w:pPr>
    </w:lvl>
    <w:lvl w:ilvl="7" w:tplc="E6AACB20" w:tentative="1">
      <w:start w:val="1"/>
      <w:numFmt w:val="decimalEnclosedCircle"/>
      <w:lvlText w:val="%8"/>
      <w:lvlJc w:val="left"/>
      <w:pPr>
        <w:tabs>
          <w:tab w:val="num" w:pos="5760"/>
        </w:tabs>
        <w:ind w:left="5760" w:hanging="360"/>
      </w:pPr>
    </w:lvl>
    <w:lvl w:ilvl="8" w:tplc="0CC41DD8" w:tentative="1">
      <w:start w:val="1"/>
      <w:numFmt w:val="decimalEnclosedCircle"/>
      <w:lvlText w:val="%9"/>
      <w:lvlJc w:val="left"/>
      <w:pPr>
        <w:tabs>
          <w:tab w:val="num" w:pos="6480"/>
        </w:tabs>
        <w:ind w:left="6480" w:hanging="360"/>
      </w:pPr>
    </w:lvl>
  </w:abstractNum>
  <w:abstractNum w:abstractNumId="27">
    <w:nsid w:val="3C123ADF"/>
    <w:multiLevelType w:val="hybridMultilevel"/>
    <w:tmpl w:val="B7CC907E"/>
    <w:lvl w:ilvl="0" w:tplc="30D00BD6">
      <w:start w:val="1"/>
      <w:numFmt w:val="bullet"/>
      <w:lvlText w:val=""/>
      <w:lvlJc w:val="left"/>
      <w:pPr>
        <w:tabs>
          <w:tab w:val="num" w:pos="360"/>
        </w:tabs>
        <w:ind w:left="360" w:hanging="360"/>
      </w:pPr>
      <w:rPr>
        <w:rFonts w:ascii="Symbol" w:hAnsi="Symbol" w:hint="default"/>
        <w:color w:val="auto"/>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4A0B46DF"/>
    <w:multiLevelType w:val="hybridMultilevel"/>
    <w:tmpl w:val="0AE2008A"/>
    <w:lvl w:ilvl="0" w:tplc="04090001">
      <w:start w:val="1"/>
      <w:numFmt w:val="bullet"/>
      <w:lvlText w:val=""/>
      <w:lvlJc w:val="left"/>
      <w:pPr>
        <w:tabs>
          <w:tab w:val="num" w:pos="800"/>
        </w:tabs>
        <w:ind w:left="800" w:hanging="400"/>
      </w:pPr>
      <w:rPr>
        <w:rFonts w:ascii="Wingdings" w:hAnsi="Wingdings" w:hint="default"/>
      </w:rPr>
    </w:lvl>
    <w:lvl w:ilvl="1" w:tplc="163439EE">
      <w:start w:val="2"/>
      <w:numFmt w:val="bullet"/>
      <w:lvlText w:val=""/>
      <w:lvlJc w:val="left"/>
      <w:pPr>
        <w:tabs>
          <w:tab w:val="num" w:pos="1160"/>
        </w:tabs>
        <w:ind w:left="1160" w:hanging="360"/>
      </w:pPr>
      <w:rPr>
        <w:rFonts w:ascii="Symbol" w:eastAsia="Batang" w:hAnsi="Symbol" w:cs="Times New Roman" w:hint="default"/>
        <w:color w:val="auto"/>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1">
    <w:nsid w:val="4A3A67C5"/>
    <w:multiLevelType w:val="singleLevel"/>
    <w:tmpl w:val="954CED94"/>
    <w:lvl w:ilvl="0">
      <w:start w:val="9"/>
      <w:numFmt w:val="bullet"/>
      <w:lvlText w:val="-"/>
      <w:lvlJc w:val="left"/>
      <w:pPr>
        <w:tabs>
          <w:tab w:val="num" w:pos="719"/>
        </w:tabs>
        <w:ind w:left="719" w:hanging="435"/>
      </w:pPr>
      <w:rPr>
        <w:rFonts w:hint="default"/>
      </w:rPr>
    </w:lvl>
  </w:abstractNum>
  <w:abstractNum w:abstractNumId="32">
    <w:nsid w:val="4BFE0A1D"/>
    <w:multiLevelType w:val="hybridMultilevel"/>
    <w:tmpl w:val="6726952A"/>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3">
    <w:nsid w:val="4FB1011C"/>
    <w:multiLevelType w:val="hybridMultilevel"/>
    <w:tmpl w:val="2892C0D0"/>
    <w:lvl w:ilvl="0" w:tplc="CEECDAB0">
      <w:start w:val="5"/>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9C76A6F"/>
    <w:multiLevelType w:val="hybridMultilevel"/>
    <w:tmpl w:val="DED2DEEE"/>
    <w:lvl w:ilvl="0" w:tplc="74C63420">
      <w:start w:val="5"/>
      <w:numFmt w:val="bullet"/>
      <w:lvlText w:val="•"/>
      <w:lvlJc w:val="left"/>
      <w:pPr>
        <w:tabs>
          <w:tab w:val="num" w:pos="760"/>
        </w:tabs>
        <w:ind w:left="760" w:hanging="360"/>
      </w:pPr>
      <w:rPr>
        <w:rFonts w:ascii="Gulim" w:eastAsia="Gulim" w:hAnsi="Symbol" w:cs="Arial" w:hint="eastAsia"/>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5">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5F520A33"/>
    <w:multiLevelType w:val="hybridMultilevel"/>
    <w:tmpl w:val="B7CC907E"/>
    <w:lvl w:ilvl="0" w:tplc="0E60FE44">
      <w:start w:val="1"/>
      <w:numFmt w:val="bullet"/>
      <w:lvlText w:val=""/>
      <w:lvlJc w:val="left"/>
      <w:pPr>
        <w:tabs>
          <w:tab w:val="num" w:pos="360"/>
        </w:tabs>
        <w:ind w:left="360" w:hanging="36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nsid w:val="64C074F5"/>
    <w:multiLevelType w:val="hybridMultilevel"/>
    <w:tmpl w:val="73B69AD4"/>
    <w:lvl w:ilvl="0" w:tplc="FD94B036">
      <w:start w:val="1"/>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82F1D0F"/>
    <w:multiLevelType w:val="hybridMultilevel"/>
    <w:tmpl w:val="1A3E197A"/>
    <w:lvl w:ilvl="0" w:tplc="F1782B9A">
      <w:start w:val="4"/>
      <w:numFmt w:val="bullet"/>
      <w:lvlText w:val=""/>
      <w:lvlJc w:val="left"/>
      <w:pPr>
        <w:tabs>
          <w:tab w:val="num" w:pos="760"/>
        </w:tabs>
        <w:ind w:left="760" w:hanging="360"/>
      </w:pPr>
      <w:rPr>
        <w:rFonts w:ascii="Wingdings" w:eastAsia="BatangChe" w:hAnsi="Wingdings" w:cs="Times New 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9">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9121EC5"/>
    <w:multiLevelType w:val="hybridMultilevel"/>
    <w:tmpl w:val="087E20F4"/>
    <w:lvl w:ilvl="0" w:tplc="03CE477E">
      <w:start w:val="5"/>
      <w:numFmt w:val="bullet"/>
      <w:lvlText w:val=""/>
      <w:lvlJc w:val="left"/>
      <w:pPr>
        <w:tabs>
          <w:tab w:val="num" w:pos="930"/>
        </w:tabs>
        <w:ind w:left="930" w:hanging="570"/>
      </w:pPr>
      <w:rPr>
        <w:rFonts w:ascii="Webdings" w:eastAsia="Times New Roman" w:hAnsi="Web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4AE0CB7"/>
    <w:multiLevelType w:val="hybridMultilevel"/>
    <w:tmpl w:val="D9AC29DA"/>
    <w:lvl w:ilvl="0" w:tplc="691A9A8A">
      <w:start w:val="1"/>
      <w:numFmt w:val="bullet"/>
      <w:lvlText w:val=""/>
      <w:lvlJc w:val="left"/>
      <w:pPr>
        <w:tabs>
          <w:tab w:val="num" w:pos="644"/>
        </w:tabs>
        <w:ind w:left="0" w:firstLine="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33"/>
  </w:num>
  <w:num w:numId="2">
    <w:abstractNumId w:val="28"/>
  </w:num>
  <w:num w:numId="3">
    <w:abstractNumId w:val="23"/>
  </w:num>
  <w:num w:numId="4">
    <w:abstractNumId w:val="29"/>
  </w:num>
  <w:num w:numId="5">
    <w:abstractNumId w:val="35"/>
  </w:num>
  <w:num w:numId="6">
    <w:abstractNumId w:val="17"/>
  </w:num>
  <w:num w:numId="7">
    <w:abstractNumId w:val="19"/>
  </w:num>
  <w:num w:numId="8">
    <w:abstractNumId w:val="22"/>
  </w:num>
  <w:num w:numId="9">
    <w:abstractNumId w:val="40"/>
  </w:num>
  <w:num w:numId="10">
    <w:abstractNumId w:val="38"/>
  </w:num>
  <w:num w:numId="11">
    <w:abstractNumId w:val="30"/>
  </w:num>
  <w:num w:numId="12">
    <w:abstractNumId w:val="11"/>
  </w:num>
  <w:num w:numId="1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4">
    <w:abstractNumId w:val="31"/>
  </w:num>
  <w:num w:numId="15">
    <w:abstractNumId w:val="32"/>
  </w:num>
  <w:num w:numId="16">
    <w:abstractNumId w:val="14"/>
  </w:num>
  <w:num w:numId="17">
    <w:abstractNumId w:val="41"/>
  </w:num>
  <w:num w:numId="18">
    <w:abstractNumId w:val="20"/>
  </w:num>
  <w:num w:numId="19">
    <w:abstractNumId w:val="13"/>
  </w:num>
  <w:num w:numId="20">
    <w:abstractNumId w:val="12"/>
  </w:num>
  <w:num w:numId="21">
    <w:abstractNumId w:val="16"/>
  </w:num>
  <w:num w:numId="22">
    <w:abstractNumId w:val="21"/>
  </w:num>
  <w:num w:numId="23">
    <w:abstractNumId w:val="34"/>
  </w:num>
  <w:num w:numId="24">
    <w:abstractNumId w:val="26"/>
  </w:num>
  <w:num w:numId="25">
    <w:abstractNumId w:val="2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8"/>
  </w:num>
  <w:num w:numId="37">
    <w:abstractNumId w:val="37"/>
  </w:num>
  <w:num w:numId="38">
    <w:abstractNumId w:val="24"/>
  </w:num>
  <w:num w:numId="39">
    <w:abstractNumId w:val="36"/>
  </w:num>
  <w:num w:numId="40">
    <w:abstractNumId w:val="27"/>
  </w:num>
  <w:num w:numId="41">
    <w:abstractNumId w:val="15"/>
  </w:num>
  <w:num w:numId="42">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ctiveWritingStyle w:appName="MSWord" w:lang="es-ES_tradnl"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fr-FR" w:vendorID="64" w:dllVersion="131078" w:nlCheck="1" w:checkStyle="1"/>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
  <w:rsids>
    <w:rsidRoot w:val="00095A52"/>
    <w:rsid w:val="00002529"/>
    <w:rsid w:val="00022DF5"/>
    <w:rsid w:val="00084812"/>
    <w:rsid w:val="00095A52"/>
    <w:rsid w:val="000A127A"/>
    <w:rsid w:val="000A2EC1"/>
    <w:rsid w:val="000B1390"/>
    <w:rsid w:val="000C382F"/>
    <w:rsid w:val="000D1798"/>
    <w:rsid w:val="0011371C"/>
    <w:rsid w:val="00115A86"/>
    <w:rsid w:val="00120F54"/>
    <w:rsid w:val="001555B9"/>
    <w:rsid w:val="001728B9"/>
    <w:rsid w:val="00180F03"/>
    <w:rsid w:val="00185450"/>
    <w:rsid w:val="001A54CC"/>
    <w:rsid w:val="001A70AC"/>
    <w:rsid w:val="001B78C3"/>
    <w:rsid w:val="00257FB4"/>
    <w:rsid w:val="00267C75"/>
    <w:rsid w:val="0027787B"/>
    <w:rsid w:val="00294F79"/>
    <w:rsid w:val="00335367"/>
    <w:rsid w:val="00353A4C"/>
    <w:rsid w:val="00380CD2"/>
    <w:rsid w:val="003A4044"/>
    <w:rsid w:val="003D1E8D"/>
    <w:rsid w:val="003D673B"/>
    <w:rsid w:val="003E2D65"/>
    <w:rsid w:val="00401C20"/>
    <w:rsid w:val="004C4144"/>
    <w:rsid w:val="005126AB"/>
    <w:rsid w:val="00582518"/>
    <w:rsid w:val="00586A7E"/>
    <w:rsid w:val="00606796"/>
    <w:rsid w:val="00643DB4"/>
    <w:rsid w:val="006D5610"/>
    <w:rsid w:val="00761BDF"/>
    <w:rsid w:val="00761C08"/>
    <w:rsid w:val="00764B5C"/>
    <w:rsid w:val="00784BFA"/>
    <w:rsid w:val="007A0777"/>
    <w:rsid w:val="007A6F32"/>
    <w:rsid w:val="007B0190"/>
    <w:rsid w:val="007D367B"/>
    <w:rsid w:val="007F0395"/>
    <w:rsid w:val="008258C2"/>
    <w:rsid w:val="00850C78"/>
    <w:rsid w:val="00857DA0"/>
    <w:rsid w:val="00861EBF"/>
    <w:rsid w:val="00863812"/>
    <w:rsid w:val="00877544"/>
    <w:rsid w:val="0088772B"/>
    <w:rsid w:val="008C17AD"/>
    <w:rsid w:val="008D02CD"/>
    <w:rsid w:val="008D4C4A"/>
    <w:rsid w:val="00900426"/>
    <w:rsid w:val="00902AC1"/>
    <w:rsid w:val="0095172A"/>
    <w:rsid w:val="0097326D"/>
    <w:rsid w:val="009B2366"/>
    <w:rsid w:val="009B28C2"/>
    <w:rsid w:val="009D025D"/>
    <w:rsid w:val="009D290F"/>
    <w:rsid w:val="00A118CA"/>
    <w:rsid w:val="00A54E47"/>
    <w:rsid w:val="00A564BA"/>
    <w:rsid w:val="00A67324"/>
    <w:rsid w:val="00A97F94"/>
    <w:rsid w:val="00AC32AC"/>
    <w:rsid w:val="00AE7093"/>
    <w:rsid w:val="00B422BC"/>
    <w:rsid w:val="00B43F77"/>
    <w:rsid w:val="00B65BB6"/>
    <w:rsid w:val="00B95F0A"/>
    <w:rsid w:val="00B96180"/>
    <w:rsid w:val="00C07773"/>
    <w:rsid w:val="00C22E21"/>
    <w:rsid w:val="00C8053C"/>
    <w:rsid w:val="00C84B90"/>
    <w:rsid w:val="00D023F2"/>
    <w:rsid w:val="00D3089C"/>
    <w:rsid w:val="00D504BB"/>
    <w:rsid w:val="00DB7576"/>
    <w:rsid w:val="00DD77C9"/>
    <w:rsid w:val="00DE3358"/>
    <w:rsid w:val="00DE70EF"/>
    <w:rsid w:val="00E235E3"/>
    <w:rsid w:val="00E67C1E"/>
    <w:rsid w:val="00E92C09"/>
    <w:rsid w:val="00EA1FD3"/>
    <w:rsid w:val="00EA360C"/>
    <w:rsid w:val="00F35B0B"/>
    <w:rsid w:val="00F6461F"/>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019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7B0190"/>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7B0190"/>
    <w:pPr>
      <w:spacing w:before="320"/>
      <w:outlineLvl w:val="1"/>
    </w:pPr>
  </w:style>
  <w:style w:type="paragraph" w:styleId="Heading3">
    <w:name w:val="heading 3"/>
    <w:basedOn w:val="Heading1"/>
    <w:next w:val="Normal"/>
    <w:link w:val="Heading3Char"/>
    <w:qFormat/>
    <w:rsid w:val="007B0190"/>
    <w:pPr>
      <w:spacing w:before="200"/>
      <w:outlineLvl w:val="2"/>
    </w:pPr>
  </w:style>
  <w:style w:type="paragraph" w:styleId="Heading4">
    <w:name w:val="heading 4"/>
    <w:basedOn w:val="Heading3"/>
    <w:next w:val="Normal"/>
    <w:link w:val="Heading4Char"/>
    <w:qFormat/>
    <w:rsid w:val="007B0190"/>
    <w:pPr>
      <w:tabs>
        <w:tab w:val="clear" w:pos="794"/>
        <w:tab w:val="left" w:pos="1191"/>
      </w:tabs>
      <w:ind w:left="993" w:hanging="993"/>
      <w:outlineLvl w:val="3"/>
    </w:pPr>
  </w:style>
  <w:style w:type="paragraph" w:styleId="Heading5">
    <w:name w:val="heading 5"/>
    <w:basedOn w:val="Heading3"/>
    <w:next w:val="Normal"/>
    <w:link w:val="Heading5Char"/>
    <w:qFormat/>
    <w:rsid w:val="007B0190"/>
    <w:pPr>
      <w:tabs>
        <w:tab w:val="clear" w:pos="794"/>
        <w:tab w:val="left" w:pos="1191"/>
      </w:tabs>
      <w:outlineLvl w:val="4"/>
    </w:pPr>
  </w:style>
  <w:style w:type="paragraph" w:styleId="Heading6">
    <w:name w:val="heading 6"/>
    <w:basedOn w:val="Heading3"/>
    <w:next w:val="Normal"/>
    <w:link w:val="Heading6Char"/>
    <w:qFormat/>
    <w:rsid w:val="007B0190"/>
    <w:pPr>
      <w:tabs>
        <w:tab w:val="clear" w:pos="794"/>
        <w:tab w:val="left" w:pos="1191"/>
      </w:tabs>
      <w:outlineLvl w:val="5"/>
    </w:pPr>
  </w:style>
  <w:style w:type="paragraph" w:styleId="Heading7">
    <w:name w:val="heading 7"/>
    <w:basedOn w:val="Heading3"/>
    <w:next w:val="Normal"/>
    <w:link w:val="Heading7Char"/>
    <w:qFormat/>
    <w:rsid w:val="007B0190"/>
    <w:pPr>
      <w:tabs>
        <w:tab w:val="clear" w:pos="794"/>
        <w:tab w:val="left" w:pos="1191"/>
      </w:tabs>
      <w:outlineLvl w:val="6"/>
    </w:pPr>
  </w:style>
  <w:style w:type="paragraph" w:styleId="Heading8">
    <w:name w:val="heading 8"/>
    <w:basedOn w:val="Heading3"/>
    <w:next w:val="Normal"/>
    <w:link w:val="Heading8Char"/>
    <w:qFormat/>
    <w:rsid w:val="007B0190"/>
    <w:pPr>
      <w:tabs>
        <w:tab w:val="clear" w:pos="794"/>
        <w:tab w:val="left" w:pos="1191"/>
      </w:tabs>
      <w:outlineLvl w:val="7"/>
    </w:pPr>
  </w:style>
  <w:style w:type="paragraph" w:styleId="Heading9">
    <w:name w:val="heading 9"/>
    <w:basedOn w:val="Heading3"/>
    <w:next w:val="Normal"/>
    <w:link w:val="Heading9Char"/>
    <w:qFormat/>
    <w:rsid w:val="007B0190"/>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5A52"/>
    <w:rPr>
      <w:b/>
      <w:sz w:val="24"/>
      <w:lang w:val="es-ES_tradnl" w:eastAsia="en-US" w:bidi="ar-SA"/>
    </w:rPr>
  </w:style>
  <w:style w:type="character" w:customStyle="1" w:styleId="Heading2Char">
    <w:name w:val="Heading 2 Char"/>
    <w:basedOn w:val="DefaultParagraphFont"/>
    <w:link w:val="Heading2"/>
    <w:rsid w:val="00095A52"/>
    <w:rPr>
      <w:b/>
      <w:sz w:val="24"/>
      <w:lang w:val="es-ES_tradnl" w:eastAsia="en-US" w:bidi="ar-SA"/>
    </w:rPr>
  </w:style>
  <w:style w:type="character" w:customStyle="1" w:styleId="Heading3Char">
    <w:name w:val="Heading 3 Char"/>
    <w:basedOn w:val="DefaultParagraphFont"/>
    <w:link w:val="Heading3"/>
    <w:rsid w:val="00095A52"/>
    <w:rPr>
      <w:b/>
      <w:sz w:val="24"/>
      <w:lang w:val="es-ES_tradnl" w:eastAsia="en-US" w:bidi="ar-SA"/>
    </w:rPr>
  </w:style>
  <w:style w:type="character" w:customStyle="1" w:styleId="Heading4Char">
    <w:name w:val="Heading 4 Char"/>
    <w:basedOn w:val="DefaultParagraphFont"/>
    <w:link w:val="Heading4"/>
    <w:rsid w:val="00095A52"/>
    <w:rPr>
      <w:b/>
      <w:sz w:val="24"/>
      <w:lang w:val="es-ES_tradnl" w:eastAsia="en-US" w:bidi="ar-SA"/>
    </w:rPr>
  </w:style>
  <w:style w:type="character" w:customStyle="1" w:styleId="Heading5Char">
    <w:name w:val="Heading 5 Char"/>
    <w:basedOn w:val="DefaultParagraphFont"/>
    <w:link w:val="Heading5"/>
    <w:rsid w:val="00095A52"/>
    <w:rPr>
      <w:b/>
      <w:sz w:val="24"/>
      <w:lang w:val="es-ES_tradnl" w:eastAsia="en-US" w:bidi="ar-SA"/>
    </w:rPr>
  </w:style>
  <w:style w:type="character" w:customStyle="1" w:styleId="Heading6Char">
    <w:name w:val="Heading 6 Char"/>
    <w:basedOn w:val="DefaultParagraphFont"/>
    <w:link w:val="Heading6"/>
    <w:rsid w:val="00095A52"/>
    <w:rPr>
      <w:b/>
      <w:sz w:val="24"/>
      <w:lang w:val="es-ES_tradnl" w:eastAsia="en-US" w:bidi="ar-SA"/>
    </w:rPr>
  </w:style>
  <w:style w:type="character" w:customStyle="1" w:styleId="Heading7Char">
    <w:name w:val="Heading 7 Char"/>
    <w:basedOn w:val="DefaultParagraphFont"/>
    <w:link w:val="Heading7"/>
    <w:rsid w:val="00095A52"/>
    <w:rPr>
      <w:b/>
      <w:sz w:val="24"/>
      <w:lang w:val="es-ES_tradnl" w:eastAsia="en-US" w:bidi="ar-SA"/>
    </w:rPr>
  </w:style>
  <w:style w:type="character" w:customStyle="1" w:styleId="Heading8Char">
    <w:name w:val="Heading 8 Char"/>
    <w:basedOn w:val="DefaultParagraphFont"/>
    <w:link w:val="Heading8"/>
    <w:rsid w:val="00095A52"/>
    <w:rPr>
      <w:b/>
      <w:sz w:val="24"/>
      <w:lang w:val="es-ES_tradnl" w:eastAsia="en-US" w:bidi="ar-SA"/>
    </w:rPr>
  </w:style>
  <w:style w:type="character" w:customStyle="1" w:styleId="Heading9Char">
    <w:name w:val="Heading 9 Char"/>
    <w:basedOn w:val="DefaultParagraphFont"/>
    <w:link w:val="Heading9"/>
    <w:rsid w:val="00095A52"/>
    <w:rPr>
      <w:b/>
      <w:sz w:val="24"/>
      <w:lang w:val="es-ES_tradnl" w:eastAsia="en-US" w:bidi="ar-SA"/>
    </w:rPr>
  </w:style>
  <w:style w:type="character" w:styleId="EndnoteReference">
    <w:name w:val="endnote reference"/>
    <w:basedOn w:val="DefaultParagraphFont"/>
    <w:semiHidden/>
    <w:rsid w:val="007B0190"/>
    <w:rPr>
      <w:vertAlign w:val="superscript"/>
    </w:rPr>
  </w:style>
  <w:style w:type="paragraph" w:styleId="TOC8">
    <w:name w:val="toc 8"/>
    <w:basedOn w:val="TOC3"/>
    <w:semiHidden/>
    <w:rsid w:val="007B0190"/>
  </w:style>
  <w:style w:type="paragraph" w:styleId="TOC3">
    <w:name w:val="toc 3"/>
    <w:basedOn w:val="TOC2"/>
    <w:semiHidden/>
    <w:rsid w:val="007B0190"/>
    <w:pPr>
      <w:spacing w:before="80"/>
    </w:pPr>
  </w:style>
  <w:style w:type="paragraph" w:styleId="TOC2">
    <w:name w:val="toc 2"/>
    <w:basedOn w:val="TOC1"/>
    <w:semiHidden/>
    <w:rsid w:val="007B0190"/>
    <w:pPr>
      <w:spacing w:before="120"/>
    </w:pPr>
  </w:style>
  <w:style w:type="paragraph" w:styleId="TOC1">
    <w:name w:val="toc 1"/>
    <w:basedOn w:val="Normal"/>
    <w:semiHidden/>
    <w:rsid w:val="007B0190"/>
    <w:pPr>
      <w:tabs>
        <w:tab w:val="clear" w:pos="794"/>
        <w:tab w:val="clear" w:pos="1191"/>
        <w:tab w:val="clear" w:pos="1588"/>
        <w:tab w:val="clear" w:pos="1985"/>
        <w:tab w:val="left" w:leader="dot" w:pos="8789"/>
        <w:tab w:val="right" w:pos="9555"/>
      </w:tabs>
      <w:spacing w:before="200"/>
      <w:ind w:left="794" w:hanging="794"/>
    </w:pPr>
  </w:style>
  <w:style w:type="paragraph" w:styleId="TOC7">
    <w:name w:val="toc 7"/>
    <w:basedOn w:val="TOC3"/>
    <w:semiHidden/>
    <w:rsid w:val="007B0190"/>
  </w:style>
  <w:style w:type="paragraph" w:styleId="TOC6">
    <w:name w:val="toc 6"/>
    <w:basedOn w:val="TOC3"/>
    <w:semiHidden/>
    <w:rsid w:val="007B0190"/>
  </w:style>
  <w:style w:type="paragraph" w:styleId="TOC5">
    <w:name w:val="toc 5"/>
    <w:basedOn w:val="TOC3"/>
    <w:semiHidden/>
    <w:rsid w:val="007B0190"/>
  </w:style>
  <w:style w:type="paragraph" w:styleId="TOC4">
    <w:name w:val="toc 4"/>
    <w:basedOn w:val="TOC3"/>
    <w:semiHidden/>
    <w:rsid w:val="007B0190"/>
  </w:style>
  <w:style w:type="paragraph" w:styleId="Index7">
    <w:name w:val="index 7"/>
    <w:basedOn w:val="Normal"/>
    <w:next w:val="Normal"/>
    <w:semiHidden/>
    <w:rsid w:val="007B0190"/>
    <w:pPr>
      <w:ind w:left="1698"/>
    </w:pPr>
  </w:style>
  <w:style w:type="paragraph" w:styleId="Index6">
    <w:name w:val="index 6"/>
    <w:basedOn w:val="Normal"/>
    <w:next w:val="Normal"/>
    <w:semiHidden/>
    <w:rsid w:val="007B0190"/>
    <w:pPr>
      <w:ind w:left="1415"/>
    </w:pPr>
  </w:style>
  <w:style w:type="paragraph" w:styleId="Index5">
    <w:name w:val="index 5"/>
    <w:basedOn w:val="Normal"/>
    <w:next w:val="Normal"/>
    <w:semiHidden/>
    <w:rsid w:val="007B0190"/>
    <w:pPr>
      <w:ind w:left="1132"/>
    </w:pPr>
  </w:style>
  <w:style w:type="paragraph" w:styleId="Index4">
    <w:name w:val="index 4"/>
    <w:basedOn w:val="Normal"/>
    <w:next w:val="Normal"/>
    <w:semiHidden/>
    <w:rsid w:val="007B0190"/>
    <w:pPr>
      <w:ind w:left="849"/>
    </w:pPr>
  </w:style>
  <w:style w:type="paragraph" w:styleId="Index3">
    <w:name w:val="index 3"/>
    <w:basedOn w:val="Normal"/>
    <w:next w:val="Normal"/>
    <w:semiHidden/>
    <w:rsid w:val="007B0190"/>
    <w:pPr>
      <w:ind w:left="566"/>
    </w:pPr>
  </w:style>
  <w:style w:type="paragraph" w:styleId="Index2">
    <w:name w:val="index 2"/>
    <w:basedOn w:val="Normal"/>
    <w:next w:val="Normal"/>
    <w:semiHidden/>
    <w:rsid w:val="007B0190"/>
    <w:pPr>
      <w:ind w:left="283"/>
    </w:pPr>
  </w:style>
  <w:style w:type="paragraph" w:styleId="Index1">
    <w:name w:val="index 1"/>
    <w:basedOn w:val="Normal"/>
    <w:next w:val="Normal"/>
    <w:semiHidden/>
    <w:rsid w:val="007B0190"/>
  </w:style>
  <w:style w:type="character" w:styleId="LineNumber">
    <w:name w:val="line number"/>
    <w:basedOn w:val="DefaultParagraphFont"/>
    <w:rsid w:val="007B0190"/>
  </w:style>
  <w:style w:type="paragraph" w:styleId="IndexHeading">
    <w:name w:val="index heading"/>
    <w:basedOn w:val="Normal"/>
    <w:next w:val="Index1"/>
    <w:semiHidden/>
    <w:rsid w:val="007B0190"/>
  </w:style>
  <w:style w:type="paragraph" w:styleId="Footer">
    <w:name w:val="footer"/>
    <w:aliases w:val="pie de página,fo"/>
    <w:basedOn w:val="Normal"/>
    <w:link w:val="FooterChar"/>
    <w:rsid w:val="007B0190"/>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aliases w:val="pie de página Char,fo Char"/>
    <w:basedOn w:val="DefaultParagraphFont"/>
    <w:link w:val="Footer"/>
    <w:rsid w:val="00095A52"/>
    <w:rPr>
      <w:caps/>
      <w:sz w:val="18"/>
      <w:lang w:val="es-ES_tradnl" w:eastAsia="en-US" w:bidi="ar-SA"/>
    </w:rPr>
  </w:style>
  <w:style w:type="paragraph" w:styleId="Header">
    <w:name w:val="header"/>
    <w:basedOn w:val="Normal"/>
    <w:link w:val="HeaderChar"/>
    <w:rsid w:val="007B0190"/>
    <w:pPr>
      <w:tabs>
        <w:tab w:val="clear" w:pos="794"/>
        <w:tab w:val="clear" w:pos="1191"/>
        <w:tab w:val="clear" w:pos="1588"/>
        <w:tab w:val="clear" w:pos="1985"/>
      </w:tabs>
      <w:spacing w:before="0"/>
      <w:jc w:val="center"/>
    </w:pPr>
    <w:rPr>
      <w:sz w:val="22"/>
    </w:rPr>
  </w:style>
  <w:style w:type="character" w:customStyle="1" w:styleId="HeaderChar">
    <w:name w:val="Header Char"/>
    <w:basedOn w:val="DefaultParagraphFont"/>
    <w:link w:val="Header"/>
    <w:rsid w:val="00095A52"/>
    <w:rPr>
      <w:sz w:val="22"/>
      <w:lang w:val="es-ES_tradnl" w:eastAsia="en-US" w:bidi="ar-SA"/>
    </w:rPr>
  </w:style>
  <w:style w:type="character" w:styleId="FootnoteReference">
    <w:name w:val="footnote reference"/>
    <w:basedOn w:val="DefaultParagraphFont"/>
    <w:semiHidden/>
    <w:rsid w:val="007B0190"/>
    <w:rPr>
      <w:position w:val="6"/>
      <w:sz w:val="16"/>
    </w:rPr>
  </w:style>
  <w:style w:type="paragraph" w:styleId="FootnoteText">
    <w:name w:val="footnote text"/>
    <w:basedOn w:val="Normal"/>
    <w:link w:val="FootnoteTextChar"/>
    <w:semiHidden/>
    <w:rsid w:val="007B0190"/>
    <w:pPr>
      <w:keepLines/>
      <w:tabs>
        <w:tab w:val="left" w:pos="256"/>
      </w:tabs>
      <w:ind w:left="256" w:hanging="256"/>
    </w:pPr>
  </w:style>
  <w:style w:type="character" w:customStyle="1" w:styleId="FootnoteTextChar">
    <w:name w:val="Footnote Text Char"/>
    <w:basedOn w:val="DefaultParagraphFont"/>
    <w:link w:val="FootnoteText"/>
    <w:semiHidden/>
    <w:rsid w:val="00095A52"/>
    <w:rPr>
      <w:sz w:val="24"/>
      <w:lang w:val="es-ES_tradnl" w:eastAsia="en-US" w:bidi="ar-SA"/>
    </w:rPr>
  </w:style>
  <w:style w:type="paragraph" w:styleId="NormalIndent">
    <w:name w:val="Normal Indent"/>
    <w:basedOn w:val="Normal"/>
    <w:rsid w:val="007B0190"/>
    <w:pPr>
      <w:ind w:left="794"/>
    </w:pPr>
  </w:style>
  <w:style w:type="paragraph" w:customStyle="1" w:styleId="TableLegend">
    <w:name w:val="Table_Legend"/>
    <w:basedOn w:val="TableText"/>
    <w:rsid w:val="007B0190"/>
    <w:pPr>
      <w:spacing w:before="120"/>
    </w:pPr>
  </w:style>
  <w:style w:type="paragraph" w:customStyle="1" w:styleId="TableText">
    <w:name w:val="Table_Text"/>
    <w:basedOn w:val="Normal"/>
    <w:rsid w:val="007B019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7B0190"/>
    <w:pPr>
      <w:keepLines/>
      <w:spacing w:before="0"/>
    </w:pPr>
    <w:rPr>
      <w:b/>
      <w:caps w:val="0"/>
    </w:rPr>
  </w:style>
  <w:style w:type="paragraph" w:customStyle="1" w:styleId="Table">
    <w:name w:val="Table_#"/>
    <w:basedOn w:val="Normal"/>
    <w:next w:val="TableTitle"/>
    <w:rsid w:val="007B0190"/>
    <w:pPr>
      <w:keepNext/>
      <w:spacing w:before="560" w:after="120"/>
      <w:jc w:val="center"/>
    </w:pPr>
    <w:rPr>
      <w:caps/>
    </w:rPr>
  </w:style>
  <w:style w:type="paragraph" w:customStyle="1" w:styleId="enumlev1">
    <w:name w:val="enumlev1"/>
    <w:basedOn w:val="Normal"/>
    <w:rsid w:val="007B0190"/>
    <w:pPr>
      <w:spacing w:before="80"/>
      <w:ind w:left="794" w:hanging="794"/>
    </w:pPr>
  </w:style>
  <w:style w:type="paragraph" w:customStyle="1" w:styleId="enumlev2">
    <w:name w:val="enumlev2"/>
    <w:basedOn w:val="enumlev1"/>
    <w:rsid w:val="007B0190"/>
    <w:pPr>
      <w:ind w:left="1191" w:hanging="397"/>
    </w:pPr>
  </w:style>
  <w:style w:type="paragraph" w:customStyle="1" w:styleId="enumlev3">
    <w:name w:val="enumlev3"/>
    <w:basedOn w:val="enumlev2"/>
    <w:rsid w:val="007B0190"/>
    <w:pPr>
      <w:ind w:left="1588"/>
    </w:pPr>
  </w:style>
  <w:style w:type="paragraph" w:customStyle="1" w:styleId="TableHead">
    <w:name w:val="Table_Head"/>
    <w:basedOn w:val="TableText"/>
    <w:rsid w:val="007B0190"/>
    <w:pPr>
      <w:keepNext/>
      <w:spacing w:before="80" w:after="80"/>
      <w:jc w:val="center"/>
    </w:pPr>
    <w:rPr>
      <w:b/>
    </w:rPr>
  </w:style>
  <w:style w:type="paragraph" w:customStyle="1" w:styleId="FigureLegend">
    <w:name w:val="Figure_Legend"/>
    <w:basedOn w:val="Normal"/>
    <w:rsid w:val="007B0190"/>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7B0190"/>
    <w:pPr>
      <w:spacing w:before="480"/>
    </w:pPr>
  </w:style>
  <w:style w:type="paragraph" w:customStyle="1" w:styleId="FigureTitle">
    <w:name w:val="Figure_Title"/>
    <w:basedOn w:val="TableTitle"/>
    <w:next w:val="Normal"/>
    <w:rsid w:val="007B0190"/>
    <w:pPr>
      <w:keepNext w:val="0"/>
      <w:spacing w:after="480"/>
    </w:pPr>
  </w:style>
  <w:style w:type="paragraph" w:customStyle="1" w:styleId="Annex">
    <w:name w:val="Annex_#"/>
    <w:basedOn w:val="Normal"/>
    <w:next w:val="AnnexRef"/>
    <w:rsid w:val="007B0190"/>
    <w:pPr>
      <w:keepNext/>
      <w:keepLines/>
      <w:spacing w:before="480" w:after="80"/>
      <w:jc w:val="center"/>
    </w:pPr>
    <w:rPr>
      <w:caps/>
    </w:rPr>
  </w:style>
  <w:style w:type="paragraph" w:customStyle="1" w:styleId="AnnexRef">
    <w:name w:val="Annex_Ref"/>
    <w:basedOn w:val="Normal"/>
    <w:next w:val="AnnexTitle"/>
    <w:rsid w:val="007B0190"/>
    <w:pPr>
      <w:keepNext/>
      <w:keepLines/>
      <w:jc w:val="center"/>
    </w:pPr>
  </w:style>
  <w:style w:type="paragraph" w:customStyle="1" w:styleId="AnnexTitle">
    <w:name w:val="Annex_Title"/>
    <w:basedOn w:val="Normal"/>
    <w:next w:val="Normal"/>
    <w:rsid w:val="007B0190"/>
    <w:pPr>
      <w:keepNext/>
      <w:keepLines/>
      <w:spacing w:before="240" w:after="280"/>
      <w:jc w:val="center"/>
    </w:pPr>
    <w:rPr>
      <w:b/>
    </w:rPr>
  </w:style>
  <w:style w:type="paragraph" w:customStyle="1" w:styleId="Appendix">
    <w:name w:val="Appendix_#"/>
    <w:basedOn w:val="Annex"/>
    <w:next w:val="AppendixRef"/>
    <w:rsid w:val="007B0190"/>
  </w:style>
  <w:style w:type="paragraph" w:customStyle="1" w:styleId="AppendixRef">
    <w:name w:val="Appendix_Ref"/>
    <w:basedOn w:val="AnnexRef"/>
    <w:next w:val="AppendixTitle"/>
    <w:rsid w:val="007B0190"/>
  </w:style>
  <w:style w:type="paragraph" w:customStyle="1" w:styleId="AppendixTitle">
    <w:name w:val="Appendix_Title"/>
    <w:basedOn w:val="AnnexTitle"/>
    <w:next w:val="Normal"/>
    <w:rsid w:val="007B0190"/>
  </w:style>
  <w:style w:type="paragraph" w:customStyle="1" w:styleId="RefTitle">
    <w:name w:val="Ref_Title"/>
    <w:basedOn w:val="Normal"/>
    <w:next w:val="RefText"/>
    <w:rsid w:val="007B0190"/>
    <w:pPr>
      <w:spacing w:before="480"/>
      <w:jc w:val="center"/>
    </w:pPr>
    <w:rPr>
      <w:caps/>
    </w:rPr>
  </w:style>
  <w:style w:type="paragraph" w:customStyle="1" w:styleId="RefText">
    <w:name w:val="Ref_Text"/>
    <w:basedOn w:val="Normal"/>
    <w:rsid w:val="007B0190"/>
    <w:pPr>
      <w:ind w:left="794" w:hanging="794"/>
    </w:pPr>
  </w:style>
  <w:style w:type="paragraph" w:customStyle="1" w:styleId="Equation">
    <w:name w:val="Equation"/>
    <w:basedOn w:val="Normal"/>
    <w:rsid w:val="007B0190"/>
    <w:pPr>
      <w:tabs>
        <w:tab w:val="clear" w:pos="1191"/>
        <w:tab w:val="clear" w:pos="1588"/>
        <w:tab w:val="clear" w:pos="1985"/>
        <w:tab w:val="center" w:pos="4876"/>
        <w:tab w:val="right" w:pos="9752"/>
      </w:tabs>
    </w:pPr>
  </w:style>
  <w:style w:type="paragraph" w:customStyle="1" w:styleId="Head">
    <w:name w:val="Head"/>
    <w:basedOn w:val="Normal"/>
    <w:rsid w:val="007B0190"/>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7B0190"/>
    <w:pPr>
      <w:keepNext/>
      <w:keepLines/>
      <w:spacing w:before="240"/>
      <w:jc w:val="center"/>
    </w:pPr>
    <w:rPr>
      <w:b/>
      <w:caps/>
    </w:rPr>
  </w:style>
  <w:style w:type="paragraph" w:customStyle="1" w:styleId="Normalaftertitle">
    <w:name w:val="Normal after title"/>
    <w:basedOn w:val="Normal"/>
    <w:next w:val="Normal"/>
    <w:rsid w:val="007B0190"/>
    <w:pPr>
      <w:spacing w:before="320"/>
    </w:pPr>
  </w:style>
  <w:style w:type="paragraph" w:customStyle="1" w:styleId="call">
    <w:name w:val="call"/>
    <w:basedOn w:val="Normal"/>
    <w:next w:val="Normal"/>
    <w:rsid w:val="007B0190"/>
    <w:pPr>
      <w:keepNext/>
      <w:keepLines/>
      <w:spacing w:before="160"/>
      <w:ind w:left="794"/>
    </w:pPr>
    <w:rPr>
      <w:i/>
    </w:rPr>
  </w:style>
  <w:style w:type="paragraph" w:customStyle="1" w:styleId="Rec">
    <w:name w:val="Rec_#"/>
    <w:basedOn w:val="Normal"/>
    <w:next w:val="RecTitle"/>
    <w:rsid w:val="007B0190"/>
    <w:pPr>
      <w:keepNext/>
      <w:keepLines/>
      <w:spacing w:before="480"/>
      <w:jc w:val="center"/>
    </w:pPr>
    <w:rPr>
      <w:caps/>
    </w:rPr>
  </w:style>
  <w:style w:type="paragraph" w:customStyle="1" w:styleId="toc0">
    <w:name w:val="toc 0"/>
    <w:basedOn w:val="Normal"/>
    <w:next w:val="TOC1"/>
    <w:rsid w:val="007B0190"/>
    <w:pPr>
      <w:tabs>
        <w:tab w:val="clear" w:pos="794"/>
        <w:tab w:val="clear" w:pos="1191"/>
        <w:tab w:val="clear" w:pos="1588"/>
        <w:tab w:val="clear" w:pos="1985"/>
        <w:tab w:val="right" w:pos="9781"/>
      </w:tabs>
    </w:pPr>
    <w:rPr>
      <w:b/>
    </w:rPr>
  </w:style>
  <w:style w:type="paragraph" w:styleId="List">
    <w:name w:val="List"/>
    <w:basedOn w:val="Normal"/>
    <w:rsid w:val="007B0190"/>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7B0190"/>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7B0190"/>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7B0190"/>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7B0190"/>
    <w:pPr>
      <w:spacing w:before="160"/>
      <w:ind w:left="0" w:firstLine="0"/>
      <w:outlineLvl w:val="9"/>
    </w:pPr>
  </w:style>
  <w:style w:type="paragraph" w:customStyle="1" w:styleId="Keywords">
    <w:name w:val="Keywords"/>
    <w:basedOn w:val="Normal"/>
    <w:rsid w:val="007B0190"/>
    <w:pPr>
      <w:tabs>
        <w:tab w:val="clear" w:pos="1191"/>
        <w:tab w:val="clear" w:pos="1588"/>
      </w:tabs>
      <w:ind w:left="794" w:hanging="794"/>
    </w:pPr>
  </w:style>
  <w:style w:type="paragraph" w:customStyle="1" w:styleId="ASN1">
    <w:name w:val="ASN.1"/>
    <w:basedOn w:val="Normal"/>
    <w:rsid w:val="007B0190"/>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7B0190"/>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rsid w:val="007B0190"/>
    <w:pPr>
      <w:tabs>
        <w:tab w:val="clear" w:pos="794"/>
        <w:tab w:val="clear" w:pos="1191"/>
        <w:tab w:val="clear" w:pos="1588"/>
        <w:tab w:val="clear" w:pos="1985"/>
      </w:tabs>
      <w:spacing w:before="480"/>
      <w:ind w:left="4961"/>
    </w:pPr>
    <w:rPr>
      <w:rFonts w:ascii="Arial" w:hAnsi="Arial"/>
      <w:sz w:val="22"/>
    </w:rPr>
  </w:style>
  <w:style w:type="character" w:customStyle="1" w:styleId="SignatureChar">
    <w:name w:val="Signature Char"/>
    <w:basedOn w:val="DefaultParagraphFont"/>
    <w:link w:val="Signature"/>
    <w:rsid w:val="00095A52"/>
    <w:rPr>
      <w:rFonts w:ascii="Arial" w:hAnsi="Arial"/>
      <w:sz w:val="22"/>
      <w:lang w:val="es-ES_tradnl" w:eastAsia="en-US" w:bidi="ar-SA"/>
    </w:rPr>
  </w:style>
  <w:style w:type="paragraph" w:customStyle="1" w:styleId="meeting">
    <w:name w:val="meeting"/>
    <w:basedOn w:val="Head"/>
    <w:next w:val="Head"/>
    <w:rsid w:val="007B0190"/>
    <w:pPr>
      <w:tabs>
        <w:tab w:val="left" w:pos="7371"/>
      </w:tabs>
      <w:spacing w:after="560"/>
    </w:pPr>
  </w:style>
  <w:style w:type="paragraph" w:customStyle="1" w:styleId="BodyText">
    <w:name w:val="BodyText"/>
    <w:basedOn w:val="Normal"/>
    <w:rsid w:val="007B0190"/>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rsid w:val="007B0190"/>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rsid w:val="007B0190"/>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rsid w:val="007B0190"/>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rsid w:val="007B0190"/>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rsid w:val="007B0190"/>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sid w:val="007B0190"/>
    <w:rPr>
      <w:rFonts w:ascii="CG Times" w:hAnsi="CG Times"/>
      <w:sz w:val="20"/>
    </w:rPr>
  </w:style>
  <w:style w:type="paragraph" w:customStyle="1" w:styleId="ITUbureau">
    <w:name w:val="ITU_bureau"/>
    <w:basedOn w:val="Normal"/>
    <w:rsid w:val="007B0190"/>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rsid w:val="007B0190"/>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rsid w:val="007B0190"/>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rsid w:val="007B0190"/>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rsid w:val="007B0190"/>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rsid w:val="007B0190"/>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rsid w:val="007B0190"/>
    <w:pPr>
      <w:tabs>
        <w:tab w:val="left" w:pos="1418"/>
        <w:tab w:val="left" w:pos="1985"/>
        <w:tab w:val="left" w:pos="2268"/>
      </w:tabs>
      <w:ind w:firstLine="1304"/>
    </w:pPr>
  </w:style>
  <w:style w:type="paragraph" w:customStyle="1" w:styleId="LetterEnd">
    <w:name w:val="Letter_End"/>
    <w:basedOn w:val="LetterText"/>
    <w:rsid w:val="007B0190"/>
    <w:pPr>
      <w:tabs>
        <w:tab w:val="clear" w:pos="1418"/>
        <w:tab w:val="clear" w:pos="1985"/>
        <w:tab w:val="clear" w:pos="2268"/>
      </w:tabs>
      <w:ind w:firstLine="851"/>
    </w:pPr>
  </w:style>
  <w:style w:type="paragraph" w:customStyle="1" w:styleId="NormFoot">
    <w:name w:val="Norm_Foot"/>
    <w:basedOn w:val="Normal"/>
    <w:rsid w:val="007B0190"/>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rsid w:val="007B0190"/>
  </w:style>
  <w:style w:type="paragraph" w:customStyle="1" w:styleId="listitem">
    <w:name w:val="listitem"/>
    <w:basedOn w:val="Normal"/>
    <w:rsid w:val="007B0190"/>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rsid w:val="007B0190"/>
    <w:pPr>
      <w:spacing w:before="160"/>
      <w:ind w:left="0" w:firstLine="0"/>
      <w:outlineLvl w:val="9"/>
    </w:pPr>
    <w:rPr>
      <w:b w:val="0"/>
      <w:i/>
    </w:rPr>
  </w:style>
  <w:style w:type="paragraph" w:customStyle="1" w:styleId="Qlist">
    <w:name w:val="Qlist"/>
    <w:basedOn w:val="Normal"/>
    <w:rsid w:val="007B0190"/>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7B0190"/>
    <w:pPr>
      <w:tabs>
        <w:tab w:val="left" w:pos="397"/>
      </w:tabs>
    </w:pPr>
  </w:style>
  <w:style w:type="paragraph" w:customStyle="1" w:styleId="FirstFooter">
    <w:name w:val="FirstFooter"/>
    <w:basedOn w:val="Footer"/>
    <w:rsid w:val="007B0190"/>
    <w:pPr>
      <w:tabs>
        <w:tab w:val="clear" w:pos="5954"/>
        <w:tab w:val="clear" w:pos="9639"/>
      </w:tabs>
    </w:pPr>
    <w:rPr>
      <w:caps w:val="0"/>
    </w:rPr>
  </w:style>
  <w:style w:type="paragraph" w:styleId="TOC9">
    <w:name w:val="toc 9"/>
    <w:basedOn w:val="TOC3"/>
    <w:semiHidden/>
    <w:rsid w:val="007B0190"/>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styleId="BodyText0">
    <w:name w:val="Body Text"/>
    <w:basedOn w:val="Normal"/>
    <w:link w:val="BodyTextChar"/>
    <w:rsid w:val="00095A52"/>
    <w:pPr>
      <w:tabs>
        <w:tab w:val="clear" w:pos="794"/>
        <w:tab w:val="clear" w:pos="1191"/>
        <w:tab w:val="clear" w:pos="1588"/>
        <w:tab w:val="clear" w:pos="1985"/>
      </w:tabs>
      <w:overflowPunct/>
      <w:autoSpaceDE/>
      <w:autoSpaceDN/>
      <w:adjustRightInd/>
      <w:spacing w:before="240"/>
      <w:textAlignment w:val="auto"/>
    </w:pPr>
    <w:rPr>
      <w:i/>
      <w:iCs/>
      <w:szCs w:val="24"/>
      <w:lang w:val="en-US"/>
    </w:rPr>
  </w:style>
  <w:style w:type="character" w:customStyle="1" w:styleId="BodyTextChar">
    <w:name w:val="Body Text Char"/>
    <w:basedOn w:val="DefaultParagraphFont"/>
    <w:link w:val="BodyText0"/>
    <w:rsid w:val="00095A52"/>
    <w:rPr>
      <w:i/>
      <w:iCs/>
      <w:sz w:val="24"/>
      <w:szCs w:val="24"/>
      <w:lang w:val="en-US" w:eastAsia="en-US" w:bidi="ar-SA"/>
    </w:rPr>
  </w:style>
  <w:style w:type="paragraph" w:customStyle="1" w:styleId="AnnexNo">
    <w:name w:val="Annex_No"/>
    <w:basedOn w:val="Normal"/>
    <w:next w:val="Normal"/>
    <w:rsid w:val="00095A52"/>
    <w:pPr>
      <w:keepNext/>
      <w:keepLines/>
      <w:spacing w:before="480" w:after="80"/>
      <w:jc w:val="center"/>
    </w:pPr>
    <w:rPr>
      <w:caps/>
      <w:sz w:val="28"/>
      <w:lang w:val="en-GB"/>
    </w:rPr>
  </w:style>
  <w:style w:type="paragraph" w:styleId="BodyText2">
    <w:name w:val="Body Text 2"/>
    <w:basedOn w:val="Normal"/>
    <w:link w:val="BodyText2Char"/>
    <w:rsid w:val="00095A52"/>
    <w:pPr>
      <w:tabs>
        <w:tab w:val="left" w:pos="1418"/>
        <w:tab w:val="left" w:pos="1702"/>
        <w:tab w:val="left" w:pos="2160"/>
      </w:tabs>
      <w:overflowPunct/>
      <w:autoSpaceDE/>
      <w:autoSpaceDN/>
      <w:adjustRightInd/>
      <w:ind w:right="92"/>
      <w:textAlignment w:val="auto"/>
    </w:pPr>
    <w:rPr>
      <w:lang w:val="en-GB"/>
    </w:rPr>
  </w:style>
  <w:style w:type="character" w:customStyle="1" w:styleId="BodyText2Char">
    <w:name w:val="Body Text 2 Char"/>
    <w:basedOn w:val="DefaultParagraphFont"/>
    <w:link w:val="BodyText2"/>
    <w:rsid w:val="00095A52"/>
    <w:rPr>
      <w:sz w:val="24"/>
      <w:lang w:val="en-GB" w:eastAsia="en-US" w:bidi="ar-SA"/>
    </w:rPr>
  </w:style>
  <w:style w:type="paragraph" w:styleId="BodyText3">
    <w:name w:val="Body Text 3"/>
    <w:basedOn w:val="Normal"/>
    <w:rsid w:val="00095A52"/>
    <w:pPr>
      <w:overflowPunct/>
      <w:autoSpaceDE/>
      <w:autoSpaceDN/>
      <w:adjustRightInd/>
      <w:spacing w:before="1701"/>
      <w:ind w:right="91"/>
      <w:textAlignment w:val="auto"/>
    </w:pPr>
    <w:rPr>
      <w:lang w:val="en-GB"/>
    </w:rPr>
  </w:style>
  <w:style w:type="character" w:styleId="Emphasis">
    <w:name w:val="Emphasis"/>
    <w:basedOn w:val="DefaultParagraphFont"/>
    <w:qFormat/>
    <w:rsid w:val="00095A52"/>
    <w:rPr>
      <w:i/>
      <w:iCs/>
    </w:rPr>
  </w:style>
  <w:style w:type="table" w:styleId="TableGrid">
    <w:name w:val="Table Grid"/>
    <w:basedOn w:val="TableNormal"/>
    <w:rsid w:val="00095A52"/>
    <w:pPr>
      <w:tabs>
        <w:tab w:val="left" w:pos="794"/>
        <w:tab w:val="left" w:pos="1191"/>
        <w:tab w:val="left" w:pos="1588"/>
        <w:tab w:val="left" w:pos="1985"/>
      </w:tabs>
      <w:spacing w:before="120"/>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new">
    <w:name w:val="pnew"/>
    <w:basedOn w:val="Normal"/>
    <w:rsid w:val="00095A5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color w:val="000000"/>
      <w:szCs w:val="24"/>
      <w:lang w:val="en-US" w:eastAsia="zh-CN"/>
    </w:rPr>
  </w:style>
  <w:style w:type="paragraph" w:customStyle="1" w:styleId="CharCharCarCar">
    <w:name w:val="Char Char Car Car"/>
    <w:basedOn w:val="Normal"/>
    <w:rsid w:val="00095A52"/>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styleId="BodyTextIndent">
    <w:name w:val="Body Text Indent"/>
    <w:basedOn w:val="Normal"/>
    <w:link w:val="BodyTextIndentChar"/>
    <w:rsid w:val="00095A52"/>
    <w:pPr>
      <w:overflowPunct/>
      <w:autoSpaceDE/>
      <w:autoSpaceDN/>
      <w:adjustRightInd/>
      <w:spacing w:after="120"/>
      <w:ind w:left="283"/>
      <w:textAlignment w:val="auto"/>
    </w:pPr>
    <w:rPr>
      <w:lang w:val="en-GB"/>
    </w:rPr>
  </w:style>
  <w:style w:type="character" w:customStyle="1" w:styleId="BodyTextIndentChar">
    <w:name w:val="Body Text Indent Char"/>
    <w:basedOn w:val="DefaultParagraphFont"/>
    <w:link w:val="BodyTextIndent"/>
    <w:rsid w:val="00095A52"/>
    <w:rPr>
      <w:sz w:val="24"/>
      <w:lang w:val="en-GB" w:eastAsia="en-US" w:bidi="ar-SA"/>
    </w:rPr>
  </w:style>
  <w:style w:type="paragraph" w:styleId="PlainText">
    <w:name w:val="Plain Text"/>
    <w:basedOn w:val="Normal"/>
    <w:link w:val="PlainTextChar"/>
    <w:rsid w:val="00095A52"/>
    <w:pPr>
      <w:widowControl w:val="0"/>
      <w:tabs>
        <w:tab w:val="clear" w:pos="794"/>
        <w:tab w:val="clear" w:pos="1191"/>
        <w:tab w:val="clear" w:pos="1588"/>
        <w:tab w:val="clear" w:pos="1985"/>
      </w:tabs>
      <w:overflowPunct/>
      <w:autoSpaceDE/>
      <w:autoSpaceDN/>
      <w:adjustRightInd/>
      <w:spacing w:before="0"/>
      <w:textAlignment w:val="auto"/>
    </w:pPr>
    <w:rPr>
      <w:rFonts w:eastAsia="BatangChe"/>
      <w:sz w:val="22"/>
      <w:lang w:val="en-US" w:eastAsia="ko-KR"/>
    </w:rPr>
  </w:style>
  <w:style w:type="character" w:customStyle="1" w:styleId="PlainTextChar">
    <w:name w:val="Plain Text Char"/>
    <w:basedOn w:val="DefaultParagraphFont"/>
    <w:link w:val="PlainText"/>
    <w:rsid w:val="00095A52"/>
    <w:rPr>
      <w:rFonts w:eastAsia="BatangChe"/>
      <w:sz w:val="22"/>
      <w:lang w:val="en-US" w:eastAsia="ko-KR" w:bidi="ar-SA"/>
    </w:rPr>
  </w:style>
  <w:style w:type="paragraph" w:styleId="BalloonText">
    <w:name w:val="Balloon Text"/>
    <w:basedOn w:val="Normal"/>
    <w:link w:val="BalloonTextChar"/>
    <w:semiHidden/>
    <w:rsid w:val="00095A52"/>
    <w:pPr>
      <w:overflowPunct/>
      <w:autoSpaceDE/>
      <w:autoSpaceDN/>
      <w:adjustRightInd/>
      <w:textAlignment w:val="auto"/>
    </w:pPr>
    <w:rPr>
      <w:rFonts w:ascii="Tahoma" w:eastAsia="Batang" w:hAnsi="Tahoma" w:cs="Tahoma"/>
      <w:sz w:val="16"/>
      <w:szCs w:val="16"/>
      <w:lang w:val="en-GB"/>
    </w:rPr>
  </w:style>
  <w:style w:type="character" w:customStyle="1" w:styleId="BalloonTextChar">
    <w:name w:val="Balloon Text Char"/>
    <w:basedOn w:val="DefaultParagraphFont"/>
    <w:link w:val="BalloonText"/>
    <w:semiHidden/>
    <w:rsid w:val="00095A52"/>
    <w:rPr>
      <w:rFonts w:ascii="Tahoma" w:eastAsia="Batang" w:hAnsi="Tahoma" w:cs="Tahoma"/>
      <w:sz w:val="16"/>
      <w:szCs w:val="16"/>
      <w:lang w:val="en-GB" w:eastAsia="en-US" w:bidi="ar-SA"/>
    </w:rPr>
  </w:style>
  <w:style w:type="paragraph" w:styleId="NormalWeb">
    <w:name w:val="Normal (Web)"/>
    <w:basedOn w:val="Normal"/>
    <w:rsid w:val="00095A5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color w:val="000000"/>
      <w:szCs w:val="24"/>
      <w:lang w:val="en-US" w:eastAsia="ko-KR"/>
    </w:rPr>
  </w:style>
  <w:style w:type="character" w:customStyle="1" w:styleId="Arial11ptRGB3082115">
    <w:name w:val="스타일 Arial 11 pt 굵게 사용자 지정 색(RGB(3082115))"/>
    <w:basedOn w:val="DefaultParagraphFont"/>
    <w:rsid w:val="00095A52"/>
    <w:rPr>
      <w:rFonts w:ascii="Arial" w:hAnsi="Arial"/>
      <w:b/>
      <w:bCs/>
      <w:color w:val="1E5273"/>
      <w:sz w:val="22"/>
      <w:szCs w:val="22"/>
    </w:rPr>
  </w:style>
  <w:style w:type="paragraph" w:styleId="BodyTextIndent3">
    <w:name w:val="Body Text Indent 3"/>
    <w:basedOn w:val="Normal"/>
    <w:link w:val="BodyTextIndent3Char"/>
    <w:rsid w:val="00095A52"/>
    <w:pPr>
      <w:overflowPunct/>
      <w:autoSpaceDE/>
      <w:autoSpaceDN/>
      <w:adjustRightInd/>
      <w:spacing w:after="120"/>
      <w:ind w:left="283"/>
      <w:textAlignment w:val="auto"/>
    </w:pPr>
    <w:rPr>
      <w:rFonts w:eastAsia="Batang"/>
      <w:sz w:val="16"/>
      <w:szCs w:val="16"/>
      <w:lang w:val="en-GB"/>
    </w:rPr>
  </w:style>
  <w:style w:type="character" w:customStyle="1" w:styleId="BodyTextIndent3Char">
    <w:name w:val="Body Text Indent 3 Char"/>
    <w:basedOn w:val="DefaultParagraphFont"/>
    <w:link w:val="BodyTextIndent3"/>
    <w:rsid w:val="00095A52"/>
    <w:rPr>
      <w:rFonts w:eastAsia="Batang"/>
      <w:sz w:val="16"/>
      <w:szCs w:val="16"/>
      <w:lang w:val="en-GB" w:eastAsia="en-US" w:bidi="ar-SA"/>
    </w:rPr>
  </w:style>
  <w:style w:type="character" w:customStyle="1" w:styleId="mediumpagetitle1">
    <w:name w:val="mediumpagetitle1"/>
    <w:basedOn w:val="DefaultParagraphFont"/>
    <w:rsid w:val="00095A52"/>
    <w:rPr>
      <w:rFonts w:ascii="Verdana" w:hAnsi="Verdana" w:hint="default"/>
      <w:color w:val="B83D4A"/>
      <w:sz w:val="28"/>
      <w:szCs w:val="28"/>
    </w:rPr>
  </w:style>
  <w:style w:type="paragraph" w:customStyle="1" w:styleId="itu">
    <w:name w:val="itu"/>
    <w:basedOn w:val="Normal"/>
    <w:rsid w:val="00095A5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DocumentMap">
    <w:name w:val="Document Map"/>
    <w:basedOn w:val="Normal"/>
    <w:link w:val="DocumentMapChar"/>
    <w:rsid w:val="00294F79"/>
    <w:pPr>
      <w:shd w:val="clear" w:color="auto" w:fill="000080"/>
      <w:overflowPunct/>
      <w:autoSpaceDE/>
      <w:autoSpaceDN/>
      <w:adjustRightInd/>
      <w:textAlignment w:val="auto"/>
    </w:pPr>
    <w:rPr>
      <w:rFonts w:ascii="Tahoma" w:hAnsi="Tahoma" w:cs="Tahoma"/>
      <w:lang w:val="en-GB"/>
    </w:rPr>
  </w:style>
  <w:style w:type="character" w:customStyle="1" w:styleId="DocumentMapChar">
    <w:name w:val="Document Map Char"/>
    <w:basedOn w:val="DefaultParagraphFont"/>
    <w:link w:val="DocumentMap"/>
    <w:rsid w:val="00294F79"/>
    <w:rPr>
      <w:rFonts w:ascii="Tahoma" w:hAnsi="Tahoma" w:cs="Tahoma"/>
      <w:sz w:val="24"/>
      <w:shd w:val="clear" w:color="auto" w:fill="000080"/>
      <w:lang w:val="en-GB" w:eastAsia="en-US"/>
    </w:rPr>
  </w:style>
  <w:style w:type="paragraph" w:customStyle="1" w:styleId="CharCharCarCar0">
    <w:name w:val="Char Char Car Car"/>
    <w:basedOn w:val="Normal"/>
    <w:rsid w:val="00294F79"/>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Tablehead0">
    <w:name w:val="Table_head"/>
    <w:basedOn w:val="Normal"/>
    <w:next w:val="TableText"/>
    <w:rsid w:val="00294F7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lang w:val="en-GB"/>
    </w:rPr>
  </w:style>
</w:styles>
</file>

<file path=word/webSettings.xml><?xml version="1.0" encoding="utf-8"?>
<w:webSettings xmlns:r="http://schemas.openxmlformats.org/officeDocument/2006/relationships" xmlns:w="http://schemas.openxmlformats.org/wordprocessingml/2006/main">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 w:id="1946616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sbngngsi@itu.int" TargetMode="External"/><Relationship Id="rId13" Type="http://schemas.openxmlformats.org/officeDocument/2006/relationships/hyperlink" Target="mailto:tsbngngsi@itu.int" TargetMode="External"/><Relationship Id="rId18" Type="http://schemas.openxmlformats.org/officeDocument/2006/relationships/hyperlink" Target="http://www.itu.int/trave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www.itu.int/ITU-T/ngn/events" TargetMode="External"/><Relationship Id="rId17" Type="http://schemas.openxmlformats.org/officeDocument/2006/relationships/hyperlink" Target="http://www.itu.int/ITU-T/edh/faqs-support.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tu.int/ITU-T/ngn/events/index.asp" TargetMode="External"/><Relationship Id="rId20" Type="http://schemas.openxmlformats.org/officeDocument/2006/relationships/hyperlink" Target="mailto:tsbreg@itu.i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md/T09-SG13-COL-0006/en" TargetMode="External"/><Relationship Id="rId24"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hyperlink" Target="http://www.itu.int/itu-t/ngn/events/index.asp" TargetMode="External"/><Relationship Id="rId23" Type="http://schemas.openxmlformats.org/officeDocument/2006/relationships/footer" Target="footer2.xml"/><Relationship Id="rId10" Type="http://schemas.openxmlformats.org/officeDocument/2006/relationships/hyperlink" Target="http://www.itu.int/md/T09-SG11-COL-0006/en" TargetMode="External"/><Relationship Id="rId19" Type="http://schemas.openxmlformats.org/officeDocument/2006/relationships/hyperlink" Target="mailto:tsbngngsi@itu.int" TargetMode="External"/><Relationship Id="rId4" Type="http://schemas.openxmlformats.org/officeDocument/2006/relationships/webSettings" Target="webSettings.xml"/><Relationship Id="rId9" Type="http://schemas.openxmlformats.org/officeDocument/2006/relationships/hyperlink" Target="http://www.itu.int/events/upcomingevents.asp?sector=ITU-T" TargetMode="External"/><Relationship Id="rId14" Type="http://schemas.openxmlformats.org/officeDocument/2006/relationships/hyperlink" Target="http://www.itu.int/oth/T0A0F000010/en"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llo\Application%20Data\Microsoft\Templates\POOL%20S%20-%20ITU\PS_TSBCIR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PS_TSBCIRC1</Template>
  <TotalTime>51</TotalTime>
  <Pages>6</Pages>
  <Words>1675</Words>
  <Characters>10445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12096</CharactersWithSpaces>
  <SharedDoc>false</SharedDoc>
  <HLinks>
    <vt:vector size="90" baseType="variant">
      <vt:variant>
        <vt:i4>6619225</vt:i4>
      </vt:variant>
      <vt:variant>
        <vt:i4>42</vt:i4>
      </vt:variant>
      <vt:variant>
        <vt:i4>0</vt:i4>
      </vt:variant>
      <vt:variant>
        <vt:i4>5</vt:i4>
      </vt:variant>
      <vt:variant>
        <vt:lpwstr>mailto:tsbreg@itu.int</vt:lpwstr>
      </vt:variant>
      <vt:variant>
        <vt:lpwstr/>
      </vt:variant>
      <vt:variant>
        <vt:i4>1835070</vt:i4>
      </vt:variant>
      <vt:variant>
        <vt:i4>39</vt:i4>
      </vt:variant>
      <vt:variant>
        <vt:i4>0</vt:i4>
      </vt:variant>
      <vt:variant>
        <vt:i4>5</vt:i4>
      </vt:variant>
      <vt:variant>
        <vt:lpwstr>mailto:tsbngngsi@itu.int</vt:lpwstr>
      </vt:variant>
      <vt:variant>
        <vt:lpwstr/>
      </vt:variant>
      <vt:variant>
        <vt:i4>7667747</vt:i4>
      </vt:variant>
      <vt:variant>
        <vt:i4>36</vt:i4>
      </vt:variant>
      <vt:variant>
        <vt:i4>0</vt:i4>
      </vt:variant>
      <vt:variant>
        <vt:i4>5</vt:i4>
      </vt:variant>
      <vt:variant>
        <vt:lpwstr>http://www.itu.int/travel/</vt:lpwstr>
      </vt:variant>
      <vt:variant>
        <vt:lpwstr/>
      </vt:variant>
      <vt:variant>
        <vt:i4>3407993</vt:i4>
      </vt:variant>
      <vt:variant>
        <vt:i4>33</vt:i4>
      </vt:variant>
      <vt:variant>
        <vt:i4>0</vt:i4>
      </vt:variant>
      <vt:variant>
        <vt:i4>5</vt:i4>
      </vt:variant>
      <vt:variant>
        <vt:lpwstr>http://www.itu.int/ITU-T/edh/faqs-support.html</vt:lpwstr>
      </vt:variant>
      <vt:variant>
        <vt:lpwstr/>
      </vt:variant>
      <vt:variant>
        <vt:i4>5177354</vt:i4>
      </vt:variant>
      <vt:variant>
        <vt:i4>30</vt:i4>
      </vt:variant>
      <vt:variant>
        <vt:i4>0</vt:i4>
      </vt:variant>
      <vt:variant>
        <vt:i4>5</vt:i4>
      </vt:variant>
      <vt:variant>
        <vt:lpwstr>http://www.itu.int/ITU-T/ngn/events/index.asp</vt:lpwstr>
      </vt:variant>
      <vt:variant>
        <vt:lpwstr/>
      </vt:variant>
      <vt:variant>
        <vt:i4>5177354</vt:i4>
      </vt:variant>
      <vt:variant>
        <vt:i4>27</vt:i4>
      </vt:variant>
      <vt:variant>
        <vt:i4>0</vt:i4>
      </vt:variant>
      <vt:variant>
        <vt:i4>5</vt:i4>
      </vt:variant>
      <vt:variant>
        <vt:lpwstr>http://www.itu.int/ITU-T/ngn/events/index.asp</vt:lpwstr>
      </vt:variant>
      <vt:variant>
        <vt:lpwstr/>
      </vt:variant>
      <vt:variant>
        <vt:i4>5177354</vt:i4>
      </vt:variant>
      <vt:variant>
        <vt:i4>24</vt:i4>
      </vt:variant>
      <vt:variant>
        <vt:i4>0</vt:i4>
      </vt:variant>
      <vt:variant>
        <vt:i4>5</vt:i4>
      </vt:variant>
      <vt:variant>
        <vt:lpwstr>http://www.itu.int/itu-t/ngn/events/index.asp</vt:lpwstr>
      </vt:variant>
      <vt:variant>
        <vt:lpwstr/>
      </vt:variant>
      <vt:variant>
        <vt:i4>720910</vt:i4>
      </vt:variant>
      <vt:variant>
        <vt:i4>21</vt:i4>
      </vt:variant>
      <vt:variant>
        <vt:i4>0</vt:i4>
      </vt:variant>
      <vt:variant>
        <vt:i4>5</vt:i4>
      </vt:variant>
      <vt:variant>
        <vt:lpwstr>http://www.itu.int/oth/T0A0F000010/en</vt:lpwstr>
      </vt:variant>
      <vt:variant>
        <vt:lpwstr/>
      </vt:variant>
      <vt:variant>
        <vt:i4>1835070</vt:i4>
      </vt:variant>
      <vt:variant>
        <vt:i4>18</vt:i4>
      </vt:variant>
      <vt:variant>
        <vt:i4>0</vt:i4>
      </vt:variant>
      <vt:variant>
        <vt:i4>5</vt:i4>
      </vt:variant>
      <vt:variant>
        <vt:lpwstr>mailto:tsbngngsi@itu.int</vt:lpwstr>
      </vt:variant>
      <vt:variant>
        <vt:lpwstr/>
      </vt:variant>
      <vt:variant>
        <vt:i4>3539053</vt:i4>
      </vt:variant>
      <vt:variant>
        <vt:i4>15</vt:i4>
      </vt:variant>
      <vt:variant>
        <vt:i4>0</vt:i4>
      </vt:variant>
      <vt:variant>
        <vt:i4>5</vt:i4>
      </vt:variant>
      <vt:variant>
        <vt:lpwstr>http://www.itu.int/ITU-T/ngn/events</vt:lpwstr>
      </vt:variant>
      <vt:variant>
        <vt:lpwstr/>
      </vt:variant>
      <vt:variant>
        <vt:i4>852044</vt:i4>
      </vt:variant>
      <vt:variant>
        <vt:i4>12</vt:i4>
      </vt:variant>
      <vt:variant>
        <vt:i4>0</vt:i4>
      </vt:variant>
      <vt:variant>
        <vt:i4>5</vt:i4>
      </vt:variant>
      <vt:variant>
        <vt:lpwstr>http://www.itu.int/md/T09-TSB-CIR-0067/en</vt:lpwstr>
      </vt:variant>
      <vt:variant>
        <vt:lpwstr/>
      </vt:variant>
      <vt:variant>
        <vt:i4>7274542</vt:i4>
      </vt:variant>
      <vt:variant>
        <vt:i4>9</vt:i4>
      </vt:variant>
      <vt:variant>
        <vt:i4>0</vt:i4>
      </vt:variant>
      <vt:variant>
        <vt:i4>5</vt:i4>
      </vt:variant>
      <vt:variant>
        <vt:lpwstr>http://www.itu.int/md/T09-SG13-COL-0004/en</vt:lpwstr>
      </vt:variant>
      <vt:variant>
        <vt:lpwstr/>
      </vt:variant>
      <vt:variant>
        <vt:i4>7143470</vt:i4>
      </vt:variant>
      <vt:variant>
        <vt:i4>6</vt:i4>
      </vt:variant>
      <vt:variant>
        <vt:i4>0</vt:i4>
      </vt:variant>
      <vt:variant>
        <vt:i4>5</vt:i4>
      </vt:variant>
      <vt:variant>
        <vt:lpwstr>http://www.itu.int/md/T09-SG11-COL-0004/en</vt:lpwstr>
      </vt:variant>
      <vt:variant>
        <vt:lpwstr/>
      </vt:variant>
      <vt:variant>
        <vt:i4>65628</vt:i4>
      </vt:variant>
      <vt:variant>
        <vt:i4>3</vt:i4>
      </vt:variant>
      <vt:variant>
        <vt:i4>0</vt:i4>
      </vt:variant>
      <vt:variant>
        <vt:i4>5</vt:i4>
      </vt:variant>
      <vt:variant>
        <vt:lpwstr>http://www.itu.int/events/upcomingevents.asp?sector=ITU-T</vt:lpwstr>
      </vt:variant>
      <vt:variant>
        <vt:lpwstr/>
      </vt:variant>
      <vt:variant>
        <vt:i4>1835070</vt:i4>
      </vt:variant>
      <vt:variant>
        <vt:i4>0</vt:i4>
      </vt:variant>
      <vt:variant>
        <vt:i4>0</vt:i4>
      </vt:variant>
      <vt:variant>
        <vt:i4>5</vt:i4>
      </vt:variant>
      <vt:variant>
        <vt:lpwstr>mailto:tsbngngsi@itu.int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POOL</dc:creator>
  <cp:keywords/>
  <dc:description/>
  <cp:lastModifiedBy>regan</cp:lastModifiedBy>
  <cp:revision>6</cp:revision>
  <cp:lastPrinted>2010-06-14T13:58:00Z</cp:lastPrinted>
  <dcterms:created xsi:type="dcterms:W3CDTF">2010-06-09T08:06:00Z</dcterms:created>
  <dcterms:modified xsi:type="dcterms:W3CDTF">2010-06-14T13:58:00Z</dcterms:modified>
</cp:coreProperties>
</file>