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BC4B3A" w:rsidRPr="00A5279C">
        <w:trPr>
          <w:cantSplit/>
        </w:trPr>
        <w:tc>
          <w:tcPr>
            <w:tcW w:w="5529" w:type="dxa"/>
            <w:vAlign w:val="center"/>
          </w:tcPr>
          <w:p w:rsidR="00BC4B3A" w:rsidRPr="00A5279C" w:rsidRDefault="00BC4B3A" w:rsidP="00BB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279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5279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BC4B3A" w:rsidRPr="00A5279C" w:rsidRDefault="00B26447" w:rsidP="00BC4B3A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26447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pt;height:55.35pt">
                  <v:imagedata r:id="rId7" o:title="logo_R_"/>
                </v:shape>
              </w:pict>
            </w:r>
          </w:p>
        </w:tc>
      </w:tr>
      <w:tr w:rsidR="00BC4B3A" w:rsidRPr="00A5279C">
        <w:trPr>
          <w:cantSplit/>
        </w:trPr>
        <w:tc>
          <w:tcPr>
            <w:tcW w:w="5529" w:type="dxa"/>
            <w:vAlign w:val="center"/>
          </w:tcPr>
          <w:p w:rsidR="00BC4B3A" w:rsidRPr="00A5279C" w:rsidRDefault="00BC4B3A" w:rsidP="00BC4B3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BC4B3A" w:rsidRPr="00A5279C" w:rsidRDefault="00BC4B3A" w:rsidP="00BC4B3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ED3B2F" w:rsidRPr="00A5279C" w:rsidRDefault="00BB7BCC" w:rsidP="00AA0611">
      <w:pPr>
        <w:tabs>
          <w:tab w:val="left" w:pos="5387"/>
        </w:tabs>
        <w:overflowPunct w:val="0"/>
        <w:autoSpaceDE w:val="0"/>
        <w:autoSpaceDN w:val="0"/>
        <w:adjustRightInd w:val="0"/>
        <w:spacing w:before="240" w:after="360"/>
        <w:textAlignment w:val="baseline"/>
        <w:rPr>
          <w:szCs w:val="22"/>
          <w:lang w:val="ru-RU"/>
        </w:rPr>
      </w:pPr>
      <w:r w:rsidRPr="00A5279C">
        <w:rPr>
          <w:szCs w:val="22"/>
          <w:lang w:val="ru-RU"/>
        </w:rPr>
        <w:tab/>
      </w:r>
      <w:r w:rsidR="00ED3B2F" w:rsidRPr="00A5279C">
        <w:rPr>
          <w:szCs w:val="22"/>
          <w:lang w:val="ru-RU"/>
        </w:rPr>
        <w:t>Женева,</w:t>
      </w:r>
      <w:r w:rsidR="007B7779" w:rsidRPr="00A5279C">
        <w:rPr>
          <w:szCs w:val="22"/>
          <w:lang w:val="ru-RU"/>
        </w:rPr>
        <w:t xml:space="preserve"> 17 мая 2010 года</w:t>
      </w:r>
    </w:p>
    <w:tbl>
      <w:tblPr>
        <w:tblW w:w="9747" w:type="dxa"/>
        <w:tblLook w:val="0000"/>
      </w:tblPr>
      <w:tblGrid>
        <w:gridCol w:w="1242"/>
        <w:gridCol w:w="4086"/>
        <w:gridCol w:w="4419"/>
      </w:tblGrid>
      <w:tr w:rsidR="00BB7BCC" w:rsidRPr="00A5279C" w:rsidTr="002E21AD">
        <w:trPr>
          <w:trHeight w:val="1154"/>
        </w:trPr>
        <w:tc>
          <w:tcPr>
            <w:tcW w:w="1242" w:type="dxa"/>
          </w:tcPr>
          <w:p w:rsidR="00BB7BCC" w:rsidRPr="00A5279C" w:rsidRDefault="00BB7BCC" w:rsidP="00BB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A5279C">
              <w:rPr>
                <w:szCs w:val="20"/>
                <w:lang w:val="ru-RU"/>
              </w:rPr>
              <w:t>Осн</w:t>
            </w:r>
            <w:proofErr w:type="spellEnd"/>
            <w:r w:rsidRPr="00A5279C">
              <w:rPr>
                <w:szCs w:val="20"/>
                <w:lang w:val="ru-RU"/>
              </w:rPr>
              <w:t>.:</w:t>
            </w:r>
          </w:p>
        </w:tc>
        <w:tc>
          <w:tcPr>
            <w:tcW w:w="4086" w:type="dxa"/>
          </w:tcPr>
          <w:p w:rsidR="00BB7BCC" w:rsidRPr="00A5279C" w:rsidRDefault="00BB7BCC" w:rsidP="00BB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lang w:val="ru-RU"/>
              </w:rPr>
            </w:pPr>
            <w:r w:rsidRPr="00A5279C">
              <w:rPr>
                <w:b/>
                <w:bCs/>
                <w:szCs w:val="20"/>
                <w:lang w:val="ru-RU"/>
              </w:rPr>
              <w:t xml:space="preserve">Циркуляр 108 </w:t>
            </w:r>
            <w:proofErr w:type="spellStart"/>
            <w:r w:rsidRPr="00A5279C">
              <w:rPr>
                <w:b/>
                <w:bCs/>
                <w:szCs w:val="20"/>
                <w:lang w:val="ru-RU"/>
              </w:rPr>
              <w:t>БСЭ</w:t>
            </w:r>
            <w:proofErr w:type="spellEnd"/>
            <w:r w:rsidRPr="00A5279C">
              <w:rPr>
                <w:szCs w:val="20"/>
                <w:lang w:val="ru-RU"/>
              </w:rPr>
              <w:br/>
            </w:r>
            <w:proofErr w:type="spellStart"/>
            <w:r w:rsidRPr="00A5279C">
              <w:rPr>
                <w:szCs w:val="20"/>
                <w:lang w:val="ru-RU"/>
              </w:rPr>
              <w:t>COM</w:t>
            </w:r>
            <w:proofErr w:type="spellEnd"/>
            <w:r w:rsidRPr="00A5279C">
              <w:rPr>
                <w:szCs w:val="20"/>
                <w:lang w:val="ru-RU"/>
              </w:rPr>
              <w:t xml:space="preserve"> 13/</w:t>
            </w:r>
            <w:proofErr w:type="spellStart"/>
            <w:r w:rsidRPr="00A5279C">
              <w:rPr>
                <w:szCs w:val="20"/>
                <w:lang w:val="ru-RU"/>
              </w:rPr>
              <w:t>TK</w:t>
            </w:r>
            <w:proofErr w:type="spellEnd"/>
          </w:p>
        </w:tc>
        <w:tc>
          <w:tcPr>
            <w:tcW w:w="4419" w:type="dxa"/>
          </w:tcPr>
          <w:p w:rsidR="00BB7BCC" w:rsidRPr="00A5279C" w:rsidRDefault="00BB7BCC" w:rsidP="00BB7BCC">
            <w:pPr>
              <w:pStyle w:val="BodyTextIndent2"/>
              <w:spacing w:before="0"/>
              <w:ind w:hanging="284"/>
            </w:pPr>
            <w:r w:rsidRPr="00A5279C">
              <w:sym w:font="Symbol" w:char="F02D"/>
            </w:r>
            <w:r w:rsidRPr="00A5279C">
              <w:tab/>
              <w:t>Администрациям Государств – Членов Союза</w:t>
            </w:r>
          </w:p>
          <w:p w:rsidR="00BB7BCC" w:rsidRPr="00A5279C" w:rsidRDefault="00BB7BCC" w:rsidP="00BB7BCC">
            <w:pPr>
              <w:pStyle w:val="BodyTextIndent2"/>
              <w:spacing w:before="0"/>
              <w:ind w:hanging="284"/>
            </w:pPr>
            <w:r w:rsidRPr="00A5279C">
              <w:sym w:font="Symbol" w:char="F02D"/>
            </w:r>
            <w:r w:rsidRPr="00A5279C">
              <w:tab/>
              <w:t xml:space="preserve">Членам Сектора </w:t>
            </w:r>
            <w:proofErr w:type="spellStart"/>
            <w:r w:rsidRPr="00A5279C">
              <w:t>МСЭ-Т</w:t>
            </w:r>
            <w:proofErr w:type="spellEnd"/>
          </w:p>
          <w:p w:rsidR="00BB7BCC" w:rsidRPr="00A5279C" w:rsidRDefault="00BB7BCC" w:rsidP="00BB7BCC">
            <w:pPr>
              <w:pStyle w:val="BodyTextIndent2"/>
              <w:spacing w:before="0"/>
              <w:ind w:hanging="284"/>
            </w:pPr>
            <w:r w:rsidRPr="00A5279C">
              <w:sym w:font="Symbol" w:char="F02D"/>
            </w:r>
            <w:r w:rsidRPr="00A5279C">
              <w:tab/>
              <w:t xml:space="preserve">Ассоциированным членам </w:t>
            </w:r>
            <w:proofErr w:type="spellStart"/>
            <w:r w:rsidRPr="00A5279C">
              <w:t>МСЭ</w:t>
            </w:r>
            <w:proofErr w:type="spellEnd"/>
          </w:p>
        </w:tc>
      </w:tr>
      <w:tr w:rsidR="00BB7BCC" w:rsidRPr="00A17306" w:rsidTr="002E21AD">
        <w:tc>
          <w:tcPr>
            <w:tcW w:w="1242" w:type="dxa"/>
          </w:tcPr>
          <w:p w:rsidR="00BB7BCC" w:rsidRPr="00A5279C" w:rsidRDefault="00BB7BCC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Cs w:val="20"/>
                <w:lang w:val="ru-RU"/>
              </w:rPr>
            </w:pPr>
            <w:r w:rsidRPr="00A5279C">
              <w:rPr>
                <w:szCs w:val="20"/>
                <w:lang w:val="ru-RU"/>
              </w:rPr>
              <w:t xml:space="preserve">Тел.: </w:t>
            </w:r>
          </w:p>
          <w:p w:rsidR="00BB7BCC" w:rsidRPr="00A5279C" w:rsidRDefault="00BB7BCC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Cs w:val="20"/>
                <w:lang w:val="ru-RU"/>
              </w:rPr>
            </w:pPr>
            <w:r w:rsidRPr="00A5279C">
              <w:rPr>
                <w:szCs w:val="20"/>
                <w:lang w:val="ru-RU"/>
              </w:rPr>
              <w:t xml:space="preserve">Факс: </w:t>
            </w:r>
          </w:p>
          <w:p w:rsidR="00BB7BCC" w:rsidRPr="00A5279C" w:rsidRDefault="00BB7BCC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Cs w:val="20"/>
                <w:lang w:val="ru-RU"/>
              </w:rPr>
            </w:pPr>
            <w:r w:rsidRPr="00A5279C">
              <w:rPr>
                <w:szCs w:val="20"/>
                <w:lang w:val="ru-RU"/>
              </w:rPr>
              <w:t>Эл. почта:</w:t>
            </w:r>
          </w:p>
        </w:tc>
        <w:tc>
          <w:tcPr>
            <w:tcW w:w="4086" w:type="dxa"/>
          </w:tcPr>
          <w:p w:rsidR="00BB7BCC" w:rsidRPr="00A5279C" w:rsidRDefault="00BB7BCC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Cs w:val="20"/>
                <w:lang w:val="ru-RU"/>
              </w:rPr>
            </w:pPr>
            <w:r w:rsidRPr="00A5279C">
              <w:rPr>
                <w:szCs w:val="20"/>
                <w:lang w:val="ru-RU"/>
              </w:rPr>
              <w:t>+41 22 730 5126</w:t>
            </w:r>
          </w:p>
          <w:p w:rsidR="00BB7BCC" w:rsidRPr="00A5279C" w:rsidRDefault="00BB7BCC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Cs w:val="20"/>
                <w:lang w:val="ru-RU"/>
              </w:rPr>
            </w:pPr>
            <w:r w:rsidRPr="00A5279C">
              <w:rPr>
                <w:szCs w:val="20"/>
                <w:lang w:val="ru-RU"/>
              </w:rPr>
              <w:t>+41 22 730 5853</w:t>
            </w:r>
          </w:p>
          <w:p w:rsidR="00BB7BCC" w:rsidRPr="00A5279C" w:rsidRDefault="00B26447" w:rsidP="00FB3BB6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spacing w:before="0"/>
              <w:rPr>
                <w:rFonts w:asciiTheme="majorBidi" w:hAnsiTheme="majorBidi" w:cstheme="majorBidi"/>
                <w:lang w:val="ru-RU"/>
              </w:rPr>
            </w:pPr>
            <w:hyperlink r:id="rId8" w:history="1">
              <w:r w:rsidR="00BB7BCC" w:rsidRPr="00A5279C">
                <w:rPr>
                  <w:rStyle w:val="Hyperlink"/>
                  <w:rFonts w:asciiTheme="majorBidi" w:hAnsiTheme="majorBidi" w:cstheme="majorBidi"/>
                  <w:lang w:val="ru-RU"/>
                </w:rPr>
                <w:t>tsbsg13@itu.int</w:t>
              </w:r>
            </w:hyperlink>
          </w:p>
        </w:tc>
        <w:tc>
          <w:tcPr>
            <w:tcW w:w="4419" w:type="dxa"/>
          </w:tcPr>
          <w:p w:rsidR="00BB7BCC" w:rsidRPr="00A5279C" w:rsidRDefault="00BB7BCC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lang w:val="ru-RU"/>
              </w:rPr>
            </w:pPr>
            <w:r w:rsidRPr="00A5279C">
              <w:rPr>
                <w:b/>
                <w:bCs/>
                <w:szCs w:val="20"/>
                <w:lang w:val="ru-RU"/>
              </w:rPr>
              <w:t>Копии</w:t>
            </w:r>
            <w:r w:rsidRPr="00A5279C">
              <w:rPr>
                <w:bCs/>
                <w:lang w:val="ru-RU"/>
              </w:rPr>
              <w:t>:</w:t>
            </w:r>
          </w:p>
          <w:p w:rsidR="00BB7BCC" w:rsidRPr="00A5279C" w:rsidRDefault="00FB3BB6" w:rsidP="00FB3BB6">
            <w:pPr>
              <w:pStyle w:val="BodyTextIndent2"/>
              <w:spacing w:before="0"/>
              <w:ind w:hanging="284"/>
            </w:pPr>
            <w:r w:rsidRPr="00A5279C">
              <w:sym w:font="Symbol" w:char="F02D"/>
            </w:r>
            <w:r w:rsidRPr="00A5279C">
              <w:tab/>
            </w:r>
            <w:r w:rsidR="00BB7BCC" w:rsidRPr="00A5279C">
              <w:t>Председателю и заместителям председател</w:t>
            </w:r>
            <w:r w:rsidR="00A5279C">
              <w:t xml:space="preserve">я </w:t>
            </w:r>
            <w:proofErr w:type="spellStart"/>
            <w:r w:rsidR="00BB7BCC" w:rsidRPr="00A5279C">
              <w:t>13</w:t>
            </w:r>
            <w:r w:rsidR="00BB7BCC" w:rsidRPr="00A5279C">
              <w:noBreakHyphen/>
              <w:t>й</w:t>
            </w:r>
            <w:proofErr w:type="spellEnd"/>
            <w:r w:rsidR="00BB7BCC" w:rsidRPr="00A5279C">
              <w:t> Исследовательской комиссии</w:t>
            </w:r>
          </w:p>
          <w:p w:rsidR="00BB7BCC" w:rsidRPr="00A5279C" w:rsidRDefault="00FB3BB6" w:rsidP="00FB3BB6">
            <w:pPr>
              <w:pStyle w:val="BodyTextIndent2"/>
              <w:spacing w:before="0"/>
              <w:ind w:hanging="284"/>
            </w:pPr>
            <w:r w:rsidRPr="00A5279C">
              <w:sym w:font="Symbol" w:char="F02D"/>
            </w:r>
            <w:r w:rsidRPr="00A5279C">
              <w:tab/>
            </w:r>
            <w:r w:rsidR="00BB7BCC" w:rsidRPr="00A5279C">
              <w:t>Директору Бюро развития электросвязи</w:t>
            </w:r>
          </w:p>
          <w:p w:rsidR="00BB7BCC" w:rsidRPr="00A5279C" w:rsidRDefault="00FB3BB6" w:rsidP="00FB3BB6">
            <w:pPr>
              <w:pStyle w:val="BodyTextIndent2"/>
              <w:spacing w:before="0"/>
              <w:ind w:hanging="284"/>
            </w:pPr>
            <w:r w:rsidRPr="00A5279C">
              <w:sym w:font="Symbol" w:char="F02D"/>
            </w:r>
            <w:r w:rsidRPr="00A5279C">
              <w:tab/>
            </w:r>
            <w:r w:rsidR="00BB7BCC" w:rsidRPr="00A5279C">
              <w:t>Директору Бюро радиосвязи</w:t>
            </w:r>
          </w:p>
        </w:tc>
      </w:tr>
    </w:tbl>
    <w:p w:rsidR="00FB3BB6" w:rsidRPr="00A5279C" w:rsidRDefault="00FB3BB6" w:rsidP="00FB3BB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Cs w:val="20"/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8505"/>
      </w:tblGrid>
      <w:tr w:rsidR="00FB3BB6" w:rsidRPr="00A17306" w:rsidTr="002E21AD">
        <w:trPr>
          <w:cantSplit/>
          <w:trHeight w:val="680"/>
        </w:trPr>
        <w:tc>
          <w:tcPr>
            <w:tcW w:w="1126" w:type="dxa"/>
          </w:tcPr>
          <w:p w:rsidR="00FB3BB6" w:rsidRPr="00A5279C" w:rsidRDefault="00FB3BB6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A5279C">
              <w:rPr>
                <w:szCs w:val="20"/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FB3BB6" w:rsidRPr="00A5279C" w:rsidRDefault="00FB3BB6" w:rsidP="00FB3B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/>
              </w:rPr>
            </w:pPr>
            <w:r w:rsidRPr="00A5279C">
              <w:rPr>
                <w:b/>
                <w:bCs/>
                <w:szCs w:val="20"/>
                <w:lang w:val="ru-RU"/>
              </w:rPr>
              <w:t xml:space="preserve">Утверждение пересмотренной Рекомендации </w:t>
            </w:r>
            <w:proofErr w:type="spellStart"/>
            <w:r w:rsidRPr="00A5279C">
              <w:rPr>
                <w:b/>
                <w:bCs/>
                <w:szCs w:val="20"/>
                <w:lang w:val="ru-RU"/>
              </w:rPr>
              <w:t>МСЭ-</w:t>
            </w:r>
            <w:proofErr w:type="gramStart"/>
            <w:r w:rsidRPr="00A5279C">
              <w:rPr>
                <w:b/>
                <w:bCs/>
                <w:szCs w:val="20"/>
                <w:lang w:val="ru-RU"/>
              </w:rPr>
              <w:t>T</w:t>
            </w:r>
            <w:proofErr w:type="spellEnd"/>
            <w:proofErr w:type="gramEnd"/>
            <w:r w:rsidRPr="00A5279C">
              <w:rPr>
                <w:b/>
                <w:bCs/>
                <w:szCs w:val="20"/>
                <w:lang w:val="ru-RU"/>
              </w:rPr>
              <w:t xml:space="preserve"> </w:t>
            </w:r>
            <w:proofErr w:type="spellStart"/>
            <w:r w:rsidRPr="00A5279C">
              <w:rPr>
                <w:b/>
                <w:bCs/>
                <w:szCs w:val="20"/>
                <w:lang w:val="ru-RU"/>
              </w:rPr>
              <w:t>Y.2012</w:t>
            </w:r>
            <w:proofErr w:type="spellEnd"/>
            <w:r w:rsidRPr="00A5279C">
              <w:rPr>
                <w:b/>
                <w:bCs/>
                <w:szCs w:val="20"/>
                <w:lang w:val="ru-RU"/>
              </w:rPr>
              <w:t xml:space="preserve"> </w:t>
            </w:r>
            <w:r w:rsidR="00A5279C">
              <w:rPr>
                <w:b/>
                <w:bCs/>
                <w:szCs w:val="20"/>
                <w:lang w:val="ru-RU"/>
              </w:rPr>
              <w:br/>
            </w:r>
            <w:r w:rsidRPr="00A5279C">
              <w:rPr>
                <w:b/>
                <w:bCs/>
                <w:szCs w:val="20"/>
                <w:lang w:val="ru-RU"/>
              </w:rPr>
              <w:t xml:space="preserve">и новых Рекомендаций </w:t>
            </w:r>
            <w:proofErr w:type="spellStart"/>
            <w:r w:rsidRPr="00A5279C">
              <w:rPr>
                <w:b/>
                <w:bCs/>
                <w:szCs w:val="20"/>
                <w:lang w:val="ru-RU"/>
              </w:rPr>
              <w:t>МСЭ-Т</w:t>
            </w:r>
            <w:proofErr w:type="spellEnd"/>
            <w:r w:rsidRPr="00A5279C">
              <w:rPr>
                <w:b/>
                <w:bCs/>
                <w:szCs w:val="20"/>
                <w:lang w:val="ru-RU"/>
              </w:rPr>
              <w:t xml:space="preserve"> </w:t>
            </w:r>
            <w:proofErr w:type="spellStart"/>
            <w:r w:rsidRPr="00A5279C">
              <w:rPr>
                <w:b/>
                <w:bCs/>
                <w:szCs w:val="20"/>
                <w:lang w:val="ru-RU"/>
              </w:rPr>
              <w:t>Y.1911</w:t>
            </w:r>
            <w:proofErr w:type="spellEnd"/>
            <w:r w:rsidRPr="00A5279C">
              <w:rPr>
                <w:b/>
                <w:bCs/>
                <w:szCs w:val="20"/>
                <w:lang w:val="ru-RU"/>
              </w:rPr>
              <w:t xml:space="preserve"> и </w:t>
            </w:r>
            <w:proofErr w:type="spellStart"/>
            <w:r w:rsidRPr="00A5279C">
              <w:rPr>
                <w:b/>
                <w:bCs/>
                <w:szCs w:val="20"/>
                <w:lang w:val="ru-RU"/>
              </w:rPr>
              <w:t>Y.2206</w:t>
            </w:r>
            <w:proofErr w:type="spellEnd"/>
          </w:p>
        </w:tc>
      </w:tr>
    </w:tbl>
    <w:p w:rsidR="00ED3B2F" w:rsidRPr="00A5279C" w:rsidRDefault="00ED3B2F" w:rsidP="00FB3BB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480"/>
        <w:textAlignment w:val="baseline"/>
        <w:rPr>
          <w:szCs w:val="22"/>
          <w:lang w:val="ru-RU"/>
        </w:rPr>
      </w:pPr>
      <w:r w:rsidRPr="00A5279C">
        <w:rPr>
          <w:szCs w:val="22"/>
          <w:lang w:val="ru-RU"/>
        </w:rPr>
        <w:t>Уважаемая госпожа,</w:t>
      </w:r>
      <w:r w:rsidRPr="00A5279C">
        <w:rPr>
          <w:szCs w:val="22"/>
          <w:lang w:val="ru-RU"/>
        </w:rPr>
        <w:br/>
      </w:r>
      <w:r w:rsidR="00BB7BCC" w:rsidRPr="00A5279C">
        <w:rPr>
          <w:szCs w:val="22"/>
          <w:lang w:val="ru-RU"/>
        </w:rPr>
        <w:t>у</w:t>
      </w:r>
      <w:r w:rsidRPr="00A5279C">
        <w:rPr>
          <w:szCs w:val="22"/>
          <w:lang w:val="ru-RU"/>
        </w:rPr>
        <w:t>важаемый господин,</w:t>
      </w:r>
    </w:p>
    <w:p w:rsidR="00ED3B2F" w:rsidRPr="00A5279C" w:rsidRDefault="00FA31C0" w:rsidP="00A5279C">
      <w:pPr>
        <w:rPr>
          <w:lang w:val="ru-RU"/>
        </w:rPr>
      </w:pPr>
      <w:r w:rsidRPr="00A5279C">
        <w:rPr>
          <w:lang w:val="ru-RU"/>
        </w:rPr>
        <w:t>1</w:t>
      </w:r>
      <w:proofErr w:type="gramStart"/>
      <w:r w:rsidRPr="00A5279C">
        <w:rPr>
          <w:lang w:val="ru-RU"/>
        </w:rPr>
        <w:tab/>
      </w:r>
      <w:r w:rsidR="00ED3B2F" w:rsidRPr="00A5279C">
        <w:rPr>
          <w:lang w:val="ru-RU"/>
        </w:rPr>
        <w:t>В</w:t>
      </w:r>
      <w:proofErr w:type="gramEnd"/>
      <w:r w:rsidR="00ED3B2F" w:rsidRPr="00A5279C">
        <w:rPr>
          <w:lang w:val="ru-RU"/>
        </w:rPr>
        <w:t xml:space="preserve"> дополнение к </w:t>
      </w:r>
      <w:r w:rsidR="00A864C9" w:rsidRPr="00A5279C">
        <w:rPr>
          <w:lang w:val="ru-RU"/>
        </w:rPr>
        <w:t>Извещениям</w:t>
      </w:r>
      <w:r w:rsidR="00ED3B2F" w:rsidRPr="00A5279C">
        <w:rPr>
          <w:lang w:val="ru-RU"/>
        </w:rPr>
        <w:t xml:space="preserve"> </w:t>
      </w:r>
      <w:proofErr w:type="spellStart"/>
      <w:r w:rsidR="00ED3B2F" w:rsidRPr="00A5279C">
        <w:rPr>
          <w:lang w:val="ru-RU"/>
        </w:rPr>
        <w:t>ААР-</w:t>
      </w:r>
      <w:r w:rsidR="00A864C9" w:rsidRPr="00A5279C">
        <w:rPr>
          <w:lang w:val="ru-RU"/>
        </w:rPr>
        <w:t>33</w:t>
      </w:r>
      <w:proofErr w:type="spellEnd"/>
      <w:r w:rsidR="00ED3B2F" w:rsidRPr="00A5279C">
        <w:rPr>
          <w:lang w:val="ru-RU"/>
        </w:rPr>
        <w:t xml:space="preserve"> </w:t>
      </w:r>
      <w:proofErr w:type="spellStart"/>
      <w:r w:rsidR="00ED3B2F" w:rsidRPr="00A5279C">
        <w:rPr>
          <w:lang w:val="ru-RU"/>
        </w:rPr>
        <w:t>БСЭ</w:t>
      </w:r>
      <w:proofErr w:type="spellEnd"/>
      <w:r w:rsidR="00ED3B2F" w:rsidRPr="00A5279C">
        <w:rPr>
          <w:lang w:val="ru-RU"/>
        </w:rPr>
        <w:t xml:space="preserve"> от </w:t>
      </w:r>
      <w:r w:rsidR="00A864C9" w:rsidRPr="00A5279C">
        <w:rPr>
          <w:lang w:val="ru-RU"/>
        </w:rPr>
        <w:t>1 апреля 2010 года</w:t>
      </w:r>
      <w:r w:rsidR="003559EC" w:rsidRPr="00A5279C">
        <w:rPr>
          <w:lang w:val="ru-RU"/>
        </w:rPr>
        <w:t xml:space="preserve"> и </w:t>
      </w:r>
      <w:proofErr w:type="spellStart"/>
      <w:r w:rsidR="00A864C9" w:rsidRPr="00A5279C">
        <w:rPr>
          <w:lang w:val="ru-RU"/>
        </w:rPr>
        <w:t>ААР-34</w:t>
      </w:r>
      <w:proofErr w:type="spellEnd"/>
      <w:r w:rsidR="00A864C9" w:rsidRPr="00A5279C">
        <w:rPr>
          <w:lang w:val="ru-RU"/>
        </w:rPr>
        <w:t xml:space="preserve"> от 16 апреля 2010 года и </w:t>
      </w:r>
      <w:r w:rsidR="003559EC" w:rsidRPr="00A5279C">
        <w:rPr>
          <w:lang w:val="ru-RU"/>
        </w:rPr>
        <w:t>в соответствии с п. </w:t>
      </w:r>
      <w:r w:rsidR="00AE5637" w:rsidRPr="00A5279C">
        <w:rPr>
          <w:lang w:val="ru-RU"/>
        </w:rPr>
        <w:t>6.2 Рекомендации </w:t>
      </w:r>
      <w:proofErr w:type="spellStart"/>
      <w:r w:rsidR="00ED3B2F" w:rsidRPr="00A5279C">
        <w:rPr>
          <w:lang w:val="ru-RU"/>
        </w:rPr>
        <w:t>А.8</w:t>
      </w:r>
      <w:proofErr w:type="spellEnd"/>
      <w:r w:rsidR="00ED3B2F" w:rsidRPr="00A5279C">
        <w:rPr>
          <w:lang w:val="ru-RU"/>
        </w:rPr>
        <w:t xml:space="preserve"> (</w:t>
      </w:r>
      <w:r w:rsidR="00A42F90" w:rsidRPr="00A5279C">
        <w:rPr>
          <w:lang w:val="ru-RU"/>
        </w:rPr>
        <w:t>Йоханнесбург, 2008</w:t>
      </w:r>
      <w:r w:rsidR="003559EC" w:rsidRPr="00A5279C">
        <w:rPr>
          <w:lang w:val="ru-RU"/>
        </w:rPr>
        <w:t> </w:t>
      </w:r>
      <w:r w:rsidR="00ED3B2F" w:rsidRPr="00A5279C">
        <w:rPr>
          <w:lang w:val="ru-RU"/>
        </w:rPr>
        <w:t xml:space="preserve">г.) настоящим довожу до вашего сведения, что </w:t>
      </w:r>
      <w:r w:rsidR="00A864C9" w:rsidRPr="00A5279C">
        <w:rPr>
          <w:lang w:val="ru-RU"/>
        </w:rPr>
        <w:t>13-</w:t>
      </w:r>
      <w:r w:rsidR="00ED3B2F" w:rsidRPr="00A5279C">
        <w:rPr>
          <w:lang w:val="ru-RU"/>
        </w:rPr>
        <w:t xml:space="preserve">я Исследовательская комиссия </w:t>
      </w:r>
      <w:r w:rsidR="00ED3B2F" w:rsidRPr="00A5279C">
        <w:rPr>
          <w:b/>
          <w:bCs/>
          <w:lang w:val="ru-RU"/>
        </w:rPr>
        <w:t>утвердила</w:t>
      </w:r>
      <w:r w:rsidR="00ED3B2F" w:rsidRPr="00A5279C">
        <w:rPr>
          <w:lang w:val="ru-RU"/>
        </w:rPr>
        <w:t xml:space="preserve"> текст</w:t>
      </w:r>
      <w:r w:rsidR="00A864C9" w:rsidRPr="00A5279C">
        <w:rPr>
          <w:lang w:val="ru-RU"/>
        </w:rPr>
        <w:t xml:space="preserve"> </w:t>
      </w:r>
      <w:r w:rsidR="00ED3B2F" w:rsidRPr="00A5279C">
        <w:rPr>
          <w:lang w:val="ru-RU"/>
        </w:rPr>
        <w:t>проекта</w:t>
      </w:r>
      <w:r w:rsidR="00A864C9" w:rsidRPr="00A5279C">
        <w:rPr>
          <w:lang w:val="ru-RU"/>
        </w:rPr>
        <w:t xml:space="preserve"> </w:t>
      </w:r>
      <w:r w:rsidR="00ED3B2F" w:rsidRPr="00A5279C">
        <w:rPr>
          <w:lang w:val="ru-RU"/>
        </w:rPr>
        <w:t>пересмотренной</w:t>
      </w:r>
      <w:r w:rsidR="00A864C9" w:rsidRPr="00A5279C">
        <w:rPr>
          <w:lang w:val="ru-RU"/>
        </w:rPr>
        <w:t xml:space="preserve"> </w:t>
      </w:r>
      <w:r w:rsidR="00ED3B2F" w:rsidRPr="00A5279C">
        <w:rPr>
          <w:lang w:val="ru-RU"/>
        </w:rPr>
        <w:t xml:space="preserve">Рекомендации </w:t>
      </w:r>
      <w:proofErr w:type="spellStart"/>
      <w:r w:rsidR="00ED3B2F" w:rsidRPr="00A5279C">
        <w:rPr>
          <w:lang w:val="ru-RU"/>
        </w:rPr>
        <w:t>МСЭ-Т</w:t>
      </w:r>
      <w:proofErr w:type="spellEnd"/>
      <w:r w:rsidR="00ED3B2F" w:rsidRPr="00A5279C">
        <w:rPr>
          <w:lang w:val="ru-RU"/>
        </w:rPr>
        <w:t xml:space="preserve"> </w:t>
      </w:r>
      <w:proofErr w:type="spellStart"/>
      <w:r w:rsidR="00A864C9" w:rsidRPr="00A5279C">
        <w:rPr>
          <w:lang w:val="ru-RU"/>
        </w:rPr>
        <w:t>Y.2012</w:t>
      </w:r>
      <w:proofErr w:type="spellEnd"/>
      <w:r w:rsidR="00A864C9" w:rsidRPr="00A5279C">
        <w:rPr>
          <w:lang w:val="ru-RU"/>
        </w:rPr>
        <w:t xml:space="preserve"> и проекты новых Рекомендаций </w:t>
      </w:r>
      <w:proofErr w:type="spellStart"/>
      <w:r w:rsidR="00A864C9" w:rsidRPr="00A5279C">
        <w:rPr>
          <w:lang w:val="ru-RU"/>
        </w:rPr>
        <w:t>МСЭ-Т</w:t>
      </w:r>
      <w:proofErr w:type="spellEnd"/>
      <w:r w:rsidR="00A864C9" w:rsidRPr="00A5279C">
        <w:rPr>
          <w:lang w:val="ru-RU"/>
        </w:rPr>
        <w:t xml:space="preserve"> </w:t>
      </w:r>
      <w:proofErr w:type="spellStart"/>
      <w:r w:rsidR="00A864C9" w:rsidRPr="00A5279C">
        <w:rPr>
          <w:lang w:val="ru-RU"/>
        </w:rPr>
        <w:t>Y.1911</w:t>
      </w:r>
      <w:proofErr w:type="spellEnd"/>
      <w:r w:rsidR="00A864C9" w:rsidRPr="00A5279C">
        <w:rPr>
          <w:lang w:val="ru-RU"/>
        </w:rPr>
        <w:t xml:space="preserve"> и </w:t>
      </w:r>
      <w:proofErr w:type="spellStart"/>
      <w:r w:rsidR="00A864C9" w:rsidRPr="00A5279C">
        <w:rPr>
          <w:lang w:val="ru-RU"/>
        </w:rPr>
        <w:t>Y.2206</w:t>
      </w:r>
      <w:proofErr w:type="spellEnd"/>
      <w:r w:rsidR="00A42F90" w:rsidRPr="00A5279C">
        <w:rPr>
          <w:lang w:val="ru-RU"/>
        </w:rPr>
        <w:t xml:space="preserve"> </w:t>
      </w:r>
      <w:r w:rsidR="00ED3B2F" w:rsidRPr="00A5279C">
        <w:rPr>
          <w:lang w:val="ru-RU"/>
        </w:rPr>
        <w:t xml:space="preserve">на своем пленарном </w:t>
      </w:r>
      <w:proofErr w:type="gramStart"/>
      <w:r w:rsidR="00ED3B2F" w:rsidRPr="00A5279C">
        <w:rPr>
          <w:lang w:val="ru-RU"/>
        </w:rPr>
        <w:t>заседании</w:t>
      </w:r>
      <w:proofErr w:type="gramEnd"/>
      <w:r w:rsidR="00ED3B2F" w:rsidRPr="00A5279C">
        <w:rPr>
          <w:lang w:val="ru-RU"/>
        </w:rPr>
        <w:t xml:space="preserve">, состоявшемся </w:t>
      </w:r>
      <w:r w:rsidR="00A864C9" w:rsidRPr="00A5279C">
        <w:rPr>
          <w:lang w:val="ru-RU"/>
        </w:rPr>
        <w:t>30 апреля 2010 года.</w:t>
      </w:r>
    </w:p>
    <w:p w:rsidR="00ED3B2F" w:rsidRPr="00A5279C" w:rsidRDefault="00FA31C0" w:rsidP="00A5279C">
      <w:pPr>
        <w:rPr>
          <w:lang w:val="ru-RU"/>
        </w:rPr>
      </w:pPr>
      <w:r w:rsidRPr="00A5279C">
        <w:rPr>
          <w:lang w:val="ru-RU"/>
        </w:rPr>
        <w:t>2</w:t>
      </w:r>
      <w:r w:rsidRPr="00A5279C">
        <w:rPr>
          <w:lang w:val="ru-RU"/>
        </w:rPr>
        <w:tab/>
      </w:r>
      <w:r w:rsidR="00A42F90" w:rsidRPr="00A5279C">
        <w:rPr>
          <w:lang w:val="ru-RU"/>
        </w:rPr>
        <w:t>Н</w:t>
      </w:r>
      <w:r w:rsidR="00ED3B2F" w:rsidRPr="00A5279C">
        <w:rPr>
          <w:lang w:val="ru-RU"/>
        </w:rPr>
        <w:t>азвани</w:t>
      </w:r>
      <w:r w:rsidR="00A864C9" w:rsidRPr="00A5279C">
        <w:rPr>
          <w:lang w:val="ru-RU"/>
        </w:rPr>
        <w:t xml:space="preserve">я </w:t>
      </w:r>
      <w:r w:rsidR="00ED3B2F" w:rsidRPr="00A5279C">
        <w:rPr>
          <w:lang w:val="ru-RU"/>
        </w:rPr>
        <w:t>пересмотренной</w:t>
      </w:r>
      <w:r w:rsidR="00A864C9" w:rsidRPr="00A5279C">
        <w:rPr>
          <w:lang w:val="ru-RU"/>
        </w:rPr>
        <w:t xml:space="preserve"> Рекомендации </w:t>
      </w:r>
      <w:proofErr w:type="spellStart"/>
      <w:r w:rsidR="00A864C9" w:rsidRPr="00A5279C">
        <w:rPr>
          <w:lang w:val="ru-RU"/>
        </w:rPr>
        <w:t>МСЭ-Т</w:t>
      </w:r>
      <w:proofErr w:type="spellEnd"/>
      <w:r w:rsidR="00A864C9" w:rsidRPr="00A5279C">
        <w:rPr>
          <w:lang w:val="ru-RU"/>
        </w:rPr>
        <w:t xml:space="preserve"> </w:t>
      </w:r>
      <w:proofErr w:type="spellStart"/>
      <w:r w:rsidR="00A864C9" w:rsidRPr="00A5279C">
        <w:rPr>
          <w:lang w:val="ru-RU"/>
        </w:rPr>
        <w:t>Y.2012</w:t>
      </w:r>
      <w:proofErr w:type="spellEnd"/>
      <w:r w:rsidR="00A864C9" w:rsidRPr="00A5279C">
        <w:rPr>
          <w:lang w:val="ru-RU"/>
        </w:rPr>
        <w:t xml:space="preserve"> и новых Рекомендаций </w:t>
      </w:r>
      <w:proofErr w:type="spellStart"/>
      <w:r w:rsidR="00A864C9" w:rsidRPr="00A5279C">
        <w:rPr>
          <w:lang w:val="ru-RU"/>
        </w:rPr>
        <w:t>МСЭ-Т</w:t>
      </w:r>
      <w:proofErr w:type="spellEnd"/>
      <w:r w:rsidR="00A864C9" w:rsidRPr="00A5279C">
        <w:rPr>
          <w:lang w:val="ru-RU"/>
        </w:rPr>
        <w:t xml:space="preserve"> </w:t>
      </w:r>
      <w:proofErr w:type="spellStart"/>
      <w:r w:rsidR="00A864C9" w:rsidRPr="00A5279C">
        <w:rPr>
          <w:lang w:val="ru-RU"/>
        </w:rPr>
        <w:t>Y.1911</w:t>
      </w:r>
      <w:proofErr w:type="spellEnd"/>
      <w:r w:rsidR="00A864C9" w:rsidRPr="00A5279C">
        <w:rPr>
          <w:lang w:val="ru-RU"/>
        </w:rPr>
        <w:t xml:space="preserve"> и </w:t>
      </w:r>
      <w:proofErr w:type="spellStart"/>
      <w:r w:rsidR="00A864C9" w:rsidRPr="00A5279C">
        <w:rPr>
          <w:lang w:val="ru-RU"/>
        </w:rPr>
        <w:t>Y.2206</w:t>
      </w:r>
      <w:proofErr w:type="spellEnd"/>
      <w:r w:rsidR="00A864C9" w:rsidRPr="00A5279C">
        <w:rPr>
          <w:lang w:val="ru-RU"/>
        </w:rPr>
        <w:t xml:space="preserve">, </w:t>
      </w:r>
      <w:r w:rsidR="00DB6285" w:rsidRPr="00A5279C">
        <w:rPr>
          <w:lang w:val="ru-RU"/>
        </w:rPr>
        <w:t>котор</w:t>
      </w:r>
      <w:r w:rsidR="00A864C9" w:rsidRPr="00A5279C">
        <w:rPr>
          <w:lang w:val="ru-RU"/>
        </w:rPr>
        <w:t xml:space="preserve">ые были </w:t>
      </w:r>
      <w:r w:rsidR="00DB6285" w:rsidRPr="00A5279C">
        <w:rPr>
          <w:lang w:val="ru-RU"/>
        </w:rPr>
        <w:t>утвержден</w:t>
      </w:r>
      <w:r w:rsidR="00A864C9" w:rsidRPr="00A5279C">
        <w:rPr>
          <w:lang w:val="ru-RU"/>
        </w:rPr>
        <w:t xml:space="preserve">ы, </w:t>
      </w:r>
      <w:r w:rsidR="00A42F90" w:rsidRPr="00A5279C">
        <w:rPr>
          <w:lang w:val="ru-RU"/>
        </w:rPr>
        <w:t>привод</w:t>
      </w:r>
      <w:r w:rsidR="00A864C9" w:rsidRPr="00A5279C">
        <w:rPr>
          <w:lang w:val="ru-RU"/>
        </w:rPr>
        <w:t>я</w:t>
      </w:r>
      <w:r w:rsidR="00A42F90" w:rsidRPr="00A5279C">
        <w:rPr>
          <w:lang w:val="ru-RU"/>
        </w:rPr>
        <w:t xml:space="preserve">тся ниже: </w:t>
      </w:r>
    </w:p>
    <w:p w:rsidR="00EC6EEF" w:rsidRPr="00A5279C" w:rsidRDefault="00A5279C" w:rsidP="00A5279C">
      <w:pPr>
        <w:tabs>
          <w:tab w:val="left" w:pos="851"/>
        </w:tabs>
        <w:rPr>
          <w:lang w:val="ru-RU"/>
        </w:rPr>
      </w:pPr>
      <w:r>
        <w:rPr>
          <w:lang w:val="ru-RU"/>
        </w:rPr>
        <w:tab/>
      </w:r>
      <w:proofErr w:type="spellStart"/>
      <w:r w:rsidR="00EC6EEF" w:rsidRPr="00A5279C">
        <w:rPr>
          <w:lang w:val="ru-RU"/>
        </w:rPr>
        <w:t>Y.2012</w:t>
      </w:r>
      <w:proofErr w:type="spellEnd"/>
      <w:r w:rsidR="00EC6EEF" w:rsidRPr="00A5279C">
        <w:rPr>
          <w:lang w:val="ru-RU"/>
        </w:rPr>
        <w:t xml:space="preserve"> – </w:t>
      </w:r>
      <w:r w:rsidR="00EA0453" w:rsidRPr="00A5279C">
        <w:rPr>
          <w:i/>
          <w:iCs/>
          <w:lang w:val="ru-RU"/>
        </w:rPr>
        <w:t xml:space="preserve">Функциональные требования к </w:t>
      </w:r>
      <w:proofErr w:type="spellStart"/>
      <w:r w:rsidR="00EA0453" w:rsidRPr="00A5279C">
        <w:rPr>
          <w:i/>
          <w:iCs/>
          <w:lang w:val="ru-RU"/>
        </w:rPr>
        <w:t>СПП</w:t>
      </w:r>
      <w:proofErr w:type="spellEnd"/>
      <w:r w:rsidR="00EA0453" w:rsidRPr="00A5279C">
        <w:rPr>
          <w:i/>
          <w:iCs/>
          <w:lang w:val="ru-RU"/>
        </w:rPr>
        <w:t xml:space="preserve"> и архитектура </w:t>
      </w:r>
      <w:proofErr w:type="spellStart"/>
      <w:r w:rsidR="00EA0453" w:rsidRPr="00A5279C">
        <w:rPr>
          <w:i/>
          <w:iCs/>
          <w:lang w:val="ru-RU"/>
        </w:rPr>
        <w:t>СПП</w:t>
      </w:r>
      <w:proofErr w:type="spellEnd"/>
      <w:r w:rsidR="00AA0611" w:rsidRPr="00A5279C">
        <w:rPr>
          <w:lang w:val="ru-RU"/>
        </w:rPr>
        <w:t>;</w:t>
      </w:r>
    </w:p>
    <w:p w:rsidR="00EC6EEF" w:rsidRPr="00A5279C" w:rsidRDefault="00A5279C" w:rsidP="00A5279C">
      <w:pPr>
        <w:tabs>
          <w:tab w:val="left" w:pos="851"/>
        </w:tabs>
        <w:ind w:left="851" w:hanging="851"/>
        <w:rPr>
          <w:lang w:val="ru-RU"/>
        </w:rPr>
      </w:pPr>
      <w:r>
        <w:rPr>
          <w:lang w:val="ru-RU"/>
        </w:rPr>
        <w:tab/>
      </w:r>
      <w:proofErr w:type="spellStart"/>
      <w:r w:rsidR="00EC6EEF" w:rsidRPr="00A5279C">
        <w:rPr>
          <w:lang w:val="ru-RU"/>
        </w:rPr>
        <w:t>Y.1911</w:t>
      </w:r>
      <w:proofErr w:type="spellEnd"/>
      <w:r w:rsidR="00EC6EEF" w:rsidRPr="00A5279C">
        <w:rPr>
          <w:lang w:val="ru-RU"/>
        </w:rPr>
        <w:t xml:space="preserve"> – </w:t>
      </w:r>
      <w:r w:rsidR="00E904BA" w:rsidRPr="00A5279C">
        <w:rPr>
          <w:i/>
          <w:iCs/>
          <w:lang w:val="ru-RU"/>
        </w:rPr>
        <w:t xml:space="preserve">Услуги </w:t>
      </w:r>
      <w:proofErr w:type="spellStart"/>
      <w:r w:rsidR="00EC6EEF" w:rsidRPr="00A5279C">
        <w:rPr>
          <w:i/>
          <w:iCs/>
          <w:lang w:val="ru-RU"/>
        </w:rPr>
        <w:t>IPTV</w:t>
      </w:r>
      <w:proofErr w:type="spellEnd"/>
      <w:r w:rsidR="00EC6EEF" w:rsidRPr="00A5279C">
        <w:rPr>
          <w:i/>
          <w:iCs/>
          <w:lang w:val="ru-RU"/>
        </w:rPr>
        <w:t xml:space="preserve"> </w:t>
      </w:r>
      <w:r w:rsidR="00E904BA" w:rsidRPr="00A5279C">
        <w:rPr>
          <w:i/>
          <w:iCs/>
          <w:lang w:val="ru-RU"/>
        </w:rPr>
        <w:t>и кочевничество</w:t>
      </w:r>
      <w:r w:rsidR="00EC6EEF" w:rsidRPr="00A5279C">
        <w:rPr>
          <w:i/>
          <w:iCs/>
          <w:lang w:val="ru-RU"/>
        </w:rPr>
        <w:t xml:space="preserve">: </w:t>
      </w:r>
      <w:r w:rsidR="00E904BA" w:rsidRPr="00A5279C">
        <w:rPr>
          <w:i/>
          <w:iCs/>
          <w:lang w:val="ru-RU"/>
        </w:rPr>
        <w:t>сценарии и функциональная архитектура для одноадресной передачи</w:t>
      </w:r>
      <w:r w:rsidR="00AA0611" w:rsidRPr="00A5279C">
        <w:rPr>
          <w:lang w:val="ru-RU"/>
        </w:rPr>
        <w:t>;</w:t>
      </w:r>
    </w:p>
    <w:p w:rsidR="00EC6EEF" w:rsidRPr="00A5279C" w:rsidRDefault="00A5279C" w:rsidP="00A5279C">
      <w:pPr>
        <w:tabs>
          <w:tab w:val="left" w:pos="851"/>
        </w:tabs>
        <w:rPr>
          <w:lang w:val="ru-RU"/>
        </w:rPr>
      </w:pPr>
      <w:r>
        <w:rPr>
          <w:lang w:val="ru-RU"/>
        </w:rPr>
        <w:tab/>
      </w:r>
      <w:proofErr w:type="spellStart"/>
      <w:r w:rsidR="00EC6EEF" w:rsidRPr="00A5279C">
        <w:rPr>
          <w:lang w:val="ru-RU"/>
        </w:rPr>
        <w:t>Y.2206</w:t>
      </w:r>
      <w:proofErr w:type="spellEnd"/>
      <w:r w:rsidR="00EC6EEF" w:rsidRPr="00A5279C">
        <w:rPr>
          <w:lang w:val="ru-RU"/>
        </w:rPr>
        <w:t xml:space="preserve"> – </w:t>
      </w:r>
      <w:r w:rsidR="00E904BA" w:rsidRPr="00A5279C">
        <w:rPr>
          <w:i/>
          <w:iCs/>
          <w:lang w:val="ru-RU"/>
        </w:rPr>
        <w:t xml:space="preserve">Требования к возможностям организации сетей распределенных услуг </w:t>
      </w:r>
      <w:r w:rsidR="00EC6EEF" w:rsidRPr="00A5279C">
        <w:rPr>
          <w:i/>
          <w:iCs/>
          <w:lang w:val="ru-RU"/>
        </w:rPr>
        <w:t>(</w:t>
      </w:r>
      <w:proofErr w:type="spellStart"/>
      <w:r w:rsidR="00EC6EEF" w:rsidRPr="00A5279C">
        <w:rPr>
          <w:i/>
          <w:iCs/>
          <w:lang w:val="ru-RU"/>
        </w:rPr>
        <w:t>DSN</w:t>
      </w:r>
      <w:proofErr w:type="spellEnd"/>
      <w:r w:rsidR="00EC6EEF" w:rsidRPr="00A5279C">
        <w:rPr>
          <w:i/>
          <w:iCs/>
          <w:lang w:val="ru-RU"/>
        </w:rPr>
        <w:t>)</w:t>
      </w:r>
      <w:r w:rsidR="00AA0611" w:rsidRPr="00A5279C">
        <w:rPr>
          <w:lang w:val="ru-RU"/>
        </w:rPr>
        <w:t>.</w:t>
      </w:r>
    </w:p>
    <w:p w:rsidR="00ED3B2F" w:rsidRPr="00A5279C" w:rsidRDefault="00ED3B2F" w:rsidP="00FB3BB6">
      <w:pPr>
        <w:rPr>
          <w:lang w:val="ru-RU"/>
        </w:rPr>
      </w:pPr>
      <w:r w:rsidRPr="00A5279C">
        <w:rPr>
          <w:lang w:val="ru-RU"/>
        </w:rPr>
        <w:t>3</w:t>
      </w:r>
      <w:proofErr w:type="gramStart"/>
      <w:r w:rsidRPr="00A5279C">
        <w:rPr>
          <w:lang w:val="ru-RU"/>
        </w:rPr>
        <w:tab/>
        <w:t>С</w:t>
      </w:r>
      <w:proofErr w:type="gramEnd"/>
      <w:r w:rsidRPr="00A5279C">
        <w:rPr>
          <w:lang w:val="ru-RU"/>
        </w:rPr>
        <w:t xml:space="preserve"> имеющейся патентной информацией можно ознакомиться </w:t>
      </w:r>
      <w:r w:rsidR="00AE5637" w:rsidRPr="00A5279C">
        <w:rPr>
          <w:lang w:val="ru-RU"/>
        </w:rPr>
        <w:t xml:space="preserve">в онлайновом режиме </w:t>
      </w:r>
      <w:r w:rsidRPr="00A5279C">
        <w:rPr>
          <w:lang w:val="ru-RU"/>
        </w:rPr>
        <w:t xml:space="preserve">на </w:t>
      </w:r>
      <w:proofErr w:type="spellStart"/>
      <w:r w:rsidR="00A42F90" w:rsidRPr="00A5279C">
        <w:rPr>
          <w:lang w:val="ru-RU"/>
        </w:rPr>
        <w:t>веб</w:t>
      </w:r>
      <w:r w:rsidR="00E904BA" w:rsidRPr="00A5279C">
        <w:rPr>
          <w:lang w:val="ru-RU"/>
        </w:rPr>
        <w:t>-</w:t>
      </w:r>
      <w:r w:rsidRPr="00A5279C">
        <w:rPr>
          <w:lang w:val="ru-RU"/>
        </w:rPr>
        <w:t>сайте</w:t>
      </w:r>
      <w:proofErr w:type="spellEnd"/>
      <w:r w:rsidRPr="00A5279C">
        <w:rPr>
          <w:lang w:val="ru-RU"/>
        </w:rPr>
        <w:t xml:space="preserve"> </w:t>
      </w:r>
      <w:proofErr w:type="spellStart"/>
      <w:r w:rsidRPr="00A5279C">
        <w:rPr>
          <w:lang w:val="ru-RU"/>
        </w:rPr>
        <w:t>МСЭ-Т</w:t>
      </w:r>
      <w:proofErr w:type="spellEnd"/>
      <w:r w:rsidR="00DB6285" w:rsidRPr="00A5279C">
        <w:rPr>
          <w:lang w:val="ru-RU"/>
        </w:rPr>
        <w:t>.</w:t>
      </w:r>
    </w:p>
    <w:p w:rsidR="00ED3B2F" w:rsidRPr="00A5279C" w:rsidRDefault="00ED3B2F" w:rsidP="002E21AD">
      <w:pPr>
        <w:rPr>
          <w:lang w:val="ru-RU"/>
        </w:rPr>
      </w:pPr>
      <w:r w:rsidRPr="00A5279C">
        <w:rPr>
          <w:lang w:val="ru-RU"/>
        </w:rPr>
        <w:t>4</w:t>
      </w:r>
      <w:r w:rsidRPr="00A5279C">
        <w:rPr>
          <w:lang w:val="ru-RU"/>
        </w:rPr>
        <w:tab/>
        <w:t>Текст</w:t>
      </w:r>
      <w:r w:rsidR="00E904BA" w:rsidRPr="00A5279C">
        <w:rPr>
          <w:lang w:val="ru-RU"/>
        </w:rPr>
        <w:t>ы</w:t>
      </w:r>
      <w:r w:rsidRPr="00A5279C">
        <w:rPr>
          <w:lang w:val="ru-RU"/>
        </w:rPr>
        <w:t xml:space="preserve"> </w:t>
      </w:r>
      <w:r w:rsidR="00A42F90" w:rsidRPr="00A5279C">
        <w:rPr>
          <w:lang w:val="ru-RU"/>
        </w:rPr>
        <w:t>предварительно опубликованн</w:t>
      </w:r>
      <w:r w:rsidR="00E904BA" w:rsidRPr="00A5279C">
        <w:rPr>
          <w:lang w:val="ru-RU"/>
        </w:rPr>
        <w:t xml:space="preserve">ых </w:t>
      </w:r>
      <w:r w:rsidRPr="00A5279C">
        <w:rPr>
          <w:lang w:val="ru-RU"/>
        </w:rPr>
        <w:t>Рекомендаци</w:t>
      </w:r>
      <w:r w:rsidR="00E904BA" w:rsidRPr="00A5279C">
        <w:rPr>
          <w:lang w:val="ru-RU"/>
        </w:rPr>
        <w:t xml:space="preserve">й </w:t>
      </w:r>
      <w:r w:rsidRPr="00A5279C">
        <w:rPr>
          <w:lang w:val="ru-RU"/>
        </w:rPr>
        <w:t>буд</w:t>
      </w:r>
      <w:r w:rsidR="00E904BA" w:rsidRPr="00A5279C">
        <w:rPr>
          <w:lang w:val="ru-RU"/>
        </w:rPr>
        <w:t xml:space="preserve">ут </w:t>
      </w:r>
      <w:r w:rsidRPr="00A5279C">
        <w:rPr>
          <w:lang w:val="ru-RU"/>
        </w:rPr>
        <w:t>в ближайшее время размещен</w:t>
      </w:r>
      <w:r w:rsidR="00E904BA" w:rsidRPr="00A5279C">
        <w:rPr>
          <w:lang w:val="ru-RU"/>
        </w:rPr>
        <w:t>ы</w:t>
      </w:r>
      <w:r w:rsidRPr="00A5279C">
        <w:rPr>
          <w:lang w:val="ru-RU"/>
        </w:rPr>
        <w:t xml:space="preserve"> на </w:t>
      </w:r>
      <w:proofErr w:type="spellStart"/>
      <w:r w:rsidR="00A42F90" w:rsidRPr="00A5279C">
        <w:rPr>
          <w:lang w:val="ru-RU"/>
        </w:rPr>
        <w:t>веб-</w:t>
      </w:r>
      <w:r w:rsidRPr="00A5279C">
        <w:rPr>
          <w:lang w:val="ru-RU"/>
        </w:rPr>
        <w:t>сайте</w:t>
      </w:r>
      <w:proofErr w:type="spellEnd"/>
      <w:r w:rsidRPr="00A5279C">
        <w:rPr>
          <w:lang w:val="ru-RU"/>
        </w:rPr>
        <w:t xml:space="preserve"> </w:t>
      </w:r>
      <w:proofErr w:type="spellStart"/>
      <w:r w:rsidRPr="00A5279C">
        <w:rPr>
          <w:lang w:val="ru-RU"/>
        </w:rPr>
        <w:t>МСЭ</w:t>
      </w:r>
      <w:r w:rsidRPr="00A5279C">
        <w:rPr>
          <w:lang w:val="ru-RU"/>
        </w:rPr>
        <w:noBreakHyphen/>
        <w:t>Т</w:t>
      </w:r>
      <w:proofErr w:type="spellEnd"/>
      <w:r w:rsidR="00DB6285" w:rsidRPr="00A5279C">
        <w:rPr>
          <w:lang w:val="ru-RU"/>
        </w:rPr>
        <w:t>.</w:t>
      </w:r>
    </w:p>
    <w:p w:rsidR="00ED3B2F" w:rsidRPr="00A5279C" w:rsidRDefault="00ED3B2F" w:rsidP="00FB3BB6">
      <w:pPr>
        <w:rPr>
          <w:lang w:val="ru-RU"/>
        </w:rPr>
      </w:pPr>
      <w:r w:rsidRPr="00A5279C">
        <w:rPr>
          <w:lang w:val="ru-RU"/>
        </w:rPr>
        <w:t>5</w:t>
      </w:r>
      <w:r w:rsidRPr="00A5279C">
        <w:rPr>
          <w:lang w:val="ru-RU"/>
        </w:rPr>
        <w:tab/>
        <w:t>Текст</w:t>
      </w:r>
      <w:r w:rsidR="00E904BA" w:rsidRPr="00A5279C">
        <w:rPr>
          <w:lang w:val="ru-RU"/>
        </w:rPr>
        <w:t xml:space="preserve">ы </w:t>
      </w:r>
      <w:r w:rsidRPr="00A5279C">
        <w:rPr>
          <w:lang w:val="ru-RU"/>
        </w:rPr>
        <w:t>данн</w:t>
      </w:r>
      <w:r w:rsidR="00E904BA" w:rsidRPr="00A5279C">
        <w:rPr>
          <w:lang w:val="ru-RU"/>
        </w:rPr>
        <w:t xml:space="preserve">ых </w:t>
      </w:r>
      <w:r w:rsidRPr="00A5279C">
        <w:rPr>
          <w:lang w:val="ru-RU"/>
        </w:rPr>
        <w:t>Рекомендаци</w:t>
      </w:r>
      <w:r w:rsidR="00E904BA" w:rsidRPr="00A5279C">
        <w:rPr>
          <w:lang w:val="ru-RU"/>
        </w:rPr>
        <w:t>й буду</w:t>
      </w:r>
      <w:r w:rsidRPr="00A5279C">
        <w:rPr>
          <w:lang w:val="ru-RU"/>
        </w:rPr>
        <w:t>т опубликован</w:t>
      </w:r>
      <w:r w:rsidR="00E904BA" w:rsidRPr="00A5279C">
        <w:rPr>
          <w:lang w:val="ru-RU"/>
        </w:rPr>
        <w:t>ы</w:t>
      </w:r>
      <w:r w:rsidRPr="00A5279C">
        <w:rPr>
          <w:lang w:val="ru-RU"/>
        </w:rPr>
        <w:t xml:space="preserve"> </w:t>
      </w:r>
      <w:proofErr w:type="spellStart"/>
      <w:r w:rsidRPr="00A5279C">
        <w:rPr>
          <w:lang w:val="ru-RU"/>
        </w:rPr>
        <w:t>МСЭ</w:t>
      </w:r>
      <w:proofErr w:type="spellEnd"/>
      <w:r w:rsidRPr="00A5279C">
        <w:rPr>
          <w:lang w:val="ru-RU"/>
        </w:rPr>
        <w:t xml:space="preserve"> </w:t>
      </w:r>
      <w:r w:rsidR="001C7CE2" w:rsidRPr="00A5279C">
        <w:rPr>
          <w:lang w:val="ru-RU"/>
        </w:rPr>
        <w:t>в самое ближайшее время</w:t>
      </w:r>
      <w:r w:rsidR="00DB6285" w:rsidRPr="00A5279C">
        <w:rPr>
          <w:lang w:val="ru-RU"/>
        </w:rPr>
        <w:t>.</w:t>
      </w:r>
    </w:p>
    <w:p w:rsidR="00ED3B2F" w:rsidRPr="00A5279C" w:rsidRDefault="00ED3B2F" w:rsidP="00AA0611">
      <w:pPr>
        <w:spacing w:before="360"/>
        <w:rPr>
          <w:lang w:val="ru-RU"/>
        </w:rPr>
      </w:pPr>
      <w:r w:rsidRPr="00A5279C">
        <w:rPr>
          <w:lang w:val="ru-RU"/>
        </w:rPr>
        <w:t>С уважением,</w:t>
      </w:r>
    </w:p>
    <w:p w:rsidR="00FA31C0" w:rsidRPr="00A5279C" w:rsidRDefault="003F4188" w:rsidP="00AA0611">
      <w:pPr>
        <w:spacing w:before="840"/>
        <w:rPr>
          <w:lang w:val="ru-RU"/>
        </w:rPr>
      </w:pPr>
      <w:r w:rsidRPr="00A5279C">
        <w:rPr>
          <w:lang w:val="ru-RU"/>
        </w:rPr>
        <w:t>Малколм Джонсон</w:t>
      </w:r>
      <w:r w:rsidR="00FB3BB6" w:rsidRPr="00A5279C">
        <w:rPr>
          <w:lang w:val="ru-RU"/>
        </w:rPr>
        <w:br/>
      </w:r>
      <w:r w:rsidR="00ED3B2F" w:rsidRPr="00A5279C">
        <w:rPr>
          <w:lang w:val="ru-RU"/>
        </w:rPr>
        <w:t>Директор Бюро</w:t>
      </w:r>
      <w:r w:rsidR="00FB3BB6" w:rsidRPr="00A5279C">
        <w:rPr>
          <w:lang w:val="ru-RU"/>
        </w:rPr>
        <w:br/>
      </w:r>
      <w:r w:rsidR="00ED3B2F" w:rsidRPr="00A5279C">
        <w:rPr>
          <w:lang w:val="ru-RU"/>
        </w:rPr>
        <w:t>стандартизации электросвязи</w:t>
      </w:r>
    </w:p>
    <w:sectPr w:rsidR="00FA31C0" w:rsidRPr="00A5279C" w:rsidSect="00AA0611">
      <w:footerReference w:type="default" r:id="rId9"/>
      <w:type w:val="continuous"/>
      <w:pgSz w:w="11901" w:h="16840" w:code="9"/>
      <w:pgMar w:top="1134" w:right="1134" w:bottom="1134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11" w:rsidRDefault="00AA0611">
      <w:r>
        <w:separator/>
      </w:r>
    </w:p>
  </w:endnote>
  <w:endnote w:type="continuationSeparator" w:id="0">
    <w:p w:rsidR="00AA0611" w:rsidRDefault="00AA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AA0611" w:rsidRPr="00A1730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 w:rsidRPr="00AA0611">
            <w:rPr>
              <w:rFonts w:ascii="Times New Roman" w:hAnsi="Times New Roman"/>
              <w:lang w:val="fr-CH"/>
            </w:rPr>
            <w:t>Telephone</w:t>
          </w:r>
          <w:proofErr w:type="spellEnd"/>
          <w:r w:rsidRPr="00AA0611">
            <w:rPr>
              <w:rFonts w:ascii="Times New Roman" w:hAnsi="Times New Roman"/>
              <w:lang w:val="fr-CH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 w:rsidRPr="00AA0611">
            <w:rPr>
              <w:rFonts w:ascii="Times New Roman" w:hAnsi="Times New Roman"/>
              <w:lang w:val="fr-CH"/>
            </w:rPr>
            <w:t>Telex</w:t>
          </w:r>
          <w:proofErr w:type="spellEnd"/>
          <w:r w:rsidRPr="00AA0611">
            <w:rPr>
              <w:rFonts w:ascii="Times New Roman" w:hAnsi="Times New Roman"/>
              <w:lang w:val="fr-CH"/>
            </w:rPr>
            <w:t xml:space="preserve"> 421 000 </w:t>
          </w:r>
          <w:proofErr w:type="spellStart"/>
          <w:r w:rsidRPr="00AA0611">
            <w:rPr>
              <w:rFonts w:ascii="Times New Roman" w:hAnsi="Times New Roman"/>
              <w:lang w:val="fr-CH"/>
            </w:rPr>
            <w:t>uit</w:t>
          </w:r>
          <w:proofErr w:type="spellEnd"/>
          <w:r w:rsidRPr="00AA0611">
            <w:rPr>
              <w:rFonts w:ascii="Times New Roman" w:hAnsi="Times New Roman"/>
              <w:lang w:val="fr-CH"/>
            </w:rPr>
            <w:t xml:space="preserve"> </w:t>
          </w:r>
          <w:proofErr w:type="spellStart"/>
          <w:r w:rsidRPr="00AA0611">
            <w:rPr>
              <w:rFonts w:ascii="Times New Roman" w:hAnsi="Times New Roman"/>
              <w:lang w:val="fr-CH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AA0611">
            <w:rPr>
              <w:rFonts w:ascii="Times New Roman" w:hAnsi="Times New Roman"/>
              <w:lang w:val="fr-CH"/>
            </w:rPr>
            <w:t>E-mail:</w:t>
          </w:r>
          <w:r w:rsidRPr="00AA0611">
            <w:rPr>
              <w:rFonts w:ascii="Times New Roman" w:hAnsi="Times New Roman"/>
              <w:lang w:val="fr-CH"/>
            </w:rPr>
            <w:tab/>
          </w:r>
          <w:hyperlink r:id="rId1" w:history="1">
            <w:r w:rsidRPr="00ED452D">
              <w:rPr>
                <w:rStyle w:val="Hyperlink"/>
                <w:rFonts w:ascii="Times New Roman" w:hAnsi="Times New Roman"/>
                <w:lang w:val="fr-CH"/>
              </w:rPr>
              <w:t>itumail@itu.int</w:t>
            </w:r>
          </w:hyperlink>
        </w:p>
      </w:tc>
    </w:tr>
    <w:tr w:rsidR="00AA0611">
      <w:trPr>
        <w:cantSplit/>
      </w:trPr>
      <w:tc>
        <w:tcPr>
          <w:tcW w:w="1062" w:type="pct"/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 w:rsidRPr="00AA0611">
            <w:rPr>
              <w:rFonts w:ascii="Times New Roman" w:hAnsi="Times New Roman"/>
              <w:lang w:val="fr-CH"/>
            </w:rPr>
            <w:t>CH</w:t>
          </w:r>
          <w:proofErr w:type="spellEnd"/>
          <w:r w:rsidRPr="00AA0611">
            <w:rPr>
              <w:rFonts w:ascii="Times New Roman" w:hAnsi="Times New Roman"/>
              <w:lang w:val="fr-CH"/>
            </w:rPr>
            <w:t xml:space="preserve">-1211 </w:t>
          </w:r>
          <w:smartTag w:uri="urn:schemas-microsoft-com:office:smarttags" w:element="place">
            <w:smartTag w:uri="urn:schemas-microsoft-com:office:smarttags" w:element="City">
              <w:r w:rsidRPr="00AA0611">
                <w:rPr>
                  <w:rFonts w:ascii="Times New Roman" w:hAnsi="Times New Roman"/>
                  <w:lang w:val="fr-CH"/>
                </w:rPr>
                <w:t>Geneva</w:t>
              </w:r>
            </w:smartTag>
          </w:smartTag>
          <w:r w:rsidRPr="00AA0611">
            <w:rPr>
              <w:rFonts w:ascii="Times New Roman" w:hAnsi="Times New Roman"/>
              <w:lang w:val="fr-CH"/>
            </w:rPr>
            <w:t xml:space="preserve"> 20</w:t>
          </w:r>
        </w:p>
      </w:tc>
      <w:tc>
        <w:tcPr>
          <w:tcW w:w="1583" w:type="pct"/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 w:rsidRPr="00AA0611">
            <w:rPr>
              <w:rFonts w:ascii="Times New Roman" w:hAnsi="Times New Roman"/>
              <w:lang w:val="fr-CH"/>
            </w:rPr>
            <w:t>Telefax</w:t>
          </w:r>
          <w:proofErr w:type="spellEnd"/>
          <w:r w:rsidRPr="00AA0611">
            <w:rPr>
              <w:rFonts w:ascii="Times New Roman" w:hAnsi="Times New Roman"/>
              <w:lang w:val="fr-CH"/>
            </w:rPr>
            <w:tab/>
          </w:r>
          <w:proofErr w:type="spellStart"/>
          <w:r w:rsidRPr="00AA0611">
            <w:rPr>
              <w:rFonts w:ascii="Times New Roman" w:hAnsi="Times New Roman"/>
              <w:lang w:val="fr-CH"/>
            </w:rPr>
            <w:t>Gr3</w:t>
          </w:r>
          <w:proofErr w:type="spellEnd"/>
          <w:r w:rsidRPr="00AA0611">
            <w:rPr>
              <w:rFonts w:ascii="Times New Roman" w:hAnsi="Times New Roman"/>
              <w:lang w:val="fr-CH"/>
            </w:rPr>
            <w:t>:</w:t>
          </w:r>
          <w:r w:rsidRPr="00AA0611">
            <w:rPr>
              <w:rFonts w:ascii="Times New Roman" w:hAnsi="Times New Roman"/>
              <w:lang w:val="fr-CH"/>
            </w:rPr>
            <w:tab/>
            <w:t>+41 22 733 72 56</w:t>
          </w:r>
        </w:p>
      </w:tc>
      <w:tc>
        <w:tcPr>
          <w:tcW w:w="1224" w:type="pct"/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 w:rsidRPr="00AA0611">
            <w:rPr>
              <w:rFonts w:ascii="Times New Roman" w:hAnsi="Times New Roman"/>
              <w:lang w:val="fr-CH"/>
            </w:rPr>
            <w:t>Telegram</w:t>
          </w:r>
          <w:proofErr w:type="spellEnd"/>
          <w:r w:rsidRPr="00AA0611">
            <w:rPr>
              <w:rFonts w:ascii="Times New Roman" w:hAnsi="Times New Roman"/>
              <w:lang w:val="fr-CH"/>
            </w:rPr>
            <w:t xml:space="preserve"> ITU </w:t>
          </w:r>
          <w:proofErr w:type="spellStart"/>
          <w:r w:rsidRPr="00AA0611">
            <w:rPr>
              <w:rFonts w:ascii="Times New Roman" w:hAnsi="Times New Roman"/>
              <w:lang w:val="fr-CH"/>
            </w:rPr>
            <w:t>GENEVE</w:t>
          </w:r>
          <w:proofErr w:type="spellEnd"/>
        </w:p>
      </w:tc>
      <w:tc>
        <w:tcPr>
          <w:tcW w:w="1131" w:type="pct"/>
        </w:tcPr>
        <w:p w:rsidR="00AA0611" w:rsidRPr="00AA0611" w:rsidRDefault="00AA0611" w:rsidP="00AA0611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A0676D">
              <w:rPr>
                <w:rStyle w:val="Hyperlink"/>
                <w:rFonts w:ascii="Times New Roman" w:hAnsi="Times New Roman"/>
                <w:lang w:val="fr-CH"/>
              </w:rPr>
              <w:t>www.itu.int</w:t>
            </w:r>
          </w:hyperlink>
          <w:r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AA0611">
      <w:trPr>
        <w:cantSplit/>
      </w:trPr>
      <w:tc>
        <w:tcPr>
          <w:tcW w:w="1062" w:type="pct"/>
        </w:tcPr>
        <w:p w:rsid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</w:r>
          <w:proofErr w:type="spellStart"/>
          <w:r>
            <w:rPr>
              <w:rFonts w:ascii="Times New Roman" w:hAnsi="Times New Roman"/>
              <w:lang w:val="fr-CH"/>
            </w:rPr>
            <w:t>Gr4</w:t>
          </w:r>
          <w:proofErr w:type="spellEnd"/>
          <w:r>
            <w:rPr>
              <w:rFonts w:ascii="Times New Roman" w:hAnsi="Times New Roman"/>
              <w:lang w:val="fr-CH"/>
            </w:rPr>
            <w:t>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AA0611" w:rsidRDefault="00AA0611" w:rsidP="00AA0611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AA0611" w:rsidRPr="00AA0611" w:rsidRDefault="00AA0611" w:rsidP="00AA0611">
    <w:pPr>
      <w:pStyle w:val="Footer"/>
      <w:spacing w:before="0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11" w:rsidRDefault="00AA0611">
      <w:r>
        <w:separator/>
      </w:r>
    </w:p>
  </w:footnote>
  <w:footnote w:type="continuationSeparator" w:id="0">
    <w:p w:rsidR="00AA0611" w:rsidRDefault="00AA0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oNotTrackMoves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B2F"/>
    <w:rsid w:val="001019CA"/>
    <w:rsid w:val="00157D19"/>
    <w:rsid w:val="001A5E2C"/>
    <w:rsid w:val="001C7CE2"/>
    <w:rsid w:val="00201D40"/>
    <w:rsid w:val="0020504D"/>
    <w:rsid w:val="002E21AD"/>
    <w:rsid w:val="003559EC"/>
    <w:rsid w:val="003C4970"/>
    <w:rsid w:val="003F4188"/>
    <w:rsid w:val="00445343"/>
    <w:rsid w:val="00596933"/>
    <w:rsid w:val="00636E44"/>
    <w:rsid w:val="006E6832"/>
    <w:rsid w:val="007B7779"/>
    <w:rsid w:val="009C5102"/>
    <w:rsid w:val="00A17306"/>
    <w:rsid w:val="00A42F90"/>
    <w:rsid w:val="00A5279C"/>
    <w:rsid w:val="00A864C9"/>
    <w:rsid w:val="00AA0611"/>
    <w:rsid w:val="00AE5637"/>
    <w:rsid w:val="00B26447"/>
    <w:rsid w:val="00BB7BCC"/>
    <w:rsid w:val="00BC4B3A"/>
    <w:rsid w:val="00C97A8F"/>
    <w:rsid w:val="00D44A41"/>
    <w:rsid w:val="00D47D70"/>
    <w:rsid w:val="00D662E0"/>
    <w:rsid w:val="00D833EA"/>
    <w:rsid w:val="00DB6285"/>
    <w:rsid w:val="00E904BA"/>
    <w:rsid w:val="00EA0453"/>
    <w:rsid w:val="00EB5F96"/>
    <w:rsid w:val="00EC6EEF"/>
    <w:rsid w:val="00ED3B2F"/>
    <w:rsid w:val="00FA31C0"/>
    <w:rsid w:val="00FB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BB6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47D7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D47D7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47D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D70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D7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47D70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D47D70"/>
    <w:rPr>
      <w:b/>
      <w:bCs/>
      <w:sz w:val="24"/>
    </w:rPr>
  </w:style>
  <w:style w:type="paragraph" w:styleId="Title">
    <w:name w:val="Title"/>
    <w:basedOn w:val="Normal"/>
    <w:qFormat/>
    <w:rsid w:val="00D47D7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D47D7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D47D7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D47D7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D47D7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C97A8F"/>
    <w:rPr>
      <w:color w:val="0000FF"/>
      <w:u w:val="single"/>
    </w:rPr>
  </w:style>
  <w:style w:type="paragraph" w:styleId="TOC8">
    <w:name w:val="toc 8"/>
    <w:basedOn w:val="TOC3"/>
    <w:next w:val="Normal"/>
    <w:rsid w:val="00EC6EEF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 w:val="24"/>
      <w:szCs w:val="20"/>
      <w:lang w:val="en-GB"/>
    </w:rPr>
  </w:style>
  <w:style w:type="paragraph" w:styleId="TOC3">
    <w:name w:val="toc 3"/>
    <w:basedOn w:val="Normal"/>
    <w:next w:val="Normal"/>
    <w:autoRedefine/>
    <w:rsid w:val="00EC6EEF"/>
    <w:pPr>
      <w:ind w:left="440"/>
    </w:pPr>
  </w:style>
  <w:style w:type="paragraph" w:styleId="Index1">
    <w:name w:val="index 1"/>
    <w:basedOn w:val="Normal"/>
    <w:next w:val="Normal"/>
    <w:rsid w:val="00BB7BC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B7BCC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4111"/>
      </w:tabs>
      <w:overflowPunct w:val="0"/>
      <w:autoSpaceDE w:val="0"/>
      <w:autoSpaceDN w:val="0"/>
      <w:adjustRightInd w:val="0"/>
      <w:ind w:left="284" w:hanging="227"/>
      <w:textAlignment w:val="baseline"/>
    </w:pPr>
    <w:rPr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BB7BCC"/>
    <w:rPr>
      <w:sz w:val="22"/>
      <w:lang w:val="ru-RU" w:eastAsia="en-US"/>
    </w:rPr>
  </w:style>
  <w:style w:type="paragraph" w:customStyle="1" w:styleId="Normalaftertitle">
    <w:name w:val="Normal after title"/>
    <w:basedOn w:val="Normal"/>
    <w:next w:val="Normal"/>
    <w:rsid w:val="00FB3BB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AA0611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1522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korotkov</cp:lastModifiedBy>
  <cp:revision>6</cp:revision>
  <cp:lastPrinted>2010-05-20T13:13:00Z</cp:lastPrinted>
  <dcterms:created xsi:type="dcterms:W3CDTF">2010-05-19T07:40:00Z</dcterms:created>
  <dcterms:modified xsi:type="dcterms:W3CDTF">2010-05-20T13:17:00Z</dcterms:modified>
</cp:coreProperties>
</file>