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F31A71">
      <w:pPr>
        <w:tabs>
          <w:tab w:val="clear" w:pos="794"/>
          <w:tab w:val="clear" w:pos="1191"/>
          <w:tab w:val="clear" w:pos="1588"/>
          <w:tab w:val="clear" w:pos="1985"/>
          <w:tab w:val="left" w:pos="4962"/>
        </w:tabs>
      </w:pPr>
      <w:r>
        <w:tab/>
        <w:t xml:space="preserve">Ginebra, </w:t>
      </w:r>
      <w:r w:rsidR="00C7731F">
        <w:t xml:space="preserve">3 de </w:t>
      </w:r>
      <w:r w:rsidR="00F31A71">
        <w:t>mayo</w:t>
      </w:r>
      <w:r w:rsidR="00C7731F">
        <w:t xml:space="preserve"> de 201</w:t>
      </w:r>
      <w:r w:rsidR="00F31A71">
        <w:t>2</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171"/>
        <w:gridCol w:w="3884"/>
        <w:gridCol w:w="4329"/>
        <w:gridCol w:w="1000"/>
      </w:tblGrid>
      <w:tr w:rsidR="00C34772" w:rsidTr="00F16596">
        <w:trPr>
          <w:cantSplit/>
          <w:trHeight w:val="340"/>
        </w:trPr>
        <w:tc>
          <w:tcPr>
            <w:tcW w:w="993" w:type="dxa"/>
            <w:gridSpan w:val="2"/>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5C3140">
            <w:pPr>
              <w:tabs>
                <w:tab w:val="left" w:pos="4111"/>
              </w:tabs>
              <w:spacing w:before="10"/>
              <w:ind w:left="57"/>
              <w:rPr>
                <w:sz w:val="22"/>
              </w:rPr>
            </w:pPr>
            <w:r>
              <w:rPr>
                <w:sz w:val="22"/>
              </w:rPr>
              <w:t>Tel.:</w:t>
            </w:r>
          </w:p>
        </w:tc>
        <w:tc>
          <w:tcPr>
            <w:tcW w:w="3884" w:type="dxa"/>
          </w:tcPr>
          <w:p w:rsidR="00C34772" w:rsidRPr="004D2913" w:rsidRDefault="00C34772" w:rsidP="00F31A71">
            <w:pPr>
              <w:tabs>
                <w:tab w:val="left" w:pos="4111"/>
              </w:tabs>
              <w:spacing w:before="10"/>
              <w:ind w:left="57"/>
              <w:rPr>
                <w:sz w:val="22"/>
              </w:rPr>
            </w:pPr>
            <w:r w:rsidRPr="004D2913">
              <w:rPr>
                <w:b/>
                <w:sz w:val="22"/>
                <w:szCs w:val="22"/>
              </w:rPr>
              <w:t>C</w:t>
            </w:r>
            <w:r w:rsidR="00C7731F" w:rsidRPr="004D2913">
              <w:rPr>
                <w:b/>
                <w:sz w:val="22"/>
                <w:szCs w:val="22"/>
              </w:rPr>
              <w:t>arta Colectiva</w:t>
            </w:r>
            <w:r w:rsidRPr="004D2913">
              <w:rPr>
                <w:b/>
                <w:sz w:val="22"/>
                <w:szCs w:val="22"/>
              </w:rPr>
              <w:t xml:space="preserve"> TSB </w:t>
            </w:r>
            <w:r w:rsidR="00F31A71">
              <w:rPr>
                <w:b/>
                <w:sz w:val="22"/>
                <w:szCs w:val="22"/>
              </w:rPr>
              <w:t>5</w:t>
            </w:r>
            <w:r w:rsidR="00C7731F" w:rsidRPr="004D2913">
              <w:rPr>
                <w:b/>
                <w:sz w:val="22"/>
                <w:szCs w:val="22"/>
              </w:rPr>
              <w:t>/GANT</w:t>
            </w:r>
          </w:p>
          <w:p w:rsidR="00C34772" w:rsidRPr="004D2913" w:rsidRDefault="00C34772" w:rsidP="004D2913">
            <w:pPr>
              <w:tabs>
                <w:tab w:val="left" w:pos="4111"/>
              </w:tabs>
              <w:spacing w:before="10"/>
              <w:ind w:left="57"/>
              <w:rPr>
                <w:sz w:val="22"/>
              </w:rPr>
            </w:pPr>
          </w:p>
          <w:p w:rsidR="00C34772" w:rsidRPr="004D2913" w:rsidRDefault="00C34772" w:rsidP="004D2913">
            <w:pPr>
              <w:tabs>
                <w:tab w:val="left" w:pos="4111"/>
              </w:tabs>
              <w:spacing w:before="10"/>
              <w:ind w:left="57"/>
              <w:rPr>
                <w:sz w:val="22"/>
              </w:rPr>
            </w:pPr>
          </w:p>
          <w:p w:rsidR="00C34772" w:rsidRDefault="00C34772" w:rsidP="005C3140">
            <w:pPr>
              <w:tabs>
                <w:tab w:val="left" w:pos="4111"/>
              </w:tabs>
              <w:spacing w:before="0"/>
              <w:ind w:left="57"/>
            </w:pPr>
            <w:r>
              <w:t>+41 22 730</w:t>
            </w:r>
            <w:r w:rsidR="00C7731F">
              <w:t xml:space="preserve"> 5860</w:t>
            </w:r>
          </w:p>
        </w:tc>
        <w:tc>
          <w:tcPr>
            <w:tcW w:w="5329" w:type="dxa"/>
            <w:gridSpan w:val="2"/>
          </w:tcPr>
          <w:p w:rsidR="00C34772" w:rsidRDefault="00C34772" w:rsidP="00C7731F">
            <w:pPr>
              <w:tabs>
                <w:tab w:val="clear" w:pos="794"/>
                <w:tab w:val="clear" w:pos="1191"/>
                <w:tab w:val="clear" w:pos="1588"/>
                <w:tab w:val="clear" w:pos="1985"/>
                <w:tab w:val="left" w:pos="281"/>
              </w:tabs>
              <w:spacing w:before="0"/>
              <w:ind w:left="77" w:hanging="20"/>
            </w:pPr>
            <w:bookmarkStart w:id="1" w:name="Addressee_S"/>
            <w:bookmarkEnd w:id="1"/>
          </w:p>
        </w:tc>
      </w:tr>
      <w:tr w:rsidR="00C34772" w:rsidTr="00F16596">
        <w:trPr>
          <w:cantSplit/>
        </w:trPr>
        <w:tc>
          <w:tcPr>
            <w:tcW w:w="993" w:type="dxa"/>
            <w:gridSpan w:val="2"/>
          </w:tcPr>
          <w:p w:rsidR="005C3140" w:rsidRDefault="005C3140" w:rsidP="00303D62">
            <w:pPr>
              <w:tabs>
                <w:tab w:val="left" w:pos="4111"/>
              </w:tabs>
              <w:spacing w:before="10"/>
              <w:ind w:left="57"/>
              <w:rPr>
                <w:sz w:val="22"/>
              </w:rPr>
            </w:pPr>
            <w:r>
              <w:rPr>
                <w:sz w:val="22"/>
              </w:rPr>
              <w:t>Fax:</w:t>
            </w:r>
          </w:p>
          <w:p w:rsidR="00C34772" w:rsidRDefault="00C34772" w:rsidP="00303D62">
            <w:pPr>
              <w:tabs>
                <w:tab w:val="left" w:pos="4111"/>
              </w:tabs>
              <w:spacing w:before="10"/>
              <w:ind w:left="57"/>
              <w:rPr>
                <w:sz w:val="22"/>
              </w:rPr>
            </w:pPr>
            <w:r>
              <w:rPr>
                <w:sz w:val="22"/>
              </w:rPr>
              <w:t>Correo-e:</w:t>
            </w:r>
          </w:p>
        </w:tc>
        <w:tc>
          <w:tcPr>
            <w:tcW w:w="3884" w:type="dxa"/>
          </w:tcPr>
          <w:p w:rsidR="005C3140" w:rsidRDefault="005C3140" w:rsidP="00C7731F">
            <w:pPr>
              <w:tabs>
                <w:tab w:val="left" w:pos="4111"/>
              </w:tabs>
              <w:spacing w:before="0"/>
              <w:ind w:left="57"/>
            </w:pPr>
            <w:r>
              <w:t>+41 22 730 5853</w:t>
            </w:r>
          </w:p>
          <w:p w:rsidR="00C34772" w:rsidRDefault="00C96443" w:rsidP="00C7731F">
            <w:pPr>
              <w:tabs>
                <w:tab w:val="left" w:pos="4111"/>
              </w:tabs>
              <w:spacing w:before="0"/>
              <w:ind w:left="57"/>
            </w:pPr>
            <w:hyperlink r:id="rId10" w:history="1">
              <w:r w:rsidR="00C7731F" w:rsidRPr="00634A70">
                <w:rPr>
                  <w:rStyle w:val="Hyperlink"/>
                </w:rPr>
                <w:t>tsbtsag@itu.int</w:t>
              </w:r>
            </w:hyperlink>
            <w:r w:rsidR="00C34772">
              <w:t xml:space="preserve"> </w:t>
            </w:r>
          </w:p>
        </w:tc>
        <w:tc>
          <w:tcPr>
            <w:tcW w:w="5329" w:type="dxa"/>
            <w:gridSpan w:val="2"/>
          </w:tcPr>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 las Administraciones de los Estados Miembros de la Unión y a los Miembros de Sector del UIT</w:t>
            </w:r>
            <w:r w:rsidRPr="000902DB">
              <w:noBreakHyphen/>
              <w:t>T que participan en los trabajos del GANT;</w:t>
            </w:r>
          </w:p>
          <w:p w:rsidR="005C3140" w:rsidRPr="000902DB" w:rsidRDefault="005C3140" w:rsidP="005C3140">
            <w:pPr>
              <w:numPr>
                <w:ilvl w:val="0"/>
                <w:numId w:val="8"/>
              </w:numPr>
              <w:tabs>
                <w:tab w:val="clear" w:pos="794"/>
                <w:tab w:val="left" w:pos="226"/>
                <w:tab w:val="left" w:pos="4111"/>
              </w:tabs>
              <w:overflowPunct/>
              <w:autoSpaceDE/>
              <w:autoSpaceDN/>
              <w:adjustRightInd/>
              <w:spacing w:before="0"/>
              <w:textAlignment w:val="auto"/>
            </w:pPr>
            <w:r w:rsidRPr="000902DB">
              <w:t>Al Secretario General de la UIT;</w:t>
            </w:r>
          </w:p>
          <w:p w:rsidR="005C3140" w:rsidRPr="000902DB" w:rsidRDefault="005C3140" w:rsidP="005C3140">
            <w:pPr>
              <w:numPr>
                <w:ilvl w:val="0"/>
                <w:numId w:val="8"/>
              </w:numPr>
              <w:tabs>
                <w:tab w:val="clear" w:pos="417"/>
                <w:tab w:val="clear" w:pos="794"/>
                <w:tab w:val="num" w:pos="218"/>
                <w:tab w:val="left" w:pos="4111"/>
              </w:tabs>
              <w:overflowPunct/>
              <w:autoSpaceDE/>
              <w:autoSpaceDN/>
              <w:adjustRightInd/>
              <w:spacing w:before="0"/>
              <w:ind w:left="218" w:hanging="161"/>
              <w:textAlignment w:val="auto"/>
            </w:pPr>
            <w:r w:rsidRPr="000902DB">
              <w:t>Al Director de la Oficina de Radiocomunicaciones;</w:t>
            </w:r>
          </w:p>
          <w:p w:rsidR="005C3140" w:rsidRPr="000902DB" w:rsidRDefault="005C3140" w:rsidP="005C3140">
            <w:pPr>
              <w:numPr>
                <w:ilvl w:val="0"/>
                <w:numId w:val="8"/>
              </w:numPr>
              <w:tabs>
                <w:tab w:val="clear" w:pos="794"/>
                <w:tab w:val="left" w:pos="226"/>
                <w:tab w:val="left" w:pos="4111"/>
              </w:tabs>
              <w:overflowPunct/>
              <w:autoSpaceDE/>
              <w:autoSpaceDN/>
              <w:adjustRightInd/>
              <w:spacing w:before="0"/>
              <w:ind w:left="226" w:hanging="169"/>
              <w:textAlignment w:val="auto"/>
            </w:pPr>
            <w:r w:rsidRPr="000902DB">
              <w:t>Al Director de la Oficina de Desarrollo de las Telecomunicaciones;</w:t>
            </w:r>
          </w:p>
          <w:p w:rsidR="005C3140" w:rsidRDefault="005C3140" w:rsidP="005C3140">
            <w:pPr>
              <w:numPr>
                <w:ilvl w:val="0"/>
                <w:numId w:val="8"/>
              </w:numPr>
              <w:tabs>
                <w:tab w:val="clear" w:pos="417"/>
                <w:tab w:val="clear" w:pos="794"/>
                <w:tab w:val="clear" w:pos="1191"/>
                <w:tab w:val="left" w:pos="218"/>
                <w:tab w:val="left" w:pos="4111"/>
              </w:tabs>
              <w:overflowPunct/>
              <w:autoSpaceDE/>
              <w:autoSpaceDN/>
              <w:adjustRightInd/>
              <w:spacing w:before="0"/>
              <w:ind w:left="226" w:hanging="169"/>
              <w:textAlignment w:val="auto"/>
            </w:pPr>
            <w:r w:rsidRPr="000902DB">
              <w:t>A los Presidentes de las Comisiones de Estudio del UIT</w:t>
            </w:r>
            <w:r w:rsidRPr="000902DB">
              <w:noBreakHyphen/>
              <w:t>T;</w:t>
            </w:r>
          </w:p>
          <w:p w:rsidR="005C3140" w:rsidRPr="000902DB" w:rsidRDefault="005C3140" w:rsidP="005C3140">
            <w:pPr>
              <w:numPr>
                <w:ilvl w:val="0"/>
                <w:numId w:val="8"/>
              </w:numPr>
              <w:tabs>
                <w:tab w:val="clear" w:pos="417"/>
                <w:tab w:val="clear" w:pos="794"/>
                <w:tab w:val="clear" w:pos="1191"/>
                <w:tab w:val="left" w:pos="218"/>
                <w:tab w:val="left" w:pos="4111"/>
              </w:tabs>
              <w:overflowPunct/>
              <w:autoSpaceDE/>
              <w:autoSpaceDN/>
              <w:adjustRightInd/>
              <w:spacing w:before="0"/>
              <w:ind w:left="226" w:hanging="169"/>
              <w:textAlignment w:val="auto"/>
            </w:pPr>
            <w:r w:rsidRPr="000902DB">
              <w:t>Al Presidente del Comité de Normalización para el Vocabulario del UIT</w:t>
            </w:r>
            <w:r w:rsidRPr="000902DB">
              <w:noBreakHyphen/>
              <w:t>T</w:t>
            </w:r>
          </w:p>
          <w:p w:rsidR="00C34772" w:rsidRDefault="00C34772" w:rsidP="00303D62">
            <w:pPr>
              <w:tabs>
                <w:tab w:val="clear" w:pos="794"/>
                <w:tab w:val="clear" w:pos="1191"/>
                <w:tab w:val="clear" w:pos="1588"/>
                <w:tab w:val="clear" w:pos="1985"/>
                <w:tab w:val="left" w:pos="226"/>
                <w:tab w:val="left" w:pos="510"/>
              </w:tabs>
              <w:spacing w:before="0"/>
              <w:ind w:left="226" w:hanging="169"/>
            </w:pPr>
          </w:p>
        </w:tc>
      </w:tr>
      <w:tr w:rsidR="00C34772" w:rsidTr="00F16596">
        <w:trPr>
          <w:gridAfter w:val="1"/>
          <w:wAfter w:w="1000" w:type="dxa"/>
          <w:cantSplit/>
        </w:trPr>
        <w:tc>
          <w:tcPr>
            <w:tcW w:w="822" w:type="dxa"/>
          </w:tcPr>
          <w:p w:rsidR="00C34772" w:rsidRDefault="00C34772" w:rsidP="00303D62">
            <w:pPr>
              <w:tabs>
                <w:tab w:val="left" w:pos="4111"/>
              </w:tabs>
              <w:spacing w:before="10"/>
              <w:ind w:left="57"/>
              <w:rPr>
                <w:sz w:val="22"/>
              </w:rPr>
            </w:pPr>
            <w:r>
              <w:rPr>
                <w:sz w:val="22"/>
              </w:rPr>
              <w:t>Asunto:</w:t>
            </w:r>
          </w:p>
        </w:tc>
        <w:tc>
          <w:tcPr>
            <w:tcW w:w="8384" w:type="dxa"/>
            <w:gridSpan w:val="3"/>
          </w:tcPr>
          <w:p w:rsidR="00C34772" w:rsidRDefault="004D2913" w:rsidP="00F16596">
            <w:pPr>
              <w:tabs>
                <w:tab w:val="left" w:pos="4111"/>
              </w:tabs>
              <w:spacing w:before="0"/>
              <w:rPr>
                <w:b/>
              </w:rPr>
            </w:pPr>
            <w:r w:rsidRPr="001B22E3">
              <w:rPr>
                <w:b/>
                <w:bCs/>
              </w:rPr>
              <w:t xml:space="preserve">Reunión del Grupo Asesor de Normalización de las </w:t>
            </w:r>
            <w:r w:rsidR="00F16596">
              <w:rPr>
                <w:b/>
                <w:bCs/>
              </w:rPr>
              <w:t>T</w:t>
            </w:r>
            <w:r w:rsidRPr="001B22E3">
              <w:rPr>
                <w:b/>
                <w:bCs/>
              </w:rPr>
              <w:t>elecomunicaciones (GANT)</w:t>
            </w:r>
            <w:r w:rsidRPr="001B22E3">
              <w:rPr>
                <w:b/>
                <w:bCs/>
              </w:rPr>
              <w:br/>
              <w:t xml:space="preserve">Ginebra, </w:t>
            </w:r>
            <w:r w:rsidR="00F31A71">
              <w:rPr>
                <w:b/>
                <w:bCs/>
              </w:rPr>
              <w:t>2</w:t>
            </w:r>
            <w:r>
              <w:rPr>
                <w:b/>
                <w:bCs/>
              </w:rPr>
              <w:t>-</w:t>
            </w:r>
            <w:r w:rsidR="00F31A71">
              <w:rPr>
                <w:b/>
                <w:bCs/>
              </w:rPr>
              <w:t>4 (mañana) de julio de 2012</w:t>
            </w:r>
          </w:p>
        </w:tc>
      </w:tr>
    </w:tbl>
    <w:p w:rsidR="00C34772" w:rsidRDefault="00C34772" w:rsidP="00303D62">
      <w:bookmarkStart w:id="2" w:name="StartTyping_S"/>
      <w:bookmarkStart w:id="3" w:name="suitetext"/>
      <w:bookmarkStart w:id="4" w:name="text"/>
      <w:bookmarkEnd w:id="2"/>
      <w:bookmarkEnd w:id="3"/>
      <w:bookmarkEnd w:id="4"/>
      <w:r>
        <w:t>Muy Señora mía/Muy Señor mío:</w:t>
      </w:r>
    </w:p>
    <w:p w:rsidR="00C34772" w:rsidRDefault="00F31A71" w:rsidP="00D6279D">
      <w:pPr>
        <w:pStyle w:val="Normalaftertitle"/>
      </w:pPr>
      <w:r>
        <w:t xml:space="preserve">Me complace invitarle a asistir a la reunión del Grupo Asesor de Normalización de las Telecomunicaciones (GANT), que tendrá lugar en la </w:t>
      </w:r>
      <w:r w:rsidR="00E67CDA">
        <w:t>S</w:t>
      </w:r>
      <w:r>
        <w:t xml:space="preserve">ede de la UIT en Ginebra, del 2 al 4 (mañana) de julio de 2012, ambos inclusive (véase Circular </w:t>
      </w:r>
      <w:hyperlink r:id="rId11" w:history="1">
        <w:r w:rsidRPr="00F31A71">
          <w:rPr>
            <w:rStyle w:val="Hyperlink"/>
          </w:rPr>
          <w:t>230</w:t>
        </w:r>
      </w:hyperlink>
      <w:r>
        <w:t xml:space="preserve"> de la TSB, de fecha 23 de septiembre de</w:t>
      </w:r>
      <w:r w:rsidR="00D6279D">
        <w:t> </w:t>
      </w:r>
      <w:r>
        <w:t xml:space="preserve">2011). </w:t>
      </w:r>
    </w:p>
    <w:p w:rsidR="004D2913" w:rsidRPr="004D2913" w:rsidRDefault="004D2913" w:rsidP="00E67CDA">
      <w:r w:rsidRPr="00526E8F">
        <w:t xml:space="preserve">La reunión </w:t>
      </w:r>
      <w:r>
        <w:t xml:space="preserve">del GANT </w:t>
      </w:r>
      <w:r w:rsidRPr="00526E8F">
        <w:t xml:space="preserve">comenzará a las </w:t>
      </w:r>
      <w:r>
        <w:t>09.</w:t>
      </w:r>
      <w:r w:rsidRPr="00526E8F">
        <w:t xml:space="preserve">30 horas del </w:t>
      </w:r>
      <w:r w:rsidR="00F31A71">
        <w:t>primer día</w:t>
      </w:r>
      <w:r>
        <w:t>.</w:t>
      </w:r>
      <w:r w:rsidRPr="00526E8F">
        <w:t xml:space="preserve"> La inscripción de los participantes</w:t>
      </w:r>
      <w:r>
        <w:t xml:space="preserve"> comenzará a las 08.</w:t>
      </w:r>
      <w:r w:rsidRPr="00526E8F">
        <w:t>30 horas</w:t>
      </w:r>
      <w:r>
        <w:t xml:space="preserve"> en la entrada de </w:t>
      </w:r>
      <w:proofErr w:type="spellStart"/>
      <w:r>
        <w:t>Montbrillant</w:t>
      </w:r>
      <w:proofErr w:type="spellEnd"/>
      <w:r>
        <w:t xml:space="preserve">. </w:t>
      </w:r>
      <w:r w:rsidR="00F31A71">
        <w:t>La reunión finalizará el 4 de julio a las</w:t>
      </w:r>
      <w:r w:rsidR="00E67CDA">
        <w:t> </w:t>
      </w:r>
      <w:r w:rsidR="00F31A71">
        <w:t xml:space="preserve">12.30 horas. </w:t>
      </w:r>
      <w:r>
        <w:t>Podrá encontrar información detallada sobre las salas de reunión en las pantallas situadas en las entradas de la Sede de la UIT</w:t>
      </w:r>
      <w:r w:rsidRPr="00526E8F">
        <w:t>.</w:t>
      </w:r>
    </w:p>
    <w:p w:rsidR="00F31A71" w:rsidRDefault="00F31A71" w:rsidP="00F31A71">
      <w:r>
        <w:t xml:space="preserve">En el </w:t>
      </w:r>
      <w:r w:rsidR="00E67CDA" w:rsidRPr="00F31A71">
        <w:rPr>
          <w:b/>
          <w:bCs/>
        </w:rPr>
        <w:t>a</w:t>
      </w:r>
      <w:r w:rsidRPr="00F31A71">
        <w:rPr>
          <w:b/>
          <w:bCs/>
        </w:rPr>
        <w:t>nexo A</w:t>
      </w:r>
      <w:r>
        <w:t xml:space="preserve"> encontrará información adicional sobre la reunión.</w:t>
      </w:r>
    </w:p>
    <w:p w:rsidR="00D6279D" w:rsidRDefault="00F31A71" w:rsidP="00F16596">
      <w:r>
        <w:t xml:space="preserve">En el </w:t>
      </w:r>
      <w:r w:rsidR="00E67CDA" w:rsidRPr="00F31A71">
        <w:rPr>
          <w:b/>
          <w:bCs/>
        </w:rPr>
        <w:t>a</w:t>
      </w:r>
      <w:r w:rsidRPr="00F31A71">
        <w:rPr>
          <w:b/>
          <w:bCs/>
        </w:rPr>
        <w:t>nexo B</w:t>
      </w:r>
      <w:r>
        <w:t xml:space="preserve"> figura el proyecto de orden del día de la reunión, preparado de acuerdo con el Presidente del GANT (Sr. Bruce </w:t>
      </w:r>
      <w:proofErr w:type="spellStart"/>
      <w:r>
        <w:t>Gracie</w:t>
      </w:r>
      <w:proofErr w:type="spellEnd"/>
      <w:r>
        <w:t>).</w:t>
      </w:r>
    </w:p>
    <w:p w:rsidR="00F31A71" w:rsidRDefault="00F31A71" w:rsidP="00F31A71">
      <w:r>
        <w:t>Le deseo una reunión agradable y fructífera.</w:t>
      </w:r>
    </w:p>
    <w:p w:rsidR="00F16596" w:rsidRDefault="004D2913" w:rsidP="00F16596">
      <w:pPr>
        <w:ind w:right="92"/>
      </w:pPr>
      <w:r>
        <w:t>A</w:t>
      </w:r>
      <w:r w:rsidR="00C34772">
        <w:t>tentamente</w:t>
      </w:r>
      <w:r w:rsidR="00B55A3E">
        <w:t>.</w:t>
      </w:r>
    </w:p>
    <w:p w:rsidR="00F16596" w:rsidRDefault="00F16596" w:rsidP="00F16596">
      <w:pPr>
        <w:ind w:right="92"/>
      </w:pPr>
    </w:p>
    <w:p w:rsidR="00F16596" w:rsidRDefault="00F16596" w:rsidP="00F16596">
      <w:pPr>
        <w:ind w:right="92"/>
      </w:pPr>
    </w:p>
    <w:p w:rsidR="00C34772" w:rsidRDefault="00C34772" w:rsidP="00F16596">
      <w:pPr>
        <w:ind w:right="92"/>
      </w:pPr>
      <w:r w:rsidRPr="00B422BC">
        <w:t>Malcolm Johnson</w:t>
      </w:r>
      <w:r>
        <w:br/>
        <w:t>Director de la Oficina de</w:t>
      </w:r>
      <w:r>
        <w:br/>
        <w:t>Normalización de las Telecomunicaciones</w:t>
      </w:r>
    </w:p>
    <w:p w:rsidR="00C34772" w:rsidRPr="008505BD" w:rsidRDefault="00F16596" w:rsidP="00F31A71">
      <w:pPr>
        <w:rPr>
          <w:bCs/>
        </w:rPr>
      </w:pPr>
      <w:r>
        <w:rPr>
          <w:b/>
        </w:rPr>
        <w:br/>
      </w:r>
      <w:r w:rsidR="00C34772">
        <w:rPr>
          <w:b/>
        </w:rPr>
        <w:t>Anexo</w:t>
      </w:r>
      <w:r w:rsidR="004D2913">
        <w:rPr>
          <w:b/>
        </w:rPr>
        <w:t>s</w:t>
      </w:r>
      <w:r w:rsidR="00C34772">
        <w:rPr>
          <w:b/>
        </w:rPr>
        <w:t xml:space="preserve">: </w:t>
      </w:r>
      <w:r w:rsidR="00F31A71">
        <w:rPr>
          <w:b/>
        </w:rPr>
        <w:t>2</w:t>
      </w:r>
    </w:p>
    <w:p w:rsidR="00B5281D" w:rsidRDefault="00B5281D">
      <w:pPr>
        <w:tabs>
          <w:tab w:val="clear" w:pos="794"/>
          <w:tab w:val="clear" w:pos="1191"/>
          <w:tab w:val="clear" w:pos="1588"/>
          <w:tab w:val="clear" w:pos="1985"/>
        </w:tabs>
        <w:overflowPunct/>
        <w:autoSpaceDE/>
        <w:autoSpaceDN/>
        <w:adjustRightInd/>
        <w:spacing w:before="0"/>
        <w:textAlignment w:val="auto"/>
      </w:pPr>
      <w:r>
        <w:br w:type="page"/>
      </w:r>
    </w:p>
    <w:p w:rsidR="00B5281D" w:rsidRDefault="00B5281D" w:rsidP="00B10084">
      <w:pPr>
        <w:pStyle w:val="AnnexNotitle"/>
      </w:pPr>
      <w:r w:rsidRPr="003D4DFE">
        <w:lastRenderedPageBreak/>
        <w:t>ANEXO A</w:t>
      </w:r>
      <w:r w:rsidR="00B10084">
        <w:br/>
      </w:r>
      <w:r w:rsidR="00B10084" w:rsidRPr="00B10084">
        <w:rPr>
          <w:b w:val="0"/>
          <w:bCs/>
          <w:sz w:val="24"/>
          <w:szCs w:val="24"/>
        </w:rPr>
        <w:t>(</w:t>
      </w:r>
      <w:r w:rsidR="00B10084">
        <w:rPr>
          <w:b w:val="0"/>
          <w:bCs/>
          <w:sz w:val="24"/>
          <w:szCs w:val="24"/>
        </w:rPr>
        <w:t>a la Carta Colectiva TSB/5 GANT</w:t>
      </w:r>
      <w:r w:rsidR="00B10084" w:rsidRPr="00B10084">
        <w:rPr>
          <w:b w:val="0"/>
          <w:bCs/>
          <w:sz w:val="24"/>
          <w:szCs w:val="24"/>
        </w:rPr>
        <w:t>)</w:t>
      </w:r>
      <w:r w:rsidR="00B10084">
        <w:br/>
      </w:r>
      <w:r>
        <w:br/>
      </w:r>
      <w:r w:rsidR="006F120C" w:rsidRPr="006F120C">
        <w:rPr>
          <w:bCs/>
          <w:szCs w:val="28"/>
        </w:rPr>
        <w:t>PRESENTAR CONTRIBUCIONES</w:t>
      </w:r>
    </w:p>
    <w:p w:rsidR="00B5281D" w:rsidRDefault="00B5281D" w:rsidP="000D4002">
      <w:pPr>
        <w:spacing w:before="240"/>
      </w:pPr>
      <w:r w:rsidRPr="00C24BFC">
        <w:rPr>
          <w:b/>
          <w:bCs/>
        </w:rPr>
        <w:t>PLAZO PARA LA PRESENTACIÓN DE CONTRIBUCIONE</w:t>
      </w:r>
      <w:r w:rsidRPr="007B34FB">
        <w:rPr>
          <w:b/>
          <w:bCs/>
        </w:rPr>
        <w:t>S:</w:t>
      </w:r>
      <w:r>
        <w:t xml:space="preserve"> En su reunión de febrero de</w:t>
      </w:r>
      <w:r w:rsidR="000D4002">
        <w:t> </w:t>
      </w:r>
      <w:r>
        <w:t>2011, el GANT acordó seguir aplicando el plazo experimental de 12 (doce) días naturales de antelación para la presentación de contribuciones a las reuniones del UIT-T. Dichas contribuciones</w:t>
      </w:r>
      <w:r w:rsidRPr="009B782B">
        <w:t xml:space="preserve"> se publicarán en </w:t>
      </w:r>
      <w:r>
        <w:t>el sitio</w:t>
      </w:r>
      <w:r w:rsidRPr="009B782B">
        <w:t xml:space="preserve"> web de </w:t>
      </w:r>
      <w:r>
        <w:t>GANT y, p</w:t>
      </w:r>
      <w:r w:rsidRPr="009B782B">
        <w:t>or tanto</w:t>
      </w:r>
      <w:r>
        <w:t>,</w:t>
      </w:r>
      <w:r w:rsidRPr="009B782B">
        <w:t xml:space="preserve"> deberán obrar en poder de la TSB </w:t>
      </w:r>
      <w:r w:rsidRPr="009B782B">
        <w:rPr>
          <w:b/>
        </w:rPr>
        <w:t>a más tardar el</w:t>
      </w:r>
      <w:r>
        <w:rPr>
          <w:b/>
        </w:rPr>
        <w:t xml:space="preserve"> 19 de junio de 2012</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B5281D" w:rsidRDefault="00B5281D" w:rsidP="000D4002">
      <w:r w:rsidRPr="00DA16FC">
        <w:rPr>
          <w:b/>
          <w:bCs/>
        </w:rPr>
        <w:t>PUBLICACIÓN DIRECTA</w:t>
      </w:r>
      <w:r>
        <w:rPr>
          <w:b/>
          <w:bCs/>
        </w:rPr>
        <w:t>/PRESENTACIÓN DE DOCUMENTOS</w:t>
      </w:r>
      <w:r w:rsidRPr="00DA16FC">
        <w:rPr>
          <w:b/>
          <w:bCs/>
        </w:rPr>
        <w:t>:</w:t>
      </w:r>
      <w: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2" w:history="1">
        <w:r w:rsidR="000D4002">
          <w:rPr>
            <w:rStyle w:val="Hyperlink"/>
          </w:rPr>
          <w:t>tsbtsag@itu.int</w:t>
        </w:r>
      </w:hyperlink>
      <w:r>
        <w:t xml:space="preserve">. Para obtener más información y directrices relativas al nuevo sistema de publicación directa, puede acudir a la siguiente dirección </w:t>
      </w:r>
      <w:hyperlink r:id="rId13" w:history="1">
        <w:r w:rsidRPr="00A90F77">
          <w:rPr>
            <w:rStyle w:val="Hyperlink"/>
          </w:rPr>
          <w:t>http://itu.int/net/ITU-T/ddp/</w:t>
        </w:r>
      </w:hyperlink>
      <w:r>
        <w:t>.</w:t>
      </w:r>
    </w:p>
    <w:p w:rsidR="00B5281D" w:rsidRDefault="00B5281D" w:rsidP="00B5281D">
      <w:r w:rsidRPr="007B34FB">
        <w:rPr>
          <w:b/>
          <w:bCs/>
        </w:rPr>
        <w:t>PLANTILLAS:</w:t>
      </w:r>
      <w:r>
        <w:t xml:space="preserve"> </w:t>
      </w:r>
      <w:r w:rsidRPr="007B34FB">
        <w:t xml:space="preserve">Le recomendamos utilice el juego de plantillas </w:t>
      </w:r>
      <w:r>
        <w:t xml:space="preserve">facilitado 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t>(</w:t>
      </w:r>
      <w:hyperlink r:id="rId14" w:history="1">
        <w:r w:rsidRPr="00BE6EFD">
          <w:rPr>
            <w:rStyle w:val="Hyperlink"/>
          </w:rPr>
          <w:t>http://itu.int/ITU-T/studygroups/templates</w:t>
        </w:r>
      </w:hyperlink>
      <w:r>
        <w:t>).</w:t>
      </w:r>
      <w:r w:rsidRPr="006E24F0">
        <w:t xml:space="preserve"> </w:t>
      </w:r>
      <w:r>
        <w:t>E</w:t>
      </w:r>
      <w:r w:rsidRPr="006E24F0">
        <w:t>l apellido</w:t>
      </w:r>
      <w:r>
        <w:t>, los</w:t>
      </w:r>
      <w:r w:rsidRPr="006E24F0">
        <w:t xml:space="preserve"> números de telefax y de teléfono, así como </w:t>
      </w:r>
      <w:r>
        <w:t>la</w:t>
      </w:r>
      <w:r w:rsidRPr="006E24F0">
        <w:t xml:space="preserve"> dirección de correo electrónico</w:t>
      </w:r>
      <w:r>
        <w:t xml:space="preserve"> </w:t>
      </w:r>
      <w:r w:rsidRPr="006E24F0">
        <w:t xml:space="preserve">de la persona </w:t>
      </w:r>
      <w:r>
        <w:t>de contacto para la contribución</w:t>
      </w:r>
      <w:r w:rsidRPr="006E24F0">
        <w:t xml:space="preserve"> </w:t>
      </w:r>
      <w:r>
        <w:t xml:space="preserve">deberán figurar en la portada de </w:t>
      </w:r>
      <w:r w:rsidRPr="006E24F0">
        <w:rPr>
          <w:u w:val="single"/>
        </w:rPr>
        <w:t>todos</w:t>
      </w:r>
      <w:r>
        <w:t xml:space="preserve"> los documentos.</w:t>
      </w:r>
    </w:p>
    <w:p w:rsidR="00B5281D" w:rsidRDefault="00B5281D" w:rsidP="00B5281D"/>
    <w:p w:rsidR="00B5281D" w:rsidRPr="006760CF" w:rsidRDefault="00B5281D" w:rsidP="00B5281D">
      <w:pPr>
        <w:jc w:val="center"/>
        <w:rPr>
          <w:b/>
          <w:bCs/>
          <w:sz w:val="28"/>
          <w:szCs w:val="28"/>
        </w:rPr>
      </w:pPr>
      <w:r w:rsidRPr="006760CF">
        <w:rPr>
          <w:b/>
          <w:bCs/>
          <w:sz w:val="28"/>
          <w:szCs w:val="28"/>
        </w:rPr>
        <w:t>MÉTODOS DE TRABAJO E INSTALACIONES</w:t>
      </w:r>
    </w:p>
    <w:p w:rsidR="00B5281D" w:rsidRDefault="00B5281D" w:rsidP="00B5281D">
      <w:r w:rsidRPr="00505119">
        <w:rPr>
          <w:b/>
          <w:bCs/>
        </w:rPr>
        <w:t>INTERPRETACIÓN</w:t>
      </w:r>
      <w:r w:rsidRPr="007B34FB">
        <w:rPr>
          <w:b/>
          <w:bCs/>
        </w:rPr>
        <w:t>:</w:t>
      </w:r>
      <w:r>
        <w:t xml:space="preserve"> Se facilitarán servicios de interpretación a todo lo largo de la reunión. </w:t>
      </w:r>
    </w:p>
    <w:p w:rsidR="00B5281D" w:rsidRDefault="00B5281D" w:rsidP="00B5281D">
      <w:r w:rsidRPr="00B5281D">
        <w:rPr>
          <w:b/>
          <w:bCs/>
        </w:rPr>
        <w:t>SUBTITULADO:</w:t>
      </w:r>
      <w:r>
        <w:t xml:space="preserve"> Se dispondrá en las pantallas del servicio de subtitulado en tiempo real del canal audio inglés.</w:t>
      </w:r>
    </w:p>
    <w:p w:rsidR="00B5281D" w:rsidRDefault="00B5281D" w:rsidP="00B5281D">
      <w:r w:rsidRPr="00B5281D">
        <w:rPr>
          <w:b/>
          <w:bCs/>
        </w:rPr>
        <w:t>PARTICIPACIÓN A DISTANCIA EN LOS SEIS IDIOMAS DE LAS NACIONES UNIDAS:</w:t>
      </w:r>
      <w:r>
        <w:t xml:space="preserve"> Le permite solicitar la palabra y hacer una intervención oral en uno de los seis idiomas de las Naciones Unidas. Su intervención será interpretada y escuchada por todos los participantes. También se le facilita una transmisión vídeo de la sala de conferencias. Todos los documentos y presentaciones son visibles. Puede utilizar el chat para comunicar con los demás participantes y el anfitrión de la reunión.</w:t>
      </w:r>
    </w:p>
    <w:p w:rsidR="00B5281D" w:rsidRPr="003D4DFE" w:rsidRDefault="00B5281D" w:rsidP="00D6279D">
      <w:pPr>
        <w:rPr>
          <w:bCs/>
        </w:rPr>
      </w:pPr>
      <w:r w:rsidRPr="00CF379C">
        <w:rPr>
          <w:b/>
          <w:bCs/>
        </w:rPr>
        <w:t>RETRANSMISIÓN A TRAVÉS DE LA WEB:</w:t>
      </w:r>
      <w:r>
        <w:t xml:space="preserve"> Le permite escuchar cualquiera de </w:t>
      </w:r>
      <w:r w:rsidR="00CF379C">
        <w:t>las transmisiones de audio en tiempo real o en diferido (se archiva la retransmisión). No se muestran documentos ni presentaciones, y no son posibles las intervenciones.</w:t>
      </w:r>
    </w:p>
    <w:p w:rsidR="00B5281D" w:rsidRDefault="00B5281D" w:rsidP="006F120C">
      <w:r w:rsidRPr="006E24F0">
        <w:rPr>
          <w:b/>
          <w:bCs/>
        </w:rPr>
        <w:t>REUNIONES SIN PAPE</w:t>
      </w:r>
      <w:r w:rsidRPr="0033768F">
        <w:rPr>
          <w:b/>
          <w:bCs/>
        </w:rPr>
        <w:t>L:</w:t>
      </w:r>
      <w:r w:rsidRPr="006E24F0">
        <w:t xml:space="preserve"> </w:t>
      </w:r>
      <w:r w:rsidR="006F120C">
        <w:t>D</w:t>
      </w:r>
      <w:r>
        <w:t xml:space="preserve">e acuerdo con su Presidente, Sr. </w:t>
      </w:r>
      <w:r w:rsidR="00CF379C">
        <w:t xml:space="preserve">Bruce </w:t>
      </w:r>
      <w:proofErr w:type="spellStart"/>
      <w:r w:rsidR="00CF379C">
        <w:t>Gracie</w:t>
      </w:r>
      <w:proofErr w:type="spellEnd"/>
      <w:r>
        <w:t xml:space="preserve">, </w:t>
      </w:r>
      <w:r w:rsidR="00CF379C">
        <w:t xml:space="preserve">el </w:t>
      </w:r>
      <w:r w:rsidR="006F120C" w:rsidRPr="006F120C">
        <w:rPr>
          <w:szCs w:val="24"/>
        </w:rPr>
        <w:t>GANT</w:t>
      </w:r>
      <w:r>
        <w:t xml:space="preserve"> </w:t>
      </w:r>
      <w:r w:rsidRPr="006E24F0">
        <w:t>seguirá tomando las medidas pertinentes con el fin de trabajar en un entorno totalmente electrónico. Por consiguiente, la reunión tendrá lugar sin papel</w:t>
      </w:r>
      <w:r w:rsidRPr="007B34FB">
        <w:t>.</w:t>
      </w:r>
    </w:p>
    <w:p w:rsidR="00B5281D" w:rsidRPr="007B34FB" w:rsidRDefault="00B5281D" w:rsidP="00B5281D">
      <w:r w:rsidRPr="00212668">
        <w:rPr>
          <w:b/>
          <w:bCs/>
        </w:rPr>
        <w:t>LAN INALÁMBRICA:</w:t>
      </w:r>
      <w:r>
        <w:t xml:space="preserve"> </w:t>
      </w:r>
      <w:r w:rsidRPr="009B782B">
        <w:t xml:space="preserve">Los delegados disponen de instalaciones de red de área local inalámbrica en </w:t>
      </w:r>
      <w:r>
        <w:t xml:space="preserve">todas </w:t>
      </w:r>
      <w:r w:rsidR="006F120C">
        <w:t xml:space="preserve">las </w:t>
      </w:r>
      <w:r w:rsidRPr="009B782B">
        <w:t>salas de conferencias de la UIT y en el Centro Internacional de Conferencias de Ginebra (CICG). En la dirección web del UIT-T (</w:t>
      </w:r>
      <w:hyperlink r:id="rId15" w:history="1">
        <w:r w:rsidRPr="009B782B">
          <w:rPr>
            <w:rStyle w:val="Hyperlink"/>
          </w:rPr>
          <w:t>http://www.itu.int/ITU-T/edh/faqs-support.html</w:t>
        </w:r>
      </w:hyperlink>
      <w:r w:rsidRPr="009B782B">
        <w:t>) se puede encontrar información más detallada al respecto.</w:t>
      </w:r>
      <w:r w:rsidRPr="00212668">
        <w:t xml:space="preserve"> </w:t>
      </w:r>
    </w:p>
    <w:p w:rsidR="006F120C" w:rsidRDefault="006F120C">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5281D" w:rsidRDefault="00B5281D" w:rsidP="00B5281D">
      <w:r w:rsidRPr="005B6711">
        <w:rPr>
          <w:b/>
          <w:bCs/>
        </w:rPr>
        <w:lastRenderedPageBreak/>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B5281D" w:rsidRPr="001C2FAD" w:rsidRDefault="00B5281D" w:rsidP="00B5281D">
      <w:r>
        <w:rPr>
          <w:b/>
          <w:bCs/>
        </w:rPr>
        <w:t xml:space="preserve">PRÉSTAMO DE ORDENADORES PORTÁTILES: </w:t>
      </w:r>
      <w:r>
        <w:t xml:space="preserve">El Servicio de Asistencia de la UIT </w:t>
      </w:r>
      <w:r w:rsidRPr="001C2FAD">
        <w:t>(</w:t>
      </w:r>
      <w:hyperlink r:id="rId16" w:history="1">
        <w:r w:rsidRPr="001C2FAD">
          <w:rPr>
            <w:rStyle w:val="Hyperlink"/>
          </w:rPr>
          <w:t>servicedesk@itu.int</w:t>
        </w:r>
      </w:hyperlink>
      <w:r w:rsidRPr="001C2FAD">
        <w:t>)</w:t>
      </w:r>
      <w:r>
        <w:t xml:space="preserve"> dispone de un número limitado de ordenadores portátiles a disposición de las personas que no dispongan de uno. Se aplicará el principio de primer llegado primer servido.</w:t>
      </w:r>
    </w:p>
    <w:p w:rsidR="00B5281D" w:rsidRDefault="00B5281D" w:rsidP="00B5281D">
      <w:r w:rsidRPr="00555E45">
        <w:rPr>
          <w:b/>
          <w:bCs/>
        </w:rPr>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B5281D" w:rsidRDefault="00B5281D" w:rsidP="006F120C">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7" w:history="1">
        <w:r w:rsidR="006F120C" w:rsidRPr="000E3C5D">
          <w:rPr>
            <w:rStyle w:val="Hyperlink"/>
            <w:szCs w:val="24"/>
          </w:rPr>
          <w:t>printername@eprint.itu.int</w:t>
        </w:r>
      </w:hyperlink>
      <w:r w:rsidRPr="00EB4E19">
        <w:t>)</w:t>
      </w:r>
      <w:r>
        <w:t>. No se necesita instalar ningún controlador (</w:t>
      </w:r>
      <w:r w:rsidRPr="00963CD8">
        <w:rPr>
          <w:i/>
          <w:iCs/>
        </w:rPr>
        <w:t>driver</w:t>
      </w:r>
      <w:r>
        <w:t xml:space="preserve">). En </w:t>
      </w:r>
      <w:hyperlink r:id="rId18" w:history="1">
        <w:r w:rsidRPr="00EB4E19">
          <w:rPr>
            <w:rStyle w:val="Hyperlink"/>
          </w:rPr>
          <w:t>http://itu.int/ITU-T/go/e-print</w:t>
        </w:r>
      </w:hyperlink>
      <w:r>
        <w:t xml:space="preserve"> aparecen más detalles al respecto.</w:t>
      </w:r>
    </w:p>
    <w:p w:rsidR="00B5281D" w:rsidRPr="00EB4E19" w:rsidRDefault="00B5281D" w:rsidP="00B5281D"/>
    <w:p w:rsidR="00B5281D" w:rsidRPr="006760CF" w:rsidRDefault="00B5281D" w:rsidP="00B5281D">
      <w:pPr>
        <w:jc w:val="center"/>
        <w:rPr>
          <w:b/>
          <w:bCs/>
          <w:sz w:val="28"/>
          <w:szCs w:val="28"/>
        </w:rPr>
      </w:pPr>
      <w:r w:rsidRPr="006760CF">
        <w:rPr>
          <w:b/>
          <w:bCs/>
          <w:sz w:val="28"/>
          <w:szCs w:val="28"/>
        </w:rPr>
        <w:t>INSCRIPCIÓN, NUEVOS DELEGADOS y BECAS</w:t>
      </w:r>
    </w:p>
    <w:p w:rsidR="00B5281D" w:rsidRPr="009B782B" w:rsidRDefault="00B5281D" w:rsidP="006F120C">
      <w:r w:rsidRPr="00126D02">
        <w:rPr>
          <w:b/>
          <w:bCs/>
        </w:rPr>
        <w:t>INSCRIPCIÓN</w:t>
      </w:r>
      <w:r w:rsidRPr="001671BC">
        <w:rPr>
          <w:b/>
          <w:bCs/>
        </w:rPr>
        <w:t>:</w:t>
      </w:r>
      <w:r>
        <w:t xml:space="preserve"> </w:t>
      </w:r>
      <w:r w:rsidRPr="009B782B">
        <w:t>Para que la TSB pueda tomar las disposiciones necesarias, le ruego me comunique cuanto antes, por carta, por fax (+41 22 730 5853) o por correo electrónico (</w:t>
      </w:r>
      <w:hyperlink r:id="rId19" w:history="1">
        <w:r w:rsidRPr="009B782B">
          <w:rPr>
            <w:rStyle w:val="Hyperlink"/>
          </w:rPr>
          <w:t>tsbreg@itu.int</w:t>
        </w:r>
      </w:hyperlink>
      <w:r w:rsidRPr="009B782B">
        <w:t xml:space="preserve">) y </w:t>
      </w:r>
      <w:r w:rsidRPr="009B782B">
        <w:rPr>
          <w:b/>
        </w:rPr>
        <w:t xml:space="preserve">a más tardar el </w:t>
      </w:r>
      <w:r w:rsidR="00CF379C">
        <w:rPr>
          <w:b/>
        </w:rPr>
        <w:t>1 de ju</w:t>
      </w:r>
      <w:r w:rsidR="006F120C">
        <w:rPr>
          <w:b/>
        </w:rPr>
        <w:t>n</w:t>
      </w:r>
      <w:r w:rsidR="00CF379C">
        <w:rPr>
          <w:b/>
        </w:rPr>
        <w:t>io de 2012</w:t>
      </w:r>
      <w:r w:rsidRPr="009B782B">
        <w:t xml:space="preserve">, una lista de las personas que representarán a su Administración, Miembro del Sector, Asociado, </w:t>
      </w:r>
      <w:r>
        <w:t xml:space="preserve">Institución Académica, </w:t>
      </w:r>
      <w:r w:rsidRPr="009B782B">
        <w:t xml:space="preserve">organización regional y/o internacional u otra entidad. Se ruega también a las administraciones que indiquen el nombre de su Jefe de Delegación (y jefe adjunto, si procede). </w:t>
      </w:r>
    </w:p>
    <w:p w:rsidR="00B5281D" w:rsidRPr="009B782B" w:rsidRDefault="00B5281D" w:rsidP="00CF379C">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Pr>
          <w:b/>
          <w:bCs/>
          <w:szCs w:val="24"/>
        </w:rPr>
        <w:t>el sitio</w:t>
      </w:r>
      <w:r w:rsidRPr="009B782B">
        <w:rPr>
          <w:b/>
          <w:bCs/>
          <w:szCs w:val="24"/>
        </w:rPr>
        <w:t xml:space="preserve"> web del UIT</w:t>
      </w:r>
      <w:r w:rsidRPr="009B782B">
        <w:rPr>
          <w:b/>
          <w:bCs/>
          <w:szCs w:val="24"/>
        </w:rPr>
        <w:noBreakHyphen/>
        <w:t xml:space="preserve">T: </w:t>
      </w:r>
      <w:r w:rsidRPr="009B782B">
        <w:rPr>
          <w:b/>
          <w:bCs/>
          <w:szCs w:val="24"/>
        </w:rPr>
        <w:br/>
        <w:t>(</w:t>
      </w:r>
      <w:hyperlink r:id="rId20" w:history="1">
        <w:r w:rsidR="00CF379C" w:rsidRPr="00737CDC">
          <w:rPr>
            <w:rStyle w:val="Hyperlink"/>
            <w:b/>
            <w:bCs/>
          </w:rPr>
          <w:t>http://www.itu.int/ITU-T/tsag/index.asp</w:t>
        </w:r>
      </w:hyperlink>
      <w:r w:rsidRPr="009B782B">
        <w:rPr>
          <w:b/>
          <w:bCs/>
          <w:szCs w:val="24"/>
        </w:rPr>
        <w:t>)</w:t>
      </w:r>
      <w:r w:rsidRPr="009B782B">
        <w:rPr>
          <w:szCs w:val="24"/>
        </w:rPr>
        <w:t>.</w:t>
      </w:r>
    </w:p>
    <w:p w:rsidR="00B5281D" w:rsidRDefault="00B5281D" w:rsidP="00B5281D">
      <w:r w:rsidRPr="00126D02">
        <w:rPr>
          <w:b/>
          <w:bCs/>
        </w:rPr>
        <w:t>LOS NUEVOS DELEGADOS</w:t>
      </w:r>
      <w:r w:rsidRPr="00AA30D4">
        <w:t xml:space="preserve"> </w:t>
      </w:r>
      <w:r>
        <w:t xml:space="preserve">están invitados a participar en </w:t>
      </w:r>
      <w:r w:rsidRPr="00AA30D4">
        <w:t xml:space="preserve">un </w:t>
      </w:r>
      <w:r w:rsidRPr="00AA30D4">
        <w:rPr>
          <w:b/>
          <w:bCs/>
        </w:rPr>
        <w:t xml:space="preserve">PROGRAMA DE </w:t>
      </w:r>
      <w:r>
        <w:rPr>
          <w:b/>
          <w:bCs/>
        </w:rPr>
        <w:t xml:space="preserve">ACOMPAÑAMIENTO </w:t>
      </w:r>
      <w:r>
        <w:t xml:space="preserve">que consiste en una sesión informativa </w:t>
      </w:r>
      <w:r w:rsidRPr="00AA30D4">
        <w:t xml:space="preserve">de bienvenida al realizar la inscripción, </w:t>
      </w:r>
      <w:r>
        <w:t xml:space="preserve">una </w:t>
      </w:r>
      <w:r w:rsidRPr="00AA30D4">
        <w:t xml:space="preserve">visita guiada de la Sede de la UIT </w:t>
      </w:r>
      <w:r>
        <w:t xml:space="preserve">y una </w:t>
      </w:r>
      <w:r w:rsidRPr="00AA30D4">
        <w:t>sesión de orientación sobre el UIT-T. Si desea participar</w:t>
      </w:r>
      <w:r>
        <w:t xml:space="preserve"> en este programa</w:t>
      </w:r>
      <w:r w:rsidRPr="00AA30D4">
        <w:t>, marque la casilla correspondiente en el formulario de inscripción en línea</w:t>
      </w:r>
      <w:r>
        <w:t>.</w:t>
      </w:r>
    </w:p>
    <w:p w:rsidR="00B5281D" w:rsidRDefault="00B5281D" w:rsidP="00CF379C">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bookmarkStart w:id="5" w:name="_Hlk309803984"/>
      <w:r w:rsidRPr="00833CCA">
        <w:t>países menos adelantados y países en desarrollo con bajos ingresos</w:t>
      </w:r>
      <w:bookmarkEnd w:id="5"/>
      <w:r>
        <w:br/>
        <w:t>(</w:t>
      </w:r>
      <w:hyperlink r:id="rId21"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833CCA">
        <w:rPr>
          <w:b/>
          <w:bCs/>
        </w:rPr>
        <w:t>Formulario 1</w:t>
      </w:r>
      <w:r>
        <w:t>)</w:t>
      </w:r>
      <w:r w:rsidRPr="009B782B">
        <w:t xml:space="preserve"> deberá obrar en poder de la UIT </w:t>
      </w:r>
      <w:r w:rsidRPr="000C375D">
        <w:rPr>
          <w:bCs/>
        </w:rPr>
        <w:t xml:space="preserve">a más </w:t>
      </w:r>
      <w:r w:rsidRPr="0033768F">
        <w:rPr>
          <w:bCs/>
        </w:rPr>
        <w:t xml:space="preserve">tardar el </w:t>
      </w:r>
      <w:r w:rsidR="00CF379C" w:rsidRPr="00CF379C">
        <w:rPr>
          <w:b/>
        </w:rPr>
        <w:t>1 de junio de 2012</w:t>
      </w:r>
      <w:r w:rsidRPr="0033768F">
        <w:t xml:space="preserve">. </w:t>
      </w:r>
      <w:r>
        <w:t xml:space="preserve">(Rogamos tome </w:t>
      </w:r>
      <w:r w:rsidRPr="009B782B">
        <w:t>nota que</w:t>
      </w:r>
      <w:r>
        <w:t>,</w:t>
      </w:r>
      <w:r w:rsidRPr="009B782B">
        <w:t xml:space="preserve"> en la AMNT</w:t>
      </w:r>
      <w:r w:rsidRPr="009B782B">
        <w:noBreakHyphen/>
        <w:t>08</w:t>
      </w:r>
      <w:r>
        <w:t>,</w:t>
      </w:r>
      <w:r w:rsidRPr="009B782B">
        <w:t xml:space="preserve"> los Jefes de Delegación se comprometieron a proporcionar candidatos a Presidentes y Vicepresidentes con los recursos necesarios para dar cumplimiento a sus funciones durante todo el periodo de cuatro años, y por consiguiente se </w:t>
      </w:r>
      <w:r>
        <w:t>acordó</w:t>
      </w:r>
      <w:r w:rsidRPr="009B782B">
        <w:t xml:space="preserve"> que los Presidentes y Vicepresidentes no recibir</w:t>
      </w:r>
      <w:r>
        <w:t>ía</w:t>
      </w:r>
      <w:r w:rsidRPr="009B782B">
        <w:t>n asistencia financiera de la UIT</w:t>
      </w:r>
      <w:r>
        <w:t>).</w:t>
      </w:r>
    </w:p>
    <w:p w:rsidR="006F120C" w:rsidRDefault="006F120C">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5281D" w:rsidRPr="00221C83" w:rsidRDefault="00B5281D" w:rsidP="00B5281D">
      <w:pPr>
        <w:keepNext/>
        <w:keepLines/>
        <w:rPr>
          <w:b/>
          <w:bCs/>
        </w:rPr>
      </w:pPr>
      <w:r w:rsidRPr="00221C83">
        <w:rPr>
          <w:b/>
          <w:bCs/>
        </w:rPr>
        <w:lastRenderedPageBreak/>
        <w:t>PLAZOS CLAVE (antes de la reunión)</w:t>
      </w:r>
    </w:p>
    <w:p w:rsidR="00B5281D" w:rsidRDefault="00B5281D" w:rsidP="006F120C">
      <w:pPr>
        <w:keepNext/>
        <w:keepLines/>
        <w:tabs>
          <w:tab w:val="clear" w:pos="794"/>
          <w:tab w:val="clear" w:pos="1191"/>
          <w:tab w:val="clear" w:pos="1588"/>
          <w:tab w:val="left" w:pos="2552"/>
        </w:tabs>
      </w:pPr>
      <w:r>
        <w:t>Dos meses:</w:t>
      </w:r>
      <w:r>
        <w:tab/>
        <w:t>–</w:t>
      </w:r>
      <w:r>
        <w:tab/>
        <w:t>presentación de las contribuciones para las que se requiera traducción</w:t>
      </w:r>
    </w:p>
    <w:p w:rsidR="00B5281D" w:rsidRDefault="00B5281D" w:rsidP="00B5281D">
      <w:pPr>
        <w:keepNext/>
        <w:keepLines/>
        <w:tabs>
          <w:tab w:val="clear" w:pos="794"/>
          <w:tab w:val="clear" w:pos="1191"/>
          <w:tab w:val="clear" w:pos="1588"/>
          <w:tab w:val="left" w:pos="2552"/>
        </w:tabs>
      </w:pPr>
      <w:r>
        <w:t>Un mes:</w:t>
      </w:r>
      <w:r>
        <w:tab/>
        <w:t>–</w:t>
      </w:r>
      <w:r>
        <w:tab/>
        <w:t>solicitudes de beca</w:t>
      </w:r>
    </w:p>
    <w:p w:rsidR="00B5281D" w:rsidRDefault="00B5281D" w:rsidP="00B5281D">
      <w:pPr>
        <w:tabs>
          <w:tab w:val="clear" w:pos="794"/>
          <w:tab w:val="clear" w:pos="1191"/>
          <w:tab w:val="clear" w:pos="1588"/>
          <w:tab w:val="left" w:pos="2552"/>
        </w:tabs>
      </w:pPr>
      <w:r>
        <w:tab/>
        <w:t>–</w:t>
      </w:r>
      <w:r>
        <w:tab/>
        <w:t xml:space="preserve">solicitudes de interpretación para las plenarias de </w:t>
      </w:r>
      <w:r w:rsidR="00C369DE">
        <w:t>apertura</w:t>
      </w:r>
      <w:r>
        <w:t xml:space="preserve"> y clausura</w:t>
      </w:r>
    </w:p>
    <w:p w:rsidR="00B5281D" w:rsidRDefault="00B5281D" w:rsidP="00B5281D">
      <w:pPr>
        <w:tabs>
          <w:tab w:val="clear" w:pos="794"/>
          <w:tab w:val="clear" w:pos="1191"/>
          <w:tab w:val="clear" w:pos="1588"/>
          <w:tab w:val="left" w:pos="2552"/>
        </w:tabs>
      </w:pPr>
      <w:r>
        <w:tab/>
        <w:t>–</w:t>
      </w:r>
      <w:r>
        <w:tab/>
        <w:t>solicitudes de visado</w:t>
      </w:r>
    </w:p>
    <w:p w:rsidR="00B5281D" w:rsidRDefault="00B5281D" w:rsidP="00B5281D">
      <w:pPr>
        <w:tabs>
          <w:tab w:val="clear" w:pos="794"/>
          <w:tab w:val="clear" w:pos="1191"/>
          <w:tab w:val="clear" w:pos="1588"/>
          <w:tab w:val="left" w:pos="2552"/>
        </w:tabs>
      </w:pPr>
      <w:r>
        <w:t>12 días naturales:</w:t>
      </w:r>
      <w:r>
        <w:tab/>
        <w:t>–</w:t>
      </w:r>
      <w:r>
        <w:tab/>
        <w:t>fecha límite para la presentación de contribuciones</w:t>
      </w:r>
    </w:p>
    <w:p w:rsidR="00B5281D" w:rsidRDefault="00B5281D" w:rsidP="00B5281D"/>
    <w:p w:rsidR="00B5281D" w:rsidRPr="00136FC2" w:rsidRDefault="00B5281D" w:rsidP="00B5281D">
      <w:pPr>
        <w:jc w:val="center"/>
        <w:rPr>
          <w:b/>
          <w:bCs/>
          <w:sz w:val="28"/>
          <w:szCs w:val="28"/>
        </w:rPr>
      </w:pPr>
      <w:r w:rsidRPr="00136FC2">
        <w:rPr>
          <w:b/>
          <w:bCs/>
          <w:sz w:val="28"/>
          <w:szCs w:val="28"/>
        </w:rPr>
        <w:t>VISITA A GINEBRA: HOTELES Y VISADO</w:t>
      </w:r>
    </w:p>
    <w:p w:rsidR="00B5281D" w:rsidRPr="009B782B" w:rsidRDefault="00B5281D" w:rsidP="00D6279D">
      <w:r w:rsidRPr="00846D89">
        <w:rPr>
          <w:b/>
          <w:bCs/>
        </w:rPr>
        <w:t>HOTELES:</w:t>
      </w:r>
      <w:r>
        <w:t xml:space="preserve"> Para su conveniencia, se adjunta un formulario de reserva de hotel (Formulario 2). Podrá encontrar una lista de hoteles en la dirección </w:t>
      </w:r>
      <w:hyperlink r:id="rId22" w:history="1">
        <w:r w:rsidRPr="009B782B">
          <w:rPr>
            <w:rStyle w:val="Hyperlink"/>
          </w:rPr>
          <w:t>http://www.itu.int/travel/</w:t>
        </w:r>
      </w:hyperlink>
    </w:p>
    <w:p w:rsidR="00B5281D" w:rsidRPr="009B782B" w:rsidRDefault="00B5281D" w:rsidP="00B5281D">
      <w:r w:rsidRPr="005B6711">
        <w:rPr>
          <w:b/>
          <w:bCs/>
        </w:rPr>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33CCA">
        <w:rPr>
          <w:b/>
          <w:bCs/>
        </w:rP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3" w:history="1">
        <w:r w:rsidRPr="009B782B">
          <w:rPr>
            <w:rStyle w:val="Hyperlink"/>
          </w:rPr>
          <w:t>tsbreg@itu.int</w:t>
        </w:r>
      </w:hyperlink>
      <w:r w:rsidRPr="009B782B">
        <w:t>).</w:t>
      </w:r>
    </w:p>
    <w:p w:rsidR="00D6279D" w:rsidRDefault="00D6279D">
      <w:pPr>
        <w:tabs>
          <w:tab w:val="clear" w:pos="794"/>
          <w:tab w:val="clear" w:pos="1191"/>
          <w:tab w:val="clear" w:pos="1588"/>
          <w:tab w:val="clear" w:pos="1985"/>
        </w:tabs>
        <w:overflowPunct/>
        <w:autoSpaceDE/>
        <w:autoSpaceDN/>
        <w:adjustRightInd/>
        <w:spacing w:before="0"/>
        <w:textAlignment w:val="auto"/>
        <w:sectPr w:rsidR="00D6279D" w:rsidSect="00CF379C">
          <w:headerReference w:type="even" r:id="rId24"/>
          <w:headerReference w:type="default" r:id="rId25"/>
          <w:footerReference w:type="even" r:id="rId26"/>
          <w:footerReference w:type="default" r:id="rId27"/>
          <w:headerReference w:type="first" r:id="rId28"/>
          <w:footerReference w:type="first" r:id="rId29"/>
          <w:pgSz w:w="11907" w:h="16840" w:code="9"/>
          <w:pgMar w:top="567" w:right="1089" w:bottom="244" w:left="1089" w:header="567" w:footer="567" w:gutter="0"/>
          <w:paperSrc w:first="15" w:other="15"/>
          <w:pgNumType w:fmt="numberInDash"/>
          <w:cols w:space="720"/>
          <w:titlePg/>
          <w:docGrid w:linePitch="326"/>
        </w:sectPr>
      </w:pPr>
      <w:bookmarkStart w:id="6" w:name="Duties"/>
      <w:bookmarkEnd w:id="6"/>
    </w:p>
    <w:p w:rsidR="00CF379C" w:rsidRDefault="00CF379C">
      <w:pPr>
        <w:tabs>
          <w:tab w:val="clear" w:pos="794"/>
          <w:tab w:val="clear" w:pos="1191"/>
          <w:tab w:val="clear" w:pos="1588"/>
          <w:tab w:val="clear" w:pos="1985"/>
        </w:tabs>
        <w:overflowPunct/>
        <w:autoSpaceDE/>
        <w:autoSpaceDN/>
        <w:adjustRightInd/>
        <w:spacing w:before="0"/>
        <w:textAlignment w:val="auto"/>
      </w:pPr>
    </w:p>
    <w:p w:rsidR="00CF379C" w:rsidRPr="00CF379C" w:rsidRDefault="00CF379C" w:rsidP="00CF379C">
      <w:pPr>
        <w:overflowPunct/>
        <w:autoSpaceDE/>
        <w:autoSpaceDN/>
        <w:adjustRightInd/>
        <w:jc w:val="center"/>
        <w:textAlignment w:val="auto"/>
        <w:rPr>
          <w:b/>
          <w:bCs/>
          <w:lang w:val="en-US"/>
        </w:rPr>
      </w:pPr>
      <w:r w:rsidRPr="00CF379C">
        <w:rPr>
          <w:b/>
          <w:bCs/>
          <w:lang w:val="en-US"/>
        </w:rPr>
        <w:t>FORM 1 - FELLOWSHIP REQUEST</w:t>
      </w:r>
    </w:p>
    <w:p w:rsidR="00CF379C" w:rsidRPr="00CF379C" w:rsidRDefault="00CF379C" w:rsidP="00CF379C">
      <w:pPr>
        <w:overflowPunct/>
        <w:autoSpaceDE/>
        <w:autoSpaceDN/>
        <w:adjustRightInd/>
        <w:jc w:val="center"/>
        <w:textAlignment w:val="auto"/>
        <w:rPr>
          <w:lang w:val="en-US"/>
        </w:rPr>
      </w:pPr>
      <w:r w:rsidRPr="00CF379C">
        <w:rPr>
          <w:lang w:val="en-US"/>
        </w:rPr>
        <w:t>(</w:t>
      </w:r>
      <w:proofErr w:type="gramStart"/>
      <w:r w:rsidRPr="00CF379C">
        <w:rPr>
          <w:lang w:val="en-US"/>
        </w:rPr>
        <w:t>to</w:t>
      </w:r>
      <w:proofErr w:type="gramEnd"/>
      <w:r w:rsidRPr="00CF379C">
        <w:rPr>
          <w:lang w:val="en-US"/>
        </w:rPr>
        <w:t xml:space="preserve"> TSB Collective letter 5/TSAG)</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F379C" w:rsidRPr="00CF379C" w:rsidTr="00CF379C">
        <w:trPr>
          <w:gridBefore w:val="1"/>
          <w:wBefore w:w="27" w:type="dxa"/>
          <w:cantSplit/>
          <w:trHeight w:val="1115"/>
        </w:trPr>
        <w:tc>
          <w:tcPr>
            <w:tcW w:w="1150" w:type="dxa"/>
            <w:tcBorders>
              <w:top w:val="single" w:sz="6" w:space="0" w:color="auto"/>
              <w:left w:val="single" w:sz="6" w:space="0" w:color="auto"/>
              <w:bottom w:val="single" w:sz="6" w:space="0" w:color="auto"/>
            </w:tcBorders>
          </w:tcPr>
          <w:p w:rsidR="00CF379C" w:rsidRPr="00CF379C" w:rsidRDefault="00CF379C" w:rsidP="00CF379C">
            <w:pPr>
              <w:overflowPunct/>
              <w:autoSpaceDE/>
              <w:autoSpaceDN/>
              <w:adjustRightInd/>
              <w:textAlignment w:val="auto"/>
              <w:rPr>
                <w:sz w:val="16"/>
                <w:lang w:val="en-GB"/>
              </w:rPr>
            </w:pPr>
            <w:r w:rsidRPr="00CF379C">
              <w:rPr>
                <w:noProof/>
                <w:sz w:val="16"/>
                <w:lang w:val="en-US" w:eastAsia="zh-CN"/>
              </w:rPr>
              <w:drawing>
                <wp:inline distT="0" distB="0" distL="0" distR="0" wp14:anchorId="4498ECB9" wp14:editId="39BE568A">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F379C" w:rsidRPr="00CF379C" w:rsidRDefault="00CF379C" w:rsidP="00CF379C">
            <w:pPr>
              <w:overflowPunct/>
              <w:autoSpaceDE/>
              <w:autoSpaceDN/>
              <w:adjustRightInd/>
              <w:spacing w:before="60"/>
              <w:jc w:val="center"/>
              <w:textAlignment w:val="auto"/>
              <w:rPr>
                <w:b/>
                <w:bCs/>
                <w:lang w:val="en-GB"/>
              </w:rPr>
            </w:pPr>
            <w:r w:rsidRPr="00CF379C">
              <w:rPr>
                <w:b/>
                <w:bCs/>
                <w:lang w:val="en-GB"/>
              </w:rPr>
              <w:t>ITU-T TSAG meeting</w:t>
            </w:r>
          </w:p>
          <w:p w:rsidR="00CF379C" w:rsidRPr="00CF379C" w:rsidRDefault="00CF379C" w:rsidP="00CF379C">
            <w:pPr>
              <w:overflowPunct/>
              <w:autoSpaceDE/>
              <w:autoSpaceDN/>
              <w:adjustRightInd/>
              <w:spacing w:before="60"/>
              <w:jc w:val="center"/>
              <w:textAlignment w:val="auto"/>
              <w:rPr>
                <w:b/>
                <w:bCs/>
                <w:lang w:val="en-GB"/>
              </w:rPr>
            </w:pPr>
            <w:r w:rsidRPr="00CF379C">
              <w:rPr>
                <w:b/>
                <w:bCs/>
                <w:lang w:val="en-GB"/>
              </w:rPr>
              <w:t>Geneva, Switzerland, 2-4 (am) July 2012</w:t>
            </w:r>
            <w:r w:rsidRPr="00CF379C">
              <w:rPr>
                <w:b/>
                <w:bCs/>
                <w:lang w:val="en-GB"/>
              </w:rPr>
              <w:br/>
            </w:r>
          </w:p>
        </w:tc>
        <w:tc>
          <w:tcPr>
            <w:tcW w:w="1161" w:type="dxa"/>
            <w:tcBorders>
              <w:top w:val="single" w:sz="6" w:space="0" w:color="auto"/>
              <w:bottom w:val="single" w:sz="6" w:space="0" w:color="auto"/>
              <w:right w:val="single" w:sz="6" w:space="0" w:color="auto"/>
            </w:tcBorders>
          </w:tcPr>
          <w:p w:rsidR="00CF379C" w:rsidRPr="00CF379C" w:rsidRDefault="00CF379C" w:rsidP="00CF379C">
            <w:pPr>
              <w:overflowPunct/>
              <w:autoSpaceDE/>
              <w:autoSpaceDN/>
              <w:adjustRightInd/>
              <w:textAlignment w:val="auto"/>
              <w:rPr>
                <w:lang w:val="en-GB"/>
              </w:rPr>
            </w:pPr>
            <w:r w:rsidRPr="00CF379C">
              <w:rPr>
                <w:noProof/>
                <w:lang w:val="en-US" w:eastAsia="zh-CN"/>
              </w:rPr>
              <w:drawing>
                <wp:inline distT="0" distB="0" distL="0" distR="0" wp14:anchorId="560AC419" wp14:editId="7611D65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F379C" w:rsidRPr="00CF379C" w:rsidTr="00CF379C">
        <w:tc>
          <w:tcPr>
            <w:tcW w:w="2694" w:type="dxa"/>
            <w:gridSpan w:val="3"/>
          </w:tcPr>
          <w:p w:rsidR="00CF379C" w:rsidRPr="00CF379C" w:rsidRDefault="00CF379C" w:rsidP="00CF379C">
            <w:pPr>
              <w:overflowPunct/>
              <w:autoSpaceDE/>
              <w:autoSpaceDN/>
              <w:adjustRightInd/>
              <w:spacing w:before="0"/>
              <w:textAlignment w:val="auto"/>
              <w:rPr>
                <w:b/>
                <w:bCs/>
                <w:iCs/>
                <w:sz w:val="20"/>
                <w:lang w:val="en-GB"/>
              </w:rPr>
            </w:pPr>
          </w:p>
          <w:p w:rsidR="00CF379C" w:rsidRPr="00CF379C" w:rsidRDefault="00CF379C" w:rsidP="00CF379C">
            <w:pPr>
              <w:overflowPunct/>
              <w:autoSpaceDE/>
              <w:autoSpaceDN/>
              <w:adjustRightInd/>
              <w:spacing w:before="0"/>
              <w:textAlignment w:val="auto"/>
              <w:rPr>
                <w:b/>
                <w:bCs/>
                <w:iCs/>
                <w:sz w:val="20"/>
                <w:lang w:val="en-GB"/>
              </w:rPr>
            </w:pPr>
            <w:r w:rsidRPr="00CF379C">
              <w:rPr>
                <w:b/>
                <w:bCs/>
                <w:iCs/>
                <w:sz w:val="20"/>
                <w:lang w:val="en-GB"/>
              </w:rPr>
              <w:t>Please return to:</w:t>
            </w:r>
          </w:p>
        </w:tc>
        <w:tc>
          <w:tcPr>
            <w:tcW w:w="3118" w:type="dxa"/>
            <w:gridSpan w:val="2"/>
          </w:tcPr>
          <w:p w:rsidR="00CF379C" w:rsidRPr="00CF379C" w:rsidRDefault="00CF379C" w:rsidP="00CF379C">
            <w:pPr>
              <w:overflowPunct/>
              <w:autoSpaceDE/>
              <w:autoSpaceDN/>
              <w:adjustRightInd/>
              <w:textAlignment w:val="auto"/>
              <w:rPr>
                <w:b/>
                <w:bCs/>
                <w:sz w:val="20"/>
                <w:lang w:val="en-US"/>
              </w:rPr>
            </w:pPr>
            <w:r w:rsidRPr="00CF379C">
              <w:rPr>
                <w:b/>
                <w:bCs/>
                <w:sz w:val="20"/>
                <w:lang w:val="en-US"/>
              </w:rPr>
              <w:t xml:space="preserve">ITU </w:t>
            </w:r>
          </w:p>
          <w:p w:rsidR="00CF379C" w:rsidRPr="00CF379C" w:rsidRDefault="00CF379C" w:rsidP="00CF379C">
            <w:pPr>
              <w:overflowPunct/>
              <w:autoSpaceDE/>
              <w:autoSpaceDN/>
              <w:adjustRightInd/>
              <w:textAlignment w:val="auto"/>
              <w:rPr>
                <w:b/>
                <w:bCs/>
                <w:iCs/>
                <w:sz w:val="20"/>
                <w:lang w:val="en-US"/>
              </w:rPr>
            </w:pPr>
            <w:smartTag w:uri="urn:schemas-microsoft-com:office:smarttags" w:element="City">
              <w:r w:rsidRPr="00CF379C">
                <w:rPr>
                  <w:b/>
                  <w:bCs/>
                  <w:sz w:val="20"/>
                  <w:lang w:val="en-US"/>
                </w:rPr>
                <w:t>Geneva</w:t>
              </w:r>
            </w:smartTag>
            <w:r w:rsidRPr="00CF379C">
              <w:rPr>
                <w:b/>
                <w:bCs/>
                <w:sz w:val="20"/>
                <w:lang w:val="en-US"/>
              </w:rPr>
              <w:t xml:space="preserve"> (</w:t>
            </w:r>
            <w:smartTag w:uri="urn:schemas-microsoft-com:office:smarttags" w:element="place">
              <w:smartTag w:uri="urn:schemas-microsoft-com:office:smarttags" w:element="country-region">
                <w:r w:rsidRPr="00CF379C">
                  <w:rPr>
                    <w:b/>
                    <w:bCs/>
                    <w:sz w:val="20"/>
                    <w:lang w:val="en-US"/>
                  </w:rPr>
                  <w:t>Switzerland</w:t>
                </w:r>
              </w:smartTag>
            </w:smartTag>
            <w:r w:rsidRPr="00CF379C">
              <w:rPr>
                <w:b/>
                <w:bCs/>
                <w:sz w:val="20"/>
                <w:lang w:val="en-US"/>
              </w:rPr>
              <w:t>)</w:t>
            </w:r>
          </w:p>
        </w:tc>
        <w:tc>
          <w:tcPr>
            <w:tcW w:w="3827" w:type="dxa"/>
            <w:gridSpan w:val="4"/>
          </w:tcPr>
          <w:p w:rsidR="00CF379C" w:rsidRPr="00CF379C" w:rsidRDefault="00CF379C" w:rsidP="00CF379C">
            <w:pPr>
              <w:overflowPunct/>
              <w:autoSpaceDE/>
              <w:autoSpaceDN/>
              <w:adjustRightInd/>
              <w:jc w:val="center"/>
              <w:textAlignment w:val="auto"/>
              <w:rPr>
                <w:b/>
                <w:bCs/>
                <w:sz w:val="20"/>
                <w:lang w:val="it-IT"/>
              </w:rPr>
            </w:pPr>
            <w:r w:rsidRPr="00CF379C">
              <w:rPr>
                <w:b/>
                <w:bCs/>
                <w:sz w:val="20"/>
                <w:lang w:val="it-IT"/>
              </w:rPr>
              <w:t xml:space="preserve">E-mail : </w:t>
            </w:r>
            <w:r w:rsidRPr="00CF379C">
              <w:rPr>
                <w:b/>
                <w:bCs/>
                <w:sz w:val="20"/>
                <w:lang w:val="it-IT"/>
              </w:rPr>
              <w:tab/>
            </w:r>
            <w:hyperlink r:id="rId31" w:history="1">
              <w:r w:rsidRPr="00CF379C">
                <w:rPr>
                  <w:b/>
                  <w:bCs/>
                  <w:color w:val="0000FF"/>
                  <w:sz w:val="20"/>
                  <w:u w:val="single"/>
                  <w:lang w:val="it-IT"/>
                </w:rPr>
                <w:t>bdtfellowships@itu.int</w:t>
              </w:r>
            </w:hyperlink>
            <w:r w:rsidRPr="00CF379C">
              <w:rPr>
                <w:b/>
                <w:bCs/>
                <w:sz w:val="20"/>
                <w:lang w:val="it-IT"/>
              </w:rPr>
              <w:t xml:space="preserve"> </w:t>
            </w:r>
          </w:p>
          <w:p w:rsidR="00CF379C" w:rsidRPr="00CF379C" w:rsidRDefault="00CF379C" w:rsidP="00CF379C">
            <w:pPr>
              <w:overflowPunct/>
              <w:autoSpaceDE/>
              <w:autoSpaceDN/>
              <w:adjustRightInd/>
              <w:spacing w:before="0"/>
              <w:jc w:val="center"/>
              <w:textAlignment w:val="auto"/>
              <w:rPr>
                <w:b/>
                <w:bCs/>
                <w:sz w:val="20"/>
                <w:lang w:val="it-IT"/>
              </w:rPr>
            </w:pPr>
            <w:r w:rsidRPr="00CF379C">
              <w:rPr>
                <w:b/>
                <w:bCs/>
                <w:sz w:val="20"/>
                <w:lang w:val="it-IT"/>
              </w:rPr>
              <w:tab/>
              <w:t xml:space="preserve">Tel: +41 22 730 5227 </w:t>
            </w:r>
          </w:p>
          <w:p w:rsidR="00CF379C" w:rsidRPr="00CF379C" w:rsidRDefault="00CF379C" w:rsidP="00CF379C">
            <w:pPr>
              <w:overflowPunct/>
              <w:autoSpaceDE/>
              <w:autoSpaceDN/>
              <w:adjustRightInd/>
              <w:spacing w:before="0"/>
              <w:jc w:val="center"/>
              <w:textAlignment w:val="auto"/>
              <w:rPr>
                <w:b/>
                <w:bCs/>
                <w:sz w:val="20"/>
                <w:lang w:val="it-IT"/>
              </w:rPr>
            </w:pPr>
            <w:r w:rsidRPr="00CF379C">
              <w:rPr>
                <w:b/>
                <w:bCs/>
                <w:sz w:val="20"/>
                <w:lang w:val="it-IT"/>
              </w:rPr>
              <w:t xml:space="preserve"> </w:t>
            </w:r>
            <w:r w:rsidRPr="00CF379C">
              <w:rPr>
                <w:b/>
                <w:bCs/>
                <w:sz w:val="20"/>
                <w:lang w:val="it-IT"/>
              </w:rPr>
              <w:tab/>
              <w:t>Fax: +41 22 730 5778</w:t>
            </w:r>
          </w:p>
        </w:tc>
      </w:tr>
      <w:tr w:rsidR="00CF379C" w:rsidRPr="00F16596" w:rsidTr="00CF379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F379C" w:rsidRPr="00CF379C" w:rsidRDefault="00CF379C" w:rsidP="00CF379C">
            <w:pPr>
              <w:overflowPunct/>
              <w:autoSpaceDE/>
              <w:autoSpaceDN/>
              <w:adjustRightInd/>
              <w:spacing w:after="120"/>
              <w:jc w:val="center"/>
              <w:textAlignment w:val="auto"/>
              <w:rPr>
                <w:b/>
                <w:iCs/>
                <w:lang w:val="en-US"/>
              </w:rPr>
            </w:pPr>
            <w:r w:rsidRPr="00CF379C">
              <w:rPr>
                <w:b/>
                <w:iCs/>
                <w:lang w:val="en-US"/>
              </w:rPr>
              <w:t>Request for one full fellowship or two partial fellowships to be submitted before 1 June 2012</w:t>
            </w:r>
          </w:p>
        </w:tc>
      </w:tr>
      <w:tr w:rsidR="00CF379C" w:rsidRPr="00F16596" w:rsidTr="00CF379C">
        <w:tblPrEx>
          <w:tblCellMar>
            <w:left w:w="107" w:type="dxa"/>
            <w:right w:w="107" w:type="dxa"/>
          </w:tblCellMar>
        </w:tblPrEx>
        <w:tc>
          <w:tcPr>
            <w:tcW w:w="2836" w:type="dxa"/>
            <w:gridSpan w:val="4"/>
          </w:tcPr>
          <w:p w:rsidR="00CF379C" w:rsidRPr="00CF379C" w:rsidRDefault="00CF379C" w:rsidP="00CF379C">
            <w:pPr>
              <w:overflowPunct/>
              <w:autoSpaceDE/>
              <w:autoSpaceDN/>
              <w:adjustRightInd/>
              <w:spacing w:before="0"/>
              <w:jc w:val="center"/>
              <w:textAlignment w:val="auto"/>
              <w:rPr>
                <w:iCs/>
                <w:lang w:val="en-US"/>
              </w:rPr>
            </w:pPr>
          </w:p>
          <w:p w:rsidR="00CF379C" w:rsidRPr="00CF379C" w:rsidRDefault="00CF379C" w:rsidP="00CF379C">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F379C" w:rsidRPr="00CF379C" w:rsidRDefault="00CF379C" w:rsidP="00CF379C">
            <w:pPr>
              <w:overflowPunct/>
              <w:autoSpaceDE/>
              <w:autoSpaceDN/>
              <w:adjustRightInd/>
              <w:spacing w:before="0"/>
              <w:jc w:val="center"/>
              <w:textAlignment w:val="auto"/>
              <w:rPr>
                <w:iCs/>
                <w:lang w:val="en-US"/>
              </w:rPr>
            </w:pPr>
            <w:r w:rsidRPr="00CF379C">
              <w:rPr>
                <w:iCs/>
                <w:lang w:val="en-US"/>
              </w:rPr>
              <w:t>Participation of women is encouraged</w:t>
            </w:r>
          </w:p>
        </w:tc>
        <w:tc>
          <w:tcPr>
            <w:tcW w:w="3141" w:type="dxa"/>
            <w:gridSpan w:val="2"/>
            <w:tcBorders>
              <w:left w:val="nil"/>
            </w:tcBorders>
          </w:tcPr>
          <w:p w:rsidR="00CF379C" w:rsidRPr="00CF379C" w:rsidRDefault="00CF379C" w:rsidP="00CF379C">
            <w:pPr>
              <w:overflowPunct/>
              <w:autoSpaceDE/>
              <w:autoSpaceDN/>
              <w:adjustRightInd/>
              <w:spacing w:before="0"/>
              <w:jc w:val="center"/>
              <w:textAlignment w:val="auto"/>
              <w:rPr>
                <w:lang w:val="en-US"/>
              </w:rPr>
            </w:pPr>
          </w:p>
        </w:tc>
      </w:tr>
      <w:tr w:rsidR="00CF379C" w:rsidRPr="00CF379C" w:rsidTr="00CF379C">
        <w:trPr>
          <w:cantSplit/>
        </w:trPr>
        <w:tc>
          <w:tcPr>
            <w:tcW w:w="9639" w:type="dxa"/>
            <w:gridSpan w:val="9"/>
            <w:tcBorders>
              <w:top w:val="single" w:sz="6" w:space="0" w:color="auto"/>
              <w:left w:val="single" w:sz="6" w:space="0" w:color="auto"/>
              <w:right w:val="single" w:sz="6" w:space="0" w:color="auto"/>
            </w:tcBorders>
          </w:tcPr>
          <w:p w:rsidR="00CF379C" w:rsidRPr="00CF379C" w:rsidRDefault="00CF379C" w:rsidP="00CF379C">
            <w:pPr>
              <w:overflowPunct/>
              <w:autoSpaceDE/>
              <w:autoSpaceDN/>
              <w:adjustRightInd/>
              <w:spacing w:before="80"/>
              <w:textAlignment w:val="auto"/>
              <w:rPr>
                <w:rFonts w:cs="Arial"/>
                <w:sz w:val="18"/>
                <w:szCs w:val="18"/>
                <w:lang w:val="en-GB"/>
              </w:rPr>
            </w:pPr>
            <w:r w:rsidRPr="00CF379C">
              <w:rPr>
                <w:sz w:val="18"/>
                <w:szCs w:val="18"/>
                <w:lang w:val="en-GB"/>
              </w:rPr>
              <w:t>Registration Confirmation I.D. No: ……………………………………………………………………………</w:t>
            </w:r>
            <w:r w:rsidRPr="00CF379C">
              <w:rPr>
                <w:sz w:val="18"/>
                <w:szCs w:val="18"/>
                <w:lang w:val="en-GB"/>
              </w:rPr>
              <w:br/>
              <w:t xml:space="preserve">(Note:  It is imperative for fellowship holders to pre-register via the on-line registration form at: </w:t>
            </w:r>
            <w:r w:rsidRPr="00CF379C">
              <w:rPr>
                <w:sz w:val="18"/>
                <w:szCs w:val="18"/>
                <w:lang w:val="en-GB"/>
              </w:rPr>
              <w:br/>
            </w:r>
            <w:hyperlink r:id="rId32" w:history="1">
              <w:r w:rsidRPr="00CF379C">
                <w:rPr>
                  <w:rFonts w:cs="Arial"/>
                  <w:color w:val="0000FF"/>
                  <w:sz w:val="18"/>
                  <w:szCs w:val="18"/>
                  <w:u w:val="single"/>
                  <w:lang w:val="en-GB"/>
                </w:rPr>
                <w:t>http://www.itu.int/ITU-T/tsag</w:t>
              </w:r>
            </w:hyperlink>
            <w:r w:rsidRPr="00CF379C">
              <w:rPr>
                <w:rFonts w:cs="Arial"/>
                <w:sz w:val="18"/>
                <w:szCs w:val="18"/>
                <w:lang w:val="en-GB"/>
              </w:rPr>
              <w:t xml:space="preserve"> )</w:t>
            </w:r>
          </w:p>
          <w:p w:rsidR="00CF379C" w:rsidRPr="00CF379C" w:rsidRDefault="00CF379C" w:rsidP="00CF379C">
            <w:pPr>
              <w:tabs>
                <w:tab w:val="left" w:pos="170"/>
                <w:tab w:val="left" w:pos="1701"/>
                <w:tab w:val="right" w:leader="underscore" w:pos="10773"/>
              </w:tabs>
              <w:overflowPunct/>
              <w:autoSpaceDE/>
              <w:autoSpaceDN/>
              <w:adjustRightInd/>
              <w:textAlignment w:val="auto"/>
              <w:rPr>
                <w:b/>
                <w:sz w:val="16"/>
                <w:lang w:val="en-US"/>
              </w:rPr>
            </w:pPr>
            <w:r w:rsidRPr="00CF379C">
              <w:rPr>
                <w:b/>
                <w:sz w:val="16"/>
                <w:lang w:val="en-US"/>
              </w:rPr>
              <w:t>Country: _____________________________________________________________________________________________________</w:t>
            </w:r>
          </w:p>
          <w:p w:rsidR="00CF379C" w:rsidRPr="00CF379C" w:rsidRDefault="00CF379C" w:rsidP="00CF379C">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CF379C">
              <w:rPr>
                <w:b/>
                <w:sz w:val="16"/>
                <w:lang w:val="en-US"/>
              </w:rPr>
              <w:t>Name of the Administration or Organization: ______________________________________________________________________</w:t>
            </w:r>
          </w:p>
          <w:p w:rsidR="00CF379C" w:rsidRPr="00CF379C" w:rsidRDefault="00CF379C" w:rsidP="00CF379C">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US"/>
              </w:rPr>
            </w:pPr>
          </w:p>
          <w:p w:rsidR="00CF379C" w:rsidRPr="00CF379C" w:rsidRDefault="00CF379C" w:rsidP="00CF379C">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CF379C">
              <w:rPr>
                <w:b/>
                <w:sz w:val="16"/>
                <w:lang w:val="en-US"/>
              </w:rPr>
              <w:t>Mr. / Ms.</w:t>
            </w:r>
            <w:r w:rsidRPr="00CF379C">
              <w:rPr>
                <w:b/>
                <w:sz w:val="16"/>
                <w:lang w:val="en-US"/>
              </w:rPr>
              <w:tab/>
              <w:t>_______________________________________(family name)</w:t>
            </w:r>
            <w:r w:rsidRPr="00CF379C">
              <w:rPr>
                <w:b/>
                <w:sz w:val="16"/>
                <w:lang w:val="en-US"/>
              </w:rPr>
              <w:tab/>
              <w:t>______________________________________(given name)</w:t>
            </w:r>
          </w:p>
          <w:p w:rsidR="00CF379C" w:rsidRPr="00CF379C" w:rsidRDefault="00CF379C" w:rsidP="00CF379C">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CF379C" w:rsidRPr="00CF379C" w:rsidRDefault="00CF379C" w:rsidP="00CF379C">
            <w:pPr>
              <w:tabs>
                <w:tab w:val="left" w:pos="170"/>
                <w:tab w:val="right" w:pos="4536"/>
                <w:tab w:val="right" w:leader="underscore" w:pos="10773"/>
              </w:tabs>
              <w:overflowPunct/>
              <w:autoSpaceDE/>
              <w:autoSpaceDN/>
              <w:adjustRightInd/>
              <w:textAlignment w:val="auto"/>
              <w:rPr>
                <w:b/>
                <w:sz w:val="16"/>
                <w:lang w:val="en-GB"/>
              </w:rPr>
            </w:pPr>
            <w:r w:rsidRPr="00CF379C">
              <w:rPr>
                <w:b/>
                <w:sz w:val="16"/>
                <w:lang w:val="en-GB"/>
              </w:rPr>
              <w:t>Title:</w:t>
            </w:r>
            <w:r w:rsidRPr="00CF379C">
              <w:rPr>
                <w:b/>
                <w:sz w:val="16"/>
                <w:lang w:val="en-GB"/>
              </w:rPr>
              <w:tab/>
              <w:t>____________________________________________________________________________________________________</w:t>
            </w:r>
          </w:p>
          <w:p w:rsidR="00CF379C" w:rsidRPr="00CF379C" w:rsidRDefault="00CF379C" w:rsidP="00CF379C">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CF379C" w:rsidRPr="00F16596" w:rsidTr="00CF379C">
        <w:trPr>
          <w:cantSplit/>
        </w:trPr>
        <w:tc>
          <w:tcPr>
            <w:tcW w:w="9639" w:type="dxa"/>
            <w:gridSpan w:val="9"/>
            <w:tcBorders>
              <w:left w:val="single" w:sz="6" w:space="0" w:color="auto"/>
              <w:bottom w:val="single" w:sz="6" w:space="0" w:color="auto"/>
              <w:right w:val="single" w:sz="6" w:space="0" w:color="auto"/>
            </w:tcBorders>
          </w:tcPr>
          <w:p w:rsidR="00CF379C" w:rsidRPr="00CF379C" w:rsidRDefault="00CF379C" w:rsidP="00CF379C">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CF379C">
              <w:rPr>
                <w:b/>
                <w:sz w:val="16"/>
                <w:lang w:val="en-GB"/>
              </w:rPr>
              <w:t xml:space="preserve">Address: </w:t>
            </w:r>
            <w:r w:rsidRPr="00CF379C">
              <w:rPr>
                <w:b/>
                <w:sz w:val="16"/>
                <w:lang w:val="en-GB"/>
              </w:rPr>
              <w:tab/>
              <w:t>____________________________________________________________________________________________________</w:t>
            </w:r>
          </w:p>
          <w:p w:rsidR="00CF379C" w:rsidRPr="00CF379C" w:rsidRDefault="00CF379C" w:rsidP="00CF379C">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CF379C">
              <w:rPr>
                <w:b/>
                <w:sz w:val="16"/>
                <w:lang w:val="en-GB"/>
              </w:rPr>
              <w:t>______________________________________________________________________________________________________________</w:t>
            </w:r>
          </w:p>
          <w:p w:rsidR="00CF379C" w:rsidRPr="00CF379C" w:rsidRDefault="00CF379C" w:rsidP="00CF379C">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CF379C" w:rsidRPr="00CF379C" w:rsidRDefault="00CF379C" w:rsidP="00CF379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CF379C">
              <w:rPr>
                <w:b/>
                <w:sz w:val="16"/>
                <w:lang w:val="en-US"/>
              </w:rPr>
              <w:t>Tel.:</w:t>
            </w:r>
            <w:r w:rsidRPr="00CF379C">
              <w:rPr>
                <w:b/>
                <w:sz w:val="16"/>
                <w:lang w:val="en-US"/>
              </w:rPr>
              <w:tab/>
              <w:t>____________________________    Fax:</w:t>
            </w:r>
            <w:r w:rsidRPr="00CF379C">
              <w:rPr>
                <w:b/>
                <w:sz w:val="16"/>
                <w:lang w:val="en-US"/>
              </w:rPr>
              <w:tab/>
              <w:t>____________________________    E-Mail:_________________________________</w:t>
            </w:r>
          </w:p>
          <w:p w:rsidR="00CF379C" w:rsidRPr="00CF379C" w:rsidRDefault="00CF379C" w:rsidP="00CF379C">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CF379C" w:rsidRPr="00CF379C" w:rsidRDefault="00CF379C" w:rsidP="00CF379C">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CF379C">
              <w:rPr>
                <w:b/>
                <w:sz w:val="16"/>
                <w:lang w:val="en-US"/>
              </w:rPr>
              <w:t>PASSPORT INFORMATION :</w:t>
            </w:r>
          </w:p>
          <w:p w:rsidR="00CF379C" w:rsidRPr="00CF379C" w:rsidRDefault="00CF379C" w:rsidP="00CF379C">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CF379C">
              <w:rPr>
                <w:b/>
                <w:sz w:val="16"/>
                <w:lang w:val="en-US"/>
              </w:rPr>
              <w:t>Date of birth:</w:t>
            </w:r>
            <w:r w:rsidRPr="00CF379C">
              <w:rPr>
                <w:b/>
                <w:sz w:val="16"/>
                <w:lang w:val="en-US"/>
              </w:rPr>
              <w:tab/>
              <w:t>_______________________________________________________________________________________________</w:t>
            </w:r>
          </w:p>
          <w:p w:rsidR="00CF379C" w:rsidRPr="00CF379C" w:rsidRDefault="00CF379C" w:rsidP="00CF379C">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US"/>
              </w:rPr>
            </w:pPr>
          </w:p>
          <w:p w:rsidR="00CF379C" w:rsidRPr="00CF379C" w:rsidRDefault="00CF379C" w:rsidP="00CF379C">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CF379C">
              <w:rPr>
                <w:b/>
                <w:sz w:val="16"/>
                <w:lang w:val="en-GB"/>
              </w:rPr>
              <w:t>Nationality: __________________________________________   Passport number: ________________________________________</w:t>
            </w:r>
          </w:p>
          <w:p w:rsidR="00CF379C" w:rsidRPr="00CF379C" w:rsidRDefault="00CF379C" w:rsidP="00CF379C">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US"/>
              </w:rPr>
            </w:pPr>
          </w:p>
          <w:p w:rsidR="00CF379C" w:rsidRPr="00CF379C" w:rsidRDefault="00CF379C" w:rsidP="00CF379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CF379C">
              <w:rPr>
                <w:b/>
                <w:sz w:val="16"/>
                <w:lang w:val="en-GB"/>
              </w:rPr>
              <w:t>Date of issue: ___________________   In (place)</w:t>
            </w:r>
            <w:r w:rsidRPr="00CF379C">
              <w:rPr>
                <w:b/>
                <w:sz w:val="16"/>
                <w:lang w:val="en-GB"/>
              </w:rPr>
              <w:tab/>
              <w:t>: _____________________________Valid until (date): _______________________</w:t>
            </w:r>
          </w:p>
          <w:p w:rsidR="00CF379C" w:rsidRPr="00CF379C" w:rsidRDefault="00CF379C" w:rsidP="00CF379C">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CF379C" w:rsidRPr="00CF379C" w:rsidTr="00CF379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F379C" w:rsidRPr="00CF379C" w:rsidRDefault="00CF379C" w:rsidP="00CF379C">
            <w:pPr>
              <w:overflowPunct/>
              <w:autoSpaceDE/>
              <w:autoSpaceDN/>
              <w:adjustRightInd/>
              <w:jc w:val="center"/>
              <w:textAlignment w:val="auto"/>
              <w:rPr>
                <w:b/>
                <w:bCs/>
                <w:sz w:val="20"/>
                <w:lang w:val="en-GB"/>
              </w:rPr>
            </w:pPr>
            <w:r w:rsidRPr="00CF379C">
              <w:rPr>
                <w:b/>
                <w:bCs/>
                <w:sz w:val="20"/>
                <w:lang w:val="en-GB"/>
              </w:rPr>
              <w:t xml:space="preserve">Please select your preference </w:t>
            </w:r>
          </w:p>
        </w:tc>
      </w:tr>
      <w:tr w:rsidR="00CF379C" w:rsidRPr="00F16596" w:rsidTr="00CF379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379C" w:rsidRPr="00CF379C" w:rsidRDefault="00CF379C" w:rsidP="00CF379C">
            <w:pPr>
              <w:numPr>
                <w:ilvl w:val="0"/>
                <w:numId w:val="3"/>
              </w:numPr>
              <w:overflowPunct/>
              <w:autoSpaceDE/>
              <w:autoSpaceDN/>
              <w:adjustRightInd/>
              <w:spacing w:beforeLines="150" w:before="360"/>
              <w:ind w:left="714" w:hanging="357"/>
              <w:textAlignment w:val="auto"/>
              <w:rPr>
                <w:b/>
                <w:sz w:val="20"/>
                <w:lang w:val="en-GB"/>
              </w:rPr>
            </w:pPr>
            <w:r w:rsidRPr="00CF379C">
              <w:rPr>
                <w:b/>
                <w:bCs/>
                <w:sz w:val="20"/>
                <w:lang w:val="en-GB"/>
              </w:rPr>
              <w:t xml:space="preserve">□  </w:t>
            </w:r>
            <w:r w:rsidRPr="00CF379C">
              <w:rPr>
                <w:sz w:val="20"/>
                <w:lang w:val="en-GB"/>
              </w:rPr>
              <w:t xml:space="preserve">One full fellowship     or </w:t>
            </w:r>
            <w:r w:rsidRPr="00CF379C">
              <w:rPr>
                <w:b/>
                <w:bCs/>
                <w:sz w:val="20"/>
                <w:lang w:val="en-GB"/>
              </w:rPr>
              <w:t xml:space="preserve">       □ </w:t>
            </w:r>
            <w:r w:rsidRPr="00CF379C">
              <w:rPr>
                <w:sz w:val="20"/>
                <w:lang w:val="en-GB"/>
              </w:rPr>
              <w:t>two partial fellowships (per eligible country).</w:t>
            </w:r>
          </w:p>
        </w:tc>
      </w:tr>
      <w:tr w:rsidR="00CF379C" w:rsidRPr="00F16596" w:rsidTr="00CF379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379C" w:rsidRPr="00CF379C" w:rsidRDefault="00CF379C" w:rsidP="00CF379C">
            <w:pPr>
              <w:numPr>
                <w:ilvl w:val="0"/>
                <w:numId w:val="3"/>
              </w:numPr>
              <w:overflowPunct/>
              <w:autoSpaceDE/>
              <w:autoSpaceDN/>
              <w:adjustRightInd/>
              <w:spacing w:beforeLines="40" w:before="96"/>
              <w:textAlignment w:val="auto"/>
              <w:rPr>
                <w:sz w:val="20"/>
                <w:lang w:val="en-GB"/>
              </w:rPr>
            </w:pPr>
            <w:r w:rsidRPr="00CF379C">
              <w:rPr>
                <w:sz w:val="20"/>
                <w:lang w:val="en-GB"/>
              </w:rPr>
              <w:t>In case of two partial fellowships, chose one of the following:</w:t>
            </w:r>
          </w:p>
        </w:tc>
      </w:tr>
      <w:tr w:rsidR="00CF379C" w:rsidRPr="00F16596" w:rsidTr="00CF379C">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F379C" w:rsidRPr="00CF379C" w:rsidRDefault="00CF379C" w:rsidP="00CF379C">
            <w:pPr>
              <w:overflowPunct/>
              <w:autoSpaceDE/>
              <w:autoSpaceDN/>
              <w:adjustRightInd/>
              <w:textAlignment w:val="auto"/>
              <w:rPr>
                <w:b/>
                <w:bCs/>
                <w:sz w:val="20"/>
                <w:lang w:val="en-GB"/>
              </w:rPr>
            </w:pPr>
            <w:r w:rsidRPr="00CF379C">
              <w:rPr>
                <w:b/>
                <w:bCs/>
                <w:sz w:val="20"/>
                <w:lang w:val="en-GB"/>
              </w:rPr>
              <w:tab/>
            </w:r>
            <w:r w:rsidRPr="00CF379C">
              <w:rPr>
                <w:b/>
                <w:bCs/>
                <w:sz w:val="20"/>
                <w:lang w:val="en-GB"/>
              </w:rPr>
              <w:tab/>
              <w:t>□ Economy class air ticket (duty station / Geneva / duty station).</w:t>
            </w:r>
          </w:p>
          <w:p w:rsidR="00CF379C" w:rsidRPr="00CF379C" w:rsidRDefault="00CF379C" w:rsidP="00CF379C">
            <w:pPr>
              <w:overflowPunct/>
              <w:autoSpaceDE/>
              <w:autoSpaceDN/>
              <w:adjustRightInd/>
              <w:spacing w:before="0"/>
              <w:ind w:left="357"/>
              <w:textAlignment w:val="auto"/>
              <w:rPr>
                <w:b/>
                <w:bCs/>
                <w:sz w:val="20"/>
                <w:lang w:val="en-GB"/>
              </w:rPr>
            </w:pPr>
            <w:r w:rsidRPr="00CF379C">
              <w:rPr>
                <w:b/>
                <w:bCs/>
                <w:sz w:val="20"/>
                <w:lang w:val="en-GB"/>
              </w:rPr>
              <w:tab/>
            </w:r>
            <w:r w:rsidRPr="00CF379C">
              <w:rPr>
                <w:b/>
                <w:bCs/>
                <w:sz w:val="20"/>
                <w:lang w:val="en-GB"/>
              </w:rPr>
              <w:tab/>
              <w:t>□ Daily subsistence allowance intended to cover accommodation, meals &amp; misc. expenses.</w:t>
            </w:r>
          </w:p>
        </w:tc>
      </w:tr>
      <w:tr w:rsidR="00CF379C" w:rsidRPr="00F16596" w:rsidTr="00CF379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F379C" w:rsidRPr="00CF379C" w:rsidRDefault="00CF379C" w:rsidP="00CF379C">
            <w:pPr>
              <w:overflowPunct/>
              <w:autoSpaceDE/>
              <w:autoSpaceDN/>
              <w:adjustRightInd/>
              <w:spacing w:before="0"/>
              <w:textAlignment w:val="auto"/>
              <w:rPr>
                <w:lang w:val="en-GB"/>
              </w:rPr>
            </w:pPr>
          </w:p>
        </w:tc>
      </w:tr>
      <w:tr w:rsidR="00CF379C" w:rsidRPr="00CF379C" w:rsidTr="00CF379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F379C" w:rsidRPr="00CF379C" w:rsidRDefault="00CF379C" w:rsidP="00CF379C">
            <w:pPr>
              <w:spacing w:before="60"/>
              <w:ind w:left="170" w:hanging="170"/>
              <w:rPr>
                <w:b/>
                <w:bCs/>
                <w:sz w:val="16"/>
                <w:lang w:val="en-US"/>
              </w:rPr>
            </w:pPr>
          </w:p>
          <w:p w:rsidR="00CF379C" w:rsidRPr="00CF379C" w:rsidRDefault="00CF379C" w:rsidP="00CF379C">
            <w:pPr>
              <w:spacing w:before="60"/>
              <w:rPr>
                <w:b/>
                <w:bCs/>
                <w:sz w:val="16"/>
                <w:lang w:val="en-US"/>
              </w:rPr>
            </w:pPr>
            <w:r w:rsidRPr="00CF379C">
              <w:rPr>
                <w:b/>
                <w:bCs/>
                <w:sz w:val="16"/>
                <w:lang w:val="en-US"/>
              </w:rPr>
              <w:t>Signature of fellowship candidate:</w:t>
            </w:r>
          </w:p>
          <w:p w:rsidR="00CF379C" w:rsidRPr="00CF379C" w:rsidRDefault="00CF379C" w:rsidP="00CF379C">
            <w:pPr>
              <w:spacing w:before="60"/>
              <w:rPr>
                <w:lang w:val="en-GB"/>
              </w:rPr>
            </w:pPr>
          </w:p>
        </w:tc>
        <w:tc>
          <w:tcPr>
            <w:tcW w:w="3260" w:type="dxa"/>
            <w:gridSpan w:val="3"/>
          </w:tcPr>
          <w:p w:rsidR="00CF379C" w:rsidRPr="00CF379C" w:rsidRDefault="00CF379C" w:rsidP="00CF379C">
            <w:pPr>
              <w:spacing w:before="60"/>
              <w:rPr>
                <w:sz w:val="16"/>
                <w:szCs w:val="16"/>
                <w:lang w:val="en-GB"/>
              </w:rPr>
            </w:pPr>
          </w:p>
          <w:p w:rsidR="00CF379C" w:rsidRPr="00CF379C" w:rsidRDefault="00CF379C" w:rsidP="00CF379C">
            <w:pPr>
              <w:spacing w:before="60"/>
              <w:rPr>
                <w:lang w:val="en-GB"/>
              </w:rPr>
            </w:pPr>
            <w:r w:rsidRPr="00CF379C">
              <w:rPr>
                <w:b/>
                <w:bCs/>
                <w:sz w:val="16"/>
                <w:lang w:val="en-US"/>
              </w:rPr>
              <w:t>Date:</w:t>
            </w:r>
          </w:p>
        </w:tc>
      </w:tr>
      <w:tr w:rsidR="00CF379C" w:rsidRPr="00F16596" w:rsidTr="00CF379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F379C" w:rsidRPr="00CF379C" w:rsidRDefault="00CF379C" w:rsidP="00CF379C">
            <w:pPr>
              <w:rPr>
                <w:b/>
                <w:bCs/>
                <w:sz w:val="16"/>
                <w:lang w:val="en-US"/>
              </w:rPr>
            </w:pPr>
            <w:r w:rsidRPr="00CF379C">
              <w:rPr>
                <w:b/>
                <w:bCs/>
                <w:sz w:val="16"/>
                <w:lang w:val="en-US"/>
              </w:rPr>
              <w:t>TO VALIDATE FELLOWSHIP REQUEST, NAME, TITLE AND SIGNATURE OF CERTIFYING OFFICIAL DESIGNATING PARTICIPANT MUST BE COMPLETED BELOW WITH OFFICIAL STAMP.</w:t>
            </w:r>
          </w:p>
          <w:p w:rsidR="00CF379C" w:rsidRPr="00CF379C" w:rsidRDefault="00CF379C" w:rsidP="00CF379C">
            <w:pPr>
              <w:rPr>
                <w:lang w:val="en-GB"/>
              </w:rPr>
            </w:pPr>
            <w:r w:rsidRPr="00CF379C">
              <w:rPr>
                <w:b/>
                <w:bCs/>
                <w:sz w:val="16"/>
                <w:szCs w:val="16"/>
                <w:lang w:val="en-GB"/>
              </w:rPr>
              <w:t>N.B. IT IS IMPERATIVE THAT FELLOWS BE PRESENT FROM THE FIRST DAY TO THE END OF THE MEETING.</w:t>
            </w:r>
          </w:p>
        </w:tc>
      </w:tr>
      <w:tr w:rsidR="00CF379C" w:rsidRPr="00CF379C" w:rsidTr="00CF379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F379C" w:rsidRPr="00CF379C" w:rsidRDefault="00CF379C" w:rsidP="00CF379C">
            <w:pPr>
              <w:spacing w:before="240" w:after="240"/>
              <w:rPr>
                <w:lang w:val="en-GB"/>
              </w:rPr>
            </w:pPr>
            <w:r w:rsidRPr="00CF379C">
              <w:rPr>
                <w:b/>
                <w:bCs/>
                <w:sz w:val="16"/>
                <w:lang w:val="en-US"/>
              </w:rPr>
              <w:t>Signature</w:t>
            </w:r>
          </w:p>
        </w:tc>
        <w:tc>
          <w:tcPr>
            <w:tcW w:w="3260" w:type="dxa"/>
            <w:gridSpan w:val="3"/>
          </w:tcPr>
          <w:p w:rsidR="00CF379C" w:rsidRPr="00CF379C" w:rsidRDefault="00CF379C" w:rsidP="00CF379C">
            <w:pPr>
              <w:rPr>
                <w:lang w:val="en-GB"/>
              </w:rPr>
            </w:pPr>
            <w:r w:rsidRPr="00CF379C">
              <w:rPr>
                <w:b/>
                <w:bCs/>
                <w:sz w:val="16"/>
                <w:lang w:val="en-US"/>
              </w:rPr>
              <w:t>Date</w:t>
            </w:r>
          </w:p>
        </w:tc>
      </w:tr>
    </w:tbl>
    <w:p w:rsidR="00CF379C" w:rsidRPr="00CF379C" w:rsidRDefault="00CF379C" w:rsidP="00CF379C">
      <w:pPr>
        <w:tabs>
          <w:tab w:val="left" w:pos="1418"/>
          <w:tab w:val="left" w:pos="1702"/>
          <w:tab w:val="left" w:pos="2160"/>
        </w:tabs>
        <w:overflowPunct/>
        <w:autoSpaceDE/>
        <w:autoSpaceDN/>
        <w:adjustRightInd/>
        <w:spacing w:after="120"/>
        <w:ind w:right="92"/>
        <w:textAlignment w:val="auto"/>
        <w:rPr>
          <w:rFonts w:asciiTheme="majorBidi" w:hAnsiTheme="majorBidi" w:cstheme="majorBidi"/>
          <w:szCs w:val="24"/>
          <w:lang w:val="en-US"/>
        </w:rPr>
        <w:sectPr w:rsidR="00CF379C" w:rsidRPr="00CF379C" w:rsidSect="00D6279D">
          <w:headerReference w:type="first" r:id="rId33"/>
          <w:type w:val="oddPage"/>
          <w:pgSz w:w="11907" w:h="16840" w:code="9"/>
          <w:pgMar w:top="567" w:right="1089" w:bottom="244" w:left="1089" w:header="567" w:footer="567" w:gutter="0"/>
          <w:paperSrc w:first="15" w:other="15"/>
          <w:pgNumType w:fmt="numberInDash"/>
          <w:cols w:space="720"/>
          <w:docGrid w:linePitch="326"/>
        </w:sectPr>
      </w:pPr>
    </w:p>
    <w:p w:rsidR="00CF379C" w:rsidRPr="00CF379C" w:rsidRDefault="00CF379C" w:rsidP="00CF379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lang w:val="en-US"/>
        </w:rPr>
      </w:pPr>
      <w:r w:rsidRPr="00CF379C">
        <w:rPr>
          <w:b/>
          <w:bCs/>
          <w:lang w:val="en-GB"/>
        </w:rPr>
        <w:lastRenderedPageBreak/>
        <w:t>FORM</w:t>
      </w:r>
      <w:r w:rsidRPr="00CF379C">
        <w:rPr>
          <w:b/>
          <w:bCs/>
          <w:lang w:val="en-US"/>
        </w:rPr>
        <w:t xml:space="preserve"> 2 - HOTELS</w:t>
      </w:r>
    </w:p>
    <w:p w:rsidR="00CF379C" w:rsidRPr="00CF379C" w:rsidRDefault="00CF379C" w:rsidP="00CF379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sz w:val="16"/>
          <w:lang w:val="en-GB"/>
        </w:rPr>
      </w:pPr>
      <w:r w:rsidRPr="00CF379C">
        <w:rPr>
          <w:lang w:val="en-US"/>
        </w:rPr>
        <w:t>(to TSB Collective letter 5/TSAG)</w:t>
      </w:r>
    </w:p>
    <w:tbl>
      <w:tblPr>
        <w:tblW w:w="0" w:type="auto"/>
        <w:jc w:val="center"/>
        <w:tblLayout w:type="fixed"/>
        <w:tblLook w:val="0000" w:firstRow="0" w:lastRow="0" w:firstColumn="0" w:lastColumn="0" w:noHBand="0" w:noVBand="0"/>
      </w:tblPr>
      <w:tblGrid>
        <w:gridCol w:w="9360"/>
      </w:tblGrid>
      <w:tr w:rsidR="00CF379C" w:rsidRPr="00F16596" w:rsidTr="00CF379C">
        <w:trPr>
          <w:cantSplit/>
          <w:jc w:val="center"/>
        </w:trPr>
        <w:tc>
          <w:tcPr>
            <w:tcW w:w="9360" w:type="dxa"/>
            <w:tcBorders>
              <w:top w:val="single" w:sz="6" w:space="0" w:color="auto"/>
              <w:left w:val="single" w:sz="6" w:space="0" w:color="auto"/>
              <w:bottom w:val="single" w:sz="6" w:space="0" w:color="auto"/>
              <w:right w:val="single" w:sz="6" w:space="0" w:color="auto"/>
            </w:tcBorders>
          </w:tcPr>
          <w:p w:rsidR="00CF379C" w:rsidRPr="00CF379C" w:rsidRDefault="00CF379C" w:rsidP="00CF379C">
            <w:pPr>
              <w:tabs>
                <w:tab w:val="left" w:pos="1440"/>
                <w:tab w:val="left" w:pos="8647"/>
              </w:tabs>
              <w:overflowPunct/>
              <w:autoSpaceDE/>
              <w:autoSpaceDN/>
              <w:adjustRightInd/>
              <w:spacing w:before="0" w:line="288" w:lineRule="atLeast"/>
              <w:ind w:right="133"/>
              <w:jc w:val="center"/>
              <w:textAlignment w:val="auto"/>
              <w:rPr>
                <w:i/>
                <w:sz w:val="20"/>
                <w:lang w:val="en-GB"/>
              </w:rPr>
            </w:pPr>
          </w:p>
          <w:p w:rsidR="00CF379C" w:rsidRPr="00CF379C" w:rsidRDefault="00CF379C" w:rsidP="00CF379C">
            <w:pPr>
              <w:tabs>
                <w:tab w:val="left" w:pos="1440"/>
                <w:tab w:val="left" w:pos="8647"/>
              </w:tabs>
              <w:overflowPunct/>
              <w:autoSpaceDE/>
              <w:autoSpaceDN/>
              <w:adjustRightInd/>
              <w:spacing w:before="0" w:line="288" w:lineRule="atLeast"/>
              <w:ind w:right="133"/>
              <w:jc w:val="center"/>
              <w:textAlignment w:val="auto"/>
              <w:rPr>
                <w:i/>
                <w:szCs w:val="24"/>
                <w:lang w:val="en-GB"/>
              </w:rPr>
            </w:pPr>
            <w:r w:rsidRPr="00CF379C">
              <w:rPr>
                <w:i/>
                <w:szCs w:val="24"/>
                <w:lang w:val="en-GB"/>
              </w:rPr>
              <w:t xml:space="preserve">This confirmation form </w:t>
            </w:r>
            <w:r w:rsidRPr="00CF379C">
              <w:rPr>
                <w:b/>
                <w:bCs/>
                <w:i/>
                <w:szCs w:val="24"/>
                <w:lang w:val="en-GB"/>
              </w:rPr>
              <w:t xml:space="preserve">should </w:t>
            </w:r>
            <w:r w:rsidRPr="00CF379C">
              <w:rPr>
                <w:b/>
                <w:i/>
                <w:szCs w:val="24"/>
                <w:lang w:val="en-GB"/>
              </w:rPr>
              <w:t xml:space="preserve">be sent direct </w:t>
            </w:r>
            <w:r w:rsidRPr="00CF379C">
              <w:rPr>
                <w:i/>
                <w:szCs w:val="24"/>
                <w:lang w:val="en-GB"/>
              </w:rPr>
              <w:t>to the hotel</w:t>
            </w:r>
            <w:r w:rsidRPr="00CF379C">
              <w:rPr>
                <w:b/>
                <w:i/>
                <w:szCs w:val="24"/>
                <w:lang w:val="en-GB"/>
              </w:rPr>
              <w:t xml:space="preserve"> </w:t>
            </w:r>
            <w:r w:rsidRPr="00CF379C">
              <w:rPr>
                <w:i/>
                <w:szCs w:val="24"/>
                <w:lang w:val="en-GB"/>
              </w:rPr>
              <w:t>of your choice</w:t>
            </w:r>
          </w:p>
          <w:p w:rsidR="00CF379C" w:rsidRPr="00CF379C" w:rsidRDefault="00CF379C" w:rsidP="00CF379C">
            <w:pPr>
              <w:overflowPunct/>
              <w:autoSpaceDE/>
              <w:autoSpaceDN/>
              <w:adjustRightInd/>
              <w:spacing w:before="0" w:after="100" w:line="288" w:lineRule="atLeast"/>
              <w:ind w:right="130"/>
              <w:jc w:val="center"/>
              <w:textAlignment w:val="auto"/>
              <w:rPr>
                <w:sz w:val="20"/>
                <w:lang w:val="en-US"/>
              </w:rPr>
            </w:pPr>
          </w:p>
        </w:tc>
      </w:tr>
    </w:tbl>
    <w:p w:rsidR="00CF379C" w:rsidRPr="00CF379C" w:rsidRDefault="00CF379C" w:rsidP="00CF379C">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CF379C" w:rsidRPr="00CF379C" w:rsidTr="00CF379C">
        <w:trPr>
          <w:cantSplit/>
          <w:jc w:val="center"/>
        </w:trPr>
        <w:tc>
          <w:tcPr>
            <w:tcW w:w="1291" w:type="dxa"/>
          </w:tcPr>
          <w:p w:rsidR="00CF379C" w:rsidRPr="00CF379C" w:rsidRDefault="00CF379C" w:rsidP="00CF379C">
            <w:pPr>
              <w:tabs>
                <w:tab w:val="center" w:pos="9639"/>
              </w:tabs>
              <w:overflowPunct/>
              <w:autoSpaceDE/>
              <w:autoSpaceDN/>
              <w:adjustRightInd/>
              <w:spacing w:before="57" w:line="240" w:lineRule="atLeast"/>
              <w:ind w:right="-176"/>
              <w:jc w:val="center"/>
              <w:textAlignment w:val="auto"/>
              <w:rPr>
                <w:sz w:val="28"/>
                <w:lang w:val="en-GB"/>
              </w:rPr>
            </w:pPr>
            <w:r w:rsidRPr="00CF379C">
              <w:rPr>
                <w:noProof/>
                <w:lang w:val="en-US" w:eastAsia="zh-CN"/>
              </w:rPr>
              <w:drawing>
                <wp:inline distT="0" distB="0" distL="0" distR="0" wp14:anchorId="1E89A76A" wp14:editId="21E844E2">
                  <wp:extent cx="628650" cy="66675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F379C" w:rsidRPr="00CF379C" w:rsidRDefault="00CF379C" w:rsidP="00CF379C">
            <w:pPr>
              <w:tabs>
                <w:tab w:val="center" w:pos="9639"/>
              </w:tabs>
              <w:overflowPunct/>
              <w:autoSpaceDE/>
              <w:autoSpaceDN/>
              <w:adjustRightInd/>
              <w:spacing w:line="240" w:lineRule="atLeast"/>
              <w:ind w:right="-40"/>
              <w:jc w:val="center"/>
              <w:textAlignment w:val="auto"/>
              <w:rPr>
                <w:b/>
                <w:bCs/>
                <w:sz w:val="28"/>
                <w:szCs w:val="28"/>
              </w:rPr>
            </w:pPr>
            <w:r w:rsidRPr="00CF379C">
              <w:rPr>
                <w:sz w:val="26"/>
              </w:rPr>
              <w:br/>
            </w:r>
            <w:r w:rsidRPr="00CF379C">
              <w:rPr>
                <w:b/>
                <w:bCs/>
                <w:sz w:val="28"/>
                <w:szCs w:val="28"/>
              </w:rPr>
              <w:t>INTERNATIONAL TELECOMMUNICATION UNION</w:t>
            </w:r>
            <w:r w:rsidRPr="00CF379C">
              <w:rPr>
                <w:b/>
                <w:bCs/>
                <w:sz w:val="28"/>
                <w:szCs w:val="28"/>
              </w:rPr>
              <w:br/>
            </w:r>
          </w:p>
        </w:tc>
        <w:tc>
          <w:tcPr>
            <w:tcW w:w="1400" w:type="dxa"/>
          </w:tcPr>
          <w:p w:rsidR="00CF379C" w:rsidRPr="00CF379C" w:rsidRDefault="00CF379C" w:rsidP="00CF379C">
            <w:pPr>
              <w:tabs>
                <w:tab w:val="center" w:pos="9639"/>
              </w:tabs>
              <w:overflowPunct/>
              <w:autoSpaceDE/>
              <w:autoSpaceDN/>
              <w:adjustRightInd/>
              <w:spacing w:before="57" w:line="240" w:lineRule="atLeast"/>
              <w:ind w:left="-142" w:right="-74"/>
              <w:jc w:val="center"/>
              <w:textAlignment w:val="auto"/>
              <w:rPr>
                <w:sz w:val="28"/>
                <w:lang w:val="en-GB"/>
              </w:rPr>
            </w:pPr>
            <w:r w:rsidRPr="00CF379C">
              <w:rPr>
                <w:noProof/>
                <w:lang w:val="en-US" w:eastAsia="zh-CN"/>
              </w:rPr>
              <w:drawing>
                <wp:inline distT="0" distB="0" distL="0" distR="0" wp14:anchorId="7DAFAB10" wp14:editId="57427F9E">
                  <wp:extent cx="628650" cy="6667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F379C" w:rsidRPr="00CF379C" w:rsidRDefault="00CF379C" w:rsidP="00CF379C">
      <w:pPr>
        <w:tabs>
          <w:tab w:val="left" w:pos="1440"/>
        </w:tabs>
        <w:overflowPunct/>
        <w:autoSpaceDE/>
        <w:autoSpaceDN/>
        <w:adjustRightInd/>
        <w:spacing w:before="0" w:line="240" w:lineRule="atLeast"/>
        <w:ind w:left="284" w:right="-143"/>
        <w:jc w:val="center"/>
        <w:textAlignment w:val="auto"/>
        <w:rPr>
          <w:b/>
          <w:lang w:val="en-GB"/>
        </w:rPr>
      </w:pPr>
    </w:p>
    <w:p w:rsidR="00CF379C" w:rsidRPr="00CF379C" w:rsidRDefault="00CF379C" w:rsidP="00CF379C">
      <w:pPr>
        <w:tabs>
          <w:tab w:val="center" w:pos="4678"/>
        </w:tabs>
        <w:overflowPunct/>
        <w:autoSpaceDE/>
        <w:autoSpaceDN/>
        <w:adjustRightInd/>
        <w:spacing w:before="0" w:line="240" w:lineRule="atLeast"/>
        <w:ind w:left="284" w:right="-143"/>
        <w:jc w:val="center"/>
        <w:textAlignment w:val="auto"/>
        <w:rPr>
          <w:b/>
          <w:bCs/>
          <w:szCs w:val="24"/>
          <w:lang w:val="en-US"/>
        </w:rPr>
      </w:pPr>
      <w:r w:rsidRPr="00CF379C">
        <w:rPr>
          <w:b/>
          <w:bCs/>
          <w:szCs w:val="24"/>
          <w:lang w:val="en-US"/>
        </w:rPr>
        <w:t>TELECOMMUNICATION STANDARDIZATION SECTOR</w:t>
      </w:r>
      <w:r w:rsidRPr="00CF379C">
        <w:rPr>
          <w:b/>
          <w:bCs/>
          <w:szCs w:val="24"/>
          <w:lang w:val="en-US"/>
        </w:rPr>
        <w:br/>
      </w:r>
    </w:p>
    <w:p w:rsidR="00CF379C" w:rsidRPr="00CF379C" w:rsidRDefault="00CF379C" w:rsidP="00CF379C">
      <w:pPr>
        <w:tabs>
          <w:tab w:val="left" w:pos="1440"/>
        </w:tabs>
        <w:overflowPunct/>
        <w:autoSpaceDE/>
        <w:autoSpaceDN/>
        <w:adjustRightInd/>
        <w:spacing w:before="0" w:line="240" w:lineRule="atLeast"/>
        <w:ind w:left="284" w:right="-143"/>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SG/WP meeting -------------------------------------   from    -------------------------  to ----------------------- in Geneva</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Confirmation of the reservation made on (date) -------------------------   with (hotel)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Cs w:val="24"/>
          <w:u w:val="single"/>
          <w:lang w:val="en-US"/>
        </w:rPr>
      </w:pPr>
      <w:r w:rsidRPr="00CF379C">
        <w:rPr>
          <w:b/>
          <w:i/>
          <w:szCs w:val="24"/>
          <w:u w:val="single"/>
          <w:lang w:val="en-US"/>
        </w:rPr>
        <w:t xml:space="preserve">at the ITU preferential tariff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r w:rsidRPr="00CF379C">
        <w:rPr>
          <w:i/>
          <w:sz w:val="20"/>
          <w:lang w:val="en-GB"/>
        </w:rPr>
        <w:t>------------ single/double room(s)</w:t>
      </w: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sz w:val="20"/>
          <w:lang w:val="en-GB"/>
        </w:rPr>
      </w:pPr>
      <w:r w:rsidRPr="00CF379C">
        <w:rPr>
          <w:i/>
          <w:sz w:val="20"/>
          <w:lang w:val="en-GB"/>
        </w:rPr>
        <w:t>arriving on (date) ---------------------------  at (time)  -------------  departing on (date)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p>
    <w:p w:rsidR="00CF379C" w:rsidRPr="00CF379C" w:rsidRDefault="00CF379C" w:rsidP="00CF379C">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smartTag w:uri="urn:schemas-microsoft-com:office:smarttags" w:element="City">
        <w:r w:rsidRPr="00CF379C">
          <w:rPr>
            <w:rFonts w:eastAsia="SimSun"/>
            <w:b/>
            <w:bCs/>
            <w:i/>
            <w:iCs/>
            <w:sz w:val="20"/>
            <w:lang w:val="en-US" w:eastAsia="zh-CN"/>
          </w:rPr>
          <w:t>GENEVA</w:t>
        </w:r>
      </w:smartTag>
      <w:r w:rsidRPr="00CF379C">
        <w:rPr>
          <w:rFonts w:eastAsia="SimSun"/>
          <w:b/>
          <w:bCs/>
          <w:i/>
          <w:iCs/>
          <w:sz w:val="20"/>
          <w:lang w:val="en-US" w:eastAsia="zh-CN"/>
        </w:rPr>
        <w:t xml:space="preserve"> TRANSPORT CARD : </w:t>
      </w:r>
      <w:r w:rsidRPr="00CF379C">
        <w:rPr>
          <w:rFonts w:eastAsia="SimSun"/>
          <w:i/>
          <w:iCs/>
          <w:sz w:val="20"/>
          <w:lang w:val="en-US" w:eastAsia="zh-CN"/>
        </w:rPr>
        <w:t xml:space="preserve">Hotels and residences in the canton of </w:t>
      </w:r>
      <w:smartTag w:uri="urn:schemas-microsoft-com:office:smarttags" w:element="City">
        <w:r w:rsidRPr="00CF379C">
          <w:rPr>
            <w:rFonts w:eastAsia="SimSun"/>
            <w:i/>
            <w:iCs/>
            <w:sz w:val="20"/>
            <w:lang w:val="en-US" w:eastAsia="zh-CN"/>
          </w:rPr>
          <w:t>Geneva</w:t>
        </w:r>
      </w:smartTag>
      <w:r w:rsidRPr="00CF379C">
        <w:rPr>
          <w:rFonts w:eastAsia="SimSun"/>
          <w:i/>
          <w:iCs/>
          <w:sz w:val="20"/>
          <w:lang w:val="en-US" w:eastAsia="zh-CN"/>
        </w:rPr>
        <w:t xml:space="preserve"> now provide a free "</w:t>
      </w:r>
      <w:smartTag w:uri="urn:schemas-microsoft-com:office:smarttags" w:element="place">
        <w:smartTag w:uri="urn:schemas-microsoft-com:office:smarttags" w:element="City">
          <w:r w:rsidRPr="00CF379C">
            <w:rPr>
              <w:rFonts w:eastAsia="SimSun"/>
              <w:i/>
              <w:iCs/>
              <w:sz w:val="20"/>
              <w:lang w:val="en-US" w:eastAsia="zh-CN"/>
            </w:rPr>
            <w:t>Geneva</w:t>
          </w:r>
        </w:smartTag>
      </w:smartTag>
      <w:r w:rsidRPr="00CF379C">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CF379C">
            <w:rPr>
              <w:rFonts w:eastAsia="SimSun"/>
              <w:i/>
              <w:iCs/>
              <w:sz w:val="20"/>
              <w:lang w:val="en-US" w:eastAsia="zh-CN"/>
            </w:rPr>
            <w:t>Geneva</w:t>
          </w:r>
        </w:smartTag>
      </w:smartTag>
      <w:r w:rsidRPr="00CF379C">
        <w:rPr>
          <w:rFonts w:eastAsia="SimSun"/>
          <w:i/>
          <w:iCs/>
          <w:sz w:val="20"/>
          <w:lang w:val="en-US" w:eastAsia="zh-CN"/>
        </w:rPr>
        <w:t xml:space="preserve"> public transport, including buses, trams, boats and trains as far as </w:t>
      </w:r>
      <w:proofErr w:type="spellStart"/>
      <w:r w:rsidRPr="00CF379C">
        <w:rPr>
          <w:rFonts w:eastAsia="SimSun"/>
          <w:i/>
          <w:iCs/>
          <w:sz w:val="20"/>
          <w:lang w:val="en-US" w:eastAsia="zh-CN"/>
        </w:rPr>
        <w:t>Versoix</w:t>
      </w:r>
      <w:proofErr w:type="spellEnd"/>
      <w:r w:rsidRPr="00CF379C">
        <w:rPr>
          <w:rFonts w:eastAsia="SimSun"/>
          <w:i/>
          <w:iCs/>
          <w:sz w:val="20"/>
          <w:lang w:val="en-US" w:eastAsia="zh-CN"/>
        </w:rPr>
        <w:t xml:space="preserve"> and the airport.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US"/>
        </w:rPr>
        <w:t>Family name</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US"/>
        </w:rPr>
        <w:t xml:space="preserve">First name    </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r w:rsidRPr="00CF379C">
        <w:rPr>
          <w:i/>
          <w:sz w:val="20"/>
          <w:lang w:val="en-US"/>
        </w:rPr>
        <w:t xml:space="preserve">Address        </w:t>
      </w:r>
      <w:r w:rsidRPr="00CF379C">
        <w:rPr>
          <w:sz w:val="20"/>
          <w:lang w:val="en-US"/>
        </w:rPr>
        <w:t xml:space="preserve">    ------------------------------------------------------------------------        </w:t>
      </w:r>
      <w:r w:rsidRPr="00CF379C">
        <w:rPr>
          <w:i/>
          <w:iCs/>
          <w:sz w:val="20"/>
          <w:lang w:val="en-US"/>
        </w:rPr>
        <w:t>Tel: -------------------------------</w:t>
      </w: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r w:rsidRPr="00CF379C">
        <w:rPr>
          <w:i/>
          <w:iCs/>
          <w:sz w:val="20"/>
          <w:lang w:val="en-US"/>
        </w:rPr>
        <w:t>-----------------------------------------------------------------------------------------         Fax: -------------------------------</w:t>
      </w:r>
    </w:p>
    <w:p w:rsidR="00CF379C" w:rsidRPr="00CF379C" w:rsidRDefault="00CF379C" w:rsidP="00CF379C">
      <w:pPr>
        <w:tabs>
          <w:tab w:val="left" w:pos="1440"/>
        </w:tabs>
        <w:overflowPunct/>
        <w:autoSpaceDE/>
        <w:autoSpaceDN/>
        <w:adjustRightInd/>
        <w:spacing w:before="0" w:line="240" w:lineRule="atLeast"/>
        <w:ind w:left="284" w:right="515"/>
        <w:textAlignment w:val="auto"/>
        <w:rPr>
          <w:i/>
          <w:iCs/>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iCs/>
          <w:sz w:val="20"/>
          <w:lang w:val="en-US"/>
        </w:rPr>
        <w:t>-----------------------------------------------------------------------------------------      E-mail:</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sz w:val="20"/>
          <w:lang w:val="en-GB"/>
        </w:rPr>
        <w:t>Credit card to guarantee this reservation</w:t>
      </w:r>
      <w:r w:rsidRPr="00CF379C">
        <w:rPr>
          <w:sz w:val="20"/>
          <w:lang w:val="en-GB"/>
        </w:rPr>
        <w:t>:        AX/VISA/DINERS/EC  (</w:t>
      </w:r>
      <w:r w:rsidRPr="00CF379C">
        <w:rPr>
          <w:i/>
          <w:iCs/>
          <w:sz w:val="20"/>
          <w:lang w:val="en-GB"/>
        </w:rPr>
        <w:t>or</w:t>
      </w:r>
      <w:r w:rsidRPr="00CF379C">
        <w:rPr>
          <w:sz w:val="20"/>
          <w:lang w:val="en-GB"/>
        </w:rPr>
        <w:t xml:space="preserve"> </w:t>
      </w:r>
      <w:r w:rsidRPr="00CF379C">
        <w:rPr>
          <w:i/>
          <w:sz w:val="20"/>
          <w:lang w:val="en-US"/>
        </w:rPr>
        <w:t>other)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r w:rsidRPr="00CF379C">
        <w:rPr>
          <w:i/>
          <w:iCs/>
          <w:sz w:val="20"/>
          <w:lang w:val="en-US"/>
        </w:rPr>
        <w:t xml:space="preserve">No. </w:t>
      </w:r>
      <w:r w:rsidRPr="00CF379C">
        <w:rPr>
          <w:sz w:val="20"/>
          <w:lang w:val="en-US"/>
        </w:rPr>
        <w:t xml:space="preserve">--------------------------------------------------------         </w:t>
      </w:r>
      <w:r w:rsidRPr="00CF379C">
        <w:rPr>
          <w:i/>
          <w:sz w:val="20"/>
          <w:lang w:val="en-US"/>
        </w:rPr>
        <w:t>valid until</w:t>
      </w:r>
      <w:r w:rsidRPr="00CF379C">
        <w:rPr>
          <w:sz w:val="20"/>
          <w:lang w:val="en-US"/>
        </w:rPr>
        <w:t xml:space="preserve">      -------------------------------------------------</w:t>
      </w: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US"/>
        </w:rPr>
      </w:pPr>
    </w:p>
    <w:p w:rsidR="00CF379C" w:rsidRPr="00CF379C" w:rsidRDefault="00CF379C" w:rsidP="00CF379C">
      <w:pPr>
        <w:tabs>
          <w:tab w:val="left" w:pos="1440"/>
        </w:tabs>
        <w:overflowPunct/>
        <w:autoSpaceDE/>
        <w:autoSpaceDN/>
        <w:adjustRightInd/>
        <w:spacing w:before="0" w:line="240" w:lineRule="atLeast"/>
        <w:ind w:left="284" w:right="515"/>
        <w:textAlignment w:val="auto"/>
        <w:rPr>
          <w:sz w:val="20"/>
          <w:lang w:val="en-GB"/>
        </w:rPr>
      </w:pPr>
      <w:r w:rsidRPr="00CF379C">
        <w:rPr>
          <w:i/>
          <w:sz w:val="20"/>
          <w:lang w:val="en-GB"/>
        </w:rPr>
        <w:t>Date</w:t>
      </w:r>
      <w:r w:rsidRPr="00CF379C">
        <w:rPr>
          <w:sz w:val="20"/>
          <w:lang w:val="en-GB"/>
        </w:rPr>
        <w:t xml:space="preserve"> ------------------------------------------------------      </w:t>
      </w:r>
      <w:r w:rsidRPr="00CF379C">
        <w:rPr>
          <w:i/>
          <w:sz w:val="20"/>
          <w:lang w:val="en-GB"/>
        </w:rPr>
        <w:t xml:space="preserve">Signature </w:t>
      </w:r>
      <w:r w:rsidRPr="00CF379C">
        <w:rPr>
          <w:sz w:val="20"/>
          <w:lang w:val="en-GB"/>
        </w:rPr>
        <w:t xml:space="preserve">       ---------------------------------------------------</w:t>
      </w:r>
    </w:p>
    <w:p w:rsidR="00CF379C" w:rsidRPr="00CF379C" w:rsidRDefault="00CF379C" w:rsidP="00CF379C">
      <w:pPr>
        <w:overflowPunct/>
        <w:autoSpaceDE/>
        <w:autoSpaceDN/>
        <w:adjustRightInd/>
        <w:spacing w:before="0"/>
        <w:textAlignment w:val="auto"/>
        <w:rPr>
          <w:sz w:val="2"/>
          <w:lang w:val="en-GB"/>
        </w:rPr>
      </w:pPr>
    </w:p>
    <w:p w:rsidR="00CF379C" w:rsidRPr="00CF379C" w:rsidRDefault="00CF379C" w:rsidP="00CF379C">
      <w:pPr>
        <w:overflowPunct/>
        <w:autoSpaceDE/>
        <w:autoSpaceDN/>
        <w:adjustRightInd/>
        <w:textAlignment w:val="auto"/>
        <w:rPr>
          <w:sz w:val="4"/>
          <w:szCs w:val="4"/>
          <w:lang w:val="en-GB"/>
        </w:rPr>
      </w:pPr>
    </w:p>
    <w:p w:rsidR="00CF379C" w:rsidRPr="00CF379C" w:rsidRDefault="00CF379C" w:rsidP="00CF379C">
      <w:pPr>
        <w:overflowPunct/>
        <w:autoSpaceDE/>
        <w:autoSpaceDN/>
        <w:adjustRightInd/>
        <w:textAlignment w:val="auto"/>
        <w:rPr>
          <w:sz w:val="4"/>
          <w:szCs w:val="4"/>
          <w:lang w:val="en-GB"/>
        </w:rPr>
      </w:pPr>
    </w:p>
    <w:p w:rsidR="00CF379C" w:rsidRPr="00CF379C" w:rsidRDefault="00CF379C" w:rsidP="00CF379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Cs w:val="24"/>
          <w:lang w:val="en-GB"/>
        </w:rPr>
      </w:pPr>
      <w:r w:rsidRPr="00CF379C">
        <w:rPr>
          <w:rFonts w:asciiTheme="majorBidi" w:hAnsiTheme="majorBidi" w:cstheme="majorBidi"/>
          <w:b/>
          <w:bCs/>
          <w:sz w:val="28"/>
          <w:szCs w:val="28"/>
          <w:lang w:val="en-GB"/>
        </w:rPr>
        <w:br w:type="page"/>
      </w:r>
    </w:p>
    <w:p w:rsidR="00401C20" w:rsidRDefault="004D2913" w:rsidP="00B5281D">
      <w:pPr>
        <w:pStyle w:val="Annex"/>
      </w:pPr>
      <w:r w:rsidRPr="004D2913">
        <w:lastRenderedPageBreak/>
        <w:t xml:space="preserve">anexo </w:t>
      </w:r>
      <w:r w:rsidR="00B5281D">
        <w:t>B</w:t>
      </w:r>
      <w:r w:rsidRPr="004D2913">
        <w:br/>
        <w:t>(</w:t>
      </w:r>
      <w:r w:rsidRPr="00FA27C7">
        <w:rPr>
          <w:caps w:val="0"/>
        </w:rPr>
        <w:t>a la Carta Colectiva</w:t>
      </w:r>
      <w:r>
        <w:rPr>
          <w:caps w:val="0"/>
        </w:rPr>
        <w:t xml:space="preserve"> TSB</w:t>
      </w:r>
      <w:r w:rsidRPr="00FA27C7">
        <w:rPr>
          <w:caps w:val="0"/>
        </w:rPr>
        <w:t xml:space="preserve"> </w:t>
      </w:r>
      <w:r w:rsidR="00B5281D">
        <w:t>5</w:t>
      </w:r>
      <w:r w:rsidRPr="00FA27C7">
        <w:t>/GANT</w:t>
      </w:r>
      <w:r w:rsidRPr="004D2913">
        <w:t>)</w:t>
      </w:r>
    </w:p>
    <w:p w:rsidR="004D2913" w:rsidRDefault="004D2913" w:rsidP="006F120C">
      <w:pPr>
        <w:pStyle w:val="AnnexRef"/>
        <w:spacing w:before="160"/>
      </w:pPr>
      <w:r w:rsidRPr="00FA27C7">
        <w:rPr>
          <w:b/>
          <w:bCs/>
        </w:rPr>
        <w:t>PROYECTO DE ORDEN DEL DÍA PARA LA REUNIÓN DEL GRUPO ASESOR DE NORMALIZACI</w:t>
      </w:r>
      <w:r>
        <w:rPr>
          <w:b/>
          <w:bCs/>
        </w:rPr>
        <w:t>ÓN DE LAS TELECOMUNICACIONES</w:t>
      </w:r>
    </w:p>
    <w:p w:rsidR="004D2913" w:rsidRDefault="004D2913" w:rsidP="00D6279D">
      <w:pPr>
        <w:pStyle w:val="AnnexRef"/>
        <w:spacing w:before="100"/>
      </w:pPr>
      <w:r w:rsidRPr="00FA27C7">
        <w:t xml:space="preserve">(Ginebra, </w:t>
      </w:r>
      <w:r w:rsidR="00CF379C">
        <w:t>2</w:t>
      </w:r>
      <w:r w:rsidRPr="00FA27C7">
        <w:t>-</w:t>
      </w:r>
      <w:r w:rsidR="00CF379C">
        <w:t>4 (mañana)</w:t>
      </w:r>
      <w:r w:rsidRPr="00FA27C7">
        <w:t xml:space="preserve"> de </w:t>
      </w:r>
      <w:r w:rsidR="00CF379C">
        <w:t>julio</w:t>
      </w:r>
      <w:r w:rsidRPr="00FA27C7">
        <w:t xml:space="preserve"> de 2012)</w:t>
      </w:r>
    </w:p>
    <w:p w:rsidR="004D2913" w:rsidRPr="0071716B" w:rsidRDefault="004D2913" w:rsidP="004D2913">
      <w:pPr>
        <w:numPr>
          <w:ilvl w:val="0"/>
          <w:numId w:val="5"/>
        </w:numPr>
        <w:tabs>
          <w:tab w:val="clear" w:pos="502"/>
          <w:tab w:val="clear" w:pos="794"/>
          <w:tab w:val="clear" w:pos="1191"/>
          <w:tab w:val="clear" w:pos="1588"/>
          <w:tab w:val="clear" w:pos="1985"/>
          <w:tab w:val="left" w:pos="709"/>
        </w:tabs>
        <w:overflowPunct/>
        <w:autoSpaceDE/>
        <w:autoSpaceDN/>
        <w:spacing w:before="240"/>
        <w:ind w:left="709" w:hanging="567"/>
        <w:textAlignment w:val="auto"/>
      </w:pPr>
      <w:r>
        <w:t>Apertura de la reunión</w:t>
      </w:r>
    </w:p>
    <w:p w:rsidR="004D2913" w:rsidRPr="00C053FA"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C053FA">
        <w:t>Discurso de apertura del Secretario General</w:t>
      </w:r>
    </w:p>
    <w:p w:rsidR="004D2913" w:rsidRPr="00881D5E"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881D5E">
        <w:t>Discur</w:t>
      </w:r>
      <w:r>
        <w:t>so de apertura</w:t>
      </w:r>
      <w:r w:rsidRPr="00881D5E">
        <w:t xml:space="preserve"> del Director de la TSB</w:t>
      </w:r>
    </w:p>
    <w:p w:rsidR="004D2913" w:rsidRPr="0071716B"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Comentarios y observaciones del Presidente</w:t>
      </w:r>
    </w:p>
    <w:p w:rsidR="004D2913"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Aprobación del orden del día, el plan de gestión del tiempo y la atribución de documentos</w:t>
      </w:r>
    </w:p>
    <w:p w:rsidR="004D2913" w:rsidRDefault="004D2913"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rsidRPr="00881D5E">
        <w:t xml:space="preserve">Informe del </w:t>
      </w:r>
      <w:r w:rsidR="006F120C" w:rsidRPr="00881D5E">
        <w:t>D</w:t>
      </w:r>
      <w:r w:rsidRPr="00881D5E">
        <w:t>irector de la TSB</w:t>
      </w:r>
      <w:r w:rsidR="00CF379C">
        <w:t xml:space="preserve"> para la AMNT-12</w:t>
      </w:r>
    </w:p>
    <w:p w:rsidR="00CF379C" w:rsidRDefault="00CF379C"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Preparativos para la AMNT-12 y el Simposio Mundial de Normalización</w:t>
      </w:r>
    </w:p>
    <w:p w:rsidR="00CF379C" w:rsidRDefault="00CF379C"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 xml:space="preserve">Examen de las estructura de las Comisiones de Estudio y </w:t>
      </w:r>
      <w:r w:rsidR="002878F7">
        <w:t xml:space="preserve">de las </w:t>
      </w:r>
      <w:r>
        <w:t xml:space="preserve">Cuestiones para la AMNT-12 </w:t>
      </w:r>
      <w:r w:rsidR="002878F7">
        <w:t xml:space="preserve">(Resolución 2), incluido el </w:t>
      </w:r>
      <w:r w:rsidR="006F120C">
        <w:t>I</w:t>
      </w:r>
      <w:r w:rsidR="002878F7">
        <w:t xml:space="preserve">nforme del </w:t>
      </w:r>
      <w:r w:rsidR="006F120C">
        <w:t>G</w:t>
      </w:r>
      <w:r w:rsidR="002878F7">
        <w:t xml:space="preserve">rupo por </w:t>
      </w:r>
      <w:r w:rsidR="006F120C">
        <w:t>C</w:t>
      </w:r>
      <w:r w:rsidR="002878F7">
        <w:t>orrespondencia sobre la Resolución 178 de la PP-10.</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 xml:space="preserve">Informes de otros </w:t>
      </w:r>
      <w:r w:rsidR="006F120C">
        <w:t>G</w:t>
      </w:r>
      <w:r>
        <w:t xml:space="preserve">rupos por </w:t>
      </w:r>
      <w:r w:rsidR="006F120C">
        <w:t>C</w:t>
      </w:r>
      <w:r>
        <w:t>orrespondencia</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Plan de Acción de la AMNT</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 xml:space="preserve">Examen de las </w:t>
      </w:r>
      <w:r w:rsidR="006F120C">
        <w:t>R</w:t>
      </w:r>
      <w:r>
        <w:t>esoluciones de la AMNT</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 xml:space="preserve">Examen de las Recomendaciones de la </w:t>
      </w:r>
      <w:r w:rsidR="006F120C">
        <w:t>S</w:t>
      </w:r>
      <w:r>
        <w:t xml:space="preserve">erie </w:t>
      </w:r>
      <w:r w:rsidR="006F120C">
        <w:t>A</w:t>
      </w:r>
      <w:r>
        <w:t xml:space="preserve"> para la AMNT-12</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Informe de las reuniones virtuales sobre los métodos de trabajo</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Programa de trabajo</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Plan Operacional</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Informe sobre los resultados de las Asamblea de Radiocomunicaciones y la Conferencia Mundial de Radiocomunicaciones de 2012</w:t>
      </w:r>
    </w:p>
    <w:p w:rsidR="002878F7" w:rsidRDefault="002878F7" w:rsidP="00CF379C">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 xml:space="preserve">Colaboración y cooperación </w:t>
      </w:r>
    </w:p>
    <w:p w:rsidR="002878F7" w:rsidRDefault="002878F7" w:rsidP="006F120C">
      <w:pPr>
        <w:tabs>
          <w:tab w:val="clear" w:pos="794"/>
          <w:tab w:val="clear" w:pos="1191"/>
          <w:tab w:val="clear" w:pos="1588"/>
          <w:tab w:val="clear" w:pos="1985"/>
          <w:tab w:val="left" w:pos="709"/>
        </w:tabs>
        <w:overflowPunct/>
        <w:autoSpaceDE/>
        <w:autoSpaceDN/>
        <w:spacing w:before="80"/>
        <w:ind w:left="1156"/>
        <w:textAlignment w:val="auto"/>
      </w:pPr>
      <w:r>
        <w:t>17.1</w:t>
      </w:r>
      <w:r>
        <w:tab/>
        <w:t>OMS (Organización Mundial de la Salud)</w:t>
      </w:r>
    </w:p>
    <w:p w:rsidR="002878F7" w:rsidRDefault="002878F7" w:rsidP="006F120C">
      <w:pPr>
        <w:tabs>
          <w:tab w:val="clear" w:pos="794"/>
          <w:tab w:val="clear" w:pos="1191"/>
          <w:tab w:val="clear" w:pos="1588"/>
          <w:tab w:val="clear" w:pos="1985"/>
          <w:tab w:val="left" w:pos="709"/>
        </w:tabs>
        <w:overflowPunct/>
        <w:autoSpaceDE/>
        <w:autoSpaceDN/>
        <w:spacing w:before="80"/>
        <w:ind w:left="1156"/>
        <w:textAlignment w:val="auto"/>
      </w:pPr>
      <w:r>
        <w:t>17.2</w:t>
      </w:r>
      <w:r>
        <w:tab/>
        <w:t>WSC (</w:t>
      </w:r>
      <w:r w:rsidRPr="002878F7">
        <w:t>Cooperación Mundial sobre Normas</w:t>
      </w:r>
      <w:r w:rsidR="006F120C">
        <w:t>)</w:t>
      </w:r>
    </w:p>
    <w:p w:rsidR="002878F7" w:rsidRDefault="002878F7" w:rsidP="006F120C">
      <w:pPr>
        <w:tabs>
          <w:tab w:val="clear" w:pos="794"/>
          <w:tab w:val="clear" w:pos="1191"/>
          <w:tab w:val="clear" w:pos="1588"/>
          <w:tab w:val="clear" w:pos="1985"/>
          <w:tab w:val="left" w:pos="709"/>
        </w:tabs>
        <w:overflowPunct/>
        <w:autoSpaceDE/>
        <w:autoSpaceDN/>
        <w:spacing w:before="80"/>
        <w:ind w:left="1156"/>
        <w:textAlignment w:val="auto"/>
      </w:pPr>
      <w:r>
        <w:t>17.3</w:t>
      </w:r>
      <w:r>
        <w:tab/>
        <w:t>IETF (</w:t>
      </w:r>
      <w:r w:rsidRPr="002878F7">
        <w:t>Grupo Especial sobre Ingeniería de Internet</w:t>
      </w:r>
      <w:r>
        <w:t>)</w:t>
      </w:r>
    </w:p>
    <w:p w:rsidR="002878F7" w:rsidRDefault="002878F7" w:rsidP="006F120C">
      <w:pPr>
        <w:tabs>
          <w:tab w:val="clear" w:pos="794"/>
          <w:tab w:val="clear" w:pos="1191"/>
          <w:tab w:val="clear" w:pos="1588"/>
          <w:tab w:val="clear" w:pos="1985"/>
          <w:tab w:val="left" w:pos="709"/>
        </w:tabs>
        <w:overflowPunct/>
        <w:autoSpaceDE/>
        <w:autoSpaceDN/>
        <w:spacing w:before="80"/>
        <w:ind w:left="1156"/>
        <w:textAlignment w:val="auto"/>
      </w:pPr>
      <w:r>
        <w:t>17.4</w:t>
      </w:r>
      <w:r>
        <w:tab/>
        <w:t>IEEE (</w:t>
      </w:r>
      <w:r w:rsidRPr="002878F7">
        <w:t>Instituto de Ingenieros Eléctricos y Electrónicos</w:t>
      </w:r>
      <w:r>
        <w:t>)</w:t>
      </w:r>
    </w:p>
    <w:p w:rsidR="002878F7" w:rsidRPr="00881D5E" w:rsidRDefault="00237929" w:rsidP="006F120C">
      <w:pPr>
        <w:tabs>
          <w:tab w:val="clear" w:pos="794"/>
          <w:tab w:val="clear" w:pos="1191"/>
          <w:tab w:val="clear" w:pos="1588"/>
          <w:tab w:val="clear" w:pos="1985"/>
          <w:tab w:val="left" w:pos="709"/>
        </w:tabs>
        <w:overflowPunct/>
        <w:autoSpaceDE/>
        <w:autoSpaceDN/>
        <w:spacing w:before="80"/>
        <w:ind w:left="2160" w:hanging="1004"/>
        <w:textAlignment w:val="auto"/>
      </w:pPr>
      <w:r>
        <w:t>17.5</w:t>
      </w:r>
      <w:r>
        <w:tab/>
        <w:t xml:space="preserve">Colaboración en materia de normas de comunicación de los </w:t>
      </w:r>
      <w:r w:rsidR="00D20BCF">
        <w:t>STI</w:t>
      </w:r>
      <w:r>
        <w:t xml:space="preserve"> (Sistemas de Transporte Inteligentes)</w:t>
      </w:r>
    </w:p>
    <w:p w:rsidR="004D2913" w:rsidRDefault="00237929" w:rsidP="00D6279D">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Fechas de la próxima reunión del GANT</w:t>
      </w:r>
    </w:p>
    <w:p w:rsidR="004D2913" w:rsidRDefault="004D2913" w:rsidP="004D2913">
      <w:pPr>
        <w:numPr>
          <w:ilvl w:val="0"/>
          <w:numId w:val="5"/>
        </w:numPr>
        <w:tabs>
          <w:tab w:val="clear" w:pos="502"/>
          <w:tab w:val="clear" w:pos="794"/>
          <w:tab w:val="clear" w:pos="1191"/>
          <w:tab w:val="clear" w:pos="1588"/>
          <w:tab w:val="clear" w:pos="1985"/>
          <w:tab w:val="left" w:pos="709"/>
        </w:tabs>
        <w:overflowPunct/>
        <w:autoSpaceDE/>
        <w:autoSpaceDN/>
        <w:ind w:left="709" w:hanging="567"/>
        <w:textAlignment w:val="auto"/>
      </w:pPr>
      <w:r>
        <w:t>Programa de trabajo</w:t>
      </w:r>
    </w:p>
    <w:p w:rsidR="004D2913" w:rsidRPr="00881D5E" w:rsidRDefault="00237929" w:rsidP="00237929">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 xml:space="preserve">Otros asuntos </w:t>
      </w:r>
    </w:p>
    <w:p w:rsidR="004D2913" w:rsidRDefault="004D2913"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Discurso de clausura del Director de la TSB</w:t>
      </w:r>
    </w:p>
    <w:p w:rsidR="00C47022" w:rsidRDefault="00C47022" w:rsidP="004D2913">
      <w:pPr>
        <w:numPr>
          <w:ilvl w:val="0"/>
          <w:numId w:val="5"/>
        </w:numPr>
        <w:tabs>
          <w:tab w:val="clear" w:pos="502"/>
          <w:tab w:val="clear" w:pos="794"/>
          <w:tab w:val="clear" w:pos="1191"/>
          <w:tab w:val="clear" w:pos="1588"/>
          <w:tab w:val="clear" w:pos="1985"/>
          <w:tab w:val="num" w:pos="709"/>
        </w:tabs>
        <w:overflowPunct/>
        <w:autoSpaceDE/>
        <w:autoSpaceDN/>
        <w:ind w:left="709" w:hanging="567"/>
        <w:textAlignment w:val="auto"/>
      </w:pPr>
      <w:r>
        <w:t>Clausura de la reunión</w:t>
      </w:r>
    </w:p>
    <w:p w:rsidR="004D2913" w:rsidRDefault="006F120C" w:rsidP="006F120C">
      <w:pPr>
        <w:rPr>
          <w:i/>
          <w:iCs/>
        </w:rPr>
      </w:pPr>
      <w:r w:rsidRPr="006F120C">
        <w:rPr>
          <w:i/>
          <w:iCs/>
        </w:rPr>
        <w:t>NOTA –</w:t>
      </w:r>
      <w:r w:rsidR="00237929" w:rsidRPr="006F120C">
        <w:rPr>
          <w:i/>
          <w:iCs/>
        </w:rPr>
        <w:t xml:space="preserve"> </w:t>
      </w:r>
      <w:r w:rsidR="00D6279D" w:rsidRPr="006F120C">
        <w:rPr>
          <w:i/>
          <w:iCs/>
        </w:rPr>
        <w:t>E</w:t>
      </w:r>
      <w:r w:rsidR="00237929" w:rsidRPr="006F120C">
        <w:rPr>
          <w:i/>
          <w:iCs/>
        </w:rPr>
        <w:t>l Equipo de Dirección del GANT agrupará todos los documentos de contribución al GANT (por ejemplo documentos de los que se toma nota, para decisión, para discusión, para examen por las Comisiones de Estudio, etc.)</w:t>
      </w:r>
    </w:p>
    <w:p w:rsidR="006F120C" w:rsidRPr="00F16596" w:rsidRDefault="006F120C" w:rsidP="0032202E">
      <w:pPr>
        <w:pStyle w:val="Reasons"/>
        <w:rPr>
          <w:lang w:val="es-ES_tradnl"/>
        </w:rPr>
      </w:pPr>
    </w:p>
    <w:p w:rsidR="006F120C" w:rsidRDefault="006F120C" w:rsidP="006F120C">
      <w:pPr>
        <w:spacing w:before="0"/>
        <w:jc w:val="center"/>
      </w:pPr>
      <w:r>
        <w:t>______________</w:t>
      </w:r>
    </w:p>
    <w:sectPr w:rsidR="006F120C" w:rsidSect="00640747">
      <w:headerReference w:type="even" r:id="rId34"/>
      <w:footerReference w:type="even" r:id="rId35"/>
      <w:footerReference w:type="default" r:id="rId36"/>
      <w:footerReference w:type="first" r:id="rId37"/>
      <w:type w:val="oddPage"/>
      <w:pgSz w:w="11907" w:h="16727" w:code="9"/>
      <w:pgMar w:top="567" w:right="1089" w:bottom="113" w:left="1089" w:header="567" w:footer="567" w:gutter="0"/>
      <w:paperSrc w:first="15" w:other="15"/>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A3" w:rsidRDefault="00C177A3">
      <w:r>
        <w:separator/>
      </w:r>
    </w:p>
  </w:endnote>
  <w:endnote w:type="continuationSeparator" w:id="0">
    <w:p w:rsidR="00C177A3" w:rsidRDefault="00C1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3A" w:rsidRDefault="00012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3A" w:rsidRDefault="0001263A" w:rsidP="0001263A">
    <w:pPr>
      <w:pStyle w:val="Footer"/>
    </w:pPr>
    <w:r>
      <w:t>ITU-T\TSAG\COLL\005S.DOC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D6279D" w:rsidRPr="00F16596">
      <w:trPr>
        <w:cantSplit/>
      </w:trPr>
      <w:tc>
        <w:tcPr>
          <w:tcW w:w="1062" w:type="pct"/>
          <w:tcBorders>
            <w:top w:val="single" w:sz="6" w:space="0" w:color="auto"/>
          </w:tcBorders>
          <w:tcMar>
            <w:top w:w="57" w:type="dxa"/>
          </w:tcMar>
        </w:tcPr>
        <w:p w:rsidR="00D6279D" w:rsidRPr="0001263A" w:rsidRDefault="00D6279D">
          <w:pPr>
            <w:pStyle w:val="itu"/>
            <w:rPr>
              <w:rFonts w:asciiTheme="majorBidi" w:hAnsiTheme="majorBidi" w:cstheme="majorBidi"/>
            </w:rPr>
          </w:pPr>
          <w:r w:rsidRPr="0001263A">
            <w:rPr>
              <w:rFonts w:asciiTheme="majorBidi" w:hAnsiTheme="majorBidi" w:cstheme="majorBidi"/>
            </w:rPr>
            <w:t>Place des Nations</w:t>
          </w:r>
        </w:p>
      </w:tc>
      <w:tc>
        <w:tcPr>
          <w:tcW w:w="1584" w:type="pct"/>
          <w:tcBorders>
            <w:top w:val="single" w:sz="6" w:space="0" w:color="auto"/>
          </w:tcBorders>
          <w:tcMar>
            <w:top w:w="57" w:type="dxa"/>
          </w:tcMar>
        </w:tcPr>
        <w:p w:rsidR="00D6279D" w:rsidRPr="0001263A" w:rsidRDefault="00D6279D">
          <w:pPr>
            <w:pStyle w:val="itu"/>
            <w:rPr>
              <w:rFonts w:asciiTheme="majorBidi" w:hAnsiTheme="majorBidi" w:cstheme="majorBidi"/>
            </w:rPr>
          </w:pPr>
          <w:proofErr w:type="spellStart"/>
          <w:r w:rsidRPr="0001263A">
            <w:rPr>
              <w:rFonts w:asciiTheme="majorBidi" w:hAnsiTheme="majorBidi" w:cstheme="majorBidi"/>
            </w:rPr>
            <w:t>Teléfono</w:t>
          </w:r>
          <w:proofErr w:type="spellEnd"/>
          <w:r w:rsidRPr="0001263A">
            <w:rPr>
              <w:rFonts w:asciiTheme="majorBidi" w:hAnsiTheme="majorBidi" w:cstheme="majorBidi"/>
            </w:rPr>
            <w:t xml:space="preserve"> </w:t>
          </w:r>
          <w:r w:rsidRPr="0001263A">
            <w:rPr>
              <w:rFonts w:asciiTheme="majorBidi" w:hAnsiTheme="majorBidi" w:cstheme="majorBidi"/>
            </w:rPr>
            <w:tab/>
          </w:r>
          <w:r w:rsidRPr="0001263A">
            <w:rPr>
              <w:rFonts w:asciiTheme="majorBidi" w:hAnsiTheme="majorBidi" w:cstheme="majorBidi"/>
            </w:rPr>
            <w:tab/>
            <w:t>+41 22 730 51 11</w:t>
          </w:r>
        </w:p>
      </w:tc>
      <w:tc>
        <w:tcPr>
          <w:tcW w:w="1223" w:type="pct"/>
          <w:tcBorders>
            <w:top w:val="single" w:sz="6" w:space="0" w:color="auto"/>
          </w:tcBorders>
          <w:tcMar>
            <w:top w:w="57" w:type="dxa"/>
          </w:tcMar>
        </w:tcPr>
        <w:p w:rsidR="00D6279D" w:rsidRPr="0001263A" w:rsidRDefault="00D6279D">
          <w:pPr>
            <w:pStyle w:val="itu"/>
            <w:rPr>
              <w:rFonts w:asciiTheme="majorBidi" w:hAnsiTheme="majorBidi" w:cstheme="majorBidi"/>
            </w:rPr>
          </w:pPr>
          <w:proofErr w:type="spellStart"/>
          <w:r w:rsidRPr="0001263A">
            <w:rPr>
              <w:rFonts w:asciiTheme="majorBidi" w:hAnsiTheme="majorBidi" w:cstheme="majorBidi"/>
            </w:rPr>
            <w:t>Télex</w:t>
          </w:r>
          <w:proofErr w:type="spellEnd"/>
          <w:r w:rsidRPr="0001263A">
            <w:rPr>
              <w:rFonts w:asciiTheme="majorBidi" w:hAnsiTheme="majorBidi" w:cstheme="majorBidi"/>
            </w:rPr>
            <w:t xml:space="preserve"> 421 000 </w:t>
          </w:r>
          <w:proofErr w:type="spellStart"/>
          <w:r w:rsidRPr="0001263A">
            <w:rPr>
              <w:rFonts w:asciiTheme="majorBidi" w:hAnsiTheme="majorBidi" w:cstheme="majorBidi"/>
            </w:rPr>
            <w:t>uit</w:t>
          </w:r>
          <w:proofErr w:type="spellEnd"/>
          <w:r w:rsidRPr="0001263A">
            <w:rPr>
              <w:rFonts w:asciiTheme="majorBidi" w:hAnsiTheme="majorBidi" w:cstheme="majorBidi"/>
            </w:rPr>
            <w:t xml:space="preserve"> </w:t>
          </w:r>
          <w:proofErr w:type="spellStart"/>
          <w:r w:rsidRPr="0001263A">
            <w:rPr>
              <w:rFonts w:asciiTheme="majorBidi" w:hAnsiTheme="majorBidi" w:cstheme="majorBidi"/>
            </w:rPr>
            <w:t>ch</w:t>
          </w:r>
          <w:proofErr w:type="spellEnd"/>
        </w:p>
      </w:tc>
      <w:tc>
        <w:tcPr>
          <w:tcW w:w="1131" w:type="pct"/>
          <w:tcBorders>
            <w:top w:val="single" w:sz="6" w:space="0" w:color="auto"/>
          </w:tcBorders>
          <w:tcMar>
            <w:top w:w="57" w:type="dxa"/>
          </w:tcMar>
        </w:tcPr>
        <w:p w:rsidR="00D6279D" w:rsidRPr="0001263A" w:rsidRDefault="00D6279D">
          <w:pPr>
            <w:pStyle w:val="itu"/>
            <w:rPr>
              <w:rFonts w:asciiTheme="majorBidi" w:hAnsiTheme="majorBidi" w:cstheme="majorBidi"/>
            </w:rPr>
          </w:pPr>
          <w:r w:rsidRPr="0001263A">
            <w:rPr>
              <w:rFonts w:asciiTheme="majorBidi" w:hAnsiTheme="majorBidi" w:cstheme="majorBidi"/>
            </w:rPr>
            <w:t>E-mail:</w:t>
          </w:r>
          <w:r w:rsidRPr="0001263A">
            <w:rPr>
              <w:rFonts w:asciiTheme="majorBidi" w:hAnsiTheme="majorBidi" w:cstheme="majorBidi"/>
            </w:rPr>
            <w:tab/>
            <w:t>itumail@itu.int</w:t>
          </w:r>
        </w:p>
      </w:tc>
    </w:tr>
    <w:tr w:rsidR="00D6279D" w:rsidRPr="0001263A">
      <w:trPr>
        <w:cantSplit/>
      </w:trPr>
      <w:tc>
        <w:tcPr>
          <w:tcW w:w="1062" w:type="pct"/>
        </w:tcPr>
        <w:p w:rsidR="00D6279D" w:rsidRPr="0001263A" w:rsidRDefault="00D6279D">
          <w:pPr>
            <w:pStyle w:val="itu"/>
            <w:rPr>
              <w:rFonts w:asciiTheme="majorBidi" w:hAnsiTheme="majorBidi" w:cstheme="majorBidi"/>
            </w:rPr>
          </w:pPr>
          <w:r w:rsidRPr="0001263A">
            <w:rPr>
              <w:rFonts w:asciiTheme="majorBidi" w:hAnsiTheme="majorBidi" w:cstheme="majorBidi"/>
            </w:rPr>
            <w:t xml:space="preserve">CH-1211 </w:t>
          </w:r>
          <w:proofErr w:type="spellStart"/>
          <w:r w:rsidRPr="0001263A">
            <w:rPr>
              <w:rFonts w:asciiTheme="majorBidi" w:hAnsiTheme="majorBidi" w:cstheme="majorBidi"/>
            </w:rPr>
            <w:t>Ginebra</w:t>
          </w:r>
          <w:proofErr w:type="spellEnd"/>
          <w:r w:rsidRPr="0001263A">
            <w:rPr>
              <w:rFonts w:asciiTheme="majorBidi" w:hAnsiTheme="majorBidi" w:cstheme="majorBidi"/>
            </w:rPr>
            <w:t xml:space="preserve"> 20</w:t>
          </w:r>
        </w:p>
      </w:tc>
      <w:tc>
        <w:tcPr>
          <w:tcW w:w="1584" w:type="pct"/>
        </w:tcPr>
        <w:p w:rsidR="00D6279D" w:rsidRPr="0001263A" w:rsidRDefault="00D6279D">
          <w:pPr>
            <w:pStyle w:val="itu"/>
            <w:rPr>
              <w:rFonts w:asciiTheme="majorBidi" w:hAnsiTheme="majorBidi" w:cstheme="majorBidi"/>
            </w:rPr>
          </w:pPr>
          <w:r w:rsidRPr="0001263A">
            <w:rPr>
              <w:rFonts w:asciiTheme="majorBidi" w:hAnsiTheme="majorBidi" w:cstheme="majorBidi"/>
            </w:rPr>
            <w:t>Telefax</w:t>
          </w:r>
          <w:r w:rsidRPr="0001263A">
            <w:rPr>
              <w:rFonts w:asciiTheme="majorBidi" w:hAnsiTheme="majorBidi" w:cstheme="majorBidi"/>
            </w:rPr>
            <w:tab/>
            <w:t>Gr3:</w:t>
          </w:r>
          <w:r w:rsidRPr="0001263A">
            <w:rPr>
              <w:rFonts w:asciiTheme="majorBidi" w:hAnsiTheme="majorBidi" w:cstheme="majorBidi"/>
            </w:rPr>
            <w:tab/>
            <w:t>+41 22 733 72 56</w:t>
          </w:r>
        </w:p>
      </w:tc>
      <w:tc>
        <w:tcPr>
          <w:tcW w:w="1223" w:type="pct"/>
        </w:tcPr>
        <w:p w:rsidR="00D6279D" w:rsidRPr="0001263A" w:rsidRDefault="00D6279D">
          <w:pPr>
            <w:pStyle w:val="itu"/>
            <w:rPr>
              <w:rFonts w:asciiTheme="majorBidi" w:hAnsiTheme="majorBidi" w:cstheme="majorBidi"/>
            </w:rPr>
          </w:pPr>
          <w:proofErr w:type="spellStart"/>
          <w:r w:rsidRPr="0001263A">
            <w:rPr>
              <w:rFonts w:asciiTheme="majorBidi" w:hAnsiTheme="majorBidi" w:cstheme="majorBidi"/>
            </w:rPr>
            <w:t>Telegrama</w:t>
          </w:r>
          <w:proofErr w:type="spellEnd"/>
          <w:r w:rsidRPr="0001263A">
            <w:rPr>
              <w:rFonts w:asciiTheme="majorBidi" w:hAnsiTheme="majorBidi" w:cstheme="majorBidi"/>
            </w:rPr>
            <w:t xml:space="preserve"> ITU GENEVE</w:t>
          </w:r>
        </w:p>
      </w:tc>
      <w:tc>
        <w:tcPr>
          <w:tcW w:w="1131" w:type="pct"/>
        </w:tcPr>
        <w:p w:rsidR="00D6279D" w:rsidRPr="0001263A" w:rsidRDefault="00D6279D">
          <w:pPr>
            <w:pStyle w:val="itu"/>
            <w:rPr>
              <w:rFonts w:asciiTheme="majorBidi" w:hAnsiTheme="majorBidi" w:cstheme="majorBidi"/>
            </w:rPr>
          </w:pPr>
          <w:r w:rsidRPr="0001263A">
            <w:rPr>
              <w:rFonts w:asciiTheme="majorBidi" w:hAnsiTheme="majorBidi" w:cstheme="majorBidi"/>
            </w:rPr>
            <w:tab/>
            <w:t>www.itu.int</w:t>
          </w:r>
        </w:p>
      </w:tc>
    </w:tr>
    <w:tr w:rsidR="00D6279D" w:rsidRPr="0001263A">
      <w:trPr>
        <w:cantSplit/>
      </w:trPr>
      <w:tc>
        <w:tcPr>
          <w:tcW w:w="1062" w:type="pct"/>
        </w:tcPr>
        <w:p w:rsidR="00D6279D" w:rsidRPr="0001263A" w:rsidRDefault="00D6279D">
          <w:pPr>
            <w:pStyle w:val="itu"/>
            <w:rPr>
              <w:rFonts w:asciiTheme="majorBidi" w:hAnsiTheme="majorBidi" w:cstheme="majorBidi"/>
            </w:rPr>
          </w:pPr>
          <w:proofErr w:type="spellStart"/>
          <w:r w:rsidRPr="0001263A">
            <w:rPr>
              <w:rFonts w:asciiTheme="majorBidi" w:hAnsiTheme="majorBidi" w:cstheme="majorBidi"/>
            </w:rPr>
            <w:t>Suiza</w:t>
          </w:r>
          <w:proofErr w:type="spellEnd"/>
        </w:p>
      </w:tc>
      <w:tc>
        <w:tcPr>
          <w:tcW w:w="1584" w:type="pct"/>
        </w:tcPr>
        <w:p w:rsidR="00D6279D" w:rsidRPr="0001263A" w:rsidRDefault="00D6279D">
          <w:pPr>
            <w:pStyle w:val="itu"/>
            <w:rPr>
              <w:rFonts w:asciiTheme="majorBidi" w:hAnsiTheme="majorBidi" w:cstheme="majorBidi"/>
            </w:rPr>
          </w:pPr>
          <w:r w:rsidRPr="0001263A">
            <w:rPr>
              <w:rFonts w:asciiTheme="majorBidi" w:hAnsiTheme="majorBidi" w:cstheme="majorBidi"/>
            </w:rPr>
            <w:tab/>
            <w:t>Gr4:</w:t>
          </w:r>
          <w:r w:rsidRPr="0001263A">
            <w:rPr>
              <w:rFonts w:asciiTheme="majorBidi" w:hAnsiTheme="majorBidi" w:cstheme="majorBidi"/>
            </w:rPr>
            <w:tab/>
            <w:t>+41 22 730 65 00</w:t>
          </w:r>
        </w:p>
      </w:tc>
      <w:tc>
        <w:tcPr>
          <w:tcW w:w="1223" w:type="pct"/>
        </w:tcPr>
        <w:p w:rsidR="00D6279D" w:rsidRPr="0001263A" w:rsidRDefault="00D6279D">
          <w:pPr>
            <w:pStyle w:val="itu"/>
            <w:rPr>
              <w:rFonts w:asciiTheme="majorBidi" w:hAnsiTheme="majorBidi" w:cstheme="majorBidi"/>
            </w:rPr>
          </w:pPr>
        </w:p>
      </w:tc>
      <w:tc>
        <w:tcPr>
          <w:tcW w:w="1131" w:type="pct"/>
        </w:tcPr>
        <w:p w:rsidR="00D6279D" w:rsidRPr="0001263A" w:rsidRDefault="00D6279D">
          <w:pPr>
            <w:pStyle w:val="itu"/>
            <w:rPr>
              <w:rFonts w:asciiTheme="majorBidi" w:hAnsiTheme="majorBidi" w:cstheme="majorBidi"/>
            </w:rPr>
          </w:pPr>
        </w:p>
      </w:tc>
    </w:tr>
  </w:tbl>
  <w:p w:rsidR="00D6279D" w:rsidRPr="00D6279D" w:rsidRDefault="00D6279D">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D" w:rsidRDefault="00D627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3A" w:rsidRDefault="0001263A" w:rsidP="0001263A">
    <w:pPr>
      <w:pStyle w:val="Footer"/>
    </w:pPr>
    <w:r>
      <w:t>ITU-T\TSAG\COLL\005S.DOC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D" w:rsidRPr="003E2B08" w:rsidRDefault="00D6279D">
    <w:pPr>
      <w:pStyle w:val="Footer"/>
      <w:rPr>
        <w:lang w:val="en-US"/>
      </w:rPr>
    </w:pPr>
    <w:r>
      <w:rPr>
        <w:lang w:val="fr-FR"/>
      </w:rPr>
      <w:fldChar w:fldCharType="begin"/>
    </w:r>
    <w:r w:rsidRPr="00F86F1C">
      <w:rPr>
        <w:lang w:val="en-US"/>
      </w:rPr>
      <w:instrText xml:space="preserve"> FILENAME \p \* MERGEFORMAT </w:instrText>
    </w:r>
    <w:r>
      <w:rPr>
        <w:lang w:val="fr-FR"/>
      </w:rPr>
      <w:fldChar w:fldCharType="separate"/>
    </w:r>
    <w:r w:rsidR="00F16596">
      <w:rPr>
        <w:noProof/>
        <w:lang w:val="en-US"/>
      </w:rPr>
      <w:t>C:\Users\andriama\AppData\Local\Microsoft\Windows\Temporary Internet Files\Content.Outlook\5K3PE3NW\005S.DOCX</w:t>
    </w:r>
    <w:r>
      <w:rPr>
        <w:lang w:val="en-US"/>
      </w:rPr>
      <w:fldChar w:fldCharType="end"/>
    </w:r>
    <w:r w:rsidRPr="003E2B08">
      <w:rPr>
        <w:lang w:val="en-US"/>
      </w:rPr>
      <w:tab/>
    </w:r>
    <w:r>
      <w:fldChar w:fldCharType="begin"/>
    </w:r>
    <w:r>
      <w:instrText xml:space="preserve"> savedate \@ dd.MM.yy </w:instrText>
    </w:r>
    <w:r>
      <w:fldChar w:fldCharType="separate"/>
    </w:r>
    <w:r w:rsidR="00C96443">
      <w:rPr>
        <w:noProof/>
      </w:rPr>
      <w:t>11.05.12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A3" w:rsidRDefault="00C177A3">
      <w:r>
        <w:t>____________________</w:t>
      </w:r>
    </w:p>
  </w:footnote>
  <w:footnote w:type="continuationSeparator" w:id="0">
    <w:p w:rsidR="00C177A3" w:rsidRDefault="00C1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3A" w:rsidRDefault="00012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840101"/>
      <w:docPartObj>
        <w:docPartGallery w:val="Page Numbers (Top of Page)"/>
        <w:docPartUnique/>
      </w:docPartObj>
    </w:sdtPr>
    <w:sdtEndPr>
      <w:rPr>
        <w:noProof/>
      </w:rPr>
    </w:sdtEndPr>
    <w:sdtContent>
      <w:p w:rsidR="00D6279D" w:rsidRDefault="00D6279D" w:rsidP="00CF379C">
        <w:pPr>
          <w:pStyle w:val="Header"/>
          <w:rPr>
            <w:noProof/>
          </w:rPr>
        </w:pPr>
        <w:r>
          <w:fldChar w:fldCharType="begin"/>
        </w:r>
        <w:r>
          <w:instrText xml:space="preserve"> PAGE   \* MERGEFORMAT </w:instrText>
        </w:r>
        <w:r>
          <w:fldChar w:fldCharType="separate"/>
        </w:r>
        <w:r w:rsidR="00C96443" w:rsidRPr="00C96443">
          <w:rPr>
            <w:noProof/>
            <w:sz w:val="18"/>
            <w:szCs w:val="18"/>
          </w:rPr>
          <w:t>- 8 -</w:t>
        </w:r>
        <w:r>
          <w:rPr>
            <w:noProof/>
          </w:rPr>
          <w:fldChar w:fldCharType="end"/>
        </w:r>
      </w:p>
      <w:p w:rsidR="00D6279D" w:rsidRPr="00F5157C" w:rsidRDefault="00C96443" w:rsidP="00CF379C">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D" w:rsidRDefault="00D6279D" w:rsidP="00D6279D">
    <w:pPr>
      <w:pStyle w:val="Header"/>
    </w:pPr>
  </w:p>
  <w:p w:rsidR="00D6279D" w:rsidRDefault="00D627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8093"/>
      <w:docPartObj>
        <w:docPartGallery w:val="Page Numbers (Top of Page)"/>
        <w:docPartUnique/>
      </w:docPartObj>
    </w:sdtPr>
    <w:sdtEndPr>
      <w:rPr>
        <w:noProof/>
      </w:rPr>
    </w:sdtEndPr>
    <w:sdtContent>
      <w:p w:rsidR="00D6279D" w:rsidRDefault="00D6279D">
        <w:pPr>
          <w:pStyle w:val="Header"/>
        </w:pPr>
        <w:r>
          <w:fldChar w:fldCharType="begin"/>
        </w:r>
        <w:r>
          <w:instrText xml:space="preserve"> PAGE   \* MERGEFORMAT </w:instrText>
        </w:r>
        <w:r>
          <w:fldChar w:fldCharType="separate"/>
        </w:r>
        <w:r w:rsidR="006F120C">
          <w:rPr>
            <w:noProof/>
          </w:rPr>
          <w:t>- 5 -</w:t>
        </w:r>
        <w:r>
          <w:rPr>
            <w:noProof/>
          </w:rPr>
          <w:fldChar w:fldCharType="end"/>
        </w:r>
      </w:p>
    </w:sdtContent>
  </w:sdt>
  <w:p w:rsidR="00D6279D" w:rsidRDefault="00D627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9D" w:rsidRDefault="00D62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tentative="1">
      <w:start w:val="1"/>
      <w:numFmt w:val="lowerRoman"/>
      <w:lvlText w:val="%3."/>
      <w:lvlJc w:val="right"/>
      <w:pPr>
        <w:tabs>
          <w:tab w:val="num" w:pos="1876"/>
        </w:tabs>
        <w:ind w:left="1876" w:hanging="180"/>
      </w:pPr>
    </w:lvl>
    <w:lvl w:ilvl="3" w:tplc="1009000F" w:tentative="1">
      <w:start w:val="1"/>
      <w:numFmt w:val="decimal"/>
      <w:lvlText w:val="%4."/>
      <w:lvlJc w:val="left"/>
      <w:pPr>
        <w:tabs>
          <w:tab w:val="num" w:pos="2596"/>
        </w:tabs>
        <w:ind w:left="2596" w:hanging="360"/>
      </w:pPr>
    </w:lvl>
    <w:lvl w:ilvl="4" w:tplc="10090019" w:tentative="1">
      <w:start w:val="1"/>
      <w:numFmt w:val="lowerLetter"/>
      <w:lvlText w:val="%5."/>
      <w:lvlJc w:val="left"/>
      <w:pPr>
        <w:tabs>
          <w:tab w:val="num" w:pos="3316"/>
        </w:tabs>
        <w:ind w:left="3316" w:hanging="360"/>
      </w:pPr>
    </w:lvl>
    <w:lvl w:ilvl="5" w:tplc="1009001B" w:tentative="1">
      <w:start w:val="1"/>
      <w:numFmt w:val="lowerRoman"/>
      <w:lvlText w:val="%6."/>
      <w:lvlJc w:val="right"/>
      <w:pPr>
        <w:tabs>
          <w:tab w:val="num" w:pos="4036"/>
        </w:tabs>
        <w:ind w:left="4036" w:hanging="180"/>
      </w:pPr>
    </w:lvl>
    <w:lvl w:ilvl="6" w:tplc="1009000F" w:tentative="1">
      <w:start w:val="1"/>
      <w:numFmt w:val="decimal"/>
      <w:lvlText w:val="%7."/>
      <w:lvlJc w:val="left"/>
      <w:pPr>
        <w:tabs>
          <w:tab w:val="num" w:pos="4756"/>
        </w:tabs>
        <w:ind w:left="4756" w:hanging="360"/>
      </w:pPr>
    </w:lvl>
    <w:lvl w:ilvl="7" w:tplc="10090019" w:tentative="1">
      <w:start w:val="1"/>
      <w:numFmt w:val="lowerLetter"/>
      <w:lvlText w:val="%8."/>
      <w:lvlJc w:val="left"/>
      <w:pPr>
        <w:tabs>
          <w:tab w:val="num" w:pos="5476"/>
        </w:tabs>
        <w:ind w:left="5476" w:hanging="360"/>
      </w:pPr>
    </w:lvl>
    <w:lvl w:ilvl="8" w:tplc="1009001B" w:tentative="1">
      <w:start w:val="1"/>
      <w:numFmt w:val="lowerRoman"/>
      <w:lvlText w:val="%9."/>
      <w:lvlJc w:val="right"/>
      <w:pPr>
        <w:tabs>
          <w:tab w:val="num" w:pos="6196"/>
        </w:tabs>
        <w:ind w:left="6196"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A57D0D"/>
    <w:multiLevelType w:val="multilevel"/>
    <w:tmpl w:val="57EA28AA"/>
    <w:lvl w:ilvl="0">
      <w:start w:val="10"/>
      <w:numFmt w:val="decimal"/>
      <w:lvlText w:val="%1"/>
      <w:lvlJc w:val="left"/>
      <w:pPr>
        <w:ind w:left="420" w:hanging="420"/>
      </w:pPr>
      <w:rPr>
        <w:rFonts w:hint="default"/>
      </w:rPr>
    </w:lvl>
    <w:lvl w:ilvl="1">
      <w:start w:val="1"/>
      <w:numFmt w:val="decimal"/>
      <w:lvlText w:val="%1.%2"/>
      <w:lvlJc w:val="left"/>
      <w:pPr>
        <w:ind w:left="1576" w:hanging="42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3">
    <w:nsid w:val="49EC36F5"/>
    <w:multiLevelType w:val="multilevel"/>
    <w:tmpl w:val="2CE250E6"/>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032" w:hanging="720"/>
      </w:pPr>
      <w:rPr>
        <w:rFonts w:hint="default"/>
      </w:rPr>
    </w:lvl>
    <w:lvl w:ilvl="3">
      <w:start w:val="1"/>
      <w:numFmt w:val="decimal"/>
      <w:lvlText w:val="%1.%2.%3.%4"/>
      <w:lvlJc w:val="left"/>
      <w:pPr>
        <w:ind w:left="4188" w:hanging="720"/>
      </w:pPr>
      <w:rPr>
        <w:rFonts w:hint="default"/>
      </w:rPr>
    </w:lvl>
    <w:lvl w:ilvl="4">
      <w:start w:val="1"/>
      <w:numFmt w:val="decimal"/>
      <w:lvlText w:val="%1.%2.%3.%4.%5"/>
      <w:lvlJc w:val="left"/>
      <w:pPr>
        <w:ind w:left="5704" w:hanging="1080"/>
      </w:pPr>
      <w:rPr>
        <w:rFonts w:hint="default"/>
      </w:rPr>
    </w:lvl>
    <w:lvl w:ilvl="5">
      <w:start w:val="1"/>
      <w:numFmt w:val="decimal"/>
      <w:lvlText w:val="%1.%2.%3.%4.%5.%6"/>
      <w:lvlJc w:val="left"/>
      <w:pPr>
        <w:ind w:left="6860" w:hanging="1080"/>
      </w:pPr>
      <w:rPr>
        <w:rFonts w:hint="default"/>
      </w:rPr>
    </w:lvl>
    <w:lvl w:ilvl="6">
      <w:start w:val="1"/>
      <w:numFmt w:val="decimal"/>
      <w:lvlText w:val="%1.%2.%3.%4.%5.%6.%7"/>
      <w:lvlJc w:val="left"/>
      <w:pPr>
        <w:ind w:left="8376" w:hanging="1440"/>
      </w:pPr>
      <w:rPr>
        <w:rFonts w:hint="default"/>
      </w:rPr>
    </w:lvl>
    <w:lvl w:ilvl="7">
      <w:start w:val="1"/>
      <w:numFmt w:val="decimal"/>
      <w:lvlText w:val="%1.%2.%3.%4.%5.%6.%7.%8"/>
      <w:lvlJc w:val="left"/>
      <w:pPr>
        <w:ind w:left="9532" w:hanging="1440"/>
      </w:pPr>
      <w:rPr>
        <w:rFonts w:hint="default"/>
      </w:rPr>
    </w:lvl>
    <w:lvl w:ilvl="8">
      <w:start w:val="1"/>
      <w:numFmt w:val="decimal"/>
      <w:lvlText w:val="%1.%2.%3.%4.%5.%6.%7.%8.%9"/>
      <w:lvlJc w:val="left"/>
      <w:pPr>
        <w:ind w:left="11048" w:hanging="1800"/>
      </w:pPr>
      <w:rPr>
        <w:rFonts w:hint="default"/>
      </w:rPr>
    </w:lvl>
  </w:abstractNum>
  <w:abstractNum w:abstractNumId="4">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1F"/>
    <w:rsid w:val="00002529"/>
    <w:rsid w:val="0001263A"/>
    <w:rsid w:val="000C382F"/>
    <w:rsid w:val="000D4002"/>
    <w:rsid w:val="001173CC"/>
    <w:rsid w:val="001A54CC"/>
    <w:rsid w:val="001D65E7"/>
    <w:rsid w:val="00237929"/>
    <w:rsid w:val="00257FB4"/>
    <w:rsid w:val="002878F7"/>
    <w:rsid w:val="00303D62"/>
    <w:rsid w:val="00335367"/>
    <w:rsid w:val="00370C2D"/>
    <w:rsid w:val="003D1E8D"/>
    <w:rsid w:val="003D673B"/>
    <w:rsid w:val="003F2855"/>
    <w:rsid w:val="00401C20"/>
    <w:rsid w:val="004C4144"/>
    <w:rsid w:val="004D1CF1"/>
    <w:rsid w:val="004D2913"/>
    <w:rsid w:val="004D38C8"/>
    <w:rsid w:val="005C3140"/>
    <w:rsid w:val="00640747"/>
    <w:rsid w:val="006969B4"/>
    <w:rsid w:val="006F120C"/>
    <w:rsid w:val="00716588"/>
    <w:rsid w:val="00781E2A"/>
    <w:rsid w:val="007C6B18"/>
    <w:rsid w:val="008258C2"/>
    <w:rsid w:val="00827384"/>
    <w:rsid w:val="008505BD"/>
    <w:rsid w:val="00850C78"/>
    <w:rsid w:val="0088629F"/>
    <w:rsid w:val="008C17AD"/>
    <w:rsid w:val="008D02CD"/>
    <w:rsid w:val="0095172A"/>
    <w:rsid w:val="009A0BA0"/>
    <w:rsid w:val="00A54E47"/>
    <w:rsid w:val="00AE7093"/>
    <w:rsid w:val="00B10084"/>
    <w:rsid w:val="00B422BC"/>
    <w:rsid w:val="00B43F77"/>
    <w:rsid w:val="00B5281D"/>
    <w:rsid w:val="00B55A3E"/>
    <w:rsid w:val="00B95F0A"/>
    <w:rsid w:val="00B96180"/>
    <w:rsid w:val="00BE6E07"/>
    <w:rsid w:val="00C130FD"/>
    <w:rsid w:val="00C162D8"/>
    <w:rsid w:val="00C177A3"/>
    <w:rsid w:val="00C17AC0"/>
    <w:rsid w:val="00C34772"/>
    <w:rsid w:val="00C369DE"/>
    <w:rsid w:val="00C47022"/>
    <w:rsid w:val="00C5465A"/>
    <w:rsid w:val="00C7731F"/>
    <w:rsid w:val="00C96443"/>
    <w:rsid w:val="00CF379C"/>
    <w:rsid w:val="00D20BCF"/>
    <w:rsid w:val="00D54642"/>
    <w:rsid w:val="00D6279D"/>
    <w:rsid w:val="00DD77C9"/>
    <w:rsid w:val="00E67CDA"/>
    <w:rsid w:val="00E839B0"/>
    <w:rsid w:val="00E92C09"/>
    <w:rsid w:val="00F16596"/>
    <w:rsid w:val="00F31A71"/>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88629F"/>
    <w:pPr>
      <w:spacing w:before="0"/>
    </w:pPr>
    <w:rPr>
      <w:rFonts w:ascii="Tahoma" w:hAnsi="Tahoma" w:cs="Tahoma"/>
      <w:sz w:val="16"/>
      <w:szCs w:val="16"/>
    </w:rPr>
  </w:style>
  <w:style w:type="character" w:customStyle="1" w:styleId="BalloonTextChar">
    <w:name w:val="Balloon Text Char"/>
    <w:basedOn w:val="DefaultParagraphFont"/>
    <w:link w:val="BalloonText"/>
    <w:rsid w:val="0088629F"/>
    <w:rPr>
      <w:rFonts w:ascii="Tahoma" w:hAnsi="Tahoma" w:cs="Tahoma"/>
      <w:sz w:val="16"/>
      <w:szCs w:val="16"/>
      <w:lang w:val="es-ES_tradnl" w:eastAsia="en-US"/>
    </w:rPr>
  </w:style>
  <w:style w:type="paragraph" w:customStyle="1" w:styleId="Reasons">
    <w:name w:val="Reasons"/>
    <w:basedOn w:val="Normal"/>
    <w:qFormat/>
    <w:rsid w:val="006F120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88629F"/>
    <w:pPr>
      <w:spacing w:before="0"/>
    </w:pPr>
    <w:rPr>
      <w:rFonts w:ascii="Tahoma" w:hAnsi="Tahoma" w:cs="Tahoma"/>
      <w:sz w:val="16"/>
      <w:szCs w:val="16"/>
    </w:rPr>
  </w:style>
  <w:style w:type="character" w:customStyle="1" w:styleId="BalloonTextChar">
    <w:name w:val="Balloon Text Char"/>
    <w:basedOn w:val="DefaultParagraphFont"/>
    <w:link w:val="BalloonText"/>
    <w:rsid w:val="0088629F"/>
    <w:rPr>
      <w:rFonts w:ascii="Tahoma" w:hAnsi="Tahoma" w:cs="Tahoma"/>
      <w:sz w:val="16"/>
      <w:szCs w:val="16"/>
      <w:lang w:val="es-ES_tradnl" w:eastAsia="en-US"/>
    </w:rPr>
  </w:style>
  <w:style w:type="paragraph" w:customStyle="1" w:styleId="Reasons">
    <w:name w:val="Reasons"/>
    <w:basedOn w:val="Normal"/>
    <w:qFormat/>
    <w:rsid w:val="006F120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sbtsag@itu.int" TargetMode="External"/><Relationship Id="rId17" Type="http://schemas.openxmlformats.org/officeDocument/2006/relationships/hyperlink" Target="mailto:printername@eprint.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tsag/index.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eader" Target="header1.xml"/><Relationship Id="rId32" Type="http://schemas.openxmlformats.org/officeDocument/2006/relationships/hyperlink" Target="http://www.itu.int/ITU-T/tsag/index.asp"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mailto:tsbtsag@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image" Target="media/image2.w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3813-0C19-4913-B68C-E4CA7F68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2576</Words>
  <Characters>14686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17228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amiguez</dc:creator>
  <cp:lastModifiedBy>Bettini, Nadine</cp:lastModifiedBy>
  <cp:revision>2</cp:revision>
  <cp:lastPrinted>2012-05-11T11:51:00Z</cp:lastPrinted>
  <dcterms:created xsi:type="dcterms:W3CDTF">2012-05-14T07:35:00Z</dcterms:created>
  <dcterms:modified xsi:type="dcterms:W3CDTF">2012-05-14T07:35:00Z</dcterms:modified>
</cp:coreProperties>
</file>