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91"/>
      </w:tblGrid>
      <w:tr w:rsidR="006E739A" w:rsidRPr="00FD14BE" w:rsidTr="006E739A">
        <w:trPr>
          <w:cantSplit/>
        </w:trPr>
        <w:tc>
          <w:tcPr>
            <w:tcW w:w="5529" w:type="dxa"/>
            <w:vAlign w:val="center"/>
          </w:tcPr>
          <w:p w:rsidR="006E739A" w:rsidRPr="00FD14BE" w:rsidRDefault="006E739A" w:rsidP="006E73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FD14B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D14B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6E739A" w:rsidRPr="00FD14BE" w:rsidRDefault="006E739A" w:rsidP="006E739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 w:rsidRPr="00FD14BE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7" name="Picture 1" descr="Description: 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9A" w:rsidRPr="00FD14BE" w:rsidTr="006E739A">
        <w:trPr>
          <w:cantSplit/>
        </w:trPr>
        <w:tc>
          <w:tcPr>
            <w:tcW w:w="5529" w:type="dxa"/>
            <w:vAlign w:val="center"/>
          </w:tcPr>
          <w:p w:rsidR="006E739A" w:rsidRPr="00FD14BE" w:rsidRDefault="006E739A" w:rsidP="006E739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6E739A" w:rsidRPr="00FD14BE" w:rsidRDefault="006E739A" w:rsidP="006E739A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023C5" w:rsidRPr="00FD14BE" w:rsidRDefault="003023C5" w:rsidP="00067BF0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szCs w:val="22"/>
          <w:lang w:val="ru-RU"/>
        </w:rPr>
      </w:pPr>
      <w:r w:rsidRPr="00FD14BE">
        <w:rPr>
          <w:szCs w:val="22"/>
          <w:lang w:val="ru-RU"/>
        </w:rPr>
        <w:tab/>
        <w:t xml:space="preserve">Женева, </w:t>
      </w:r>
      <w:r w:rsidR="00067BF0" w:rsidRPr="00FD14BE">
        <w:rPr>
          <w:szCs w:val="22"/>
          <w:lang w:val="ru-RU"/>
        </w:rPr>
        <w:t>17</w:t>
      </w:r>
      <w:r w:rsidRPr="00FD14BE">
        <w:rPr>
          <w:szCs w:val="22"/>
          <w:lang w:val="ru-RU"/>
        </w:rPr>
        <w:t xml:space="preserve"> </w:t>
      </w:r>
      <w:r w:rsidR="00067BF0" w:rsidRPr="00FD14BE">
        <w:rPr>
          <w:szCs w:val="22"/>
          <w:lang w:val="ru-RU"/>
        </w:rPr>
        <w:t xml:space="preserve">августа </w:t>
      </w:r>
      <w:r w:rsidRPr="00FD14BE">
        <w:rPr>
          <w:szCs w:val="22"/>
          <w:lang w:val="ru-RU"/>
        </w:rPr>
        <w:t>2011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410"/>
        <w:gridCol w:w="4042"/>
      </w:tblGrid>
      <w:tr w:rsidR="003023C5" w:rsidRPr="00670EEC" w:rsidTr="008D4AF7">
        <w:trPr>
          <w:cantSplit/>
          <w:trHeight w:val="340"/>
        </w:trPr>
        <w:tc>
          <w:tcPr>
            <w:tcW w:w="1260" w:type="dxa"/>
          </w:tcPr>
          <w:p w:rsidR="003023C5" w:rsidRPr="00FD14BE" w:rsidRDefault="003023C5" w:rsidP="003023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ind w:right="180"/>
              <w:rPr>
                <w:szCs w:val="22"/>
                <w:lang w:val="ru-RU"/>
              </w:rPr>
            </w:pPr>
            <w:r w:rsidRPr="00FD14BE">
              <w:rPr>
                <w:szCs w:val="22"/>
                <w:lang w:val="ru-RU"/>
              </w:rPr>
              <w:t>Осн.:</w:t>
            </w:r>
          </w:p>
        </w:tc>
        <w:tc>
          <w:tcPr>
            <w:tcW w:w="4410" w:type="dxa"/>
          </w:tcPr>
          <w:p w:rsidR="003023C5" w:rsidRPr="00FD14BE" w:rsidRDefault="00067BF0" w:rsidP="00067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2"/>
                <w:lang w:val="ru-RU"/>
              </w:rPr>
            </w:pPr>
            <w:r w:rsidRPr="00FD14BE">
              <w:rPr>
                <w:b/>
                <w:bCs/>
                <w:szCs w:val="22"/>
                <w:lang w:val="ru-RU"/>
              </w:rPr>
              <w:t xml:space="preserve">Дополнительный документ </w:t>
            </w:r>
            <w:r w:rsidR="00586D3C" w:rsidRPr="00FD14BE">
              <w:rPr>
                <w:b/>
                <w:bCs/>
                <w:szCs w:val="22"/>
                <w:lang w:val="ru-RU"/>
              </w:rPr>
              <w:t>1</w:t>
            </w:r>
            <w:r w:rsidR="00FD14BE">
              <w:rPr>
                <w:b/>
                <w:bCs/>
                <w:szCs w:val="22"/>
                <w:lang w:val="ru-RU"/>
              </w:rPr>
              <w:t xml:space="preserve"> </w:t>
            </w:r>
            <w:r w:rsidRPr="00FD14BE">
              <w:rPr>
                <w:b/>
                <w:bCs/>
                <w:szCs w:val="22"/>
                <w:lang w:val="ru-RU"/>
              </w:rPr>
              <w:t>к</w:t>
            </w:r>
            <w:r w:rsidRPr="00FD14BE">
              <w:rPr>
                <w:b/>
                <w:bCs/>
                <w:szCs w:val="22"/>
                <w:lang w:val="ru-RU"/>
              </w:rPr>
              <w:br/>
            </w:r>
            <w:r w:rsidR="003023C5" w:rsidRPr="00FD14BE">
              <w:rPr>
                <w:b/>
                <w:bCs/>
                <w:szCs w:val="22"/>
                <w:lang w:val="ru-RU"/>
              </w:rPr>
              <w:t>Коллективно</w:t>
            </w:r>
            <w:r w:rsidRPr="00FD14BE">
              <w:rPr>
                <w:b/>
                <w:bCs/>
                <w:szCs w:val="22"/>
                <w:lang w:val="ru-RU"/>
              </w:rPr>
              <w:t>му</w:t>
            </w:r>
            <w:r w:rsidR="003023C5" w:rsidRPr="00FD14BE">
              <w:rPr>
                <w:b/>
                <w:szCs w:val="22"/>
                <w:lang w:val="ru-RU"/>
              </w:rPr>
              <w:t xml:space="preserve"> письм</w:t>
            </w:r>
            <w:r w:rsidRPr="00FD14BE">
              <w:rPr>
                <w:b/>
                <w:szCs w:val="22"/>
                <w:lang w:val="ru-RU"/>
              </w:rPr>
              <w:t>у</w:t>
            </w:r>
            <w:r w:rsidR="003023C5" w:rsidRPr="00FD14BE">
              <w:rPr>
                <w:b/>
                <w:szCs w:val="22"/>
                <w:lang w:val="ru-RU"/>
              </w:rPr>
              <w:t xml:space="preserve"> 9/13 БСЭ</w:t>
            </w:r>
          </w:p>
          <w:p w:rsidR="003023C5" w:rsidRPr="00FD14BE" w:rsidRDefault="003023C5" w:rsidP="003023C5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3023C5" w:rsidRPr="00FD14BE" w:rsidRDefault="003023C5" w:rsidP="003023C5">
            <w:pPr>
              <w:tabs>
                <w:tab w:val="left" w:pos="4111"/>
              </w:tabs>
              <w:ind w:left="57"/>
              <w:rPr>
                <w:b/>
                <w:szCs w:val="22"/>
                <w:lang w:val="ru-RU"/>
              </w:rPr>
            </w:pPr>
          </w:p>
        </w:tc>
      </w:tr>
      <w:tr w:rsidR="003023C5" w:rsidRPr="00670EEC" w:rsidTr="008D4AF7">
        <w:trPr>
          <w:cantSplit/>
        </w:trPr>
        <w:tc>
          <w:tcPr>
            <w:tcW w:w="1260" w:type="dxa"/>
          </w:tcPr>
          <w:p w:rsidR="003023C5" w:rsidRPr="00FD14BE" w:rsidRDefault="003023C5" w:rsidP="003023C5">
            <w:pPr>
              <w:ind w:left="57"/>
              <w:rPr>
                <w:szCs w:val="22"/>
                <w:lang w:val="ru-RU"/>
              </w:rPr>
            </w:pPr>
            <w:r w:rsidRPr="00FD14BE">
              <w:rPr>
                <w:szCs w:val="22"/>
                <w:lang w:val="ru-RU"/>
              </w:rPr>
              <w:t>Тел.:</w:t>
            </w:r>
            <w:r w:rsidRPr="00FD14BE">
              <w:rPr>
                <w:szCs w:val="22"/>
                <w:lang w:val="ru-RU"/>
              </w:rPr>
              <w:br/>
              <w:t>Факс:</w:t>
            </w:r>
            <w:r w:rsidRPr="00FD14BE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3023C5" w:rsidRPr="00FD14BE" w:rsidRDefault="003023C5" w:rsidP="003023C5">
            <w:pPr>
              <w:tabs>
                <w:tab w:val="left" w:pos="4111"/>
              </w:tabs>
              <w:ind w:left="57"/>
              <w:rPr>
                <w:szCs w:val="22"/>
                <w:lang w:val="ru-RU"/>
              </w:rPr>
            </w:pPr>
            <w:r w:rsidRPr="00FD14BE">
              <w:rPr>
                <w:szCs w:val="22"/>
                <w:lang w:val="ru-RU"/>
              </w:rPr>
              <w:t>+41 22 730 5126</w:t>
            </w:r>
            <w:r w:rsidRPr="00FD14BE">
              <w:rPr>
                <w:szCs w:val="22"/>
                <w:lang w:val="ru-RU"/>
              </w:rPr>
              <w:br/>
              <w:t>+41 22 730 5853</w:t>
            </w:r>
            <w:r w:rsidRPr="00FD14BE">
              <w:rPr>
                <w:szCs w:val="22"/>
                <w:lang w:val="ru-RU"/>
              </w:rPr>
              <w:br/>
            </w:r>
            <w:hyperlink r:id="rId10" w:history="1">
              <w:r w:rsidRPr="00FD14BE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042" w:type="dxa"/>
          </w:tcPr>
          <w:p w:rsidR="003023C5" w:rsidRPr="00FD14BE" w:rsidRDefault="003023C5" w:rsidP="008361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284" w:hanging="284"/>
              <w:rPr>
                <w:szCs w:val="22"/>
                <w:lang w:val="ru-RU"/>
              </w:rPr>
            </w:pPr>
            <w:r w:rsidRPr="00FD14BE">
              <w:rPr>
                <w:szCs w:val="22"/>
                <w:lang w:val="ru-RU"/>
              </w:rPr>
              <w:t>–</w:t>
            </w:r>
            <w:r w:rsidRPr="00FD14BE">
              <w:rPr>
                <w:szCs w:val="22"/>
                <w:lang w:val="ru-RU"/>
              </w:rPr>
              <w:tab/>
              <w:t>Администрациям Государств – Членов Союза, Членам Сектора МСЭ-Т</w:t>
            </w:r>
            <w:r w:rsidR="00F90523" w:rsidRPr="00FD14BE">
              <w:rPr>
                <w:szCs w:val="22"/>
                <w:lang w:val="ru-RU"/>
              </w:rPr>
              <w:t>,</w:t>
            </w:r>
            <w:r w:rsidRPr="00FD14BE">
              <w:rPr>
                <w:szCs w:val="22"/>
                <w:lang w:val="ru-RU"/>
              </w:rPr>
              <w:t xml:space="preserve"> Ассоциированным членам МСЭ</w:t>
            </w:r>
            <w:r w:rsidR="00F90523" w:rsidRPr="00FD14BE">
              <w:rPr>
                <w:szCs w:val="22"/>
                <w:lang w:val="ru-RU"/>
              </w:rPr>
              <w:t xml:space="preserve">-Т и академическим организациям – </w:t>
            </w:r>
            <w:r w:rsidRPr="00FD14BE">
              <w:rPr>
                <w:szCs w:val="22"/>
                <w:lang w:val="ru-RU"/>
              </w:rPr>
              <w:t xml:space="preserve">Членам </w:t>
            </w:r>
            <w:r w:rsidR="00836121" w:rsidRPr="00FD14BE">
              <w:rPr>
                <w:szCs w:val="22"/>
                <w:lang w:val="ru-RU"/>
              </w:rPr>
              <w:t>МСЭ-Т</w:t>
            </w:r>
            <w:r w:rsidR="00836121">
              <w:rPr>
                <w:szCs w:val="22"/>
                <w:lang w:val="ru-RU"/>
              </w:rPr>
              <w:t>, принимающим участие в</w:t>
            </w:r>
            <w:r w:rsidR="00836121">
              <w:rPr>
                <w:szCs w:val="22"/>
                <w:lang w:val="en-US"/>
              </w:rPr>
              <w:t> </w:t>
            </w:r>
            <w:r w:rsidRPr="00FD14BE">
              <w:rPr>
                <w:szCs w:val="22"/>
                <w:lang w:val="ru-RU"/>
              </w:rPr>
              <w:t>работе</w:t>
            </w:r>
            <w:r w:rsidR="00836121" w:rsidRPr="00836121">
              <w:rPr>
                <w:szCs w:val="22"/>
                <w:lang w:val="ru-RU"/>
              </w:rPr>
              <w:t xml:space="preserve"> </w:t>
            </w:r>
            <w:r w:rsidRPr="00FD14BE">
              <w:rPr>
                <w:szCs w:val="22"/>
                <w:lang w:val="ru-RU"/>
              </w:rPr>
              <w:t>13</w:t>
            </w:r>
            <w:r w:rsidRPr="00FD14BE">
              <w:rPr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3023C5" w:rsidRPr="00FD14BE" w:rsidRDefault="003023C5" w:rsidP="003023C5">
      <w:pPr>
        <w:spacing w:before="0"/>
        <w:rPr>
          <w:szCs w:val="22"/>
          <w:lang w:val="ru-RU"/>
        </w:rPr>
      </w:pPr>
    </w:p>
    <w:p w:rsidR="003023C5" w:rsidRPr="00FD14BE" w:rsidRDefault="003023C5" w:rsidP="003023C5">
      <w:pPr>
        <w:spacing w:before="0"/>
        <w:rPr>
          <w:szCs w:val="22"/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47"/>
      </w:tblGrid>
      <w:tr w:rsidR="003023C5" w:rsidRPr="00670EEC" w:rsidTr="008D4AF7">
        <w:trPr>
          <w:cantSplit/>
          <w:trHeight w:val="680"/>
        </w:trPr>
        <w:tc>
          <w:tcPr>
            <w:tcW w:w="1260" w:type="dxa"/>
          </w:tcPr>
          <w:p w:rsidR="003023C5" w:rsidRPr="00FD14BE" w:rsidRDefault="003023C5" w:rsidP="003023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ind w:right="-107"/>
              <w:rPr>
                <w:szCs w:val="22"/>
                <w:lang w:val="ru-RU"/>
              </w:rPr>
            </w:pPr>
            <w:bookmarkStart w:id="2" w:name="Addressee_E"/>
            <w:bookmarkEnd w:id="2"/>
            <w:r w:rsidRPr="00FD14BE">
              <w:rPr>
                <w:bCs/>
                <w:szCs w:val="22"/>
                <w:lang w:val="ru-RU"/>
              </w:rPr>
              <w:t>Предмет:</w:t>
            </w:r>
          </w:p>
        </w:tc>
        <w:tc>
          <w:tcPr>
            <w:tcW w:w="8447" w:type="dxa"/>
          </w:tcPr>
          <w:p w:rsidR="003023C5" w:rsidRPr="00FD14BE" w:rsidRDefault="003023C5" w:rsidP="003023C5">
            <w:pPr>
              <w:rPr>
                <w:b/>
                <w:bCs/>
                <w:szCs w:val="22"/>
                <w:lang w:val="ru-RU"/>
              </w:rPr>
            </w:pPr>
            <w:r w:rsidRPr="00FD14BE">
              <w:rPr>
                <w:b/>
                <w:szCs w:val="22"/>
                <w:lang w:val="ru-RU"/>
              </w:rPr>
              <w:t>Собрание</w:t>
            </w:r>
            <w:r w:rsidRPr="00FD14BE">
              <w:rPr>
                <w:b/>
                <w:bCs/>
                <w:szCs w:val="22"/>
                <w:lang w:val="ru-RU"/>
              </w:rPr>
              <w:t xml:space="preserve"> 13</w:t>
            </w:r>
            <w:r w:rsidRPr="00FD14BE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Pr="00FD14BE">
              <w:rPr>
                <w:b/>
                <w:bCs/>
                <w:szCs w:val="22"/>
                <w:lang w:val="ru-RU"/>
              </w:rPr>
              <w:br/>
              <w:t>Женева, 10–21 октября 2011 года</w:t>
            </w:r>
          </w:p>
        </w:tc>
      </w:tr>
    </w:tbl>
    <w:p w:rsidR="003023C5" w:rsidRPr="00FD14BE" w:rsidRDefault="003023C5" w:rsidP="003609E5">
      <w:pPr>
        <w:pStyle w:val="Normalaftertitle"/>
        <w:rPr>
          <w:lang w:val="ru-RU"/>
        </w:rPr>
      </w:pPr>
      <w:bookmarkStart w:id="3" w:name="StartTyping_E"/>
      <w:bookmarkEnd w:id="3"/>
      <w:r w:rsidRPr="00FD14BE">
        <w:rPr>
          <w:lang w:val="ru-RU"/>
        </w:rPr>
        <w:t>Уважаемая госпожа,</w:t>
      </w:r>
      <w:r w:rsidRPr="00FD14BE">
        <w:rPr>
          <w:lang w:val="ru-RU"/>
        </w:rPr>
        <w:br/>
        <w:t>уважаемый господин,</w:t>
      </w:r>
    </w:p>
    <w:p w:rsidR="00067BF0" w:rsidRPr="00FD14BE" w:rsidRDefault="00067BF0" w:rsidP="00DD3CAA">
      <w:pPr>
        <w:rPr>
          <w:lang w:val="ru-RU"/>
        </w:rPr>
      </w:pPr>
      <w:r w:rsidRPr="00FD14BE">
        <w:rPr>
          <w:bCs/>
          <w:lang w:val="ru-RU"/>
        </w:rPr>
        <w:t>1</w:t>
      </w:r>
      <w:r w:rsidRPr="00FD14BE">
        <w:rPr>
          <w:lang w:val="ru-RU"/>
        </w:rPr>
        <w:tab/>
        <w:t>К настоящему письму прилагается дополнительная информация, касающаяся собрания ИК13 МСЭ-Т, которое состоится в Женеве с 10 по 21 октября 2011 года.</w:t>
      </w:r>
    </w:p>
    <w:p w:rsidR="00067BF0" w:rsidRPr="00FD14BE" w:rsidRDefault="00067BF0" w:rsidP="003609E5">
      <w:pPr>
        <w:rPr>
          <w:lang w:val="ru-RU"/>
        </w:rPr>
      </w:pPr>
      <w:r w:rsidRPr="00FD14BE">
        <w:rPr>
          <w:bCs/>
          <w:lang w:val="ru-RU"/>
        </w:rPr>
        <w:t>2</w:t>
      </w:r>
      <w:r w:rsidRPr="00FD14BE">
        <w:rPr>
          <w:lang w:val="ru-RU"/>
        </w:rPr>
        <w:tab/>
      </w:r>
      <w:r w:rsidR="003D48F1" w:rsidRPr="00FD14BE">
        <w:rPr>
          <w:lang w:val="ru-RU"/>
        </w:rPr>
        <w:t>В соответствии с предложением, сделанным на последнем собрании КГСЭ,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(Крайним сроком представления вклад</w:t>
      </w:r>
      <w:r w:rsidR="003609E5">
        <w:rPr>
          <w:lang w:val="ru-RU"/>
        </w:rPr>
        <w:t>ов установлено 27 сентября </w:t>
      </w:r>
      <w:r w:rsidR="008D4AF7" w:rsidRPr="00FD14BE">
        <w:rPr>
          <w:lang w:val="ru-RU"/>
        </w:rPr>
        <w:t>2011 г</w:t>
      </w:r>
      <w:r w:rsidR="003D48F1" w:rsidRPr="00FD14BE">
        <w:rPr>
          <w:lang w:val="ru-RU"/>
        </w:rPr>
        <w:t xml:space="preserve">.) Новая система непосредственного размещения дополняет традиционные средства представления на основе веб-сети и электронной почты, которые Вы можете по-прежнему использовать. С 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 </w:t>
      </w:r>
      <w:r w:rsidR="003D48F1" w:rsidRPr="00FD14BE">
        <w:rPr>
          <w:lang w:val="ru-RU"/>
        </w:rPr>
        <w:br/>
      </w:r>
      <w:hyperlink r:id="rId11" w:history="1">
        <w:r w:rsidR="003D48F1" w:rsidRPr="00FD14BE">
          <w:rPr>
            <w:rStyle w:val="Hyperlink"/>
            <w:szCs w:val="22"/>
            <w:lang w:val="ru-RU"/>
          </w:rPr>
          <w:t>http://www.itu.int/net/ITU-T/ddp/Default.aspx?groupid=7281</w:t>
        </w:r>
      </w:hyperlink>
      <w:r w:rsidR="003D48F1" w:rsidRPr="00FD14BE">
        <w:rPr>
          <w:lang w:val="ru-RU"/>
        </w:rPr>
        <w:t>.</w:t>
      </w:r>
    </w:p>
    <w:p w:rsidR="00067BF0" w:rsidRPr="00FD14BE" w:rsidRDefault="00067BF0" w:rsidP="003609E5">
      <w:pPr>
        <w:rPr>
          <w:lang w:val="ru-RU"/>
        </w:rPr>
      </w:pPr>
      <w:r w:rsidRPr="00FD14BE">
        <w:rPr>
          <w:lang w:val="ru-RU"/>
        </w:rPr>
        <w:t>3</w:t>
      </w:r>
      <w:r w:rsidRPr="00FD14BE">
        <w:rPr>
          <w:lang w:val="ru-RU"/>
        </w:rPr>
        <w:tab/>
      </w:r>
      <w:r w:rsidR="003D48F1" w:rsidRPr="00FD14BE">
        <w:rPr>
          <w:lang w:val="ru-RU"/>
        </w:rPr>
        <w:t xml:space="preserve">В соответствии с пунктом 11 Коллективного письма 9/13 </w:t>
      </w:r>
      <w:r w:rsidR="00356347" w:rsidRPr="00FD14BE">
        <w:rPr>
          <w:lang w:val="ru-RU"/>
        </w:rPr>
        <w:t>имеем честь уточнить, что ограниченное количество стипендий</w:t>
      </w:r>
      <w:r w:rsidR="00586D3C" w:rsidRPr="00FD14BE">
        <w:rPr>
          <w:lang w:val="ru-RU"/>
        </w:rPr>
        <w:t>, которые могут быть полными или частичными,</w:t>
      </w:r>
      <w:r w:rsidR="00356347" w:rsidRPr="00FD14BE">
        <w:rPr>
          <w:lang w:val="ru-RU"/>
        </w:rPr>
        <w:t xml:space="preserve"> будет предоставлено в рамках имеющегося финансирования для содействия участию представителей из наименее развитых стран или развивающихся стран с низким уровнем дохода. В </w:t>
      </w:r>
      <w:r w:rsidR="00356347" w:rsidRPr="00FD14BE">
        <w:rPr>
          <w:b/>
          <w:bCs/>
          <w:lang w:val="ru-RU"/>
        </w:rPr>
        <w:t>Приложении 1</w:t>
      </w:r>
      <w:r w:rsidR="00356347" w:rsidRPr="00FD14BE">
        <w:rPr>
          <w:lang w:val="ru-RU"/>
        </w:rPr>
        <w:t xml:space="preserve"> </w:t>
      </w:r>
      <w:r w:rsidR="00B80AF2" w:rsidRPr="00FD14BE">
        <w:rPr>
          <w:lang w:val="ru-RU"/>
        </w:rPr>
        <w:t xml:space="preserve">приведена самая новая форма заявки на предоставление стипендии, которую следует направить не позднее </w:t>
      </w:r>
      <w:r w:rsidR="00B80AF2" w:rsidRPr="00FD14BE">
        <w:rPr>
          <w:b/>
          <w:bCs/>
          <w:lang w:val="ru-RU"/>
        </w:rPr>
        <w:t>10 сентября 2011 года</w:t>
      </w:r>
      <w:r w:rsidRPr="00FD14BE">
        <w:rPr>
          <w:lang w:val="ru-RU"/>
        </w:rPr>
        <w:t>.</w:t>
      </w:r>
    </w:p>
    <w:p w:rsidR="00B80AF2" w:rsidRPr="00FD14BE" w:rsidRDefault="00B80AF2" w:rsidP="003609E5">
      <w:pPr>
        <w:spacing w:before="480"/>
        <w:rPr>
          <w:lang w:val="ru-RU"/>
        </w:rPr>
      </w:pPr>
      <w:r w:rsidRPr="00FD14BE">
        <w:rPr>
          <w:lang w:val="ru-RU"/>
        </w:rPr>
        <w:t>С уважением,</w:t>
      </w:r>
    </w:p>
    <w:p w:rsidR="00B80AF2" w:rsidRPr="00FD14BE" w:rsidRDefault="00B80AF2" w:rsidP="003609E5">
      <w:pPr>
        <w:spacing w:before="960"/>
        <w:rPr>
          <w:szCs w:val="24"/>
          <w:lang w:val="ru-RU"/>
        </w:rPr>
      </w:pPr>
      <w:r w:rsidRPr="00FD14BE">
        <w:rPr>
          <w:lang w:val="ru-RU"/>
        </w:rPr>
        <w:t>Малколм Джонсон</w:t>
      </w:r>
      <w:r w:rsidRPr="00FD14BE">
        <w:rPr>
          <w:lang w:val="ru-RU"/>
        </w:rPr>
        <w:br/>
        <w:t>Директор Бюро</w:t>
      </w:r>
      <w:r w:rsidRPr="00FD14BE">
        <w:rPr>
          <w:lang w:val="ru-RU"/>
        </w:rPr>
        <w:br/>
        <w:t>стандартизации электросвязи</w:t>
      </w:r>
    </w:p>
    <w:p w:rsidR="00DD3CAA" w:rsidRDefault="00DD3CAA" w:rsidP="009C3B0E">
      <w:pPr>
        <w:spacing w:after="240"/>
        <w:ind w:right="-194"/>
        <w:jc w:val="center"/>
        <w:rPr>
          <w:lang w:val="ru-RU"/>
        </w:rPr>
        <w:sectPr w:rsidR="00DD3CAA" w:rsidSect="007E5E00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  <w:titlePg/>
          <w:docGrid w:linePitch="326"/>
        </w:sectPr>
      </w:pPr>
    </w:p>
    <w:p w:rsidR="00067BF0" w:rsidRPr="00DD3CAA" w:rsidRDefault="00067BF0" w:rsidP="009C3B0E">
      <w:pPr>
        <w:spacing w:after="240"/>
        <w:ind w:right="-194"/>
        <w:jc w:val="center"/>
        <w:rPr>
          <w:sz w:val="24"/>
          <w:szCs w:val="24"/>
          <w:lang w:val="en-US"/>
        </w:rPr>
      </w:pPr>
      <w:r w:rsidRPr="00DD3CAA">
        <w:rPr>
          <w:sz w:val="24"/>
          <w:szCs w:val="24"/>
          <w:lang w:val="en-US"/>
        </w:rPr>
        <w:lastRenderedPageBreak/>
        <w:t>ANNEX 1</w:t>
      </w:r>
      <w:r w:rsidRPr="00DD3CAA">
        <w:rPr>
          <w:sz w:val="24"/>
          <w:szCs w:val="24"/>
          <w:lang w:val="en-US"/>
        </w:rPr>
        <w:br/>
        <w:t>(to Addendum 1 to TSB Collective letter 9/13)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067BF0" w:rsidRPr="00FD14BE" w:rsidTr="008D4AF7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7BF0" w:rsidRPr="00FD14BE" w:rsidRDefault="00C73548" w:rsidP="008D4AF7">
            <w:pPr>
              <w:rPr>
                <w:lang w:val="ru-RU"/>
              </w:rPr>
            </w:pPr>
            <w:r w:rsidRPr="00FD14BE">
              <w:rPr>
                <w:sz w:val="16"/>
                <w:lang w:val="ru-RU"/>
              </w:rPr>
              <w:fldChar w:fldCharType="begin"/>
            </w:r>
            <w:r w:rsidR="00067BF0" w:rsidRPr="00FD14BE">
              <w:rPr>
                <w:sz w:val="16"/>
                <w:lang w:val="ru-RU"/>
              </w:rPr>
              <w:instrText>import R:\\ART\\TIF\\LGO_0UIT.TIF</w:instrText>
            </w:r>
            <w:r w:rsidRPr="00FD14BE">
              <w:rPr>
                <w:sz w:val="16"/>
                <w:lang w:val="ru-RU"/>
              </w:rPr>
              <w:fldChar w:fldCharType="separate"/>
            </w:r>
            <w:r w:rsidR="00067BF0" w:rsidRPr="00FD14BE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3245" cy="5924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4BE">
              <w:rPr>
                <w:sz w:val="16"/>
                <w:lang w:val="ru-RU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7BF0" w:rsidRPr="00DD3CAA" w:rsidRDefault="00067BF0" w:rsidP="008D4AF7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DD3CAA">
              <w:rPr>
                <w:b/>
                <w:bCs/>
                <w:lang w:val="en-US"/>
              </w:rPr>
              <w:t>ITU-T Study Group 13 meeting</w:t>
            </w:r>
          </w:p>
          <w:p w:rsidR="00067BF0" w:rsidRPr="00DD3CAA" w:rsidRDefault="00067BF0" w:rsidP="008D4AF7">
            <w:pPr>
              <w:jc w:val="center"/>
              <w:rPr>
                <w:rFonts w:ascii="Book Antiqua" w:hAnsi="Book Antiqua"/>
                <w:b/>
                <w:bCs/>
                <w:lang w:val="en-US"/>
              </w:rPr>
            </w:pPr>
            <w:r w:rsidRPr="00DD3CAA">
              <w:rPr>
                <w:b/>
                <w:bCs/>
                <w:lang w:val="en-US"/>
              </w:rPr>
              <w:t>Geneva, Switzerland, 10-21 October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F0" w:rsidRPr="00FD14BE" w:rsidRDefault="00C73548" w:rsidP="008D4AF7">
            <w:pPr>
              <w:rPr>
                <w:lang w:val="ru-RU"/>
              </w:rPr>
            </w:pPr>
            <w:r w:rsidRPr="00FD14BE">
              <w:rPr>
                <w:lang w:val="ru-RU"/>
              </w:rPr>
              <w:fldChar w:fldCharType="begin"/>
            </w:r>
            <w:r w:rsidR="00067BF0" w:rsidRPr="00FD14BE">
              <w:rPr>
                <w:lang w:val="ru-RU"/>
              </w:rPr>
              <w:instrText>import R:\\ART\\TIF\\LGO_0ITU.TIF</w:instrText>
            </w:r>
            <w:r w:rsidRPr="00FD14BE">
              <w:rPr>
                <w:lang w:val="ru-RU"/>
              </w:rPr>
              <w:fldChar w:fldCharType="separate"/>
            </w:r>
            <w:r w:rsidR="00067BF0" w:rsidRPr="00FD14BE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0865" cy="577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4BE">
              <w:rPr>
                <w:lang w:val="ru-RU"/>
              </w:rPr>
              <w:fldChar w:fldCharType="end"/>
            </w:r>
          </w:p>
        </w:tc>
      </w:tr>
      <w:tr w:rsidR="00067BF0" w:rsidRPr="00FD14BE" w:rsidTr="008D4AF7">
        <w:tc>
          <w:tcPr>
            <w:tcW w:w="2694" w:type="dxa"/>
            <w:gridSpan w:val="3"/>
          </w:tcPr>
          <w:p w:rsidR="00067BF0" w:rsidRPr="00FD14BE" w:rsidRDefault="00067BF0" w:rsidP="008D4AF7">
            <w:pPr>
              <w:spacing w:before="0"/>
              <w:rPr>
                <w:b/>
                <w:bCs/>
                <w:iCs/>
                <w:sz w:val="20"/>
                <w:lang w:val="ru-RU"/>
              </w:rPr>
            </w:pPr>
          </w:p>
          <w:p w:rsidR="00067BF0" w:rsidRPr="00FD14BE" w:rsidRDefault="00067BF0" w:rsidP="008D4AF7">
            <w:pPr>
              <w:spacing w:before="0"/>
              <w:rPr>
                <w:b/>
                <w:bCs/>
                <w:iCs/>
                <w:sz w:val="20"/>
                <w:lang w:val="ru-RU"/>
              </w:rPr>
            </w:pPr>
            <w:r w:rsidRPr="00FD14BE">
              <w:rPr>
                <w:b/>
                <w:bCs/>
                <w:iCs/>
                <w:sz w:val="20"/>
                <w:lang w:val="ru-RU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67BF0" w:rsidRPr="00FD14BE" w:rsidRDefault="00067BF0" w:rsidP="008D4AF7">
            <w:pPr>
              <w:rPr>
                <w:b/>
                <w:bCs/>
                <w:sz w:val="20"/>
                <w:lang w:val="ru-RU"/>
              </w:rPr>
            </w:pPr>
            <w:r w:rsidRPr="00FD14BE">
              <w:rPr>
                <w:b/>
                <w:bCs/>
                <w:sz w:val="20"/>
                <w:lang w:val="ru-RU"/>
              </w:rPr>
              <w:t xml:space="preserve">ITU/BDT </w:t>
            </w:r>
          </w:p>
          <w:p w:rsidR="00067BF0" w:rsidRPr="00FD14BE" w:rsidRDefault="00067BF0" w:rsidP="008D4AF7">
            <w:pPr>
              <w:rPr>
                <w:b/>
                <w:bCs/>
                <w:iCs/>
                <w:sz w:val="20"/>
                <w:lang w:val="ru-RU"/>
              </w:rPr>
            </w:pPr>
            <w:r w:rsidRPr="00FD14BE">
              <w:rPr>
                <w:b/>
                <w:bCs/>
                <w:sz w:val="20"/>
                <w:lang w:val="ru-RU"/>
              </w:rPr>
              <w:t>Geneva (Switzerland)</w:t>
            </w:r>
          </w:p>
        </w:tc>
        <w:tc>
          <w:tcPr>
            <w:tcW w:w="3827" w:type="dxa"/>
            <w:gridSpan w:val="4"/>
          </w:tcPr>
          <w:p w:rsidR="00067BF0" w:rsidRPr="00FD14BE" w:rsidRDefault="00067BF0" w:rsidP="008D4AF7">
            <w:pPr>
              <w:jc w:val="center"/>
              <w:rPr>
                <w:b/>
                <w:bCs/>
                <w:sz w:val="20"/>
                <w:lang w:val="ru-RU"/>
              </w:rPr>
            </w:pPr>
            <w:r w:rsidRPr="00FD14BE">
              <w:rPr>
                <w:b/>
                <w:bCs/>
                <w:sz w:val="20"/>
                <w:lang w:val="ru-RU"/>
              </w:rPr>
              <w:t xml:space="preserve">E-mail : </w:t>
            </w:r>
            <w:r w:rsidRPr="00FD14BE">
              <w:rPr>
                <w:b/>
                <w:bCs/>
                <w:sz w:val="20"/>
                <w:lang w:val="ru-RU"/>
              </w:rPr>
              <w:tab/>
            </w:r>
            <w:hyperlink r:id="rId18" w:history="1">
              <w:r w:rsidRPr="00FD14BE">
                <w:rPr>
                  <w:rStyle w:val="Hyperlink"/>
                  <w:b/>
                  <w:bCs/>
                  <w:sz w:val="20"/>
                  <w:lang w:val="ru-RU"/>
                </w:rPr>
                <w:t>bdtfellowships@itu.int</w:t>
              </w:r>
            </w:hyperlink>
            <w:r w:rsidRPr="00FD14BE">
              <w:rPr>
                <w:b/>
                <w:bCs/>
                <w:sz w:val="20"/>
                <w:lang w:val="ru-RU"/>
              </w:rPr>
              <w:t xml:space="preserve"> </w:t>
            </w:r>
          </w:p>
          <w:p w:rsidR="00067BF0" w:rsidRPr="00FD14BE" w:rsidRDefault="00067BF0" w:rsidP="008D4AF7">
            <w:pPr>
              <w:spacing w:before="0"/>
              <w:jc w:val="center"/>
              <w:rPr>
                <w:b/>
                <w:bCs/>
                <w:sz w:val="20"/>
                <w:lang w:val="ru-RU"/>
              </w:rPr>
            </w:pPr>
            <w:r w:rsidRPr="00FD14BE">
              <w:rPr>
                <w:b/>
                <w:bCs/>
                <w:sz w:val="20"/>
                <w:lang w:val="ru-RU"/>
              </w:rPr>
              <w:tab/>
              <w:t xml:space="preserve">Tel: +41 22 730 5487 </w:t>
            </w:r>
          </w:p>
          <w:p w:rsidR="00067BF0" w:rsidRPr="00FD14BE" w:rsidRDefault="00067BF0" w:rsidP="008D4AF7">
            <w:pPr>
              <w:spacing w:before="0"/>
              <w:jc w:val="center"/>
              <w:rPr>
                <w:b/>
                <w:bCs/>
                <w:sz w:val="20"/>
                <w:lang w:val="ru-RU"/>
              </w:rPr>
            </w:pPr>
            <w:r w:rsidRPr="00FD14BE">
              <w:rPr>
                <w:b/>
                <w:bCs/>
                <w:sz w:val="20"/>
                <w:lang w:val="ru-RU"/>
              </w:rPr>
              <w:t xml:space="preserve"> </w:t>
            </w:r>
            <w:r w:rsidRPr="00FD14BE">
              <w:rPr>
                <w:b/>
                <w:bCs/>
                <w:sz w:val="20"/>
                <w:lang w:val="ru-RU"/>
              </w:rPr>
              <w:tab/>
              <w:t>Fax: +41 22 730 5778</w:t>
            </w:r>
          </w:p>
        </w:tc>
      </w:tr>
      <w:tr w:rsidR="00067BF0" w:rsidRPr="00FD14BE" w:rsidTr="008D4AF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67BF0" w:rsidRPr="00DD3CAA" w:rsidRDefault="00067BF0" w:rsidP="008D4AF7">
            <w:pPr>
              <w:spacing w:after="120"/>
              <w:jc w:val="center"/>
              <w:rPr>
                <w:iCs/>
                <w:lang w:val="en-US"/>
              </w:rPr>
            </w:pPr>
            <w:r w:rsidRPr="00DD3CAA">
              <w:rPr>
                <w:b/>
                <w:iCs/>
                <w:lang w:val="en-US"/>
              </w:rPr>
              <w:t>Request for a full/partial fellowship to be submitted before 10 September 2011  </w:t>
            </w:r>
          </w:p>
        </w:tc>
      </w:tr>
      <w:tr w:rsidR="00067BF0" w:rsidRPr="00FD14BE" w:rsidTr="00DD3CAA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067BF0" w:rsidRPr="00DD3CAA" w:rsidRDefault="00067BF0" w:rsidP="008D4AF7">
            <w:pPr>
              <w:spacing w:before="0"/>
              <w:jc w:val="center"/>
              <w:rPr>
                <w:iCs/>
                <w:lang w:val="en-US"/>
              </w:rPr>
            </w:pPr>
          </w:p>
          <w:p w:rsidR="00067BF0" w:rsidRPr="00DD3CAA" w:rsidRDefault="00067BF0" w:rsidP="008D4AF7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67BF0" w:rsidRPr="00DD3CAA" w:rsidRDefault="00067BF0" w:rsidP="00DD3CAA">
            <w:pPr>
              <w:spacing w:before="0"/>
              <w:jc w:val="center"/>
              <w:rPr>
                <w:iCs/>
                <w:lang w:val="en-US"/>
              </w:rPr>
            </w:pPr>
            <w:r w:rsidRPr="00DD3CAA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067BF0" w:rsidRPr="00DD3CAA" w:rsidRDefault="00067BF0" w:rsidP="008D4AF7">
            <w:pPr>
              <w:spacing w:before="0"/>
              <w:jc w:val="center"/>
              <w:rPr>
                <w:lang w:val="en-US"/>
              </w:rPr>
            </w:pPr>
          </w:p>
        </w:tc>
      </w:tr>
      <w:tr w:rsidR="00067BF0" w:rsidRPr="00FD14BE" w:rsidTr="008D4AF7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7BF0" w:rsidRPr="00DD3CAA" w:rsidRDefault="00067BF0" w:rsidP="008D4AF7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DD3CAA">
              <w:rPr>
                <w:b/>
                <w:sz w:val="16"/>
                <w:lang w:val="en-US"/>
              </w:rPr>
              <w:t>Country: _____________________________________________________________________________________________________</w:t>
            </w:r>
          </w:p>
          <w:p w:rsidR="00067BF0" w:rsidRPr="00DD3CAA" w:rsidRDefault="00067BF0" w:rsidP="008D4AF7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DD3CAA">
              <w:rPr>
                <w:b/>
                <w:sz w:val="16"/>
                <w:lang w:val="en-US"/>
              </w:rPr>
              <w:t>Name of the Administration or Organization: ______________________________________________________________________</w:t>
            </w:r>
          </w:p>
          <w:p w:rsidR="00067BF0" w:rsidRPr="00DD3CAA" w:rsidRDefault="00067BF0" w:rsidP="008D4AF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67BF0" w:rsidRPr="00DD3CAA" w:rsidRDefault="00067BF0" w:rsidP="008D4AF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DD3CAA">
              <w:rPr>
                <w:b/>
                <w:sz w:val="16"/>
                <w:lang w:val="en-US"/>
              </w:rPr>
              <w:t>Mr. / Ms.</w:t>
            </w:r>
            <w:r w:rsidRPr="00DD3CAA">
              <w:rPr>
                <w:b/>
                <w:sz w:val="16"/>
                <w:lang w:val="en-US"/>
              </w:rPr>
              <w:tab/>
              <w:t>_______________________________________(family name)</w:t>
            </w:r>
            <w:r w:rsidRPr="00DD3CAA">
              <w:rPr>
                <w:b/>
                <w:sz w:val="16"/>
                <w:lang w:val="en-US"/>
              </w:rPr>
              <w:tab/>
              <w:t>______________________________________(given name)</w:t>
            </w:r>
          </w:p>
          <w:p w:rsidR="00067BF0" w:rsidRPr="00DD3CAA" w:rsidRDefault="00067BF0" w:rsidP="008D4AF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67BF0" w:rsidRPr="00FD14BE" w:rsidRDefault="00067BF0" w:rsidP="008D4AF7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  <w:lang w:val="ru-RU"/>
              </w:rPr>
            </w:pPr>
            <w:r w:rsidRPr="00FD14BE">
              <w:rPr>
                <w:b/>
                <w:sz w:val="16"/>
                <w:lang w:val="ru-RU"/>
              </w:rPr>
              <w:t>Title:</w:t>
            </w:r>
            <w:r w:rsidRPr="00FD14BE">
              <w:rPr>
                <w:b/>
                <w:sz w:val="16"/>
                <w:lang w:val="ru-RU"/>
              </w:rPr>
              <w:tab/>
              <w:t>____________________________________________________________________________________________________</w:t>
            </w:r>
          </w:p>
          <w:p w:rsidR="00067BF0" w:rsidRPr="00FD14BE" w:rsidRDefault="00067BF0" w:rsidP="008D4AF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ru-RU"/>
              </w:rPr>
            </w:pPr>
          </w:p>
        </w:tc>
      </w:tr>
      <w:tr w:rsidR="00067BF0" w:rsidRPr="00FD14BE" w:rsidTr="008D4AF7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F0" w:rsidRPr="00DD3CAA" w:rsidRDefault="00067BF0" w:rsidP="008D4AF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DD3CAA">
              <w:rPr>
                <w:b/>
                <w:sz w:val="16"/>
                <w:lang w:val="en-US"/>
              </w:rPr>
              <w:t xml:space="preserve">Address: </w:t>
            </w:r>
            <w:r w:rsidRPr="00DD3CAA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067BF0" w:rsidRPr="00DD3CAA" w:rsidRDefault="00067BF0" w:rsidP="008D4AF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  <w:lang w:val="en-US"/>
              </w:rPr>
            </w:pPr>
            <w:r w:rsidRPr="00DD3CAA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067BF0" w:rsidRPr="00DD3CAA" w:rsidRDefault="00067BF0" w:rsidP="008D4AF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067BF0" w:rsidRPr="00DD3CAA" w:rsidRDefault="00067BF0" w:rsidP="008D4AF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DD3CAA">
              <w:rPr>
                <w:b/>
                <w:sz w:val="16"/>
                <w:lang w:val="en-US"/>
              </w:rPr>
              <w:t>Tel.:</w:t>
            </w:r>
            <w:r w:rsidRPr="00DD3CAA">
              <w:rPr>
                <w:b/>
                <w:sz w:val="16"/>
                <w:lang w:val="en-US"/>
              </w:rPr>
              <w:tab/>
              <w:t>____________________________    Fax:</w:t>
            </w:r>
            <w:r w:rsidRPr="00DD3CAA">
              <w:rPr>
                <w:b/>
                <w:sz w:val="16"/>
                <w:lang w:val="en-US"/>
              </w:rPr>
              <w:tab/>
              <w:t>____________________________    E-Mail:_________________________________</w:t>
            </w:r>
          </w:p>
          <w:p w:rsidR="00067BF0" w:rsidRPr="00DD3CAA" w:rsidRDefault="00067BF0" w:rsidP="008D4AF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67BF0" w:rsidRPr="00DD3CAA" w:rsidRDefault="00067BF0" w:rsidP="008D4AF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DD3CAA">
              <w:rPr>
                <w:b/>
                <w:sz w:val="16"/>
                <w:lang w:val="en-US"/>
              </w:rPr>
              <w:t>PASSPORT INFORMATION :</w:t>
            </w:r>
          </w:p>
          <w:p w:rsidR="00067BF0" w:rsidRPr="00DD3CAA" w:rsidRDefault="00067BF0" w:rsidP="008D4AF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DD3CAA">
              <w:rPr>
                <w:b/>
                <w:sz w:val="16"/>
                <w:lang w:val="en-US"/>
              </w:rPr>
              <w:t>Date of birth:</w:t>
            </w:r>
            <w:r w:rsidRPr="00DD3CAA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</w:t>
            </w:r>
          </w:p>
          <w:p w:rsidR="00067BF0" w:rsidRPr="00DD3CAA" w:rsidRDefault="00067BF0" w:rsidP="008D4AF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67BF0" w:rsidRPr="00DD3CAA" w:rsidRDefault="00067BF0" w:rsidP="008D4AF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DD3CAA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067BF0" w:rsidRPr="00DD3CAA" w:rsidRDefault="00067BF0" w:rsidP="008D4AF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067BF0" w:rsidRPr="00DD3CAA" w:rsidRDefault="00067BF0" w:rsidP="008D4AF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DD3CAA">
              <w:rPr>
                <w:b/>
                <w:sz w:val="16"/>
                <w:lang w:val="en-US"/>
              </w:rPr>
              <w:t>Date of issue: ___________________   In (place)</w:t>
            </w:r>
            <w:r w:rsidRPr="00DD3CAA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067BF0" w:rsidRPr="00DD3CAA" w:rsidRDefault="00067BF0" w:rsidP="008D4AF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067BF0" w:rsidRPr="00FD14BE" w:rsidTr="008D4A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067BF0" w:rsidRPr="00DD3CAA" w:rsidRDefault="00067BF0" w:rsidP="008D4AF7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D3CAA">
              <w:rPr>
                <w:sz w:val="20"/>
                <w:lang w:val="en-US"/>
              </w:rPr>
              <w:t xml:space="preserve">CONDITIONS </w:t>
            </w:r>
            <w:r w:rsidRPr="00DD3CAA">
              <w:rPr>
                <w:b/>
                <w:bCs/>
                <w:sz w:val="20"/>
                <w:lang w:val="en-US"/>
              </w:rPr>
              <w:t>(Please select your preference in “condition” 2 below)</w:t>
            </w:r>
          </w:p>
        </w:tc>
      </w:tr>
      <w:tr w:rsidR="00067BF0" w:rsidRPr="00FD14BE" w:rsidTr="008D4A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67BF0" w:rsidRPr="00DD3CAA" w:rsidRDefault="00067BF0" w:rsidP="00067BF0">
            <w:pPr>
              <w:numPr>
                <w:ilvl w:val="0"/>
                <w:numId w:val="5"/>
              </w:numPr>
              <w:spacing w:beforeLines="40" w:before="96"/>
              <w:rPr>
                <w:sz w:val="20"/>
                <w:lang w:val="en-US"/>
              </w:rPr>
            </w:pPr>
            <w:r w:rsidRPr="00DD3CAA">
              <w:rPr>
                <w:sz w:val="20"/>
                <w:lang w:val="en-US"/>
              </w:rPr>
              <w:t xml:space="preserve">One full or </w:t>
            </w:r>
            <w:r w:rsidRPr="00DD3CAA">
              <w:rPr>
                <w:b/>
                <w:bCs/>
                <w:sz w:val="20"/>
                <w:u w:val="single"/>
                <w:lang w:val="en-US"/>
              </w:rPr>
              <w:t>partial</w:t>
            </w:r>
            <w:r w:rsidRPr="00DD3CAA">
              <w:rPr>
                <w:b/>
                <w:bCs/>
                <w:sz w:val="20"/>
                <w:lang w:val="en-US"/>
              </w:rPr>
              <w:t xml:space="preserve"> </w:t>
            </w:r>
            <w:r w:rsidRPr="00DD3CAA">
              <w:rPr>
                <w:sz w:val="20"/>
                <w:lang w:val="en-US"/>
              </w:rPr>
              <w:t>fellowship per eligible country.</w:t>
            </w:r>
          </w:p>
        </w:tc>
      </w:tr>
      <w:tr w:rsidR="00067BF0" w:rsidRPr="00FD14BE" w:rsidTr="008D4A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67BF0" w:rsidRPr="00DD3CAA" w:rsidRDefault="00067BF0" w:rsidP="00067BF0">
            <w:pPr>
              <w:numPr>
                <w:ilvl w:val="0"/>
                <w:numId w:val="5"/>
              </w:numPr>
              <w:spacing w:beforeLines="40" w:before="96"/>
              <w:rPr>
                <w:sz w:val="20"/>
                <w:lang w:val="en-US"/>
              </w:rPr>
            </w:pPr>
            <w:r w:rsidRPr="00DD3CAA">
              <w:rPr>
                <w:sz w:val="20"/>
                <w:lang w:val="en-US"/>
              </w:rPr>
              <w:t xml:space="preserve">For partial fellowship, ITU is requested to cover either one of the following: </w:t>
            </w:r>
          </w:p>
        </w:tc>
      </w:tr>
      <w:tr w:rsidR="00067BF0" w:rsidRPr="00FD14BE" w:rsidTr="008D4A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67BF0" w:rsidRPr="00DD3CAA" w:rsidRDefault="00067BF0" w:rsidP="008D4AF7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DD3CAA">
              <w:rPr>
                <w:sz w:val="20"/>
                <w:lang w:val="en-US"/>
              </w:rPr>
              <w:t xml:space="preserve">□ </w:t>
            </w:r>
            <w:r w:rsidRPr="00DD3CAA">
              <w:rPr>
                <w:b/>
                <w:bCs/>
                <w:sz w:val="20"/>
                <w:lang w:val="en-US"/>
              </w:rPr>
              <w:t>Economy class air ticket (duty station / Geneva / duty station).</w:t>
            </w:r>
          </w:p>
        </w:tc>
      </w:tr>
      <w:tr w:rsidR="00067BF0" w:rsidRPr="00FD14BE" w:rsidTr="008D4A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067BF0" w:rsidRPr="00DD3CAA" w:rsidRDefault="00067BF0" w:rsidP="008D4AF7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DD3CAA">
              <w:rPr>
                <w:b/>
                <w:bCs/>
                <w:sz w:val="20"/>
                <w:lang w:val="en-US"/>
              </w:rPr>
              <w:t>□ Daily subsistence allowance intended to cover accommodation, meals &amp; misc. expenses.</w:t>
            </w:r>
          </w:p>
          <w:p w:rsidR="00067BF0" w:rsidRPr="00DD3CAA" w:rsidRDefault="00067BF0" w:rsidP="00067BF0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rPr>
                <w:sz w:val="20"/>
                <w:lang w:val="en-US"/>
              </w:rPr>
            </w:pPr>
            <w:r w:rsidRPr="00DD3CAA">
              <w:rPr>
                <w:sz w:val="20"/>
                <w:lang w:val="en-US"/>
              </w:rPr>
              <w:t>It is imperative that fellows be present from the first day to the end of the meeting.</w:t>
            </w:r>
          </w:p>
          <w:p w:rsidR="00067BF0" w:rsidRPr="00DD3CAA" w:rsidRDefault="00067BF0" w:rsidP="008D4A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ind w:left="360"/>
              <w:rPr>
                <w:sz w:val="20"/>
                <w:lang w:val="en-US"/>
              </w:rPr>
            </w:pPr>
          </w:p>
        </w:tc>
      </w:tr>
      <w:tr w:rsidR="00067BF0" w:rsidRPr="00FD14BE" w:rsidTr="008D4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067BF0" w:rsidRPr="00FD14BE" w:rsidRDefault="00067BF0" w:rsidP="008D4A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ru-RU"/>
              </w:rPr>
            </w:pPr>
            <w:r w:rsidRPr="00FD14BE">
              <w:rPr>
                <w:b/>
                <w:bCs/>
                <w:sz w:val="16"/>
                <w:lang w:val="ru-RU"/>
              </w:rPr>
              <w:t>Signature of fellowship candidate:</w:t>
            </w:r>
          </w:p>
          <w:p w:rsidR="00067BF0" w:rsidRPr="00FD14BE" w:rsidRDefault="00067BF0" w:rsidP="008D4A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067BF0" w:rsidRPr="00FD14BE" w:rsidRDefault="00067BF0" w:rsidP="008D4A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FD14BE">
              <w:rPr>
                <w:b/>
                <w:bCs/>
                <w:sz w:val="16"/>
                <w:lang w:val="ru-RU"/>
              </w:rPr>
              <w:t>Date:</w:t>
            </w:r>
          </w:p>
        </w:tc>
      </w:tr>
      <w:tr w:rsidR="00067BF0" w:rsidRPr="00FD14BE" w:rsidTr="008D4AF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067BF0" w:rsidRPr="00DD3CAA" w:rsidRDefault="00067BF0" w:rsidP="008D4A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DD3CAA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067BF0" w:rsidRPr="00DD3CAA" w:rsidRDefault="00067BF0" w:rsidP="008D4A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067BF0" w:rsidRPr="00FD14BE" w:rsidTr="008D4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067BF0" w:rsidRPr="00FD14BE" w:rsidRDefault="00067BF0" w:rsidP="008D4AF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lang w:val="ru-RU"/>
              </w:rPr>
            </w:pPr>
            <w:r w:rsidRPr="00FD14BE">
              <w:rPr>
                <w:b/>
                <w:bCs/>
                <w:sz w:val="16"/>
                <w:lang w:val="ru-RU"/>
              </w:rPr>
              <w:t>Signature</w:t>
            </w:r>
          </w:p>
        </w:tc>
        <w:tc>
          <w:tcPr>
            <w:tcW w:w="3260" w:type="dxa"/>
            <w:gridSpan w:val="3"/>
          </w:tcPr>
          <w:p w:rsidR="00067BF0" w:rsidRPr="00FD14BE" w:rsidRDefault="00067BF0" w:rsidP="008D4A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FD14BE">
              <w:rPr>
                <w:b/>
                <w:bCs/>
                <w:sz w:val="16"/>
                <w:lang w:val="ru-RU"/>
              </w:rPr>
              <w:t>Date</w:t>
            </w:r>
          </w:p>
        </w:tc>
      </w:tr>
    </w:tbl>
    <w:p w:rsidR="00DD3CAA" w:rsidRDefault="00DD3CAA" w:rsidP="00670EEC">
      <w:pPr>
        <w:jc w:val="center"/>
      </w:pPr>
    </w:p>
    <w:sectPr w:rsidR="00DD3CAA" w:rsidSect="00DD3CAA">
      <w:headerReference w:type="firs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BE" w:rsidRDefault="00FD14BE">
      <w:r>
        <w:separator/>
      </w:r>
    </w:p>
  </w:endnote>
  <w:endnote w:type="continuationSeparator" w:id="0">
    <w:p w:rsidR="00FD14BE" w:rsidRDefault="00FD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Dotu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BE" w:rsidRPr="00670EEC" w:rsidRDefault="00A16009" w:rsidP="006B7495">
    <w:pPr>
      <w:pStyle w:val="Footer"/>
      <w:spacing w:before="60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70EEC" w:rsidRPr="00670EEC">
      <w:rPr>
        <w:lang w:val="en-US"/>
      </w:rPr>
      <w:t>M:\SG_DOC\SG13\2009-2012-Study-Period\Activities\Collective-letters\009ADD1R.DOCX</w:t>
    </w:r>
    <w:r>
      <w:rPr>
        <w:lang w:val="en-US"/>
      </w:rPr>
      <w:fldChar w:fldCharType="end"/>
    </w:r>
    <w:r w:rsidR="00FD14BE" w:rsidRPr="00670EEC">
      <w:rPr>
        <w:lang w:val="en-US"/>
      </w:rPr>
      <w:t xml:space="preserve"> (311764)</w:t>
    </w:r>
    <w:r w:rsidR="00FD14BE" w:rsidRPr="00670EEC">
      <w:rPr>
        <w:lang w:val="en-US"/>
      </w:rPr>
      <w:tab/>
    </w:r>
    <w:r w:rsidR="00C73548">
      <w:fldChar w:fldCharType="begin"/>
    </w:r>
    <w:r w:rsidR="00FD14BE">
      <w:instrText xml:space="preserve"> SAVEDATE \@ DD.MM.YY </w:instrText>
    </w:r>
    <w:r w:rsidR="00C73548">
      <w:fldChar w:fldCharType="separate"/>
    </w:r>
    <w:r>
      <w:t>24.08.11</w:t>
    </w:r>
    <w:r w:rsidR="00C73548">
      <w:fldChar w:fldCharType="end"/>
    </w:r>
    <w:r w:rsidR="00FD14BE" w:rsidRPr="00670EEC">
      <w:rPr>
        <w:lang w:val="en-US"/>
      </w:rPr>
      <w:tab/>
    </w:r>
    <w:r w:rsidR="00C73548">
      <w:fldChar w:fldCharType="begin"/>
    </w:r>
    <w:r w:rsidR="00FD14BE">
      <w:instrText xml:space="preserve"> PRINTDATE \@ DD.MM.YY </w:instrText>
    </w:r>
    <w:r w:rsidR="00C73548">
      <w:fldChar w:fldCharType="separate"/>
    </w:r>
    <w:r w:rsidR="00670EEC">
      <w:t>24.08.11</w:t>
    </w:r>
    <w:r w:rsidR="00C7354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BE" w:rsidRPr="00670EEC" w:rsidRDefault="00A16009" w:rsidP="009C3B0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70EEC" w:rsidRPr="00670EEC">
      <w:rPr>
        <w:caps/>
        <w:noProof/>
        <w:sz w:val="16"/>
        <w:lang w:val="en-US"/>
      </w:rPr>
      <w:t>M:\SG_DOC\SG13\2009-2012-Study-Period\Activities\Collective-letters\009ADD1R.DOCX</w:t>
    </w:r>
    <w:r>
      <w:rPr>
        <w:caps/>
        <w:noProof/>
        <w:sz w:val="16"/>
        <w:lang w:val="en-US"/>
      </w:rPr>
      <w:fldChar w:fldCharType="end"/>
    </w:r>
    <w:r w:rsidR="00FD14BE" w:rsidRPr="00670EEC">
      <w:rPr>
        <w:caps/>
        <w:noProof/>
        <w:sz w:val="16"/>
        <w:lang w:val="en-US"/>
      </w:rPr>
      <w:t xml:space="preserve"> (311764)</w:t>
    </w:r>
    <w:r w:rsidR="00FD14BE" w:rsidRPr="00670EEC">
      <w:rPr>
        <w:caps/>
        <w:noProof/>
        <w:sz w:val="16"/>
        <w:lang w:val="en-US"/>
      </w:rPr>
      <w:tab/>
    </w:r>
    <w:r w:rsidR="00C73548" w:rsidRPr="009C3B0E">
      <w:rPr>
        <w:caps/>
        <w:noProof/>
        <w:sz w:val="16"/>
        <w:lang w:val="fr-FR"/>
      </w:rPr>
      <w:fldChar w:fldCharType="begin"/>
    </w:r>
    <w:r w:rsidR="00FD14BE" w:rsidRPr="009C3B0E">
      <w:rPr>
        <w:caps/>
        <w:noProof/>
        <w:sz w:val="16"/>
        <w:lang w:val="fr-FR"/>
      </w:rPr>
      <w:instrText xml:space="preserve"> SAVEDATE \@ DD.MM.YY </w:instrText>
    </w:r>
    <w:r w:rsidR="00C73548" w:rsidRPr="009C3B0E">
      <w:rPr>
        <w:caps/>
        <w:noProof/>
        <w:sz w:val="16"/>
        <w:lang w:val="fr-FR"/>
      </w:rPr>
      <w:fldChar w:fldCharType="separate"/>
    </w:r>
    <w:r>
      <w:rPr>
        <w:caps/>
        <w:noProof/>
        <w:sz w:val="16"/>
        <w:lang w:val="fr-FR"/>
      </w:rPr>
      <w:t>24.08.11</w:t>
    </w:r>
    <w:r w:rsidR="00C73548" w:rsidRPr="009C3B0E">
      <w:rPr>
        <w:caps/>
        <w:noProof/>
        <w:sz w:val="16"/>
        <w:lang w:val="fr-FR"/>
      </w:rPr>
      <w:fldChar w:fldCharType="end"/>
    </w:r>
    <w:r w:rsidR="00FD14BE" w:rsidRPr="00670EEC">
      <w:rPr>
        <w:caps/>
        <w:noProof/>
        <w:sz w:val="16"/>
        <w:lang w:val="en-US"/>
      </w:rPr>
      <w:tab/>
    </w:r>
    <w:r w:rsidR="00C73548" w:rsidRPr="009C3B0E">
      <w:rPr>
        <w:caps/>
        <w:noProof/>
        <w:sz w:val="16"/>
        <w:lang w:val="fr-FR"/>
      </w:rPr>
      <w:fldChar w:fldCharType="begin"/>
    </w:r>
    <w:r w:rsidR="00FD14BE" w:rsidRPr="009C3B0E">
      <w:rPr>
        <w:caps/>
        <w:noProof/>
        <w:sz w:val="16"/>
        <w:lang w:val="fr-FR"/>
      </w:rPr>
      <w:instrText xml:space="preserve"> PRINTDATE \@ DD.MM.YY </w:instrText>
    </w:r>
    <w:r w:rsidR="00C73548" w:rsidRPr="009C3B0E">
      <w:rPr>
        <w:caps/>
        <w:noProof/>
        <w:sz w:val="16"/>
        <w:lang w:val="fr-FR"/>
      </w:rPr>
      <w:fldChar w:fldCharType="separate"/>
    </w:r>
    <w:r w:rsidR="00670EEC">
      <w:rPr>
        <w:caps/>
        <w:noProof/>
        <w:sz w:val="16"/>
        <w:lang w:val="fr-FR"/>
      </w:rPr>
      <w:t>24.08.11</w:t>
    </w:r>
    <w:r w:rsidR="00C73548" w:rsidRPr="009C3B0E">
      <w:rPr>
        <w:caps/>
        <w:noProof/>
        <w:sz w:val="16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FD14BE" w:rsidRPr="00D74F52" w:rsidTr="00FD14B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  <w:lang w:val="fr-CH"/>
            </w:rPr>
          </w:pPr>
          <w:r w:rsidRPr="00D74F52"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Telephone</w:t>
          </w:r>
          <w:r w:rsidRPr="00D74F52"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E-mail:</w:t>
          </w:r>
          <w:r w:rsidRPr="00D74F52">
            <w:rPr>
              <w:rFonts w:ascii="Times New Roman" w:hAnsi="Times New Roman"/>
            </w:rPr>
            <w:tab/>
          </w:r>
          <w:hyperlink r:id="rId1" w:history="1">
            <w:r w:rsidRPr="00D74F52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FD14BE" w:rsidRPr="00D74F52" w:rsidTr="00FD14BE">
      <w:trPr>
        <w:cantSplit/>
      </w:trPr>
      <w:tc>
        <w:tcPr>
          <w:tcW w:w="1062" w:type="pct"/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D74F52">
                <w:rPr>
                  <w:rFonts w:ascii="Times New Roman" w:hAnsi="Times New Roman"/>
                </w:rPr>
                <w:t>Geneva</w:t>
              </w:r>
            </w:smartTag>
          </w:smartTag>
          <w:r w:rsidRPr="00D74F52"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Telefax</w:t>
          </w:r>
          <w:r w:rsidRPr="00D74F52">
            <w:rPr>
              <w:rFonts w:ascii="Times New Roman" w:hAnsi="Times New Roman"/>
            </w:rPr>
            <w:tab/>
            <w:t>Gr3:</w:t>
          </w:r>
          <w:r w:rsidRPr="00D74F52"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  <w:lang w:val="ru-RU"/>
            </w:rPr>
          </w:pPr>
          <w:r w:rsidRPr="003023C5">
            <w:rPr>
              <w:rFonts w:ascii="Calibri" w:hAnsi="Calibri"/>
              <w:lang w:val="ru-RU"/>
            </w:rPr>
            <w:tab/>
          </w:r>
          <w:hyperlink r:id="rId2" w:history="1">
            <w:r w:rsidRPr="00D74F52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FD14BE" w:rsidRPr="00D74F52" w:rsidTr="00FD14BE">
      <w:trPr>
        <w:cantSplit/>
      </w:trPr>
      <w:tc>
        <w:tcPr>
          <w:tcW w:w="1062" w:type="pct"/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  <w:lang w:val="fr-CH"/>
            </w:rPr>
          </w:pPr>
          <w:r w:rsidRPr="00D74F52"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  <w:lang w:val="fr-CH"/>
            </w:rPr>
          </w:pPr>
          <w:r w:rsidRPr="00D74F52">
            <w:rPr>
              <w:rFonts w:ascii="Times New Roman" w:hAnsi="Times New Roman"/>
              <w:lang w:val="fr-CH"/>
            </w:rPr>
            <w:tab/>
            <w:t>Gr4:</w:t>
          </w:r>
          <w:r w:rsidRPr="00D74F52"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FD14BE" w:rsidRPr="00D74F52" w:rsidRDefault="00FD14BE" w:rsidP="00FD14BE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FD14BE" w:rsidRPr="009C3B0E" w:rsidRDefault="00FD14BE" w:rsidP="009C3B0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AA" w:rsidRPr="00670EEC" w:rsidRDefault="00670EEC" w:rsidP="00670EEC">
    <w:pPr>
      <w:pStyle w:val="Footer"/>
      <w:rPr>
        <w:szCs w:val="18"/>
      </w:rPr>
    </w:pPr>
    <w:r>
      <w:t>ITU-T\COM-T\COM13\COLL\009ADD1R.DOC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BE" w:rsidRDefault="00FD14BE">
      <w:r>
        <w:t>____________________</w:t>
      </w:r>
    </w:p>
  </w:footnote>
  <w:footnote w:type="continuationSeparator" w:id="0">
    <w:p w:rsidR="00FD14BE" w:rsidRDefault="00FD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6246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14BE" w:rsidRDefault="00C73548" w:rsidP="007E5E00">
        <w:pPr>
          <w:pStyle w:val="Header"/>
        </w:pPr>
        <w:r>
          <w:fldChar w:fldCharType="begin"/>
        </w:r>
        <w:r w:rsidR="00FD14BE">
          <w:instrText xml:space="preserve"> PAGE   \* MERGEFORMAT </w:instrText>
        </w:r>
        <w:r>
          <w:fldChar w:fldCharType="separate"/>
        </w:r>
        <w:r w:rsidR="00DD3C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1113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3CAA" w:rsidRDefault="00DD3CAA">
        <w:pPr>
          <w:pStyle w:val="Header"/>
        </w:pPr>
        <w:r>
          <w:t xml:space="preserve">- </w:t>
        </w:r>
        <w:r w:rsidR="00C73548">
          <w:fldChar w:fldCharType="begin"/>
        </w:r>
        <w:r>
          <w:instrText xml:space="preserve"> PAGE   \* MERGEFORMAT </w:instrText>
        </w:r>
        <w:r w:rsidR="00C73548">
          <w:fldChar w:fldCharType="separate"/>
        </w:r>
        <w:r w:rsidR="00A16009">
          <w:rPr>
            <w:noProof/>
          </w:rPr>
          <w:t>3</w:t>
        </w:r>
        <w:r w:rsidR="00C73548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005FF9"/>
    <w:multiLevelType w:val="hybridMultilevel"/>
    <w:tmpl w:val="D3D64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9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3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7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8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37"/>
  </w:num>
  <w:num w:numId="4">
    <w:abstractNumId w:val="16"/>
  </w:num>
  <w:num w:numId="5">
    <w:abstractNumId w:val="44"/>
  </w:num>
  <w:num w:numId="6">
    <w:abstractNumId w:val="34"/>
  </w:num>
  <w:num w:numId="7">
    <w:abstractNumId w:val="29"/>
  </w:num>
  <w:num w:numId="8">
    <w:abstractNumId w:val="18"/>
  </w:num>
  <w:num w:numId="9">
    <w:abstractNumId w:val="21"/>
  </w:num>
  <w:num w:numId="10">
    <w:abstractNumId w:val="45"/>
  </w:num>
  <w:num w:numId="11">
    <w:abstractNumId w:val="42"/>
  </w:num>
  <w:num w:numId="12">
    <w:abstractNumId w:val="31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33"/>
  </w:num>
  <w:num w:numId="17">
    <w:abstractNumId w:val="14"/>
  </w:num>
  <w:num w:numId="18">
    <w:abstractNumId w:val="47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6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40"/>
  </w:num>
  <w:num w:numId="39">
    <w:abstractNumId w:val="23"/>
  </w:num>
  <w:num w:numId="40">
    <w:abstractNumId w:val="39"/>
  </w:num>
  <w:num w:numId="41">
    <w:abstractNumId w:val="27"/>
  </w:num>
  <w:num w:numId="42">
    <w:abstractNumId w:val="46"/>
  </w:num>
  <w:num w:numId="43">
    <w:abstractNumId w:val="38"/>
  </w:num>
  <w:num w:numId="44">
    <w:abstractNumId w:val="41"/>
  </w:num>
  <w:num w:numId="45">
    <w:abstractNumId w:val="48"/>
  </w:num>
  <w:num w:numId="46">
    <w:abstractNumId w:val="43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34C8C"/>
    <w:rsid w:val="00036A40"/>
    <w:rsid w:val="000545BD"/>
    <w:rsid w:val="00062F16"/>
    <w:rsid w:val="000646AE"/>
    <w:rsid w:val="00064F18"/>
    <w:rsid w:val="00064FDA"/>
    <w:rsid w:val="00067BF0"/>
    <w:rsid w:val="00072EB7"/>
    <w:rsid w:val="00074CEB"/>
    <w:rsid w:val="00077AA6"/>
    <w:rsid w:val="000814FB"/>
    <w:rsid w:val="000827E1"/>
    <w:rsid w:val="00082F74"/>
    <w:rsid w:val="000877D6"/>
    <w:rsid w:val="0009512F"/>
    <w:rsid w:val="000D56AF"/>
    <w:rsid w:val="000E6752"/>
    <w:rsid w:val="000E6B18"/>
    <w:rsid w:val="000F2AD5"/>
    <w:rsid w:val="001052BD"/>
    <w:rsid w:val="00125FCB"/>
    <w:rsid w:val="001322EE"/>
    <w:rsid w:val="00137C5A"/>
    <w:rsid w:val="00140D55"/>
    <w:rsid w:val="00157DEF"/>
    <w:rsid w:val="0016153A"/>
    <w:rsid w:val="00164614"/>
    <w:rsid w:val="00167799"/>
    <w:rsid w:val="001844DC"/>
    <w:rsid w:val="001851A7"/>
    <w:rsid w:val="00194844"/>
    <w:rsid w:val="00197E7E"/>
    <w:rsid w:val="001B4832"/>
    <w:rsid w:val="001B5570"/>
    <w:rsid w:val="001B7D39"/>
    <w:rsid w:val="001C7B93"/>
    <w:rsid w:val="001D5C4D"/>
    <w:rsid w:val="001E0E1E"/>
    <w:rsid w:val="001F48C4"/>
    <w:rsid w:val="001F7BB9"/>
    <w:rsid w:val="00206009"/>
    <w:rsid w:val="0021396F"/>
    <w:rsid w:val="00234FB5"/>
    <w:rsid w:val="002357E0"/>
    <w:rsid w:val="00256028"/>
    <w:rsid w:val="0028019C"/>
    <w:rsid w:val="0029340B"/>
    <w:rsid w:val="00296656"/>
    <w:rsid w:val="002A1B14"/>
    <w:rsid w:val="002A3B14"/>
    <w:rsid w:val="002A3CBF"/>
    <w:rsid w:val="002A4DCE"/>
    <w:rsid w:val="002A7DD3"/>
    <w:rsid w:val="002B17FA"/>
    <w:rsid w:val="002C1F30"/>
    <w:rsid w:val="002C30AA"/>
    <w:rsid w:val="002C45FC"/>
    <w:rsid w:val="002C6469"/>
    <w:rsid w:val="002C7498"/>
    <w:rsid w:val="002C75C2"/>
    <w:rsid w:val="002D12D6"/>
    <w:rsid w:val="002D5664"/>
    <w:rsid w:val="002E3CC0"/>
    <w:rsid w:val="002F490B"/>
    <w:rsid w:val="003023C5"/>
    <w:rsid w:val="003044B7"/>
    <w:rsid w:val="003116D8"/>
    <w:rsid w:val="0032158F"/>
    <w:rsid w:val="003278F5"/>
    <w:rsid w:val="00333903"/>
    <w:rsid w:val="00342317"/>
    <w:rsid w:val="00343F06"/>
    <w:rsid w:val="00347205"/>
    <w:rsid w:val="00351AF1"/>
    <w:rsid w:val="00352942"/>
    <w:rsid w:val="00352E56"/>
    <w:rsid w:val="00356347"/>
    <w:rsid w:val="003609E5"/>
    <w:rsid w:val="00360E9C"/>
    <w:rsid w:val="003635BA"/>
    <w:rsid w:val="00365821"/>
    <w:rsid w:val="00381130"/>
    <w:rsid w:val="00391B68"/>
    <w:rsid w:val="00392A51"/>
    <w:rsid w:val="00395E4C"/>
    <w:rsid w:val="003B03C5"/>
    <w:rsid w:val="003B7123"/>
    <w:rsid w:val="003C080B"/>
    <w:rsid w:val="003D48F1"/>
    <w:rsid w:val="003D7314"/>
    <w:rsid w:val="003E07C9"/>
    <w:rsid w:val="003E585D"/>
    <w:rsid w:val="004003CB"/>
    <w:rsid w:val="00403633"/>
    <w:rsid w:val="00404D9A"/>
    <w:rsid w:val="0042394A"/>
    <w:rsid w:val="004339BA"/>
    <w:rsid w:val="00441210"/>
    <w:rsid w:val="0044318A"/>
    <w:rsid w:val="00443E85"/>
    <w:rsid w:val="00445A35"/>
    <w:rsid w:val="00455BA8"/>
    <w:rsid w:val="00464FB6"/>
    <w:rsid w:val="0046635E"/>
    <w:rsid w:val="0047256D"/>
    <w:rsid w:val="0048073E"/>
    <w:rsid w:val="0049464B"/>
    <w:rsid w:val="004962EC"/>
    <w:rsid w:val="00497ADA"/>
    <w:rsid w:val="004A22E8"/>
    <w:rsid w:val="004A4C2E"/>
    <w:rsid w:val="004B1BD1"/>
    <w:rsid w:val="004B7579"/>
    <w:rsid w:val="004B78E7"/>
    <w:rsid w:val="004C04D3"/>
    <w:rsid w:val="004D21A7"/>
    <w:rsid w:val="004E2B2D"/>
    <w:rsid w:val="004E58A7"/>
    <w:rsid w:val="004E6105"/>
    <w:rsid w:val="004F5813"/>
    <w:rsid w:val="0050779B"/>
    <w:rsid w:val="00512AD9"/>
    <w:rsid w:val="00517DE4"/>
    <w:rsid w:val="00524367"/>
    <w:rsid w:val="005243DB"/>
    <w:rsid w:val="00525EDC"/>
    <w:rsid w:val="00527A48"/>
    <w:rsid w:val="0053490B"/>
    <w:rsid w:val="00542259"/>
    <w:rsid w:val="005522D4"/>
    <w:rsid w:val="00562D79"/>
    <w:rsid w:val="00566D5D"/>
    <w:rsid w:val="00571330"/>
    <w:rsid w:val="00576622"/>
    <w:rsid w:val="00586D3C"/>
    <w:rsid w:val="005962E7"/>
    <w:rsid w:val="005C2CCA"/>
    <w:rsid w:val="005C3F7B"/>
    <w:rsid w:val="005C472B"/>
    <w:rsid w:val="005E07C5"/>
    <w:rsid w:val="005E16E5"/>
    <w:rsid w:val="005F1CF2"/>
    <w:rsid w:val="0060058D"/>
    <w:rsid w:val="00625D2B"/>
    <w:rsid w:val="0063475D"/>
    <w:rsid w:val="00644079"/>
    <w:rsid w:val="00646DC2"/>
    <w:rsid w:val="00667960"/>
    <w:rsid w:val="006703AE"/>
    <w:rsid w:val="00670EEC"/>
    <w:rsid w:val="00686E0F"/>
    <w:rsid w:val="006927DC"/>
    <w:rsid w:val="00694968"/>
    <w:rsid w:val="006B7495"/>
    <w:rsid w:val="006C48D6"/>
    <w:rsid w:val="006E739A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B5B29"/>
    <w:rsid w:val="007D5C68"/>
    <w:rsid w:val="007D6430"/>
    <w:rsid w:val="007E5E00"/>
    <w:rsid w:val="0080659A"/>
    <w:rsid w:val="008130D7"/>
    <w:rsid w:val="00825FC5"/>
    <w:rsid w:val="00834D78"/>
    <w:rsid w:val="00836121"/>
    <w:rsid w:val="00845908"/>
    <w:rsid w:val="00847975"/>
    <w:rsid w:val="00860A40"/>
    <w:rsid w:val="00892810"/>
    <w:rsid w:val="008A6379"/>
    <w:rsid w:val="008A69A3"/>
    <w:rsid w:val="008A6BD2"/>
    <w:rsid w:val="008B00D7"/>
    <w:rsid w:val="008B585F"/>
    <w:rsid w:val="008B7B8C"/>
    <w:rsid w:val="008C1991"/>
    <w:rsid w:val="008C19B9"/>
    <w:rsid w:val="008D34E6"/>
    <w:rsid w:val="008D4AF7"/>
    <w:rsid w:val="008D566F"/>
    <w:rsid w:val="008E7EA8"/>
    <w:rsid w:val="008F39A3"/>
    <w:rsid w:val="008F5532"/>
    <w:rsid w:val="008F5E4B"/>
    <w:rsid w:val="00902BD5"/>
    <w:rsid w:val="0090478A"/>
    <w:rsid w:val="00910790"/>
    <w:rsid w:val="00911E9F"/>
    <w:rsid w:val="00912ADB"/>
    <w:rsid w:val="009247B8"/>
    <w:rsid w:val="0092743A"/>
    <w:rsid w:val="00931D9C"/>
    <w:rsid w:val="00936A9B"/>
    <w:rsid w:val="00941C20"/>
    <w:rsid w:val="0094412C"/>
    <w:rsid w:val="009521B9"/>
    <w:rsid w:val="00954B25"/>
    <w:rsid w:val="00966A1F"/>
    <w:rsid w:val="0099368F"/>
    <w:rsid w:val="00994BE5"/>
    <w:rsid w:val="00997CD0"/>
    <w:rsid w:val="009C2588"/>
    <w:rsid w:val="009C3B0E"/>
    <w:rsid w:val="009C783A"/>
    <w:rsid w:val="009D5C72"/>
    <w:rsid w:val="009E0E56"/>
    <w:rsid w:val="00A11ED9"/>
    <w:rsid w:val="00A1600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3C2F"/>
    <w:rsid w:val="00AA44CC"/>
    <w:rsid w:val="00AB5FFB"/>
    <w:rsid w:val="00AC5CFE"/>
    <w:rsid w:val="00AD63F7"/>
    <w:rsid w:val="00B00853"/>
    <w:rsid w:val="00B03325"/>
    <w:rsid w:val="00B17F19"/>
    <w:rsid w:val="00B20746"/>
    <w:rsid w:val="00B20DAD"/>
    <w:rsid w:val="00B24524"/>
    <w:rsid w:val="00B4146A"/>
    <w:rsid w:val="00B51DC4"/>
    <w:rsid w:val="00B61822"/>
    <w:rsid w:val="00B80AF2"/>
    <w:rsid w:val="00B8131A"/>
    <w:rsid w:val="00B8146B"/>
    <w:rsid w:val="00B92119"/>
    <w:rsid w:val="00BB6706"/>
    <w:rsid w:val="00BC13AB"/>
    <w:rsid w:val="00BE6AC6"/>
    <w:rsid w:val="00C10C7C"/>
    <w:rsid w:val="00C165E5"/>
    <w:rsid w:val="00C17471"/>
    <w:rsid w:val="00C51DC6"/>
    <w:rsid w:val="00C55860"/>
    <w:rsid w:val="00C564BD"/>
    <w:rsid w:val="00C72E27"/>
    <w:rsid w:val="00C73548"/>
    <w:rsid w:val="00C738FE"/>
    <w:rsid w:val="00C773CD"/>
    <w:rsid w:val="00C8252D"/>
    <w:rsid w:val="00C8445F"/>
    <w:rsid w:val="00CB66C3"/>
    <w:rsid w:val="00CC008E"/>
    <w:rsid w:val="00CC3DFE"/>
    <w:rsid w:val="00CD1B78"/>
    <w:rsid w:val="00CD614E"/>
    <w:rsid w:val="00CE05B5"/>
    <w:rsid w:val="00CE5FAD"/>
    <w:rsid w:val="00CF1936"/>
    <w:rsid w:val="00CF2AF6"/>
    <w:rsid w:val="00D159D1"/>
    <w:rsid w:val="00D22839"/>
    <w:rsid w:val="00D26D90"/>
    <w:rsid w:val="00D332AF"/>
    <w:rsid w:val="00D4601F"/>
    <w:rsid w:val="00D67923"/>
    <w:rsid w:val="00DA2736"/>
    <w:rsid w:val="00DC2963"/>
    <w:rsid w:val="00DC3E6E"/>
    <w:rsid w:val="00DD3CAA"/>
    <w:rsid w:val="00DD5812"/>
    <w:rsid w:val="00DD74DC"/>
    <w:rsid w:val="00DE59C8"/>
    <w:rsid w:val="00DE6814"/>
    <w:rsid w:val="00DF3BEF"/>
    <w:rsid w:val="00E106EA"/>
    <w:rsid w:val="00E14F7D"/>
    <w:rsid w:val="00E32E2C"/>
    <w:rsid w:val="00E4238E"/>
    <w:rsid w:val="00E52AE4"/>
    <w:rsid w:val="00E55A3C"/>
    <w:rsid w:val="00E574AB"/>
    <w:rsid w:val="00E62878"/>
    <w:rsid w:val="00E63485"/>
    <w:rsid w:val="00E643A2"/>
    <w:rsid w:val="00E8788E"/>
    <w:rsid w:val="00E87A59"/>
    <w:rsid w:val="00EA4E24"/>
    <w:rsid w:val="00EC6E02"/>
    <w:rsid w:val="00EC724B"/>
    <w:rsid w:val="00F1516F"/>
    <w:rsid w:val="00F15ACB"/>
    <w:rsid w:val="00F37485"/>
    <w:rsid w:val="00F425D9"/>
    <w:rsid w:val="00F47388"/>
    <w:rsid w:val="00F5389C"/>
    <w:rsid w:val="00F70CB1"/>
    <w:rsid w:val="00F728B7"/>
    <w:rsid w:val="00F7301A"/>
    <w:rsid w:val="00F812CF"/>
    <w:rsid w:val="00F90523"/>
    <w:rsid w:val="00F922B4"/>
    <w:rsid w:val="00F92C27"/>
    <w:rsid w:val="00F94201"/>
    <w:rsid w:val="00FA3CBD"/>
    <w:rsid w:val="00FA7F67"/>
    <w:rsid w:val="00FC6D06"/>
    <w:rsid w:val="00FD14BE"/>
    <w:rsid w:val="00FD7219"/>
    <w:rsid w:val="00FE253C"/>
    <w:rsid w:val="00FF155D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9E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09E5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pie de página Char,fo Char"/>
    <w:basedOn w:val="DefaultParagraphFont"/>
    <w:link w:val="Footer"/>
    <w:rsid w:val="00343F06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3F06"/>
    <w:rPr>
      <w:rFonts w:ascii="Times New Roman" w:hAnsi="Times New Roman"/>
      <w:sz w:val="18"/>
      <w:lang w:val="fr-FR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3F06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343F06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343F06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43F06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343F06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343F06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343F06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343F06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3F06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343F06"/>
    <w:rPr>
      <w:i/>
      <w:iCs/>
    </w:rPr>
  </w:style>
  <w:style w:type="paragraph" w:customStyle="1" w:styleId="CharCharCarCar">
    <w:name w:val="Char Char Car Car"/>
    <w:basedOn w:val="Normal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343F06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3F06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343F06"/>
    <w:rPr>
      <w:rFonts w:ascii="Times New Roman" w:eastAsia="BatangChe" w:hAnsi="Times New Roman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343F06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343F06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343F06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F06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343F06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43F06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343F06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43F06"/>
    <w:rPr>
      <w:b/>
      <w:bCs/>
    </w:rPr>
  </w:style>
  <w:style w:type="paragraph" w:customStyle="1" w:styleId="itu">
    <w:name w:val="itu"/>
    <w:basedOn w:val="Normal"/>
    <w:rsid w:val="003023C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9E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09E5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pie de página Char,fo Char"/>
    <w:basedOn w:val="DefaultParagraphFont"/>
    <w:link w:val="Footer"/>
    <w:rsid w:val="00343F06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3F06"/>
    <w:rPr>
      <w:rFonts w:ascii="Times New Roman" w:hAnsi="Times New Roman"/>
      <w:sz w:val="18"/>
      <w:lang w:val="fr-FR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3F06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343F06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343F06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43F06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343F06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343F06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343F06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343F06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3F06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343F06"/>
    <w:rPr>
      <w:i/>
      <w:iCs/>
    </w:rPr>
  </w:style>
  <w:style w:type="paragraph" w:customStyle="1" w:styleId="CharCharCarCar">
    <w:name w:val="Char Char Car Car"/>
    <w:basedOn w:val="Normal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343F06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3F06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343F06"/>
    <w:rPr>
      <w:rFonts w:ascii="Times New Roman" w:eastAsia="BatangChe" w:hAnsi="Times New Roman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343F06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343F06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343F06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F06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343F06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43F06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343F06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43F06"/>
    <w:rPr>
      <w:b/>
      <w:bCs/>
    </w:rPr>
  </w:style>
  <w:style w:type="paragraph" w:customStyle="1" w:styleId="itu">
    <w:name w:val="itu"/>
    <w:basedOn w:val="Normal"/>
    <w:rsid w:val="003023C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/ITU-T/ddp/Default.aspx?groupid=7281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13@itu.int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24F4-A58D-4671-BEA1-550350F7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3</Pages>
  <Words>659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4408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1048669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2011-08-24T12:38:00Z</cp:lastPrinted>
  <dcterms:created xsi:type="dcterms:W3CDTF">2011-08-26T07:56:00Z</dcterms:created>
  <dcterms:modified xsi:type="dcterms:W3CDTF">2011-08-26T07:56:00Z</dcterms:modified>
</cp:coreProperties>
</file>