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DD603E" w:rsidRPr="00574B5C">
        <w:trPr>
          <w:cantSplit/>
        </w:trPr>
        <w:tc>
          <w:tcPr>
            <w:tcW w:w="6911" w:type="dxa"/>
          </w:tcPr>
          <w:p w:rsidR="00DD603E" w:rsidRPr="00574B5C" w:rsidRDefault="00DD603E" w:rsidP="00574B5C">
            <w:pPr>
              <w:spacing w:before="36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bookmarkStart w:id="0" w:name="dtemplate"/>
            <w:bookmarkEnd w:id="0"/>
            <w:r w:rsidRPr="00574B5C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574B5C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B81C8C" w:rsidRPr="00574B5C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574B5C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574B5C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B81C8C" w:rsidRPr="00574B5C">
              <w:rPr>
                <w:b/>
                <w:bCs/>
                <w:szCs w:val="22"/>
                <w:lang w:val="ru-RU"/>
              </w:rPr>
              <w:t>Пусан</w:t>
            </w:r>
            <w:proofErr w:type="spellEnd"/>
            <w:proofErr w:type="gramEnd"/>
            <w:r w:rsidRPr="00574B5C">
              <w:rPr>
                <w:b/>
                <w:bCs/>
                <w:szCs w:val="22"/>
                <w:lang w:val="ru-RU"/>
              </w:rPr>
              <w:t xml:space="preserve">, </w:t>
            </w:r>
            <w:r w:rsidR="00B81C8C" w:rsidRPr="00574B5C">
              <w:rPr>
                <w:b/>
                <w:bCs/>
                <w:szCs w:val="22"/>
                <w:lang w:val="ru-RU"/>
              </w:rPr>
              <w:t>20 октября</w:t>
            </w:r>
            <w:r w:rsidR="00574B5C">
              <w:rPr>
                <w:b/>
                <w:bCs/>
                <w:szCs w:val="22"/>
                <w:lang w:val="ru-RU"/>
              </w:rPr>
              <w:t xml:space="preserve"> − </w:t>
            </w:r>
            <w:r w:rsidR="00B81C8C" w:rsidRPr="00574B5C">
              <w:rPr>
                <w:b/>
                <w:bCs/>
                <w:szCs w:val="22"/>
                <w:lang w:val="ru-RU"/>
              </w:rPr>
              <w:t>7</w:t>
            </w:r>
            <w:r w:rsidRPr="00574B5C">
              <w:rPr>
                <w:b/>
                <w:bCs/>
                <w:szCs w:val="22"/>
                <w:lang w:val="ru-RU"/>
              </w:rPr>
              <w:t xml:space="preserve"> </w:t>
            </w:r>
            <w:r w:rsidR="00B81C8C" w:rsidRPr="00574B5C">
              <w:rPr>
                <w:b/>
                <w:bCs/>
                <w:szCs w:val="22"/>
                <w:lang w:val="ru-RU"/>
              </w:rPr>
              <w:t>ноября 201</w:t>
            </w:r>
            <w:r w:rsidR="00574B5C">
              <w:rPr>
                <w:b/>
                <w:bCs/>
                <w:szCs w:val="22"/>
                <w:lang w:val="ru-RU"/>
              </w:rPr>
              <w:t>4</w:t>
            </w:r>
            <w:r w:rsidRPr="00574B5C">
              <w:rPr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DD603E" w:rsidRPr="00574B5C" w:rsidRDefault="00DD603E" w:rsidP="00DD603E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 w:rsidRPr="00574B5C">
              <w:rPr>
                <w:szCs w:val="22"/>
                <w:lang w:val="ru-RU" w:eastAsia="zh-CN"/>
              </w:rPr>
              <w:drawing>
                <wp:inline distT="0" distB="0" distL="0" distR="0">
                  <wp:extent cx="1310640" cy="701040"/>
                  <wp:effectExtent l="19050" t="0" r="381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03E" w:rsidRPr="00574B5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DD603E" w:rsidRPr="00574B5C" w:rsidRDefault="00DD603E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DD603E" w:rsidRPr="00574B5C" w:rsidRDefault="00DD603E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DD603E" w:rsidRPr="00574B5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DD603E" w:rsidRPr="00574B5C" w:rsidRDefault="00DD603E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DD603E" w:rsidRPr="00574B5C" w:rsidRDefault="00DD603E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DD603E" w:rsidRPr="00574B5C">
        <w:trPr>
          <w:cantSplit/>
          <w:trHeight w:val="23"/>
        </w:trPr>
        <w:tc>
          <w:tcPr>
            <w:tcW w:w="6911" w:type="dxa"/>
            <w:vMerge w:val="restart"/>
          </w:tcPr>
          <w:p w:rsidR="00DD603E" w:rsidRPr="00574B5C" w:rsidRDefault="00DD603E" w:rsidP="00504754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bookmarkStart w:id="2" w:name="dmeeting" w:colFirst="0" w:colLast="0"/>
            <w:r w:rsidRPr="00574B5C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DD603E" w:rsidRPr="00574B5C" w:rsidRDefault="00DD603E" w:rsidP="00504754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74B5C">
              <w:rPr>
                <w:b/>
                <w:bCs/>
                <w:szCs w:val="22"/>
                <w:lang w:val="ru-RU"/>
              </w:rPr>
              <w:t xml:space="preserve">Документ </w:t>
            </w:r>
            <w:bookmarkStart w:id="3" w:name="dnum"/>
            <w:bookmarkEnd w:id="3"/>
            <w:r w:rsidR="00B81C8C" w:rsidRPr="00574B5C">
              <w:rPr>
                <w:b/>
                <w:bCs/>
                <w:szCs w:val="22"/>
                <w:lang w:val="ru-RU"/>
              </w:rPr>
              <w:t>11</w:t>
            </w:r>
            <w:r w:rsidRPr="00574B5C">
              <w:rPr>
                <w:b/>
                <w:bCs/>
                <w:szCs w:val="22"/>
                <w:lang w:val="ru-RU"/>
              </w:rPr>
              <w:t>2-R</w:t>
            </w:r>
          </w:p>
        </w:tc>
      </w:tr>
      <w:tr w:rsidR="00DD603E" w:rsidRPr="00574B5C">
        <w:trPr>
          <w:cantSplit/>
          <w:trHeight w:val="23"/>
        </w:trPr>
        <w:tc>
          <w:tcPr>
            <w:tcW w:w="6911" w:type="dxa"/>
            <w:vMerge/>
          </w:tcPr>
          <w:p w:rsidR="00DD603E" w:rsidRPr="00574B5C" w:rsidRDefault="00DD603E" w:rsidP="00504754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bookmarkStart w:id="4" w:name="ddate" w:colFirst="1" w:colLast="1"/>
            <w:bookmarkEnd w:id="2"/>
          </w:p>
        </w:tc>
        <w:tc>
          <w:tcPr>
            <w:tcW w:w="3120" w:type="dxa"/>
          </w:tcPr>
          <w:p w:rsidR="00DD603E" w:rsidRPr="00574B5C" w:rsidRDefault="00B81C8C" w:rsidP="0050475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74B5C">
              <w:rPr>
                <w:b/>
                <w:bCs/>
                <w:szCs w:val="22"/>
                <w:lang w:val="ru-RU"/>
              </w:rPr>
              <w:t>27</w:t>
            </w:r>
            <w:r w:rsidR="00504754" w:rsidRPr="00574B5C">
              <w:rPr>
                <w:b/>
                <w:bCs/>
                <w:szCs w:val="22"/>
                <w:lang w:val="ru-RU"/>
              </w:rPr>
              <w:t xml:space="preserve"> </w:t>
            </w:r>
            <w:r w:rsidR="00DD603E" w:rsidRPr="00574B5C">
              <w:rPr>
                <w:b/>
                <w:bCs/>
                <w:szCs w:val="22"/>
                <w:lang w:val="ru-RU"/>
              </w:rPr>
              <w:t>октября 201</w:t>
            </w:r>
            <w:r w:rsidRPr="00574B5C">
              <w:rPr>
                <w:b/>
                <w:bCs/>
                <w:szCs w:val="22"/>
                <w:lang w:val="ru-RU"/>
              </w:rPr>
              <w:t>4</w:t>
            </w:r>
            <w:r w:rsidR="00DD603E" w:rsidRPr="00574B5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DD603E" w:rsidRPr="00574B5C">
        <w:trPr>
          <w:cantSplit/>
          <w:trHeight w:val="23"/>
        </w:trPr>
        <w:tc>
          <w:tcPr>
            <w:tcW w:w="6911" w:type="dxa"/>
            <w:vMerge/>
          </w:tcPr>
          <w:p w:rsidR="00DD603E" w:rsidRPr="00574B5C" w:rsidRDefault="00DD603E" w:rsidP="00504754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DD603E" w:rsidRPr="00574B5C" w:rsidRDefault="00DD603E" w:rsidP="0050475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574B5C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B81C8C" w:rsidRPr="00574B5C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574B5C" w:rsidRPr="00574B5C">
        <w:trPr>
          <w:cantSplit/>
        </w:trPr>
        <w:tc>
          <w:tcPr>
            <w:tcW w:w="10031" w:type="dxa"/>
            <w:gridSpan w:val="2"/>
          </w:tcPr>
          <w:p w:rsidR="00574B5C" w:rsidRPr="00574B5C" w:rsidRDefault="00574B5C" w:rsidP="00574B5C">
            <w:pPr>
              <w:pStyle w:val="Source"/>
              <w:rPr>
                <w:lang w:val="ru-RU"/>
              </w:rPr>
            </w:pPr>
          </w:p>
        </w:tc>
      </w:tr>
      <w:tr w:rsidR="00DD603E" w:rsidRPr="00574B5C">
        <w:trPr>
          <w:cantSplit/>
        </w:trPr>
        <w:tc>
          <w:tcPr>
            <w:tcW w:w="10031" w:type="dxa"/>
            <w:gridSpan w:val="2"/>
          </w:tcPr>
          <w:p w:rsidR="008E0E01" w:rsidRPr="00574B5C" w:rsidRDefault="008E0E01" w:rsidP="009B4AB3">
            <w:pPr>
              <w:pStyle w:val="Title1"/>
              <w:rPr>
                <w:szCs w:val="26"/>
                <w:lang w:val="ru-RU"/>
              </w:rPr>
            </w:pPr>
            <w:bookmarkStart w:id="6" w:name="dtitle1" w:colFirst="0" w:colLast="0"/>
            <w:bookmarkEnd w:id="5"/>
            <w:r w:rsidRPr="00574B5C">
              <w:rPr>
                <w:lang w:val="ru-RU"/>
              </w:rPr>
              <w:t>ПРОТОКОЛ</w:t>
            </w:r>
          </w:p>
          <w:p w:rsidR="00DD603E" w:rsidRPr="00574B5C" w:rsidRDefault="00DD603E" w:rsidP="009B4AB3">
            <w:pPr>
              <w:pStyle w:val="Title1"/>
              <w:rPr>
                <w:szCs w:val="22"/>
                <w:lang w:val="ru-RU"/>
              </w:rPr>
            </w:pPr>
            <w:r w:rsidRPr="00574B5C">
              <w:rPr>
                <w:lang w:val="ru-RU"/>
              </w:rPr>
              <w:t>ТРЕТЬЕГО ПЛЕНАРНОГО ЗАСЕДАНИЯ</w:t>
            </w:r>
          </w:p>
        </w:tc>
      </w:tr>
      <w:tr w:rsidR="00DD603E" w:rsidRPr="00574B5C">
        <w:trPr>
          <w:cantSplit/>
        </w:trPr>
        <w:tc>
          <w:tcPr>
            <w:tcW w:w="10031" w:type="dxa"/>
            <w:gridSpan w:val="2"/>
          </w:tcPr>
          <w:p w:rsidR="00DD603E" w:rsidRPr="00574B5C" w:rsidRDefault="00B81C8C" w:rsidP="003902D1">
            <w:pPr>
              <w:pStyle w:val="Title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bookmarkStart w:id="7" w:name="dtitle2" w:colFirst="0" w:colLast="0"/>
            <w:bookmarkEnd w:id="6"/>
            <w:r w:rsidRPr="00574B5C">
              <w:rPr>
                <w:rFonts w:asciiTheme="minorHAnsi" w:hAnsiTheme="minorHAnsi"/>
                <w:sz w:val="22"/>
                <w:szCs w:val="22"/>
                <w:lang w:val="ru-RU"/>
              </w:rPr>
              <w:t>Вторник, 21</w:t>
            </w:r>
            <w:r w:rsidR="00DD603E" w:rsidRPr="00574B5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октября 201</w:t>
            </w:r>
            <w:r w:rsidRPr="00574B5C">
              <w:rPr>
                <w:rFonts w:asciiTheme="minorHAnsi" w:hAnsiTheme="minorHAnsi"/>
                <w:sz w:val="22"/>
                <w:szCs w:val="22"/>
                <w:lang w:val="ru-RU"/>
              </w:rPr>
              <w:t>4</w:t>
            </w:r>
            <w:r w:rsidR="00DD603E" w:rsidRPr="00574B5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года, 14 час. 40 мин.</w:t>
            </w:r>
          </w:p>
        </w:tc>
      </w:tr>
      <w:tr w:rsidR="00DD603E" w:rsidRPr="00574B5C">
        <w:trPr>
          <w:cantSplit/>
        </w:trPr>
        <w:tc>
          <w:tcPr>
            <w:tcW w:w="10031" w:type="dxa"/>
            <w:gridSpan w:val="2"/>
          </w:tcPr>
          <w:p w:rsidR="00DD603E" w:rsidRPr="00574B5C" w:rsidRDefault="00185D42" w:rsidP="00574B5C">
            <w:pPr>
              <w:pStyle w:val="Title3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hAnsiTheme="minorHAnsi"/>
                <w:sz w:val="22"/>
                <w:szCs w:val="22"/>
                <w:lang w:val="ru-RU"/>
              </w:rPr>
            </w:pPr>
            <w:bookmarkStart w:id="8" w:name="dtitle3" w:colFirst="0" w:colLast="0"/>
            <w:bookmarkEnd w:id="7"/>
            <w:r w:rsidRPr="00574B5C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Председатель</w:t>
            </w:r>
            <w:r w:rsidRPr="00574B5C">
              <w:rPr>
                <w:rFonts w:asciiTheme="minorHAnsi" w:hAnsiTheme="minorHAnsi"/>
                <w:sz w:val="22"/>
                <w:szCs w:val="22"/>
                <w:lang w:val="ru-RU"/>
              </w:rPr>
              <w:t>: г-н В. МИН (Республика Корея)</w:t>
            </w:r>
          </w:p>
        </w:tc>
      </w:tr>
    </w:tbl>
    <w:p w:rsidR="00DD603E" w:rsidRPr="00574B5C" w:rsidRDefault="00DD603E">
      <w:pPr>
        <w:rPr>
          <w:lang w:val="ru-RU"/>
        </w:rPr>
      </w:pPr>
      <w:bookmarkStart w:id="9" w:name="dbreak"/>
      <w:bookmarkEnd w:id="8"/>
      <w:bookmarkEnd w:id="9"/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DD603E" w:rsidRPr="00574B5C" w:rsidTr="005E5E0A">
        <w:tc>
          <w:tcPr>
            <w:tcW w:w="534" w:type="dxa"/>
          </w:tcPr>
          <w:p w:rsidR="00DD603E" w:rsidRPr="00574B5C" w:rsidRDefault="00DD603E" w:rsidP="009B4AB3">
            <w:pPr>
              <w:pStyle w:val="toc0"/>
              <w:rPr>
                <w:lang w:val="ru-RU"/>
              </w:rPr>
            </w:pPr>
          </w:p>
        </w:tc>
        <w:tc>
          <w:tcPr>
            <w:tcW w:w="7164" w:type="dxa"/>
          </w:tcPr>
          <w:p w:rsidR="00DD603E" w:rsidRPr="00574B5C" w:rsidRDefault="00DD603E" w:rsidP="009B4AB3">
            <w:pPr>
              <w:pStyle w:val="toc0"/>
              <w:rPr>
                <w:bCs/>
                <w:lang w:val="ru-RU"/>
              </w:rPr>
            </w:pPr>
            <w:r w:rsidRPr="00574B5C">
              <w:rPr>
                <w:bCs/>
                <w:lang w:val="ru-RU"/>
              </w:rPr>
              <w:t>Обсуждаемые вопросы</w:t>
            </w:r>
          </w:p>
        </w:tc>
        <w:tc>
          <w:tcPr>
            <w:tcW w:w="2333" w:type="dxa"/>
          </w:tcPr>
          <w:p w:rsidR="00DD603E" w:rsidRPr="00574B5C" w:rsidRDefault="00DD603E" w:rsidP="00FD4B4F">
            <w:pPr>
              <w:pStyle w:val="toc0"/>
              <w:jc w:val="center"/>
              <w:rPr>
                <w:bCs/>
                <w:lang w:val="ru-RU"/>
              </w:rPr>
            </w:pPr>
            <w:r w:rsidRPr="00574B5C">
              <w:rPr>
                <w:bCs/>
                <w:lang w:val="ru-RU"/>
              </w:rPr>
              <w:t>Документы</w:t>
            </w:r>
          </w:p>
        </w:tc>
      </w:tr>
      <w:tr w:rsidR="00DD603E" w:rsidRPr="00574B5C" w:rsidTr="005E5E0A">
        <w:tc>
          <w:tcPr>
            <w:tcW w:w="534" w:type="dxa"/>
          </w:tcPr>
          <w:p w:rsidR="00DD603E" w:rsidRPr="00574B5C" w:rsidRDefault="00DD603E" w:rsidP="009B4AB3">
            <w:pPr>
              <w:rPr>
                <w:lang w:val="ru-RU"/>
              </w:rPr>
            </w:pPr>
            <w:r w:rsidRPr="00574B5C">
              <w:rPr>
                <w:lang w:val="ru-RU"/>
              </w:rPr>
              <w:t>1</w:t>
            </w:r>
          </w:p>
        </w:tc>
        <w:tc>
          <w:tcPr>
            <w:tcW w:w="7164" w:type="dxa"/>
          </w:tcPr>
          <w:p w:rsidR="00B81C8C" w:rsidRPr="00574B5C" w:rsidRDefault="00DD603E" w:rsidP="009B4AB3">
            <w:pPr>
              <w:rPr>
                <w:lang w:val="ru-RU"/>
              </w:rPr>
            </w:pPr>
            <w:r w:rsidRPr="00574B5C">
              <w:rPr>
                <w:lang w:val="ru-RU"/>
              </w:rPr>
              <w:t>Общеполитические заявления (продолжение)</w:t>
            </w:r>
            <w:r w:rsidR="00220717" w:rsidRPr="00574B5C">
              <w:rPr>
                <w:lang w:val="ru-RU"/>
              </w:rPr>
              <w:t xml:space="preserve"> </w:t>
            </w:r>
          </w:p>
        </w:tc>
        <w:tc>
          <w:tcPr>
            <w:tcW w:w="2333" w:type="dxa"/>
          </w:tcPr>
          <w:p w:rsidR="00DD603E" w:rsidRPr="00574B5C" w:rsidRDefault="00574B5C" w:rsidP="00FD4B4F">
            <w:pPr>
              <w:jc w:val="center"/>
              <w:rPr>
                <w:lang w:val="ru-RU"/>
              </w:rPr>
            </w:pPr>
            <w:r w:rsidRPr="00574B5C">
              <w:rPr>
                <w:lang w:val="ru-RU"/>
              </w:rPr>
              <w:t>−</w:t>
            </w:r>
          </w:p>
        </w:tc>
      </w:tr>
      <w:tr w:rsidR="00DD603E" w:rsidRPr="00574B5C" w:rsidTr="005E5E0A">
        <w:tc>
          <w:tcPr>
            <w:tcW w:w="534" w:type="dxa"/>
          </w:tcPr>
          <w:p w:rsidR="00DD603E" w:rsidRPr="00574B5C" w:rsidRDefault="00594702" w:rsidP="009B4AB3">
            <w:pPr>
              <w:rPr>
                <w:lang w:val="ru-RU"/>
              </w:rPr>
            </w:pPr>
            <w:r w:rsidRPr="00574B5C">
              <w:rPr>
                <w:lang w:val="ru-RU"/>
              </w:rPr>
              <w:t>2</w:t>
            </w:r>
          </w:p>
        </w:tc>
        <w:tc>
          <w:tcPr>
            <w:tcW w:w="7164" w:type="dxa"/>
          </w:tcPr>
          <w:p w:rsidR="00DD603E" w:rsidRPr="00574B5C" w:rsidRDefault="00594702" w:rsidP="009B4AB3">
            <w:pPr>
              <w:rPr>
                <w:lang w:val="ru-RU"/>
              </w:rPr>
            </w:pPr>
            <w:r w:rsidRPr="00574B5C">
              <w:rPr>
                <w:lang w:val="ru-RU"/>
              </w:rPr>
              <w:t>Начало празднования 150-й годовщины МСЭ</w:t>
            </w:r>
          </w:p>
        </w:tc>
        <w:tc>
          <w:tcPr>
            <w:tcW w:w="2333" w:type="dxa"/>
          </w:tcPr>
          <w:p w:rsidR="00DD603E" w:rsidRPr="00574B5C" w:rsidRDefault="00574B5C" w:rsidP="00FD4B4F">
            <w:pPr>
              <w:jc w:val="center"/>
              <w:rPr>
                <w:lang w:val="ru-RU"/>
              </w:rPr>
            </w:pPr>
            <w:r w:rsidRPr="00574B5C">
              <w:rPr>
                <w:lang w:val="ru-RU"/>
              </w:rPr>
              <w:t>−</w:t>
            </w:r>
          </w:p>
        </w:tc>
      </w:tr>
    </w:tbl>
    <w:p w:rsidR="00DD603E" w:rsidRPr="00574B5C" w:rsidRDefault="00DD603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574B5C">
        <w:rPr>
          <w:lang w:val="ru-RU"/>
        </w:rPr>
        <w:br w:type="page"/>
      </w:r>
    </w:p>
    <w:p w:rsidR="00B81C8C" w:rsidRPr="00574B5C" w:rsidRDefault="00B81C8C" w:rsidP="00574B5C">
      <w:pPr>
        <w:pStyle w:val="Heading1"/>
        <w:rPr>
          <w:lang w:val="ru-RU"/>
        </w:rPr>
      </w:pPr>
      <w:r w:rsidRPr="00574B5C">
        <w:rPr>
          <w:lang w:val="ru-RU"/>
        </w:rPr>
        <w:lastRenderedPageBreak/>
        <w:t>1</w:t>
      </w:r>
      <w:r w:rsidRPr="00574B5C">
        <w:rPr>
          <w:lang w:val="ru-RU"/>
        </w:rPr>
        <w:tab/>
      </w:r>
      <w:r w:rsidR="008E1FFA" w:rsidRPr="00574B5C">
        <w:rPr>
          <w:lang w:val="ru-RU"/>
        </w:rPr>
        <w:t>Общеполитические заявления</w:t>
      </w:r>
      <w:r w:rsidR="00504754" w:rsidRPr="00574B5C">
        <w:rPr>
          <w:lang w:val="ru-RU"/>
        </w:rPr>
        <w:t xml:space="preserve"> </w:t>
      </w:r>
      <w:r w:rsidR="008A23FC" w:rsidRPr="00574B5C">
        <w:rPr>
          <w:lang w:val="ru-RU"/>
        </w:rPr>
        <w:t>(</w:t>
      </w:r>
      <w:r w:rsidR="00574B5C" w:rsidRPr="00574B5C">
        <w:rPr>
          <w:lang w:val="ru-RU"/>
        </w:rPr>
        <w:t>продолжение</w:t>
      </w:r>
      <w:r w:rsidR="00504754" w:rsidRPr="00574B5C">
        <w:rPr>
          <w:lang w:val="ru-RU"/>
        </w:rPr>
        <w:t>)</w:t>
      </w:r>
      <w:r w:rsidR="00504754" w:rsidRPr="00574B5C">
        <w:rPr>
          <w:rStyle w:val="FootnoteReference"/>
          <w:lang w:val="ru-RU"/>
        </w:rPr>
        <w:footnoteReference w:customMarkFollows="1" w:id="1"/>
        <w:t>1</w:t>
      </w:r>
    </w:p>
    <w:p w:rsidR="00B81C8C" w:rsidRPr="00574B5C" w:rsidRDefault="00B81C8C" w:rsidP="009B4AB3">
      <w:pPr>
        <w:rPr>
          <w:sz w:val="24"/>
          <w:lang w:val="ru-RU"/>
        </w:rPr>
      </w:pPr>
      <w:r w:rsidRPr="00574B5C">
        <w:rPr>
          <w:lang w:val="ru-RU"/>
        </w:rPr>
        <w:t>1.1</w:t>
      </w:r>
      <w:r w:rsidRPr="00574B5C">
        <w:rPr>
          <w:lang w:val="ru-RU"/>
        </w:rPr>
        <w:tab/>
      </w:r>
      <w:r w:rsidR="008E1FFA" w:rsidRPr="00574B5C">
        <w:rPr>
          <w:lang w:val="ru-RU"/>
        </w:rPr>
        <w:t>С общеполитическими заявлениями выступили следующие ораторы:</w:t>
      </w:r>
      <w:r w:rsidRPr="00574B5C">
        <w:rPr>
          <w:lang w:val="ru-RU"/>
        </w:rPr>
        <w:t xml:space="preserve"> </w:t>
      </w:r>
    </w:p>
    <w:p w:rsidR="003109CE" w:rsidRPr="00574B5C" w:rsidRDefault="00B81C8C" w:rsidP="009B4AB3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3109CE" w:rsidRPr="00574B5C">
        <w:rPr>
          <w:lang w:val="ru-RU"/>
        </w:rPr>
        <w:t>г</w:t>
      </w:r>
      <w:r w:rsidR="003109CE" w:rsidRPr="00574B5C">
        <w:rPr>
          <w:lang w:val="ru-RU"/>
        </w:rPr>
        <w:noBreakHyphen/>
        <w:t xml:space="preserve">н </w:t>
      </w:r>
      <w:proofErr w:type="spellStart"/>
      <w:r w:rsidR="00504754" w:rsidRPr="00574B5C">
        <w:rPr>
          <w:lang w:val="ru-RU"/>
        </w:rPr>
        <w:t>Марью</w:t>
      </w:r>
      <w:r w:rsidR="003109CE" w:rsidRPr="00574B5C">
        <w:rPr>
          <w:lang w:val="ru-RU"/>
        </w:rPr>
        <w:t>с-</w:t>
      </w:r>
      <w:r w:rsidR="004636DF" w:rsidRPr="00574B5C">
        <w:rPr>
          <w:lang w:val="ru-RU"/>
        </w:rPr>
        <w:t>Каталин</w:t>
      </w:r>
      <w:proofErr w:type="spellEnd"/>
      <w:r w:rsidR="004636DF" w:rsidRPr="00574B5C">
        <w:rPr>
          <w:lang w:val="ru-RU"/>
        </w:rPr>
        <w:t xml:space="preserve"> </w:t>
      </w:r>
      <w:proofErr w:type="spellStart"/>
      <w:r w:rsidR="004636DF" w:rsidRPr="00574B5C">
        <w:rPr>
          <w:lang w:val="ru-RU"/>
        </w:rPr>
        <w:t>МАРИНЕСКУ</w:t>
      </w:r>
      <w:proofErr w:type="spellEnd"/>
      <w:r w:rsidR="004636DF" w:rsidRPr="00574B5C">
        <w:rPr>
          <w:lang w:val="ru-RU"/>
        </w:rPr>
        <w:t xml:space="preserve">, </w:t>
      </w:r>
      <w:r w:rsidR="00574B5C" w:rsidRPr="00574B5C">
        <w:rPr>
          <w:lang w:val="ru-RU"/>
        </w:rPr>
        <w:t xml:space="preserve">Председатель </w:t>
      </w:r>
      <w:r w:rsidR="00504754" w:rsidRPr="00574B5C">
        <w:rPr>
          <w:lang w:val="ru-RU"/>
        </w:rPr>
        <w:t>Национального</w:t>
      </w:r>
      <w:r w:rsidR="003109CE" w:rsidRPr="00574B5C">
        <w:rPr>
          <w:lang w:val="ru-RU"/>
        </w:rPr>
        <w:t xml:space="preserve"> </w:t>
      </w:r>
      <w:r w:rsidR="00504754" w:rsidRPr="00574B5C">
        <w:rPr>
          <w:lang w:val="ru-RU"/>
        </w:rPr>
        <w:t>органа</w:t>
      </w:r>
      <w:r w:rsidR="003109CE" w:rsidRPr="00574B5C">
        <w:rPr>
          <w:lang w:val="ru-RU"/>
        </w:rPr>
        <w:t xml:space="preserve"> по </w:t>
      </w:r>
      <w:r w:rsidR="00504754" w:rsidRPr="00574B5C">
        <w:rPr>
          <w:lang w:val="ru-RU"/>
        </w:rPr>
        <w:t>управлению и регулированию</w:t>
      </w:r>
      <w:r w:rsidR="003109CE" w:rsidRPr="00574B5C">
        <w:rPr>
          <w:lang w:val="ru-RU"/>
        </w:rPr>
        <w:t xml:space="preserve"> в области </w:t>
      </w:r>
      <w:r w:rsidR="00504754" w:rsidRPr="00574B5C">
        <w:rPr>
          <w:lang w:val="ru-RU"/>
        </w:rPr>
        <w:t>связей</w:t>
      </w:r>
      <w:r w:rsidR="003109CE" w:rsidRPr="00574B5C">
        <w:rPr>
          <w:lang w:val="ru-RU"/>
        </w:rPr>
        <w:t xml:space="preserve"> (</w:t>
      </w:r>
      <w:proofErr w:type="spellStart"/>
      <w:r w:rsidR="003109CE" w:rsidRPr="00574B5C">
        <w:rPr>
          <w:lang w:val="ru-RU"/>
        </w:rPr>
        <w:t>ANCOM</w:t>
      </w:r>
      <w:proofErr w:type="spellEnd"/>
      <w:r w:rsidR="003109CE" w:rsidRPr="00574B5C">
        <w:rPr>
          <w:lang w:val="ru-RU"/>
        </w:rPr>
        <w:t>) (Румыния);</w:t>
      </w:r>
    </w:p>
    <w:p w:rsidR="00B81C8C" w:rsidRPr="00574B5C" w:rsidRDefault="00B81C8C" w:rsidP="009B4AB3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8E1FFA" w:rsidRPr="00574B5C">
        <w:rPr>
          <w:lang w:val="ru-RU"/>
        </w:rPr>
        <w:t>г</w:t>
      </w:r>
      <w:r w:rsidR="003A3AC5" w:rsidRPr="00574B5C">
        <w:rPr>
          <w:lang w:val="ru-RU"/>
        </w:rPr>
        <w:t xml:space="preserve">-жа Моника </w:t>
      </w:r>
      <w:proofErr w:type="spellStart"/>
      <w:r w:rsidR="008E1FFA" w:rsidRPr="00574B5C">
        <w:rPr>
          <w:lang w:val="ru-RU"/>
        </w:rPr>
        <w:t>КАРАС</w:t>
      </w:r>
      <w:proofErr w:type="spellEnd"/>
      <w:r w:rsidR="004636DF" w:rsidRPr="00574B5C">
        <w:rPr>
          <w:lang w:val="ru-RU"/>
        </w:rPr>
        <w:t xml:space="preserve">, </w:t>
      </w:r>
      <w:r w:rsidR="00574B5C" w:rsidRPr="00574B5C">
        <w:rPr>
          <w:lang w:val="ru-RU"/>
        </w:rPr>
        <w:t xml:space="preserve">Председатель </w:t>
      </w:r>
      <w:r w:rsidR="00504754" w:rsidRPr="00574B5C">
        <w:rPr>
          <w:lang w:val="ru-RU"/>
        </w:rPr>
        <w:t>Национального управления</w:t>
      </w:r>
      <w:r w:rsidR="003A3AC5" w:rsidRPr="00574B5C">
        <w:rPr>
          <w:lang w:val="ru-RU"/>
        </w:rPr>
        <w:t xml:space="preserve"> по средствам массовой информации и </w:t>
      </w:r>
      <w:proofErr w:type="spellStart"/>
      <w:r w:rsidR="003A3AC5" w:rsidRPr="00574B5C">
        <w:rPr>
          <w:lang w:val="ru-RU"/>
        </w:rPr>
        <w:t>инфокоммуникациям</w:t>
      </w:r>
      <w:proofErr w:type="spellEnd"/>
      <w:r w:rsidR="003A3AC5" w:rsidRPr="00574B5C">
        <w:rPr>
          <w:lang w:val="ru-RU"/>
        </w:rPr>
        <w:t xml:space="preserve"> </w:t>
      </w:r>
      <w:r w:rsidRPr="00574B5C">
        <w:rPr>
          <w:lang w:val="ru-RU"/>
        </w:rPr>
        <w:t>(</w:t>
      </w:r>
      <w:r w:rsidR="008E1FFA" w:rsidRPr="00574B5C">
        <w:rPr>
          <w:lang w:val="ru-RU"/>
        </w:rPr>
        <w:t>Венгрия</w:t>
      </w:r>
      <w:r w:rsidRPr="00574B5C">
        <w:rPr>
          <w:lang w:val="ru-RU"/>
        </w:rPr>
        <w:t>);</w:t>
      </w:r>
    </w:p>
    <w:p w:rsidR="00B81C8C" w:rsidRPr="00574B5C" w:rsidRDefault="00B81C8C" w:rsidP="009B4AB3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8E1FFA" w:rsidRPr="00574B5C">
        <w:rPr>
          <w:lang w:val="ru-RU"/>
        </w:rPr>
        <w:t>г</w:t>
      </w:r>
      <w:r w:rsidR="003A3AC5" w:rsidRPr="00574B5C">
        <w:rPr>
          <w:lang w:val="ru-RU"/>
        </w:rPr>
        <w:t xml:space="preserve">-н </w:t>
      </w:r>
      <w:proofErr w:type="spellStart"/>
      <w:r w:rsidR="003A3AC5" w:rsidRPr="00574B5C">
        <w:rPr>
          <w:lang w:val="ru-RU"/>
        </w:rPr>
        <w:t>Мохамед</w:t>
      </w:r>
      <w:proofErr w:type="spellEnd"/>
      <w:r w:rsidR="003A3AC5" w:rsidRPr="00574B5C">
        <w:rPr>
          <w:lang w:val="ru-RU"/>
        </w:rPr>
        <w:t xml:space="preserve"> </w:t>
      </w:r>
      <w:proofErr w:type="spellStart"/>
      <w:r w:rsidR="003A3AC5" w:rsidRPr="00574B5C">
        <w:rPr>
          <w:lang w:val="ru-RU"/>
        </w:rPr>
        <w:t>Лемин</w:t>
      </w:r>
      <w:proofErr w:type="spellEnd"/>
      <w:r w:rsidR="003A3AC5" w:rsidRPr="00574B5C">
        <w:rPr>
          <w:lang w:val="ru-RU"/>
        </w:rPr>
        <w:t xml:space="preserve"> </w:t>
      </w:r>
      <w:r w:rsidR="008E1FFA" w:rsidRPr="00574B5C">
        <w:rPr>
          <w:lang w:val="ru-RU"/>
        </w:rPr>
        <w:t>ЭЛЬ-</w:t>
      </w:r>
      <w:proofErr w:type="spellStart"/>
      <w:r w:rsidR="008E1FFA" w:rsidRPr="00574B5C">
        <w:rPr>
          <w:lang w:val="ru-RU"/>
        </w:rPr>
        <w:t>МАМИ</w:t>
      </w:r>
      <w:proofErr w:type="spellEnd"/>
      <w:r w:rsidR="00504754" w:rsidRPr="00574B5C">
        <w:rPr>
          <w:lang w:val="ru-RU"/>
        </w:rPr>
        <w:t xml:space="preserve">, </w:t>
      </w:r>
      <w:r w:rsidR="00574B5C" w:rsidRPr="00574B5C">
        <w:rPr>
          <w:lang w:val="ru-RU"/>
        </w:rPr>
        <w:t>Министр</w:t>
      </w:r>
      <w:r w:rsidR="00504754" w:rsidRPr="00574B5C">
        <w:rPr>
          <w:lang w:val="ru-RU"/>
        </w:rPr>
        <w:t>, М</w:t>
      </w:r>
      <w:r w:rsidR="003A3AC5" w:rsidRPr="00574B5C">
        <w:rPr>
          <w:lang w:val="ru-RU"/>
        </w:rPr>
        <w:t>инистерство занятости, профессиональной подготовки, новых технологий и электросвязи</w:t>
      </w:r>
      <w:r w:rsidR="0047526C" w:rsidRPr="00574B5C">
        <w:rPr>
          <w:lang w:val="ru-RU"/>
        </w:rPr>
        <w:t xml:space="preserve"> (Мавритания)</w:t>
      </w:r>
      <w:r w:rsidRPr="00574B5C">
        <w:rPr>
          <w:lang w:val="ru-RU"/>
        </w:rPr>
        <w:t>;</w:t>
      </w:r>
    </w:p>
    <w:p w:rsidR="00B81C8C" w:rsidRPr="00574B5C" w:rsidRDefault="00B81C8C" w:rsidP="009B4AB3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C63834" w:rsidRPr="00574B5C">
        <w:rPr>
          <w:lang w:val="ru-RU"/>
        </w:rPr>
        <w:t xml:space="preserve">г-н </w:t>
      </w:r>
      <w:proofErr w:type="spellStart"/>
      <w:r w:rsidR="00504754" w:rsidRPr="00574B5C">
        <w:rPr>
          <w:lang w:val="ru-RU"/>
        </w:rPr>
        <w:t>Кулидиати</w:t>
      </w:r>
      <w:proofErr w:type="spellEnd"/>
      <w:r w:rsidR="00504754" w:rsidRPr="00574B5C">
        <w:rPr>
          <w:lang w:val="ru-RU"/>
        </w:rPr>
        <w:t xml:space="preserve"> ЖАН</w:t>
      </w:r>
      <w:r w:rsidR="00C63834" w:rsidRPr="00574B5C">
        <w:rPr>
          <w:lang w:val="ru-RU"/>
        </w:rPr>
        <w:t xml:space="preserve">, </w:t>
      </w:r>
      <w:r w:rsidR="00574B5C" w:rsidRPr="00574B5C">
        <w:rPr>
          <w:lang w:val="ru-RU"/>
        </w:rPr>
        <w:t>Министр</w:t>
      </w:r>
      <w:r w:rsidR="00504754" w:rsidRPr="00574B5C">
        <w:rPr>
          <w:lang w:val="ru-RU"/>
        </w:rPr>
        <w:t>, Министерство</w:t>
      </w:r>
      <w:r w:rsidR="00C63834" w:rsidRPr="00574B5C">
        <w:rPr>
          <w:lang w:val="ru-RU"/>
        </w:rPr>
        <w:t xml:space="preserve"> развития, цифровой экономики и почт (</w:t>
      </w:r>
      <w:r w:rsidR="00504754" w:rsidRPr="00574B5C">
        <w:rPr>
          <w:lang w:val="ru-RU"/>
        </w:rPr>
        <w:t>Буркина</w:t>
      </w:r>
      <w:r w:rsidR="00C63834" w:rsidRPr="00574B5C">
        <w:rPr>
          <w:lang w:val="ru-RU"/>
        </w:rPr>
        <w:t>-Фасо)</w:t>
      </w:r>
      <w:r w:rsidRPr="00574B5C">
        <w:rPr>
          <w:lang w:val="ru-RU"/>
        </w:rPr>
        <w:t>;</w:t>
      </w:r>
      <w:r w:rsidR="00C63834" w:rsidRPr="00574B5C">
        <w:rPr>
          <w:lang w:val="ru-RU"/>
        </w:rPr>
        <w:t xml:space="preserve"> в конце своего выступления оратор объяв</w:t>
      </w:r>
      <w:r w:rsidR="008E1FFA" w:rsidRPr="00574B5C">
        <w:rPr>
          <w:lang w:val="ru-RU"/>
        </w:rPr>
        <w:t>ляет</w:t>
      </w:r>
      <w:r w:rsidR="00C63834" w:rsidRPr="00574B5C">
        <w:rPr>
          <w:lang w:val="ru-RU"/>
        </w:rPr>
        <w:t xml:space="preserve">, что его страна вносит в МСЭ символический взнос в размере 100 </w:t>
      </w:r>
      <w:r w:rsidR="00504754" w:rsidRPr="00574B5C">
        <w:rPr>
          <w:lang w:val="ru-RU"/>
        </w:rPr>
        <w:t>тыс.</w:t>
      </w:r>
      <w:r w:rsidRPr="00574B5C">
        <w:rPr>
          <w:lang w:val="ru-RU"/>
        </w:rPr>
        <w:t xml:space="preserve"> </w:t>
      </w:r>
      <w:r w:rsidR="00C63834" w:rsidRPr="00574B5C">
        <w:rPr>
          <w:lang w:val="ru-RU"/>
        </w:rPr>
        <w:t>долл. США</w:t>
      </w:r>
      <w:r w:rsidRPr="00574B5C">
        <w:rPr>
          <w:lang w:val="ru-RU"/>
        </w:rPr>
        <w:t>.</w:t>
      </w:r>
    </w:p>
    <w:p w:rsidR="00B81C8C" w:rsidRPr="00574B5C" w:rsidRDefault="009B4AB3" w:rsidP="009B4AB3">
      <w:pPr>
        <w:rPr>
          <w:lang w:val="ru-RU"/>
        </w:rPr>
      </w:pPr>
      <w:r w:rsidRPr="00574B5C">
        <w:rPr>
          <w:lang w:val="ru-RU"/>
        </w:rPr>
        <w:t>1.2</w:t>
      </w:r>
      <w:r w:rsidRPr="00574B5C">
        <w:rPr>
          <w:lang w:val="ru-RU"/>
        </w:rPr>
        <w:tab/>
      </w:r>
      <w:r w:rsidR="0047526C" w:rsidRPr="00574B5C">
        <w:rPr>
          <w:b/>
          <w:bCs/>
          <w:lang w:val="ru-RU"/>
        </w:rPr>
        <w:t>Председатель</w:t>
      </w:r>
      <w:r w:rsidR="00C63834" w:rsidRPr="00574B5C">
        <w:rPr>
          <w:lang w:val="ru-RU"/>
        </w:rPr>
        <w:t xml:space="preserve"> благодарит Буркина-Фасо за ее щедрость</w:t>
      </w:r>
      <w:r w:rsidR="00B81C8C" w:rsidRPr="00574B5C">
        <w:rPr>
          <w:lang w:val="ru-RU"/>
        </w:rPr>
        <w:t>.</w:t>
      </w:r>
    </w:p>
    <w:p w:rsidR="00B81C8C" w:rsidRPr="00574B5C" w:rsidRDefault="00B81C8C" w:rsidP="009B4AB3">
      <w:pPr>
        <w:rPr>
          <w:lang w:val="ru-RU"/>
        </w:rPr>
      </w:pPr>
      <w:r w:rsidRPr="00574B5C">
        <w:rPr>
          <w:lang w:val="ru-RU"/>
        </w:rPr>
        <w:t>1.3</w:t>
      </w:r>
      <w:r w:rsidRPr="00574B5C">
        <w:rPr>
          <w:lang w:val="ru-RU"/>
        </w:rPr>
        <w:tab/>
      </w:r>
      <w:r w:rsidR="00C63834" w:rsidRPr="00574B5C">
        <w:rPr>
          <w:lang w:val="ru-RU"/>
        </w:rPr>
        <w:t>Общеполитические заявления (продолжение)</w:t>
      </w:r>
      <w:r w:rsidR="00574B5C" w:rsidRPr="00574B5C">
        <w:rPr>
          <w:lang w:val="ru-RU"/>
        </w:rPr>
        <w:t>:</w:t>
      </w:r>
    </w:p>
    <w:p w:rsidR="00F5005D" w:rsidRPr="00574B5C" w:rsidRDefault="00574B5C" w:rsidP="00574B5C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  <w:t>г</w:t>
      </w:r>
      <w:r w:rsidR="007A5EB8" w:rsidRPr="00574B5C">
        <w:rPr>
          <w:lang w:val="ru-RU"/>
        </w:rPr>
        <w:t xml:space="preserve">-н </w:t>
      </w:r>
      <w:proofErr w:type="spellStart"/>
      <w:r w:rsidR="00B36CCF" w:rsidRPr="00574B5C">
        <w:rPr>
          <w:color w:val="000000"/>
          <w:lang w:val="ru-RU"/>
        </w:rPr>
        <w:t>Мохаммад</w:t>
      </w:r>
      <w:proofErr w:type="spellEnd"/>
      <w:r w:rsidR="00B36CCF" w:rsidRPr="00574B5C">
        <w:rPr>
          <w:color w:val="000000"/>
          <w:lang w:val="ru-RU"/>
        </w:rPr>
        <w:t xml:space="preserve"> </w:t>
      </w:r>
      <w:r w:rsidR="007A5EB8" w:rsidRPr="00574B5C">
        <w:rPr>
          <w:color w:val="000000"/>
          <w:lang w:val="ru-RU"/>
        </w:rPr>
        <w:t>АЛЬ-</w:t>
      </w:r>
      <w:proofErr w:type="spellStart"/>
      <w:r w:rsidR="007A5EB8" w:rsidRPr="00574B5C">
        <w:rPr>
          <w:color w:val="000000"/>
          <w:lang w:val="ru-RU"/>
        </w:rPr>
        <w:t>ГАНИМ</w:t>
      </w:r>
      <w:proofErr w:type="spellEnd"/>
      <w:r w:rsidR="007A5EB8" w:rsidRPr="00574B5C">
        <w:rPr>
          <w:color w:val="000000"/>
          <w:lang w:val="ru-RU"/>
        </w:rPr>
        <w:t>, Генеральный директор Регуляторн</w:t>
      </w:r>
      <w:r w:rsidR="00B36CCF" w:rsidRPr="00574B5C">
        <w:rPr>
          <w:color w:val="000000"/>
          <w:lang w:val="ru-RU"/>
        </w:rPr>
        <w:t>ого</w:t>
      </w:r>
      <w:r w:rsidR="007A5EB8" w:rsidRPr="00574B5C">
        <w:rPr>
          <w:color w:val="000000"/>
          <w:lang w:val="ru-RU"/>
        </w:rPr>
        <w:t xml:space="preserve"> орган</w:t>
      </w:r>
      <w:r w:rsidR="00B36CCF" w:rsidRPr="00574B5C">
        <w:rPr>
          <w:color w:val="000000"/>
          <w:lang w:val="ru-RU"/>
        </w:rPr>
        <w:t>а</w:t>
      </w:r>
      <w:r w:rsidR="007A5EB8" w:rsidRPr="00574B5C">
        <w:rPr>
          <w:color w:val="000000"/>
          <w:lang w:val="ru-RU"/>
        </w:rPr>
        <w:t xml:space="preserve"> электросвязи (</w:t>
      </w:r>
      <w:r w:rsidR="007A5EB8" w:rsidRPr="00574B5C">
        <w:rPr>
          <w:lang w:val="ru-RU"/>
        </w:rPr>
        <w:t>Объединенные</w:t>
      </w:r>
      <w:r w:rsidR="007A5EB8" w:rsidRPr="00574B5C">
        <w:rPr>
          <w:color w:val="000000"/>
          <w:lang w:val="ru-RU"/>
        </w:rPr>
        <w:t xml:space="preserve"> Арабские Эмираты</w:t>
      </w:r>
      <w:r w:rsidR="004636DF" w:rsidRPr="00574B5C">
        <w:rPr>
          <w:color w:val="000000"/>
          <w:lang w:val="ru-RU"/>
        </w:rPr>
        <w:t>)</w:t>
      </w:r>
      <w:r w:rsidR="00B81C8C" w:rsidRPr="00574B5C">
        <w:rPr>
          <w:lang w:val="ru-RU"/>
        </w:rPr>
        <w:t xml:space="preserve">; </w:t>
      </w:r>
      <w:r w:rsidR="00F5005D" w:rsidRPr="00574B5C">
        <w:rPr>
          <w:lang w:val="ru-RU"/>
        </w:rPr>
        <w:t xml:space="preserve">в конце своего заявления оратор объявляет, что Объединенные Арабские </w:t>
      </w:r>
      <w:r w:rsidR="007A5EB8" w:rsidRPr="00574B5C">
        <w:rPr>
          <w:lang w:val="ru-RU"/>
        </w:rPr>
        <w:t>Эмираты</w:t>
      </w:r>
      <w:r w:rsidR="00F5005D" w:rsidRPr="00574B5C">
        <w:rPr>
          <w:lang w:val="ru-RU"/>
        </w:rPr>
        <w:t xml:space="preserve"> предлагают принять </w:t>
      </w:r>
      <w:r w:rsidR="007A5EB8" w:rsidRPr="00574B5C">
        <w:rPr>
          <w:lang w:val="ru-RU"/>
        </w:rPr>
        <w:t xml:space="preserve">у себя </w:t>
      </w:r>
      <w:r w:rsidR="00F5005D" w:rsidRPr="00574B5C">
        <w:rPr>
          <w:lang w:val="ru-RU"/>
        </w:rPr>
        <w:t>Полномочную конференцию 2018 года и для этого просит поддержки делегатов.</w:t>
      </w:r>
    </w:p>
    <w:p w:rsidR="00B81C8C" w:rsidRPr="00574B5C" w:rsidRDefault="00B81C8C" w:rsidP="009B4AB3">
      <w:pPr>
        <w:rPr>
          <w:lang w:val="ru-RU"/>
        </w:rPr>
      </w:pPr>
      <w:r w:rsidRPr="00574B5C">
        <w:rPr>
          <w:lang w:val="ru-RU"/>
        </w:rPr>
        <w:t>1.4</w:t>
      </w:r>
      <w:r w:rsidRPr="00574B5C">
        <w:rPr>
          <w:lang w:val="ru-RU"/>
        </w:rPr>
        <w:tab/>
      </w:r>
      <w:r w:rsidR="00F5005D" w:rsidRPr="00574B5C">
        <w:rPr>
          <w:lang w:val="ru-RU"/>
        </w:rPr>
        <w:t xml:space="preserve">Это предложение </w:t>
      </w:r>
      <w:r w:rsidR="00F5005D" w:rsidRPr="00574B5C">
        <w:rPr>
          <w:b/>
          <w:bCs/>
          <w:lang w:val="ru-RU"/>
        </w:rPr>
        <w:t>утверждается</w:t>
      </w:r>
      <w:r w:rsidR="00F5005D" w:rsidRPr="00574B5C">
        <w:rPr>
          <w:lang w:val="ru-RU"/>
        </w:rPr>
        <w:t xml:space="preserve"> путем аккламации</w:t>
      </w:r>
      <w:r w:rsidRPr="00574B5C">
        <w:rPr>
          <w:lang w:val="ru-RU"/>
        </w:rPr>
        <w:t>.</w:t>
      </w:r>
    </w:p>
    <w:p w:rsidR="00F5005D" w:rsidRPr="00574B5C" w:rsidRDefault="00B81C8C" w:rsidP="00574B5C">
      <w:pPr>
        <w:rPr>
          <w:lang w:val="ru-RU"/>
        </w:rPr>
      </w:pPr>
      <w:r w:rsidRPr="00574B5C">
        <w:rPr>
          <w:lang w:val="ru-RU"/>
        </w:rPr>
        <w:t>1.5</w:t>
      </w:r>
      <w:r w:rsidRPr="00574B5C">
        <w:rPr>
          <w:lang w:val="ru-RU"/>
        </w:rPr>
        <w:tab/>
      </w:r>
      <w:r w:rsidR="00F5005D" w:rsidRPr="00574B5C">
        <w:rPr>
          <w:b/>
          <w:bCs/>
          <w:lang w:val="ru-RU"/>
        </w:rPr>
        <w:t>Председатель</w:t>
      </w:r>
      <w:r w:rsidR="00F5005D" w:rsidRPr="00574B5C">
        <w:rPr>
          <w:lang w:val="ru-RU"/>
        </w:rPr>
        <w:t xml:space="preserve"> говорит, что таким образом Объединенные Арабские Эмираты будут принимающей страной Полномочной конференции 2018 года и это будет отражено в пересмотре Резолюции 77 (</w:t>
      </w:r>
      <w:proofErr w:type="spellStart"/>
      <w:r w:rsidR="00F5005D" w:rsidRPr="00574B5C">
        <w:rPr>
          <w:lang w:val="ru-RU"/>
        </w:rPr>
        <w:t>Пересм</w:t>
      </w:r>
      <w:proofErr w:type="spellEnd"/>
      <w:r w:rsidR="00F5005D" w:rsidRPr="00574B5C">
        <w:rPr>
          <w:lang w:val="ru-RU"/>
        </w:rPr>
        <w:t>. Гвадалахара, 2010 г.). Он благодарит Объединенные Арабские Эмираты</w:t>
      </w:r>
      <w:r w:rsidR="00B36CCF" w:rsidRPr="00574B5C">
        <w:rPr>
          <w:lang w:val="ru-RU"/>
        </w:rPr>
        <w:t xml:space="preserve"> и поздравляет их</w:t>
      </w:r>
      <w:r w:rsidR="00F5005D" w:rsidRPr="00574B5C">
        <w:rPr>
          <w:lang w:val="ru-RU"/>
        </w:rPr>
        <w:t>.</w:t>
      </w:r>
    </w:p>
    <w:p w:rsidR="00B81C8C" w:rsidRPr="00574B5C" w:rsidRDefault="00B81C8C" w:rsidP="00574B5C">
      <w:pPr>
        <w:rPr>
          <w:lang w:val="ru-RU"/>
        </w:rPr>
      </w:pPr>
      <w:r w:rsidRPr="00574B5C">
        <w:rPr>
          <w:lang w:val="ru-RU"/>
        </w:rPr>
        <w:t>1.6</w:t>
      </w:r>
      <w:r w:rsidRPr="00574B5C">
        <w:rPr>
          <w:lang w:val="ru-RU"/>
        </w:rPr>
        <w:tab/>
      </w:r>
      <w:r w:rsidR="00F5005D" w:rsidRPr="00574B5C">
        <w:rPr>
          <w:b/>
          <w:bCs/>
          <w:lang w:val="ru-RU"/>
        </w:rPr>
        <w:t>Генеральный секретарь</w:t>
      </w:r>
      <w:r w:rsidR="00F5005D" w:rsidRPr="00574B5C">
        <w:rPr>
          <w:lang w:val="ru-RU"/>
        </w:rPr>
        <w:t xml:space="preserve"> б</w:t>
      </w:r>
      <w:r w:rsidR="00B36CCF" w:rsidRPr="00574B5C">
        <w:rPr>
          <w:lang w:val="ru-RU"/>
        </w:rPr>
        <w:t>лагодарит Объедине</w:t>
      </w:r>
      <w:r w:rsidR="00F5005D" w:rsidRPr="00574B5C">
        <w:rPr>
          <w:lang w:val="ru-RU"/>
        </w:rPr>
        <w:t>нные Арабские Эмираты за их предложение принять ПК</w:t>
      </w:r>
      <w:r w:rsidRPr="00574B5C">
        <w:rPr>
          <w:lang w:val="ru-RU"/>
        </w:rPr>
        <w:t xml:space="preserve">-18. </w:t>
      </w:r>
      <w:r w:rsidR="00185D42" w:rsidRPr="00574B5C">
        <w:rPr>
          <w:lang w:val="ru-RU"/>
        </w:rPr>
        <w:t xml:space="preserve">Он высоко ценит постоянную поддержку, которую </w:t>
      </w:r>
      <w:r w:rsidR="00B36CCF" w:rsidRPr="00574B5C">
        <w:rPr>
          <w:lang w:val="ru-RU"/>
        </w:rPr>
        <w:t>Объедине</w:t>
      </w:r>
      <w:r w:rsidR="00185D42" w:rsidRPr="00574B5C">
        <w:rPr>
          <w:lang w:val="ru-RU"/>
        </w:rPr>
        <w:t xml:space="preserve">нные Арабские </w:t>
      </w:r>
      <w:r w:rsidR="007A5EB8" w:rsidRPr="00574B5C">
        <w:rPr>
          <w:lang w:val="ru-RU"/>
        </w:rPr>
        <w:t>Эмираты оказывали</w:t>
      </w:r>
      <w:r w:rsidR="00185D42" w:rsidRPr="00574B5C">
        <w:rPr>
          <w:lang w:val="ru-RU"/>
        </w:rPr>
        <w:t xml:space="preserve"> ему лично на протяжение всего времени его работы в МСЭ и самому </w:t>
      </w:r>
      <w:r w:rsidR="007A5EB8" w:rsidRPr="00574B5C">
        <w:rPr>
          <w:lang w:val="ru-RU"/>
        </w:rPr>
        <w:t>Союзу</w:t>
      </w:r>
      <w:r w:rsidR="00B36CCF" w:rsidRPr="00574B5C">
        <w:rPr>
          <w:lang w:val="ru-RU"/>
        </w:rPr>
        <w:t xml:space="preserve">, </w:t>
      </w:r>
      <w:r w:rsidR="00865775" w:rsidRPr="00574B5C">
        <w:rPr>
          <w:lang w:val="ru-RU"/>
        </w:rPr>
        <w:t>про</w:t>
      </w:r>
      <w:r w:rsidR="00B36CCF" w:rsidRPr="00574B5C">
        <w:rPr>
          <w:lang w:val="ru-RU"/>
        </w:rPr>
        <w:t>водя</w:t>
      </w:r>
      <w:r w:rsidR="00865775" w:rsidRPr="00574B5C">
        <w:rPr>
          <w:lang w:val="ru-RU"/>
        </w:rPr>
        <w:t xml:space="preserve"> у себя в течение последних нескольких лет</w:t>
      </w:r>
      <w:r w:rsidR="007A5EB8" w:rsidRPr="00574B5C">
        <w:rPr>
          <w:lang w:val="ru-RU"/>
        </w:rPr>
        <w:t xml:space="preserve"> </w:t>
      </w:r>
      <w:r w:rsidR="00B36CCF" w:rsidRPr="00574B5C">
        <w:rPr>
          <w:lang w:val="ru-RU"/>
        </w:rPr>
        <w:t>фактически все виды</w:t>
      </w:r>
      <w:r w:rsidR="007A5EB8" w:rsidRPr="00574B5C">
        <w:rPr>
          <w:lang w:val="ru-RU"/>
        </w:rPr>
        <w:t xml:space="preserve"> основных конференций</w:t>
      </w:r>
      <w:r w:rsidR="00B36CCF" w:rsidRPr="00574B5C">
        <w:rPr>
          <w:lang w:val="ru-RU"/>
        </w:rPr>
        <w:t xml:space="preserve"> МСЭ</w:t>
      </w:r>
      <w:r w:rsidR="00865775" w:rsidRPr="00574B5C">
        <w:rPr>
          <w:lang w:val="ru-RU"/>
        </w:rPr>
        <w:t xml:space="preserve">, включая </w:t>
      </w:r>
      <w:proofErr w:type="spellStart"/>
      <w:r w:rsidR="00865775" w:rsidRPr="00574B5C">
        <w:rPr>
          <w:lang w:val="ru-RU"/>
        </w:rPr>
        <w:t>ГСР</w:t>
      </w:r>
      <w:proofErr w:type="spellEnd"/>
      <w:r w:rsidR="00865775" w:rsidRPr="00574B5C">
        <w:rPr>
          <w:lang w:val="ru-RU"/>
        </w:rPr>
        <w:t xml:space="preserve">, а также </w:t>
      </w:r>
      <w:r w:rsidR="00B36CCF" w:rsidRPr="00574B5C">
        <w:rPr>
          <w:lang w:val="ru-RU"/>
        </w:rPr>
        <w:t>помогая в</w:t>
      </w:r>
      <w:r w:rsidR="00865775" w:rsidRPr="00574B5C">
        <w:rPr>
          <w:lang w:val="ru-RU"/>
        </w:rPr>
        <w:t xml:space="preserve"> финансировании музея МСЭ</w:t>
      </w:r>
      <w:r w:rsidR="00B36CCF" w:rsidRPr="00574B5C">
        <w:rPr>
          <w:lang w:val="ru-RU"/>
        </w:rPr>
        <w:t xml:space="preserve"> </w:t>
      </w:r>
      <w:proofErr w:type="spellStart"/>
      <w:r w:rsidR="00B36CCF" w:rsidRPr="00574B5C">
        <w:rPr>
          <w:lang w:val="ru-RU"/>
        </w:rPr>
        <w:t>ICI</w:t>
      </w:r>
      <w:proofErr w:type="spellEnd"/>
      <w:r w:rsidR="00B36CCF" w:rsidRPr="00574B5C">
        <w:rPr>
          <w:lang w:val="ru-RU"/>
        </w:rPr>
        <w:t xml:space="preserve"> </w:t>
      </w:r>
      <w:proofErr w:type="spellStart"/>
      <w:r w:rsidR="00B36CCF" w:rsidRPr="00574B5C">
        <w:rPr>
          <w:lang w:val="ru-RU"/>
        </w:rPr>
        <w:t>Discovery</w:t>
      </w:r>
      <w:proofErr w:type="spellEnd"/>
      <w:r w:rsidR="00B36CCF" w:rsidRPr="00574B5C">
        <w:rPr>
          <w:lang w:val="ru-RU"/>
        </w:rPr>
        <w:t xml:space="preserve"> ("</w:t>
      </w:r>
      <w:r w:rsidR="00865775" w:rsidRPr="00574B5C">
        <w:rPr>
          <w:lang w:val="ru-RU"/>
        </w:rPr>
        <w:t>Открытие ИКТ"</w:t>
      </w:r>
      <w:r w:rsidR="00B36CCF" w:rsidRPr="00574B5C">
        <w:rPr>
          <w:lang w:val="ru-RU"/>
        </w:rPr>
        <w:t>)</w:t>
      </w:r>
      <w:r w:rsidR="00865775" w:rsidRPr="00574B5C">
        <w:rPr>
          <w:lang w:val="ru-RU"/>
        </w:rPr>
        <w:t>.</w:t>
      </w:r>
    </w:p>
    <w:p w:rsidR="00B81C8C" w:rsidRPr="00574B5C" w:rsidRDefault="00B81C8C" w:rsidP="00BE363F">
      <w:pPr>
        <w:rPr>
          <w:lang w:val="ru-RU"/>
        </w:rPr>
      </w:pPr>
      <w:r w:rsidRPr="00574B5C">
        <w:rPr>
          <w:lang w:val="ru-RU"/>
        </w:rPr>
        <w:t>1.7</w:t>
      </w:r>
      <w:r w:rsidRPr="00574B5C">
        <w:rPr>
          <w:lang w:val="ru-RU"/>
        </w:rPr>
        <w:tab/>
      </w:r>
      <w:r w:rsidR="00865775" w:rsidRPr="00574B5C">
        <w:rPr>
          <w:lang w:val="ru-RU"/>
        </w:rPr>
        <w:t>Общеполитические заявления (продолжение)</w:t>
      </w:r>
      <w:r w:rsidRPr="00574B5C">
        <w:rPr>
          <w:lang w:val="ru-RU"/>
        </w:rPr>
        <w:t>: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924723" w:rsidRPr="00574B5C">
        <w:rPr>
          <w:lang w:val="ru-RU"/>
        </w:rPr>
        <w:t xml:space="preserve">г-жа </w:t>
      </w:r>
      <w:proofErr w:type="spellStart"/>
      <w:r w:rsidR="00924723" w:rsidRPr="00574B5C">
        <w:rPr>
          <w:lang w:val="ru-RU"/>
        </w:rPr>
        <w:t>Зохра</w:t>
      </w:r>
      <w:proofErr w:type="spellEnd"/>
      <w:r w:rsidR="00924723" w:rsidRPr="00574B5C">
        <w:rPr>
          <w:lang w:val="ru-RU"/>
        </w:rPr>
        <w:t xml:space="preserve"> </w:t>
      </w:r>
      <w:proofErr w:type="spellStart"/>
      <w:r w:rsidR="007A5EB8" w:rsidRPr="00574B5C">
        <w:rPr>
          <w:lang w:val="ru-RU"/>
        </w:rPr>
        <w:t>ДЕРДУРИ</w:t>
      </w:r>
      <w:proofErr w:type="spellEnd"/>
      <w:r w:rsidR="007A5EB8" w:rsidRPr="00574B5C">
        <w:rPr>
          <w:lang w:val="ru-RU"/>
        </w:rPr>
        <w:t xml:space="preserve">, </w:t>
      </w:r>
      <w:r w:rsidR="00574B5C" w:rsidRPr="00574B5C">
        <w:rPr>
          <w:lang w:val="ru-RU"/>
        </w:rPr>
        <w:t>Министр</w:t>
      </w:r>
      <w:r w:rsidR="00B36CCF" w:rsidRPr="00574B5C">
        <w:rPr>
          <w:lang w:val="ru-RU"/>
        </w:rPr>
        <w:t>, М</w:t>
      </w:r>
      <w:r w:rsidR="004636DF" w:rsidRPr="00574B5C">
        <w:rPr>
          <w:lang w:val="ru-RU"/>
        </w:rPr>
        <w:t>инистерство</w:t>
      </w:r>
      <w:r w:rsidR="00924723" w:rsidRPr="00574B5C">
        <w:rPr>
          <w:lang w:val="ru-RU"/>
        </w:rPr>
        <w:t xml:space="preserve"> почт и информационно-коммуникационных технологий</w:t>
      </w:r>
      <w:r w:rsidR="007A5EB8" w:rsidRPr="00574B5C">
        <w:rPr>
          <w:lang w:val="ru-RU"/>
        </w:rPr>
        <w:t xml:space="preserve"> (Алжир)</w:t>
      </w:r>
      <w:r w:rsidRPr="00574B5C">
        <w:rPr>
          <w:lang w:val="ru-RU"/>
        </w:rPr>
        <w:t>;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7A5EB8" w:rsidRPr="00574B5C">
        <w:rPr>
          <w:lang w:val="ru-RU"/>
        </w:rPr>
        <w:t xml:space="preserve">г-н </w:t>
      </w:r>
      <w:proofErr w:type="spellStart"/>
      <w:r w:rsidR="007A5EB8" w:rsidRPr="00574B5C">
        <w:rPr>
          <w:lang w:val="ru-RU"/>
        </w:rPr>
        <w:t>Макаме</w:t>
      </w:r>
      <w:proofErr w:type="spellEnd"/>
      <w:r w:rsidR="007A5EB8" w:rsidRPr="00574B5C">
        <w:rPr>
          <w:lang w:val="ru-RU"/>
        </w:rPr>
        <w:t xml:space="preserve"> </w:t>
      </w:r>
      <w:proofErr w:type="spellStart"/>
      <w:r w:rsidR="007A5EB8" w:rsidRPr="00574B5C">
        <w:rPr>
          <w:lang w:val="ru-RU"/>
        </w:rPr>
        <w:t>Мняа</w:t>
      </w:r>
      <w:proofErr w:type="spellEnd"/>
      <w:r w:rsidR="007A5EB8" w:rsidRPr="00574B5C">
        <w:rPr>
          <w:lang w:val="ru-RU"/>
        </w:rPr>
        <w:t xml:space="preserve"> </w:t>
      </w:r>
      <w:proofErr w:type="spellStart"/>
      <w:r w:rsidR="007A5EB8" w:rsidRPr="00574B5C">
        <w:rPr>
          <w:lang w:val="ru-RU"/>
        </w:rPr>
        <w:t>МАРАВА</w:t>
      </w:r>
      <w:proofErr w:type="spellEnd"/>
      <w:r w:rsidR="007A5EB8" w:rsidRPr="00574B5C">
        <w:rPr>
          <w:lang w:val="ru-RU"/>
        </w:rPr>
        <w:t>,</w:t>
      </w:r>
      <w:r w:rsidR="00B36CCF" w:rsidRPr="00574B5C">
        <w:rPr>
          <w:lang w:val="ru-RU"/>
        </w:rPr>
        <w:t xml:space="preserve"> </w:t>
      </w:r>
      <w:r w:rsidR="00574B5C" w:rsidRPr="00574B5C">
        <w:rPr>
          <w:lang w:val="ru-RU"/>
        </w:rPr>
        <w:t>Министр</w:t>
      </w:r>
      <w:r w:rsidR="00B36CCF" w:rsidRPr="00574B5C">
        <w:rPr>
          <w:lang w:val="ru-RU"/>
        </w:rPr>
        <w:t>, М</w:t>
      </w:r>
      <w:r w:rsidR="00ED0B9B" w:rsidRPr="00574B5C">
        <w:rPr>
          <w:lang w:val="ru-RU"/>
        </w:rPr>
        <w:t>инистерство</w:t>
      </w:r>
      <w:r w:rsidR="007A5EB8" w:rsidRPr="00574B5C">
        <w:rPr>
          <w:lang w:val="ru-RU"/>
        </w:rPr>
        <w:t xml:space="preserve"> связи, науки и технологии (Танзания)</w:t>
      </w:r>
      <w:r w:rsidRPr="00574B5C">
        <w:rPr>
          <w:lang w:val="ru-RU"/>
        </w:rPr>
        <w:t>;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ED0B9B" w:rsidRPr="00574B5C">
        <w:rPr>
          <w:lang w:val="ru-RU"/>
        </w:rPr>
        <w:t xml:space="preserve">г-н </w:t>
      </w:r>
      <w:proofErr w:type="spellStart"/>
      <w:r w:rsidR="00ED0B9B" w:rsidRPr="00574B5C">
        <w:rPr>
          <w:lang w:val="ru-RU"/>
        </w:rPr>
        <w:t>Амирзай</w:t>
      </w:r>
      <w:proofErr w:type="spellEnd"/>
      <w:r w:rsidR="00ED0B9B" w:rsidRPr="00574B5C">
        <w:rPr>
          <w:lang w:val="ru-RU"/>
        </w:rPr>
        <w:t xml:space="preserve"> </w:t>
      </w:r>
      <w:proofErr w:type="spellStart"/>
      <w:r w:rsidR="00ED0B9B" w:rsidRPr="00574B5C">
        <w:rPr>
          <w:lang w:val="ru-RU"/>
        </w:rPr>
        <w:t>САНГИН</w:t>
      </w:r>
      <w:proofErr w:type="spellEnd"/>
      <w:r w:rsidR="00ED0B9B" w:rsidRPr="00574B5C">
        <w:rPr>
          <w:lang w:val="ru-RU"/>
        </w:rPr>
        <w:t xml:space="preserve">, </w:t>
      </w:r>
      <w:r w:rsidR="00574B5C" w:rsidRPr="00574B5C">
        <w:rPr>
          <w:lang w:val="ru-RU"/>
        </w:rPr>
        <w:t>Министр</w:t>
      </w:r>
      <w:r w:rsidR="00B36CCF" w:rsidRPr="00574B5C">
        <w:rPr>
          <w:lang w:val="ru-RU"/>
        </w:rPr>
        <w:t>, М</w:t>
      </w:r>
      <w:r w:rsidR="00ED0B9B" w:rsidRPr="00574B5C">
        <w:rPr>
          <w:lang w:val="ru-RU"/>
        </w:rPr>
        <w:t>инистерство</w:t>
      </w:r>
      <w:r w:rsidR="00924723" w:rsidRPr="00574B5C">
        <w:rPr>
          <w:lang w:val="ru-RU"/>
        </w:rPr>
        <w:t xml:space="preserve"> коммуникаций и информационных технологий </w:t>
      </w:r>
      <w:r w:rsidR="00ED0B9B" w:rsidRPr="00574B5C">
        <w:rPr>
          <w:lang w:val="ru-RU"/>
        </w:rPr>
        <w:t>(</w:t>
      </w:r>
      <w:proofErr w:type="spellStart"/>
      <w:r w:rsidR="00ED0B9B" w:rsidRPr="00574B5C">
        <w:rPr>
          <w:lang w:val="ru-RU"/>
        </w:rPr>
        <w:t>MCIT</w:t>
      </w:r>
      <w:proofErr w:type="spellEnd"/>
      <w:r w:rsidR="00ED0B9B" w:rsidRPr="00574B5C">
        <w:rPr>
          <w:lang w:val="ru-RU"/>
        </w:rPr>
        <w:t xml:space="preserve">) </w:t>
      </w:r>
      <w:r w:rsidR="00924723" w:rsidRPr="00574B5C">
        <w:rPr>
          <w:lang w:val="ru-RU"/>
        </w:rPr>
        <w:t xml:space="preserve">(Афганистан); 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B36CCF" w:rsidRPr="00574B5C">
        <w:rPr>
          <w:lang w:val="ru-RU"/>
        </w:rPr>
        <w:t xml:space="preserve">г-н </w:t>
      </w:r>
      <w:r w:rsidR="00924723" w:rsidRPr="00574B5C">
        <w:rPr>
          <w:lang w:val="ru-RU"/>
        </w:rPr>
        <w:t xml:space="preserve">Бруно </w:t>
      </w:r>
      <w:proofErr w:type="spellStart"/>
      <w:r w:rsidR="00924723" w:rsidRPr="00574B5C">
        <w:rPr>
          <w:lang w:val="ru-RU"/>
        </w:rPr>
        <w:t>Набанье</w:t>
      </w:r>
      <w:proofErr w:type="spellEnd"/>
      <w:r w:rsidR="00924723" w:rsidRPr="00574B5C">
        <w:rPr>
          <w:lang w:val="ru-RU"/>
        </w:rPr>
        <w:t xml:space="preserve"> </w:t>
      </w:r>
      <w:r w:rsidR="00ED0B9B" w:rsidRPr="00574B5C">
        <w:rPr>
          <w:lang w:val="ru-RU"/>
        </w:rPr>
        <w:t>КОНЕ</w:t>
      </w:r>
      <w:r w:rsidR="00924723" w:rsidRPr="00574B5C">
        <w:rPr>
          <w:lang w:val="ru-RU"/>
        </w:rPr>
        <w:t xml:space="preserve">, </w:t>
      </w:r>
      <w:r w:rsidR="00574B5C" w:rsidRPr="00574B5C">
        <w:rPr>
          <w:lang w:val="ru-RU"/>
        </w:rPr>
        <w:t>Министр</w:t>
      </w:r>
      <w:r w:rsidR="00B36CCF" w:rsidRPr="00574B5C">
        <w:rPr>
          <w:lang w:val="ru-RU"/>
        </w:rPr>
        <w:t>, М</w:t>
      </w:r>
      <w:r w:rsidR="00ED0B9B" w:rsidRPr="00574B5C">
        <w:rPr>
          <w:lang w:val="ru-RU"/>
        </w:rPr>
        <w:t>инистерство</w:t>
      </w:r>
      <w:r w:rsidR="00924723" w:rsidRPr="00574B5C">
        <w:rPr>
          <w:lang w:val="ru-RU"/>
        </w:rPr>
        <w:t xml:space="preserve"> почты и информационно-коммуникационных технологий </w:t>
      </w:r>
      <w:r w:rsidR="00ED0B9B" w:rsidRPr="00574B5C">
        <w:rPr>
          <w:lang w:val="ru-RU"/>
        </w:rPr>
        <w:t>(</w:t>
      </w:r>
      <w:r w:rsidR="00924723" w:rsidRPr="00574B5C">
        <w:rPr>
          <w:lang w:val="ru-RU"/>
        </w:rPr>
        <w:t>Кот-д’Ивуар</w:t>
      </w:r>
      <w:r w:rsidR="00ED0B9B" w:rsidRPr="00574B5C">
        <w:rPr>
          <w:lang w:val="ru-RU"/>
        </w:rPr>
        <w:t>)</w:t>
      </w:r>
      <w:r w:rsidRPr="00574B5C">
        <w:rPr>
          <w:lang w:val="ru-RU"/>
        </w:rPr>
        <w:t>;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ED0B9B" w:rsidRPr="00574B5C">
        <w:rPr>
          <w:lang w:val="ru-RU"/>
        </w:rPr>
        <w:t xml:space="preserve">г-н </w:t>
      </w:r>
      <w:proofErr w:type="spellStart"/>
      <w:r w:rsidR="00924723" w:rsidRPr="00574B5C">
        <w:rPr>
          <w:lang w:val="ru-RU"/>
        </w:rPr>
        <w:t>Панжи</w:t>
      </w:r>
      <w:proofErr w:type="spellEnd"/>
      <w:r w:rsidR="00924723" w:rsidRPr="00574B5C">
        <w:rPr>
          <w:lang w:val="ru-RU"/>
        </w:rPr>
        <w:t xml:space="preserve"> </w:t>
      </w:r>
      <w:proofErr w:type="spellStart"/>
      <w:r w:rsidR="00ED0B9B" w:rsidRPr="00574B5C">
        <w:rPr>
          <w:lang w:val="ru-RU"/>
        </w:rPr>
        <w:t>КАУНДА</w:t>
      </w:r>
      <w:proofErr w:type="spellEnd"/>
      <w:r w:rsidR="00924723" w:rsidRPr="00574B5C">
        <w:rPr>
          <w:lang w:val="ru-RU"/>
        </w:rPr>
        <w:t xml:space="preserve">, заместитель </w:t>
      </w:r>
      <w:r w:rsidR="00574B5C" w:rsidRPr="00574B5C">
        <w:rPr>
          <w:lang w:val="ru-RU"/>
        </w:rPr>
        <w:t>Министра</w:t>
      </w:r>
      <w:r w:rsidR="00B36CCF" w:rsidRPr="00574B5C">
        <w:rPr>
          <w:lang w:val="ru-RU"/>
        </w:rPr>
        <w:t>, М</w:t>
      </w:r>
      <w:r w:rsidR="00ED0B9B" w:rsidRPr="00574B5C">
        <w:rPr>
          <w:lang w:val="ru-RU"/>
        </w:rPr>
        <w:t>инистерство</w:t>
      </w:r>
      <w:r w:rsidR="00924723" w:rsidRPr="00574B5C">
        <w:rPr>
          <w:lang w:val="ru-RU"/>
        </w:rPr>
        <w:t xml:space="preserve"> транспорта, общественных работ, снабжения и связи </w:t>
      </w:r>
      <w:r w:rsidR="00ED0B9B" w:rsidRPr="00574B5C">
        <w:rPr>
          <w:lang w:val="ru-RU"/>
        </w:rPr>
        <w:t>(</w:t>
      </w:r>
      <w:r w:rsidR="00924723" w:rsidRPr="00574B5C">
        <w:rPr>
          <w:lang w:val="ru-RU"/>
        </w:rPr>
        <w:t>Замби</w:t>
      </w:r>
      <w:r w:rsidR="00ED0B9B" w:rsidRPr="00574B5C">
        <w:rPr>
          <w:lang w:val="ru-RU"/>
        </w:rPr>
        <w:t>я)</w:t>
      </w:r>
      <w:r w:rsidRPr="00574B5C">
        <w:rPr>
          <w:lang w:val="ru-RU"/>
        </w:rPr>
        <w:t>;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ED0B9B" w:rsidRPr="00574B5C">
        <w:rPr>
          <w:lang w:val="ru-RU"/>
        </w:rPr>
        <w:t xml:space="preserve">г-н </w:t>
      </w:r>
      <w:proofErr w:type="spellStart"/>
      <w:r w:rsidR="00ED0B9B" w:rsidRPr="00574B5C">
        <w:rPr>
          <w:lang w:val="ru-RU"/>
        </w:rPr>
        <w:t>Ракеш</w:t>
      </w:r>
      <w:proofErr w:type="spellEnd"/>
      <w:r w:rsidR="00ED0B9B" w:rsidRPr="00574B5C">
        <w:rPr>
          <w:lang w:val="ru-RU"/>
        </w:rPr>
        <w:t xml:space="preserve"> </w:t>
      </w:r>
      <w:proofErr w:type="spellStart"/>
      <w:r w:rsidR="00B36CCF" w:rsidRPr="00574B5C">
        <w:rPr>
          <w:lang w:val="ru-RU"/>
        </w:rPr>
        <w:t>Г</w:t>
      </w:r>
      <w:r w:rsidR="00ED0B9B" w:rsidRPr="00574B5C">
        <w:rPr>
          <w:lang w:val="ru-RU"/>
        </w:rPr>
        <w:t>АРГ</w:t>
      </w:r>
      <w:proofErr w:type="spellEnd"/>
      <w:r w:rsidR="00ED0B9B" w:rsidRPr="00574B5C">
        <w:rPr>
          <w:lang w:val="ru-RU"/>
        </w:rPr>
        <w:t xml:space="preserve">, заместитель </w:t>
      </w:r>
      <w:r w:rsidR="00574B5C" w:rsidRPr="00574B5C">
        <w:rPr>
          <w:lang w:val="ru-RU"/>
        </w:rPr>
        <w:t>Министра</w:t>
      </w:r>
      <w:r w:rsidR="00B36CCF" w:rsidRPr="00574B5C">
        <w:rPr>
          <w:lang w:val="ru-RU"/>
        </w:rPr>
        <w:t>, М</w:t>
      </w:r>
      <w:r w:rsidR="00ED0B9B" w:rsidRPr="00574B5C">
        <w:rPr>
          <w:lang w:val="ru-RU"/>
        </w:rPr>
        <w:t xml:space="preserve">инистерство </w:t>
      </w:r>
      <w:r w:rsidR="00B36CCF" w:rsidRPr="00574B5C">
        <w:rPr>
          <w:lang w:val="ru-RU"/>
        </w:rPr>
        <w:t xml:space="preserve">связи и </w:t>
      </w:r>
      <w:r w:rsidR="00ED0B9B" w:rsidRPr="00574B5C">
        <w:rPr>
          <w:lang w:val="ru-RU"/>
        </w:rPr>
        <w:t>информационн</w:t>
      </w:r>
      <w:r w:rsidR="00B36CCF" w:rsidRPr="00574B5C">
        <w:rPr>
          <w:lang w:val="ru-RU"/>
        </w:rPr>
        <w:t xml:space="preserve">ых </w:t>
      </w:r>
      <w:r w:rsidR="00ED0B9B" w:rsidRPr="00574B5C">
        <w:rPr>
          <w:lang w:val="ru-RU"/>
        </w:rPr>
        <w:t>технологий (Индия)</w:t>
      </w:r>
      <w:r w:rsidRPr="00574B5C">
        <w:rPr>
          <w:lang w:val="ru-RU"/>
        </w:rPr>
        <w:t>;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B36CCF" w:rsidRPr="00574B5C">
        <w:rPr>
          <w:lang w:val="ru-RU"/>
        </w:rPr>
        <w:t xml:space="preserve">г-н </w:t>
      </w:r>
      <w:proofErr w:type="spellStart"/>
      <w:r w:rsidR="00924723" w:rsidRPr="00574B5C">
        <w:rPr>
          <w:lang w:val="ru-RU"/>
        </w:rPr>
        <w:t>Мьят</w:t>
      </w:r>
      <w:proofErr w:type="spellEnd"/>
      <w:r w:rsidR="00924723" w:rsidRPr="00574B5C">
        <w:rPr>
          <w:lang w:val="ru-RU"/>
        </w:rPr>
        <w:t xml:space="preserve"> </w:t>
      </w:r>
      <w:proofErr w:type="spellStart"/>
      <w:r w:rsidR="00ED0B9B" w:rsidRPr="00574B5C">
        <w:rPr>
          <w:lang w:val="ru-RU"/>
        </w:rPr>
        <w:t>ХЕЙН</w:t>
      </w:r>
      <w:proofErr w:type="spellEnd"/>
      <w:r w:rsidR="00B36CCF" w:rsidRPr="00574B5C">
        <w:rPr>
          <w:lang w:val="ru-RU"/>
        </w:rPr>
        <w:t xml:space="preserve">, </w:t>
      </w:r>
      <w:r w:rsidR="00574B5C" w:rsidRPr="00574B5C">
        <w:rPr>
          <w:lang w:val="ru-RU"/>
        </w:rPr>
        <w:t xml:space="preserve">Министр </w:t>
      </w:r>
      <w:r w:rsidR="00B36CCF" w:rsidRPr="00574B5C">
        <w:rPr>
          <w:lang w:val="ru-RU"/>
        </w:rPr>
        <w:t>Союза, М</w:t>
      </w:r>
      <w:r w:rsidR="00924723" w:rsidRPr="00574B5C">
        <w:rPr>
          <w:lang w:val="ru-RU"/>
        </w:rPr>
        <w:t xml:space="preserve">инистерство связи и информационных технологий </w:t>
      </w:r>
      <w:r w:rsidR="00ED0B9B" w:rsidRPr="00574B5C">
        <w:rPr>
          <w:lang w:val="ru-RU"/>
        </w:rPr>
        <w:t>(</w:t>
      </w:r>
      <w:r w:rsidR="00924723" w:rsidRPr="00574B5C">
        <w:rPr>
          <w:lang w:val="ru-RU"/>
        </w:rPr>
        <w:t>Мьянма</w:t>
      </w:r>
      <w:r w:rsidR="00ED0B9B" w:rsidRPr="00574B5C">
        <w:rPr>
          <w:lang w:val="ru-RU"/>
        </w:rPr>
        <w:t>)</w:t>
      </w:r>
      <w:r w:rsidRPr="00574B5C">
        <w:rPr>
          <w:lang w:val="ru-RU"/>
        </w:rPr>
        <w:t>;</w:t>
      </w:r>
    </w:p>
    <w:p w:rsidR="00B81C8C" w:rsidRPr="00574B5C" w:rsidRDefault="00B81C8C" w:rsidP="00574B5C">
      <w:pPr>
        <w:pStyle w:val="enumlev1"/>
        <w:rPr>
          <w:lang w:val="ru-RU"/>
        </w:rPr>
      </w:pPr>
      <w:r w:rsidRPr="00574B5C">
        <w:rPr>
          <w:lang w:val="ru-RU"/>
        </w:rPr>
        <w:lastRenderedPageBreak/>
        <w:t>−</w:t>
      </w:r>
      <w:r w:rsidRPr="00574B5C">
        <w:rPr>
          <w:lang w:val="ru-RU"/>
        </w:rPr>
        <w:tab/>
      </w:r>
      <w:r w:rsidR="00924723" w:rsidRPr="00574B5C">
        <w:rPr>
          <w:lang w:val="ru-RU"/>
        </w:rPr>
        <w:t xml:space="preserve">г-н Махмуд </w:t>
      </w:r>
      <w:proofErr w:type="spellStart"/>
      <w:r w:rsidR="00ED0B9B" w:rsidRPr="00574B5C">
        <w:rPr>
          <w:lang w:val="ru-RU"/>
        </w:rPr>
        <w:t>ВАЕЗИ</w:t>
      </w:r>
      <w:proofErr w:type="spellEnd"/>
      <w:r w:rsidR="004636DF" w:rsidRPr="00574B5C">
        <w:rPr>
          <w:lang w:val="ru-RU"/>
        </w:rPr>
        <w:t xml:space="preserve">, </w:t>
      </w:r>
      <w:r w:rsidR="00574B5C" w:rsidRPr="00574B5C">
        <w:rPr>
          <w:lang w:val="ru-RU"/>
        </w:rPr>
        <w:t>Министр</w:t>
      </w:r>
      <w:r w:rsidR="00B36CCF" w:rsidRPr="00574B5C">
        <w:rPr>
          <w:lang w:val="ru-RU"/>
        </w:rPr>
        <w:t>, Министерство связи и</w:t>
      </w:r>
      <w:r w:rsidR="00924723" w:rsidRPr="00574B5C">
        <w:rPr>
          <w:lang w:val="ru-RU"/>
        </w:rPr>
        <w:t xml:space="preserve"> </w:t>
      </w:r>
      <w:r w:rsidR="00B36CCF" w:rsidRPr="00574B5C">
        <w:rPr>
          <w:lang w:val="ru-RU"/>
        </w:rPr>
        <w:t>информационных</w:t>
      </w:r>
      <w:r w:rsidR="00924723" w:rsidRPr="00574B5C">
        <w:rPr>
          <w:lang w:val="ru-RU"/>
        </w:rPr>
        <w:t xml:space="preserve"> технологий</w:t>
      </w:r>
      <w:r w:rsidR="00ED0B9B" w:rsidRPr="00574B5C">
        <w:rPr>
          <w:lang w:val="ru-RU"/>
        </w:rPr>
        <w:t xml:space="preserve"> (Исламская Республика Иран)</w:t>
      </w:r>
      <w:r w:rsidRPr="00574B5C">
        <w:rPr>
          <w:lang w:val="ru-RU"/>
        </w:rPr>
        <w:t>;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B46CE0" w:rsidRPr="00574B5C">
        <w:rPr>
          <w:lang w:val="ru-RU"/>
        </w:rPr>
        <w:t>г-</w:t>
      </w:r>
      <w:r w:rsidR="004636DF" w:rsidRPr="00574B5C">
        <w:rPr>
          <w:lang w:val="ru-RU"/>
        </w:rPr>
        <w:t>н Рауль</w:t>
      </w:r>
      <w:r w:rsidR="00B46CE0" w:rsidRPr="00574B5C">
        <w:rPr>
          <w:lang w:val="ru-RU"/>
        </w:rPr>
        <w:t xml:space="preserve"> Перес-</w:t>
      </w:r>
      <w:proofErr w:type="spellStart"/>
      <w:r w:rsidR="00B46CE0" w:rsidRPr="00574B5C">
        <w:rPr>
          <w:lang w:val="ru-RU"/>
        </w:rPr>
        <w:t>Рейес</w:t>
      </w:r>
      <w:proofErr w:type="spellEnd"/>
      <w:r w:rsidR="00B46CE0" w:rsidRPr="00574B5C">
        <w:rPr>
          <w:lang w:val="ru-RU"/>
        </w:rPr>
        <w:t xml:space="preserve"> </w:t>
      </w:r>
      <w:proofErr w:type="spellStart"/>
      <w:r w:rsidR="00B46CE0" w:rsidRPr="00574B5C">
        <w:rPr>
          <w:lang w:val="ru-RU"/>
        </w:rPr>
        <w:t>ЭСПЕХО</w:t>
      </w:r>
      <w:proofErr w:type="spellEnd"/>
      <w:r w:rsidRPr="00574B5C">
        <w:rPr>
          <w:lang w:val="ru-RU"/>
        </w:rPr>
        <w:t xml:space="preserve">, </w:t>
      </w:r>
      <w:r w:rsidR="00B36CCF" w:rsidRPr="00574B5C">
        <w:rPr>
          <w:lang w:val="ru-RU"/>
        </w:rPr>
        <w:t xml:space="preserve">заместитель </w:t>
      </w:r>
      <w:r w:rsidR="00574B5C" w:rsidRPr="00574B5C">
        <w:rPr>
          <w:lang w:val="ru-RU"/>
        </w:rPr>
        <w:t xml:space="preserve">Министра </w:t>
      </w:r>
      <w:r w:rsidR="00B36CCF" w:rsidRPr="00574B5C">
        <w:rPr>
          <w:lang w:val="ru-RU"/>
        </w:rPr>
        <w:t>связи, М</w:t>
      </w:r>
      <w:r w:rsidR="00B46CE0" w:rsidRPr="00574B5C">
        <w:rPr>
          <w:lang w:val="ru-RU"/>
        </w:rPr>
        <w:t>инистерство транспорта и связи (Перу)</w:t>
      </w:r>
      <w:r w:rsidRPr="00574B5C">
        <w:rPr>
          <w:lang w:val="ru-RU"/>
        </w:rPr>
        <w:t>;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ED0B9B" w:rsidRPr="00574B5C">
        <w:rPr>
          <w:lang w:val="ru-RU"/>
        </w:rPr>
        <w:t xml:space="preserve">г-н Хосе </w:t>
      </w:r>
      <w:proofErr w:type="spellStart"/>
      <w:r w:rsidR="00B36CCF" w:rsidRPr="00574B5C">
        <w:rPr>
          <w:lang w:val="ru-RU"/>
        </w:rPr>
        <w:t>Карвальо</w:t>
      </w:r>
      <w:proofErr w:type="spellEnd"/>
      <w:r w:rsidR="00B36CCF" w:rsidRPr="00574B5C">
        <w:rPr>
          <w:lang w:val="ru-RU"/>
        </w:rPr>
        <w:t xml:space="preserve"> да </w:t>
      </w:r>
      <w:proofErr w:type="spellStart"/>
      <w:r w:rsidR="00ED0B9B" w:rsidRPr="00574B5C">
        <w:rPr>
          <w:lang w:val="ru-RU"/>
        </w:rPr>
        <w:t>РОХА</w:t>
      </w:r>
      <w:proofErr w:type="spellEnd"/>
      <w:r w:rsidR="00ED0B9B" w:rsidRPr="00574B5C">
        <w:rPr>
          <w:lang w:val="ru-RU"/>
        </w:rPr>
        <w:t xml:space="preserve">, </w:t>
      </w:r>
      <w:r w:rsidR="00574B5C" w:rsidRPr="00574B5C">
        <w:rPr>
          <w:lang w:val="ru-RU"/>
        </w:rPr>
        <w:t>Министр</w:t>
      </w:r>
      <w:r w:rsidR="00ED0B9B" w:rsidRPr="00574B5C">
        <w:rPr>
          <w:lang w:val="ru-RU"/>
        </w:rPr>
        <w:t xml:space="preserve">, </w:t>
      </w:r>
      <w:r w:rsidR="00B36CCF" w:rsidRPr="00574B5C">
        <w:rPr>
          <w:lang w:val="ru-RU"/>
        </w:rPr>
        <w:t>М</w:t>
      </w:r>
      <w:r w:rsidR="00ED0B9B" w:rsidRPr="00574B5C">
        <w:rPr>
          <w:lang w:val="ru-RU"/>
        </w:rPr>
        <w:t>инистерство</w:t>
      </w:r>
      <w:r w:rsidR="00924723" w:rsidRPr="00574B5C">
        <w:rPr>
          <w:lang w:val="ru-RU"/>
        </w:rPr>
        <w:t xml:space="preserve"> электросвязи и информационных технологий (Ангола); 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574B5C" w:rsidRPr="00574B5C">
        <w:rPr>
          <w:lang w:val="ru-RU"/>
        </w:rPr>
        <w:t>г</w:t>
      </w:r>
      <w:r w:rsidR="00375D47" w:rsidRPr="00574B5C">
        <w:rPr>
          <w:lang w:val="ru-RU"/>
        </w:rPr>
        <w:t xml:space="preserve">-н Алехандро ХИМЕНЕС, </w:t>
      </w:r>
      <w:r w:rsidR="00574B5C" w:rsidRPr="00574B5C">
        <w:rPr>
          <w:lang w:val="ru-RU"/>
        </w:rPr>
        <w:t xml:space="preserve">Исполнительный </w:t>
      </w:r>
      <w:r w:rsidR="00375D47" w:rsidRPr="00574B5C">
        <w:rPr>
          <w:lang w:val="ru-RU"/>
        </w:rPr>
        <w:t>директор</w:t>
      </w:r>
      <w:r w:rsidR="005571A8" w:rsidRPr="00574B5C">
        <w:rPr>
          <w:lang w:val="ru-RU"/>
        </w:rPr>
        <w:t>, Институт электросвязи</w:t>
      </w:r>
      <w:r w:rsidRPr="00574B5C">
        <w:rPr>
          <w:lang w:val="ru-RU"/>
        </w:rPr>
        <w:t xml:space="preserve"> (</w:t>
      </w:r>
      <w:proofErr w:type="spellStart"/>
      <w:r w:rsidRPr="00574B5C">
        <w:rPr>
          <w:lang w:val="ru-RU"/>
        </w:rPr>
        <w:t>INDOTEL</w:t>
      </w:r>
      <w:proofErr w:type="spellEnd"/>
      <w:r w:rsidRPr="00574B5C">
        <w:rPr>
          <w:lang w:val="ru-RU"/>
        </w:rPr>
        <w:t>) (</w:t>
      </w:r>
      <w:r w:rsidR="005571A8" w:rsidRPr="00574B5C">
        <w:rPr>
          <w:lang w:val="ru-RU"/>
        </w:rPr>
        <w:t>Доминиканская Республика</w:t>
      </w:r>
      <w:r w:rsidRPr="00574B5C">
        <w:rPr>
          <w:lang w:val="ru-RU"/>
        </w:rPr>
        <w:t>)</w:t>
      </w:r>
      <w:r w:rsidR="008A23FC" w:rsidRPr="00574B5C">
        <w:rPr>
          <w:lang w:val="ru-RU"/>
        </w:rPr>
        <w:t>;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5571A8" w:rsidRPr="00574B5C">
        <w:rPr>
          <w:lang w:val="ru-RU"/>
        </w:rPr>
        <w:t xml:space="preserve">г-жа Карен </w:t>
      </w:r>
      <w:r w:rsidR="00B36CCF" w:rsidRPr="00574B5C">
        <w:rPr>
          <w:lang w:val="ru-RU"/>
        </w:rPr>
        <w:t>ПИРС</w:t>
      </w:r>
      <w:r w:rsidR="005571A8" w:rsidRPr="00574B5C">
        <w:rPr>
          <w:lang w:val="ru-RU"/>
        </w:rPr>
        <w:t xml:space="preserve">, посол и </w:t>
      </w:r>
      <w:r w:rsidR="00574B5C" w:rsidRPr="00574B5C">
        <w:rPr>
          <w:lang w:val="ru-RU"/>
        </w:rPr>
        <w:t xml:space="preserve">Постоянный </w:t>
      </w:r>
      <w:r w:rsidR="005571A8" w:rsidRPr="00574B5C">
        <w:rPr>
          <w:lang w:val="ru-RU"/>
        </w:rPr>
        <w:t xml:space="preserve">представитель Представительства Соединенного Королевства при Организации Объединенных Наций и других международных организациях, </w:t>
      </w:r>
      <w:r w:rsidR="00B36CCF" w:rsidRPr="00574B5C">
        <w:rPr>
          <w:lang w:val="ru-RU"/>
        </w:rPr>
        <w:t>М</w:t>
      </w:r>
      <w:r w:rsidR="005571A8" w:rsidRPr="00574B5C">
        <w:rPr>
          <w:lang w:val="ru-RU"/>
        </w:rPr>
        <w:t>инистерство иностранных дел и по делам Содружества</w:t>
      </w:r>
      <w:r w:rsidRPr="00574B5C">
        <w:rPr>
          <w:lang w:val="ru-RU"/>
        </w:rPr>
        <w:t xml:space="preserve"> (</w:t>
      </w:r>
      <w:proofErr w:type="spellStart"/>
      <w:r w:rsidRPr="00574B5C">
        <w:rPr>
          <w:lang w:val="ru-RU"/>
        </w:rPr>
        <w:t>FCO</w:t>
      </w:r>
      <w:proofErr w:type="spellEnd"/>
      <w:r w:rsidRPr="00574B5C">
        <w:rPr>
          <w:lang w:val="ru-RU"/>
        </w:rPr>
        <w:t>) (</w:t>
      </w:r>
      <w:r w:rsidR="005571A8" w:rsidRPr="00574B5C">
        <w:rPr>
          <w:lang w:val="ru-RU"/>
        </w:rPr>
        <w:t>Соединенное Королевство</w:t>
      </w:r>
      <w:r w:rsidRPr="00574B5C">
        <w:rPr>
          <w:lang w:val="ru-RU"/>
        </w:rPr>
        <w:t>);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67358E" w:rsidRPr="00574B5C">
        <w:rPr>
          <w:lang w:val="ru-RU"/>
        </w:rPr>
        <w:t xml:space="preserve">г-н Хорхе </w:t>
      </w:r>
      <w:proofErr w:type="spellStart"/>
      <w:r w:rsidR="0067358E" w:rsidRPr="00574B5C">
        <w:rPr>
          <w:lang w:val="ru-RU"/>
        </w:rPr>
        <w:t>ХУРАЙДИНИ</w:t>
      </w:r>
      <w:proofErr w:type="spellEnd"/>
      <w:r w:rsidRPr="00574B5C">
        <w:rPr>
          <w:lang w:val="ru-RU"/>
        </w:rPr>
        <w:t xml:space="preserve">, </w:t>
      </w:r>
      <w:r w:rsidR="00C90F53" w:rsidRPr="00574B5C">
        <w:rPr>
          <w:lang w:val="ru-RU"/>
        </w:rPr>
        <w:t xml:space="preserve">руководитель </w:t>
      </w:r>
      <w:r w:rsidR="00B36CCF" w:rsidRPr="00574B5C">
        <w:rPr>
          <w:lang w:val="ru-RU"/>
        </w:rPr>
        <w:t>Агентства</w:t>
      </w:r>
      <w:r w:rsidR="00C90F53" w:rsidRPr="00574B5C">
        <w:rPr>
          <w:lang w:val="ru-RU"/>
        </w:rPr>
        <w:t xml:space="preserve"> электросвязи (Мексика)</w:t>
      </w:r>
      <w:r w:rsidRPr="00574B5C">
        <w:rPr>
          <w:lang w:val="ru-RU"/>
        </w:rPr>
        <w:t xml:space="preserve">; </w:t>
      </w:r>
      <w:r w:rsidR="00C90F53" w:rsidRPr="00574B5C">
        <w:rPr>
          <w:lang w:val="ru-RU"/>
        </w:rPr>
        <w:t>в конце своего выступления оратор объяв</w:t>
      </w:r>
      <w:r w:rsidR="0067358E" w:rsidRPr="00574B5C">
        <w:rPr>
          <w:lang w:val="ru-RU"/>
        </w:rPr>
        <w:t>ляет</w:t>
      </w:r>
      <w:r w:rsidR="00C90F53" w:rsidRPr="00574B5C">
        <w:rPr>
          <w:lang w:val="ru-RU"/>
        </w:rPr>
        <w:t xml:space="preserve"> о намерении его страны увеличить свой взнос в М</w:t>
      </w:r>
      <w:r w:rsidR="00B36CCF" w:rsidRPr="00574B5C">
        <w:rPr>
          <w:lang w:val="ru-RU"/>
        </w:rPr>
        <w:t>СЭ с одной до трех единиц взносов</w:t>
      </w:r>
      <w:r w:rsidRPr="00574B5C">
        <w:rPr>
          <w:lang w:val="ru-RU"/>
        </w:rPr>
        <w:t>.</w:t>
      </w:r>
    </w:p>
    <w:p w:rsidR="00B81C8C" w:rsidRPr="00574B5C" w:rsidRDefault="00B81C8C" w:rsidP="00BE363F">
      <w:pPr>
        <w:rPr>
          <w:lang w:val="ru-RU"/>
        </w:rPr>
      </w:pPr>
      <w:r w:rsidRPr="00574B5C">
        <w:rPr>
          <w:lang w:val="ru-RU"/>
        </w:rPr>
        <w:t>1.8</w:t>
      </w:r>
      <w:r w:rsidRPr="00574B5C">
        <w:rPr>
          <w:lang w:val="ru-RU"/>
        </w:rPr>
        <w:tab/>
      </w:r>
      <w:r w:rsidR="00C90F53" w:rsidRPr="00574B5C">
        <w:rPr>
          <w:b/>
          <w:bCs/>
          <w:lang w:val="ru-RU"/>
        </w:rPr>
        <w:t xml:space="preserve">Генеральный секретарь </w:t>
      </w:r>
      <w:r w:rsidR="00C90F53" w:rsidRPr="00574B5C">
        <w:rPr>
          <w:lang w:val="ru-RU"/>
        </w:rPr>
        <w:t>и</w:t>
      </w:r>
      <w:r w:rsidR="00C90F53" w:rsidRPr="00574B5C">
        <w:rPr>
          <w:b/>
          <w:bCs/>
          <w:lang w:val="ru-RU"/>
        </w:rPr>
        <w:t xml:space="preserve"> Председатель </w:t>
      </w:r>
      <w:r w:rsidR="00C90F53" w:rsidRPr="00574B5C">
        <w:rPr>
          <w:lang w:val="ru-RU"/>
        </w:rPr>
        <w:t>благодар</w:t>
      </w:r>
      <w:r w:rsidR="00B36CCF" w:rsidRPr="00574B5C">
        <w:rPr>
          <w:lang w:val="ru-RU"/>
        </w:rPr>
        <w:t xml:space="preserve">ят </w:t>
      </w:r>
      <w:r w:rsidR="00C90F53" w:rsidRPr="00574B5C">
        <w:rPr>
          <w:lang w:val="ru-RU"/>
        </w:rPr>
        <w:t>Мексик</w:t>
      </w:r>
      <w:r w:rsidR="00B36CCF" w:rsidRPr="00574B5C">
        <w:rPr>
          <w:lang w:val="ru-RU"/>
        </w:rPr>
        <w:t>у</w:t>
      </w:r>
      <w:r w:rsidR="00C90F53" w:rsidRPr="00574B5C">
        <w:rPr>
          <w:lang w:val="ru-RU"/>
        </w:rPr>
        <w:t xml:space="preserve"> за ее щедр</w:t>
      </w:r>
      <w:r w:rsidR="00B36CCF" w:rsidRPr="00574B5C">
        <w:rPr>
          <w:lang w:val="ru-RU"/>
        </w:rPr>
        <w:t>ую</w:t>
      </w:r>
      <w:r w:rsidR="0067358E" w:rsidRPr="00574B5C">
        <w:rPr>
          <w:lang w:val="ru-RU"/>
        </w:rPr>
        <w:t xml:space="preserve"> </w:t>
      </w:r>
      <w:r w:rsidR="00B36CCF" w:rsidRPr="00574B5C">
        <w:rPr>
          <w:lang w:val="ru-RU"/>
        </w:rPr>
        <w:t>поддержку</w:t>
      </w:r>
      <w:r w:rsidR="00C90F53" w:rsidRPr="00574B5C">
        <w:rPr>
          <w:lang w:val="ru-RU"/>
        </w:rPr>
        <w:t xml:space="preserve"> МСЭ</w:t>
      </w:r>
      <w:r w:rsidRPr="00574B5C">
        <w:rPr>
          <w:lang w:val="ru-RU"/>
        </w:rPr>
        <w:t>.</w:t>
      </w:r>
    </w:p>
    <w:p w:rsidR="00B81C8C" w:rsidRPr="00574B5C" w:rsidRDefault="00B81C8C" w:rsidP="00BE363F">
      <w:pPr>
        <w:rPr>
          <w:lang w:val="ru-RU"/>
        </w:rPr>
      </w:pPr>
      <w:r w:rsidRPr="00574B5C">
        <w:rPr>
          <w:lang w:val="ru-RU"/>
        </w:rPr>
        <w:t>1.9</w:t>
      </w:r>
      <w:r w:rsidRPr="00574B5C">
        <w:rPr>
          <w:lang w:val="ru-RU"/>
        </w:rPr>
        <w:tab/>
      </w:r>
      <w:r w:rsidR="00C90F53" w:rsidRPr="00574B5C">
        <w:rPr>
          <w:lang w:val="ru-RU"/>
        </w:rPr>
        <w:t>Общеполитические заявления (продолжение)</w:t>
      </w:r>
      <w:r w:rsidRPr="00574B5C">
        <w:rPr>
          <w:lang w:val="ru-RU"/>
        </w:rPr>
        <w:t>:</w:t>
      </w:r>
    </w:p>
    <w:p w:rsidR="00B81C8C" w:rsidRPr="00574B5C" w:rsidRDefault="00B81C8C" w:rsidP="00BE363F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AB1A01" w:rsidRPr="00574B5C">
        <w:rPr>
          <w:lang w:val="ru-RU"/>
        </w:rPr>
        <w:t xml:space="preserve">г-н </w:t>
      </w:r>
      <w:proofErr w:type="spellStart"/>
      <w:r w:rsidR="00AB1A01" w:rsidRPr="00574B5C">
        <w:rPr>
          <w:lang w:val="ru-RU"/>
        </w:rPr>
        <w:t>Георгиос</w:t>
      </w:r>
      <w:proofErr w:type="spellEnd"/>
      <w:r w:rsidRPr="00574B5C">
        <w:rPr>
          <w:lang w:val="ru-RU"/>
        </w:rPr>
        <w:t xml:space="preserve"> </w:t>
      </w:r>
      <w:proofErr w:type="spellStart"/>
      <w:r w:rsidRPr="00574B5C">
        <w:rPr>
          <w:lang w:val="ru-RU"/>
        </w:rPr>
        <w:t>KOMO</w:t>
      </w:r>
      <w:r w:rsidR="00AB1A01" w:rsidRPr="00574B5C">
        <w:rPr>
          <w:lang w:val="ru-RU"/>
        </w:rPr>
        <w:t>ДРОМОС</w:t>
      </w:r>
      <w:proofErr w:type="spellEnd"/>
      <w:r w:rsidRPr="00574B5C">
        <w:rPr>
          <w:lang w:val="ru-RU"/>
        </w:rPr>
        <w:t xml:space="preserve">, </w:t>
      </w:r>
      <w:r w:rsidR="00AB1A01" w:rsidRPr="00574B5C">
        <w:rPr>
          <w:lang w:val="ru-RU"/>
        </w:rPr>
        <w:t>испо</w:t>
      </w:r>
      <w:r w:rsidR="00B36CCF" w:rsidRPr="00574B5C">
        <w:rPr>
          <w:lang w:val="ru-RU"/>
        </w:rPr>
        <w:t xml:space="preserve">лняющий обязанности </w:t>
      </w:r>
      <w:r w:rsidR="00574B5C" w:rsidRPr="00574B5C">
        <w:rPr>
          <w:lang w:val="ru-RU"/>
        </w:rPr>
        <w:t>Директора</w:t>
      </w:r>
      <w:r w:rsidR="00B36CCF" w:rsidRPr="00574B5C">
        <w:rPr>
          <w:lang w:val="ru-RU"/>
        </w:rPr>
        <w:t>, М</w:t>
      </w:r>
      <w:r w:rsidR="00AB1A01" w:rsidRPr="00574B5C">
        <w:rPr>
          <w:lang w:val="ru-RU"/>
        </w:rPr>
        <w:t>инистерство связи и общественных работ</w:t>
      </w:r>
      <w:r w:rsidRPr="00574B5C">
        <w:rPr>
          <w:lang w:val="ru-RU"/>
        </w:rPr>
        <w:t xml:space="preserve"> (</w:t>
      </w:r>
      <w:r w:rsidR="00AB1A01" w:rsidRPr="00574B5C">
        <w:rPr>
          <w:lang w:val="ru-RU"/>
        </w:rPr>
        <w:t>Кипр</w:t>
      </w:r>
      <w:r w:rsidRPr="00574B5C">
        <w:rPr>
          <w:lang w:val="ru-RU"/>
        </w:rPr>
        <w:t>);</w:t>
      </w:r>
    </w:p>
    <w:p w:rsidR="00B81C8C" w:rsidRPr="00574B5C" w:rsidRDefault="00B81C8C" w:rsidP="00574B5C">
      <w:pPr>
        <w:pStyle w:val="enumlev1"/>
        <w:rPr>
          <w:lang w:val="ru-RU"/>
        </w:rPr>
      </w:pPr>
      <w:r w:rsidRPr="00574B5C">
        <w:rPr>
          <w:lang w:val="ru-RU"/>
        </w:rPr>
        <w:t>−</w:t>
      </w:r>
      <w:r w:rsidRPr="00574B5C">
        <w:rPr>
          <w:lang w:val="ru-RU"/>
        </w:rPr>
        <w:tab/>
      </w:r>
      <w:r w:rsidR="00072976" w:rsidRPr="00574B5C">
        <w:rPr>
          <w:lang w:val="ru-RU"/>
        </w:rPr>
        <w:t>г-н</w:t>
      </w:r>
      <w:r w:rsidR="00C90F53" w:rsidRPr="00574B5C">
        <w:rPr>
          <w:lang w:val="ru-RU"/>
        </w:rPr>
        <w:t xml:space="preserve"> </w:t>
      </w:r>
      <w:proofErr w:type="spellStart"/>
      <w:r w:rsidR="00C90F53" w:rsidRPr="00574B5C">
        <w:rPr>
          <w:lang w:val="ru-RU"/>
        </w:rPr>
        <w:t>Феликсас</w:t>
      </w:r>
      <w:proofErr w:type="spellEnd"/>
      <w:r w:rsidR="00C90F53" w:rsidRPr="00574B5C">
        <w:rPr>
          <w:lang w:val="ru-RU"/>
        </w:rPr>
        <w:t xml:space="preserve"> </w:t>
      </w:r>
      <w:proofErr w:type="spellStart"/>
      <w:r w:rsidR="00C90F53" w:rsidRPr="00574B5C">
        <w:rPr>
          <w:lang w:val="ru-RU"/>
        </w:rPr>
        <w:t>ДОБРОВОЛЬСКИС</w:t>
      </w:r>
      <w:proofErr w:type="spellEnd"/>
      <w:r w:rsidR="00C90F53" w:rsidRPr="00574B5C">
        <w:rPr>
          <w:lang w:val="ru-RU"/>
        </w:rPr>
        <w:t xml:space="preserve">, </w:t>
      </w:r>
      <w:r w:rsidR="00574B5C" w:rsidRPr="00574B5C">
        <w:rPr>
          <w:lang w:val="ru-RU"/>
        </w:rPr>
        <w:t xml:space="preserve">Генеральный </w:t>
      </w:r>
      <w:r w:rsidR="00C90F53" w:rsidRPr="00574B5C">
        <w:rPr>
          <w:lang w:val="ru-RU"/>
        </w:rPr>
        <w:t>директор</w:t>
      </w:r>
      <w:r w:rsidR="00B36CCF" w:rsidRPr="00574B5C">
        <w:rPr>
          <w:lang w:val="ru-RU"/>
        </w:rPr>
        <w:t xml:space="preserve"> </w:t>
      </w:r>
      <w:proofErr w:type="spellStart"/>
      <w:r w:rsidR="00B36CCF" w:rsidRPr="00574B5C">
        <w:rPr>
          <w:lang w:val="ru-RU"/>
        </w:rPr>
        <w:t>RRT</w:t>
      </w:r>
      <w:proofErr w:type="spellEnd"/>
      <w:r w:rsidR="00B36CCF" w:rsidRPr="00574B5C">
        <w:rPr>
          <w:lang w:val="ru-RU"/>
        </w:rPr>
        <w:t>,</w:t>
      </w:r>
      <w:r w:rsidR="00C90F53" w:rsidRPr="00574B5C">
        <w:rPr>
          <w:lang w:val="ru-RU"/>
        </w:rPr>
        <w:t xml:space="preserve"> </w:t>
      </w:r>
      <w:r w:rsidR="00574B5C" w:rsidRPr="00574B5C">
        <w:rPr>
          <w:lang w:val="ru-RU"/>
        </w:rPr>
        <w:t xml:space="preserve">Председатель </w:t>
      </w:r>
      <w:r w:rsidR="00574B5C" w:rsidRPr="00574B5C">
        <w:rPr>
          <w:lang w:val="ru-RU"/>
        </w:rPr>
        <w:t xml:space="preserve">Совета </w:t>
      </w:r>
      <w:proofErr w:type="spellStart"/>
      <w:r w:rsidR="00574B5C" w:rsidRPr="00574B5C">
        <w:rPr>
          <w:lang w:val="ru-RU"/>
        </w:rPr>
        <w:t>RRT</w:t>
      </w:r>
      <w:proofErr w:type="spellEnd"/>
      <w:r w:rsidR="00574B5C" w:rsidRPr="00574B5C">
        <w:rPr>
          <w:lang w:val="ru-RU"/>
        </w:rPr>
        <w:t>,</w:t>
      </w:r>
      <w:r w:rsidR="00574B5C" w:rsidRPr="00574B5C">
        <w:rPr>
          <w:lang w:val="ru-RU"/>
        </w:rPr>
        <w:t xml:space="preserve"> </w:t>
      </w:r>
      <w:r w:rsidR="00B36CCF" w:rsidRPr="00574B5C">
        <w:rPr>
          <w:lang w:val="ru-RU"/>
        </w:rPr>
        <w:t>Регуля</w:t>
      </w:r>
      <w:r w:rsidR="00574B5C" w:rsidRPr="00574B5C">
        <w:rPr>
          <w:lang w:val="ru-RU"/>
        </w:rPr>
        <w:t>то</w:t>
      </w:r>
      <w:r w:rsidR="00B36CCF" w:rsidRPr="00574B5C">
        <w:rPr>
          <w:lang w:val="ru-RU"/>
        </w:rPr>
        <w:t>рный орган в области связи</w:t>
      </w:r>
      <w:r w:rsidRPr="00574B5C">
        <w:rPr>
          <w:lang w:val="ru-RU"/>
        </w:rPr>
        <w:t xml:space="preserve"> (</w:t>
      </w:r>
      <w:r w:rsidR="00AB1A01" w:rsidRPr="00574B5C">
        <w:rPr>
          <w:lang w:val="ru-RU"/>
        </w:rPr>
        <w:t>Литва</w:t>
      </w:r>
      <w:r w:rsidRPr="00574B5C">
        <w:rPr>
          <w:lang w:val="ru-RU"/>
        </w:rPr>
        <w:t>).</w:t>
      </w:r>
    </w:p>
    <w:p w:rsidR="00B81C8C" w:rsidRPr="00574B5C" w:rsidRDefault="00B81C8C" w:rsidP="00BE363F">
      <w:pPr>
        <w:pStyle w:val="Heading1"/>
        <w:rPr>
          <w:lang w:val="ru-RU"/>
        </w:rPr>
      </w:pPr>
      <w:r w:rsidRPr="00574B5C">
        <w:rPr>
          <w:lang w:val="ru-RU"/>
        </w:rPr>
        <w:t>2</w:t>
      </w:r>
      <w:r w:rsidRPr="00574B5C">
        <w:rPr>
          <w:lang w:val="ru-RU"/>
        </w:rPr>
        <w:tab/>
      </w:r>
      <w:r w:rsidR="00AB1A01" w:rsidRPr="00574B5C">
        <w:rPr>
          <w:lang w:val="ru-RU"/>
        </w:rPr>
        <w:t>Начало празднования 150-й годовщины МСЭ</w:t>
      </w:r>
    </w:p>
    <w:p w:rsidR="00B81C8C" w:rsidRPr="00574B5C" w:rsidRDefault="00B81C8C" w:rsidP="00BE363F">
      <w:pPr>
        <w:rPr>
          <w:sz w:val="24"/>
          <w:lang w:val="ru-RU"/>
        </w:rPr>
      </w:pPr>
      <w:r w:rsidRPr="00574B5C">
        <w:rPr>
          <w:lang w:val="ru-RU"/>
        </w:rPr>
        <w:t>2.1</w:t>
      </w:r>
      <w:r w:rsidRPr="00574B5C">
        <w:rPr>
          <w:lang w:val="ru-RU"/>
        </w:rPr>
        <w:tab/>
      </w:r>
      <w:r w:rsidR="00AB1A01" w:rsidRPr="00574B5C">
        <w:rPr>
          <w:b/>
          <w:bCs/>
          <w:lang w:val="ru-RU"/>
        </w:rPr>
        <w:t xml:space="preserve">Председатель Рабочей группы </w:t>
      </w:r>
      <w:r w:rsidR="00AB1A01" w:rsidRPr="00574B5C">
        <w:rPr>
          <w:b/>
          <w:bCs/>
          <w:color w:val="000000"/>
          <w:lang w:val="ru-RU"/>
        </w:rPr>
        <w:t xml:space="preserve">Совета по празднованию 150-й годовщины </w:t>
      </w:r>
      <w:r w:rsidR="0067358E" w:rsidRPr="00574B5C">
        <w:rPr>
          <w:b/>
          <w:bCs/>
          <w:color w:val="000000"/>
          <w:lang w:val="ru-RU"/>
        </w:rPr>
        <w:t>МСЭ</w:t>
      </w:r>
      <w:r w:rsidR="0067358E" w:rsidRPr="00574B5C">
        <w:rPr>
          <w:b/>
          <w:bCs/>
          <w:lang w:val="ru-RU"/>
        </w:rPr>
        <w:t xml:space="preserve"> </w:t>
      </w:r>
      <w:r w:rsidR="0067358E" w:rsidRPr="00574B5C">
        <w:rPr>
          <w:lang w:val="ru-RU"/>
        </w:rPr>
        <w:t>поздравляет</w:t>
      </w:r>
      <w:r w:rsidR="00AB1A01" w:rsidRPr="00574B5C">
        <w:rPr>
          <w:lang w:val="ru-RU"/>
        </w:rPr>
        <w:t xml:space="preserve"> МСЭ и</w:t>
      </w:r>
      <w:r w:rsidR="00AB1A01" w:rsidRPr="00574B5C">
        <w:rPr>
          <w:b/>
          <w:bCs/>
          <w:lang w:val="ru-RU"/>
        </w:rPr>
        <w:t xml:space="preserve"> </w:t>
      </w:r>
      <w:r w:rsidR="00C60F7F" w:rsidRPr="00574B5C">
        <w:rPr>
          <w:lang w:val="ru-RU"/>
        </w:rPr>
        <w:t>желает ему</w:t>
      </w:r>
      <w:r w:rsidR="0044616E" w:rsidRPr="00574B5C">
        <w:rPr>
          <w:lang w:val="ru-RU"/>
        </w:rPr>
        <w:t xml:space="preserve"> всего наилучшего в следующие 150 лет, призывая всех его членов </w:t>
      </w:r>
      <w:r w:rsidR="0067358E" w:rsidRPr="00574B5C">
        <w:rPr>
          <w:lang w:val="ru-RU"/>
        </w:rPr>
        <w:t>и впредь оказывать</w:t>
      </w:r>
      <w:r w:rsidR="0044616E" w:rsidRPr="00574B5C">
        <w:rPr>
          <w:lang w:val="ru-RU"/>
        </w:rPr>
        <w:t xml:space="preserve"> поддержку Союзу. Он </w:t>
      </w:r>
      <w:r w:rsidR="00C60F7F" w:rsidRPr="00574B5C">
        <w:rPr>
          <w:lang w:val="ru-RU"/>
        </w:rPr>
        <w:t>выражает</w:t>
      </w:r>
      <w:r w:rsidR="0044616E" w:rsidRPr="00574B5C">
        <w:rPr>
          <w:lang w:val="ru-RU"/>
        </w:rPr>
        <w:t xml:space="preserve"> надежду на то, что Союз останется сильной </w:t>
      </w:r>
      <w:r w:rsidR="00C60F7F" w:rsidRPr="00574B5C">
        <w:rPr>
          <w:lang w:val="ru-RU"/>
        </w:rPr>
        <w:t>организацией</w:t>
      </w:r>
      <w:r w:rsidR="0044616E" w:rsidRPr="00574B5C">
        <w:rPr>
          <w:lang w:val="ru-RU"/>
        </w:rPr>
        <w:t xml:space="preserve"> и </w:t>
      </w:r>
      <w:r w:rsidR="00C60F7F" w:rsidRPr="00574B5C">
        <w:rPr>
          <w:lang w:val="ru-RU"/>
        </w:rPr>
        <w:t>продолжит</w:t>
      </w:r>
      <w:r w:rsidR="0044616E" w:rsidRPr="00574B5C">
        <w:rPr>
          <w:lang w:val="ru-RU"/>
        </w:rPr>
        <w:t xml:space="preserve"> свою деятельность в духе солидарности.</w:t>
      </w:r>
      <w:r w:rsidRPr="00574B5C">
        <w:rPr>
          <w:lang w:val="ru-RU"/>
        </w:rPr>
        <w:t xml:space="preserve"> </w:t>
      </w:r>
    </w:p>
    <w:p w:rsidR="00B81C8C" w:rsidRPr="00574B5C" w:rsidRDefault="00B81C8C" w:rsidP="00BE363F">
      <w:pPr>
        <w:rPr>
          <w:lang w:val="ru-RU"/>
        </w:rPr>
      </w:pPr>
      <w:r w:rsidRPr="00574B5C">
        <w:rPr>
          <w:lang w:val="ru-RU"/>
        </w:rPr>
        <w:t>2.2</w:t>
      </w:r>
      <w:r w:rsidRPr="00574B5C">
        <w:rPr>
          <w:b/>
          <w:bCs/>
          <w:lang w:val="ru-RU"/>
        </w:rPr>
        <w:tab/>
      </w:r>
      <w:r w:rsidR="00C60F7F" w:rsidRPr="00574B5C">
        <w:rPr>
          <w:b/>
          <w:bCs/>
          <w:lang w:val="ru-RU"/>
        </w:rPr>
        <w:t>Демонстр</w:t>
      </w:r>
      <w:r w:rsidR="006E7957" w:rsidRPr="00574B5C">
        <w:rPr>
          <w:b/>
          <w:bCs/>
          <w:lang w:val="ru-RU"/>
        </w:rPr>
        <w:t>ация</w:t>
      </w:r>
      <w:r w:rsidR="00C60F7F" w:rsidRPr="00574B5C">
        <w:rPr>
          <w:b/>
          <w:bCs/>
          <w:lang w:val="ru-RU"/>
        </w:rPr>
        <w:t xml:space="preserve"> </w:t>
      </w:r>
      <w:r w:rsidR="00837229" w:rsidRPr="00574B5C">
        <w:rPr>
          <w:b/>
          <w:bCs/>
          <w:lang w:val="ru-RU"/>
        </w:rPr>
        <w:t>четыре</w:t>
      </w:r>
      <w:r w:rsidR="0067358E" w:rsidRPr="00574B5C">
        <w:rPr>
          <w:b/>
          <w:bCs/>
          <w:lang w:val="ru-RU"/>
        </w:rPr>
        <w:t>хминутного</w:t>
      </w:r>
      <w:r w:rsidR="00C60F7F" w:rsidRPr="00574B5C">
        <w:rPr>
          <w:b/>
          <w:bCs/>
          <w:lang w:val="ru-RU"/>
        </w:rPr>
        <w:t xml:space="preserve"> видеофильм</w:t>
      </w:r>
      <w:r w:rsidR="006E7957" w:rsidRPr="00574B5C">
        <w:rPr>
          <w:b/>
          <w:bCs/>
          <w:lang w:val="ru-RU"/>
        </w:rPr>
        <w:t>а</w:t>
      </w:r>
      <w:r w:rsidR="00C60F7F" w:rsidRPr="00574B5C">
        <w:rPr>
          <w:b/>
          <w:bCs/>
          <w:lang w:val="ru-RU"/>
        </w:rPr>
        <w:t xml:space="preserve"> </w:t>
      </w:r>
      <w:r w:rsidR="00C60F7F" w:rsidRPr="00574B5C">
        <w:rPr>
          <w:lang w:val="ru-RU"/>
        </w:rPr>
        <w:t>"</w:t>
      </w:r>
      <w:r w:rsidR="00C60F7F" w:rsidRPr="00574B5C">
        <w:rPr>
          <w:b/>
          <w:bCs/>
          <w:lang w:val="ru-RU"/>
        </w:rPr>
        <w:t>В 2015 году МСЭ исполняется 150 лет</w:t>
      </w:r>
      <w:r w:rsidR="00C60F7F" w:rsidRPr="00574B5C">
        <w:rPr>
          <w:lang w:val="ru-RU"/>
        </w:rPr>
        <w:t>"</w:t>
      </w:r>
      <w:r w:rsidR="00574B5C" w:rsidRPr="00574B5C">
        <w:rPr>
          <w:lang w:val="ru-RU"/>
        </w:rPr>
        <w:t>.</w:t>
      </w:r>
    </w:p>
    <w:p w:rsidR="00B81C8C" w:rsidRPr="00574B5C" w:rsidRDefault="00B81C8C" w:rsidP="00574B5C">
      <w:pPr>
        <w:rPr>
          <w:lang w:val="ru-RU"/>
        </w:rPr>
      </w:pPr>
      <w:r w:rsidRPr="00574B5C">
        <w:rPr>
          <w:lang w:val="ru-RU"/>
        </w:rPr>
        <w:t>2.3</w:t>
      </w:r>
      <w:r w:rsidRPr="00574B5C">
        <w:rPr>
          <w:lang w:val="ru-RU"/>
        </w:rPr>
        <w:tab/>
      </w:r>
      <w:r w:rsidR="006E7957" w:rsidRPr="00574B5C">
        <w:rPr>
          <w:lang w:val="ru-RU"/>
        </w:rPr>
        <w:t>Выступая перед участниками заседания на фоне спроектированного на экран логотипа</w:t>
      </w:r>
      <w:r w:rsidR="00574B5C" w:rsidRPr="00574B5C">
        <w:rPr>
          <w:lang w:val="ru-RU"/>
        </w:rPr>
        <w:t xml:space="preserve"> 150</w:t>
      </w:r>
      <w:r w:rsidR="00574B5C" w:rsidRPr="00574B5C">
        <w:rPr>
          <w:lang w:val="ru-RU"/>
        </w:rPr>
        <w:noBreakHyphen/>
      </w:r>
      <w:r w:rsidR="006E7957" w:rsidRPr="00574B5C">
        <w:rPr>
          <w:lang w:val="ru-RU"/>
        </w:rPr>
        <w:t>й</w:t>
      </w:r>
      <w:r w:rsidR="00072976" w:rsidRPr="00574B5C">
        <w:rPr>
          <w:lang w:val="ru-RU"/>
        </w:rPr>
        <w:t> </w:t>
      </w:r>
      <w:r w:rsidR="006E7957" w:rsidRPr="00574B5C">
        <w:rPr>
          <w:lang w:val="ru-RU"/>
        </w:rPr>
        <w:t xml:space="preserve">годовщины МСЭ, </w:t>
      </w:r>
      <w:r w:rsidR="006E7957" w:rsidRPr="00574B5C">
        <w:rPr>
          <w:b/>
          <w:bCs/>
          <w:lang w:val="ru-RU"/>
        </w:rPr>
        <w:t>Генеральный секретарь</w:t>
      </w:r>
      <w:r w:rsidR="006E7957" w:rsidRPr="00574B5C">
        <w:rPr>
          <w:lang w:val="ru-RU"/>
        </w:rPr>
        <w:t xml:space="preserve"> говорит, что 17 мая 2015 </w:t>
      </w:r>
      <w:r w:rsidR="0067358E" w:rsidRPr="00574B5C">
        <w:rPr>
          <w:lang w:val="ru-RU"/>
        </w:rPr>
        <w:t>года</w:t>
      </w:r>
      <w:r w:rsidR="00574B5C" w:rsidRPr="00574B5C">
        <w:rPr>
          <w:lang w:val="ru-RU"/>
        </w:rPr>
        <w:t xml:space="preserve"> МСЭ будет праздновать 150</w:t>
      </w:r>
      <w:r w:rsidR="00574B5C" w:rsidRPr="00574B5C">
        <w:rPr>
          <w:lang w:val="ru-RU"/>
        </w:rPr>
        <w:noBreakHyphen/>
        <w:t>ю</w:t>
      </w:r>
      <w:r w:rsidR="006E7957" w:rsidRPr="00574B5C">
        <w:rPr>
          <w:lang w:val="ru-RU"/>
        </w:rPr>
        <w:t xml:space="preserve"> годовщину</w:t>
      </w:r>
      <w:r w:rsidR="0067358E" w:rsidRPr="00574B5C">
        <w:rPr>
          <w:lang w:val="ru-RU"/>
        </w:rPr>
        <w:t xml:space="preserve"> </w:t>
      </w:r>
      <w:r w:rsidR="006E7957" w:rsidRPr="00574B5C">
        <w:rPr>
          <w:lang w:val="ru-RU"/>
        </w:rPr>
        <w:t xml:space="preserve">первой </w:t>
      </w:r>
      <w:r w:rsidR="0067358E" w:rsidRPr="00574B5C">
        <w:rPr>
          <w:lang w:val="ru-RU"/>
        </w:rPr>
        <w:t>Международной</w:t>
      </w:r>
      <w:r w:rsidR="006E7957" w:rsidRPr="00574B5C">
        <w:rPr>
          <w:lang w:val="ru-RU"/>
        </w:rPr>
        <w:t xml:space="preserve"> телеграфной конвенции и </w:t>
      </w:r>
      <w:r w:rsidR="0067358E" w:rsidRPr="00574B5C">
        <w:rPr>
          <w:lang w:val="ru-RU"/>
        </w:rPr>
        <w:t>основания</w:t>
      </w:r>
      <w:r w:rsidR="006E7957" w:rsidRPr="00574B5C">
        <w:rPr>
          <w:lang w:val="ru-RU"/>
        </w:rPr>
        <w:t xml:space="preserve"> </w:t>
      </w:r>
      <w:r w:rsidR="0067358E" w:rsidRPr="00574B5C">
        <w:rPr>
          <w:lang w:val="ru-RU"/>
        </w:rPr>
        <w:t xml:space="preserve">Международного телеграфного союза – предшественника </w:t>
      </w:r>
      <w:r w:rsidR="006E7957" w:rsidRPr="00574B5C">
        <w:rPr>
          <w:lang w:val="ru-RU"/>
        </w:rPr>
        <w:t xml:space="preserve">МСЭ. Деятельность МСЭ получила </w:t>
      </w:r>
      <w:r w:rsidR="00634F6F" w:rsidRPr="00574B5C">
        <w:rPr>
          <w:lang w:val="ru-RU"/>
        </w:rPr>
        <w:t>признание</w:t>
      </w:r>
      <w:r w:rsidR="006E7957" w:rsidRPr="00574B5C">
        <w:rPr>
          <w:lang w:val="ru-RU"/>
        </w:rPr>
        <w:t xml:space="preserve"> во всем мире, стоит </w:t>
      </w:r>
      <w:r w:rsidR="0067358E" w:rsidRPr="00574B5C">
        <w:rPr>
          <w:lang w:val="ru-RU"/>
        </w:rPr>
        <w:t>лишь</w:t>
      </w:r>
      <w:r w:rsidR="006E7957" w:rsidRPr="00574B5C">
        <w:rPr>
          <w:lang w:val="ru-RU"/>
        </w:rPr>
        <w:t xml:space="preserve"> упомянуть </w:t>
      </w:r>
      <w:r w:rsidR="00634F6F" w:rsidRPr="00574B5C">
        <w:rPr>
          <w:lang w:val="ru-RU"/>
        </w:rPr>
        <w:t>присуждение</w:t>
      </w:r>
      <w:r w:rsidR="006E7957" w:rsidRPr="00574B5C">
        <w:rPr>
          <w:lang w:val="ru-RU"/>
        </w:rPr>
        <w:t xml:space="preserve"> премии Эмми</w:t>
      </w:r>
      <w:r w:rsidR="00ED2469" w:rsidRPr="00574B5C">
        <w:rPr>
          <w:lang w:val="ru-RU"/>
        </w:rPr>
        <w:t xml:space="preserve"> за стандарт кодирования</w:t>
      </w:r>
      <w:r w:rsidRPr="00574B5C">
        <w:rPr>
          <w:lang w:val="ru-RU"/>
        </w:rPr>
        <w:t xml:space="preserve"> H.264</w:t>
      </w:r>
      <w:r w:rsidR="00837229" w:rsidRPr="00574B5C">
        <w:rPr>
          <w:lang w:val="ru-RU"/>
        </w:rPr>
        <w:t xml:space="preserve">, который используется </w:t>
      </w:r>
      <w:r w:rsidR="00ED2469" w:rsidRPr="00574B5C">
        <w:rPr>
          <w:lang w:val="ru-RU"/>
        </w:rPr>
        <w:t>более чем</w:t>
      </w:r>
      <w:r w:rsidR="00837229" w:rsidRPr="00574B5C">
        <w:rPr>
          <w:lang w:val="ru-RU"/>
        </w:rPr>
        <w:t xml:space="preserve"> в</w:t>
      </w:r>
      <w:r w:rsidR="00ED2469" w:rsidRPr="00574B5C">
        <w:rPr>
          <w:lang w:val="ru-RU"/>
        </w:rPr>
        <w:t xml:space="preserve"> 80</w:t>
      </w:r>
      <w:r w:rsidR="0067358E" w:rsidRPr="00574B5C">
        <w:rPr>
          <w:lang w:val="ru-RU"/>
        </w:rPr>
        <w:t xml:space="preserve"> процентах</w:t>
      </w:r>
      <w:r w:rsidR="00ED2469" w:rsidRPr="00574B5C">
        <w:rPr>
          <w:lang w:val="ru-RU"/>
        </w:rPr>
        <w:t xml:space="preserve"> всех видеоматериал</w:t>
      </w:r>
      <w:r w:rsidR="0067358E" w:rsidRPr="00574B5C">
        <w:rPr>
          <w:lang w:val="ru-RU"/>
        </w:rPr>
        <w:t>ов</w:t>
      </w:r>
      <w:r w:rsidR="00ED2469" w:rsidRPr="00574B5C">
        <w:rPr>
          <w:lang w:val="ru-RU"/>
        </w:rPr>
        <w:t xml:space="preserve">, </w:t>
      </w:r>
      <w:r w:rsidR="00634F6F" w:rsidRPr="00574B5C">
        <w:rPr>
          <w:lang w:val="ru-RU"/>
        </w:rPr>
        <w:t>транслируемых</w:t>
      </w:r>
      <w:r w:rsidR="00072976" w:rsidRPr="00574B5C">
        <w:rPr>
          <w:lang w:val="ru-RU"/>
        </w:rPr>
        <w:t xml:space="preserve"> в </w:t>
      </w:r>
      <w:r w:rsidR="00ED2469" w:rsidRPr="00574B5C">
        <w:rPr>
          <w:lang w:val="ru-RU"/>
        </w:rPr>
        <w:t>интернете.</w:t>
      </w:r>
      <w:r w:rsidR="00634F6F" w:rsidRPr="00574B5C">
        <w:rPr>
          <w:lang w:val="ru-RU"/>
        </w:rPr>
        <w:t xml:space="preserve"> Он призывает каждого Члена Союза </w:t>
      </w:r>
      <w:r w:rsidR="00837229" w:rsidRPr="00574B5C">
        <w:rPr>
          <w:lang w:val="ru-RU"/>
        </w:rPr>
        <w:t xml:space="preserve">по-своему </w:t>
      </w:r>
      <w:r w:rsidR="00634F6F" w:rsidRPr="00574B5C">
        <w:rPr>
          <w:lang w:val="ru-RU"/>
        </w:rPr>
        <w:t>отпраздновать эту годовщину</w:t>
      </w:r>
      <w:r w:rsidR="00837229" w:rsidRPr="00574B5C">
        <w:rPr>
          <w:lang w:val="ru-RU"/>
        </w:rPr>
        <w:t>, а также принять участие в</w:t>
      </w:r>
      <w:r w:rsidR="00634F6F" w:rsidRPr="00574B5C">
        <w:rPr>
          <w:lang w:val="ru-RU"/>
        </w:rPr>
        <w:t xml:space="preserve"> главно</w:t>
      </w:r>
      <w:r w:rsidR="00B54AAE" w:rsidRPr="00574B5C">
        <w:rPr>
          <w:lang w:val="ru-RU"/>
        </w:rPr>
        <w:t>м</w:t>
      </w:r>
      <w:r w:rsidR="00634F6F" w:rsidRPr="00574B5C">
        <w:rPr>
          <w:lang w:val="ru-RU"/>
        </w:rPr>
        <w:t xml:space="preserve"> празднично</w:t>
      </w:r>
      <w:r w:rsidR="00B54AAE" w:rsidRPr="00574B5C">
        <w:rPr>
          <w:lang w:val="ru-RU"/>
        </w:rPr>
        <w:t>м мероприятии</w:t>
      </w:r>
      <w:r w:rsidR="00634F6F" w:rsidRPr="00574B5C">
        <w:rPr>
          <w:lang w:val="ru-RU"/>
        </w:rPr>
        <w:t xml:space="preserve">, которое состоится </w:t>
      </w:r>
      <w:r w:rsidR="00B54AAE" w:rsidRPr="00574B5C">
        <w:rPr>
          <w:lang w:val="ru-RU"/>
        </w:rPr>
        <w:t>в Женеве</w:t>
      </w:r>
      <w:r w:rsidR="00837229" w:rsidRPr="00574B5C">
        <w:rPr>
          <w:lang w:val="ru-RU"/>
        </w:rPr>
        <w:t>,</w:t>
      </w:r>
      <w:r w:rsidR="00B54AAE" w:rsidRPr="00574B5C">
        <w:rPr>
          <w:lang w:val="ru-RU"/>
        </w:rPr>
        <w:t xml:space="preserve"> </w:t>
      </w:r>
      <w:r w:rsidR="00837229" w:rsidRPr="00574B5C">
        <w:rPr>
          <w:lang w:val="ru-RU"/>
        </w:rPr>
        <w:t>по теме "Электросвязь и ИКТ –</w:t>
      </w:r>
      <w:r w:rsidR="00634F6F" w:rsidRPr="00574B5C">
        <w:rPr>
          <w:lang w:val="ru-RU"/>
        </w:rPr>
        <w:t xml:space="preserve"> движущие силы инноваций"</w:t>
      </w:r>
      <w:r w:rsidR="00837229" w:rsidRPr="00574B5C">
        <w:rPr>
          <w:lang w:val="ru-RU"/>
        </w:rPr>
        <w:t>.</w:t>
      </w:r>
      <w:r w:rsidR="00634F6F" w:rsidRPr="00574B5C">
        <w:rPr>
          <w:lang w:val="ru-RU"/>
        </w:rPr>
        <w:t xml:space="preserve"> Он выражает особу</w:t>
      </w:r>
      <w:r w:rsidR="00837229" w:rsidRPr="00574B5C">
        <w:rPr>
          <w:lang w:val="ru-RU"/>
        </w:rPr>
        <w:t>ю благодарность следующим партне</w:t>
      </w:r>
      <w:r w:rsidR="00634F6F" w:rsidRPr="00574B5C">
        <w:rPr>
          <w:lang w:val="ru-RU"/>
        </w:rPr>
        <w:t xml:space="preserve">рам за их поддержку </w:t>
      </w:r>
      <w:r w:rsidR="0082586F" w:rsidRPr="00574B5C">
        <w:rPr>
          <w:lang w:val="ru-RU"/>
        </w:rPr>
        <w:t xml:space="preserve">этого празднования: </w:t>
      </w:r>
      <w:r w:rsidR="00B54AAE" w:rsidRPr="00574B5C">
        <w:rPr>
          <w:lang w:val="ru-RU"/>
        </w:rPr>
        <w:t>партнерам "золотой" категории</w:t>
      </w:r>
      <w:r w:rsidR="00574B5C" w:rsidRPr="00574B5C">
        <w:rPr>
          <w:lang w:val="ru-RU"/>
        </w:rPr>
        <w:t xml:space="preserve"> </w:t>
      </w:r>
      <w:r w:rsidR="0082586F" w:rsidRPr="00574B5C">
        <w:rPr>
          <w:lang w:val="ru-RU"/>
        </w:rPr>
        <w:t xml:space="preserve">– </w:t>
      </w:r>
      <w:r w:rsidR="00837229" w:rsidRPr="00574B5C">
        <w:rPr>
          <w:lang w:val="ru-RU"/>
        </w:rPr>
        <w:t>М</w:t>
      </w:r>
      <w:r w:rsidR="0082586F" w:rsidRPr="00574B5C">
        <w:rPr>
          <w:lang w:val="ru-RU"/>
        </w:rPr>
        <w:t>инистерству связи и вы</w:t>
      </w:r>
      <w:r w:rsidR="00837229" w:rsidRPr="00574B5C">
        <w:rPr>
          <w:lang w:val="ru-RU"/>
        </w:rPr>
        <w:t>соких технологий Азербайджана, М</w:t>
      </w:r>
      <w:r w:rsidR="0082586F" w:rsidRPr="00574B5C">
        <w:rPr>
          <w:lang w:val="ru-RU"/>
        </w:rPr>
        <w:t xml:space="preserve">инистерству связи и информационных технологий Саудовской Аравии и Регуляторному органу электросвязи Объединенных Арабских Эмиратов; </w:t>
      </w:r>
      <w:r w:rsidR="00B54AAE" w:rsidRPr="00574B5C">
        <w:rPr>
          <w:lang w:val="ru-RU"/>
        </w:rPr>
        <w:t>партнерам "серебряной" категории</w:t>
      </w:r>
      <w:r w:rsidR="00574B5C" w:rsidRPr="00574B5C">
        <w:rPr>
          <w:lang w:val="ru-RU"/>
        </w:rPr>
        <w:t xml:space="preserve"> −</w:t>
      </w:r>
      <w:r w:rsidR="00837229" w:rsidRPr="00574B5C">
        <w:rPr>
          <w:lang w:val="ru-RU"/>
        </w:rPr>
        <w:t xml:space="preserve"> М</w:t>
      </w:r>
      <w:r w:rsidR="0082586F" w:rsidRPr="00574B5C">
        <w:rPr>
          <w:lang w:val="ru-RU"/>
        </w:rPr>
        <w:t>инистерству связи Ганы и Регуляторному органу почт</w:t>
      </w:r>
      <w:r w:rsidR="00B54AAE" w:rsidRPr="00574B5C">
        <w:rPr>
          <w:lang w:val="ru-RU"/>
        </w:rPr>
        <w:t>ы</w:t>
      </w:r>
      <w:r w:rsidR="00072976" w:rsidRPr="00574B5C">
        <w:rPr>
          <w:lang w:val="ru-RU"/>
        </w:rPr>
        <w:t xml:space="preserve"> и </w:t>
      </w:r>
      <w:r w:rsidR="0082586F" w:rsidRPr="00574B5C">
        <w:rPr>
          <w:lang w:val="ru-RU"/>
        </w:rPr>
        <w:t xml:space="preserve">электросвязи Зимбабве; </w:t>
      </w:r>
      <w:r w:rsidR="00B54AAE" w:rsidRPr="00574B5C">
        <w:rPr>
          <w:lang w:val="ru-RU"/>
        </w:rPr>
        <w:t>а также партнерам "бронзовой" категории</w:t>
      </w:r>
      <w:r w:rsidR="00574B5C" w:rsidRPr="00574B5C">
        <w:rPr>
          <w:lang w:val="ru-RU"/>
        </w:rPr>
        <w:t xml:space="preserve"> −</w:t>
      </w:r>
      <w:r w:rsidR="00072976" w:rsidRPr="00574B5C">
        <w:rPr>
          <w:lang w:val="ru-RU"/>
        </w:rPr>
        <w:t xml:space="preserve"> Регулярному органу электросвязи Центральноафриканской Республики, закрытому акционерному обществу "Национальное радиотехническое бюро"</w:t>
      </w:r>
      <w:r w:rsidR="00FB0071" w:rsidRPr="00574B5C">
        <w:rPr>
          <w:lang w:val="ru-RU"/>
        </w:rPr>
        <w:t xml:space="preserve">, </w:t>
      </w:r>
      <w:hyperlink r:id="rId8" w:history="1">
        <w:proofErr w:type="spellStart"/>
        <w:r w:rsidR="0082586F" w:rsidRPr="00574B5C">
          <w:rPr>
            <w:lang w:val="ru-RU"/>
          </w:rPr>
          <w:t>Inmarsat</w:t>
        </w:r>
        <w:proofErr w:type="spellEnd"/>
        <w:r w:rsidR="0082586F" w:rsidRPr="00574B5C">
          <w:rPr>
            <w:lang w:val="ru-RU"/>
          </w:rPr>
          <w:t xml:space="preserve"> </w:t>
        </w:r>
        <w:proofErr w:type="spellStart"/>
        <w:r w:rsidR="0082586F" w:rsidRPr="00574B5C">
          <w:rPr>
            <w:lang w:val="ru-RU"/>
          </w:rPr>
          <w:t>Global</w:t>
        </w:r>
        <w:proofErr w:type="spellEnd"/>
        <w:r w:rsidR="0082586F" w:rsidRPr="00574B5C">
          <w:rPr>
            <w:lang w:val="ru-RU"/>
          </w:rPr>
          <w:t xml:space="preserve"> </w:t>
        </w:r>
        <w:proofErr w:type="spellStart"/>
        <w:r w:rsidR="0082586F" w:rsidRPr="00574B5C">
          <w:rPr>
            <w:lang w:val="ru-RU"/>
          </w:rPr>
          <w:t>Limited</w:t>
        </w:r>
        <w:proofErr w:type="spellEnd"/>
      </w:hyperlink>
      <w:r w:rsidR="0082586F" w:rsidRPr="00574B5C">
        <w:rPr>
          <w:lang w:val="ru-RU"/>
        </w:rPr>
        <w:t xml:space="preserve">; </w:t>
      </w:r>
      <w:hyperlink r:id="rId9" w:history="1">
        <w:proofErr w:type="spellStart"/>
        <w:r w:rsidR="0082586F" w:rsidRPr="00574B5C">
          <w:rPr>
            <w:lang w:val="ru-RU"/>
          </w:rPr>
          <w:t>Rohde</w:t>
        </w:r>
        <w:proofErr w:type="spellEnd"/>
        <w:r w:rsidR="0082586F" w:rsidRPr="00574B5C">
          <w:rPr>
            <w:lang w:val="ru-RU"/>
          </w:rPr>
          <w:t xml:space="preserve"> &amp; </w:t>
        </w:r>
        <w:proofErr w:type="spellStart"/>
        <w:r w:rsidR="0082586F" w:rsidRPr="00574B5C">
          <w:rPr>
            <w:lang w:val="ru-RU"/>
          </w:rPr>
          <w:t>Schwarz</w:t>
        </w:r>
        <w:proofErr w:type="spellEnd"/>
        <w:r w:rsidR="0082586F" w:rsidRPr="00574B5C">
          <w:rPr>
            <w:lang w:val="ru-RU"/>
          </w:rPr>
          <w:t xml:space="preserve"> </w:t>
        </w:r>
        <w:proofErr w:type="spellStart"/>
        <w:r w:rsidR="0082586F" w:rsidRPr="00574B5C">
          <w:rPr>
            <w:lang w:val="ru-RU"/>
          </w:rPr>
          <w:t>GmbH</w:t>
        </w:r>
        <w:proofErr w:type="spellEnd"/>
        <w:r w:rsidR="0082586F" w:rsidRPr="00574B5C">
          <w:rPr>
            <w:lang w:val="ru-RU"/>
          </w:rPr>
          <w:t xml:space="preserve"> &amp; </w:t>
        </w:r>
        <w:proofErr w:type="spellStart"/>
        <w:r w:rsidR="0082586F" w:rsidRPr="00574B5C">
          <w:rPr>
            <w:lang w:val="ru-RU"/>
          </w:rPr>
          <w:t>Co</w:t>
        </w:r>
        <w:proofErr w:type="spellEnd"/>
        <w:r w:rsidR="00574B5C" w:rsidRPr="00574B5C">
          <w:rPr>
            <w:lang w:val="ru-RU"/>
          </w:rPr>
          <w:t>.</w:t>
        </w:r>
        <w:r w:rsidR="0082586F" w:rsidRPr="00574B5C">
          <w:rPr>
            <w:lang w:val="ru-RU"/>
          </w:rPr>
          <w:t xml:space="preserve"> </w:t>
        </w:r>
        <w:proofErr w:type="spellStart"/>
        <w:r w:rsidR="0082586F" w:rsidRPr="00574B5C">
          <w:rPr>
            <w:lang w:val="ru-RU"/>
          </w:rPr>
          <w:t>KG</w:t>
        </w:r>
        <w:proofErr w:type="spellEnd"/>
      </w:hyperlink>
      <w:r w:rsidR="0082586F" w:rsidRPr="00574B5C">
        <w:rPr>
          <w:lang w:val="ru-RU"/>
        </w:rPr>
        <w:t>;</w:t>
      </w:r>
      <w:r w:rsidR="00FB0071" w:rsidRPr="00574B5C">
        <w:rPr>
          <w:lang w:val="ru-RU"/>
        </w:rPr>
        <w:t xml:space="preserve"> </w:t>
      </w:r>
      <w:hyperlink r:id="rId10" w:history="1">
        <w:proofErr w:type="spellStart"/>
        <w:r w:rsidR="00FB0071" w:rsidRPr="00574B5C">
          <w:rPr>
            <w:lang w:val="ru-RU"/>
          </w:rPr>
          <w:t>ОАО</w:t>
        </w:r>
        <w:proofErr w:type="spellEnd"/>
        <w:r w:rsidR="00FB0071" w:rsidRPr="00574B5C">
          <w:rPr>
            <w:lang w:val="ru-RU"/>
          </w:rPr>
          <w:t xml:space="preserve"> "Ростелеком"</w:t>
        </w:r>
      </w:hyperlink>
      <w:r w:rsidR="00FB0071" w:rsidRPr="00574B5C">
        <w:rPr>
          <w:lang w:val="ru-RU"/>
        </w:rPr>
        <w:t xml:space="preserve"> </w:t>
      </w:r>
      <w:r w:rsidR="0082586F" w:rsidRPr="00574B5C">
        <w:rPr>
          <w:lang w:val="ru-RU"/>
        </w:rPr>
        <w:t xml:space="preserve">и </w:t>
      </w:r>
      <w:hyperlink r:id="rId11" w:history="1">
        <w:r w:rsidR="0082586F" w:rsidRPr="00574B5C">
          <w:rPr>
            <w:lang w:val="ru-RU"/>
          </w:rPr>
          <w:t>Групп</w:t>
        </w:r>
        <w:r w:rsidR="00B54AAE" w:rsidRPr="00574B5C">
          <w:rPr>
            <w:lang w:val="ru-RU"/>
          </w:rPr>
          <w:t>е</w:t>
        </w:r>
        <w:r w:rsidR="0082586F" w:rsidRPr="00574B5C">
          <w:rPr>
            <w:lang w:val="ru-RU"/>
          </w:rPr>
          <w:t> </w:t>
        </w:r>
        <w:proofErr w:type="spellStart"/>
        <w:r w:rsidR="0082586F" w:rsidRPr="00574B5C">
          <w:rPr>
            <w:lang w:val="ru-RU"/>
          </w:rPr>
          <w:t>NTT</w:t>
        </w:r>
        <w:proofErr w:type="spellEnd"/>
      </w:hyperlink>
      <w:r w:rsidR="004636DF" w:rsidRPr="00574B5C">
        <w:rPr>
          <w:lang w:val="ru-RU"/>
        </w:rPr>
        <w:t>.</w:t>
      </w:r>
      <w:r w:rsidR="0082586F" w:rsidRPr="00574B5C">
        <w:rPr>
          <w:lang w:val="ru-RU"/>
        </w:rPr>
        <w:t xml:space="preserve"> </w:t>
      </w:r>
    </w:p>
    <w:p w:rsidR="00B81C8C" w:rsidRPr="00574B5C" w:rsidRDefault="00B81C8C" w:rsidP="00BE363F">
      <w:pPr>
        <w:rPr>
          <w:lang w:val="ru-RU"/>
        </w:rPr>
      </w:pPr>
      <w:r w:rsidRPr="00574B5C">
        <w:rPr>
          <w:lang w:val="ru-RU"/>
        </w:rPr>
        <w:lastRenderedPageBreak/>
        <w:t>2.4</w:t>
      </w:r>
      <w:r w:rsidRPr="00574B5C">
        <w:rPr>
          <w:lang w:val="ru-RU"/>
        </w:rPr>
        <w:tab/>
      </w:r>
      <w:r w:rsidR="00FB0071" w:rsidRPr="00574B5C">
        <w:rPr>
          <w:b/>
          <w:bCs/>
          <w:lang w:val="ru-RU"/>
        </w:rPr>
        <w:t xml:space="preserve">Директор </w:t>
      </w:r>
      <w:proofErr w:type="spellStart"/>
      <w:r w:rsidR="00FB0071" w:rsidRPr="00574B5C">
        <w:rPr>
          <w:b/>
          <w:bCs/>
          <w:lang w:val="ru-RU"/>
        </w:rPr>
        <w:t>БСЭ</w:t>
      </w:r>
      <w:proofErr w:type="spellEnd"/>
      <w:r w:rsidRPr="00574B5C">
        <w:rPr>
          <w:b/>
          <w:bCs/>
          <w:lang w:val="ru-RU"/>
        </w:rPr>
        <w:t xml:space="preserve"> </w:t>
      </w:r>
      <w:r w:rsidR="006C5B11" w:rsidRPr="00574B5C">
        <w:rPr>
          <w:lang w:val="ru-RU"/>
        </w:rPr>
        <w:t>демонстрирует</w:t>
      </w:r>
      <w:r w:rsidR="00FB0071" w:rsidRPr="00574B5C">
        <w:rPr>
          <w:lang w:val="ru-RU"/>
        </w:rPr>
        <w:t xml:space="preserve"> премию Эмми, </w:t>
      </w:r>
      <w:r w:rsidR="00B54AAE" w:rsidRPr="00574B5C">
        <w:rPr>
          <w:lang w:val="ru-RU"/>
        </w:rPr>
        <w:t>полученную</w:t>
      </w:r>
      <w:r w:rsidR="006C5B11" w:rsidRPr="00574B5C">
        <w:rPr>
          <w:lang w:val="ru-RU"/>
        </w:rPr>
        <w:t xml:space="preserve"> за разработанный МСЭ-Т</w:t>
      </w:r>
      <w:r w:rsidR="00FB0071" w:rsidRPr="00574B5C">
        <w:rPr>
          <w:lang w:val="ru-RU"/>
        </w:rPr>
        <w:t xml:space="preserve"> </w:t>
      </w:r>
      <w:r w:rsidR="006C5B11" w:rsidRPr="00574B5C">
        <w:rPr>
          <w:lang w:val="ru-RU"/>
        </w:rPr>
        <w:t>стандарт звукового радиовещания H.264. Он отмечает, что в 2014 году МСЭ-Т принял усовершенствованный стандарт</w:t>
      </w:r>
      <w:r w:rsidRPr="00574B5C">
        <w:rPr>
          <w:lang w:val="ru-RU"/>
        </w:rPr>
        <w:t xml:space="preserve"> (H.265)</w:t>
      </w:r>
      <w:r w:rsidR="006C5B11" w:rsidRPr="00574B5C">
        <w:rPr>
          <w:lang w:val="ru-RU"/>
        </w:rPr>
        <w:t>, который на 50 процентов эффективнее предыдущего</w:t>
      </w:r>
      <w:r w:rsidRPr="00574B5C">
        <w:rPr>
          <w:lang w:val="ru-RU"/>
        </w:rPr>
        <w:t xml:space="preserve">. </w:t>
      </w:r>
    </w:p>
    <w:p w:rsidR="00B81C8C" w:rsidRPr="00574B5C" w:rsidRDefault="004636DF" w:rsidP="00BE363F">
      <w:pPr>
        <w:rPr>
          <w:lang w:val="ru-RU"/>
        </w:rPr>
      </w:pPr>
      <w:r w:rsidRPr="00574B5C">
        <w:rPr>
          <w:lang w:val="ru-RU"/>
        </w:rPr>
        <w:t>2.5</w:t>
      </w:r>
      <w:r w:rsidRPr="00574B5C">
        <w:rPr>
          <w:lang w:val="ru-RU"/>
        </w:rPr>
        <w:tab/>
      </w:r>
      <w:r w:rsidR="00B81C8C" w:rsidRPr="00574B5C">
        <w:rPr>
          <w:lang w:val="ru-RU"/>
        </w:rPr>
        <w:t xml:space="preserve"> </w:t>
      </w:r>
      <w:r w:rsidR="00BB3B53" w:rsidRPr="00574B5C">
        <w:rPr>
          <w:b/>
          <w:bCs/>
          <w:lang w:val="ru-RU"/>
        </w:rPr>
        <w:t>Председатель</w:t>
      </w:r>
      <w:r w:rsidR="00BB3B53" w:rsidRPr="00574B5C">
        <w:rPr>
          <w:lang w:val="ru-RU"/>
        </w:rPr>
        <w:t xml:space="preserve"> предлагает </w:t>
      </w:r>
      <w:r w:rsidR="00B54AAE" w:rsidRPr="00574B5C">
        <w:rPr>
          <w:lang w:val="ru-RU"/>
        </w:rPr>
        <w:t>партнерам "</w:t>
      </w:r>
      <w:r w:rsidR="00BB3B53" w:rsidRPr="00574B5C">
        <w:rPr>
          <w:lang w:val="ru-RU"/>
        </w:rPr>
        <w:t>золот</w:t>
      </w:r>
      <w:r w:rsidR="00B54AAE" w:rsidRPr="00574B5C">
        <w:rPr>
          <w:lang w:val="ru-RU"/>
        </w:rPr>
        <w:t>ой"</w:t>
      </w:r>
      <w:r w:rsidR="00BB3B53" w:rsidRPr="00574B5C">
        <w:rPr>
          <w:lang w:val="ru-RU"/>
        </w:rPr>
        <w:t xml:space="preserve"> и </w:t>
      </w:r>
      <w:r w:rsidR="00574B5C" w:rsidRPr="00574B5C">
        <w:rPr>
          <w:lang w:val="ru-RU"/>
        </w:rPr>
        <w:t>"</w:t>
      </w:r>
      <w:r w:rsidR="00BB3B53" w:rsidRPr="00574B5C">
        <w:rPr>
          <w:lang w:val="ru-RU"/>
        </w:rPr>
        <w:t>серебрян</w:t>
      </w:r>
      <w:r w:rsidR="00B54AAE" w:rsidRPr="00574B5C">
        <w:rPr>
          <w:lang w:val="ru-RU"/>
        </w:rPr>
        <w:t>ой" категорий</w:t>
      </w:r>
      <w:r w:rsidR="00BB3B53" w:rsidRPr="00574B5C">
        <w:rPr>
          <w:lang w:val="ru-RU"/>
        </w:rPr>
        <w:t xml:space="preserve"> по очереди выступить с кафедры</w:t>
      </w:r>
      <w:r w:rsidR="00B81C8C" w:rsidRPr="00574B5C">
        <w:rPr>
          <w:lang w:val="ru-RU"/>
        </w:rPr>
        <w:t>.</w:t>
      </w:r>
    </w:p>
    <w:p w:rsidR="00B81C8C" w:rsidRPr="00574B5C" w:rsidRDefault="00B81C8C" w:rsidP="00BE363F">
      <w:pPr>
        <w:rPr>
          <w:lang w:val="ru-RU"/>
        </w:rPr>
      </w:pPr>
      <w:r w:rsidRPr="00574B5C">
        <w:rPr>
          <w:lang w:val="ru-RU"/>
        </w:rPr>
        <w:t>2.6</w:t>
      </w:r>
      <w:r w:rsidRPr="00574B5C">
        <w:rPr>
          <w:lang w:val="ru-RU"/>
        </w:rPr>
        <w:tab/>
      </w:r>
      <w:r w:rsidR="00BB3B53" w:rsidRPr="00574B5C">
        <w:rPr>
          <w:b/>
          <w:bCs/>
          <w:lang w:val="ru-RU"/>
        </w:rPr>
        <w:t xml:space="preserve">Г-н Эльмир </w:t>
      </w:r>
      <w:proofErr w:type="spellStart"/>
      <w:r w:rsidR="00BB3B53" w:rsidRPr="00574B5C">
        <w:rPr>
          <w:b/>
          <w:bCs/>
          <w:lang w:val="ru-RU"/>
        </w:rPr>
        <w:t>Велизаде</w:t>
      </w:r>
      <w:proofErr w:type="spellEnd"/>
      <w:r w:rsidRPr="00574B5C">
        <w:rPr>
          <w:lang w:val="ru-RU"/>
        </w:rPr>
        <w:t>,</w:t>
      </w:r>
      <w:r w:rsidR="00BB3B53" w:rsidRPr="00574B5C">
        <w:rPr>
          <w:lang w:val="ru-RU"/>
        </w:rPr>
        <w:t xml:space="preserve"> замест</w:t>
      </w:r>
      <w:r w:rsidR="00837229" w:rsidRPr="00574B5C">
        <w:rPr>
          <w:lang w:val="ru-RU"/>
        </w:rPr>
        <w:t xml:space="preserve">итель </w:t>
      </w:r>
      <w:r w:rsidR="00574B5C" w:rsidRPr="00574B5C">
        <w:rPr>
          <w:lang w:val="ru-RU"/>
        </w:rPr>
        <w:t>Министра</w:t>
      </w:r>
      <w:r w:rsidR="00837229" w:rsidRPr="00574B5C">
        <w:rPr>
          <w:lang w:val="ru-RU"/>
        </w:rPr>
        <w:t>, представляющий М</w:t>
      </w:r>
      <w:r w:rsidR="00BB3B53" w:rsidRPr="00574B5C">
        <w:rPr>
          <w:lang w:val="ru-RU"/>
        </w:rPr>
        <w:t xml:space="preserve">инистерство связи и </w:t>
      </w:r>
      <w:r w:rsidR="004636DF" w:rsidRPr="00574B5C">
        <w:rPr>
          <w:lang w:val="ru-RU"/>
        </w:rPr>
        <w:t>высоких технологий Азербайджана</w:t>
      </w:r>
      <w:r w:rsidR="00BB3B53" w:rsidRPr="00574B5C">
        <w:rPr>
          <w:lang w:val="ru-RU"/>
        </w:rPr>
        <w:t xml:space="preserve"> (</w:t>
      </w:r>
      <w:r w:rsidR="00B54AAE" w:rsidRPr="00574B5C">
        <w:rPr>
          <w:lang w:val="ru-RU"/>
        </w:rPr>
        <w:t>партнер "з</w:t>
      </w:r>
      <w:r w:rsidR="00BB3B53" w:rsidRPr="00574B5C">
        <w:rPr>
          <w:lang w:val="ru-RU"/>
        </w:rPr>
        <w:t>олотой</w:t>
      </w:r>
      <w:r w:rsidR="00B54AAE" w:rsidRPr="00574B5C">
        <w:rPr>
          <w:lang w:val="ru-RU"/>
        </w:rPr>
        <w:t>" категории</w:t>
      </w:r>
      <w:r w:rsidR="00BB3B53" w:rsidRPr="00574B5C">
        <w:rPr>
          <w:lang w:val="ru-RU"/>
        </w:rPr>
        <w:t xml:space="preserve">), говорит, </w:t>
      </w:r>
      <w:r w:rsidR="00A01E2C" w:rsidRPr="00574B5C">
        <w:rPr>
          <w:lang w:val="ru-RU"/>
        </w:rPr>
        <w:t>что Азербайджан</w:t>
      </w:r>
      <w:r w:rsidR="00BB3B53" w:rsidRPr="00574B5C">
        <w:rPr>
          <w:lang w:val="ru-RU"/>
        </w:rPr>
        <w:t>, будучи одной из нефтедобывающих</w:t>
      </w:r>
      <w:r w:rsidR="00A01E2C" w:rsidRPr="00574B5C">
        <w:rPr>
          <w:lang w:val="ru-RU"/>
        </w:rPr>
        <w:t xml:space="preserve"> стран, на протяжении двухсот</w:t>
      </w:r>
      <w:r w:rsidR="004636DF" w:rsidRPr="00574B5C">
        <w:rPr>
          <w:lang w:val="ru-RU"/>
        </w:rPr>
        <w:t xml:space="preserve"> лет</w:t>
      </w:r>
      <w:r w:rsidR="00A01E2C" w:rsidRPr="00574B5C">
        <w:rPr>
          <w:lang w:val="ru-RU"/>
        </w:rPr>
        <w:t xml:space="preserve"> </w:t>
      </w:r>
      <w:r w:rsidR="00BB3B53" w:rsidRPr="00574B5C">
        <w:rPr>
          <w:lang w:val="ru-RU"/>
        </w:rPr>
        <w:t>пользует</w:t>
      </w:r>
      <w:r w:rsidR="00A01E2C" w:rsidRPr="00574B5C">
        <w:rPr>
          <w:lang w:val="ru-RU"/>
        </w:rPr>
        <w:t>ся</w:t>
      </w:r>
      <w:r w:rsidR="00BB3B53" w:rsidRPr="00574B5C">
        <w:rPr>
          <w:lang w:val="ru-RU"/>
        </w:rPr>
        <w:t xml:space="preserve"> электросвязь</w:t>
      </w:r>
      <w:r w:rsidR="00A01E2C" w:rsidRPr="00574B5C">
        <w:rPr>
          <w:lang w:val="ru-RU"/>
        </w:rPr>
        <w:t xml:space="preserve">ю, начиная с первых дней работы телеграфа, который функционировал </w:t>
      </w:r>
      <w:r w:rsidR="00837229" w:rsidRPr="00574B5C">
        <w:rPr>
          <w:lang w:val="ru-RU"/>
        </w:rPr>
        <w:t>по</w:t>
      </w:r>
      <w:r w:rsidR="00A01E2C" w:rsidRPr="00574B5C">
        <w:rPr>
          <w:lang w:val="ru-RU"/>
        </w:rPr>
        <w:t xml:space="preserve"> телефонной л</w:t>
      </w:r>
      <w:r w:rsidR="00072976" w:rsidRPr="00574B5C">
        <w:rPr>
          <w:lang w:val="ru-RU"/>
        </w:rPr>
        <w:t>инии, проложенной в Баку в 1881 </w:t>
      </w:r>
      <w:r w:rsidR="00A01E2C" w:rsidRPr="00574B5C">
        <w:rPr>
          <w:lang w:val="ru-RU"/>
        </w:rPr>
        <w:t xml:space="preserve">году компанией Нобеля, и заканчивая современными </w:t>
      </w:r>
      <w:r w:rsidR="00B54AAE" w:rsidRPr="00574B5C">
        <w:rPr>
          <w:lang w:val="ru-RU"/>
        </w:rPr>
        <w:t xml:space="preserve">технологиями, </w:t>
      </w:r>
      <w:r w:rsidR="00A01E2C" w:rsidRPr="00574B5C">
        <w:rPr>
          <w:lang w:val="ru-RU"/>
        </w:rPr>
        <w:t xml:space="preserve">применяемыми сегодня. Вступив в Члены Союза в 1992 году, Азербайджан надеется продолжить осуществляемое </w:t>
      </w:r>
      <w:r w:rsidR="00B54AAE" w:rsidRPr="00574B5C">
        <w:rPr>
          <w:lang w:val="ru-RU"/>
        </w:rPr>
        <w:t xml:space="preserve">им </w:t>
      </w:r>
      <w:r w:rsidR="00A01E2C" w:rsidRPr="00574B5C">
        <w:rPr>
          <w:lang w:val="ru-RU"/>
        </w:rPr>
        <w:t>в</w:t>
      </w:r>
      <w:r w:rsidR="00072976" w:rsidRPr="00574B5C">
        <w:rPr>
          <w:lang w:val="ru-RU"/>
        </w:rPr>
        <w:t> </w:t>
      </w:r>
      <w:r w:rsidR="00A01E2C" w:rsidRPr="00574B5C">
        <w:rPr>
          <w:lang w:val="ru-RU"/>
        </w:rPr>
        <w:t>течение 150 лет сотрудничество с МСЭ в поддержку той выдающейся роли, которую Союз играет в</w:t>
      </w:r>
      <w:r w:rsidR="00072976" w:rsidRPr="00574B5C">
        <w:rPr>
          <w:lang w:val="ru-RU"/>
        </w:rPr>
        <w:t> </w:t>
      </w:r>
      <w:r w:rsidR="00A01E2C" w:rsidRPr="00574B5C">
        <w:rPr>
          <w:lang w:val="ru-RU"/>
        </w:rPr>
        <w:t>обеспечени</w:t>
      </w:r>
      <w:r w:rsidR="00837229" w:rsidRPr="00574B5C">
        <w:rPr>
          <w:lang w:val="ru-RU"/>
        </w:rPr>
        <w:t>и</w:t>
      </w:r>
      <w:r w:rsidR="00A01E2C" w:rsidRPr="00574B5C">
        <w:rPr>
          <w:lang w:val="ru-RU"/>
        </w:rPr>
        <w:t xml:space="preserve"> интернационализма, электросвязи и единства.</w:t>
      </w:r>
    </w:p>
    <w:p w:rsidR="00B81C8C" w:rsidRPr="00574B5C" w:rsidRDefault="00B81C8C" w:rsidP="00BE363F">
      <w:pPr>
        <w:rPr>
          <w:lang w:val="ru-RU"/>
        </w:rPr>
      </w:pPr>
      <w:r w:rsidRPr="00574B5C">
        <w:rPr>
          <w:lang w:val="ru-RU"/>
        </w:rPr>
        <w:t>2.7</w:t>
      </w:r>
      <w:r w:rsidRPr="00574B5C">
        <w:rPr>
          <w:lang w:val="ru-RU"/>
        </w:rPr>
        <w:tab/>
      </w:r>
      <w:r w:rsidR="00A01E2C" w:rsidRPr="00574B5C">
        <w:rPr>
          <w:b/>
          <w:bCs/>
          <w:lang w:val="ru-RU"/>
        </w:rPr>
        <w:t>Г</w:t>
      </w:r>
      <w:r w:rsidR="005836ED" w:rsidRPr="00574B5C">
        <w:rPr>
          <w:b/>
          <w:bCs/>
          <w:color w:val="000000"/>
          <w:lang w:val="ru-RU"/>
        </w:rPr>
        <w:t xml:space="preserve">-н </w:t>
      </w:r>
      <w:proofErr w:type="spellStart"/>
      <w:r w:rsidR="005836ED" w:rsidRPr="00574B5C">
        <w:rPr>
          <w:b/>
          <w:bCs/>
          <w:color w:val="000000"/>
          <w:lang w:val="ru-RU"/>
        </w:rPr>
        <w:t>Мохамед</w:t>
      </w:r>
      <w:proofErr w:type="spellEnd"/>
      <w:r w:rsidR="005836ED" w:rsidRPr="00574B5C">
        <w:rPr>
          <w:b/>
          <w:bCs/>
          <w:color w:val="000000"/>
          <w:lang w:val="ru-RU"/>
        </w:rPr>
        <w:t xml:space="preserve"> </w:t>
      </w:r>
      <w:proofErr w:type="spellStart"/>
      <w:r w:rsidR="005836ED" w:rsidRPr="00574B5C">
        <w:rPr>
          <w:b/>
          <w:bCs/>
          <w:color w:val="000000"/>
          <w:lang w:val="ru-RU"/>
        </w:rPr>
        <w:t>Джамил</w:t>
      </w:r>
      <w:r w:rsidR="00F70F22" w:rsidRPr="00574B5C">
        <w:rPr>
          <w:b/>
          <w:bCs/>
          <w:color w:val="000000"/>
          <w:lang w:val="ru-RU"/>
        </w:rPr>
        <w:t>ь</w:t>
      </w:r>
      <w:proofErr w:type="spellEnd"/>
      <w:r w:rsidR="005836ED" w:rsidRPr="00574B5C">
        <w:rPr>
          <w:b/>
          <w:bCs/>
          <w:color w:val="000000"/>
          <w:lang w:val="ru-RU"/>
        </w:rPr>
        <w:t xml:space="preserve"> Ахмед </w:t>
      </w:r>
      <w:r w:rsidR="00574B5C" w:rsidRPr="00574B5C">
        <w:rPr>
          <w:b/>
          <w:bCs/>
          <w:color w:val="000000"/>
          <w:lang w:val="ru-RU"/>
        </w:rPr>
        <w:t>Мулла</w:t>
      </w:r>
      <w:r w:rsidR="005836ED" w:rsidRPr="00574B5C">
        <w:rPr>
          <w:color w:val="000000"/>
          <w:lang w:val="ru-RU"/>
        </w:rPr>
        <w:t xml:space="preserve">, </w:t>
      </w:r>
      <w:r w:rsidR="00574B5C" w:rsidRPr="00574B5C">
        <w:rPr>
          <w:color w:val="000000"/>
          <w:lang w:val="ru-RU"/>
        </w:rPr>
        <w:t>Министр</w:t>
      </w:r>
      <w:r w:rsidR="00A01E2C" w:rsidRPr="00574B5C">
        <w:rPr>
          <w:color w:val="000000"/>
          <w:lang w:val="ru-RU"/>
        </w:rPr>
        <w:t xml:space="preserve">, </w:t>
      </w:r>
      <w:r w:rsidR="005836ED" w:rsidRPr="00574B5C">
        <w:rPr>
          <w:color w:val="000000"/>
          <w:lang w:val="ru-RU"/>
        </w:rPr>
        <w:t xml:space="preserve">представляющий </w:t>
      </w:r>
      <w:r w:rsidR="00A973CD" w:rsidRPr="00574B5C">
        <w:rPr>
          <w:color w:val="000000"/>
          <w:lang w:val="ru-RU"/>
        </w:rPr>
        <w:t>М</w:t>
      </w:r>
      <w:r w:rsidR="00A01E2C" w:rsidRPr="00574B5C">
        <w:rPr>
          <w:color w:val="000000"/>
          <w:lang w:val="ru-RU"/>
        </w:rPr>
        <w:t>инистерство связи и информационных технологий Саудовск</w:t>
      </w:r>
      <w:r w:rsidR="005836ED" w:rsidRPr="00574B5C">
        <w:rPr>
          <w:color w:val="000000"/>
          <w:lang w:val="ru-RU"/>
        </w:rPr>
        <w:t>ой Аравии</w:t>
      </w:r>
      <w:r w:rsidRPr="00574B5C">
        <w:rPr>
          <w:lang w:val="ru-RU"/>
        </w:rPr>
        <w:t xml:space="preserve"> (</w:t>
      </w:r>
      <w:r w:rsidR="00B54AAE" w:rsidRPr="00574B5C">
        <w:rPr>
          <w:lang w:val="ru-RU"/>
        </w:rPr>
        <w:t>партнер "</w:t>
      </w:r>
      <w:r w:rsidR="005836ED" w:rsidRPr="00574B5C">
        <w:rPr>
          <w:lang w:val="ru-RU"/>
        </w:rPr>
        <w:t>золотой</w:t>
      </w:r>
      <w:r w:rsidR="00B54AAE" w:rsidRPr="00574B5C">
        <w:rPr>
          <w:lang w:val="ru-RU"/>
        </w:rPr>
        <w:t>" категории</w:t>
      </w:r>
      <w:r w:rsidRPr="00574B5C">
        <w:rPr>
          <w:lang w:val="ru-RU"/>
        </w:rPr>
        <w:t xml:space="preserve">), </w:t>
      </w:r>
      <w:r w:rsidR="005836ED" w:rsidRPr="00574B5C">
        <w:rPr>
          <w:lang w:val="ru-RU"/>
        </w:rPr>
        <w:t>призна</w:t>
      </w:r>
      <w:r w:rsidR="004636DF" w:rsidRPr="00574B5C">
        <w:rPr>
          <w:lang w:val="ru-RU"/>
        </w:rPr>
        <w:t>ет</w:t>
      </w:r>
      <w:r w:rsidR="005836ED" w:rsidRPr="00574B5C">
        <w:rPr>
          <w:lang w:val="ru-RU"/>
        </w:rPr>
        <w:t xml:space="preserve">, что МСЭ играет ведущую роль в секторе ИКТ – </w:t>
      </w:r>
      <w:r w:rsidR="00A973CD" w:rsidRPr="00574B5C">
        <w:rPr>
          <w:lang w:val="ru-RU"/>
        </w:rPr>
        <w:t>ключевом</w:t>
      </w:r>
      <w:r w:rsidR="005836ED" w:rsidRPr="00574B5C">
        <w:rPr>
          <w:lang w:val="ru-RU"/>
        </w:rPr>
        <w:t xml:space="preserve"> секторе, который обеспечивает экономический рост и социальный прогресс, поощряет деятельность в области культуры и способствует сплочению людей. Саудовская Аравия вступила в Со</w:t>
      </w:r>
      <w:r w:rsidR="00F70F22" w:rsidRPr="00574B5C">
        <w:rPr>
          <w:lang w:val="ru-RU"/>
        </w:rPr>
        <w:t>юз в 1949 году, стала одним из Г</w:t>
      </w:r>
      <w:r w:rsidR="005836ED" w:rsidRPr="00574B5C">
        <w:rPr>
          <w:lang w:val="ru-RU"/>
        </w:rPr>
        <w:t>осударств</w:t>
      </w:r>
      <w:r w:rsidR="00A973CD" w:rsidRPr="00574B5C">
        <w:rPr>
          <w:lang w:val="ru-RU"/>
        </w:rPr>
        <w:t xml:space="preserve"> – </w:t>
      </w:r>
      <w:r w:rsidR="00072976" w:rsidRPr="00574B5C">
        <w:rPr>
          <w:lang w:val="ru-RU"/>
        </w:rPr>
        <w:t>Членов Совета в </w:t>
      </w:r>
      <w:r w:rsidR="005836ED" w:rsidRPr="00574B5C">
        <w:rPr>
          <w:lang w:val="ru-RU"/>
        </w:rPr>
        <w:t xml:space="preserve">1965 году и </w:t>
      </w:r>
      <w:r w:rsidR="00F70F22" w:rsidRPr="00574B5C">
        <w:rPr>
          <w:lang w:val="ru-RU"/>
        </w:rPr>
        <w:t>намеревается</w:t>
      </w:r>
      <w:r w:rsidR="005836ED" w:rsidRPr="00574B5C">
        <w:rPr>
          <w:lang w:val="ru-RU"/>
        </w:rPr>
        <w:t xml:space="preserve"> и впредь </w:t>
      </w:r>
      <w:r w:rsidR="001C14E7" w:rsidRPr="00574B5C">
        <w:rPr>
          <w:lang w:val="ru-RU"/>
        </w:rPr>
        <w:t>оказывать</w:t>
      </w:r>
      <w:r w:rsidR="005836ED" w:rsidRPr="00574B5C">
        <w:rPr>
          <w:lang w:val="ru-RU"/>
        </w:rPr>
        <w:t xml:space="preserve"> поддержку Союзу</w:t>
      </w:r>
      <w:r w:rsidR="00A973CD" w:rsidRPr="00574B5C">
        <w:rPr>
          <w:lang w:val="ru-RU"/>
        </w:rPr>
        <w:t>,</w:t>
      </w:r>
      <w:r w:rsidR="005836ED" w:rsidRPr="00574B5C">
        <w:rPr>
          <w:lang w:val="ru-RU"/>
        </w:rPr>
        <w:t xml:space="preserve"> </w:t>
      </w:r>
      <w:r w:rsidR="00A973CD" w:rsidRPr="00574B5C">
        <w:rPr>
          <w:lang w:val="ru-RU"/>
        </w:rPr>
        <w:t>помогая в достижении</w:t>
      </w:r>
      <w:r w:rsidR="005836ED" w:rsidRPr="00574B5C">
        <w:rPr>
          <w:lang w:val="ru-RU"/>
        </w:rPr>
        <w:t xml:space="preserve"> </w:t>
      </w:r>
      <w:r w:rsidR="00A973CD" w:rsidRPr="00574B5C">
        <w:rPr>
          <w:lang w:val="ru-RU"/>
        </w:rPr>
        <w:t>его задач.</w:t>
      </w:r>
      <w:r w:rsidR="005836ED" w:rsidRPr="00574B5C">
        <w:rPr>
          <w:lang w:val="ru-RU"/>
        </w:rPr>
        <w:t xml:space="preserve"> Он</w:t>
      </w:r>
      <w:r w:rsidR="00072976" w:rsidRPr="00574B5C">
        <w:rPr>
          <w:lang w:val="ru-RU"/>
        </w:rPr>
        <w:t> </w:t>
      </w:r>
      <w:r w:rsidR="005836ED" w:rsidRPr="00574B5C">
        <w:rPr>
          <w:lang w:val="ru-RU"/>
        </w:rPr>
        <w:t xml:space="preserve">благодарит г-на Туре за его выдающуюся работу в качестве Генерального </w:t>
      </w:r>
      <w:r w:rsidR="001C14E7" w:rsidRPr="00574B5C">
        <w:rPr>
          <w:lang w:val="ru-RU"/>
        </w:rPr>
        <w:t>секретаря</w:t>
      </w:r>
      <w:r w:rsidR="005836ED" w:rsidRPr="00574B5C">
        <w:rPr>
          <w:lang w:val="ru-RU"/>
        </w:rPr>
        <w:t xml:space="preserve"> и выражает МСЭ наилучшие пожелания по случаю </w:t>
      </w:r>
      <w:r w:rsidR="00F70F22" w:rsidRPr="00574B5C">
        <w:rPr>
          <w:lang w:val="ru-RU"/>
        </w:rPr>
        <w:t xml:space="preserve">его </w:t>
      </w:r>
      <w:r w:rsidR="005836ED" w:rsidRPr="00574B5C">
        <w:rPr>
          <w:lang w:val="ru-RU"/>
        </w:rPr>
        <w:t>годовщины.</w:t>
      </w:r>
    </w:p>
    <w:p w:rsidR="00B81C8C" w:rsidRPr="00574B5C" w:rsidRDefault="00B81C8C" w:rsidP="00ED2E42">
      <w:pPr>
        <w:rPr>
          <w:lang w:val="ru-RU"/>
        </w:rPr>
      </w:pPr>
      <w:r w:rsidRPr="00574B5C">
        <w:rPr>
          <w:lang w:val="ru-RU"/>
        </w:rPr>
        <w:t>2.8</w:t>
      </w:r>
      <w:r w:rsidRPr="00574B5C">
        <w:rPr>
          <w:lang w:val="ru-RU"/>
        </w:rPr>
        <w:tab/>
      </w:r>
      <w:r w:rsidR="001C14E7" w:rsidRPr="00574B5C">
        <w:rPr>
          <w:b/>
          <w:bCs/>
          <w:lang w:val="ru-RU"/>
        </w:rPr>
        <w:t xml:space="preserve">Г-н </w:t>
      </w:r>
      <w:proofErr w:type="spellStart"/>
      <w:r w:rsidR="001C14E7" w:rsidRPr="00574B5C">
        <w:rPr>
          <w:b/>
          <w:bCs/>
          <w:lang w:val="ru-RU"/>
        </w:rPr>
        <w:t>Мохамед</w:t>
      </w:r>
      <w:proofErr w:type="spellEnd"/>
      <w:r w:rsidR="001C14E7" w:rsidRPr="00574B5C">
        <w:rPr>
          <w:b/>
          <w:bCs/>
          <w:lang w:val="ru-RU"/>
        </w:rPr>
        <w:t xml:space="preserve"> </w:t>
      </w:r>
      <w:proofErr w:type="spellStart"/>
      <w:r w:rsidR="001C14E7" w:rsidRPr="00574B5C">
        <w:rPr>
          <w:b/>
          <w:bCs/>
          <w:lang w:val="ru-RU"/>
        </w:rPr>
        <w:t>Нассер</w:t>
      </w:r>
      <w:proofErr w:type="spellEnd"/>
      <w:r w:rsidR="001C14E7" w:rsidRPr="00574B5C">
        <w:rPr>
          <w:b/>
          <w:bCs/>
          <w:lang w:val="ru-RU"/>
        </w:rPr>
        <w:t xml:space="preserve"> Аль-</w:t>
      </w:r>
      <w:proofErr w:type="spellStart"/>
      <w:r w:rsidR="001C14E7" w:rsidRPr="00574B5C">
        <w:rPr>
          <w:b/>
          <w:bCs/>
          <w:lang w:val="ru-RU"/>
        </w:rPr>
        <w:t>Ганим</w:t>
      </w:r>
      <w:proofErr w:type="spellEnd"/>
      <w:r w:rsidR="001C14E7" w:rsidRPr="00574B5C">
        <w:rPr>
          <w:lang w:val="ru-RU"/>
        </w:rPr>
        <w:t xml:space="preserve">, </w:t>
      </w:r>
      <w:r w:rsidR="00574B5C" w:rsidRPr="00574B5C">
        <w:rPr>
          <w:lang w:val="ru-RU"/>
        </w:rPr>
        <w:t xml:space="preserve">Генеральный </w:t>
      </w:r>
      <w:r w:rsidR="001C14E7" w:rsidRPr="00574B5C">
        <w:rPr>
          <w:lang w:val="ru-RU"/>
        </w:rPr>
        <w:t>директор Регуляторного органа электросвязи Объединенных Арабских Эмиратов (</w:t>
      </w:r>
      <w:r w:rsidR="00F70F22" w:rsidRPr="00574B5C">
        <w:rPr>
          <w:lang w:val="ru-RU"/>
        </w:rPr>
        <w:t>партнер "</w:t>
      </w:r>
      <w:r w:rsidR="001C14E7" w:rsidRPr="00574B5C">
        <w:rPr>
          <w:lang w:val="ru-RU"/>
        </w:rPr>
        <w:t>золотой</w:t>
      </w:r>
      <w:r w:rsidR="00F70F22" w:rsidRPr="00574B5C">
        <w:rPr>
          <w:lang w:val="ru-RU"/>
        </w:rPr>
        <w:t>" категории</w:t>
      </w:r>
      <w:r w:rsidR="001C14E7" w:rsidRPr="00574B5C">
        <w:rPr>
          <w:lang w:val="ru-RU"/>
        </w:rPr>
        <w:t>)</w:t>
      </w:r>
      <w:r w:rsidRPr="00574B5C">
        <w:rPr>
          <w:lang w:val="ru-RU"/>
        </w:rPr>
        <w:t xml:space="preserve">, </w:t>
      </w:r>
      <w:r w:rsidR="001C14E7" w:rsidRPr="00574B5C">
        <w:rPr>
          <w:lang w:val="ru-RU"/>
        </w:rPr>
        <w:t xml:space="preserve">говорит, что живя в эпоху </w:t>
      </w:r>
      <w:r w:rsidR="00A973CD" w:rsidRPr="00574B5C">
        <w:rPr>
          <w:lang w:val="ru-RU"/>
        </w:rPr>
        <w:t>выдающихся открытий</w:t>
      </w:r>
      <w:r w:rsidR="001C14E7" w:rsidRPr="00574B5C">
        <w:rPr>
          <w:lang w:val="ru-RU"/>
        </w:rPr>
        <w:t xml:space="preserve"> в области информационно-коммуникационных технологий, его страна участвует во всех видах деятельности Союза и</w:t>
      </w:r>
      <w:r w:rsidR="00F70F22" w:rsidRPr="00574B5C">
        <w:rPr>
          <w:lang w:val="ru-RU"/>
        </w:rPr>
        <w:t xml:space="preserve"> с</w:t>
      </w:r>
      <w:r w:rsidR="001C14E7" w:rsidRPr="00574B5C">
        <w:rPr>
          <w:lang w:val="ru-RU"/>
        </w:rPr>
        <w:t xml:space="preserve"> энтузиазмом будет праздновать</w:t>
      </w:r>
      <w:r w:rsidR="00F70F22" w:rsidRPr="00574B5C">
        <w:rPr>
          <w:lang w:val="ru-RU"/>
        </w:rPr>
        <w:t xml:space="preserve"> его</w:t>
      </w:r>
      <w:r w:rsidR="00574B5C" w:rsidRPr="00574B5C">
        <w:rPr>
          <w:lang w:val="ru-RU"/>
        </w:rPr>
        <w:t xml:space="preserve"> 150</w:t>
      </w:r>
      <w:r w:rsidR="00574B5C" w:rsidRPr="00574B5C">
        <w:rPr>
          <w:lang w:val="ru-RU"/>
        </w:rPr>
        <w:noBreakHyphen/>
      </w:r>
      <w:r w:rsidR="001C14E7" w:rsidRPr="00574B5C">
        <w:rPr>
          <w:lang w:val="ru-RU"/>
        </w:rPr>
        <w:t>ю</w:t>
      </w:r>
      <w:r w:rsidR="00574B5C" w:rsidRPr="00574B5C">
        <w:rPr>
          <w:lang w:val="ru-RU"/>
        </w:rPr>
        <w:t> </w:t>
      </w:r>
      <w:r w:rsidR="001C14E7" w:rsidRPr="00574B5C">
        <w:rPr>
          <w:lang w:val="ru-RU"/>
        </w:rPr>
        <w:t xml:space="preserve">годовщину. Он представляет молодого </w:t>
      </w:r>
      <w:r w:rsidR="00F70F22" w:rsidRPr="00574B5C">
        <w:rPr>
          <w:lang w:val="ru-RU"/>
        </w:rPr>
        <w:t>новатора из</w:t>
      </w:r>
      <w:r w:rsidR="001C14E7" w:rsidRPr="00574B5C">
        <w:rPr>
          <w:lang w:val="ru-RU"/>
        </w:rPr>
        <w:t xml:space="preserve"> Объединенных Арабских Эмиратов г</w:t>
      </w:r>
      <w:r w:rsidR="00ED2E42">
        <w:rPr>
          <w:lang w:val="ru-RU"/>
        </w:rPr>
        <w:noBreakHyphen/>
      </w:r>
      <w:r w:rsidR="001C14E7" w:rsidRPr="00574B5C">
        <w:rPr>
          <w:lang w:val="ru-RU"/>
        </w:rPr>
        <w:t>на</w:t>
      </w:r>
      <w:r w:rsidR="00ED2E42">
        <w:rPr>
          <w:lang w:val="ru-RU"/>
        </w:rPr>
        <w:t> </w:t>
      </w:r>
      <w:bookmarkStart w:id="10" w:name="_GoBack"/>
      <w:bookmarkEnd w:id="10"/>
      <w:proofErr w:type="spellStart"/>
      <w:r w:rsidR="001C14E7" w:rsidRPr="00574B5C">
        <w:rPr>
          <w:lang w:val="ru-RU"/>
        </w:rPr>
        <w:t>Адиба</w:t>
      </w:r>
      <w:proofErr w:type="spellEnd"/>
      <w:r w:rsidR="001C14E7" w:rsidRPr="00574B5C">
        <w:rPr>
          <w:lang w:val="ru-RU"/>
        </w:rPr>
        <w:t xml:space="preserve"> аль-</w:t>
      </w:r>
      <w:proofErr w:type="spellStart"/>
      <w:r w:rsidR="00A973CD" w:rsidRPr="00574B5C">
        <w:rPr>
          <w:lang w:val="ru-RU"/>
        </w:rPr>
        <w:t>Блу</w:t>
      </w:r>
      <w:r w:rsidR="001C14E7" w:rsidRPr="00574B5C">
        <w:rPr>
          <w:lang w:val="ru-RU"/>
        </w:rPr>
        <w:t>ши</w:t>
      </w:r>
      <w:proofErr w:type="spellEnd"/>
      <w:r w:rsidR="008A23FC" w:rsidRPr="00574B5C">
        <w:rPr>
          <w:lang w:val="ru-RU"/>
        </w:rPr>
        <w:t>.</w:t>
      </w:r>
      <w:r w:rsidR="001C14E7" w:rsidRPr="00574B5C">
        <w:rPr>
          <w:lang w:val="ru-RU"/>
        </w:rPr>
        <w:t xml:space="preserve"> </w:t>
      </w:r>
    </w:p>
    <w:p w:rsidR="00B81C8C" w:rsidRPr="00574B5C" w:rsidRDefault="00B81C8C" w:rsidP="00574B5C">
      <w:pPr>
        <w:rPr>
          <w:lang w:val="ru-RU"/>
        </w:rPr>
      </w:pPr>
      <w:r w:rsidRPr="00574B5C">
        <w:rPr>
          <w:lang w:val="ru-RU"/>
        </w:rPr>
        <w:t>2.9</w:t>
      </w:r>
      <w:r w:rsidRPr="00574B5C">
        <w:rPr>
          <w:lang w:val="ru-RU"/>
        </w:rPr>
        <w:tab/>
      </w:r>
      <w:r w:rsidR="00A973CD" w:rsidRPr="00574B5C">
        <w:rPr>
          <w:b/>
          <w:bCs/>
          <w:lang w:val="ru-RU"/>
        </w:rPr>
        <w:t xml:space="preserve">Г-н </w:t>
      </w:r>
      <w:proofErr w:type="spellStart"/>
      <w:r w:rsidR="00A973CD" w:rsidRPr="00574B5C">
        <w:rPr>
          <w:b/>
          <w:bCs/>
          <w:lang w:val="ru-RU"/>
        </w:rPr>
        <w:t>Адиб</w:t>
      </w:r>
      <w:proofErr w:type="spellEnd"/>
      <w:r w:rsidR="00A973CD" w:rsidRPr="00574B5C">
        <w:rPr>
          <w:b/>
          <w:bCs/>
          <w:lang w:val="ru-RU"/>
        </w:rPr>
        <w:t xml:space="preserve"> аль-</w:t>
      </w:r>
      <w:proofErr w:type="spellStart"/>
      <w:r w:rsidR="00A973CD" w:rsidRPr="00574B5C">
        <w:rPr>
          <w:b/>
          <w:bCs/>
          <w:lang w:val="ru-RU"/>
        </w:rPr>
        <w:t>Блу</w:t>
      </w:r>
      <w:r w:rsidR="001C14E7" w:rsidRPr="00574B5C">
        <w:rPr>
          <w:b/>
          <w:bCs/>
          <w:lang w:val="ru-RU"/>
        </w:rPr>
        <w:t>ши</w:t>
      </w:r>
      <w:proofErr w:type="spellEnd"/>
      <w:r w:rsidR="001C14E7" w:rsidRPr="00574B5C">
        <w:rPr>
          <w:lang w:val="ru-RU"/>
        </w:rPr>
        <w:t xml:space="preserve"> говорит, </w:t>
      </w:r>
      <w:r w:rsidR="00EA4E0E" w:rsidRPr="00574B5C">
        <w:rPr>
          <w:lang w:val="ru-RU"/>
        </w:rPr>
        <w:t>что для него большое удовольствие и честь присутствовать на ПК</w:t>
      </w:r>
      <w:r w:rsidR="00574B5C" w:rsidRPr="00574B5C">
        <w:rPr>
          <w:lang w:val="ru-RU"/>
        </w:rPr>
        <w:noBreakHyphen/>
        <w:t>1</w:t>
      </w:r>
      <w:r w:rsidR="00072976" w:rsidRPr="00574B5C">
        <w:rPr>
          <w:lang w:val="ru-RU"/>
        </w:rPr>
        <w:t>4.</w:t>
      </w:r>
      <w:r w:rsidR="00EA4E0E" w:rsidRPr="00574B5C">
        <w:rPr>
          <w:lang w:val="ru-RU"/>
        </w:rPr>
        <w:t xml:space="preserve"> Он признает, что благодаря </w:t>
      </w:r>
      <w:r w:rsidR="00360BAC" w:rsidRPr="00574B5C">
        <w:rPr>
          <w:lang w:val="ru-RU"/>
        </w:rPr>
        <w:t>работе МСЭ молодежь получи</w:t>
      </w:r>
      <w:r w:rsidR="00EA4E0E" w:rsidRPr="00574B5C">
        <w:rPr>
          <w:lang w:val="ru-RU"/>
        </w:rPr>
        <w:t xml:space="preserve">ла возможность пользоваться мобильными телефонами, телевидением и интернетом. Молодые люди </w:t>
      </w:r>
      <w:r w:rsidR="00F70F22" w:rsidRPr="00574B5C">
        <w:rPr>
          <w:lang w:val="ru-RU"/>
        </w:rPr>
        <w:t xml:space="preserve">являются </w:t>
      </w:r>
      <w:r w:rsidR="00A973CD" w:rsidRPr="00574B5C">
        <w:rPr>
          <w:lang w:val="ru-RU"/>
        </w:rPr>
        <w:t xml:space="preserve">не только </w:t>
      </w:r>
      <w:r w:rsidR="00EA4E0E" w:rsidRPr="00574B5C">
        <w:rPr>
          <w:lang w:val="ru-RU"/>
        </w:rPr>
        <w:t>пользователями технологий и новаторами,</w:t>
      </w:r>
      <w:r w:rsidR="00A973CD" w:rsidRPr="00574B5C">
        <w:rPr>
          <w:lang w:val="ru-RU"/>
        </w:rPr>
        <w:t xml:space="preserve"> но и </w:t>
      </w:r>
      <w:r w:rsidR="00EA4E0E" w:rsidRPr="00574B5C">
        <w:rPr>
          <w:lang w:val="ru-RU"/>
        </w:rPr>
        <w:t xml:space="preserve">каналом, через который их родители могут познакомиться с цифровым миром. Поэтому сейчас так важно охватить этой деятельностью многих </w:t>
      </w:r>
      <w:r w:rsidR="00A973CD" w:rsidRPr="00574B5C">
        <w:rPr>
          <w:lang w:val="ru-RU"/>
        </w:rPr>
        <w:t>молодых людей</w:t>
      </w:r>
      <w:r w:rsidR="00EA4E0E" w:rsidRPr="00574B5C">
        <w:rPr>
          <w:lang w:val="ru-RU"/>
        </w:rPr>
        <w:t xml:space="preserve">, </w:t>
      </w:r>
      <w:r w:rsidR="007B2E6E" w:rsidRPr="00574B5C">
        <w:rPr>
          <w:lang w:val="ru-RU"/>
        </w:rPr>
        <w:t>которые</w:t>
      </w:r>
      <w:r w:rsidR="00EA4E0E" w:rsidRPr="00574B5C">
        <w:rPr>
          <w:lang w:val="ru-RU"/>
        </w:rPr>
        <w:t xml:space="preserve"> в настоящее время не имеют доступа к современным </w:t>
      </w:r>
      <w:r w:rsidR="007B2E6E" w:rsidRPr="00574B5C">
        <w:rPr>
          <w:lang w:val="ru-RU"/>
        </w:rPr>
        <w:t>технологиям</w:t>
      </w:r>
      <w:r w:rsidR="00EA4E0E" w:rsidRPr="00574B5C">
        <w:rPr>
          <w:lang w:val="ru-RU"/>
        </w:rPr>
        <w:t>.</w:t>
      </w:r>
      <w:r w:rsidRPr="00574B5C">
        <w:rPr>
          <w:lang w:val="ru-RU"/>
        </w:rPr>
        <w:t xml:space="preserve"> </w:t>
      </w:r>
      <w:r w:rsidR="00072976" w:rsidRPr="00574B5C">
        <w:rPr>
          <w:lang w:val="ru-RU"/>
        </w:rPr>
        <w:t>Он </w:t>
      </w:r>
      <w:r w:rsidR="007B2E6E" w:rsidRPr="00574B5C">
        <w:rPr>
          <w:lang w:val="ru-RU"/>
        </w:rPr>
        <w:t>выражает благодарность своей стране, родителям и МСЭ за их поддержку</w:t>
      </w:r>
      <w:r w:rsidRPr="00574B5C">
        <w:rPr>
          <w:lang w:val="ru-RU"/>
        </w:rPr>
        <w:t>.</w:t>
      </w:r>
    </w:p>
    <w:p w:rsidR="00B81C8C" w:rsidRPr="00574B5C" w:rsidRDefault="00B81C8C" w:rsidP="00574B5C">
      <w:pPr>
        <w:rPr>
          <w:lang w:val="ru-RU"/>
        </w:rPr>
      </w:pPr>
      <w:r w:rsidRPr="00574B5C">
        <w:rPr>
          <w:lang w:val="ru-RU"/>
        </w:rPr>
        <w:t>2.10</w:t>
      </w:r>
      <w:r w:rsidRPr="00574B5C">
        <w:rPr>
          <w:lang w:val="ru-RU"/>
        </w:rPr>
        <w:tab/>
      </w:r>
      <w:r w:rsidR="007B2E6E" w:rsidRPr="00574B5C">
        <w:rPr>
          <w:b/>
          <w:bCs/>
          <w:lang w:val="ru-RU"/>
        </w:rPr>
        <w:t>Председатель</w:t>
      </w:r>
      <w:r w:rsidR="007B2E6E" w:rsidRPr="00574B5C">
        <w:rPr>
          <w:lang w:val="ru-RU"/>
        </w:rPr>
        <w:t xml:space="preserve"> говорит, что г-н </w:t>
      </w:r>
      <w:proofErr w:type="spellStart"/>
      <w:r w:rsidR="007B2E6E" w:rsidRPr="00574B5C">
        <w:rPr>
          <w:lang w:val="ru-RU"/>
        </w:rPr>
        <w:t>Адиб</w:t>
      </w:r>
      <w:proofErr w:type="spellEnd"/>
      <w:r w:rsidR="007B2E6E" w:rsidRPr="00574B5C">
        <w:rPr>
          <w:lang w:val="ru-RU"/>
        </w:rPr>
        <w:t xml:space="preserve"> аль-</w:t>
      </w:r>
      <w:proofErr w:type="spellStart"/>
      <w:r w:rsidR="00A973CD" w:rsidRPr="00574B5C">
        <w:rPr>
          <w:lang w:val="ru-RU"/>
        </w:rPr>
        <w:t>Блу</w:t>
      </w:r>
      <w:r w:rsidR="007B2E6E" w:rsidRPr="00574B5C">
        <w:rPr>
          <w:lang w:val="ru-RU"/>
        </w:rPr>
        <w:t>ши</w:t>
      </w:r>
      <w:proofErr w:type="spellEnd"/>
      <w:r w:rsidR="007B2E6E" w:rsidRPr="00574B5C">
        <w:rPr>
          <w:lang w:val="ru-RU"/>
        </w:rPr>
        <w:t xml:space="preserve">, </w:t>
      </w:r>
      <w:r w:rsidR="00A973CD" w:rsidRPr="00574B5C">
        <w:rPr>
          <w:lang w:val="ru-RU"/>
        </w:rPr>
        <w:t xml:space="preserve">возраст которого </w:t>
      </w:r>
      <w:r w:rsidR="007B2E6E" w:rsidRPr="00574B5C">
        <w:rPr>
          <w:lang w:val="ru-RU"/>
        </w:rPr>
        <w:t xml:space="preserve">11 </w:t>
      </w:r>
      <w:r w:rsidR="00A973CD" w:rsidRPr="00574B5C">
        <w:rPr>
          <w:lang w:val="ru-RU"/>
        </w:rPr>
        <w:t>лет</w:t>
      </w:r>
      <w:r w:rsidR="00574B5C" w:rsidRPr="00574B5C">
        <w:rPr>
          <w:lang w:val="ru-RU"/>
        </w:rPr>
        <w:t xml:space="preserve">, </w:t>
      </w:r>
      <w:r w:rsidR="007B2E6E" w:rsidRPr="00574B5C">
        <w:rPr>
          <w:lang w:val="ru-RU"/>
        </w:rPr>
        <w:t xml:space="preserve">внушает </w:t>
      </w:r>
      <w:r w:rsidR="00273856" w:rsidRPr="00574B5C">
        <w:rPr>
          <w:lang w:val="ru-RU"/>
        </w:rPr>
        <w:t>оптимизм</w:t>
      </w:r>
      <w:r w:rsidR="007B2E6E" w:rsidRPr="00574B5C">
        <w:rPr>
          <w:lang w:val="ru-RU"/>
        </w:rPr>
        <w:t xml:space="preserve">, </w:t>
      </w:r>
      <w:r w:rsidR="00EA28F7" w:rsidRPr="00574B5C">
        <w:rPr>
          <w:lang w:val="ru-RU"/>
        </w:rPr>
        <w:t>установил рекорд</w:t>
      </w:r>
      <w:r w:rsidR="007B2E6E" w:rsidRPr="00574B5C">
        <w:rPr>
          <w:lang w:val="ru-RU"/>
        </w:rPr>
        <w:t xml:space="preserve"> как самый молодой оратор, когда-либо выступавший на конференции.</w:t>
      </w:r>
    </w:p>
    <w:p w:rsidR="00B81C8C" w:rsidRPr="00574B5C" w:rsidRDefault="00B81C8C" w:rsidP="00BE363F">
      <w:pPr>
        <w:rPr>
          <w:lang w:val="ru-RU"/>
        </w:rPr>
      </w:pPr>
      <w:r w:rsidRPr="00574B5C">
        <w:rPr>
          <w:lang w:val="ru-RU"/>
        </w:rPr>
        <w:t>2.11</w:t>
      </w:r>
      <w:r w:rsidRPr="00574B5C">
        <w:rPr>
          <w:lang w:val="ru-RU"/>
        </w:rPr>
        <w:tab/>
      </w:r>
      <w:r w:rsidR="00273856" w:rsidRPr="00574B5C">
        <w:rPr>
          <w:b/>
          <w:bCs/>
          <w:lang w:val="ru-RU"/>
        </w:rPr>
        <w:t>Г</w:t>
      </w:r>
      <w:r w:rsidR="00273856" w:rsidRPr="00574B5C">
        <w:rPr>
          <w:b/>
          <w:bCs/>
          <w:color w:val="000000"/>
          <w:lang w:val="ru-RU"/>
        </w:rPr>
        <w:t xml:space="preserve">-н Эдуард Омане </w:t>
      </w:r>
      <w:proofErr w:type="spellStart"/>
      <w:r w:rsidR="00273856" w:rsidRPr="00574B5C">
        <w:rPr>
          <w:b/>
          <w:bCs/>
          <w:color w:val="000000"/>
          <w:lang w:val="ru-RU"/>
        </w:rPr>
        <w:t>Боамах</w:t>
      </w:r>
      <w:proofErr w:type="spellEnd"/>
      <w:r w:rsidR="00273856" w:rsidRPr="00574B5C">
        <w:rPr>
          <w:color w:val="000000"/>
          <w:lang w:val="ru-RU"/>
        </w:rPr>
        <w:t xml:space="preserve">, </w:t>
      </w:r>
      <w:r w:rsidR="00574B5C" w:rsidRPr="00574B5C">
        <w:rPr>
          <w:color w:val="000000"/>
          <w:lang w:val="ru-RU"/>
        </w:rPr>
        <w:t>Министр</w:t>
      </w:r>
      <w:r w:rsidRPr="00574B5C">
        <w:rPr>
          <w:lang w:val="ru-RU"/>
        </w:rPr>
        <w:t xml:space="preserve">, </w:t>
      </w:r>
      <w:r w:rsidR="00431DDE" w:rsidRPr="00574B5C">
        <w:rPr>
          <w:lang w:val="ru-RU"/>
        </w:rPr>
        <w:t>представляющий</w:t>
      </w:r>
      <w:r w:rsidR="00273856" w:rsidRPr="00574B5C">
        <w:rPr>
          <w:lang w:val="ru-RU"/>
        </w:rPr>
        <w:t xml:space="preserve"> </w:t>
      </w:r>
      <w:r w:rsidR="00EA28F7" w:rsidRPr="00574B5C">
        <w:rPr>
          <w:lang w:val="ru-RU"/>
        </w:rPr>
        <w:t>М</w:t>
      </w:r>
      <w:r w:rsidR="00273856" w:rsidRPr="00574B5C">
        <w:rPr>
          <w:lang w:val="ru-RU"/>
        </w:rPr>
        <w:t>инистерство связи Ганы (</w:t>
      </w:r>
      <w:r w:rsidR="00EA28F7" w:rsidRPr="00574B5C">
        <w:rPr>
          <w:lang w:val="ru-RU"/>
        </w:rPr>
        <w:t>партне</w:t>
      </w:r>
      <w:r w:rsidR="00F70F22" w:rsidRPr="00574B5C">
        <w:rPr>
          <w:lang w:val="ru-RU"/>
        </w:rPr>
        <w:t>р "</w:t>
      </w:r>
      <w:r w:rsidR="00431DDE" w:rsidRPr="00574B5C">
        <w:rPr>
          <w:lang w:val="ru-RU"/>
        </w:rPr>
        <w:t>серебрян</w:t>
      </w:r>
      <w:r w:rsidR="00F70F22" w:rsidRPr="00574B5C">
        <w:rPr>
          <w:lang w:val="ru-RU"/>
        </w:rPr>
        <w:t>ой" категории</w:t>
      </w:r>
      <w:r w:rsidR="00273856" w:rsidRPr="00574B5C">
        <w:rPr>
          <w:lang w:val="ru-RU"/>
        </w:rPr>
        <w:t xml:space="preserve">), </w:t>
      </w:r>
      <w:r w:rsidR="00EA28F7" w:rsidRPr="00574B5C">
        <w:rPr>
          <w:lang w:val="ru-RU"/>
        </w:rPr>
        <w:t>говорит</w:t>
      </w:r>
      <w:r w:rsidR="00273856" w:rsidRPr="00574B5C">
        <w:rPr>
          <w:lang w:val="ru-RU"/>
        </w:rPr>
        <w:t xml:space="preserve">, что </w:t>
      </w:r>
      <w:r w:rsidR="00431DDE" w:rsidRPr="00574B5C">
        <w:rPr>
          <w:lang w:val="ru-RU"/>
        </w:rPr>
        <w:t>в 2013 году 24 процента валового внутреннего продукта Ганы было получено в секторе ИКТ и электросвязи</w:t>
      </w:r>
      <w:r w:rsidR="00EA28F7" w:rsidRPr="00574B5C">
        <w:rPr>
          <w:lang w:val="ru-RU"/>
        </w:rPr>
        <w:t xml:space="preserve">, и </w:t>
      </w:r>
      <w:r w:rsidR="00431DDE" w:rsidRPr="00574B5C">
        <w:rPr>
          <w:lang w:val="ru-RU"/>
        </w:rPr>
        <w:t>поставлен</w:t>
      </w:r>
      <w:r w:rsidR="00EA28F7" w:rsidRPr="00574B5C">
        <w:rPr>
          <w:lang w:val="ru-RU"/>
        </w:rPr>
        <w:t>а</w:t>
      </w:r>
      <w:r w:rsidR="00431DDE" w:rsidRPr="00574B5C">
        <w:rPr>
          <w:lang w:val="ru-RU"/>
        </w:rPr>
        <w:t xml:space="preserve"> цель </w:t>
      </w:r>
      <w:r w:rsidR="00EA28F7" w:rsidRPr="00574B5C">
        <w:rPr>
          <w:lang w:val="ru-RU"/>
        </w:rPr>
        <w:t>расширения</w:t>
      </w:r>
      <w:r w:rsidR="00431DDE" w:rsidRPr="00574B5C">
        <w:rPr>
          <w:lang w:val="ru-RU"/>
        </w:rPr>
        <w:t xml:space="preserve"> этого сектора.</w:t>
      </w:r>
      <w:r w:rsidRPr="00574B5C">
        <w:rPr>
          <w:lang w:val="ru-RU"/>
        </w:rPr>
        <w:t xml:space="preserve"> </w:t>
      </w:r>
      <w:r w:rsidR="00431DDE" w:rsidRPr="00574B5C">
        <w:rPr>
          <w:lang w:val="ru-RU"/>
        </w:rPr>
        <w:t xml:space="preserve">Он приветствует как проявлявшееся </w:t>
      </w:r>
      <w:r w:rsidR="00F70F22" w:rsidRPr="00574B5C">
        <w:rPr>
          <w:lang w:val="ru-RU"/>
        </w:rPr>
        <w:t>в прошлом,</w:t>
      </w:r>
      <w:r w:rsidR="00431DDE" w:rsidRPr="00574B5C">
        <w:rPr>
          <w:lang w:val="ru-RU"/>
        </w:rPr>
        <w:t xml:space="preserve"> </w:t>
      </w:r>
      <w:r w:rsidR="00F70F22" w:rsidRPr="00574B5C">
        <w:rPr>
          <w:lang w:val="ru-RU"/>
        </w:rPr>
        <w:t xml:space="preserve">так </w:t>
      </w:r>
      <w:r w:rsidR="00431DDE" w:rsidRPr="00574B5C">
        <w:rPr>
          <w:lang w:val="ru-RU"/>
        </w:rPr>
        <w:t xml:space="preserve">и демонстрируемое </w:t>
      </w:r>
      <w:r w:rsidR="00EA28F7" w:rsidRPr="00574B5C">
        <w:rPr>
          <w:lang w:val="ru-RU"/>
        </w:rPr>
        <w:t xml:space="preserve">в </w:t>
      </w:r>
      <w:r w:rsidR="00431DDE" w:rsidRPr="00574B5C">
        <w:rPr>
          <w:lang w:val="ru-RU"/>
        </w:rPr>
        <w:t xml:space="preserve">настоящее время стремление </w:t>
      </w:r>
      <w:r w:rsidR="00EA28F7" w:rsidRPr="00574B5C">
        <w:rPr>
          <w:lang w:val="ru-RU"/>
        </w:rPr>
        <w:t xml:space="preserve">МСЭ </w:t>
      </w:r>
      <w:r w:rsidR="00431DDE" w:rsidRPr="00574B5C">
        <w:rPr>
          <w:lang w:val="ru-RU"/>
        </w:rPr>
        <w:t xml:space="preserve">к </w:t>
      </w:r>
      <w:r w:rsidR="00EA28F7" w:rsidRPr="00574B5C">
        <w:rPr>
          <w:lang w:val="ru-RU"/>
        </w:rPr>
        <w:t>сотрудничеству, установлению</w:t>
      </w:r>
      <w:r w:rsidR="00431DDE" w:rsidRPr="00574B5C">
        <w:rPr>
          <w:lang w:val="ru-RU"/>
        </w:rPr>
        <w:t xml:space="preserve"> соединений и достижению </w:t>
      </w:r>
      <w:r w:rsidR="00EA28F7" w:rsidRPr="00574B5C">
        <w:rPr>
          <w:lang w:val="ru-RU"/>
        </w:rPr>
        <w:t>консенсуса</w:t>
      </w:r>
      <w:r w:rsidR="00431DDE" w:rsidRPr="00574B5C">
        <w:rPr>
          <w:lang w:val="ru-RU"/>
        </w:rPr>
        <w:t xml:space="preserve"> и выражает неизменную поддержку этим идеалам, которые составят прочную основу для построения неизвестного нам будущего.</w:t>
      </w:r>
    </w:p>
    <w:p w:rsidR="00B81C8C" w:rsidRPr="00574B5C" w:rsidRDefault="00B81C8C" w:rsidP="00BE363F">
      <w:pPr>
        <w:rPr>
          <w:lang w:val="ru-RU"/>
        </w:rPr>
      </w:pPr>
      <w:r w:rsidRPr="00574B5C">
        <w:rPr>
          <w:lang w:val="ru-RU"/>
        </w:rPr>
        <w:t>2.12</w:t>
      </w:r>
      <w:r w:rsidRPr="00574B5C">
        <w:rPr>
          <w:lang w:val="ru-RU"/>
        </w:rPr>
        <w:tab/>
      </w:r>
      <w:r w:rsidR="00345998" w:rsidRPr="00574B5C">
        <w:rPr>
          <w:b/>
          <w:bCs/>
          <w:lang w:val="ru-RU"/>
        </w:rPr>
        <w:t xml:space="preserve">Г-н </w:t>
      </w:r>
      <w:proofErr w:type="spellStart"/>
      <w:r w:rsidR="00345998" w:rsidRPr="00574B5C">
        <w:rPr>
          <w:b/>
          <w:bCs/>
          <w:lang w:val="ru-RU"/>
        </w:rPr>
        <w:t>Уин</w:t>
      </w:r>
      <w:proofErr w:type="spellEnd"/>
      <w:r w:rsidRPr="00574B5C">
        <w:rPr>
          <w:b/>
          <w:bCs/>
          <w:lang w:val="ru-RU"/>
        </w:rPr>
        <w:t xml:space="preserve"> </w:t>
      </w:r>
      <w:proofErr w:type="spellStart"/>
      <w:r w:rsidR="00345998" w:rsidRPr="00574B5C">
        <w:rPr>
          <w:b/>
          <w:bCs/>
          <w:lang w:val="ru-RU"/>
        </w:rPr>
        <w:t>Бусайи</w:t>
      </w:r>
      <w:proofErr w:type="spellEnd"/>
      <w:r w:rsidR="00345998" w:rsidRPr="00574B5C">
        <w:rPr>
          <w:b/>
          <w:bCs/>
          <w:lang w:val="ru-RU"/>
        </w:rPr>
        <w:t xml:space="preserve"> </w:t>
      </w:r>
      <w:proofErr w:type="spellStart"/>
      <w:r w:rsidR="00EA28F7" w:rsidRPr="00574B5C">
        <w:rPr>
          <w:b/>
          <w:bCs/>
          <w:lang w:val="ru-RU"/>
        </w:rPr>
        <w:t>Джу</w:t>
      </w:r>
      <w:r w:rsidR="00345998" w:rsidRPr="00574B5C">
        <w:rPr>
          <w:b/>
          <w:bCs/>
          <w:lang w:val="ru-RU"/>
        </w:rPr>
        <w:t>яна</w:t>
      </w:r>
      <w:proofErr w:type="spellEnd"/>
      <w:r w:rsidR="00345998" w:rsidRPr="00574B5C">
        <w:rPr>
          <w:b/>
          <w:bCs/>
          <w:lang w:val="ru-RU"/>
        </w:rPr>
        <w:t xml:space="preserve"> </w:t>
      </w:r>
      <w:proofErr w:type="spellStart"/>
      <w:r w:rsidR="00345998" w:rsidRPr="00574B5C">
        <w:rPr>
          <w:b/>
          <w:bCs/>
          <w:lang w:val="ru-RU"/>
        </w:rPr>
        <w:t>Мламбо</w:t>
      </w:r>
      <w:proofErr w:type="spellEnd"/>
      <w:r w:rsidRPr="00574B5C">
        <w:rPr>
          <w:lang w:val="ru-RU"/>
        </w:rPr>
        <w:t xml:space="preserve">, </w:t>
      </w:r>
      <w:r w:rsidR="00345998" w:rsidRPr="00574B5C">
        <w:rPr>
          <w:lang w:val="ru-RU"/>
        </w:rPr>
        <w:t xml:space="preserve">заместитель </w:t>
      </w:r>
      <w:r w:rsidR="00574B5C" w:rsidRPr="00574B5C">
        <w:rPr>
          <w:lang w:val="ru-RU"/>
        </w:rPr>
        <w:t>Министра</w:t>
      </w:r>
      <w:r w:rsidR="00345998" w:rsidRPr="00574B5C">
        <w:rPr>
          <w:lang w:val="ru-RU"/>
        </w:rPr>
        <w:t xml:space="preserve">, </w:t>
      </w:r>
      <w:r w:rsidR="00EA28F7" w:rsidRPr="00574B5C">
        <w:rPr>
          <w:lang w:val="ru-RU"/>
        </w:rPr>
        <w:t>представляющий М</w:t>
      </w:r>
      <w:r w:rsidR="00345998" w:rsidRPr="00574B5C">
        <w:rPr>
          <w:lang w:val="ru-RU"/>
        </w:rPr>
        <w:t xml:space="preserve">инистерство информационно-коммуникационных технологий Зимбабве </w:t>
      </w:r>
      <w:r w:rsidR="00574B5C" w:rsidRPr="00574B5C">
        <w:rPr>
          <w:lang w:val="ru-RU"/>
        </w:rPr>
        <w:t>(</w:t>
      </w:r>
      <w:r w:rsidR="00F70F22" w:rsidRPr="00574B5C">
        <w:rPr>
          <w:lang w:val="ru-RU"/>
        </w:rPr>
        <w:t>партнер "</w:t>
      </w:r>
      <w:r w:rsidR="00345998" w:rsidRPr="00574B5C">
        <w:rPr>
          <w:lang w:val="ru-RU"/>
        </w:rPr>
        <w:t>серебрян</w:t>
      </w:r>
      <w:r w:rsidR="00F70F22" w:rsidRPr="00574B5C">
        <w:rPr>
          <w:lang w:val="ru-RU"/>
        </w:rPr>
        <w:t>ой" категории</w:t>
      </w:r>
      <w:r w:rsidRPr="00574B5C">
        <w:rPr>
          <w:lang w:val="ru-RU"/>
        </w:rPr>
        <w:t xml:space="preserve">) </w:t>
      </w:r>
      <w:r w:rsidR="00345998" w:rsidRPr="00574B5C">
        <w:rPr>
          <w:lang w:val="ru-RU"/>
        </w:rPr>
        <w:t>говорит, что основатели Международного телеграфного союза</w:t>
      </w:r>
      <w:r w:rsidR="00F70F22" w:rsidRPr="00574B5C">
        <w:rPr>
          <w:lang w:val="ru-RU"/>
        </w:rPr>
        <w:t xml:space="preserve"> </w:t>
      </w:r>
      <w:r w:rsidR="00EA28F7" w:rsidRPr="00574B5C">
        <w:rPr>
          <w:lang w:val="ru-RU"/>
        </w:rPr>
        <w:t xml:space="preserve">– </w:t>
      </w:r>
      <w:r w:rsidR="00F70F22" w:rsidRPr="00574B5C">
        <w:rPr>
          <w:lang w:val="ru-RU"/>
        </w:rPr>
        <w:t>предшественника МСЭ</w:t>
      </w:r>
      <w:r w:rsidR="00EA28F7" w:rsidRPr="00574B5C">
        <w:rPr>
          <w:lang w:val="ru-RU"/>
        </w:rPr>
        <w:t xml:space="preserve"> – </w:t>
      </w:r>
      <w:r w:rsidR="00345998" w:rsidRPr="00574B5C">
        <w:rPr>
          <w:lang w:val="ru-RU"/>
        </w:rPr>
        <w:t xml:space="preserve">были бы поражены тем феноменальным воздействием, которое оказывают </w:t>
      </w:r>
      <w:r w:rsidR="00F70F22" w:rsidRPr="00574B5C">
        <w:rPr>
          <w:lang w:val="ru-RU"/>
        </w:rPr>
        <w:t xml:space="preserve">на человечество </w:t>
      </w:r>
      <w:r w:rsidR="00345998" w:rsidRPr="00574B5C">
        <w:rPr>
          <w:lang w:val="ru-RU"/>
        </w:rPr>
        <w:t>информационно</w:t>
      </w:r>
      <w:r w:rsidR="00EA28F7" w:rsidRPr="00574B5C">
        <w:rPr>
          <w:lang w:val="ru-RU"/>
        </w:rPr>
        <w:t xml:space="preserve">-коммуникационные технологии. </w:t>
      </w:r>
      <w:r w:rsidR="00345998" w:rsidRPr="00574B5C">
        <w:rPr>
          <w:lang w:val="ru-RU"/>
        </w:rPr>
        <w:t xml:space="preserve">Союз поощряет развитие этих технологий, внедряя их в </w:t>
      </w:r>
      <w:r w:rsidR="00345998" w:rsidRPr="00574B5C">
        <w:rPr>
          <w:lang w:val="ru-RU"/>
        </w:rPr>
        <w:lastRenderedPageBreak/>
        <w:t xml:space="preserve">повседневную жизнь людей. Он признает уникальный </w:t>
      </w:r>
      <w:r w:rsidR="00D84797" w:rsidRPr="00574B5C">
        <w:rPr>
          <w:lang w:val="ru-RU"/>
        </w:rPr>
        <w:t>характер</w:t>
      </w:r>
      <w:r w:rsidR="00345998" w:rsidRPr="00574B5C">
        <w:rPr>
          <w:lang w:val="ru-RU"/>
        </w:rPr>
        <w:t xml:space="preserve"> МСЭ</w:t>
      </w:r>
      <w:r w:rsidR="00D84797" w:rsidRPr="00574B5C">
        <w:rPr>
          <w:lang w:val="ru-RU"/>
        </w:rPr>
        <w:t xml:space="preserve"> как организации, основанной на партнерстве государственного и частного секторов</w:t>
      </w:r>
      <w:r w:rsidR="00345998" w:rsidRPr="00574B5C">
        <w:rPr>
          <w:lang w:val="ru-RU"/>
        </w:rPr>
        <w:t xml:space="preserve">, </w:t>
      </w:r>
      <w:r w:rsidR="00D84797" w:rsidRPr="00574B5C">
        <w:rPr>
          <w:lang w:val="ru-RU"/>
        </w:rPr>
        <w:t xml:space="preserve">членами которой являются 193 страны и около 700 частных </w:t>
      </w:r>
      <w:r w:rsidR="00EA28F7" w:rsidRPr="00574B5C">
        <w:rPr>
          <w:lang w:val="ru-RU"/>
        </w:rPr>
        <w:t>учреждений</w:t>
      </w:r>
      <w:r w:rsidR="00D84797" w:rsidRPr="00574B5C">
        <w:rPr>
          <w:lang w:val="ru-RU"/>
        </w:rPr>
        <w:t xml:space="preserve">. МСЭ </w:t>
      </w:r>
      <w:r w:rsidR="00EA28F7" w:rsidRPr="00574B5C">
        <w:rPr>
          <w:lang w:val="ru-RU"/>
        </w:rPr>
        <w:t>работает, чтобы</w:t>
      </w:r>
      <w:r w:rsidR="00D84797" w:rsidRPr="00574B5C">
        <w:rPr>
          <w:lang w:val="ru-RU"/>
        </w:rPr>
        <w:t xml:space="preserve"> </w:t>
      </w:r>
      <w:r w:rsidR="00EA28F7" w:rsidRPr="00574B5C">
        <w:rPr>
          <w:lang w:val="ru-RU"/>
        </w:rPr>
        <w:t>сделать электросвязь доступной</w:t>
      </w:r>
      <w:r w:rsidR="00D84797" w:rsidRPr="00574B5C">
        <w:rPr>
          <w:lang w:val="ru-RU"/>
        </w:rPr>
        <w:t xml:space="preserve">, </w:t>
      </w:r>
      <w:r w:rsidR="00072976" w:rsidRPr="00574B5C">
        <w:rPr>
          <w:lang w:val="ru-RU"/>
        </w:rPr>
        <w:t>имеющейся в </w:t>
      </w:r>
      <w:r w:rsidR="00EA28F7" w:rsidRPr="00574B5C">
        <w:rPr>
          <w:lang w:val="ru-RU"/>
        </w:rPr>
        <w:t xml:space="preserve">наличии и способной к адаптации во всем мире, но необходимо сделать еще очень много, </w:t>
      </w:r>
      <w:r w:rsidR="00A465BC" w:rsidRPr="00574B5C">
        <w:rPr>
          <w:lang w:val="ru-RU"/>
        </w:rPr>
        <w:t xml:space="preserve">чтобы помочь развивающимся </w:t>
      </w:r>
      <w:r w:rsidR="00220717" w:rsidRPr="00574B5C">
        <w:rPr>
          <w:lang w:val="ru-RU"/>
        </w:rPr>
        <w:t>странам идти</w:t>
      </w:r>
      <w:r w:rsidR="00A465BC" w:rsidRPr="00574B5C">
        <w:rPr>
          <w:lang w:val="ru-RU"/>
        </w:rPr>
        <w:t xml:space="preserve"> в ногу с технологическим</w:t>
      </w:r>
      <w:r w:rsidR="00574B5C" w:rsidRPr="00574B5C">
        <w:rPr>
          <w:lang w:val="ru-RU"/>
        </w:rPr>
        <w:t>и</w:t>
      </w:r>
      <w:r w:rsidR="00A465BC" w:rsidRPr="00574B5C">
        <w:rPr>
          <w:lang w:val="ru-RU"/>
        </w:rPr>
        <w:t xml:space="preserve"> достижениями. Он </w:t>
      </w:r>
      <w:r w:rsidR="00220717" w:rsidRPr="00574B5C">
        <w:rPr>
          <w:lang w:val="ru-RU"/>
        </w:rPr>
        <w:t>приветствует</w:t>
      </w:r>
      <w:r w:rsidR="00A465BC" w:rsidRPr="00574B5C">
        <w:rPr>
          <w:lang w:val="ru-RU"/>
        </w:rPr>
        <w:t xml:space="preserve"> </w:t>
      </w:r>
      <w:r w:rsidR="00220717" w:rsidRPr="00574B5C">
        <w:rPr>
          <w:lang w:val="ru-RU"/>
        </w:rPr>
        <w:t>работу</w:t>
      </w:r>
      <w:r w:rsidR="00A465BC" w:rsidRPr="00574B5C">
        <w:rPr>
          <w:lang w:val="ru-RU"/>
        </w:rPr>
        <w:t>, проделанную Генеральным секр</w:t>
      </w:r>
      <w:r w:rsidR="00220717" w:rsidRPr="00574B5C">
        <w:rPr>
          <w:lang w:val="ru-RU"/>
        </w:rPr>
        <w:t>етарем</w:t>
      </w:r>
      <w:r w:rsidR="00A465BC" w:rsidRPr="00574B5C">
        <w:rPr>
          <w:lang w:val="ru-RU"/>
        </w:rPr>
        <w:t xml:space="preserve"> и его командой</w:t>
      </w:r>
      <w:r w:rsidR="00EA28F7" w:rsidRPr="00574B5C">
        <w:rPr>
          <w:lang w:val="ru-RU"/>
        </w:rPr>
        <w:t>.</w:t>
      </w:r>
    </w:p>
    <w:p w:rsidR="00B81C8C" w:rsidRPr="00574B5C" w:rsidRDefault="00B81C8C" w:rsidP="000F1B08">
      <w:pPr>
        <w:rPr>
          <w:lang w:val="ru-RU"/>
        </w:rPr>
      </w:pPr>
      <w:r w:rsidRPr="00574B5C">
        <w:rPr>
          <w:lang w:val="ru-RU"/>
        </w:rPr>
        <w:t>2.13</w:t>
      </w:r>
      <w:r w:rsidRPr="00574B5C">
        <w:rPr>
          <w:lang w:val="ru-RU"/>
        </w:rPr>
        <w:tab/>
      </w:r>
      <w:r w:rsidR="00A465BC" w:rsidRPr="00574B5C">
        <w:rPr>
          <w:b/>
          <w:bCs/>
          <w:lang w:val="ru-RU"/>
        </w:rPr>
        <w:t xml:space="preserve">Заместитель Генерального секретаря </w:t>
      </w:r>
      <w:r w:rsidR="00A465BC" w:rsidRPr="00574B5C">
        <w:rPr>
          <w:lang w:val="ru-RU"/>
        </w:rPr>
        <w:t>вручает партнерам</w:t>
      </w:r>
      <w:r w:rsidR="00083502" w:rsidRPr="00574B5C">
        <w:rPr>
          <w:lang w:val="ru-RU"/>
        </w:rPr>
        <w:t xml:space="preserve"> "зол</w:t>
      </w:r>
      <w:r w:rsidR="00A465BC" w:rsidRPr="00574B5C">
        <w:rPr>
          <w:lang w:val="ru-RU"/>
        </w:rPr>
        <w:t>отой", "серебряной" и</w:t>
      </w:r>
      <w:r w:rsidR="000F1B08">
        <w:rPr>
          <w:lang w:val="ru-RU"/>
        </w:rPr>
        <w:t xml:space="preserve"> </w:t>
      </w:r>
      <w:r w:rsidR="00A465BC" w:rsidRPr="00574B5C">
        <w:rPr>
          <w:lang w:val="ru-RU"/>
        </w:rPr>
        <w:t>"</w:t>
      </w:r>
      <w:r w:rsidR="00083502" w:rsidRPr="00574B5C">
        <w:rPr>
          <w:lang w:val="ru-RU"/>
        </w:rPr>
        <w:t>бронзовой</w:t>
      </w:r>
      <w:r w:rsidR="00A465BC" w:rsidRPr="00574B5C">
        <w:rPr>
          <w:lang w:val="ru-RU"/>
        </w:rPr>
        <w:t xml:space="preserve">" категорий </w:t>
      </w:r>
      <w:r w:rsidR="009B4AB3" w:rsidRPr="00574B5C">
        <w:rPr>
          <w:lang w:val="ru-RU"/>
        </w:rPr>
        <w:t>грамоты</w:t>
      </w:r>
      <w:r w:rsidR="00083502" w:rsidRPr="00574B5C">
        <w:rPr>
          <w:lang w:val="ru-RU"/>
        </w:rPr>
        <w:t xml:space="preserve"> </w:t>
      </w:r>
      <w:r w:rsidR="00A465BC" w:rsidRPr="00574B5C">
        <w:rPr>
          <w:lang w:val="ru-RU"/>
        </w:rPr>
        <w:t>в связи с</w:t>
      </w:r>
      <w:r w:rsidR="00083502" w:rsidRPr="00574B5C">
        <w:rPr>
          <w:lang w:val="ru-RU"/>
        </w:rPr>
        <w:t>о 150-летним юбилеем МСЭ</w:t>
      </w:r>
      <w:r w:rsidRPr="00574B5C">
        <w:rPr>
          <w:lang w:val="ru-RU"/>
        </w:rPr>
        <w:t>.</w:t>
      </w:r>
    </w:p>
    <w:p w:rsidR="00B81C8C" w:rsidRPr="00574B5C" w:rsidRDefault="00B81C8C" w:rsidP="00574B5C">
      <w:pPr>
        <w:rPr>
          <w:lang w:val="ru-RU"/>
        </w:rPr>
      </w:pPr>
      <w:r w:rsidRPr="00574B5C">
        <w:rPr>
          <w:lang w:val="ru-RU"/>
        </w:rPr>
        <w:t>2.14</w:t>
      </w:r>
      <w:r w:rsidRPr="00574B5C">
        <w:rPr>
          <w:lang w:val="ru-RU"/>
        </w:rPr>
        <w:tab/>
      </w:r>
      <w:r w:rsidR="00083502" w:rsidRPr="00574B5C">
        <w:rPr>
          <w:b/>
          <w:bCs/>
          <w:lang w:val="ru-RU"/>
        </w:rPr>
        <w:t>Председатель</w:t>
      </w:r>
      <w:r w:rsidR="00083502" w:rsidRPr="00574B5C">
        <w:rPr>
          <w:lang w:val="ru-RU"/>
        </w:rPr>
        <w:t xml:space="preserve"> поздравляет всех</w:t>
      </w:r>
      <w:r w:rsidR="009B4AB3" w:rsidRPr="00574B5C">
        <w:rPr>
          <w:lang w:val="ru-RU"/>
        </w:rPr>
        <w:t xml:space="preserve">, кому </w:t>
      </w:r>
      <w:r w:rsidR="00574B5C" w:rsidRPr="00574B5C">
        <w:rPr>
          <w:lang w:val="ru-RU"/>
        </w:rPr>
        <w:t>вручены</w:t>
      </w:r>
      <w:r w:rsidR="009B4AB3" w:rsidRPr="00574B5C">
        <w:rPr>
          <w:lang w:val="ru-RU"/>
        </w:rPr>
        <w:t xml:space="preserve"> грамоты</w:t>
      </w:r>
      <w:r w:rsidR="00220717" w:rsidRPr="00574B5C">
        <w:rPr>
          <w:lang w:val="ru-RU"/>
        </w:rPr>
        <w:t>.</w:t>
      </w:r>
    </w:p>
    <w:p w:rsidR="00DD603E" w:rsidRPr="00574B5C" w:rsidRDefault="00DD603E" w:rsidP="00BE363F">
      <w:pPr>
        <w:rPr>
          <w:b/>
          <w:bCs/>
          <w:lang w:val="ru-RU"/>
        </w:rPr>
      </w:pPr>
      <w:r w:rsidRPr="00574B5C">
        <w:rPr>
          <w:b/>
          <w:bCs/>
          <w:lang w:val="ru-RU"/>
        </w:rPr>
        <w:t xml:space="preserve">Заседание закрывается в 17 час. </w:t>
      </w:r>
      <w:r w:rsidR="00083502" w:rsidRPr="00574B5C">
        <w:rPr>
          <w:b/>
          <w:bCs/>
          <w:lang w:val="ru-RU"/>
        </w:rPr>
        <w:t>55</w:t>
      </w:r>
      <w:r w:rsidRPr="00574B5C">
        <w:rPr>
          <w:b/>
          <w:bCs/>
          <w:lang w:val="ru-RU"/>
        </w:rPr>
        <w:t xml:space="preserve"> мин.</w:t>
      </w:r>
    </w:p>
    <w:p w:rsidR="00DD603E" w:rsidRPr="00574B5C" w:rsidRDefault="00DD603E" w:rsidP="00BE36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720"/>
        <w:rPr>
          <w:rFonts w:asciiTheme="minorHAnsi" w:hAnsiTheme="minorHAnsi"/>
          <w:szCs w:val="22"/>
          <w:lang w:val="ru-RU"/>
        </w:rPr>
      </w:pPr>
      <w:r w:rsidRPr="00574B5C">
        <w:rPr>
          <w:rFonts w:asciiTheme="minorHAnsi" w:hAnsiTheme="minorHAnsi"/>
          <w:szCs w:val="22"/>
          <w:lang w:val="ru-RU"/>
        </w:rPr>
        <w:t>Генеральный секретарь</w:t>
      </w:r>
      <w:r w:rsidRPr="00574B5C">
        <w:rPr>
          <w:rFonts w:asciiTheme="minorHAnsi" w:hAnsiTheme="minorHAnsi"/>
          <w:szCs w:val="22"/>
          <w:lang w:val="ru-RU"/>
        </w:rPr>
        <w:tab/>
        <w:t>Председатель</w:t>
      </w:r>
      <w:r w:rsidR="00BE363F" w:rsidRPr="00574B5C">
        <w:rPr>
          <w:rFonts w:asciiTheme="minorHAnsi" w:hAnsiTheme="minorHAnsi"/>
          <w:szCs w:val="22"/>
          <w:lang w:val="ru-RU"/>
        </w:rPr>
        <w:br/>
      </w:r>
      <w:r w:rsidRPr="00574B5C">
        <w:rPr>
          <w:rFonts w:asciiTheme="minorHAnsi" w:hAnsiTheme="minorHAnsi"/>
          <w:szCs w:val="22"/>
          <w:lang w:val="ru-RU"/>
        </w:rPr>
        <w:t>Х. ТУРЕ</w:t>
      </w:r>
      <w:r w:rsidRPr="00574B5C">
        <w:rPr>
          <w:rFonts w:asciiTheme="minorHAnsi" w:hAnsiTheme="minorHAnsi"/>
          <w:szCs w:val="22"/>
          <w:lang w:val="ru-RU"/>
        </w:rPr>
        <w:tab/>
      </w:r>
      <w:r w:rsidR="00083502" w:rsidRPr="00574B5C">
        <w:rPr>
          <w:rFonts w:asciiTheme="minorHAnsi" w:hAnsiTheme="minorHAnsi"/>
          <w:szCs w:val="22"/>
          <w:lang w:val="ru-RU"/>
        </w:rPr>
        <w:t>В.</w:t>
      </w:r>
      <w:r w:rsidRPr="00574B5C">
        <w:rPr>
          <w:rFonts w:asciiTheme="minorHAnsi" w:hAnsiTheme="minorHAnsi"/>
          <w:szCs w:val="22"/>
          <w:lang w:val="ru-RU"/>
        </w:rPr>
        <w:t xml:space="preserve"> </w:t>
      </w:r>
      <w:r w:rsidR="00083502" w:rsidRPr="00574B5C">
        <w:rPr>
          <w:rFonts w:asciiTheme="minorHAnsi" w:hAnsiTheme="minorHAnsi"/>
          <w:szCs w:val="22"/>
          <w:lang w:val="ru-RU"/>
        </w:rPr>
        <w:t>МИН</w:t>
      </w:r>
    </w:p>
    <w:sectPr w:rsidR="00DD603E" w:rsidRPr="00574B5C" w:rsidSect="0002174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AE" w:rsidRDefault="00B54AAE" w:rsidP="0079159C">
      <w:r>
        <w:separator/>
      </w:r>
    </w:p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4B3A6C"/>
    <w:p w:rsidR="00B54AAE" w:rsidRDefault="00B54AAE" w:rsidP="004B3A6C"/>
  </w:endnote>
  <w:endnote w:type="continuationSeparator" w:id="0">
    <w:p w:rsidR="00B54AAE" w:rsidRDefault="00B54AAE" w:rsidP="0079159C">
      <w:r>
        <w:continuationSeparator/>
      </w:r>
    </w:p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4B3A6C"/>
    <w:p w:rsidR="00B54AAE" w:rsidRDefault="00B54AA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AE" w:rsidRPr="001636BD" w:rsidRDefault="00ED2E42" w:rsidP="00574B5C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ED2E42">
      <w:rPr>
        <w:lang w:val="en-US"/>
      </w:rPr>
      <w:t>P</w:t>
    </w:r>
    <w:r>
      <w:t>:\RUS\SG\CONF-SG\PP14\100\112R.docx</w:t>
    </w:r>
    <w:r>
      <w:fldChar w:fldCharType="end"/>
    </w:r>
    <w:r w:rsidR="00B54AAE">
      <w:t xml:space="preserve"> (</w:t>
    </w:r>
    <w:r w:rsidR="00574B5C">
      <w:rPr>
        <w:lang w:val="ru-RU"/>
      </w:rPr>
      <w:t>371559</w:t>
    </w:r>
    <w:r w:rsidR="00B54AAE">
      <w:t>)</w:t>
    </w:r>
    <w:r w:rsidR="00B54AAE" w:rsidRPr="001636BD">
      <w:rPr>
        <w:lang w:val="en-US"/>
      </w:rPr>
      <w:tab/>
    </w:r>
    <w:r w:rsidR="00B54AAE">
      <w:fldChar w:fldCharType="begin"/>
    </w:r>
    <w:r w:rsidR="00B54AAE">
      <w:instrText xml:space="preserve"> SAVEDATE \@ DD.MM.YY </w:instrText>
    </w:r>
    <w:r w:rsidR="00B54AAE">
      <w:fldChar w:fldCharType="separate"/>
    </w:r>
    <w:r>
      <w:t>28.10.14</w:t>
    </w:r>
    <w:r w:rsidR="00B54AAE">
      <w:fldChar w:fldCharType="end"/>
    </w:r>
    <w:r w:rsidR="00B54AAE" w:rsidRPr="001636BD">
      <w:rPr>
        <w:lang w:val="en-US"/>
      </w:rPr>
      <w:tab/>
    </w:r>
    <w:r w:rsidR="00B54AAE">
      <w:fldChar w:fldCharType="begin"/>
    </w:r>
    <w:r w:rsidR="00B54AAE">
      <w:instrText xml:space="preserve"> PRINTDATE \@ DD.MM.YY </w:instrText>
    </w:r>
    <w:r w:rsidR="00B54AAE">
      <w:fldChar w:fldCharType="separate"/>
    </w:r>
    <w:r>
      <w:t>28.10.14</w:t>
    </w:r>
    <w:r w:rsidR="00B54AA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02" w:rsidRPr="00272FA8" w:rsidRDefault="00594702" w:rsidP="0059470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272FA8">
      <w:rPr>
        <w:sz w:val="20"/>
        <w:szCs w:val="20"/>
        <w:lang w:val="fr-FR"/>
      </w:rPr>
      <w:t xml:space="preserve"> </w:t>
    </w:r>
    <w:r w:rsidRPr="00272FA8">
      <w:rPr>
        <w:rStyle w:val="Hyperlink"/>
        <w:sz w:val="22"/>
        <w:szCs w:val="22"/>
        <w:lang w:val="fr-FR"/>
      </w:rPr>
      <w:t>www.itu.int/plenipotentiary/</w:t>
    </w:r>
    <w:r w:rsidRPr="00272FA8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54AAE" w:rsidRPr="00504754" w:rsidRDefault="00594702" w:rsidP="00574B5C">
    <w:pPr>
      <w:pStyle w:val="Footer"/>
      <w:spacing w:before="120"/>
      <w:rPr>
        <w:lang w:val="fr-FR"/>
      </w:rPr>
    </w:pPr>
    <w:r>
      <w:fldChar w:fldCharType="begin"/>
    </w:r>
    <w:r w:rsidRPr="00504754">
      <w:rPr>
        <w:lang w:val="fr-FR"/>
      </w:rPr>
      <w:instrText xml:space="preserve"> FILENAME \p  \* MERGEFORMAT </w:instrText>
    </w:r>
    <w:r>
      <w:fldChar w:fldCharType="separate"/>
    </w:r>
    <w:r w:rsidR="00ED2E42">
      <w:rPr>
        <w:lang w:val="fr-FR"/>
      </w:rPr>
      <w:t>P:\RUS\SG\CONF-SG\PP14\100\112R.docx</w:t>
    </w:r>
    <w:r>
      <w:fldChar w:fldCharType="end"/>
    </w:r>
    <w:r w:rsidR="00B54AAE" w:rsidRPr="00504754">
      <w:rPr>
        <w:lang w:val="fr-FR"/>
      </w:rPr>
      <w:t xml:space="preserve"> (</w:t>
    </w:r>
    <w:r w:rsidR="00574B5C" w:rsidRPr="00574B5C">
      <w:rPr>
        <w:lang w:val="fr-FR"/>
      </w:rPr>
      <w:t>371559</w:t>
    </w:r>
    <w:r w:rsidR="00B54AAE" w:rsidRPr="00504754">
      <w:rPr>
        <w:lang w:val="fr-FR"/>
      </w:rPr>
      <w:t>)</w:t>
    </w:r>
    <w:r w:rsidR="00B54AAE" w:rsidRPr="00504754">
      <w:rPr>
        <w:lang w:val="fr-FR"/>
      </w:rPr>
      <w:tab/>
    </w:r>
    <w:r w:rsidR="00B54AAE">
      <w:fldChar w:fldCharType="begin"/>
    </w:r>
    <w:r w:rsidR="00B54AAE">
      <w:instrText xml:space="preserve"> SAVEDATE \@ DD.MM.YY </w:instrText>
    </w:r>
    <w:r w:rsidR="00B54AAE">
      <w:fldChar w:fldCharType="separate"/>
    </w:r>
    <w:r w:rsidR="00ED2E42">
      <w:t>28.10.14</w:t>
    </w:r>
    <w:r w:rsidR="00B54AAE">
      <w:fldChar w:fldCharType="end"/>
    </w:r>
    <w:r w:rsidR="00B54AAE" w:rsidRPr="00504754">
      <w:rPr>
        <w:lang w:val="fr-FR"/>
      </w:rPr>
      <w:tab/>
    </w:r>
    <w:r w:rsidR="00B54AAE">
      <w:fldChar w:fldCharType="begin"/>
    </w:r>
    <w:r w:rsidR="00B54AAE">
      <w:instrText xml:space="preserve"> PRINTDATE \@ DD.MM.YY </w:instrText>
    </w:r>
    <w:r w:rsidR="00B54AAE">
      <w:fldChar w:fldCharType="separate"/>
    </w:r>
    <w:r w:rsidR="00ED2E42">
      <w:t>28.10.14</w:t>
    </w:r>
    <w:r w:rsidR="00B54A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AE" w:rsidRDefault="00B54AAE" w:rsidP="0079159C">
      <w:r>
        <w:t>____________________</w:t>
      </w:r>
    </w:p>
  </w:footnote>
  <w:footnote w:type="continuationSeparator" w:id="0">
    <w:p w:rsidR="00B54AAE" w:rsidRDefault="00B54AAE" w:rsidP="0079159C">
      <w:r>
        <w:continuationSeparator/>
      </w:r>
    </w:p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79159C"/>
    <w:p w:rsidR="00B54AAE" w:rsidRDefault="00B54AAE" w:rsidP="004B3A6C"/>
    <w:p w:rsidR="00B54AAE" w:rsidRDefault="00B54AAE" w:rsidP="004B3A6C"/>
  </w:footnote>
  <w:footnote w:id="1">
    <w:p w:rsidR="00504754" w:rsidRPr="008E1FFA" w:rsidRDefault="00504754" w:rsidP="00504754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  <w:tab w:val="left" w:pos="110"/>
        </w:tabs>
        <w:ind w:left="284" w:hanging="284"/>
        <w:rPr>
          <w:lang w:val="ru-RU"/>
        </w:rPr>
      </w:pPr>
      <w:r w:rsidRPr="00504754">
        <w:rPr>
          <w:rStyle w:val="FootnoteReference"/>
          <w:lang w:val="ru-RU"/>
        </w:rPr>
        <w:t>1</w:t>
      </w:r>
      <w:r w:rsidRPr="008E1FFA">
        <w:rPr>
          <w:lang w:val="ru-RU"/>
        </w:rPr>
        <w:t xml:space="preserve"> </w:t>
      </w:r>
      <w:r w:rsidRPr="00772B9F">
        <w:rPr>
          <w:lang w:val="ru-RU"/>
        </w:rPr>
        <w:tab/>
      </w:r>
      <w:r>
        <w:rPr>
          <w:lang w:val="ru-RU"/>
        </w:rPr>
        <w:t>С текстами</w:t>
      </w:r>
      <w:r w:rsidRPr="00772B9F">
        <w:rPr>
          <w:lang w:val="ru-RU"/>
        </w:rPr>
        <w:t xml:space="preserve"> о</w:t>
      </w:r>
      <w:r w:rsidRPr="00772B9F">
        <w:rPr>
          <w:rFonts w:asciiTheme="minorHAnsi" w:hAnsiTheme="minorHAnsi"/>
          <w:lang w:val="ru-RU"/>
        </w:rPr>
        <w:t xml:space="preserve">бщеполитических заявлений, </w:t>
      </w:r>
      <w:r>
        <w:rPr>
          <w:rFonts w:asciiTheme="minorHAnsi" w:hAnsiTheme="minorHAnsi"/>
          <w:lang w:val="ru-RU"/>
        </w:rPr>
        <w:t>переданными</w:t>
      </w:r>
      <w:r w:rsidRPr="00772B9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772B9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Секретариат</w:t>
      </w:r>
      <w:r w:rsidRPr="00772B9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МСЭ</w:t>
      </w:r>
      <w:r w:rsidRPr="00772B9F">
        <w:rPr>
          <w:rFonts w:asciiTheme="minorHAnsi" w:hAnsiTheme="minorHAnsi"/>
          <w:lang w:val="ru-RU"/>
        </w:rPr>
        <w:t xml:space="preserve">, </w:t>
      </w:r>
      <w:r>
        <w:rPr>
          <w:lang w:val="ru-RU"/>
        </w:rPr>
        <w:t>можно ознакомиться по адресу</w:t>
      </w:r>
      <w:r w:rsidRPr="00772B9F">
        <w:rPr>
          <w:lang w:val="ru-RU"/>
        </w:rPr>
        <w:t xml:space="preserve">: </w:t>
      </w:r>
      <w:hyperlink r:id="rId1" w:history="1">
        <w:r w:rsidRPr="00304611">
          <w:rPr>
            <w:rStyle w:val="Hyperlink"/>
            <w:lang w:val="fr-CH"/>
          </w:rPr>
          <w:t>http</w:t>
        </w:r>
        <w:r w:rsidRPr="00304611">
          <w:rPr>
            <w:rStyle w:val="Hyperlink"/>
            <w:lang w:val="ru-RU"/>
          </w:rPr>
          <w:t>://</w:t>
        </w:r>
        <w:r w:rsidRPr="00304611">
          <w:rPr>
            <w:rStyle w:val="Hyperlink"/>
            <w:lang w:val="fr-CH"/>
          </w:rPr>
          <w:t>www</w:t>
        </w:r>
        <w:r w:rsidRPr="00304611">
          <w:rPr>
            <w:rStyle w:val="Hyperlink"/>
            <w:lang w:val="ru-RU"/>
          </w:rPr>
          <w:t>.</w:t>
        </w:r>
        <w:proofErr w:type="spellStart"/>
        <w:r w:rsidRPr="00304611">
          <w:rPr>
            <w:rStyle w:val="Hyperlink"/>
            <w:lang w:val="fr-CH"/>
          </w:rPr>
          <w:t>itu</w:t>
        </w:r>
        <w:proofErr w:type="spellEnd"/>
        <w:r w:rsidRPr="00304611">
          <w:rPr>
            <w:rStyle w:val="Hyperlink"/>
            <w:lang w:val="ru-RU"/>
          </w:rPr>
          <w:t>.</w:t>
        </w:r>
        <w:proofErr w:type="spellStart"/>
        <w:r w:rsidRPr="00304611">
          <w:rPr>
            <w:rStyle w:val="Hyperlink"/>
            <w:lang w:val="fr-CH"/>
          </w:rPr>
          <w:t>int</w:t>
        </w:r>
        <w:proofErr w:type="spellEnd"/>
        <w:r w:rsidRPr="00304611">
          <w:rPr>
            <w:rStyle w:val="Hyperlink"/>
            <w:lang w:val="ru-RU"/>
          </w:rPr>
          <w:t>/</w:t>
        </w:r>
        <w:proofErr w:type="spellStart"/>
        <w:r w:rsidRPr="00304611">
          <w:rPr>
            <w:rStyle w:val="Hyperlink"/>
            <w:lang w:val="fr-CH"/>
          </w:rPr>
          <w:t>plenipotentiary</w:t>
        </w:r>
        <w:proofErr w:type="spellEnd"/>
        <w:r w:rsidRPr="00304611">
          <w:rPr>
            <w:rStyle w:val="Hyperlink"/>
            <w:lang w:val="ru-RU"/>
          </w:rPr>
          <w:t>/2014/</w:t>
        </w:r>
        <w:proofErr w:type="spellStart"/>
        <w:r w:rsidRPr="00304611">
          <w:rPr>
            <w:rStyle w:val="Hyperlink"/>
            <w:lang w:val="fr-CH"/>
          </w:rPr>
          <w:t>statements</w:t>
        </w:r>
        <w:proofErr w:type="spellEnd"/>
        <w:r w:rsidRPr="00304611">
          <w:rPr>
            <w:rStyle w:val="Hyperlink"/>
            <w:lang w:val="ru-RU"/>
          </w:rPr>
          <w:t>/</w:t>
        </w:r>
        <w:r w:rsidRPr="00304611">
          <w:rPr>
            <w:rStyle w:val="Hyperlink"/>
            <w:lang w:val="en-US"/>
          </w:rPr>
          <w:t>Pages</w:t>
        </w:r>
        <w:r w:rsidRPr="00304611">
          <w:rPr>
            <w:rStyle w:val="Hyperlink"/>
            <w:lang w:val="ru-RU"/>
          </w:rPr>
          <w:t>/</w:t>
        </w:r>
        <w:r w:rsidRPr="00304611">
          <w:rPr>
            <w:rStyle w:val="Hyperlink"/>
            <w:lang w:val="en-US"/>
          </w:rPr>
          <w:t>default</w:t>
        </w:r>
        <w:r w:rsidRPr="00304611">
          <w:rPr>
            <w:rStyle w:val="Hyperlink"/>
            <w:lang w:val="ru-RU"/>
          </w:rPr>
          <w:t>.</w:t>
        </w:r>
        <w:proofErr w:type="spellStart"/>
        <w:r w:rsidRPr="00304611">
          <w:rPr>
            <w:rStyle w:val="Hyperlink"/>
            <w:lang w:val="en-US"/>
          </w:rPr>
          <w:t>aspx</w:t>
        </w:r>
        <w:proofErr w:type="spellEnd"/>
      </w:hyperlink>
      <w:r w:rsidRPr="00AC78D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AE" w:rsidRDefault="00B54AAE" w:rsidP="0059470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2E42">
      <w:rPr>
        <w:rStyle w:val="PageNumber"/>
        <w:noProof/>
      </w:rPr>
      <w:t>5</w:t>
    </w:r>
    <w:r>
      <w:rPr>
        <w:rStyle w:val="PageNumber"/>
      </w:rPr>
      <w:fldChar w:fldCharType="end"/>
    </w:r>
  </w:p>
  <w:p w:rsidR="00B54AAE" w:rsidRPr="00C6326D" w:rsidRDefault="00B54AAE" w:rsidP="00594702">
    <w:pPr>
      <w:pStyle w:val="Header"/>
      <w:rPr>
        <w:lang w:val="en-US"/>
      </w:rPr>
    </w:pPr>
    <w:r>
      <w:rPr>
        <w:lang w:val="en-US"/>
      </w:rPr>
      <w:t>PP</w:t>
    </w:r>
    <w:r w:rsidR="00594702">
      <w:rPr>
        <w:lang w:val="ru-RU"/>
      </w:rPr>
      <w:t>14</w:t>
    </w:r>
    <w:r>
      <w:rPr>
        <w:lang w:val="en-US"/>
      </w:rPr>
      <w:t>/</w:t>
    </w:r>
    <w:r>
      <w:rPr>
        <w:lang w:val="ru-RU"/>
      </w:rPr>
      <w:t>1</w:t>
    </w:r>
    <w:r w:rsidR="00594702">
      <w:rPr>
        <w:lang w:val="ru-RU"/>
      </w:rPr>
      <w:t>1</w:t>
    </w:r>
    <w:r>
      <w:rPr>
        <w:lang w:val="ru-RU"/>
      </w:rPr>
      <w:t>2</w:t>
    </w:r>
    <w:r>
      <w:rPr>
        <w:lang w:val="en-US"/>
      </w:rP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A"/>
    <w:rsid w:val="00014808"/>
    <w:rsid w:val="00016EB5"/>
    <w:rsid w:val="0002174D"/>
    <w:rsid w:val="0003029E"/>
    <w:rsid w:val="000626B1"/>
    <w:rsid w:val="00063CA3"/>
    <w:rsid w:val="00065F00"/>
    <w:rsid w:val="00071D10"/>
    <w:rsid w:val="00072976"/>
    <w:rsid w:val="00083502"/>
    <w:rsid w:val="000968F5"/>
    <w:rsid w:val="000A68C5"/>
    <w:rsid w:val="000B062A"/>
    <w:rsid w:val="000B3566"/>
    <w:rsid w:val="000C4701"/>
    <w:rsid w:val="000C6AC3"/>
    <w:rsid w:val="000E3AAE"/>
    <w:rsid w:val="000E4C7A"/>
    <w:rsid w:val="000E63E8"/>
    <w:rsid w:val="000F1B08"/>
    <w:rsid w:val="00100DF6"/>
    <w:rsid w:val="00120697"/>
    <w:rsid w:val="00142ED7"/>
    <w:rsid w:val="001636BD"/>
    <w:rsid w:val="00170AC3"/>
    <w:rsid w:val="00171990"/>
    <w:rsid w:val="00171E2E"/>
    <w:rsid w:val="00185D42"/>
    <w:rsid w:val="001A0EEB"/>
    <w:rsid w:val="001B2BFF"/>
    <w:rsid w:val="001B5341"/>
    <w:rsid w:val="001C14E7"/>
    <w:rsid w:val="001E58FC"/>
    <w:rsid w:val="001F4952"/>
    <w:rsid w:val="00200992"/>
    <w:rsid w:val="00202880"/>
    <w:rsid w:val="0020313F"/>
    <w:rsid w:val="00220717"/>
    <w:rsid w:val="00232D57"/>
    <w:rsid w:val="002356E7"/>
    <w:rsid w:val="002578B4"/>
    <w:rsid w:val="00273856"/>
    <w:rsid w:val="00273A0B"/>
    <w:rsid w:val="00277F85"/>
    <w:rsid w:val="002A409A"/>
    <w:rsid w:val="002A5402"/>
    <w:rsid w:val="002B033B"/>
    <w:rsid w:val="002C5477"/>
    <w:rsid w:val="002C78FF"/>
    <w:rsid w:val="002D0055"/>
    <w:rsid w:val="00302F49"/>
    <w:rsid w:val="003109CE"/>
    <w:rsid w:val="003429D1"/>
    <w:rsid w:val="00345998"/>
    <w:rsid w:val="00360BAC"/>
    <w:rsid w:val="00375BBA"/>
    <w:rsid w:val="00375D47"/>
    <w:rsid w:val="003902D1"/>
    <w:rsid w:val="00395CE4"/>
    <w:rsid w:val="003A3AC5"/>
    <w:rsid w:val="003A4C97"/>
    <w:rsid w:val="003E7EAA"/>
    <w:rsid w:val="003F4145"/>
    <w:rsid w:val="004014B0"/>
    <w:rsid w:val="00426AC1"/>
    <w:rsid w:val="00431DDE"/>
    <w:rsid w:val="0044616E"/>
    <w:rsid w:val="004636DF"/>
    <w:rsid w:val="004676C0"/>
    <w:rsid w:val="00471ABB"/>
    <w:rsid w:val="0047526C"/>
    <w:rsid w:val="0048011C"/>
    <w:rsid w:val="004B03E9"/>
    <w:rsid w:val="004B3A6C"/>
    <w:rsid w:val="004C029D"/>
    <w:rsid w:val="00504754"/>
    <w:rsid w:val="0052010F"/>
    <w:rsid w:val="005356FD"/>
    <w:rsid w:val="00554E24"/>
    <w:rsid w:val="005571A8"/>
    <w:rsid w:val="005653D6"/>
    <w:rsid w:val="00567130"/>
    <w:rsid w:val="00574B5C"/>
    <w:rsid w:val="005836ED"/>
    <w:rsid w:val="00584918"/>
    <w:rsid w:val="00594702"/>
    <w:rsid w:val="005C3DE4"/>
    <w:rsid w:val="005C67E8"/>
    <w:rsid w:val="005D0C15"/>
    <w:rsid w:val="005E5E0A"/>
    <w:rsid w:val="005F526C"/>
    <w:rsid w:val="00600272"/>
    <w:rsid w:val="0061434A"/>
    <w:rsid w:val="00617BE4"/>
    <w:rsid w:val="00634F6F"/>
    <w:rsid w:val="006418E6"/>
    <w:rsid w:val="00665891"/>
    <w:rsid w:val="0067358E"/>
    <w:rsid w:val="0067722F"/>
    <w:rsid w:val="006B7F84"/>
    <w:rsid w:val="006C1A71"/>
    <w:rsid w:val="006C5B11"/>
    <w:rsid w:val="006E3C41"/>
    <w:rsid w:val="006E57C8"/>
    <w:rsid w:val="006E7957"/>
    <w:rsid w:val="00710760"/>
    <w:rsid w:val="0073319E"/>
    <w:rsid w:val="007340B5"/>
    <w:rsid w:val="00740ED4"/>
    <w:rsid w:val="00741E38"/>
    <w:rsid w:val="00750829"/>
    <w:rsid w:val="00760830"/>
    <w:rsid w:val="0079159C"/>
    <w:rsid w:val="007A5EB8"/>
    <w:rsid w:val="007B2E6E"/>
    <w:rsid w:val="007C50AF"/>
    <w:rsid w:val="008034F1"/>
    <w:rsid w:val="008102A6"/>
    <w:rsid w:val="0082586F"/>
    <w:rsid w:val="00826A7C"/>
    <w:rsid w:val="00837229"/>
    <w:rsid w:val="00850AEF"/>
    <w:rsid w:val="00865775"/>
    <w:rsid w:val="00870059"/>
    <w:rsid w:val="008A23FC"/>
    <w:rsid w:val="008A2FB3"/>
    <w:rsid w:val="008D3134"/>
    <w:rsid w:val="008D3BE2"/>
    <w:rsid w:val="008E0E01"/>
    <w:rsid w:val="008E1FFA"/>
    <w:rsid w:val="009125CE"/>
    <w:rsid w:val="00924723"/>
    <w:rsid w:val="0093377B"/>
    <w:rsid w:val="00934241"/>
    <w:rsid w:val="00950E0F"/>
    <w:rsid w:val="00962CCF"/>
    <w:rsid w:val="0097690C"/>
    <w:rsid w:val="00996435"/>
    <w:rsid w:val="00996BA3"/>
    <w:rsid w:val="009A47A2"/>
    <w:rsid w:val="009A6D9A"/>
    <w:rsid w:val="009B4AB3"/>
    <w:rsid w:val="009E4F4B"/>
    <w:rsid w:val="00A01E2C"/>
    <w:rsid w:val="00A3200E"/>
    <w:rsid w:val="00A465BC"/>
    <w:rsid w:val="00A54F56"/>
    <w:rsid w:val="00A973CD"/>
    <w:rsid w:val="00AB1A01"/>
    <w:rsid w:val="00AC20C0"/>
    <w:rsid w:val="00AD6841"/>
    <w:rsid w:val="00B14377"/>
    <w:rsid w:val="00B1733E"/>
    <w:rsid w:val="00B36CCF"/>
    <w:rsid w:val="00B45785"/>
    <w:rsid w:val="00B46CE0"/>
    <w:rsid w:val="00B54AAE"/>
    <w:rsid w:val="00B62568"/>
    <w:rsid w:val="00B81C8C"/>
    <w:rsid w:val="00BA154E"/>
    <w:rsid w:val="00BB3B53"/>
    <w:rsid w:val="00BE363F"/>
    <w:rsid w:val="00BF720B"/>
    <w:rsid w:val="00C04511"/>
    <w:rsid w:val="00C16846"/>
    <w:rsid w:val="00C20300"/>
    <w:rsid w:val="00C40979"/>
    <w:rsid w:val="00C46ECA"/>
    <w:rsid w:val="00C60F7F"/>
    <w:rsid w:val="00C62242"/>
    <w:rsid w:val="00C6326D"/>
    <w:rsid w:val="00C63834"/>
    <w:rsid w:val="00C853AC"/>
    <w:rsid w:val="00C90F53"/>
    <w:rsid w:val="00CA38C9"/>
    <w:rsid w:val="00CC6362"/>
    <w:rsid w:val="00CD163A"/>
    <w:rsid w:val="00CD29B9"/>
    <w:rsid w:val="00CE40BB"/>
    <w:rsid w:val="00D12B7B"/>
    <w:rsid w:val="00D37275"/>
    <w:rsid w:val="00D50E12"/>
    <w:rsid w:val="00D84797"/>
    <w:rsid w:val="00D955EF"/>
    <w:rsid w:val="00DC7337"/>
    <w:rsid w:val="00DD26B1"/>
    <w:rsid w:val="00DD603E"/>
    <w:rsid w:val="00DD6770"/>
    <w:rsid w:val="00DE24EF"/>
    <w:rsid w:val="00DF23FC"/>
    <w:rsid w:val="00DF39CD"/>
    <w:rsid w:val="00DF449B"/>
    <w:rsid w:val="00DF4F81"/>
    <w:rsid w:val="00E17F8D"/>
    <w:rsid w:val="00E227E4"/>
    <w:rsid w:val="00E24176"/>
    <w:rsid w:val="00E54E66"/>
    <w:rsid w:val="00E56E57"/>
    <w:rsid w:val="00E834C2"/>
    <w:rsid w:val="00E86DC6"/>
    <w:rsid w:val="00E91D24"/>
    <w:rsid w:val="00EA28F7"/>
    <w:rsid w:val="00EA4E0E"/>
    <w:rsid w:val="00EC064C"/>
    <w:rsid w:val="00ED0B9B"/>
    <w:rsid w:val="00ED2469"/>
    <w:rsid w:val="00ED279F"/>
    <w:rsid w:val="00ED2E42"/>
    <w:rsid w:val="00EF2642"/>
    <w:rsid w:val="00EF3681"/>
    <w:rsid w:val="00F06FDE"/>
    <w:rsid w:val="00F076D9"/>
    <w:rsid w:val="00F20BC2"/>
    <w:rsid w:val="00F342E4"/>
    <w:rsid w:val="00F44625"/>
    <w:rsid w:val="00F44B70"/>
    <w:rsid w:val="00F5005D"/>
    <w:rsid w:val="00F649D6"/>
    <w:rsid w:val="00F654DD"/>
    <w:rsid w:val="00F70F22"/>
    <w:rsid w:val="00F953E3"/>
    <w:rsid w:val="00FB0071"/>
    <w:rsid w:val="00FD4B4F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C25A10F4-720A-4EF5-B51B-4A3E9A9F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0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94702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594702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594702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594702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594702"/>
    <w:pPr>
      <w:outlineLvl w:val="4"/>
    </w:pPr>
  </w:style>
  <w:style w:type="paragraph" w:styleId="Heading6">
    <w:name w:val="heading 6"/>
    <w:basedOn w:val="Heading4"/>
    <w:next w:val="Normal"/>
    <w:qFormat/>
    <w:rsid w:val="00594702"/>
    <w:pPr>
      <w:outlineLvl w:val="5"/>
    </w:pPr>
  </w:style>
  <w:style w:type="paragraph" w:styleId="Heading7">
    <w:name w:val="heading 7"/>
    <w:basedOn w:val="Heading4"/>
    <w:next w:val="Normal"/>
    <w:qFormat/>
    <w:rsid w:val="00594702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594702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594702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594702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594702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594702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594702"/>
  </w:style>
  <w:style w:type="paragraph" w:customStyle="1" w:styleId="AppendixNoS2">
    <w:name w:val="Appendix_No_S2"/>
    <w:basedOn w:val="AppendixNo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594702"/>
  </w:style>
  <w:style w:type="paragraph" w:customStyle="1" w:styleId="AppendixrefS2">
    <w:name w:val="Appendix_ref_S2"/>
    <w:basedOn w:val="Appendixref"/>
    <w:next w:val="AnnextitleS2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594702"/>
    <w:rPr>
      <w:sz w:val="22"/>
    </w:rPr>
  </w:style>
  <w:style w:type="paragraph" w:customStyle="1" w:styleId="AppendixtitleS2">
    <w:name w:val="Appendix_title_S2"/>
    <w:basedOn w:val="Appendixtitle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594702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594702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594702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594702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594702"/>
  </w:style>
  <w:style w:type="paragraph" w:customStyle="1" w:styleId="ChapNoS2">
    <w:name w:val="Chap_No_S2"/>
    <w:basedOn w:val="ChapNo"/>
    <w:next w:val="Normal"/>
    <w:rsid w:val="00594702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594702"/>
  </w:style>
  <w:style w:type="paragraph" w:customStyle="1" w:styleId="ChaptitleS2">
    <w:name w:val="Chap_title_S2"/>
    <w:basedOn w:val="Chaptitle"/>
    <w:next w:val="Normal"/>
    <w:rsid w:val="00594702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594702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594702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594702"/>
    <w:pPr>
      <w:ind w:left="1134"/>
    </w:pPr>
  </w:style>
  <w:style w:type="paragraph" w:customStyle="1" w:styleId="enumlev2S2">
    <w:name w:val="enumlev2_S2"/>
    <w:basedOn w:val="enumlev2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594702"/>
    <w:pPr>
      <w:ind w:left="1701"/>
    </w:pPr>
  </w:style>
  <w:style w:type="paragraph" w:customStyle="1" w:styleId="enumlev3S2">
    <w:name w:val="enumlev3_S2"/>
    <w:basedOn w:val="enumlev3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94702"/>
    <w:rPr>
      <w:caps w:val="0"/>
    </w:rPr>
  </w:style>
  <w:style w:type="character" w:styleId="FollowedHyperlink">
    <w:name w:val="FollowedHyperlink"/>
    <w:basedOn w:val="DefaultParagraphFont"/>
    <w:rsid w:val="00594702"/>
    <w:rPr>
      <w:color w:val="800080"/>
      <w:u w:val="single"/>
    </w:rPr>
  </w:style>
  <w:style w:type="paragraph" w:customStyle="1" w:styleId="FooterS2">
    <w:name w:val="Footer_S2"/>
    <w:basedOn w:val="Footer"/>
    <w:rsid w:val="00594702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59470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594702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594702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59470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594702"/>
    <w:rPr>
      <w:b w:val="0"/>
      <w:i/>
    </w:rPr>
  </w:style>
  <w:style w:type="paragraph" w:customStyle="1" w:styleId="Heading2iS2">
    <w:name w:val="Heading 2i_S2"/>
    <w:basedOn w:val="Heading2i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594702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594702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594702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594702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594702"/>
    <w:rPr>
      <w:color w:val="0000FF"/>
      <w:u w:val="single"/>
    </w:rPr>
  </w:style>
  <w:style w:type="paragraph" w:customStyle="1" w:styleId="MinusFootnote">
    <w:name w:val="MinusFootnote"/>
    <w:basedOn w:val="Normal"/>
    <w:rsid w:val="00594702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594702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59470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594702"/>
    <w:pPr>
      <w:ind w:left="567"/>
    </w:pPr>
  </w:style>
  <w:style w:type="paragraph" w:customStyle="1" w:styleId="NormalIndentS2">
    <w:name w:val="Normal Indent_S2"/>
    <w:basedOn w:val="NormalIndent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594702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594702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594702"/>
    <w:rPr>
      <w:rFonts w:ascii="Calibri" w:hAnsi="Calibri"/>
    </w:rPr>
  </w:style>
  <w:style w:type="paragraph" w:customStyle="1" w:styleId="Part">
    <w:name w:val="Part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594702"/>
  </w:style>
  <w:style w:type="paragraph" w:customStyle="1" w:styleId="ReasonsS2">
    <w:name w:val="Reasons_S2"/>
    <w:basedOn w:val="Reasons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594702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594702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594702"/>
    <w:pPr>
      <w:ind w:left="567" w:hanging="567"/>
    </w:pPr>
  </w:style>
  <w:style w:type="paragraph" w:customStyle="1" w:styleId="ReftextS2">
    <w:name w:val="Ref_text_S2"/>
    <w:basedOn w:val="Reftext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594702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594702"/>
  </w:style>
  <w:style w:type="paragraph" w:customStyle="1" w:styleId="ResNoS2">
    <w:name w:val="Res_No_S2"/>
    <w:basedOn w:val="ResNo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594702"/>
  </w:style>
  <w:style w:type="paragraph" w:customStyle="1" w:styleId="RestitleS2">
    <w:name w:val="Res_title_S2"/>
    <w:basedOn w:val="Restitle"/>
    <w:next w:val="NormalS2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594702"/>
    <w:rPr>
      <w:caps w:val="0"/>
    </w:rPr>
  </w:style>
  <w:style w:type="paragraph" w:customStyle="1" w:styleId="Section1S2">
    <w:name w:val="Section 1_S2"/>
    <w:basedOn w:val="Section1"/>
    <w:next w:val="NormalS2"/>
    <w:rsid w:val="00594702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594702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594702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594702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594702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594702"/>
    <w:pPr>
      <w:spacing w:before="120"/>
    </w:pPr>
  </w:style>
  <w:style w:type="paragraph" w:customStyle="1" w:styleId="TablelegendS2">
    <w:name w:val="Table_legend_S2"/>
    <w:basedOn w:val="Tablelegend"/>
    <w:rsid w:val="00594702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594702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59470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594702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594702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594702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594702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594702"/>
    <w:rPr>
      <w:caps w:val="0"/>
    </w:rPr>
  </w:style>
  <w:style w:type="paragraph" w:customStyle="1" w:styleId="toc0">
    <w:name w:val="toc 0"/>
    <w:basedOn w:val="Normal"/>
    <w:next w:val="TOC1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9470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594702"/>
    <w:rPr>
      <w:lang w:val="en-US"/>
    </w:rPr>
  </w:style>
  <w:style w:type="character" w:customStyle="1" w:styleId="NormalaftertitleChar">
    <w:name w:val="Normal after title Char"/>
    <w:basedOn w:val="DefaultParagraphFont"/>
    <w:rsid w:val="00DD603E"/>
    <w:rPr>
      <w:sz w:val="22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B81C8C"/>
    <w:rPr>
      <w:rFonts w:ascii="Calibri" w:hAnsi="Calibri"/>
      <w:lang w:val="en-GB" w:eastAsia="en-US"/>
    </w:rPr>
  </w:style>
  <w:style w:type="paragraph" w:styleId="NormalWeb">
    <w:name w:val="Normal (Web)"/>
    <w:basedOn w:val="Normal"/>
    <w:unhideWhenUsed/>
    <w:rsid w:val="0082586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</w:rPr>
  </w:style>
  <w:style w:type="paragraph" w:customStyle="1" w:styleId="Dectitle">
    <w:name w:val="Dec_title"/>
    <w:basedOn w:val="Restitle"/>
    <w:next w:val="Normalaftertitle"/>
    <w:qFormat/>
    <w:rsid w:val="00594702"/>
    <w:rPr>
      <w:lang w:val="en-US"/>
    </w:rPr>
  </w:style>
  <w:style w:type="paragraph" w:customStyle="1" w:styleId="DecNo">
    <w:name w:val="Dec_No"/>
    <w:basedOn w:val="ResNo"/>
    <w:next w:val="Dectitle"/>
    <w:qFormat/>
    <w:rsid w:val="00594702"/>
  </w:style>
  <w:style w:type="paragraph" w:customStyle="1" w:styleId="DectitleS2">
    <w:name w:val="Dec_title_S2"/>
    <w:basedOn w:val="RestitleS2"/>
    <w:next w:val="Normal"/>
    <w:qFormat/>
    <w:rsid w:val="00594702"/>
  </w:style>
  <w:style w:type="paragraph" w:customStyle="1" w:styleId="DecNoS2">
    <w:name w:val="Dec_No_S2"/>
    <w:basedOn w:val="ResNoS2"/>
    <w:next w:val="DectitleS2"/>
    <w:qFormat/>
    <w:rsid w:val="00594702"/>
  </w:style>
  <w:style w:type="paragraph" w:customStyle="1" w:styleId="SectionNo">
    <w:name w:val="Section_No"/>
    <w:basedOn w:val="ArtNo"/>
    <w:next w:val="Normal"/>
    <w:qFormat/>
    <w:rsid w:val="00594702"/>
  </w:style>
  <w:style w:type="paragraph" w:customStyle="1" w:styleId="SectionNoS2">
    <w:name w:val="Section_No_S2"/>
    <w:basedOn w:val="ArtNoS2"/>
    <w:next w:val="Normal"/>
    <w:qFormat/>
    <w:rsid w:val="00594702"/>
  </w:style>
  <w:style w:type="paragraph" w:customStyle="1" w:styleId="Sectiontitle">
    <w:name w:val="Section_title"/>
    <w:basedOn w:val="Arttitle"/>
    <w:next w:val="Normalaftertitle"/>
    <w:qFormat/>
    <w:rsid w:val="00594702"/>
  </w:style>
  <w:style w:type="paragraph" w:customStyle="1" w:styleId="SectiontitleS2">
    <w:name w:val="Section_title_S2"/>
    <w:basedOn w:val="ArttitleS2"/>
    <w:next w:val="Normal"/>
    <w:qFormat/>
    <w:rsid w:val="00594702"/>
  </w:style>
  <w:style w:type="paragraph" w:customStyle="1" w:styleId="Proposal">
    <w:name w:val="Proposal"/>
    <w:basedOn w:val="Normal"/>
    <w:next w:val="Normal"/>
    <w:link w:val="ProposalChar"/>
    <w:rsid w:val="00594702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594702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594702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594702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594702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594702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594702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59470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7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arsat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tt.co.jp/index_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telecom.ru/en/about/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hde-schwarz.com/en/home_48230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lenipotentiary/2014/statements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8D0E-930C-4176-98A3-3D811FD1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105</TotalTime>
  <Pages>5</Pages>
  <Words>1386</Words>
  <Characters>9760</Characters>
  <Application>Microsoft Office Word</Application>
  <DocSecurity>0</DocSecurity>
  <Lines>174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ТРЕТЬЕГО ПЛЕНАРНОГО ЗАСЕДАНИЯ: Вторник, 5 октября 2010 года, 14 час. 40 мин.</vt:lpstr>
    </vt:vector>
  </TitlesOfParts>
  <Manager>General Secretariat - Pool</Manager>
  <Company>International Telecommunication Union (ITU)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ТРЕТЬЕГО ПЛЕНАРНОГО ЗАСЕДАНИЯ: Вторник, 5 октября 2010 года, 14 час. 40 мин.</dc:title>
  <dc:subject>Plenipotentiary Conference (PP-06)</dc:subject>
  <dc:creator>ПРОТОКОЛ</dc:creator>
  <cp:keywords>PP-06</cp:keywords>
  <dc:description>1  For: ПЛЕНАРНОЕ ЗАСЕДАНИЕ_x000d_Document date: 11октября 2010 года_x000d_Saved by SA-107347 at 00:16:49 on 12.10.2010</dc:description>
  <cp:lastModifiedBy>Antipina, Nadezda</cp:lastModifiedBy>
  <cp:revision>12</cp:revision>
  <cp:lastPrinted>2014-10-28T03:50:00Z</cp:lastPrinted>
  <dcterms:created xsi:type="dcterms:W3CDTF">2014-10-27T18:43:00Z</dcterms:created>
  <dcterms:modified xsi:type="dcterms:W3CDTF">2014-10-28T03:53:00Z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</vt:lpwstr>
  </property>
  <property fmtid="{D5CDD505-2E9C-101B-9397-08002B2CF9AE}" pid="3" name="Docdate">
    <vt:lpwstr>11октября 2010 года</vt:lpwstr>
  </property>
  <property fmtid="{D5CDD505-2E9C-101B-9397-08002B2CF9AE}" pid="4" name="Docorlang">
    <vt:lpwstr>Оригинал: французский</vt:lpwstr>
  </property>
  <property fmtid="{D5CDD505-2E9C-101B-9397-08002B2CF9AE}" pid="5" name="Docbluepink">
    <vt:lpwstr/>
  </property>
  <property fmtid="{D5CDD505-2E9C-101B-9397-08002B2CF9AE}" pid="6" name="Docdest">
    <vt:lpwstr>ПЛЕНАРНОЕ ЗАСЕДАНИЕ</vt:lpwstr>
  </property>
  <property fmtid="{D5CDD505-2E9C-101B-9397-08002B2CF9AE}" pid="7" name="Docauthor">
    <vt:lpwstr>ПРОТОКОЛ</vt:lpwstr>
  </property>
</Properties>
</file>