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68"/>
        <w:gridCol w:w="3121"/>
      </w:tblGrid>
      <w:tr w:rsidR="009F279B" w:rsidRPr="009F279B" w:rsidTr="00BC5393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="00F7610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-</w:t>
            </w:r>
            <w:r w:rsidR="00F7610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="00F7610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BC539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BC539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BC5393">
        <w:trPr>
          <w:cantSplit/>
        </w:trPr>
        <w:tc>
          <w:tcPr>
            <w:tcW w:w="6619" w:type="dxa"/>
          </w:tcPr>
          <w:p w:rsidR="009F279B" w:rsidRPr="00263B70" w:rsidRDefault="006A7C71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894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BC5393">
              <w:rPr>
                <w:rFonts w:ascii="Calibri" w:hAnsi="Calibri"/>
                <w:sz w:val="22"/>
              </w:rPr>
              <w:t>56-A</w:t>
            </w:r>
          </w:p>
        </w:tc>
      </w:tr>
      <w:tr w:rsidR="009F279B" w:rsidRPr="00263B70" w:rsidTr="00BC539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BC5393" w:rsidP="00BC5393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3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يوليو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BC539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BC5393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BC5393">
        <w:trPr>
          <w:cantSplit/>
        </w:trPr>
        <w:tc>
          <w:tcPr>
            <w:tcW w:w="9672" w:type="dxa"/>
            <w:gridSpan w:val="2"/>
          </w:tcPr>
          <w:p w:rsidR="009F279B" w:rsidRPr="007161E9" w:rsidRDefault="00BC5393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BC5393">
        <w:trPr>
          <w:cantSplit/>
        </w:trPr>
        <w:tc>
          <w:tcPr>
            <w:tcW w:w="9672" w:type="dxa"/>
            <w:gridSpan w:val="2"/>
          </w:tcPr>
          <w:p w:rsidR="009F279B" w:rsidRPr="00BC5393" w:rsidRDefault="00BC5393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ال‍جدول الزمني ل‍مؤت‍مرات الات‍حاد وج‍معياته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واجتماعاته ال‍مقبلة: </w:t>
            </w:r>
            <w:bookmarkStart w:id="1" w:name="_GoBack"/>
            <w:bookmarkEnd w:id="1"/>
            <w:r>
              <w:t>2017-2014</w:t>
            </w:r>
          </w:p>
        </w:tc>
      </w:tr>
      <w:tr w:rsidR="009F279B" w:rsidRPr="009F279B" w:rsidTr="00BC5393">
        <w:trPr>
          <w:cantSplit/>
        </w:trPr>
        <w:tc>
          <w:tcPr>
            <w:tcW w:w="9672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  <w:tr w:rsidR="009F279B" w:rsidRPr="009F279B" w:rsidTr="00BC5393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E67692" w:rsidRDefault="00BC5393" w:rsidP="00CE168D">
      <w:pPr>
        <w:rPr>
          <w:rtl/>
        </w:rPr>
      </w:pPr>
      <w:r w:rsidRPr="00566910">
        <w:rPr>
          <w:rFonts w:hint="cs"/>
          <w:rtl/>
        </w:rPr>
        <w:t xml:space="preserve">يرد فيما يلي ال‍جدول الزمني ال‍مخطط للأعوام </w:t>
      </w:r>
      <w:r w:rsidRPr="00566910">
        <w:t>2017-2014</w:t>
      </w:r>
      <w:r w:rsidRPr="00566910">
        <w:rPr>
          <w:rFonts w:hint="cs"/>
          <w:rtl/>
        </w:rPr>
        <w:t xml:space="preserve"> للعلم.</w:t>
      </w:r>
    </w:p>
    <w:p w:rsidR="00BC5393" w:rsidRPr="00BC5393" w:rsidRDefault="00BC5393" w:rsidP="00CE168D">
      <w:pPr>
        <w:rPr>
          <w:b/>
          <w:rtl/>
        </w:rPr>
      </w:pPr>
    </w:p>
    <w:p w:rsidR="00BC5393" w:rsidRPr="00BC5393" w:rsidRDefault="00BC5393" w:rsidP="00CE168D">
      <w:pPr>
        <w:rPr>
          <w:b/>
          <w:rtl/>
        </w:rPr>
      </w:pPr>
    </w:p>
    <w:p w:rsidR="00BC5393" w:rsidRPr="00BC5393" w:rsidRDefault="00BC5393" w:rsidP="00BC5393">
      <w:pPr>
        <w:bidi w:val="0"/>
        <w:spacing w:before="240" w:after="240" w:line="240" w:lineRule="auto"/>
        <w:jc w:val="left"/>
        <w:rPr>
          <w:rFonts w:asciiTheme="minorHAnsi" w:hAnsiTheme="minorHAnsi" w:cs="Times New Roman"/>
          <w:b/>
          <w:sz w:val="24"/>
          <w:szCs w:val="24"/>
          <w:lang w:bidi="ar-SA"/>
        </w:rPr>
      </w:pPr>
    </w:p>
    <w:p w:rsidR="00BC5393" w:rsidRPr="00BC5393" w:rsidRDefault="00BC5393" w:rsidP="00BC5393">
      <w:pPr>
        <w:bidi w:val="0"/>
        <w:spacing w:line="240" w:lineRule="auto"/>
        <w:jc w:val="left"/>
        <w:rPr>
          <w:rFonts w:asciiTheme="minorHAnsi" w:hAnsiTheme="minorHAnsi" w:cs="Times New Roman"/>
          <w:sz w:val="24"/>
          <w:szCs w:val="20"/>
          <w:lang w:val="en-US" w:bidi="ar-SA"/>
        </w:rPr>
      </w:pPr>
      <w:r w:rsidRPr="00BC5393">
        <w:rPr>
          <w:rFonts w:asciiTheme="minorHAnsi" w:hAnsiTheme="minorHAnsi" w:cs="Times New Roman"/>
          <w:sz w:val="24"/>
          <w:szCs w:val="20"/>
          <w:lang w:bidi="ar-SA"/>
        </w:rPr>
        <w:br w:type="page"/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34"/>
        <w:gridCol w:w="828"/>
        <w:gridCol w:w="827"/>
        <w:gridCol w:w="830"/>
        <w:gridCol w:w="847"/>
        <w:gridCol w:w="1130"/>
        <w:gridCol w:w="817"/>
        <w:gridCol w:w="808"/>
        <w:gridCol w:w="847"/>
        <w:gridCol w:w="777"/>
        <w:gridCol w:w="1142"/>
        <w:gridCol w:w="903"/>
      </w:tblGrid>
      <w:tr w:rsidR="00BC5393" w:rsidRPr="00BC5393" w:rsidTr="00BC5393">
        <w:trPr>
          <w:cantSplit/>
          <w:trHeight w:val="212"/>
          <w:tblHeader/>
          <w:jc w:val="center"/>
        </w:trPr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JAN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t>FEB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MAR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APR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MAY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JUN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JUL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AUG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SEP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OCT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NOV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DEC</w:t>
            </w:r>
          </w:p>
        </w:tc>
      </w:tr>
      <w:tr w:rsidR="00BC5393" w:rsidRPr="00BC5393" w:rsidTr="00BC5393">
        <w:trPr>
          <w:cantSplit/>
          <w:trHeight w:hRule="exact" w:val="698"/>
          <w:jc w:val="center"/>
        </w:trPr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sz w:val="16"/>
                <w:szCs w:val="20"/>
                <w:lang w:val="en-US" w:bidi="ar-SA"/>
              </w:rPr>
              <w:t>20</w:t>
            </w:r>
            <w:r w:rsidRPr="00BC5393">
              <w:rPr>
                <w:rFonts w:asciiTheme="minorHAnsi" w:hAnsiTheme="minorHAnsi" w:cs="Times New Roman"/>
                <w:b/>
                <w:sz w:val="16"/>
                <w:szCs w:val="20"/>
                <w:lang w:bidi="ar-SA"/>
              </w:rPr>
              <w:t>14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6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bidi w:val="0"/>
              <w:spacing w:before="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19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u w:val="single"/>
                <w:lang w:bidi="ar-SA"/>
              </w:rPr>
              <w:t>PP-14</w:t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u w:val="single"/>
                <w:lang w:bidi="ar-SA"/>
              </w:rPr>
              <w:br/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t>20/10-7/11</w:t>
            </w:r>
          </w:p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color w:val="000000"/>
                <w:sz w:val="12"/>
                <w:szCs w:val="20"/>
                <w:lang w:bidi="ar-SA"/>
              </w:rPr>
              <w:t>Final meeting of C-14</w:t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br/>
              <w:t>18/10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397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val="fr-CH" w:bidi="ar-SA"/>
              </w:rPr>
              <w:t>-----------------------ITU-R*** -----------------------------</w:t>
            </w:r>
          </w:p>
        </w:tc>
      </w:tr>
      <w:tr w:rsidR="00BC5393" w:rsidRPr="00BC5393" w:rsidTr="00BC5393">
        <w:trPr>
          <w:cantSplit/>
          <w:trHeight w:hRule="exact" w:val="916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val="fr-CH"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keepNext/>
              <w:keepLines/>
              <w:bidi w:val="0"/>
              <w:spacing w:before="40" w:after="2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keepNext/>
              <w:keepLines/>
              <w:bidi w:val="0"/>
              <w:spacing w:before="40" w:after="2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en-US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keepNext/>
              <w:keepLines/>
              <w:bidi w:val="0"/>
              <w:spacing w:before="40" w:after="2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en-US" w:bidi="ar-SA"/>
              </w:rPr>
            </w:pPr>
            <w:r w:rsidRPr="00BC5393">
              <w:rPr>
                <w:rFonts w:cs="Times New Roman"/>
                <w:b/>
                <w:bCs/>
                <w:sz w:val="12"/>
                <w:szCs w:val="12"/>
                <w:lang w:bidi="ar-SA"/>
              </w:rPr>
              <w:t>Workshop on WRC-15 Prep.</w:t>
            </w:r>
            <w:r w:rsidRPr="00BC5393">
              <w:rPr>
                <w:rFonts w:cs="Times New Roman"/>
                <w:b/>
                <w:bCs/>
                <w:sz w:val="12"/>
                <w:szCs w:val="12"/>
                <w:lang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en-US" w:bidi="ar-SA"/>
              </w:rPr>
              <w:t>12-13</w:t>
            </w:r>
          </w:p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en-US" w:bidi="ar-SA"/>
              </w:rPr>
              <w:t>RRB*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en-US"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en-US" w:bidi="ar-SA"/>
              </w:rPr>
              <w:t>17-21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t>WRS-14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br/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  <w:t>8-12</w:t>
            </w:r>
          </w:p>
        </w:tc>
      </w:tr>
      <w:tr w:rsidR="00BC5393" w:rsidRPr="00BC5393" w:rsidTr="00BC5393">
        <w:trPr>
          <w:cantSplit/>
          <w:trHeight w:hRule="exact" w:val="397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val="en-US"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FR" w:bidi="ar-SA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FR" w:bidi="ar-SA"/>
              </w:rPr>
            </w:pP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val="fr-FR" w:bidi="ar-SA"/>
              </w:rPr>
              <w:t>----------------------</w:t>
            </w:r>
            <w:r w:rsidRPr="00BC5393">
              <w:rPr>
                <w:rFonts w:asciiTheme="minorHAnsi" w:hAnsiTheme="minorHAnsi" w:cs="Times New Roman"/>
                <w:color w:val="FFFFFF" w:themeColor="background1"/>
                <w:sz w:val="12"/>
                <w:szCs w:val="20"/>
                <w:lang w:val="fr-FR" w:bidi="ar-SA"/>
              </w:rPr>
              <w:t>--</w:t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val="fr-FR" w:bidi="ar-SA"/>
              </w:rPr>
              <w:t>ITU-T***</w:t>
            </w:r>
            <w:r w:rsidRPr="00BC5393">
              <w:rPr>
                <w:rFonts w:asciiTheme="minorHAnsi" w:hAnsiTheme="minorHAnsi" w:cs="Times New Roman"/>
                <w:color w:val="FFFFFF" w:themeColor="background1"/>
                <w:sz w:val="12"/>
                <w:szCs w:val="20"/>
                <w:lang w:val="fr-FR" w:bidi="ar-SA"/>
              </w:rPr>
              <w:t>--</w:t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val="fr-FR" w:bidi="ar-SA"/>
              </w:rPr>
              <w:t>--------------------------</w:t>
            </w:r>
          </w:p>
        </w:tc>
      </w:tr>
      <w:tr w:rsidR="00BC5393" w:rsidRPr="00BC5393" w:rsidTr="00BC5393">
        <w:trPr>
          <w:cantSplit/>
          <w:trHeight w:hRule="exact" w:val="510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val="fr-CH"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1134"/>
                <w:tab w:val="clear" w:pos="1701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tabs>
                <w:tab w:val="clear" w:pos="1134"/>
                <w:tab w:val="clear" w:pos="1701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126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en-US"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en-US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u w:val="single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u w:val="single"/>
                <w:lang w:bidi="ar-SA"/>
              </w:rPr>
              <w:t>WTIS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24-26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643"/>
          <w:jc w:val="center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u w:val="single"/>
                <w:lang w:bidi="ar-SA"/>
              </w:rPr>
              <w:t>ITU TELECOM World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  <w:br/>
              <w:t>7-10</w:t>
            </w:r>
          </w:p>
        </w:tc>
      </w:tr>
      <w:tr w:rsidR="00BC5393" w:rsidRPr="00BC5393" w:rsidTr="00BC5393">
        <w:trPr>
          <w:cantSplit/>
          <w:trHeight w:val="212"/>
          <w:tblHeader/>
          <w:jc w:val="center"/>
        </w:trPr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JAN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t>FEB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MAR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APR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MAY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JUN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JUL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AUG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SEP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OCT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NOV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DEC</w:t>
            </w:r>
          </w:p>
        </w:tc>
      </w:tr>
      <w:tr w:rsidR="00BC5393" w:rsidRPr="00BC5393" w:rsidTr="00BC5393">
        <w:trPr>
          <w:cantSplit/>
          <w:trHeight w:hRule="exact" w:val="851"/>
          <w:jc w:val="center"/>
        </w:trPr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  <w:t>2015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CWGs***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Girls in ICT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br/>
              <w:t>23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  <w:t>C15</w:t>
            </w:r>
          </w:p>
          <w:p w:rsidR="00BC5393" w:rsidRPr="00BC5393" w:rsidRDefault="00BC5393" w:rsidP="00BC5393">
            <w:pPr>
              <w:bidi w:val="0"/>
              <w:spacing w:before="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12-22</w:t>
            </w:r>
          </w:p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  <w:t>WTISD + 150</w:t>
            </w:r>
            <w:r w:rsidRPr="00BC5393">
              <w:rPr>
                <w:rFonts w:asciiTheme="minorHAnsi" w:hAnsiTheme="minorHAnsi" w:cs="Times New Roman"/>
                <w:b/>
                <w:sz w:val="12"/>
                <w:szCs w:val="20"/>
                <w:vertAlign w:val="superscript"/>
                <w:lang w:bidi="ar-SA"/>
              </w:rPr>
              <w:t>th</w:t>
            </w:r>
            <w:r w:rsidRPr="00BC5393"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  <w:t xml:space="preserve"> Anniversary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br/>
              <w:t>17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BC5393">
              <w:rPr>
                <w:rFonts w:asciiTheme="minorHAnsi" w:hAnsiTheme="minorHAnsi" w:cs="Times New Roman"/>
                <w:bCs/>
                <w:color w:val="000000"/>
                <w:sz w:val="12"/>
                <w:szCs w:val="12"/>
                <w:lang w:bidi="ar-SA"/>
              </w:rPr>
              <w:t>CWG***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03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397"/>
          <w:jc w:val="center"/>
        </w:trPr>
        <w:tc>
          <w:tcPr>
            <w:tcW w:w="11187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t>150th  Anniversary celebrations</w:t>
            </w:r>
          </w:p>
        </w:tc>
      </w:tr>
      <w:tr w:rsidR="00BC5393" w:rsidRPr="00BC5393" w:rsidTr="00BC5393">
        <w:trPr>
          <w:cantSplit/>
          <w:trHeight w:val="13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------------- ITU-R***-----------------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ab/>
              <w:t>27-29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RAG*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5-8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288"/>
          <w:jc w:val="center"/>
        </w:trPr>
        <w:tc>
          <w:tcPr>
            <w:tcW w:w="59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1662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------------------------------------ITU-R***------------------------------------------</w:t>
            </w: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77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706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RRB***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RRB***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t>Workshop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br/>
              <w:t>on WRC-15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br/>
              <w:t>Prep***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RRB***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680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CPM-15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br/>
              <w:t>23/3-2/4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  <w:t>RA-15</w:t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  <w:br/>
              <w:t>26-30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clear" w:pos="1134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  <w:t>WRC-15</w:t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br/>
              <w:t>2-27</w:t>
            </w:r>
          </w:p>
          <w:p w:rsidR="00BC5393" w:rsidRPr="00BC5393" w:rsidRDefault="00BC5393" w:rsidP="00BC5393">
            <w:pPr>
              <w:tabs>
                <w:tab w:val="clear" w:pos="567"/>
                <w:tab w:val="clear" w:pos="1134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CPM-18*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br/>
              <w:t>30/11-1/12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624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6113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263"/>
                <w:tab w:val="left" w:pos="3370"/>
                <w:tab w:val="left" w:pos="4637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------</w:t>
            </w:r>
            <w:proofErr w:type="spellStart"/>
            <w:r w:rsidRPr="00BC5393"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  <w:t>RevCom</w:t>
            </w:r>
            <w:proofErr w:type="spellEnd"/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----------------------------------------------------------------ITU-T***--------------------------</w:t>
            </w:r>
            <w:proofErr w:type="spellStart"/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RevCom+TSAG</w:t>
            </w:r>
            <w:proofErr w:type="spellEnd"/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*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 xml:space="preserve"> ----------------------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ab/>
              <w:t>20-22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ab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ab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ab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ab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ab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ab/>
              <w:t>1-5 June</w:t>
            </w:r>
          </w:p>
          <w:p w:rsidR="00BC5393" w:rsidRPr="00BC5393" w:rsidRDefault="00BC5393" w:rsidP="00BC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398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ITU Kaleidoscope****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val="fr-CH" w:bidi="ar-SA"/>
              </w:rPr>
              <w:t>-------------------------------------ITU-T**--------------------------------------</w:t>
            </w:r>
          </w:p>
        </w:tc>
      </w:tr>
      <w:tr w:rsidR="00BC5393" w:rsidRPr="00BC5393" w:rsidTr="00BC5393">
        <w:trPr>
          <w:cantSplit/>
          <w:trHeight w:hRule="exact" w:val="624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val="fr-CH"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>Global ICT Forum*****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ITU-D*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>13/04-08/05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TDAG*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br/>
              <w:t>25-27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GSR + G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en-US" w:bidi="ar-SA"/>
              </w:rPr>
              <w:t>RID****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t>ITU-D*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br/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  <w:t>14-25 or</w:t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val="en-US" w:bidi="ar-SA"/>
              </w:rPr>
              <w:br/>
              <w:t>21/09-02/10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WTIS****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397"/>
          <w:jc w:val="center"/>
        </w:trPr>
        <w:tc>
          <w:tcPr>
            <w:tcW w:w="597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val="fr-CH"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20"/>
                <w:lang w:val="fr-CH" w:bidi="ar-SA"/>
              </w:rPr>
              <w:t>WSIS Forum**</w:t>
            </w:r>
            <w:r w:rsidRPr="00BC5393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20"/>
                <w:lang w:val="fr-CH" w:bidi="ar-SA"/>
              </w:rPr>
              <w:br/>
              <w:t>25-29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815"/>
          <w:jc w:val="center"/>
        </w:trPr>
        <w:tc>
          <w:tcPr>
            <w:tcW w:w="59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834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2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1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u w:val="single"/>
                <w:lang w:bidi="ar-SA"/>
              </w:rPr>
              <w:t>ITU TELECOM World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  <w:t>**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  <w:br/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  <w:t>15-30</w:t>
            </w:r>
          </w:p>
        </w:tc>
        <w:tc>
          <w:tcPr>
            <w:tcW w:w="114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0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</w:p>
        </w:tc>
      </w:tr>
    </w:tbl>
    <w:p w:rsidR="00BC5393" w:rsidRPr="002E086D" w:rsidRDefault="00BC5393" w:rsidP="00BC5393">
      <w:pPr>
        <w:bidi w:val="0"/>
        <w:spacing w:line="240" w:lineRule="auto"/>
        <w:jc w:val="left"/>
        <w:rPr>
          <w:rFonts w:cs="Times New Roman"/>
          <w:sz w:val="24"/>
          <w:szCs w:val="20"/>
          <w:lang w:val="en-US" w:bidi="ar-SA"/>
        </w:rPr>
      </w:pPr>
      <w:r w:rsidRPr="00BC5393">
        <w:rPr>
          <w:rFonts w:cs="Times New Roman"/>
          <w:sz w:val="24"/>
          <w:szCs w:val="20"/>
          <w:lang w:bidi="ar-SA"/>
        </w:rPr>
        <w:br w:type="page"/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6"/>
        <w:gridCol w:w="810"/>
        <w:gridCol w:w="12"/>
        <w:gridCol w:w="15"/>
        <w:gridCol w:w="830"/>
        <w:gridCol w:w="19"/>
        <w:gridCol w:w="836"/>
        <w:gridCol w:w="18"/>
        <w:gridCol w:w="834"/>
        <w:gridCol w:w="17"/>
        <w:gridCol w:w="836"/>
        <w:gridCol w:w="16"/>
        <w:gridCol w:w="995"/>
        <w:gridCol w:w="122"/>
        <w:gridCol w:w="16"/>
        <w:gridCol w:w="842"/>
        <w:gridCol w:w="15"/>
        <w:gridCol w:w="833"/>
        <w:gridCol w:w="20"/>
        <w:gridCol w:w="857"/>
        <w:gridCol w:w="850"/>
        <w:gridCol w:w="856"/>
        <w:gridCol w:w="919"/>
      </w:tblGrid>
      <w:tr w:rsidR="00BC5393" w:rsidRPr="00BC5393" w:rsidTr="00BC5393">
        <w:trPr>
          <w:cantSplit/>
          <w:trHeight w:val="212"/>
          <w:tblHeader/>
          <w:jc w:val="center"/>
        </w:trPr>
        <w:tc>
          <w:tcPr>
            <w:tcW w:w="61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</w:pPr>
            <w:r w:rsidRPr="00BC5393">
              <w:rPr>
                <w:rFonts w:cs="Times New Roman"/>
                <w:sz w:val="24"/>
                <w:szCs w:val="20"/>
                <w:lang w:bidi="ar-SA"/>
              </w:rPr>
              <w:lastRenderedPageBreak/>
              <w:br w:type="page"/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JAN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t>FEB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MAR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APR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MAY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JUN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JUL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AUG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SEP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OCT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NOV</w:t>
            </w:r>
          </w:p>
        </w:tc>
        <w:tc>
          <w:tcPr>
            <w:tcW w:w="919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DEC</w:t>
            </w:r>
          </w:p>
        </w:tc>
      </w:tr>
      <w:tr w:rsidR="00BC5393" w:rsidRPr="00BC5393" w:rsidTr="00BC5393">
        <w:trPr>
          <w:cantSplit/>
          <w:trHeight w:hRule="exact" w:val="851"/>
          <w:jc w:val="center"/>
        </w:trPr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  <w:t>2016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CWGs***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Girls in ICT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br/>
              <w:t>28</w:t>
            </w:r>
          </w:p>
        </w:tc>
        <w:tc>
          <w:tcPr>
            <w:tcW w:w="19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708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ab/>
              <w:t>CWGs***</w:t>
            </w:r>
          </w:p>
          <w:p w:rsidR="00BC5393" w:rsidRPr="00BC5393" w:rsidRDefault="00BC5393" w:rsidP="00BC5393">
            <w:pPr>
              <w:bidi w:val="0"/>
              <w:spacing w:before="2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C16*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br/>
              <w:t>25/5-3/6</w:t>
            </w:r>
          </w:p>
          <w:p w:rsidR="00BC5393" w:rsidRPr="00BC5393" w:rsidRDefault="00BC5393" w:rsidP="00BC5393">
            <w:pPr>
              <w:bidi w:val="0"/>
              <w:spacing w:before="20" w:after="20" w:line="240" w:lineRule="auto"/>
              <w:jc w:val="left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WTISD*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 xml:space="preserve">   17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  <w:t>C16*</w:t>
            </w:r>
          </w:p>
          <w:p w:rsidR="00BC5393" w:rsidRPr="00BC5393" w:rsidRDefault="00BC5393" w:rsidP="00BC5393">
            <w:pPr>
              <w:bidi w:val="0"/>
              <w:spacing w:before="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13-22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  <w:t>C16*</w:t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  <w:br/>
              <w:t>5-14</w:t>
            </w:r>
          </w:p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</w:pPr>
            <w:r w:rsidRPr="00BC5393">
              <w:rPr>
                <w:rFonts w:asciiTheme="minorHAnsi" w:hAnsiTheme="minorHAnsi" w:cs="Times New Roman"/>
                <w:bCs/>
                <w:color w:val="000000"/>
                <w:sz w:val="12"/>
                <w:szCs w:val="12"/>
                <w:lang w:bidi="ar-SA"/>
              </w:rPr>
              <w:t>CWG***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6224" w:type="dxa"/>
            <w:gridSpan w:val="16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---------------------------------------------------------------------------- ITU-R*** ------------------------------------------------------------------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3502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t>------------------------------------------ ITU-R*** --------------------------------</w:t>
            </w:r>
          </w:p>
        </w:tc>
      </w:tr>
      <w:tr w:rsidR="00BC5393" w:rsidRPr="00BC5393" w:rsidTr="00BC5393">
        <w:trPr>
          <w:cantSplit/>
          <w:trHeight w:hRule="exact" w:val="342"/>
          <w:jc w:val="center"/>
        </w:trPr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RRB***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keepNext/>
              <w:keepLines/>
              <w:bidi w:val="0"/>
              <w:spacing w:before="40" w:after="2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RAG***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RRB***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RRB***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keepNext/>
              <w:keepLines/>
              <w:bidi w:val="0"/>
              <w:spacing w:before="40" w:after="2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fr-CH" w:bidi="ar-SA"/>
              </w:rPr>
              <w:t>WRS-16***</w:t>
            </w:r>
          </w:p>
        </w:tc>
      </w:tr>
      <w:tr w:rsidR="00BC5393" w:rsidRPr="00BC5393" w:rsidTr="00BC5393">
        <w:trPr>
          <w:cantSplit/>
          <w:trHeight w:hRule="exact" w:val="568"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val="fr-CH" w:bidi="ar-SA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272"/>
                <w:tab w:val="left" w:pos="5517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20"/>
                <w:lang w:val="de-DE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>RevCom+TSAG*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de-DE" w:bidi="ar-SA"/>
              </w:rPr>
              <w:t>----------------------------------------------------------------------------------ITU-T***----------------------------------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>RevCom+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br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de-DE" w:bidi="ar-SA"/>
              </w:rPr>
              <w:t>11-15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  <w:t>TSAG*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br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de-DE" w:bidi="ar-SA"/>
              </w:rPr>
              <w:t>25-29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left" w:pos="600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val="de-DE" w:bidi="ar-SA"/>
              </w:rPr>
              <w:t>-------------ITU-T***------------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left" w:pos="600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left" w:pos="600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left" w:pos="600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val="de-DE" w:bidi="ar-SA"/>
              </w:rPr>
              <w:t>--ITU-T***---</w:t>
            </w:r>
          </w:p>
        </w:tc>
      </w:tr>
      <w:tr w:rsidR="00BC5393" w:rsidRPr="00BC5393" w:rsidTr="00BC5393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left" w:pos="5505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de-DE" w:bidi="ar-S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20"/>
                <w:lang w:val="de-DE" w:bidi="ar-S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2"/>
                <w:szCs w:val="20"/>
                <w:lang w:val="de-DE" w:bidi="ar-SA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tabs>
                <w:tab w:val="clear" w:pos="567"/>
                <w:tab w:val="left" w:pos="748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de-DE"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  <w:t>GSS****</w:t>
            </w:r>
          </w:p>
          <w:p w:rsidR="00BC5393" w:rsidRPr="00BC5393" w:rsidRDefault="00BC5393" w:rsidP="00BC5393">
            <w:pPr>
              <w:tabs>
                <w:tab w:val="clear" w:pos="567"/>
                <w:tab w:val="left" w:pos="606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de-DE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  <w:tab/>
              <w:t>WTSA****</w:t>
            </w:r>
          </w:p>
        </w:tc>
      </w:tr>
      <w:tr w:rsidR="00BC5393" w:rsidRPr="00BC5393" w:rsidTr="00BC5393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ITU-D*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04-29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WSIS Forum****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GSR + GRID****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t>ITU-D*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br/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t>12-23 or 19-30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WTIS****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574"/>
          <w:jc w:val="center"/>
        </w:trPr>
        <w:tc>
          <w:tcPr>
            <w:tcW w:w="613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u w:val="single"/>
                <w:lang w:bidi="ar-SA"/>
              </w:rPr>
              <w:t>ITU TELECOM World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  <w:t>**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  <w:br/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  <w:t>15-30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1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val="212"/>
          <w:tblHeader/>
          <w:jc w:val="center"/>
        </w:trPr>
        <w:tc>
          <w:tcPr>
            <w:tcW w:w="6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JAN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t>FEB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MAR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APR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MAY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JUN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JUL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AUG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SEP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OCT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NOV</w:t>
            </w:r>
          </w:p>
        </w:tc>
        <w:tc>
          <w:tcPr>
            <w:tcW w:w="919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DEC</w:t>
            </w:r>
          </w:p>
        </w:tc>
      </w:tr>
      <w:tr w:rsidR="00BC5393" w:rsidRPr="00BC5393" w:rsidTr="00BC5393">
        <w:trPr>
          <w:cantSplit/>
          <w:trHeight w:hRule="exact" w:val="739"/>
          <w:jc w:val="center"/>
        </w:trPr>
        <w:tc>
          <w:tcPr>
            <w:tcW w:w="6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>CWGs***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  <w:t>C17***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br/>
              <w:t>16-26</w:t>
            </w:r>
          </w:p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  <w:t>WTISD*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br/>
              <w:t>17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sz w:val="12"/>
                <w:szCs w:val="20"/>
                <w:lang w:bidi="ar-SA"/>
              </w:rPr>
              <w:t>CWGs***</w:t>
            </w:r>
          </w:p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C17***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br/>
              <w:t>27/6-7/7</w:t>
            </w:r>
          </w:p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color w:val="000000"/>
                <w:sz w:val="12"/>
                <w:szCs w:val="12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color w:val="000000"/>
                <w:sz w:val="12"/>
                <w:szCs w:val="12"/>
                <w:lang w:bidi="ar-SA"/>
              </w:rPr>
              <w:t>C17***</w:t>
            </w:r>
          </w:p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b/>
                <w:color w:val="000000"/>
                <w:sz w:val="12"/>
                <w:szCs w:val="12"/>
                <w:lang w:bidi="ar-SA"/>
              </w:rPr>
            </w:pPr>
            <w:r w:rsidRPr="00BC5393">
              <w:rPr>
                <w:rFonts w:asciiTheme="minorHAnsi" w:hAnsiTheme="minorHAnsi" w:cs="Times New Roman"/>
                <w:bCs/>
                <w:color w:val="000000"/>
                <w:sz w:val="12"/>
                <w:szCs w:val="12"/>
                <w:lang w:bidi="ar-SA"/>
              </w:rPr>
              <w:t>CWG***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423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20"/>
                <w:lang w:bidi="ar-SA"/>
              </w:rPr>
            </w:pPr>
          </w:p>
        </w:tc>
        <w:tc>
          <w:tcPr>
            <w:tcW w:w="62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---------------------------------------------------------------------------- ITU-R*** ----------------------------------------------------------------------------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bidi="ar-SA"/>
              </w:rPr>
              <w:t>-------------------------------------------- ITU-R*** ----------------------------------</w:t>
            </w:r>
          </w:p>
        </w:tc>
      </w:tr>
      <w:tr w:rsidR="00BC5393" w:rsidRPr="00BC5393" w:rsidTr="00BC5393">
        <w:trPr>
          <w:cantSplit/>
          <w:trHeight w:hRule="exact" w:val="556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83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keepNext/>
              <w:keepLines/>
              <w:bidi w:val="0"/>
              <w:spacing w:before="40" w:after="2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RRB***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 xml:space="preserve">End </w:t>
            </w:r>
            <w:proofErr w:type="spellStart"/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>February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284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ab/>
              <w:t>RAG***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  <w:tab/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RRB***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RRB***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556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6233" w:type="dxa"/>
            <w:gridSpan w:val="16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tabs>
                <w:tab w:val="clear" w:pos="2835"/>
                <w:tab w:val="left" w:pos="3101"/>
                <w:tab w:val="left" w:pos="3734"/>
              </w:tabs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>-----------------------------------ITU-T***--------------------------------------------</w:t>
            </w:r>
            <w:proofErr w:type="spellStart"/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RevCom+TSAG</w:t>
            </w:r>
            <w:proofErr w:type="spellEnd"/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*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 xml:space="preserve"> -------------------------------------------------</w:t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ab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ab/>
              <w:t>1-5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34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>-----------------------------------------ITU-T***--------------------------------------</w:t>
            </w:r>
          </w:p>
        </w:tc>
      </w:tr>
      <w:tr w:rsidR="00BC5393" w:rsidRPr="00BC5393" w:rsidTr="00BC5393">
        <w:trPr>
          <w:cantSplit/>
          <w:trHeight w:hRule="exact" w:val="397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val="fr-CH" w:bidi="ar-SA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ITU-D*</w:t>
            </w: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br/>
            </w:r>
            <w:r w:rsidRPr="00BC5393"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  <w:t>20.03-13.04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WSIS Forum****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  <w:t>GSR + GRID****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val="fr-CH" w:bidi="ar-SA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t>ITU-D*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  <w:br/>
            </w:r>
            <w:r w:rsidRPr="00BC5393"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  <w:t>18-29 or 11-22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tabs>
                <w:tab w:val="clear" w:pos="567"/>
                <w:tab w:val="left" w:pos="0"/>
              </w:tabs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bidi="ar-SA"/>
              </w:rPr>
            </w:pP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</w:p>
        </w:tc>
      </w:tr>
      <w:tr w:rsidR="00BC5393" w:rsidRPr="00BC5393" w:rsidTr="00BC5393">
        <w:trPr>
          <w:cantSplit/>
          <w:trHeight w:hRule="exact" w:val="397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left"/>
              <w:rPr>
                <w:rFonts w:asciiTheme="minorHAnsi" w:hAnsiTheme="minorHAnsi" w:cs="Times New Roman"/>
                <w:sz w:val="16"/>
                <w:szCs w:val="20"/>
                <w:lang w:bidi="ar-SA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val="fr-CH" w:bidi="ar-SA"/>
              </w:rPr>
            </w:pPr>
          </w:p>
        </w:tc>
        <w:tc>
          <w:tcPr>
            <w:tcW w:w="9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sz w:val="12"/>
                <w:szCs w:val="20"/>
                <w:lang w:bidi="ar-S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sz w:val="12"/>
                <w:szCs w:val="20"/>
                <w:lang w:bidi="ar-SA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20"/>
                <w:lang w:val="en-US" w:bidi="ar-SA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BC5393" w:rsidRPr="00BC5393" w:rsidRDefault="00BC5393" w:rsidP="00BC5393">
            <w:pPr>
              <w:bidi w:val="0"/>
              <w:spacing w:before="40" w:line="240" w:lineRule="auto"/>
              <w:jc w:val="center"/>
              <w:rPr>
                <w:rFonts w:asciiTheme="minorHAnsi" w:hAnsiTheme="minorHAnsi" w:cs="Times New Roman"/>
                <w:color w:val="000000"/>
                <w:sz w:val="12"/>
                <w:szCs w:val="20"/>
                <w:lang w:bidi="ar-SA"/>
              </w:rPr>
            </w:pP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u w:val="single"/>
                <w:lang w:bidi="ar-SA"/>
              </w:rPr>
              <w:t>ITU TELECOM World</w:t>
            </w:r>
            <w:r w:rsidRPr="00BC5393">
              <w:rPr>
                <w:rFonts w:asciiTheme="minorHAnsi" w:hAnsiTheme="minorHAnsi" w:cs="Times New Roman"/>
                <w:b/>
                <w:bCs/>
                <w:color w:val="000000"/>
                <w:sz w:val="12"/>
                <w:szCs w:val="12"/>
                <w:lang w:bidi="ar-SA"/>
              </w:rPr>
              <w:t>****</w:t>
            </w:r>
          </w:p>
        </w:tc>
      </w:tr>
    </w:tbl>
    <w:p w:rsidR="00BC5393" w:rsidRDefault="00BC5393" w:rsidP="00BC5393">
      <w:pPr>
        <w:rPr>
          <w:rtl/>
        </w:rPr>
      </w:pPr>
    </w:p>
    <w:p w:rsidR="00BC5393" w:rsidRDefault="00BC53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bidi="ar-SA"/>
        </w:rPr>
      </w:pPr>
    </w:p>
    <w:p w:rsidR="00BC5393" w:rsidRPr="002E086D" w:rsidRDefault="00BC53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/>
        </w:rPr>
      </w:pPr>
      <w:r>
        <w:rPr>
          <w:rtl/>
        </w:rPr>
        <w:br w:type="page"/>
      </w:r>
    </w:p>
    <w:p w:rsidR="00BC5393" w:rsidRPr="00BC5393" w:rsidRDefault="00BC5393" w:rsidP="00BC5393"/>
    <w:tbl>
      <w:tblPr>
        <w:tblStyle w:val="TableGrid"/>
        <w:bidiVisual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6521"/>
      </w:tblGrid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0"/>
              <w:textAlignment w:val="auto"/>
              <w:rPr>
                <w:rFonts w:asciiTheme="minorHAnsi" w:hAnsiTheme="minorHAnsi"/>
                <w:b/>
              </w:rPr>
            </w:pPr>
            <w:r w:rsidRPr="00DB196E">
              <w:rPr>
                <w:rFonts w:asciiTheme="minorHAnsi" w:hAnsiTheme="minorHAnsi"/>
                <w:b/>
              </w:rPr>
              <w:t>2014</w:t>
            </w:r>
          </w:p>
        </w:tc>
        <w:tc>
          <w:tcPr>
            <w:tcW w:w="6521" w:type="dxa"/>
          </w:tcPr>
          <w:p w:rsidR="00F7610B" w:rsidRPr="0037746D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80" w:line="240" w:lineRule="exact"/>
              <w:jc w:val="left"/>
              <w:rPr>
                <w:b/>
                <w:bCs/>
                <w:color w:val="000000"/>
                <w:rtl/>
              </w:rPr>
            </w:pP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b/>
              </w:rPr>
            </w:pPr>
            <w:r w:rsidRPr="00DB196E">
              <w:rPr>
                <w:rFonts w:asciiTheme="minorHAnsi" w:hAnsiTheme="minorHAnsi"/>
              </w:rPr>
              <w:t>ITU-T***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rtl/>
              </w:rPr>
            </w:pPr>
            <w:r w:rsidRPr="00BC5393">
              <w:rPr>
                <w:rFonts w:hint="cs"/>
                <w:rtl/>
              </w:rPr>
              <w:t>اجتماعات لجان الدراسات وورش العمل، قطاع تقييس الاتصالات:</w:t>
            </w:r>
            <w:r>
              <w:rPr>
                <w:rtl/>
              </w:rPr>
              <w:br/>
            </w:r>
            <w:r w:rsidRPr="00BC5393">
              <w:rPr>
                <w:rFonts w:hint="cs"/>
                <w:b/>
                <w:bCs/>
                <w:rtl/>
              </w:rPr>
              <w:t>سبتمبر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ITU-R***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spacing w:val="-2"/>
                <w:rtl/>
              </w:rPr>
            </w:pPr>
            <w:r w:rsidRPr="00BC5393">
              <w:rPr>
                <w:rFonts w:hint="cs"/>
                <w:spacing w:val="-2"/>
                <w:rtl/>
              </w:rPr>
              <w:t>لجان الدراسات وفرق العمل وأفرقة المهام، قطاع الاتصالات الراديوية</w:t>
            </w:r>
            <w:r w:rsidRPr="00BC5393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Pr="00BC5393">
              <w:rPr>
                <w:rFonts w:hint="cs"/>
                <w:b/>
                <w:bCs/>
                <w:rtl/>
              </w:rPr>
              <w:t>سبتمبر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color w:val="000000" w:themeColor="text1"/>
              </w:rPr>
            </w:pPr>
            <w:r w:rsidRPr="00DB196E">
              <w:rPr>
                <w:rFonts w:asciiTheme="minorHAnsi" w:hAnsiTheme="minorHAnsi"/>
                <w:color w:val="000000" w:themeColor="text1"/>
                <w:u w:val="single"/>
              </w:rPr>
              <w:t>Final meeting of C-14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</w:pPr>
            <w:r w:rsidRPr="00BC5393">
              <w:rPr>
                <w:rFonts w:hint="cs"/>
                <w:rtl/>
              </w:rPr>
              <w:t xml:space="preserve">الاجتماع الأخير لدورة المجلس لعام </w:t>
            </w:r>
            <w:r w:rsidRPr="00BC5393">
              <w:t>2014</w:t>
            </w:r>
            <w:r w:rsidRPr="00BC5393">
              <w:rPr>
                <w:rFonts w:hint="cs"/>
                <w:rtl/>
              </w:rPr>
              <w:t xml:space="preserve">: </w:t>
            </w:r>
            <w:r w:rsidRPr="00BC5393">
              <w:rPr>
                <w:b/>
                <w:bCs/>
              </w:rPr>
              <w:t>18</w:t>
            </w:r>
            <w:r w:rsidRPr="00BC5393">
              <w:rPr>
                <w:rFonts w:hint="cs"/>
                <w:b/>
                <w:bCs/>
                <w:rtl/>
              </w:rPr>
              <w:t xml:space="preserve"> أكتوبر</w:t>
            </w:r>
            <w:r w:rsidRPr="00BC5393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b/>
                <w:bCs/>
                <w:rtl/>
              </w:rPr>
              <w:t>بوسان،</w:t>
            </w:r>
            <w:r w:rsidR="00EC1AE0"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جمهورية كوريا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  <w:u w:val="single"/>
              </w:rPr>
              <w:t>PP-14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</w:pPr>
            <w:r w:rsidRPr="00BC5393">
              <w:rPr>
                <w:rFonts w:hint="cs"/>
                <w:rtl/>
              </w:rPr>
              <w:t>مؤتمر المندوبين المفوضين</w:t>
            </w:r>
            <w:r>
              <w:rPr>
                <w:rFonts w:hint="cs"/>
                <w:rtl/>
              </w:rPr>
              <w:t xml:space="preserve"> لعام </w:t>
            </w:r>
            <w:r>
              <w:rPr>
                <w:lang w:val="en-US"/>
              </w:rPr>
              <w:t>2014</w:t>
            </w:r>
            <w:r w:rsidRPr="00BC5393">
              <w:rPr>
                <w:rFonts w:hint="cs"/>
                <w:rtl/>
              </w:rPr>
              <w:t xml:space="preserve">: </w:t>
            </w:r>
            <w:r w:rsidRPr="00BC5393">
              <w:rPr>
                <w:b/>
                <w:bCs/>
              </w:rPr>
              <w:t>20</w:t>
            </w:r>
            <w:r w:rsidRPr="00BC5393">
              <w:rPr>
                <w:rFonts w:hint="cs"/>
                <w:b/>
                <w:bCs/>
                <w:rtl/>
              </w:rPr>
              <w:t xml:space="preserve"> أكتوبر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نوفمبر، بوسان،</w:t>
            </w:r>
            <w:r>
              <w:rPr>
                <w:b/>
                <w:bCs/>
                <w:rtl/>
              </w:rPr>
              <w:br/>
            </w:r>
            <w:r w:rsidRPr="00BC5393">
              <w:rPr>
                <w:rFonts w:hint="cs"/>
                <w:b/>
                <w:bCs/>
                <w:rtl/>
              </w:rPr>
              <w:t>جمهورية كوريا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t>Workshop on WRC-15 Prep.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highlight w:val="yellow"/>
                <w:rtl/>
              </w:rPr>
            </w:pPr>
            <w:r w:rsidRPr="00BC5393">
              <w:rPr>
                <w:rtl/>
              </w:rPr>
              <w:t xml:space="preserve">ورشة عمل بشأن التحضير للمؤتمر العالمي للاتصالات الراديوية لعام </w:t>
            </w:r>
            <w:r w:rsidRPr="00BC5393">
              <w:t>2015</w:t>
            </w:r>
            <w:r w:rsidRPr="00BC5393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Pr="00BC5393">
              <w:rPr>
                <w:b/>
                <w:bCs/>
              </w:rPr>
              <w:t>13-12</w:t>
            </w:r>
            <w:r w:rsidRPr="00BC5393">
              <w:rPr>
                <w:rFonts w:hint="cs"/>
                <w:b/>
                <w:bCs/>
                <w:rtl/>
              </w:rPr>
              <w:t xml:space="preserve"> نوفمبر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RRB*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highlight w:val="yellow"/>
                <w:rtl/>
              </w:rPr>
            </w:pPr>
            <w:r w:rsidRPr="00BC5393">
              <w:rPr>
                <w:rFonts w:hint="cs"/>
                <w:rtl/>
              </w:rPr>
              <w:t xml:space="preserve">لجنة لوائح الراديو: الموعد المقترح: </w:t>
            </w:r>
            <w:r w:rsidRPr="00BC5393">
              <w:rPr>
                <w:b/>
                <w:bCs/>
              </w:rPr>
              <w:t>21-17</w:t>
            </w:r>
            <w:r w:rsidRPr="00BC5393">
              <w:rPr>
                <w:rFonts w:hint="cs"/>
                <w:b/>
                <w:bCs/>
                <w:rtl/>
              </w:rPr>
              <w:t xml:space="preserve"> نوفمبر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color w:val="000000" w:themeColor="text1"/>
              </w:rPr>
            </w:pPr>
            <w:r w:rsidRPr="00DB196E">
              <w:rPr>
                <w:rFonts w:asciiTheme="minorHAnsi" w:hAnsiTheme="minorHAnsi"/>
                <w:color w:val="000000" w:themeColor="text1"/>
                <w:u w:val="single"/>
              </w:rPr>
              <w:t>WTIS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highlight w:val="yellow"/>
                <w:rtl/>
              </w:rPr>
            </w:pPr>
            <w:r w:rsidRPr="00BC5393">
              <w:rPr>
                <w:rtl/>
              </w:rPr>
              <w:t xml:space="preserve">الندوة العالمية لمؤشرات الاتصالات: الفترة المقترحة: </w:t>
            </w:r>
            <w:r w:rsidRPr="00BC5393">
              <w:rPr>
                <w:b/>
                <w:bCs/>
              </w:rPr>
              <w:t>26-24</w:t>
            </w:r>
            <w:r w:rsidRPr="00BC5393">
              <w:rPr>
                <w:rFonts w:hint="cs"/>
                <w:b/>
                <w:bCs/>
                <w:rtl/>
              </w:rPr>
              <w:t xml:space="preserve"> نوفمبر</w:t>
            </w:r>
            <w:r w:rsidRPr="00BC5393">
              <w:rPr>
                <w:rFonts w:hint="cs"/>
                <w:rtl/>
              </w:rPr>
              <w:t>،</w:t>
            </w:r>
            <w:r>
              <w:rPr>
                <w:rtl/>
              </w:rPr>
              <w:br/>
            </w:r>
            <w:r w:rsidRPr="00BC5393">
              <w:rPr>
                <w:b/>
                <w:bCs/>
                <w:rtl/>
              </w:rPr>
              <w:t>تبليسي</w:t>
            </w:r>
            <w:r w:rsidRPr="00BC5393">
              <w:rPr>
                <w:rFonts w:hint="cs"/>
                <w:b/>
                <w:bCs/>
                <w:rtl/>
              </w:rPr>
              <w:t>، جورجيا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  <w:u w:val="single"/>
              </w:rPr>
              <w:t>WORLD TELECOM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تليكوم العالمي للاتحاد </w:t>
            </w:r>
            <w:r w:rsidRPr="00BC5393">
              <w:t>2014</w:t>
            </w:r>
            <w:r w:rsidRPr="00BC5393">
              <w:rPr>
                <w:rFonts w:hint="cs"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b/>
                <w:bCs/>
              </w:rPr>
              <w:t>10-7</w:t>
            </w:r>
            <w:r w:rsidRPr="00BC5393">
              <w:rPr>
                <w:rFonts w:hint="cs"/>
                <w:b/>
                <w:bCs/>
                <w:rtl/>
              </w:rPr>
              <w:t xml:space="preserve"> ديسمبر، الدوحة، قطر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WRS-14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rtl/>
              </w:rPr>
            </w:pPr>
            <w:r w:rsidRPr="00BC5393">
              <w:rPr>
                <w:rFonts w:hint="cs"/>
                <w:rtl/>
              </w:rPr>
              <w:t>الحلقة الدراسية العالمية للاتصالات الراديوية:</w:t>
            </w:r>
            <w:r w:rsidRPr="00BC5393"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b/>
                <w:bCs/>
              </w:rPr>
              <w:t>12-8</w:t>
            </w:r>
            <w:r w:rsidRPr="00BC5393">
              <w:rPr>
                <w:rFonts w:hint="cs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ديسمبر</w:t>
            </w:r>
          </w:p>
        </w:tc>
      </w:tr>
      <w:tr w:rsidR="00F7610B" w:rsidRPr="00BC5393" w:rsidTr="00EC1AE0">
        <w:trPr>
          <w:trHeight w:val="647"/>
        </w:trPr>
        <w:tc>
          <w:tcPr>
            <w:tcW w:w="3109" w:type="dxa"/>
          </w:tcPr>
          <w:p w:rsidR="00F7610B" w:rsidRPr="00DB196E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0"/>
              <w:rPr>
                <w:rFonts w:asciiTheme="minorHAnsi" w:hAnsiTheme="minorHAnsi"/>
                <w:color w:val="000000"/>
              </w:rPr>
            </w:pPr>
            <w:r w:rsidRPr="00DB196E">
              <w:rPr>
                <w:rFonts w:asciiTheme="minorHAnsi" w:hAnsiTheme="minorHAnsi"/>
                <w:b/>
                <w:bCs/>
                <w:color w:val="000000"/>
              </w:rPr>
              <w:t>2015</w:t>
            </w:r>
          </w:p>
        </w:tc>
        <w:tc>
          <w:tcPr>
            <w:tcW w:w="6521" w:type="dxa"/>
          </w:tcPr>
          <w:p w:rsidR="00F7610B" w:rsidRPr="0037746D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80" w:line="240" w:lineRule="exact"/>
              <w:jc w:val="left"/>
              <w:rPr>
                <w:b/>
                <w:bCs/>
                <w:color w:val="000000"/>
              </w:rPr>
            </w:pP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proofErr w:type="spellStart"/>
            <w:r w:rsidRPr="00DB196E">
              <w:rPr>
                <w:rFonts w:asciiTheme="minorHAnsi" w:hAnsiTheme="minorHAnsi"/>
              </w:rPr>
              <w:t>RevCom</w:t>
            </w:r>
            <w:proofErr w:type="spellEnd"/>
            <w:r w:rsidRPr="00DB196E" w:rsidDel="008826C9">
              <w:t xml:space="preserve"> 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w w:val="130"/>
              </w:rPr>
            </w:pPr>
            <w:r w:rsidRPr="00BC5393">
              <w:rPr>
                <w:rFonts w:hint="cs"/>
                <w:rtl/>
              </w:rPr>
              <w:t xml:space="preserve">لجنة الاستعراض: </w:t>
            </w:r>
            <w:r w:rsidRPr="00BC5393">
              <w:rPr>
                <w:b/>
                <w:bCs/>
              </w:rPr>
              <w:t>22-20</w:t>
            </w:r>
            <w:r w:rsidRPr="00BC5393">
              <w:rPr>
                <w:rFonts w:hint="cs"/>
                <w:b/>
                <w:bCs/>
                <w:rtl/>
              </w:rPr>
              <w:t xml:space="preserve"> يناير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t>CWGs***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tabs>
                <w:tab w:val="clear" w:pos="1134"/>
                <w:tab w:val="clear" w:pos="2268"/>
                <w:tab w:val="left" w:pos="2742"/>
              </w:tabs>
              <w:spacing w:before="60" w:after="60" w:line="320" w:lineRule="exact"/>
              <w:jc w:val="left"/>
            </w:pPr>
            <w:r w:rsidRPr="00BC5393">
              <w:rPr>
                <w:rFonts w:hint="cs"/>
                <w:rtl/>
              </w:rPr>
              <w:t xml:space="preserve">أفرقة العمل التابعة للمجلس: الفترة المقترحة: </w:t>
            </w:r>
            <w:r w:rsidRPr="00BC5393">
              <w:rPr>
                <w:rFonts w:hint="cs"/>
                <w:b/>
                <w:bCs/>
                <w:rtl/>
              </w:rPr>
              <w:t xml:space="preserve">يناير - فبراير وسبتمبر </w:t>
            </w:r>
            <w:r>
              <w:rPr>
                <w:rFonts w:hint="cs"/>
                <w:b/>
                <w:bCs/>
                <w:rtl/>
              </w:rPr>
              <w:t>-</w:t>
            </w:r>
            <w:r w:rsidRPr="00BC5393">
              <w:rPr>
                <w:rFonts w:hint="cs"/>
                <w:b/>
                <w:bCs/>
                <w:rtl/>
              </w:rPr>
              <w:t xml:space="preserve"> 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t>ITU-T***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>اجتماعات لجان الدراسات وورش العمل، قطاع تقييس الاتصالات:</w:t>
            </w:r>
            <w:r>
              <w:rPr>
                <w:rtl/>
              </w:rPr>
              <w:br/>
            </w:r>
            <w:r w:rsidRPr="00BC5393">
              <w:rPr>
                <w:rFonts w:hint="cs"/>
                <w:rtl/>
              </w:rPr>
              <w:t xml:space="preserve">الفترة المقترحة: </w:t>
            </w:r>
            <w:r w:rsidRPr="00BC5393">
              <w:rPr>
                <w:rFonts w:hint="cs"/>
                <w:b/>
                <w:bCs/>
                <w:rtl/>
              </w:rPr>
              <w:t>فبراير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يوليو وسبتمبر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t>ITU-R***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spacing w:val="-4"/>
                <w:rtl/>
              </w:rPr>
              <w:t>لجان الدراسات وفرق العمل وأفرقة المهام، قطاع الاتصالات الراديوية:</w:t>
            </w:r>
            <w:r>
              <w:rPr>
                <w:spacing w:val="-4"/>
                <w:rtl/>
              </w:rPr>
              <w:br/>
            </w:r>
            <w:r w:rsidRPr="00BC5393">
              <w:rPr>
                <w:rFonts w:hint="cs"/>
                <w:rtl/>
              </w:rPr>
              <w:t>الفترة المقترحة</w:t>
            </w:r>
            <w:r w:rsidRPr="00BC5393">
              <w:rPr>
                <w:rFonts w:hint="cs"/>
                <w:spacing w:val="-4"/>
                <w:rtl/>
              </w:rPr>
              <w:t xml:space="preserve">: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يناير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فبراير وأبريل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يوليو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RRB***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spacing w:val="-4"/>
                <w:rtl/>
              </w:rPr>
            </w:pPr>
            <w:r w:rsidRPr="00BC5393">
              <w:rPr>
                <w:rFonts w:hint="cs"/>
                <w:rtl/>
              </w:rPr>
              <w:t xml:space="preserve">لجنة لوائح الراديو: الفترة المقترحة: </w:t>
            </w:r>
            <w:r w:rsidRPr="00BC5393">
              <w:rPr>
                <w:rFonts w:hint="cs"/>
                <w:b/>
                <w:bCs/>
                <w:rtl/>
              </w:rPr>
              <w:t>فبراير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DB196E">
              <w:rPr>
                <w:lang w:val="en-US"/>
              </w:rPr>
              <w:t>Global ICT Forum</w:t>
            </w:r>
            <w:r w:rsidRPr="00DB196E">
              <w:rPr>
                <w:rFonts w:asciiTheme="minorHAnsi" w:hAnsiTheme="minorHAnsi"/>
                <w:bCs/>
                <w:sz w:val="16"/>
                <w:szCs w:val="16"/>
              </w:rPr>
              <w:t>*****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rtl/>
              </w:rPr>
            </w:pPr>
            <w:r w:rsidRPr="00BC5393">
              <w:rPr>
                <w:rtl/>
              </w:rPr>
              <w:t xml:space="preserve">المنتدى العالمي لتكنولوجيا المعلومات والاتصالات </w:t>
            </w:r>
            <w:r w:rsidRPr="00BC5393">
              <w:rPr>
                <w:rFonts w:hint="cs"/>
                <w:rtl/>
              </w:rPr>
              <w:t xml:space="preserve">بشأن </w:t>
            </w:r>
            <w:r w:rsidRPr="00BC5393">
              <w:rPr>
                <w:rtl/>
              </w:rPr>
              <w:t>تنمية القدرات البشرية</w:t>
            </w:r>
            <w:r w:rsidRPr="00BC5393">
              <w:rPr>
                <w:rFonts w:hint="cs"/>
                <w:rtl/>
              </w:rPr>
              <w:t xml:space="preserve">: الفترة المقترحة: </w:t>
            </w:r>
            <w:r w:rsidRPr="00BC5393">
              <w:rPr>
                <w:rFonts w:hint="cs"/>
                <w:b/>
                <w:bCs/>
                <w:rtl/>
              </w:rPr>
              <w:t>مارس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b/>
              </w:rPr>
            </w:pPr>
            <w:r w:rsidRPr="00DB196E">
              <w:t>CPM-15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spacing w:val="-6"/>
                <w:rtl/>
              </w:rPr>
              <w:t>الاجتماع التحضيري</w:t>
            </w:r>
            <w:r w:rsidRPr="00BC5393">
              <w:rPr>
                <w:rFonts w:hint="cs"/>
                <w:spacing w:val="-6"/>
                <w:rtl/>
                <w:lang w:bidi="ar-SY"/>
              </w:rPr>
              <w:t xml:space="preserve"> للمؤتمر العالمي للاتصالات الراديوية لعام</w:t>
            </w:r>
            <w:r>
              <w:rPr>
                <w:rFonts w:hint="eastAsia"/>
                <w:spacing w:val="-6"/>
                <w:rtl/>
                <w:lang w:bidi="ar-SY"/>
              </w:rPr>
              <w:t xml:space="preserve"> </w:t>
            </w:r>
            <w:r w:rsidRPr="00BC5393">
              <w:rPr>
                <w:spacing w:val="-6"/>
              </w:rPr>
              <w:t>2015</w:t>
            </w:r>
            <w:r w:rsidRPr="00BC5393">
              <w:rPr>
                <w:rFonts w:hint="cs"/>
                <w:spacing w:val="-6"/>
                <w:rtl/>
                <w:lang w:bidi="ar-SY"/>
              </w:rPr>
              <w:t>:</w:t>
            </w:r>
            <w:r>
              <w:rPr>
                <w:spacing w:val="-6"/>
                <w:rtl/>
                <w:lang w:bidi="ar-SY"/>
              </w:rPr>
              <w:br/>
            </w:r>
            <w:r w:rsidRPr="00BC5393">
              <w:rPr>
                <w:b/>
                <w:bCs/>
                <w:spacing w:val="-6"/>
              </w:rPr>
              <w:t>23</w:t>
            </w:r>
            <w:r>
              <w:rPr>
                <w:rFonts w:hint="eastAsia"/>
                <w:b/>
                <w:bCs/>
                <w:spacing w:val="-6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6"/>
                <w:rtl/>
              </w:rPr>
              <w:t>مارس</w:t>
            </w:r>
            <w:r>
              <w:rPr>
                <w:rFonts w:hint="eastAsia"/>
                <w:b/>
                <w:bCs/>
                <w:spacing w:val="-6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b/>
                <w:bCs/>
                <w:spacing w:val="-6"/>
              </w:rPr>
              <w:t>2</w:t>
            </w:r>
            <w:r>
              <w:rPr>
                <w:rFonts w:hint="eastAsia"/>
                <w:b/>
                <w:bCs/>
                <w:spacing w:val="-6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6"/>
                <w:rtl/>
              </w:rPr>
              <w:t>أبريل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lang w:val="en-US"/>
              </w:rPr>
            </w:pPr>
            <w:r w:rsidRPr="00DB196E">
              <w:rPr>
                <w:rFonts w:asciiTheme="minorHAnsi" w:hAnsiTheme="minorHAnsi"/>
                <w:lang w:val="en-US"/>
              </w:rPr>
              <w:t>ITU-D*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spacing w:val="-6"/>
                <w:rtl/>
              </w:rPr>
            </w:pPr>
            <w:r w:rsidRPr="00BC5393">
              <w:rPr>
                <w:rFonts w:hint="cs"/>
                <w:spacing w:val="-2"/>
                <w:rtl/>
              </w:rPr>
              <w:t>اجتماعات أفرقة المقررين، قطاع تنمية الاتصالات: الموعد المقترح:</w:t>
            </w:r>
            <w:r>
              <w:rPr>
                <w:spacing w:val="-2"/>
                <w:rtl/>
              </w:rPr>
              <w:br/>
            </w:r>
            <w:r w:rsidRPr="00BC5393">
              <w:rPr>
                <w:b/>
                <w:bCs/>
                <w:spacing w:val="-2"/>
              </w:rPr>
              <w:t>13</w:t>
            </w:r>
            <w:r>
              <w:rPr>
                <w:rFonts w:hint="eastAsia"/>
                <w:b/>
                <w:bCs/>
                <w:spacing w:val="-2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2"/>
                <w:rtl/>
              </w:rPr>
              <w:t>أبريل</w:t>
            </w:r>
            <w:r>
              <w:rPr>
                <w:rFonts w:hint="eastAsia"/>
                <w:b/>
                <w:bCs/>
                <w:spacing w:val="-2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2"/>
                <w:rtl/>
              </w:rPr>
              <w:t>-</w:t>
            </w:r>
            <w:r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Pr="00BC5393">
              <w:rPr>
                <w:b/>
                <w:bCs/>
                <w:spacing w:val="-2"/>
              </w:rPr>
              <w:t>8</w:t>
            </w:r>
            <w:r>
              <w:rPr>
                <w:rFonts w:hint="eastAsia"/>
                <w:b/>
                <w:bCs/>
                <w:spacing w:val="-2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2"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Girls in ICT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spacing w:val="-2"/>
              </w:rPr>
            </w:pPr>
            <w:r w:rsidRPr="00BC5393">
              <w:rPr>
                <w:rFonts w:hint="cs"/>
                <w:rtl/>
                <w:lang w:val="ru-RU"/>
              </w:rPr>
              <w:t xml:space="preserve">اليوم الدولي </w:t>
            </w:r>
            <w:r>
              <w:rPr>
                <w:rFonts w:hint="cs"/>
                <w:rtl/>
                <w:lang w:val="ru-RU"/>
              </w:rPr>
              <w:t>"</w:t>
            </w:r>
            <w:r w:rsidRPr="00BC5393">
              <w:rPr>
                <w:rFonts w:hint="cs"/>
                <w:rtl/>
                <w:lang w:val="ru-RU"/>
              </w:rPr>
              <w:t>للفتيات في مجال تكنولوجيا المعلومات والاتصالات</w:t>
            </w:r>
            <w:r>
              <w:rPr>
                <w:rFonts w:hint="cs"/>
                <w:rtl/>
                <w:lang w:val="ru-RU"/>
              </w:rPr>
              <w:t>"</w:t>
            </w:r>
            <w:r w:rsidRPr="00BC5393">
              <w:rPr>
                <w:rFonts w:hint="cs"/>
                <w:rtl/>
                <w:lang w:val="ru-RU"/>
              </w:rPr>
              <w:t xml:space="preserve">: </w:t>
            </w:r>
            <w:r w:rsidRPr="00BC5393">
              <w:rPr>
                <w:b/>
                <w:bCs/>
              </w:rPr>
              <w:t>23</w:t>
            </w:r>
            <w:r>
              <w:rPr>
                <w:rFonts w:hint="eastAsia"/>
                <w:b/>
                <w:bCs/>
                <w:rtl/>
                <w:lang w:val="ru-RU"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  <w:lang w:val="ru-RU"/>
              </w:rPr>
              <w:t>أبريل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RAG*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tl/>
                <w:lang w:val="ru-RU"/>
              </w:rPr>
              <w:t>الفريق الاستشاري للاتصالات الراديوية</w:t>
            </w:r>
            <w:r w:rsidRPr="00BC5393">
              <w:rPr>
                <w:rFonts w:hint="cs"/>
                <w:rtl/>
                <w:lang w:val="ru-RU"/>
              </w:rPr>
              <w:t xml:space="preserve">: </w:t>
            </w:r>
            <w:r w:rsidRPr="00BC5393">
              <w:rPr>
                <w:rFonts w:hint="cs"/>
                <w:spacing w:val="-2"/>
                <w:rtl/>
              </w:rPr>
              <w:t xml:space="preserve">الموعد المقترح: </w:t>
            </w:r>
            <w:r w:rsidRPr="00BC5393">
              <w:rPr>
                <w:b/>
                <w:bCs/>
                <w:spacing w:val="-2"/>
              </w:rPr>
              <w:t>8-5</w:t>
            </w:r>
            <w:r>
              <w:rPr>
                <w:rFonts w:hint="eastAsia"/>
                <w:b/>
                <w:bCs/>
                <w:spacing w:val="-2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2"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lastRenderedPageBreak/>
              <w:t>C-15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highlight w:val="yellow"/>
                <w:rtl/>
                <w:lang w:val="ru-RU"/>
              </w:rPr>
            </w:pPr>
            <w:r w:rsidRPr="00BC5393">
              <w:rPr>
                <w:rtl/>
                <w:lang w:val="ru-RU"/>
              </w:rPr>
              <w:t xml:space="preserve">دورة المجلس لعام </w:t>
            </w:r>
            <w:r w:rsidRPr="00BC5393">
              <w:t>2015</w:t>
            </w:r>
            <w:r w:rsidRPr="00BC5393">
              <w:rPr>
                <w:rFonts w:hint="cs"/>
                <w:rtl/>
              </w:rPr>
              <w:t xml:space="preserve">: </w:t>
            </w:r>
            <w:r w:rsidRPr="00BC5393">
              <w:rPr>
                <w:b/>
                <w:bCs/>
                <w:spacing w:val="-2"/>
              </w:rPr>
              <w:t>22-12</w:t>
            </w:r>
            <w:r>
              <w:rPr>
                <w:rFonts w:hint="eastAsia"/>
                <w:b/>
                <w:bCs/>
                <w:spacing w:val="-2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2"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b/>
                <w:bCs/>
              </w:rPr>
            </w:pPr>
            <w:r w:rsidRPr="00DB196E">
              <w:rPr>
                <w:rFonts w:asciiTheme="minorHAnsi" w:hAnsiTheme="minorHAnsi"/>
              </w:rPr>
              <w:t>WTISD*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highlight w:val="yellow"/>
                <w:rtl/>
              </w:rPr>
            </w:pPr>
            <w:r w:rsidRPr="00BC5393">
              <w:rPr>
                <w:rFonts w:hint="cs"/>
                <w:rtl/>
              </w:rPr>
              <w:t xml:space="preserve">اليوم العالمي للاتصالات ومجتمع المعلومات: </w:t>
            </w:r>
            <w:r w:rsidRPr="00BC5393">
              <w:rPr>
                <w:b/>
                <w:bCs/>
              </w:rPr>
              <w:t>17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b/>
                <w:bCs/>
              </w:rPr>
            </w:pPr>
            <w:r w:rsidRPr="00DB196E">
              <w:rPr>
                <w:rFonts w:asciiTheme="minorHAnsi" w:hAnsiTheme="minorHAnsi"/>
              </w:rPr>
              <w:t>150</w:t>
            </w:r>
            <w:r w:rsidRPr="00DB196E">
              <w:rPr>
                <w:rFonts w:asciiTheme="minorHAnsi" w:hAnsiTheme="minorHAnsi"/>
                <w:vertAlign w:val="superscript"/>
              </w:rPr>
              <w:t>th</w:t>
            </w:r>
            <w:r w:rsidRPr="00DB196E">
              <w:rPr>
                <w:rFonts w:asciiTheme="minorHAnsi" w:hAnsiTheme="minorHAnsi"/>
              </w:rPr>
              <w:t xml:space="preserve"> Anniversary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  <w:lang w:val="ru-RU"/>
              </w:rPr>
            </w:pPr>
            <w:r w:rsidRPr="00BC5393">
              <w:rPr>
                <w:rFonts w:hint="cs"/>
                <w:rtl/>
              </w:rPr>
              <w:t xml:space="preserve">الاحتفال بالذكرى الخمسين بعد المائة للاتحاد: </w:t>
            </w:r>
            <w:r w:rsidRPr="00BC5393">
              <w:rPr>
                <w:b/>
                <w:bCs/>
              </w:rPr>
              <w:t>17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  <w:r>
              <w:rPr>
                <w:b/>
                <w:bCs/>
                <w:rtl/>
              </w:rPr>
              <w:br/>
            </w:r>
            <w:r w:rsidRPr="00BC5393">
              <w:rPr>
                <w:rFonts w:hint="cs"/>
                <w:b/>
                <w:bCs/>
                <w:rtl/>
              </w:rPr>
              <w:t>واحتفالات على مدار العام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color w:val="000000" w:themeColor="text1"/>
              </w:rPr>
            </w:pPr>
            <w:r w:rsidRPr="00DB196E">
              <w:rPr>
                <w:rFonts w:asciiTheme="minorHAnsi" w:hAnsiTheme="minorHAnsi"/>
                <w:color w:val="000000" w:themeColor="text1"/>
              </w:rPr>
              <w:t>TDAG*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الفريق الاستشاري لتنمية الاتصالات: الموعد المقترح: </w:t>
            </w:r>
            <w:r w:rsidRPr="00BC5393">
              <w:rPr>
                <w:b/>
                <w:bCs/>
              </w:rPr>
              <w:t>27</w:t>
            </w:r>
            <w:r w:rsidRPr="00BC5393">
              <w:rPr>
                <w:b/>
                <w:bCs/>
              </w:rPr>
              <w:noBreakHyphen/>
              <w:t>25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b/>
                <w:color w:val="000000" w:themeColor="text1"/>
                <w:rtl/>
              </w:rPr>
            </w:pPr>
            <w:r w:rsidRPr="00DB196E">
              <w:rPr>
                <w:rFonts w:asciiTheme="minorHAnsi" w:hAnsiTheme="minorHAnsi"/>
              </w:rPr>
              <w:t>WSIS Forum**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</w:pPr>
            <w:r w:rsidRPr="00BC5393">
              <w:rPr>
                <w:rtl/>
              </w:rPr>
              <w:t>منتدى القمة العالمية لمجتمع المعلومات</w:t>
            </w:r>
            <w:r w:rsidRPr="00BC5393">
              <w:rPr>
                <w:rFonts w:hint="cs"/>
                <w:rtl/>
              </w:rPr>
              <w:t xml:space="preserve">: الموعد المقترح: </w:t>
            </w:r>
            <w:r w:rsidRPr="00BC5393">
              <w:rPr>
                <w:b/>
                <w:bCs/>
              </w:rPr>
              <w:t>29</w:t>
            </w:r>
            <w:r w:rsidRPr="00BC5393">
              <w:rPr>
                <w:b/>
                <w:bCs/>
              </w:rPr>
              <w:noBreakHyphen/>
              <w:t>25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  <w:color w:val="000000" w:themeColor="text1"/>
              </w:rPr>
              <w:t>GSR**** &amp; GRID****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>الندوة العالمية لمنظمي الاتصالات والحوار العالمي للمنظمين ودوائر الصناعة:</w:t>
            </w:r>
            <w:r>
              <w:rPr>
                <w:rtl/>
              </w:rPr>
              <w:br/>
            </w:r>
            <w:r w:rsidRPr="00BC5393">
              <w:rPr>
                <w:rFonts w:hint="cs"/>
                <w:rtl/>
              </w:rPr>
              <w:t xml:space="preserve">الفترة المقترحة: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يونيو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color w:val="000000" w:themeColor="text1"/>
              </w:rPr>
            </w:pPr>
            <w:r w:rsidRPr="00DB196E">
              <w:rPr>
                <w:rFonts w:asciiTheme="minorHAnsi" w:hAnsiTheme="minorHAnsi"/>
              </w:rPr>
              <w:t>RRB***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rtl/>
              </w:rPr>
            </w:pPr>
            <w:r w:rsidRPr="00BC5393">
              <w:rPr>
                <w:rFonts w:hint="cs"/>
                <w:rtl/>
              </w:rPr>
              <w:t xml:space="preserve">لجنة لوائح الراديو: الفترة المقترحة: </w:t>
            </w:r>
            <w:r w:rsidRPr="00BC5393">
              <w:rPr>
                <w:rFonts w:hint="cs"/>
                <w:b/>
                <w:bCs/>
                <w:rtl/>
              </w:rPr>
              <w:t>يونيو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ITU Kaleidoscope****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>ال</w:t>
            </w:r>
            <w:r w:rsidRPr="00BC5393">
              <w:rPr>
                <w:rtl/>
              </w:rPr>
              <w:t>حدث</w:t>
            </w:r>
            <w:r w:rsidRPr="00BC539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Pr="00BC5393">
              <w:rPr>
                <w:rFonts w:hint="cs"/>
                <w:rtl/>
              </w:rPr>
              <w:t>متعدد الجوانب</w:t>
            </w:r>
            <w:r w:rsidRPr="00BC5393">
              <w:rPr>
                <w:rtl/>
              </w:rPr>
              <w:t xml:space="preserve"> </w:t>
            </w:r>
            <w:r w:rsidRPr="00BC5393">
              <w:rPr>
                <w:rFonts w:hint="cs"/>
                <w:rtl/>
              </w:rPr>
              <w:t>(</w:t>
            </w:r>
            <w:r w:rsidRPr="00BC5393">
              <w:rPr>
                <w:rtl/>
              </w:rPr>
              <w:t>كاليدوسكوب</w:t>
            </w:r>
            <w:r w:rsidRPr="00BC5393">
              <w:rPr>
                <w:rFonts w:hint="cs"/>
                <w:rtl/>
              </w:rPr>
              <w:t xml:space="preserve">) للاتحاد: الفترة المقترحة: </w:t>
            </w:r>
            <w:r w:rsidRPr="00BC5393">
              <w:rPr>
                <w:rFonts w:hint="cs"/>
                <w:b/>
                <w:bCs/>
                <w:rtl/>
              </w:rPr>
              <w:t>يونيو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proofErr w:type="spellStart"/>
            <w:r w:rsidRPr="00DB196E">
              <w:rPr>
                <w:rFonts w:asciiTheme="minorHAnsi" w:hAnsiTheme="minorHAnsi"/>
              </w:rPr>
              <w:t>RevCom+TSAG</w:t>
            </w:r>
            <w:proofErr w:type="spellEnd"/>
            <w:r w:rsidRPr="00DB196E">
              <w:rPr>
                <w:rFonts w:asciiTheme="minorHAnsi" w:hAnsiTheme="minorHAnsi"/>
              </w:rPr>
              <w:t>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الفريق الاستشاري لتقييس الاتصالات: الموعد المقترح: </w:t>
            </w:r>
            <w:r w:rsidRPr="00BC5393">
              <w:rPr>
                <w:b/>
                <w:bCs/>
              </w:rPr>
              <w:t>5</w:t>
            </w:r>
            <w:r w:rsidRPr="00BC5393">
              <w:rPr>
                <w:b/>
                <w:bCs/>
              </w:rPr>
              <w:noBreakHyphen/>
              <w:t>1</w:t>
            </w:r>
            <w:r w:rsidRPr="00BC5393">
              <w:rPr>
                <w:rFonts w:hint="cs"/>
                <w:b/>
                <w:bCs/>
                <w:rtl/>
                <w:lang w:bidi="ar-SY"/>
              </w:rPr>
              <w:t xml:space="preserve"> يونيو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t>Workshop on WRC-15 Prep</w:t>
            </w:r>
            <w:proofErr w:type="gramStart"/>
            <w:r w:rsidRPr="00DB196E">
              <w:t>.*</w:t>
            </w:r>
            <w:proofErr w:type="gramEnd"/>
            <w:r w:rsidRPr="00DB196E">
              <w:t>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  <w:lang w:bidi="ar-SY"/>
              </w:rPr>
            </w:pPr>
            <w:r w:rsidRPr="00BC5393">
              <w:rPr>
                <w:rFonts w:hint="cs"/>
                <w:rtl/>
              </w:rPr>
              <w:t xml:space="preserve">ورشة عمل بشأن التحضير للمؤتمر العالمي للاتصالات الراديوية لعام </w:t>
            </w:r>
            <w:r w:rsidRPr="00BC5393">
              <w:t>2015</w:t>
            </w:r>
            <w:r w:rsidRPr="00BC5393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Pr="00BC5393">
              <w:rPr>
                <w:rFonts w:hint="cs"/>
                <w:rtl/>
              </w:rPr>
              <w:t xml:space="preserve">الفترة المقترحة: </w:t>
            </w:r>
            <w:r w:rsidRPr="00BC5393">
              <w:rPr>
                <w:rFonts w:hint="cs"/>
                <w:b/>
                <w:bCs/>
                <w:rtl/>
              </w:rPr>
              <w:t>سبتمبر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rPr>
                <w:rFonts w:asciiTheme="minorHAnsi" w:hAnsiTheme="minorHAnsi"/>
              </w:rPr>
              <w:t>ITU-D*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اجتماعات لجان الدراسات: الموعد المقترح: </w:t>
            </w:r>
            <w:r w:rsidRPr="00BC5393">
              <w:rPr>
                <w:b/>
                <w:bCs/>
              </w:rPr>
              <w:t>25</w:t>
            </w:r>
            <w:r w:rsidRPr="00BC5393">
              <w:rPr>
                <w:b/>
                <w:bCs/>
              </w:rPr>
              <w:noBreakHyphen/>
              <w:t>14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سبتمبر</w:t>
            </w:r>
            <w:r>
              <w:rPr>
                <w:b/>
                <w:bCs/>
                <w:rtl/>
              </w:rPr>
              <w:br/>
            </w:r>
            <w:r w:rsidRPr="00BC5393">
              <w:rPr>
                <w:rFonts w:hint="cs"/>
                <w:rtl/>
              </w:rPr>
              <w:t>أو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b/>
                <w:bCs/>
              </w:rPr>
              <w:t>21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سبتمبر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RRB***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rtl/>
              </w:rPr>
            </w:pPr>
            <w:r w:rsidRPr="00BC5393">
              <w:rPr>
                <w:rFonts w:hint="cs"/>
                <w:rtl/>
              </w:rPr>
              <w:t>لجنة لوائح الراديو</w:t>
            </w:r>
            <w:r w:rsidRPr="00BC5393">
              <w:rPr>
                <w:rFonts w:hint="cs"/>
                <w:rtl/>
                <w:lang w:bidi="ar-SY"/>
              </w:rPr>
              <w:t xml:space="preserve">: الفترة المقترحة: </w:t>
            </w:r>
            <w:r w:rsidRPr="00BC5393">
              <w:rPr>
                <w:rFonts w:hint="cs"/>
                <w:b/>
                <w:bCs/>
                <w:rtl/>
                <w:lang w:bidi="ar-SY"/>
              </w:rPr>
              <w:t>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  <w:u w:val="single"/>
              </w:rPr>
              <w:t>WORLD TELECOM</w:t>
            </w:r>
            <w:r w:rsidRPr="00DB196E">
              <w:rPr>
                <w:rFonts w:asciiTheme="minorHAnsi" w:hAnsiTheme="minorHAnsi"/>
              </w:rPr>
              <w:t>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  <w:lang w:bidi="ar-SY"/>
              </w:rPr>
            </w:pPr>
            <w:r w:rsidRPr="00BC5393">
              <w:rPr>
                <w:rFonts w:hint="cs"/>
                <w:rtl/>
              </w:rPr>
              <w:t xml:space="preserve">تليكوم العالمي للاتحاد </w:t>
            </w:r>
            <w:r w:rsidRPr="00BC5393">
              <w:t>2015</w:t>
            </w:r>
            <w:r w:rsidRPr="00BC5393">
              <w:rPr>
                <w:rFonts w:hint="cs"/>
                <w:rtl/>
              </w:rPr>
              <w:t xml:space="preserve">: الموعد المقترح: </w:t>
            </w:r>
            <w:r w:rsidRPr="00BC5393">
              <w:rPr>
                <w:b/>
                <w:bCs/>
              </w:rPr>
              <w:t>30-15</w:t>
            </w:r>
            <w:r w:rsidRPr="00BC5393">
              <w:rPr>
                <w:rFonts w:hint="cs"/>
                <w:b/>
                <w:bCs/>
                <w:rtl/>
              </w:rPr>
              <w:t xml:space="preserve"> 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t>RA-15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جمعية الاتصالات الراديوية: </w:t>
            </w:r>
            <w:r w:rsidRPr="00BC5393">
              <w:rPr>
                <w:b/>
                <w:bCs/>
              </w:rPr>
              <w:t>30</w:t>
            </w:r>
            <w:r w:rsidRPr="00BC5393">
              <w:rPr>
                <w:b/>
                <w:bCs/>
              </w:rPr>
              <w:noBreakHyphen/>
              <w:t>26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b/>
              </w:rPr>
            </w:pPr>
            <w:r w:rsidRPr="00DB196E">
              <w:t>WRC-15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المؤتمر العالمي للاتصالات الراديوية: </w:t>
            </w:r>
            <w:r w:rsidRPr="00BC5393">
              <w:rPr>
                <w:b/>
                <w:bCs/>
              </w:rPr>
              <w:t>27</w:t>
            </w:r>
            <w:r w:rsidRPr="00BC5393">
              <w:rPr>
                <w:b/>
                <w:bCs/>
              </w:rPr>
              <w:noBreakHyphen/>
              <w:t>2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نوفمبر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t>CPM-18*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rtl/>
              </w:rPr>
            </w:pPr>
            <w:r w:rsidRPr="00BC5393">
              <w:rPr>
                <w:rFonts w:hint="cs"/>
                <w:rtl/>
              </w:rPr>
              <w:t>الاجتماع التحضيري</w:t>
            </w:r>
            <w:r w:rsidRPr="00BC5393">
              <w:rPr>
                <w:rFonts w:hint="cs"/>
                <w:rtl/>
                <w:lang w:bidi="ar-SY"/>
              </w:rPr>
              <w:t xml:space="preserve"> للمؤتمر العالمي للاتصالات الراديوية لعام</w:t>
            </w:r>
            <w:r>
              <w:rPr>
                <w:rFonts w:hint="eastAsia"/>
                <w:rtl/>
                <w:lang w:bidi="ar-SY"/>
              </w:rPr>
              <w:t xml:space="preserve"> </w:t>
            </w:r>
            <w:r w:rsidRPr="00BC5393">
              <w:t>2018</w:t>
            </w:r>
            <w:r w:rsidRPr="00BC5393">
              <w:rPr>
                <w:rFonts w:hint="cs"/>
                <w:rtl/>
                <w:lang w:bidi="ar-SY"/>
              </w:rPr>
              <w:t>:</w:t>
            </w:r>
            <w:r>
              <w:rPr>
                <w:rtl/>
                <w:lang w:bidi="ar-SY"/>
              </w:rPr>
              <w:br/>
            </w:r>
            <w:r w:rsidRPr="00BC5393">
              <w:rPr>
                <w:rFonts w:hint="cs"/>
                <w:rtl/>
                <w:lang w:bidi="ar-SY"/>
              </w:rPr>
              <w:t xml:space="preserve">الموعد المقترح: </w:t>
            </w:r>
            <w:r w:rsidRPr="00BC5393"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نوفمبر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b/>
              </w:rPr>
            </w:pPr>
            <w:r w:rsidRPr="00DB196E">
              <w:rPr>
                <w:rFonts w:asciiTheme="minorHAnsi" w:hAnsiTheme="minorHAnsi"/>
                <w:color w:val="000000" w:themeColor="text1"/>
              </w:rPr>
              <w:t>WTIS****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</w:rPr>
            </w:pPr>
            <w:r w:rsidRPr="00BC5393">
              <w:rPr>
                <w:rFonts w:hint="cs"/>
                <w:rtl/>
              </w:rPr>
              <w:t xml:space="preserve">الندوة العالمية لمؤشرات الاتصالات: الفترة المقترحة: </w:t>
            </w:r>
            <w:r w:rsidRPr="00BC5393">
              <w:rPr>
                <w:rFonts w:hint="cs"/>
                <w:b/>
                <w:bCs/>
                <w:rtl/>
              </w:rPr>
              <w:t>نوفمبر</w:t>
            </w:r>
          </w:p>
        </w:tc>
      </w:tr>
      <w:tr w:rsidR="00F7610B" w:rsidRPr="002E086D" w:rsidTr="00EC1AE0">
        <w:tc>
          <w:tcPr>
            <w:tcW w:w="3109" w:type="dxa"/>
          </w:tcPr>
          <w:p w:rsidR="00F7610B" w:rsidRPr="00F7610B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80" w:line="240" w:lineRule="exact"/>
              <w:rPr>
                <w:b/>
                <w:bCs/>
                <w:color w:val="000000"/>
              </w:rPr>
            </w:pPr>
            <w:r w:rsidRPr="00F7610B">
              <w:rPr>
                <w:b/>
                <w:bCs/>
                <w:color w:val="000000"/>
              </w:rPr>
              <w:t>2016</w:t>
            </w:r>
          </w:p>
        </w:tc>
        <w:tc>
          <w:tcPr>
            <w:tcW w:w="6521" w:type="dxa"/>
          </w:tcPr>
          <w:p w:rsidR="00F7610B" w:rsidRPr="0037746D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80" w:line="240" w:lineRule="exact"/>
              <w:rPr>
                <w:b/>
                <w:bCs/>
                <w:color w:val="000000"/>
              </w:rPr>
            </w:pP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b/>
                <w:bCs/>
              </w:rPr>
            </w:pPr>
            <w:r w:rsidRPr="00DB196E">
              <w:t>CWGs***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w w:val="130"/>
              </w:rPr>
            </w:pPr>
            <w:r w:rsidRPr="00BC5393">
              <w:rPr>
                <w:rFonts w:hint="cs"/>
                <w:rtl/>
              </w:rPr>
              <w:t xml:space="preserve">أفرقة العمل التابعة للمجلس: الفترة المقترحة: </w:t>
            </w:r>
            <w:r w:rsidRPr="00BC5393">
              <w:rPr>
                <w:rFonts w:hint="cs"/>
                <w:b/>
                <w:bCs/>
                <w:rtl/>
              </w:rPr>
              <w:t>يناير و/أو يونيو، و/أو 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t>ITU-T***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>اجتماعات لجان الدراسات وو</w:t>
            </w:r>
            <w:r>
              <w:rPr>
                <w:rFonts w:hint="cs"/>
                <w:rtl/>
              </w:rPr>
              <w:t>رش العمل، قطاع تقييس الاتصالات:</w:t>
            </w:r>
            <w:r>
              <w:rPr>
                <w:rtl/>
              </w:rPr>
              <w:br/>
            </w:r>
            <w:r w:rsidRPr="00BC5393">
              <w:rPr>
                <w:rFonts w:hint="cs"/>
                <w:rtl/>
              </w:rPr>
              <w:t xml:space="preserve">الفترة المقترحة: </w:t>
            </w:r>
            <w:r w:rsidRPr="00BC5393">
              <w:rPr>
                <w:rFonts w:hint="cs"/>
                <w:b/>
                <w:bCs/>
                <w:rtl/>
              </w:rPr>
              <w:t>يناير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 xml:space="preserve">يوليو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وأغسطس</w:t>
            </w:r>
            <w:r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-</w:t>
            </w:r>
            <w:r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سبتمبر وديسمبر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proofErr w:type="spellStart"/>
            <w:r w:rsidRPr="00DB196E">
              <w:rPr>
                <w:rFonts w:asciiTheme="minorHAnsi" w:hAnsiTheme="minorHAnsi"/>
              </w:rPr>
              <w:t>RevCom+TSAG</w:t>
            </w:r>
            <w:proofErr w:type="spellEnd"/>
            <w:r w:rsidRPr="00DB196E">
              <w:rPr>
                <w:rFonts w:asciiTheme="minorHAnsi" w:hAnsiTheme="minorHAnsi"/>
              </w:rPr>
              <w:t>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</w:rPr>
            </w:pPr>
            <w:r w:rsidRPr="00BC5393">
              <w:rPr>
                <w:rFonts w:hint="cs"/>
                <w:rtl/>
              </w:rPr>
              <w:t xml:space="preserve">الفريق الاستشاري لتقييس الاتصالات: الموعد المقترح: </w:t>
            </w:r>
            <w:r w:rsidRPr="00BC5393">
              <w:rPr>
                <w:b/>
                <w:bCs/>
              </w:rPr>
              <w:t>15</w:t>
            </w:r>
            <w:r w:rsidRPr="00BC5393">
              <w:rPr>
                <w:b/>
                <w:bCs/>
              </w:rPr>
              <w:noBreakHyphen/>
              <w:t>11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يناير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t>ITU-R***</w:t>
            </w:r>
          </w:p>
        </w:tc>
        <w:tc>
          <w:tcPr>
            <w:tcW w:w="6521" w:type="dxa"/>
          </w:tcPr>
          <w:p w:rsidR="00F7610B" w:rsidRPr="002E086D" w:rsidRDefault="00F7610B" w:rsidP="00F7610B">
            <w:pPr>
              <w:keepNext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spacing w:val="-4"/>
                <w:rtl/>
              </w:rPr>
            </w:pPr>
            <w:r w:rsidRPr="00BC5393">
              <w:rPr>
                <w:rFonts w:hint="cs"/>
                <w:spacing w:val="-4"/>
                <w:rtl/>
              </w:rPr>
              <w:t>لجان الدراسات وفرق العمل وأفرقة ال</w:t>
            </w:r>
            <w:r>
              <w:rPr>
                <w:rFonts w:hint="cs"/>
                <w:spacing w:val="-4"/>
                <w:rtl/>
              </w:rPr>
              <w:t>مهام، قطاع الاتصالات الراديوية:</w:t>
            </w:r>
            <w:r>
              <w:rPr>
                <w:spacing w:val="-4"/>
                <w:rtl/>
              </w:rPr>
              <w:br/>
            </w:r>
            <w:r w:rsidRPr="00BC5393">
              <w:rPr>
                <w:rFonts w:hint="cs"/>
                <w:spacing w:val="-4"/>
                <w:rtl/>
              </w:rPr>
              <w:t xml:space="preserve">الفترة المقترحة: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يناير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يوليو وسبتمبر</w:t>
            </w:r>
            <w:r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-</w:t>
            </w:r>
            <w:r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rPr>
                <w:rFonts w:asciiTheme="minorHAnsi" w:hAnsiTheme="minorHAnsi"/>
                <w:color w:val="000000" w:themeColor="text1"/>
                <w:lang w:val="en-US"/>
              </w:rPr>
              <w:t>ITU-D*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spacing w:val="-4"/>
                <w:rtl/>
              </w:rPr>
            </w:pPr>
            <w:r w:rsidRPr="00BC5393">
              <w:rPr>
                <w:rFonts w:hint="cs"/>
                <w:spacing w:val="-4"/>
                <w:rtl/>
              </w:rPr>
              <w:t xml:space="preserve">أفرقة المقررين، قطاع تنمية الاتصالات: الموعد المقترح: </w:t>
            </w:r>
            <w:r w:rsidRPr="00BC5393">
              <w:rPr>
                <w:b/>
                <w:bCs/>
                <w:spacing w:val="-4"/>
              </w:rPr>
              <w:t>29-4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 xml:space="preserve"> أبريل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B196E">
              <w:rPr>
                <w:rFonts w:asciiTheme="minorHAnsi" w:hAnsiTheme="minorHAnsi"/>
              </w:rPr>
              <w:t>RRB***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لجنة لوائح الراديو: الفترة المقترحة: </w:t>
            </w:r>
            <w:r w:rsidRPr="00BC5393">
              <w:rPr>
                <w:rFonts w:hint="cs"/>
                <w:b/>
                <w:bCs/>
                <w:rtl/>
              </w:rPr>
              <w:t>أبريل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Girls in ICT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  <w:lang w:val="ru-RU"/>
              </w:rPr>
              <w:t xml:space="preserve">اليوم الدولي </w:t>
            </w:r>
            <w:r>
              <w:rPr>
                <w:rFonts w:hint="cs"/>
                <w:rtl/>
                <w:lang w:val="ru-RU"/>
              </w:rPr>
              <w:t>"</w:t>
            </w:r>
            <w:r w:rsidRPr="00BC5393">
              <w:rPr>
                <w:rFonts w:hint="cs"/>
                <w:rtl/>
                <w:lang w:val="ru-RU"/>
              </w:rPr>
              <w:t>للفتيات في مجال تكنولوجيا المعلومات والاتصالات</w:t>
            </w:r>
            <w:r>
              <w:rPr>
                <w:rFonts w:hint="cs"/>
                <w:rtl/>
                <w:lang w:val="ru-RU"/>
              </w:rPr>
              <w:t>"</w:t>
            </w:r>
            <w:r w:rsidRPr="00BC5393">
              <w:rPr>
                <w:rFonts w:hint="cs"/>
                <w:rtl/>
                <w:lang w:val="ru-RU"/>
              </w:rPr>
              <w:t xml:space="preserve">: </w:t>
            </w:r>
            <w:r w:rsidRPr="00BC5393">
              <w:rPr>
                <w:b/>
                <w:bCs/>
              </w:rPr>
              <w:t>28</w:t>
            </w:r>
            <w:r>
              <w:rPr>
                <w:rFonts w:hint="eastAsia"/>
                <w:b/>
                <w:bCs/>
                <w:rtl/>
                <w:lang w:val="ru-RU"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  <w:lang w:val="ru-RU"/>
              </w:rPr>
              <w:t>أبريل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lastRenderedPageBreak/>
              <w:t>WTISD*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  <w:lang w:val="ru-RU"/>
              </w:rPr>
            </w:pPr>
            <w:r w:rsidRPr="00BC5393">
              <w:rPr>
                <w:rFonts w:hint="cs"/>
                <w:rtl/>
              </w:rPr>
              <w:t xml:space="preserve">اليوم العالمي للاتصالات ومجتمع المعلومات: </w:t>
            </w:r>
            <w:r w:rsidRPr="00BC5393">
              <w:rPr>
                <w:b/>
                <w:bCs/>
              </w:rPr>
              <w:t>17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b/>
                <w:bCs/>
              </w:rPr>
            </w:pPr>
            <w:r w:rsidRPr="00DB196E">
              <w:rPr>
                <w:rFonts w:asciiTheme="minorHAnsi" w:hAnsiTheme="minorHAnsi"/>
              </w:rPr>
              <w:t>WSIS Forum****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rtl/>
              </w:rPr>
            </w:pPr>
            <w:r w:rsidRPr="00BC5393">
              <w:rPr>
                <w:rtl/>
              </w:rPr>
              <w:t>منتدى القمة العالمية لمجتمع المعلومات</w:t>
            </w:r>
            <w:r w:rsidRPr="00BC5393">
              <w:rPr>
                <w:rFonts w:hint="cs"/>
                <w:rtl/>
              </w:rPr>
              <w:t xml:space="preserve">: الفترة المقترحة: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  <w:color w:val="000000" w:themeColor="text1"/>
              </w:rPr>
              <w:t>GSR**** &amp; GRID****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rtl/>
              </w:rPr>
            </w:pPr>
            <w:r w:rsidRPr="00BC5393">
              <w:rPr>
                <w:rFonts w:hint="cs"/>
                <w:rtl/>
              </w:rPr>
              <w:t xml:space="preserve">الندوة العالمية لمنظمي الاتصالات والحوار العالمي للمنظمين ودوائر الصناعة: الفترة المقترحة: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يونيو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color w:val="000000" w:themeColor="text1"/>
              </w:rPr>
            </w:pPr>
            <w:r w:rsidRPr="00DB196E">
              <w:rPr>
                <w:rFonts w:asciiTheme="minorHAnsi" w:hAnsiTheme="minorHAnsi"/>
              </w:rPr>
              <w:t>RAG***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الفريق الاستشاري للاتصالات الراديوية: الفترة المقترحة: </w:t>
            </w:r>
            <w:r w:rsidRPr="00BC5393">
              <w:rPr>
                <w:rFonts w:hint="cs"/>
                <w:b/>
                <w:bCs/>
                <w:rtl/>
              </w:rPr>
              <w:t>يونيو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proofErr w:type="spellStart"/>
            <w:r w:rsidRPr="00DB196E">
              <w:rPr>
                <w:rFonts w:asciiTheme="minorHAnsi" w:hAnsiTheme="minorHAnsi"/>
              </w:rPr>
              <w:t>RevCom+TSAG</w:t>
            </w:r>
            <w:proofErr w:type="spellEnd"/>
            <w:r w:rsidRPr="00DB196E">
              <w:rPr>
                <w:rFonts w:asciiTheme="minorHAnsi" w:hAnsiTheme="minorHAnsi"/>
              </w:rPr>
              <w:t>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الفريق الاستشاري لتقييس الاتصالات: الموعد المقترح: </w:t>
            </w:r>
            <w:r w:rsidRPr="00BC5393">
              <w:rPr>
                <w:b/>
                <w:bCs/>
              </w:rPr>
              <w:t>29</w:t>
            </w:r>
            <w:r w:rsidRPr="00BC5393">
              <w:rPr>
                <w:b/>
                <w:bCs/>
              </w:rPr>
              <w:noBreakHyphen/>
              <w:t>25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يوليو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RRB***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لجنة لوائح الراديو: الفترة المقترحة: </w:t>
            </w:r>
            <w:r w:rsidRPr="00BC5393">
              <w:rPr>
                <w:rFonts w:hint="cs"/>
                <w:b/>
                <w:bCs/>
                <w:rtl/>
              </w:rPr>
              <w:t>يوليو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ITU-D*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rtl/>
              </w:rPr>
            </w:pPr>
            <w:r w:rsidRPr="00BC5393">
              <w:rPr>
                <w:rFonts w:hint="cs"/>
                <w:rtl/>
              </w:rPr>
              <w:t>اجتماعات لجان الدراسات، قطاع تنمية الاتصالات:</w:t>
            </w:r>
            <w:r>
              <w:rPr>
                <w:rtl/>
              </w:rPr>
              <w:br/>
            </w:r>
            <w:r w:rsidRPr="00BC5393">
              <w:rPr>
                <w:rFonts w:hint="cs"/>
                <w:rtl/>
              </w:rPr>
              <w:t xml:space="preserve">الموعد المقترح: </w:t>
            </w:r>
            <w:r w:rsidRPr="00BC5393">
              <w:rPr>
                <w:b/>
                <w:bCs/>
              </w:rPr>
              <w:t>23</w:t>
            </w:r>
            <w:r w:rsidRPr="00BC5393">
              <w:rPr>
                <w:b/>
                <w:bCs/>
              </w:rPr>
              <w:noBreakHyphen/>
              <w:t>12</w:t>
            </w:r>
            <w:r w:rsidRPr="00BC5393"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rtl/>
              </w:rPr>
              <w:t>أو</w:t>
            </w:r>
            <w:r w:rsidRPr="00BC5393"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b/>
                <w:bCs/>
              </w:rPr>
              <w:t>30</w:t>
            </w:r>
            <w:r w:rsidRPr="00BC5393">
              <w:rPr>
                <w:b/>
                <w:bCs/>
              </w:rPr>
              <w:noBreakHyphen/>
              <w:t>19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سبتمبر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C-16*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lang w:bidi="ar-SY"/>
              </w:rPr>
            </w:pPr>
            <w:r w:rsidRPr="00BC5393">
              <w:rPr>
                <w:rFonts w:hint="cs"/>
                <w:rtl/>
              </w:rPr>
              <w:t>دورة المجلس لعام</w:t>
            </w:r>
            <w:r>
              <w:rPr>
                <w:rFonts w:hint="eastAsia"/>
                <w:rtl/>
              </w:rPr>
              <w:t xml:space="preserve"> </w:t>
            </w:r>
            <w:r w:rsidRPr="00BC5393">
              <w:t>2016</w:t>
            </w:r>
            <w:r w:rsidRPr="00BC5393">
              <w:rPr>
                <w:rFonts w:hint="cs"/>
                <w:rtl/>
              </w:rPr>
              <w:t xml:space="preserve">: الموعد المقترح: </w:t>
            </w:r>
            <w:r w:rsidRPr="00BC5393">
              <w:rPr>
                <w:b/>
                <w:bCs/>
              </w:rPr>
              <w:t>25</w:t>
            </w:r>
            <w:r>
              <w:rPr>
                <w:rFonts w:hint="eastAsia"/>
                <w:b/>
                <w:bCs/>
                <w:rtl/>
                <w:lang w:bidi="ar-SY"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  <w:lang w:bidi="ar-SY"/>
              </w:rPr>
              <w:t>مايو</w:t>
            </w:r>
            <w:r>
              <w:rPr>
                <w:rFonts w:hint="eastAsia"/>
                <w:b/>
                <w:bCs/>
                <w:rtl/>
                <w:lang w:bidi="ar-SY"/>
              </w:rPr>
              <w:t xml:space="preserve"> </w:t>
            </w:r>
            <w:r w:rsidRPr="00BC5393">
              <w:rPr>
                <w:b/>
                <w:bCs/>
                <w:rtl/>
                <w:lang w:bidi="ar-SY"/>
              </w:rPr>
              <w:t>–</w:t>
            </w:r>
            <w:r>
              <w:rPr>
                <w:rFonts w:hint="eastAsia"/>
                <w:b/>
                <w:bCs/>
                <w:rtl/>
                <w:lang w:bidi="ar-SY"/>
              </w:rPr>
              <w:t xml:space="preserve"> </w:t>
            </w:r>
            <w:r w:rsidRPr="00BC5393">
              <w:rPr>
                <w:b/>
                <w:bCs/>
                <w:lang w:bidi="ar-SY"/>
              </w:rPr>
              <w:t>3</w:t>
            </w:r>
            <w:r>
              <w:rPr>
                <w:rFonts w:hint="eastAsia"/>
                <w:b/>
                <w:bCs/>
                <w:rtl/>
                <w:lang w:bidi="ar-SY"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  <w:lang w:bidi="ar-SY"/>
              </w:rPr>
              <w:t>يونيو،</w:t>
            </w:r>
            <w:r>
              <w:rPr>
                <w:b/>
                <w:bCs/>
                <w:rtl/>
                <w:lang w:bidi="ar-SY"/>
              </w:rPr>
              <w:br/>
            </w:r>
            <w:r w:rsidRPr="00BC5393">
              <w:rPr>
                <w:rFonts w:hint="cs"/>
                <w:b/>
                <w:bCs/>
                <w:rtl/>
                <w:lang w:bidi="ar-SY"/>
              </w:rPr>
              <w:t xml:space="preserve">أو </w:t>
            </w:r>
            <w:r w:rsidRPr="00BC5393">
              <w:rPr>
                <w:b/>
                <w:bCs/>
                <w:lang w:bidi="ar-SY"/>
              </w:rPr>
              <w:t>22-13</w:t>
            </w:r>
            <w:r>
              <w:rPr>
                <w:rFonts w:hint="eastAsia"/>
                <w:b/>
                <w:bCs/>
                <w:rtl/>
                <w:lang w:bidi="ar-SY"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  <w:lang w:bidi="ar-SY"/>
              </w:rPr>
              <w:t xml:space="preserve">يوليو، أو </w:t>
            </w:r>
            <w:r w:rsidRPr="00BC5393">
              <w:rPr>
                <w:b/>
                <w:bCs/>
                <w:lang w:bidi="ar-SY"/>
              </w:rPr>
              <w:t>14-5</w:t>
            </w:r>
            <w:r>
              <w:rPr>
                <w:rFonts w:hint="eastAsia"/>
                <w:b/>
                <w:bCs/>
                <w:rtl/>
                <w:lang w:bidi="ar-SY"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  <w:lang w:bidi="ar-SY"/>
              </w:rPr>
              <w:t>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RRB***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لجنة لوائح الراديو: الفترة المقترحة: </w:t>
            </w:r>
            <w:r w:rsidRPr="00BC5393">
              <w:rPr>
                <w:rFonts w:hint="cs"/>
                <w:b/>
                <w:bCs/>
                <w:rtl/>
              </w:rPr>
              <w:t>نوفمبر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  <w:u w:val="single"/>
              </w:rPr>
              <w:t>WORLD TELECOM</w:t>
            </w:r>
            <w:r w:rsidRPr="00DB196E">
              <w:rPr>
                <w:rFonts w:asciiTheme="minorHAnsi" w:hAnsiTheme="minorHAnsi"/>
              </w:rPr>
              <w:t>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</w:pPr>
            <w:r w:rsidRPr="00BC5393">
              <w:rPr>
                <w:rFonts w:hint="cs"/>
                <w:rtl/>
              </w:rPr>
              <w:t>تليكوم العالمي للاتحاد</w:t>
            </w:r>
            <w:r>
              <w:rPr>
                <w:rFonts w:hint="eastAsia"/>
                <w:rtl/>
              </w:rPr>
              <w:t xml:space="preserve"> </w:t>
            </w:r>
            <w:r w:rsidRPr="00BC5393">
              <w:t>2016</w:t>
            </w:r>
            <w:r w:rsidRPr="00BC5393">
              <w:rPr>
                <w:rFonts w:hint="cs"/>
                <w:rtl/>
              </w:rPr>
              <w:t xml:space="preserve">: الموعد المقترح: </w:t>
            </w:r>
            <w:r w:rsidRPr="00BC5393">
              <w:rPr>
                <w:b/>
                <w:bCs/>
              </w:rPr>
              <w:t>30-15</w:t>
            </w:r>
            <w:r w:rsidRPr="00BC5393">
              <w:rPr>
                <w:rFonts w:hint="cs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  <w:color w:val="000000" w:themeColor="text1"/>
              </w:rPr>
              <w:t>GSS****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الندوة العالمية بشأن المعايير: </w:t>
            </w:r>
            <w:r w:rsidRPr="00BC5393">
              <w:rPr>
                <w:rFonts w:hint="cs"/>
                <w:spacing w:val="-4"/>
                <w:rtl/>
              </w:rPr>
              <w:t xml:space="preserve">الفترة المقترحة: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أكتوبر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  <w:color w:val="000000" w:themeColor="text1"/>
              </w:rPr>
              <w:t>WTSA-16****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spacing w:val="-4"/>
                <w:rtl/>
              </w:rPr>
              <w:t>الجمعية العالمية لتقييس الاتصالات لعام</w:t>
            </w:r>
            <w:r>
              <w:rPr>
                <w:rFonts w:hint="eastAsia"/>
                <w:spacing w:val="-4"/>
                <w:rtl/>
              </w:rPr>
              <w:t xml:space="preserve"> </w:t>
            </w:r>
            <w:r w:rsidRPr="00BC5393">
              <w:rPr>
                <w:spacing w:val="-4"/>
              </w:rPr>
              <w:t>2016</w:t>
            </w:r>
            <w:r w:rsidRPr="00BC5393">
              <w:rPr>
                <w:rFonts w:hint="cs"/>
                <w:spacing w:val="-4"/>
                <w:rtl/>
              </w:rPr>
              <w:t xml:space="preserve">: الفترة المقترحة: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أكتوبر</w:t>
            </w:r>
            <w:r>
              <w:rPr>
                <w:rFonts w:hint="eastAsia"/>
                <w:b/>
                <w:bCs/>
                <w:spacing w:val="-4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color w:val="000000" w:themeColor="text1"/>
              </w:rPr>
            </w:pPr>
            <w:r w:rsidRPr="00DB196E">
              <w:rPr>
                <w:rFonts w:asciiTheme="minorHAnsi" w:hAnsiTheme="minorHAnsi"/>
                <w:color w:val="000000" w:themeColor="text1"/>
              </w:rPr>
              <w:t>WTIS****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الندوة العالمية لمؤشرات الاتصالات: الفترة المقترحة: </w:t>
            </w:r>
            <w:r w:rsidRPr="00BC5393">
              <w:rPr>
                <w:rFonts w:hint="cs"/>
                <w:b/>
                <w:bCs/>
                <w:rtl/>
              </w:rPr>
              <w:t>نوفمبر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color w:val="000000" w:themeColor="text1"/>
              </w:rPr>
            </w:pPr>
            <w:r w:rsidRPr="00DB196E">
              <w:rPr>
                <w:rFonts w:asciiTheme="minorHAnsi" w:hAnsiTheme="minorHAnsi"/>
              </w:rPr>
              <w:t>WRS-16***</w:t>
            </w:r>
          </w:p>
        </w:tc>
        <w:tc>
          <w:tcPr>
            <w:tcW w:w="6521" w:type="dxa"/>
          </w:tcPr>
          <w:p w:rsidR="00F7610B" w:rsidRPr="00BC5393" w:rsidRDefault="00F7610B" w:rsidP="00373CFC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الحلقة الدراسية العالمية للاتصالات الراديوية </w:t>
            </w:r>
            <w:r>
              <w:rPr>
                <w:rFonts w:hint="cs"/>
                <w:rtl/>
              </w:rPr>
              <w:t xml:space="preserve">لعام </w:t>
            </w:r>
            <w:r>
              <w:rPr>
                <w:lang w:val="en-US"/>
              </w:rPr>
              <w:t>2016</w:t>
            </w:r>
            <w:r w:rsidR="00373CFC">
              <w:rPr>
                <w:rFonts w:hint="cs"/>
                <w:rtl/>
                <w:lang w:val="en-US"/>
              </w:rPr>
              <w:t>: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Pr="00BC5393">
              <w:rPr>
                <w:rFonts w:hint="cs"/>
                <w:rtl/>
              </w:rPr>
              <w:t xml:space="preserve">الفترة المقترحة: </w:t>
            </w:r>
            <w:r w:rsidRPr="00BC5393">
              <w:rPr>
                <w:rFonts w:hint="cs"/>
                <w:b/>
                <w:bCs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F7610B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80" w:line="240" w:lineRule="exact"/>
              <w:rPr>
                <w:b/>
                <w:bCs/>
                <w:color w:val="000000"/>
              </w:rPr>
            </w:pPr>
            <w:r w:rsidRPr="00F7610B">
              <w:rPr>
                <w:b/>
                <w:bCs/>
                <w:color w:val="000000"/>
              </w:rPr>
              <w:t>2017</w:t>
            </w:r>
          </w:p>
        </w:tc>
        <w:tc>
          <w:tcPr>
            <w:tcW w:w="6521" w:type="dxa"/>
          </w:tcPr>
          <w:p w:rsidR="00F7610B" w:rsidRPr="0037746D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80" w:line="240" w:lineRule="exact"/>
              <w:rPr>
                <w:b/>
                <w:bCs/>
                <w:color w:val="000000"/>
              </w:rPr>
            </w:pP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t>CWGs***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أفرقة العمل التابعة للمجلس: الفترة المقترحة: </w:t>
            </w:r>
            <w:r w:rsidRPr="00BC5393">
              <w:rPr>
                <w:rFonts w:hint="cs"/>
                <w:b/>
                <w:bCs/>
                <w:rtl/>
              </w:rPr>
              <w:t xml:space="preserve">يناير </w:t>
            </w:r>
            <w:r w:rsidRPr="00F7610B">
              <w:rPr>
                <w:rFonts w:hint="cs"/>
                <w:rtl/>
              </w:rPr>
              <w:t>و/أو</w:t>
            </w:r>
            <w:r w:rsidRPr="00BC5393">
              <w:rPr>
                <w:rFonts w:hint="cs"/>
                <w:b/>
                <w:bCs/>
                <w:rtl/>
              </w:rPr>
              <w:t xml:space="preserve"> يونيو،</w:t>
            </w:r>
            <w:r w:rsidRPr="00F7610B">
              <w:rPr>
                <w:rFonts w:hint="cs"/>
                <w:rtl/>
              </w:rPr>
              <w:t xml:space="preserve"> و/أو</w:t>
            </w:r>
            <w:r w:rsidRPr="00BC5393">
              <w:rPr>
                <w:rFonts w:hint="cs"/>
                <w:b/>
                <w:bCs/>
                <w:rtl/>
              </w:rPr>
              <w:t xml:space="preserve"> 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80"/>
              <w:rPr>
                <w:b/>
                <w:bCs/>
              </w:rPr>
            </w:pPr>
            <w:r w:rsidRPr="00DB196E">
              <w:t>ITU-R***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spacing w:val="-4"/>
                <w:rtl/>
              </w:rPr>
            </w:pPr>
            <w:r w:rsidRPr="00BC5393">
              <w:rPr>
                <w:rFonts w:hint="cs"/>
                <w:spacing w:val="-4"/>
                <w:rtl/>
              </w:rPr>
              <w:t>لجان الدراسات وفرق العمل وأفرقة المهام، قطاع الاتصالات الراديوية:</w:t>
            </w:r>
            <w:r>
              <w:rPr>
                <w:spacing w:val="-4"/>
                <w:rtl/>
              </w:rPr>
              <w:br/>
            </w:r>
            <w:r w:rsidRPr="00BC5393">
              <w:rPr>
                <w:rFonts w:hint="cs"/>
                <w:spacing w:val="-4"/>
                <w:rtl/>
              </w:rPr>
              <w:t xml:space="preserve">الفترة المقترحة: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يناير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 xml:space="preserve">يوليو </w:t>
            </w:r>
            <w:r w:rsidRPr="00BC5393">
              <w:rPr>
                <w:rFonts w:hint="cs"/>
                <w:spacing w:val="-4"/>
                <w:rtl/>
              </w:rPr>
              <w:t>و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سبتمبر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t>ITU-T***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keepLines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</w:rPr>
            </w:pPr>
            <w:r w:rsidRPr="00BC5393">
              <w:rPr>
                <w:rFonts w:hint="cs"/>
                <w:rtl/>
              </w:rPr>
              <w:t>اجتماعات لجان الدراسات وو</w:t>
            </w:r>
            <w:r>
              <w:rPr>
                <w:rFonts w:hint="cs"/>
                <w:rtl/>
              </w:rPr>
              <w:t>رش العمل، قطاع تقييس الاتصالات:</w:t>
            </w:r>
            <w:r>
              <w:rPr>
                <w:rtl/>
              </w:rPr>
              <w:br/>
            </w:r>
            <w:r w:rsidRPr="00BC5393">
              <w:rPr>
                <w:rFonts w:hint="cs"/>
                <w:rtl/>
              </w:rPr>
              <w:t xml:space="preserve">الفترة المقترحة: </w:t>
            </w:r>
            <w:r w:rsidRPr="00BC5393">
              <w:rPr>
                <w:rFonts w:hint="cs"/>
                <w:b/>
                <w:bCs/>
                <w:rtl/>
              </w:rPr>
              <w:t>يناير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 xml:space="preserve">يوليو </w:t>
            </w:r>
            <w:r w:rsidRPr="00BC5393">
              <w:rPr>
                <w:rFonts w:hint="cs"/>
                <w:rtl/>
              </w:rPr>
              <w:t>و</w:t>
            </w:r>
            <w:r w:rsidRPr="00BC5393">
              <w:rPr>
                <w:rFonts w:hint="cs"/>
                <w:b/>
                <w:bCs/>
                <w:rtl/>
              </w:rPr>
              <w:t>سبتمبر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rPr>
                <w:rFonts w:asciiTheme="minorHAnsi" w:hAnsiTheme="minorHAnsi"/>
              </w:rPr>
              <w:t>RRB***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لجنة لوائح الراديو: الفترة المقترحة: </w:t>
            </w:r>
            <w:r w:rsidRPr="00BC5393">
              <w:rPr>
                <w:rFonts w:hint="cs"/>
                <w:b/>
                <w:bCs/>
                <w:rtl/>
              </w:rPr>
              <w:t>أواخر فبراير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rPr>
                <w:rFonts w:asciiTheme="minorHAnsi" w:hAnsiTheme="minorHAnsi"/>
                <w:color w:val="000000" w:themeColor="text1"/>
                <w:lang w:val="en-US"/>
              </w:rPr>
              <w:t>ITU-D*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spacing w:val="-4"/>
              </w:rPr>
            </w:pPr>
            <w:r w:rsidRPr="00BC5393">
              <w:rPr>
                <w:rFonts w:hint="cs"/>
                <w:spacing w:val="-4"/>
                <w:rtl/>
              </w:rPr>
              <w:t>اجتماعات أفرقة المقررين، قطاع تنمية الاتصالات: الموعد المقترح:</w:t>
            </w:r>
            <w:r>
              <w:rPr>
                <w:spacing w:val="-4"/>
                <w:rtl/>
              </w:rPr>
              <w:br/>
            </w:r>
            <w:r w:rsidRPr="00BC5393">
              <w:rPr>
                <w:b/>
                <w:bCs/>
                <w:spacing w:val="-4"/>
              </w:rPr>
              <w:t>20</w:t>
            </w:r>
            <w:r>
              <w:rPr>
                <w:rFonts w:hint="eastAsia"/>
                <w:b/>
                <w:bCs/>
                <w:spacing w:val="-4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مارس</w:t>
            </w:r>
            <w:r>
              <w:rPr>
                <w:rFonts w:hint="eastAsia"/>
                <w:b/>
                <w:bCs/>
                <w:spacing w:val="-4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-</w:t>
            </w:r>
            <w:r>
              <w:rPr>
                <w:rFonts w:hint="eastAsia"/>
                <w:spacing w:val="-4"/>
                <w:rtl/>
              </w:rPr>
              <w:t xml:space="preserve"> </w:t>
            </w:r>
            <w:r w:rsidRPr="00BC5393">
              <w:rPr>
                <w:b/>
                <w:bCs/>
                <w:spacing w:val="-4"/>
              </w:rPr>
              <w:t>13</w:t>
            </w:r>
            <w:r>
              <w:rPr>
                <w:rFonts w:hint="eastAsia"/>
                <w:b/>
                <w:bCs/>
                <w:spacing w:val="-4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4"/>
                <w:rtl/>
              </w:rPr>
              <w:t>أبريل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RAG***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keepNext/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37746D">
              <w:rPr>
                <w:rFonts w:hint="cs"/>
                <w:spacing w:val="-4"/>
                <w:rtl/>
              </w:rPr>
              <w:t>الفريق</w:t>
            </w:r>
            <w:r w:rsidRPr="00BC5393">
              <w:rPr>
                <w:rFonts w:hint="cs"/>
                <w:rtl/>
              </w:rPr>
              <w:t xml:space="preserve"> الاستشاري للاتصالات الراديوية: الفترة المقترحة: </w:t>
            </w:r>
            <w:r w:rsidRPr="00BC5393">
              <w:rPr>
                <w:rFonts w:hint="cs"/>
                <w:b/>
                <w:bCs/>
                <w:rtl/>
              </w:rPr>
              <w:t xml:space="preserve">مايو </w:t>
            </w:r>
            <w:r w:rsidRPr="00F7610B">
              <w:rPr>
                <w:rFonts w:hint="cs"/>
                <w:rtl/>
              </w:rPr>
              <w:t>أو</w:t>
            </w:r>
            <w:r w:rsidRPr="00BC5393">
              <w:rPr>
                <w:rFonts w:hint="cs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يونيو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B196E">
              <w:rPr>
                <w:rFonts w:asciiTheme="minorHAnsi" w:hAnsiTheme="minorHAnsi"/>
              </w:rPr>
              <w:t>WSIS Forum****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tl/>
              </w:rPr>
              <w:t>منتدى القمة العالمية لمجتمع المعلومات</w:t>
            </w:r>
            <w:r w:rsidRPr="00BC5393">
              <w:rPr>
                <w:rFonts w:hint="cs"/>
                <w:rtl/>
              </w:rPr>
              <w:t xml:space="preserve">: الفترة المقترحة: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proofErr w:type="spellStart"/>
            <w:r w:rsidRPr="00DB196E">
              <w:rPr>
                <w:rFonts w:asciiTheme="minorHAnsi" w:hAnsiTheme="minorHAnsi"/>
              </w:rPr>
              <w:t>RevCom</w:t>
            </w:r>
            <w:proofErr w:type="spellEnd"/>
            <w:r w:rsidRPr="00DB196E">
              <w:rPr>
                <w:rFonts w:asciiTheme="minorHAnsi" w:hAnsiTheme="minorHAnsi"/>
              </w:rPr>
              <w:t xml:space="preserve"> + TSAG*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</w:rPr>
            </w:pPr>
            <w:r w:rsidRPr="00BC5393">
              <w:rPr>
                <w:rFonts w:hint="cs"/>
                <w:rtl/>
              </w:rPr>
              <w:t xml:space="preserve">الفريق الاستشاري لتقييس الاتصالات: الموعد المقترح: </w:t>
            </w:r>
            <w:r w:rsidRPr="00BC5393">
              <w:rPr>
                <w:b/>
                <w:bCs/>
                <w:spacing w:val="-8"/>
              </w:rPr>
              <w:t>5</w:t>
            </w:r>
            <w:r>
              <w:rPr>
                <w:b/>
                <w:bCs/>
                <w:spacing w:val="-8"/>
                <w:lang w:val="en-US"/>
              </w:rPr>
              <w:t>-</w:t>
            </w:r>
            <w:r w:rsidRPr="00BC5393">
              <w:rPr>
                <w:b/>
                <w:bCs/>
                <w:spacing w:val="-8"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WTISD*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rtl/>
                <w:lang w:val="ru-RU"/>
              </w:rPr>
            </w:pPr>
            <w:r w:rsidRPr="00BC5393">
              <w:rPr>
                <w:rFonts w:hint="cs"/>
                <w:rtl/>
              </w:rPr>
              <w:t xml:space="preserve">اليوم العالمي للاتصالات ومجتمع المعلومات: </w:t>
            </w:r>
            <w:r w:rsidRPr="00BC5393">
              <w:rPr>
                <w:b/>
                <w:bCs/>
              </w:rPr>
              <w:t>17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مايو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t>C-17***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spacing w:val="-4"/>
                <w:rtl/>
              </w:rPr>
            </w:pPr>
            <w:r w:rsidRPr="00BC5393">
              <w:rPr>
                <w:rFonts w:hint="cs"/>
                <w:spacing w:val="-4"/>
                <w:rtl/>
              </w:rPr>
              <w:t>دورة المجلس لعام</w:t>
            </w:r>
            <w:r>
              <w:rPr>
                <w:rFonts w:hint="eastAsia"/>
                <w:spacing w:val="-4"/>
                <w:rtl/>
              </w:rPr>
              <w:t xml:space="preserve"> </w:t>
            </w:r>
            <w:r w:rsidRPr="00BC5393">
              <w:rPr>
                <w:spacing w:val="-4"/>
              </w:rPr>
              <w:t>2017</w:t>
            </w:r>
            <w:r w:rsidRPr="00BC5393">
              <w:rPr>
                <w:rFonts w:hint="cs"/>
                <w:spacing w:val="-4"/>
                <w:rtl/>
              </w:rPr>
              <w:t xml:space="preserve">: الموعد المقترح: </w:t>
            </w:r>
            <w:r w:rsidRPr="00BC5393">
              <w:rPr>
                <w:b/>
                <w:bCs/>
                <w:spacing w:val="-4"/>
              </w:rPr>
              <w:t>26-16</w:t>
            </w:r>
            <w:r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مايو،</w:t>
            </w:r>
            <w:r>
              <w:rPr>
                <w:b/>
                <w:bCs/>
                <w:spacing w:val="-4"/>
                <w:rtl/>
                <w:lang w:bidi="ar-SY"/>
              </w:rPr>
              <w:br/>
            </w:r>
            <w:r w:rsidRPr="00EC1AE0">
              <w:rPr>
                <w:rFonts w:hint="cs"/>
                <w:spacing w:val="-4"/>
                <w:rtl/>
                <w:lang w:bidi="ar-SY"/>
              </w:rPr>
              <w:t>أو</w:t>
            </w:r>
            <w:r w:rsidRPr="00BC5393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</w:t>
            </w:r>
            <w:r w:rsidRPr="00BC5393">
              <w:rPr>
                <w:b/>
                <w:bCs/>
                <w:spacing w:val="-4"/>
                <w:lang w:bidi="ar-SY"/>
              </w:rPr>
              <w:t>27</w:t>
            </w:r>
            <w:r w:rsidRPr="00BC5393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يونيو - </w:t>
            </w:r>
            <w:r w:rsidRPr="00BC5393">
              <w:rPr>
                <w:b/>
                <w:bCs/>
                <w:spacing w:val="-4"/>
              </w:rPr>
              <w:t>7</w:t>
            </w:r>
            <w:r w:rsidRPr="00BC5393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يوليو،</w:t>
            </w:r>
            <w:r w:rsidRPr="00EC1AE0">
              <w:rPr>
                <w:rFonts w:hint="cs"/>
                <w:spacing w:val="-4"/>
                <w:rtl/>
                <w:lang w:bidi="ar-SY"/>
              </w:rPr>
              <w:t xml:space="preserve"> أو</w:t>
            </w:r>
            <w:r w:rsidRPr="00BC5393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أكتوبر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  <w:b/>
                <w:bCs/>
              </w:rPr>
            </w:pPr>
            <w:r w:rsidRPr="00DB196E">
              <w:rPr>
                <w:rFonts w:asciiTheme="minorHAnsi" w:hAnsiTheme="minorHAnsi"/>
              </w:rPr>
              <w:lastRenderedPageBreak/>
              <w:t>RRB***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</w:pPr>
            <w:r w:rsidRPr="00BC5393">
              <w:rPr>
                <w:rFonts w:hint="cs"/>
                <w:rtl/>
              </w:rPr>
              <w:t xml:space="preserve">لجنة لوائح الراديو: الفترة المقترحة: </w:t>
            </w:r>
            <w:r w:rsidRPr="00BC5393">
              <w:rPr>
                <w:rFonts w:hint="cs"/>
                <w:b/>
                <w:bCs/>
                <w:rtl/>
              </w:rPr>
              <w:t>أواخر يونيو/أوائل يوليو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</w:pPr>
            <w:r w:rsidRPr="00DB196E">
              <w:rPr>
                <w:rFonts w:asciiTheme="minorHAnsi" w:hAnsiTheme="minorHAnsi"/>
              </w:rPr>
              <w:t>ITU-D*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  <w:rPr>
                <w:b/>
                <w:bCs/>
                <w:spacing w:val="-8"/>
                <w:rtl/>
              </w:rPr>
            </w:pPr>
            <w:r w:rsidRPr="00BC5393">
              <w:rPr>
                <w:rFonts w:hint="cs"/>
                <w:spacing w:val="-8"/>
                <w:rtl/>
              </w:rPr>
              <w:t xml:space="preserve">اجتماعات لجان الدراسات، قطاع تنمية الاتصالات: الموعد المقترح: </w:t>
            </w:r>
            <w:r w:rsidRPr="00BC5393">
              <w:rPr>
                <w:b/>
                <w:bCs/>
                <w:spacing w:val="-8"/>
              </w:rPr>
              <w:t>29</w:t>
            </w:r>
            <w:r w:rsidRPr="00BC5393">
              <w:rPr>
                <w:b/>
                <w:bCs/>
                <w:spacing w:val="-8"/>
              </w:rPr>
              <w:noBreakHyphen/>
              <w:t>18</w:t>
            </w:r>
            <w:r>
              <w:rPr>
                <w:b/>
                <w:bCs/>
                <w:spacing w:val="-8"/>
                <w:rtl/>
              </w:rPr>
              <w:br/>
            </w:r>
            <w:r w:rsidRPr="00BC5393">
              <w:rPr>
                <w:rFonts w:hint="cs"/>
                <w:spacing w:val="-8"/>
                <w:rtl/>
              </w:rPr>
              <w:t>أو</w:t>
            </w:r>
            <w:r w:rsidRPr="00BC5393">
              <w:rPr>
                <w:rFonts w:hint="cs"/>
                <w:b/>
                <w:bCs/>
                <w:spacing w:val="-8"/>
                <w:rtl/>
              </w:rPr>
              <w:t xml:space="preserve"> </w:t>
            </w:r>
            <w:r w:rsidRPr="00BC5393">
              <w:rPr>
                <w:b/>
                <w:bCs/>
                <w:spacing w:val="-8"/>
              </w:rPr>
              <w:t>22</w:t>
            </w:r>
            <w:r w:rsidRPr="00BC5393">
              <w:rPr>
                <w:b/>
                <w:bCs/>
                <w:spacing w:val="-8"/>
              </w:rPr>
              <w:noBreakHyphen/>
              <w:t>11</w:t>
            </w:r>
            <w:r>
              <w:rPr>
                <w:rFonts w:hint="eastAsia"/>
                <w:b/>
                <w:bCs/>
                <w:spacing w:val="-8"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spacing w:val="-8"/>
                <w:rtl/>
              </w:rPr>
              <w:t>سبتمبر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  <w:u w:val="single"/>
              </w:rPr>
              <w:t>WORLD TELECOM</w:t>
            </w:r>
            <w:r w:rsidRPr="00DB196E">
              <w:rPr>
                <w:rFonts w:asciiTheme="minorHAnsi" w:hAnsiTheme="minorHAnsi"/>
              </w:rPr>
              <w:t>****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</w:pPr>
            <w:r w:rsidRPr="00BC5393">
              <w:rPr>
                <w:rFonts w:hint="cs"/>
                <w:rtl/>
              </w:rPr>
              <w:t>تليكوم العالمي للاتحاد</w:t>
            </w:r>
            <w:r>
              <w:rPr>
                <w:rFonts w:hint="eastAsia"/>
                <w:rtl/>
              </w:rPr>
              <w:t xml:space="preserve"> </w:t>
            </w:r>
            <w:r w:rsidRPr="00BC5393">
              <w:t>2017</w:t>
            </w:r>
            <w:r w:rsidRPr="00BC5393">
              <w:rPr>
                <w:rFonts w:hint="cs"/>
                <w:rtl/>
              </w:rPr>
              <w:t xml:space="preserve">: الفترة المقترحة: </w:t>
            </w:r>
            <w:r w:rsidRPr="00BC5393">
              <w:rPr>
                <w:rFonts w:hint="cs"/>
                <w:b/>
                <w:bCs/>
                <w:rtl/>
              </w:rPr>
              <w:t>أكتوبر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eastAsia"/>
                <w:b/>
                <w:bCs/>
                <w:rtl/>
              </w:rPr>
              <w:t xml:space="preserve"> </w:t>
            </w:r>
            <w:r w:rsidRPr="00BC5393">
              <w:rPr>
                <w:rFonts w:hint="cs"/>
                <w:b/>
                <w:bCs/>
                <w:rtl/>
              </w:rPr>
              <w:t>ديسمبر</w:t>
            </w:r>
          </w:p>
        </w:tc>
      </w:tr>
      <w:tr w:rsidR="00F7610B" w:rsidRPr="00BC5393" w:rsidTr="00EC1AE0">
        <w:tc>
          <w:tcPr>
            <w:tcW w:w="3109" w:type="dxa"/>
          </w:tcPr>
          <w:p w:rsidR="00F7610B" w:rsidRPr="00DB196E" w:rsidRDefault="00F7610B" w:rsidP="00F761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asciiTheme="minorHAnsi" w:hAnsiTheme="minorHAnsi"/>
              </w:rPr>
            </w:pPr>
            <w:r w:rsidRPr="00DB196E">
              <w:rPr>
                <w:rFonts w:asciiTheme="minorHAnsi" w:hAnsiTheme="minorHAnsi"/>
              </w:rPr>
              <w:t>RRB***</w:t>
            </w:r>
          </w:p>
        </w:tc>
        <w:tc>
          <w:tcPr>
            <w:tcW w:w="6521" w:type="dxa"/>
          </w:tcPr>
          <w:p w:rsidR="00F7610B" w:rsidRPr="00BC5393" w:rsidRDefault="00F7610B" w:rsidP="00F7610B">
            <w:pPr>
              <w:tabs>
                <w:tab w:val="clear" w:pos="1134"/>
                <w:tab w:val="clear" w:pos="2268"/>
              </w:tabs>
              <w:spacing w:before="60" w:after="60" w:line="320" w:lineRule="exact"/>
              <w:jc w:val="left"/>
            </w:pPr>
            <w:r w:rsidRPr="00BC5393">
              <w:rPr>
                <w:rFonts w:hint="cs"/>
                <w:rtl/>
              </w:rPr>
              <w:t xml:space="preserve">لجنة لوائح الراديو: الفترة المقترحة: </w:t>
            </w:r>
            <w:r w:rsidRPr="00BC5393">
              <w:rPr>
                <w:rFonts w:hint="cs"/>
                <w:b/>
                <w:bCs/>
                <w:rtl/>
              </w:rPr>
              <w:t>نوفمبر</w:t>
            </w:r>
          </w:p>
        </w:tc>
      </w:tr>
    </w:tbl>
    <w:p w:rsidR="00324C72" w:rsidRPr="00BC5393" w:rsidRDefault="0037746D" w:rsidP="0037746D">
      <w:pPr>
        <w:spacing w:before="600"/>
        <w:jc w:val="center"/>
        <w:rPr>
          <w:b/>
        </w:rPr>
      </w:pPr>
      <w:r>
        <w:rPr>
          <w:rFonts w:hint="cs"/>
          <w:b/>
          <w:rtl/>
        </w:rPr>
        <w:t>__________</w:t>
      </w:r>
    </w:p>
    <w:sectPr w:rsidR="00324C72" w:rsidRPr="00BC5393" w:rsidSect="00B541A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0B" w:rsidRDefault="00F7610B" w:rsidP="00FE7FCA">
      <w:r>
        <w:separator/>
      </w:r>
    </w:p>
  </w:endnote>
  <w:endnote w:type="continuationSeparator" w:id="0">
    <w:p w:rsidR="00F7610B" w:rsidRDefault="00F7610B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3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33"/>
      <w:gridCol w:w="4406"/>
    </w:tblGrid>
    <w:tr w:rsidR="00F7610B" w:rsidRPr="00566910" w:rsidTr="000D229A">
      <w:trPr>
        <w:trHeight w:val="836"/>
      </w:trPr>
      <w:tc>
        <w:tcPr>
          <w:tcW w:w="5233" w:type="dxa"/>
        </w:tcPr>
        <w:p w:rsidR="00F7610B" w:rsidRPr="00566910" w:rsidRDefault="00F7610B" w:rsidP="00BC5393">
          <w:pPr>
            <w:tabs>
              <w:tab w:val="left" w:pos="714"/>
              <w:tab w:val="left" w:pos="3213"/>
              <w:tab w:val="left" w:pos="3385"/>
            </w:tabs>
            <w:spacing w:before="40" w:after="40" w:line="240" w:lineRule="exact"/>
            <w:jc w:val="left"/>
            <w:rPr>
              <w:rFonts w:eastAsia="SimSun"/>
              <w:sz w:val="16"/>
              <w:szCs w:val="22"/>
              <w:rtl/>
            </w:rPr>
          </w:pPr>
          <w:r w:rsidRPr="00566910">
            <w:rPr>
              <w:rFonts w:eastAsia="SimSun" w:hint="cs"/>
              <w:b/>
              <w:bCs/>
              <w:sz w:val="16"/>
              <w:szCs w:val="22"/>
              <w:u w:val="single"/>
              <w:rtl/>
            </w:rPr>
            <w:t>ملاحظة</w:t>
          </w:r>
          <w:r w:rsidRPr="00566910">
            <w:rPr>
              <w:rFonts w:eastAsia="SimSun" w:hint="cs"/>
              <w:sz w:val="16"/>
              <w:szCs w:val="22"/>
              <w:rtl/>
            </w:rPr>
            <w:t>:</w:t>
          </w:r>
          <w:r w:rsidRPr="00566910">
            <w:rPr>
              <w:rFonts w:eastAsia="SimSun" w:hint="cs"/>
              <w:sz w:val="16"/>
              <w:szCs w:val="22"/>
              <w:rtl/>
            </w:rPr>
            <w:tab/>
          </w:r>
          <w:r w:rsidRPr="00566910">
            <w:rPr>
              <w:rFonts w:eastAsia="SimSun" w:hint="cs"/>
              <w:sz w:val="16"/>
              <w:szCs w:val="22"/>
              <w:u w:val="single"/>
              <w:rtl/>
            </w:rPr>
            <w:t>وُضع خط</w:t>
          </w:r>
          <w:r w:rsidRPr="00566910">
            <w:rPr>
              <w:rFonts w:eastAsia="SimSun" w:hint="cs"/>
              <w:sz w:val="16"/>
              <w:szCs w:val="22"/>
              <w:rtl/>
            </w:rPr>
            <w:t xml:space="preserve"> تحت الاجتماعات والمؤتمرات المقرر عقدها خارج جنيف</w:t>
          </w:r>
        </w:p>
        <w:p w:rsidR="00F7610B" w:rsidRPr="00566910" w:rsidRDefault="00F7610B" w:rsidP="00BC5393">
          <w:pPr>
            <w:tabs>
              <w:tab w:val="left" w:pos="884"/>
              <w:tab w:val="left" w:pos="3213"/>
              <w:tab w:val="left" w:pos="3385"/>
            </w:tabs>
            <w:spacing w:before="40" w:after="40" w:line="240" w:lineRule="exact"/>
            <w:jc w:val="left"/>
            <w:rPr>
              <w:rFonts w:eastAsia="SimSun"/>
              <w:sz w:val="16"/>
              <w:szCs w:val="22"/>
              <w:rtl/>
            </w:rPr>
          </w:pPr>
          <w:r w:rsidRPr="00566910">
            <w:rPr>
              <w:rFonts w:eastAsia="SimSun"/>
              <w:sz w:val="16"/>
              <w:szCs w:val="22"/>
              <w:rtl/>
            </w:rPr>
            <w:tab/>
          </w:r>
          <w:r w:rsidRPr="00566910">
            <w:rPr>
              <w:rFonts w:eastAsia="SimSun"/>
              <w:sz w:val="16"/>
              <w:szCs w:val="22"/>
            </w:rPr>
            <w:t>*</w:t>
          </w:r>
          <w:r w:rsidRPr="00566910">
            <w:rPr>
              <w:rFonts w:eastAsia="SimSun" w:hint="cs"/>
              <w:sz w:val="16"/>
              <w:szCs w:val="22"/>
              <w:rtl/>
            </w:rPr>
            <w:tab/>
            <w:t>لم تتأكد بعد المواعيد المقترحة</w:t>
          </w:r>
        </w:p>
        <w:p w:rsidR="00F7610B" w:rsidRPr="00566910" w:rsidRDefault="00F7610B" w:rsidP="00BC5393">
          <w:pPr>
            <w:tabs>
              <w:tab w:val="left" w:pos="884"/>
              <w:tab w:val="left" w:pos="3213"/>
              <w:tab w:val="left" w:pos="3385"/>
            </w:tabs>
            <w:spacing w:before="40" w:after="40" w:line="240" w:lineRule="exact"/>
            <w:jc w:val="left"/>
            <w:rPr>
              <w:rFonts w:eastAsia="SimSun"/>
              <w:sz w:val="16"/>
              <w:szCs w:val="22"/>
              <w:rtl/>
            </w:rPr>
          </w:pPr>
          <w:r w:rsidRPr="00566910">
            <w:rPr>
              <w:rFonts w:eastAsia="SimSun"/>
              <w:sz w:val="16"/>
              <w:szCs w:val="22"/>
              <w:rtl/>
            </w:rPr>
            <w:tab/>
          </w:r>
          <w:r w:rsidRPr="00566910">
            <w:rPr>
              <w:rFonts w:eastAsia="SimSun"/>
              <w:sz w:val="16"/>
              <w:szCs w:val="22"/>
            </w:rPr>
            <w:t>**</w:t>
          </w:r>
          <w:r w:rsidRPr="00566910">
            <w:rPr>
              <w:rFonts w:eastAsia="SimSun" w:hint="cs"/>
              <w:sz w:val="16"/>
              <w:szCs w:val="22"/>
              <w:rtl/>
            </w:rPr>
            <w:tab/>
            <w:t>لم تتأكد بعد المواعيد و/أو الأماكن المقترحة</w:t>
          </w:r>
        </w:p>
      </w:tc>
      <w:tc>
        <w:tcPr>
          <w:tcW w:w="4406" w:type="dxa"/>
        </w:tcPr>
        <w:p w:rsidR="00F7610B" w:rsidRDefault="00F7610B" w:rsidP="00BC5393">
          <w:pPr>
            <w:tabs>
              <w:tab w:val="left" w:pos="708"/>
            </w:tabs>
            <w:spacing w:before="40" w:after="40" w:line="240" w:lineRule="exact"/>
            <w:jc w:val="left"/>
            <w:rPr>
              <w:rFonts w:eastAsia="SimSun"/>
              <w:sz w:val="16"/>
              <w:szCs w:val="22"/>
              <w:rtl/>
            </w:rPr>
          </w:pPr>
          <w:r w:rsidRPr="00566910">
            <w:rPr>
              <w:rFonts w:eastAsia="SimSun"/>
              <w:sz w:val="16"/>
              <w:szCs w:val="22"/>
            </w:rPr>
            <w:t>***</w:t>
          </w:r>
          <w:r w:rsidRPr="00566910">
            <w:rPr>
              <w:rFonts w:eastAsia="SimSun" w:hint="cs"/>
              <w:sz w:val="16"/>
              <w:szCs w:val="22"/>
              <w:rtl/>
            </w:rPr>
            <w:tab/>
            <w:t>لم تتأكد بعد الفترة المقترحة</w:t>
          </w:r>
        </w:p>
        <w:p w:rsidR="00F7610B" w:rsidRPr="00566910" w:rsidRDefault="00F7610B" w:rsidP="00BC5393">
          <w:pPr>
            <w:tabs>
              <w:tab w:val="left" w:pos="708"/>
            </w:tabs>
            <w:spacing w:before="40" w:after="40" w:line="240" w:lineRule="exact"/>
            <w:jc w:val="left"/>
            <w:rPr>
              <w:rFonts w:eastAsia="SimSun"/>
              <w:sz w:val="16"/>
              <w:szCs w:val="22"/>
              <w:rtl/>
            </w:rPr>
          </w:pPr>
          <w:r w:rsidRPr="00566910">
            <w:rPr>
              <w:rFonts w:eastAsia="SimSun"/>
              <w:sz w:val="16"/>
              <w:szCs w:val="22"/>
            </w:rPr>
            <w:t>****</w:t>
          </w:r>
          <w:r w:rsidRPr="00566910">
            <w:rPr>
              <w:rFonts w:eastAsia="SimSun" w:hint="cs"/>
              <w:sz w:val="16"/>
              <w:szCs w:val="22"/>
              <w:rtl/>
            </w:rPr>
            <w:tab/>
            <w:t>لم تتقرر بعد الفترة/المواعيد ولا المكان</w:t>
          </w:r>
        </w:p>
        <w:p w:rsidR="00F7610B" w:rsidRPr="00566910" w:rsidRDefault="00F7610B" w:rsidP="00BC5393">
          <w:pPr>
            <w:tabs>
              <w:tab w:val="left" w:pos="708"/>
            </w:tabs>
            <w:spacing w:before="40" w:after="40" w:line="240" w:lineRule="exact"/>
            <w:jc w:val="left"/>
            <w:rPr>
              <w:rFonts w:eastAsia="SimSun"/>
              <w:sz w:val="16"/>
              <w:szCs w:val="22"/>
              <w:rtl/>
            </w:rPr>
          </w:pPr>
          <w:r w:rsidRPr="00566910">
            <w:rPr>
              <w:rFonts w:eastAsia="SimSun"/>
              <w:sz w:val="16"/>
              <w:szCs w:val="22"/>
            </w:rPr>
            <w:t>*****</w:t>
          </w:r>
          <w:r w:rsidRPr="00566910">
            <w:rPr>
              <w:rFonts w:eastAsia="SimSun"/>
              <w:sz w:val="16"/>
              <w:szCs w:val="22"/>
              <w:rtl/>
            </w:rPr>
            <w:tab/>
          </w:r>
          <w:r w:rsidRPr="00566910">
            <w:rPr>
              <w:rFonts w:eastAsia="SimSun" w:hint="cs"/>
              <w:sz w:val="16"/>
              <w:szCs w:val="22"/>
              <w:rtl/>
            </w:rPr>
            <w:t>لم تتقرر بعد الفترة/المواعيد ولا المكان المحدد</w:t>
          </w:r>
        </w:p>
      </w:tc>
    </w:tr>
  </w:tbl>
  <w:p w:rsidR="00F7610B" w:rsidRPr="00324C72" w:rsidRDefault="00F7610B" w:rsidP="00BC5393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B" w:rsidRPr="00E56098" w:rsidRDefault="00F7610B" w:rsidP="00E5609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0B" w:rsidRDefault="00F7610B">
      <w:r>
        <w:t>_______________</w:t>
      </w:r>
    </w:p>
  </w:footnote>
  <w:footnote w:type="continuationSeparator" w:id="0">
    <w:p w:rsidR="00F7610B" w:rsidRDefault="00F7610B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B" w:rsidRPr="005A25FE" w:rsidRDefault="00F7610B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373CFC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F7610B" w:rsidRDefault="00F7610B"/>
  <w:p w:rsidR="00F7610B" w:rsidRDefault="00F761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B" w:rsidRPr="006A7C71" w:rsidRDefault="00F7610B" w:rsidP="00BC5393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E56098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="00E56098">
      <w:rPr>
        <w:rStyle w:val="PageNumber"/>
        <w:rFonts w:ascii="Calibri" w:hAnsi="Calibri"/>
      </w:rPr>
      <w:t>/</w:t>
    </w:r>
    <w:r w:rsidR="00E56098">
      <w:rPr>
        <w:rStyle w:val="PageNumber"/>
        <w:rFonts w:ascii="Calibri" w:hAnsi="Calibri"/>
      </w:rPr>
      <w:fldChar w:fldCharType="begin"/>
    </w:r>
    <w:r w:rsidR="00E56098">
      <w:rPr>
        <w:rStyle w:val="PageNumber"/>
        <w:rFonts w:ascii="Calibri" w:hAnsi="Calibri"/>
      </w:rPr>
      <w:instrText xml:space="preserve"> NUMPAGES   \* MERGEFORMAT </w:instrText>
    </w:r>
    <w:r w:rsidR="00E56098">
      <w:rPr>
        <w:rStyle w:val="PageNumber"/>
        <w:rFonts w:ascii="Calibri" w:hAnsi="Calibri"/>
      </w:rPr>
      <w:fldChar w:fldCharType="separate"/>
    </w:r>
    <w:r w:rsidR="00E56098">
      <w:rPr>
        <w:rStyle w:val="PageNumber"/>
        <w:rFonts w:ascii="Calibri" w:hAnsi="Calibri"/>
        <w:noProof/>
      </w:rPr>
      <w:t>7</w:t>
    </w:r>
    <w:r w:rsidR="00E56098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56-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B" w:rsidRPr="00B10B0D" w:rsidRDefault="00F7610B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D229A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086D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3CFC"/>
    <w:rsid w:val="0037444F"/>
    <w:rsid w:val="00374D21"/>
    <w:rsid w:val="00375BBA"/>
    <w:rsid w:val="0037746D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18F3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5393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098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AE0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7610B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3">
    <w:name w:val="Table Grid3"/>
    <w:basedOn w:val="TableNormal"/>
    <w:next w:val="TableGrid"/>
    <w:rsid w:val="00BC5393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3">
    <w:name w:val="Table Grid3"/>
    <w:basedOn w:val="TableNormal"/>
    <w:next w:val="TableGrid"/>
    <w:rsid w:val="00BC5393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9241-BB51-4E10-9E2D-972E9DF6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1101</Words>
  <Characters>7931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9014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(PP-14)</dc:subject>
  <dc:creator>Brouard, Ricarda</dc:creator>
  <cp:keywords>PP-14</cp:keywords>
  <cp:lastModifiedBy>Brouard, Ricarda</cp:lastModifiedBy>
  <cp:revision>2</cp:revision>
  <cp:lastPrinted>2010-10-15T21:01:00Z</cp:lastPrinted>
  <dcterms:created xsi:type="dcterms:W3CDTF">2014-08-19T15:01:00Z</dcterms:created>
  <dcterms:modified xsi:type="dcterms:W3CDTF">2014-08-19T15:01:00Z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