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371E3" w:rsidRPr="00DE0D2C">
        <w:trPr>
          <w:cantSplit/>
        </w:trPr>
        <w:tc>
          <w:tcPr>
            <w:tcW w:w="6911" w:type="dxa"/>
          </w:tcPr>
          <w:p w:rsidR="005371E3" w:rsidRPr="00DE0D2C" w:rsidRDefault="00212994" w:rsidP="00212994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</w:rPr>
            </w:pPr>
            <w:r w:rsidRPr="00DE0D2C">
              <w:rPr>
                <w:b/>
                <w:sz w:val="26"/>
                <w:szCs w:val="26"/>
              </w:rPr>
              <w:t>Всемирная конференция по международной электросвязи (ВКМЭ-12)</w:t>
            </w:r>
            <w:r w:rsidR="005371E3" w:rsidRPr="00DE0D2C">
              <w:br/>
            </w:r>
            <w:r w:rsidRPr="00DE0D2C">
              <w:rPr>
                <w:b/>
                <w:szCs w:val="22"/>
              </w:rPr>
              <w:t>Дубай, 3−14 декабря 2012 года</w:t>
            </w:r>
          </w:p>
        </w:tc>
        <w:tc>
          <w:tcPr>
            <w:tcW w:w="3120" w:type="dxa"/>
          </w:tcPr>
          <w:p w:rsidR="005371E3" w:rsidRPr="00DE0D2C" w:rsidRDefault="005371E3" w:rsidP="00931097">
            <w:bookmarkStart w:id="0" w:name="ditulogo"/>
            <w:bookmarkEnd w:id="0"/>
            <w:r w:rsidRPr="00DE0D2C">
              <w:rPr>
                <w:noProof/>
                <w:lang w:val="en-US" w:eastAsia="zh-CN"/>
              </w:rPr>
              <w:drawing>
                <wp:inline distT="0" distB="0" distL="0" distR="0" wp14:anchorId="5A027DF4" wp14:editId="2CA6D308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E0D2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5651C9" w:rsidRPr="00DE0D2C" w:rsidRDefault="005651C9">
            <w:pPr>
              <w:spacing w:after="48" w:line="240" w:lineRule="atLeast"/>
              <w:rPr>
                <w:rFonts w:cstheme="minorHAnsi"/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5651C9" w:rsidRPr="00DE0D2C" w:rsidRDefault="005651C9">
            <w:pPr>
              <w:spacing w:line="240" w:lineRule="atLeast"/>
              <w:rPr>
                <w:rFonts w:cstheme="minorHAnsi"/>
                <w:szCs w:val="22"/>
              </w:rPr>
            </w:pPr>
          </w:p>
        </w:tc>
      </w:tr>
      <w:tr w:rsidR="005651C9" w:rsidRPr="00DE0D2C" w:rsidTr="005651C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5651C9" w:rsidRPr="00DE0D2C" w:rsidRDefault="005651C9" w:rsidP="00DB4AA3">
            <w:pPr>
              <w:spacing w:before="0"/>
              <w:rPr>
                <w:rFonts w:cstheme="minorHAnsi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5651C9" w:rsidRPr="00DE0D2C" w:rsidRDefault="005651C9" w:rsidP="00DB4AA3">
            <w:pPr>
              <w:spacing w:before="0"/>
              <w:rPr>
                <w:rFonts w:cstheme="minorHAnsi"/>
                <w:sz w:val="18"/>
                <w:szCs w:val="22"/>
              </w:rPr>
            </w:pPr>
          </w:p>
        </w:tc>
      </w:tr>
      <w:bookmarkEnd w:id="1"/>
      <w:bookmarkEnd w:id="2"/>
      <w:tr w:rsidR="005651C9" w:rsidRPr="00DE0D2C" w:rsidTr="005651C9">
        <w:trPr>
          <w:cantSplit/>
        </w:trPr>
        <w:tc>
          <w:tcPr>
            <w:tcW w:w="6911" w:type="dxa"/>
          </w:tcPr>
          <w:p w:rsidR="005651C9" w:rsidRPr="00DE0D2C" w:rsidRDefault="005A295E" w:rsidP="00DB4AA3">
            <w:pPr>
              <w:spacing w:before="0"/>
              <w:rPr>
                <w:rFonts w:cstheme="minorHAnsi"/>
                <w:b/>
                <w:smallCaps/>
                <w:szCs w:val="28"/>
              </w:rPr>
            </w:pPr>
            <w:r w:rsidRPr="00DE0D2C">
              <w:rPr>
                <w:rFonts w:cstheme="minorHAnsi"/>
                <w:b/>
                <w:smallCaps/>
                <w:szCs w:val="28"/>
              </w:rPr>
              <w:t>ПЛЕНАРНОЕ ЗАСЕДАНИЕ</w:t>
            </w:r>
          </w:p>
        </w:tc>
        <w:tc>
          <w:tcPr>
            <w:tcW w:w="3120" w:type="dxa"/>
          </w:tcPr>
          <w:p w:rsidR="005651C9" w:rsidRPr="00DE0D2C" w:rsidRDefault="005A295E" w:rsidP="00DB4AA3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</w:rPr>
            </w:pPr>
            <w:r w:rsidRPr="00DE0D2C">
              <w:rPr>
                <w:rFonts w:cstheme="minorHAnsi"/>
                <w:b/>
                <w:bCs/>
                <w:szCs w:val="28"/>
              </w:rPr>
              <w:t>Документ 8</w:t>
            </w:r>
            <w:r w:rsidR="005651C9" w:rsidRPr="00DE0D2C">
              <w:rPr>
                <w:rFonts w:cstheme="minorHAnsi"/>
                <w:b/>
                <w:bCs/>
                <w:szCs w:val="28"/>
              </w:rPr>
              <w:t>-</w:t>
            </w:r>
            <w:r w:rsidRPr="00DE0D2C">
              <w:rPr>
                <w:rFonts w:cstheme="minorHAnsi"/>
                <w:b/>
                <w:bCs/>
                <w:szCs w:val="28"/>
              </w:rPr>
              <w:t>R</w:t>
            </w:r>
          </w:p>
        </w:tc>
      </w:tr>
      <w:tr w:rsidR="005651C9" w:rsidRPr="00DE0D2C" w:rsidTr="005651C9">
        <w:trPr>
          <w:cantSplit/>
        </w:trPr>
        <w:tc>
          <w:tcPr>
            <w:tcW w:w="6911" w:type="dxa"/>
          </w:tcPr>
          <w:p w:rsidR="005651C9" w:rsidRPr="00DE0D2C" w:rsidRDefault="005651C9" w:rsidP="00DB4AA3">
            <w:pPr>
              <w:spacing w:before="0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5651C9" w:rsidRPr="00DE0D2C" w:rsidRDefault="005A295E" w:rsidP="00DB4AA3">
            <w:pPr>
              <w:spacing w:before="0"/>
              <w:rPr>
                <w:rFonts w:cstheme="minorHAnsi"/>
                <w:szCs w:val="28"/>
              </w:rPr>
            </w:pPr>
            <w:r w:rsidRPr="00DE0D2C">
              <w:rPr>
                <w:rFonts w:cstheme="minorHAnsi"/>
                <w:b/>
                <w:bCs/>
                <w:szCs w:val="28"/>
              </w:rPr>
              <w:t>3 августа 2012</w:t>
            </w:r>
            <w:r w:rsidR="00E2253F" w:rsidRPr="00DE0D2C">
              <w:rPr>
                <w:rFonts w:cstheme="minorHAnsi"/>
                <w:b/>
                <w:bCs/>
                <w:szCs w:val="28"/>
              </w:rPr>
              <w:t xml:space="preserve"> года</w:t>
            </w:r>
          </w:p>
        </w:tc>
      </w:tr>
      <w:tr w:rsidR="005651C9" w:rsidRPr="00DE0D2C" w:rsidTr="005651C9">
        <w:trPr>
          <w:cantSplit/>
        </w:trPr>
        <w:tc>
          <w:tcPr>
            <w:tcW w:w="6911" w:type="dxa"/>
          </w:tcPr>
          <w:p w:rsidR="005651C9" w:rsidRPr="00DE0D2C" w:rsidRDefault="005651C9" w:rsidP="00DB4AA3">
            <w:pPr>
              <w:spacing w:before="0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5651C9" w:rsidRPr="00DE0D2C" w:rsidRDefault="005A295E" w:rsidP="00DB4AA3">
            <w:pPr>
              <w:spacing w:before="0"/>
              <w:rPr>
                <w:rFonts w:cstheme="minorHAnsi"/>
                <w:szCs w:val="28"/>
              </w:rPr>
            </w:pPr>
            <w:r w:rsidRPr="00DE0D2C">
              <w:rPr>
                <w:rFonts w:cstheme="minorHAnsi"/>
                <w:b/>
                <w:bCs/>
                <w:szCs w:val="28"/>
              </w:rPr>
              <w:t>Оригинал: английский</w:t>
            </w:r>
          </w:p>
        </w:tc>
      </w:tr>
      <w:tr w:rsidR="005305D5" w:rsidRPr="00DE0D2C" w:rsidTr="00190532">
        <w:trPr>
          <w:cantSplit/>
        </w:trPr>
        <w:tc>
          <w:tcPr>
            <w:tcW w:w="10031" w:type="dxa"/>
            <w:gridSpan w:val="2"/>
          </w:tcPr>
          <w:p w:rsidR="005305D5" w:rsidRPr="00DE0D2C" w:rsidRDefault="005305D5" w:rsidP="00DB4AA3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5651C9" w:rsidRPr="00DE0D2C">
        <w:trPr>
          <w:cantSplit/>
        </w:trPr>
        <w:tc>
          <w:tcPr>
            <w:tcW w:w="10031" w:type="dxa"/>
            <w:gridSpan w:val="2"/>
          </w:tcPr>
          <w:p w:rsidR="005651C9" w:rsidRPr="00DE0D2C" w:rsidRDefault="005A295E" w:rsidP="00931097">
            <w:pPr>
              <w:pStyle w:val="Source"/>
            </w:pPr>
            <w:bookmarkStart w:id="3" w:name="dsource" w:colFirst="0" w:colLast="0"/>
            <w:r w:rsidRPr="00DE0D2C">
              <w:t>Индонезия (Республика)</w:t>
            </w:r>
          </w:p>
        </w:tc>
      </w:tr>
      <w:tr w:rsidR="005651C9" w:rsidRPr="00DE0D2C">
        <w:trPr>
          <w:cantSplit/>
        </w:trPr>
        <w:tc>
          <w:tcPr>
            <w:tcW w:w="10031" w:type="dxa"/>
            <w:gridSpan w:val="2"/>
          </w:tcPr>
          <w:p w:rsidR="005651C9" w:rsidRPr="00DE0D2C" w:rsidRDefault="005A295E" w:rsidP="00931097">
            <w:pPr>
              <w:pStyle w:val="Title1"/>
            </w:pPr>
            <w:bookmarkStart w:id="4" w:name="dtitle1" w:colFirst="0" w:colLast="0"/>
            <w:bookmarkEnd w:id="3"/>
            <w:r w:rsidRPr="00DE0D2C">
              <w:t>ПРЕДЛОЖЕНИЯ ДЛЯ РАБОТЫ КОНФЕРЕНЦИИ</w:t>
            </w:r>
          </w:p>
        </w:tc>
      </w:tr>
      <w:tr w:rsidR="005651C9" w:rsidRPr="00DE0D2C">
        <w:trPr>
          <w:cantSplit/>
        </w:trPr>
        <w:tc>
          <w:tcPr>
            <w:tcW w:w="10031" w:type="dxa"/>
            <w:gridSpan w:val="2"/>
          </w:tcPr>
          <w:p w:rsidR="005651C9" w:rsidRPr="00DE0D2C" w:rsidRDefault="00E90AD3" w:rsidP="002668DA">
            <w:pPr>
              <w:pStyle w:val="Title2"/>
            </w:pPr>
            <w:bookmarkStart w:id="5" w:name="dtitle2" w:colFirst="0" w:colLast="0"/>
            <w:bookmarkEnd w:id="4"/>
            <w:r w:rsidRPr="00DE0D2C">
              <w:t>предложение по пересмотру статьи 1 и статьи 3</w:t>
            </w:r>
            <w:r w:rsidR="002668DA" w:rsidRPr="00DE0D2C">
              <w:t xml:space="preserve">, относящееся </w:t>
            </w:r>
            <w:r w:rsidR="00DE0D2C" w:rsidRPr="00DE0D2C">
              <w:br/>
            </w:r>
            <w:r w:rsidR="002668DA" w:rsidRPr="00DE0D2C">
              <w:t xml:space="preserve">к </w:t>
            </w:r>
            <w:r w:rsidR="0068491F" w:rsidRPr="00DE0D2C">
              <w:t>"укреплени</w:t>
            </w:r>
            <w:r w:rsidR="002668DA" w:rsidRPr="00DE0D2C">
              <w:t>ю</w:t>
            </w:r>
            <w:r w:rsidR="0068491F" w:rsidRPr="00DE0D2C">
              <w:t xml:space="preserve"> доверия и безопасности при использовании информационно-коммуникационных технологий"</w:t>
            </w:r>
          </w:p>
        </w:tc>
      </w:tr>
    </w:tbl>
    <w:bookmarkEnd w:id="5"/>
    <w:p w:rsidR="0068491F" w:rsidRPr="00DE0D2C" w:rsidRDefault="0068491F" w:rsidP="00DE0D2C">
      <w:pPr>
        <w:pStyle w:val="Headingb"/>
        <w:spacing w:before="600"/>
        <w:rPr>
          <w:lang w:val="ru-RU"/>
        </w:rPr>
      </w:pPr>
      <w:r w:rsidRPr="00DE0D2C">
        <w:rPr>
          <w:lang w:val="ru-RU"/>
        </w:rPr>
        <w:t>Введение</w:t>
      </w:r>
    </w:p>
    <w:p w:rsidR="0068491F" w:rsidRPr="00DE0D2C" w:rsidRDefault="002668DA" w:rsidP="006607B1">
      <w:pPr>
        <w:rPr>
          <w:rFonts w:cs="Calibri"/>
          <w:bCs/>
          <w:szCs w:val="24"/>
          <w:lang w:eastAsia="zh-CN"/>
        </w:rPr>
      </w:pPr>
      <w:bookmarkStart w:id="6" w:name="Article_1"/>
      <w:bookmarkEnd w:id="6"/>
      <w:r w:rsidRPr="00DE0D2C">
        <w:t xml:space="preserve">В Преамбуле к Уставу МСЭ полностью признается суверенное право каждой страны регламентировать свою нормативно-правовую базу </w:t>
      </w:r>
      <w:r w:rsidR="006607B1" w:rsidRPr="00DE0D2C">
        <w:t xml:space="preserve">в области кибербезопасности, и это право подтверждается в Преамбуле к существующему Регламенту международной электросвязи (РМЭ). </w:t>
      </w:r>
    </w:p>
    <w:p w:rsidR="0068491F" w:rsidRPr="00DE0D2C" w:rsidRDefault="006607B1" w:rsidP="00AE1F71">
      <w:r w:rsidRPr="00DE0D2C">
        <w:t xml:space="preserve">Глобальное сообщество обслуживалось бы в лучшей степени в том случае, если бы суверенное право каждой страны можно было согласовать с точки зрения регулирования, что привело бы к приемлемому и </w:t>
      </w:r>
      <w:r w:rsidR="00B8271C" w:rsidRPr="00DE0D2C">
        <w:t>с</w:t>
      </w:r>
      <w:r w:rsidRPr="00DE0D2C">
        <w:t>праведливому решению для всех заинтересованных сторон. Следует уделить должное внимание тому, что</w:t>
      </w:r>
      <w:r w:rsidR="00B8271C" w:rsidRPr="00DE0D2C">
        <w:t>бы</w:t>
      </w:r>
      <w:r w:rsidRPr="00DE0D2C">
        <w:t xml:space="preserve"> поставщики услуг, различные стороны и другие заинтересованные стороны получали преимущества от каждого </w:t>
      </w:r>
      <w:r w:rsidR="00757A7E" w:rsidRPr="00DE0D2C">
        <w:t xml:space="preserve">изменения в области ИКТ (на национальном и/или глобальном уровне), которое имеет прямые или косвенные последствия всемирного масштаба. </w:t>
      </w:r>
      <w:r w:rsidR="00A15526" w:rsidRPr="00DE0D2C">
        <w:t xml:space="preserve">Если </w:t>
      </w:r>
      <w:r w:rsidR="00B8271C" w:rsidRPr="00DE0D2C">
        <w:t>при обеспечении</w:t>
      </w:r>
      <w:r w:rsidR="00A15526" w:rsidRPr="00DE0D2C">
        <w:t xml:space="preserve"> возможност</w:t>
      </w:r>
      <w:r w:rsidR="00B8271C" w:rsidRPr="00DE0D2C">
        <w:t>ей</w:t>
      </w:r>
      <w:r w:rsidR="00A15526" w:rsidRPr="00DE0D2C">
        <w:t xml:space="preserve"> для деловой деятельности не учитывать справедливое распределение доходов</w:t>
      </w:r>
      <w:r w:rsidR="006705DB" w:rsidRPr="00DE0D2C">
        <w:t xml:space="preserve"> и/или не обеспечивать приемлемые меры безопасности, а также не признавать возможные различные национальные требования в области регулирования, то это, </w:t>
      </w:r>
      <w:r w:rsidR="00AE1F71" w:rsidRPr="00DE0D2C">
        <w:t>среди</w:t>
      </w:r>
      <w:r w:rsidR="006705DB" w:rsidRPr="00DE0D2C">
        <w:t xml:space="preserve"> прочего, поставит под угрозу дух </w:t>
      </w:r>
      <w:r w:rsidR="00FD6474" w:rsidRPr="00DE0D2C">
        <w:t xml:space="preserve">взаимного сотрудничества и, таким образом, будет препятствовать глобальной кибербезопасности и усилиям по борьбе с киберпреступностью. </w:t>
      </w:r>
    </w:p>
    <w:p w:rsidR="0068491F" w:rsidRPr="00F54164" w:rsidRDefault="00FD6474" w:rsidP="00FD6474">
      <w:pPr>
        <w:pStyle w:val="Headingb"/>
        <w:rPr>
          <w:lang w:val="ru-RU"/>
        </w:rPr>
      </w:pPr>
      <w:r w:rsidRPr="00DE0D2C">
        <w:rPr>
          <w:lang w:val="ru-RU"/>
        </w:rPr>
        <w:t>Неотложная необходимость укрепления слабых звеньев в глобальной цепочке</w:t>
      </w:r>
    </w:p>
    <w:p w:rsidR="0068491F" w:rsidRPr="00DE0D2C" w:rsidRDefault="00FD6474" w:rsidP="00184883">
      <w:r w:rsidRPr="00DE0D2C">
        <w:t xml:space="preserve">Мы все знаем о том, что прочность и безопасность всей глобальной цепочки будут зависеть от прочности и безопасности самого слабого из звеньев. Таким образом, </w:t>
      </w:r>
      <w:r w:rsidR="00184883" w:rsidRPr="00DE0D2C">
        <w:t>самым слабым звеном будут развивающиеся страны и, в частности, наименее развитые страны</w:t>
      </w:r>
      <w:r w:rsidR="0068491F" w:rsidRPr="00DE0D2C">
        <w:t>.</w:t>
      </w:r>
    </w:p>
    <w:p w:rsidR="0068491F" w:rsidRPr="00DE0D2C" w:rsidRDefault="00184883" w:rsidP="00AE1F71">
      <w:r w:rsidRPr="00DE0D2C">
        <w:t xml:space="preserve">В новый РМЭ следует добавить </w:t>
      </w:r>
      <w:r w:rsidR="00AE1F71" w:rsidRPr="00DE0D2C">
        <w:t>текст по минимальному регулированию</w:t>
      </w:r>
      <w:r w:rsidRPr="00DE0D2C">
        <w:t xml:space="preserve">, </w:t>
      </w:r>
      <w:r w:rsidR="00AE1F71" w:rsidRPr="00DE0D2C">
        <w:t>отражающий</w:t>
      </w:r>
      <w:r w:rsidRPr="00DE0D2C">
        <w:t xml:space="preserve"> это</w:t>
      </w:r>
      <w:r w:rsidR="00AE1F71" w:rsidRPr="00DE0D2C">
        <w:t xml:space="preserve">т </w:t>
      </w:r>
      <w:r w:rsidRPr="00DE0D2C">
        <w:t>благородн</w:t>
      </w:r>
      <w:r w:rsidR="00AE1F71" w:rsidRPr="00DE0D2C">
        <w:t>ый</w:t>
      </w:r>
      <w:r w:rsidRPr="00DE0D2C">
        <w:t xml:space="preserve"> дух взаимного сотрудничества между администрациями, поставщиками услуг и другими заинтересованными сторонами при укреплении глобальной кибербезопасности и борьбе с киберпреступностью. </w:t>
      </w:r>
    </w:p>
    <w:p w:rsidR="0068491F" w:rsidRPr="00DE0D2C" w:rsidRDefault="00184883" w:rsidP="00EA2129">
      <w:r w:rsidRPr="00DE0D2C">
        <w:t xml:space="preserve">Но такие благородные усилия направлены не только на поддержание, но и на обеспечение необходимого подхода к более активному выполнению Резолюции </w:t>
      </w:r>
      <w:r w:rsidR="0068491F" w:rsidRPr="00DE0D2C">
        <w:t>130 (</w:t>
      </w:r>
      <w:r w:rsidR="00FE5830" w:rsidRPr="00DE0D2C">
        <w:t>Пересм. Гвадалахара</w:t>
      </w:r>
      <w:r w:rsidR="0068491F" w:rsidRPr="00DE0D2C">
        <w:t>, 2010</w:t>
      </w:r>
      <w:r w:rsidR="00FE5830" w:rsidRPr="00DE0D2C">
        <w:t> г.</w:t>
      </w:r>
      <w:r w:rsidR="0068491F" w:rsidRPr="00DE0D2C">
        <w:t xml:space="preserve">), </w:t>
      </w:r>
      <w:r w:rsidR="00EA2129" w:rsidRPr="00DE0D2C">
        <w:t>резолюций</w:t>
      </w:r>
      <w:r w:rsidR="0068491F" w:rsidRPr="00DE0D2C">
        <w:t xml:space="preserve"> </w:t>
      </w:r>
      <w:r w:rsidR="00EA2129" w:rsidRPr="00DE0D2C">
        <w:t xml:space="preserve">ГА ООН </w:t>
      </w:r>
      <w:r w:rsidR="0068491F" w:rsidRPr="00DE0D2C">
        <w:t>55/63 (2000</w:t>
      </w:r>
      <w:r w:rsidR="00FE5830" w:rsidRPr="00DE0D2C">
        <w:t> г.</w:t>
      </w:r>
      <w:r w:rsidR="0068491F" w:rsidRPr="00DE0D2C">
        <w:t xml:space="preserve">) </w:t>
      </w:r>
      <w:r w:rsidR="00FE5830" w:rsidRPr="00DE0D2C">
        <w:t>и</w:t>
      </w:r>
      <w:r w:rsidR="0068491F" w:rsidRPr="00DE0D2C">
        <w:t xml:space="preserve"> 56/121 (2001</w:t>
      </w:r>
      <w:r w:rsidR="00FE5830" w:rsidRPr="00DE0D2C">
        <w:t xml:space="preserve"> г.</w:t>
      </w:r>
      <w:r w:rsidR="0068491F" w:rsidRPr="00DE0D2C">
        <w:t xml:space="preserve">) </w:t>
      </w:r>
      <w:r w:rsidR="00EA2129" w:rsidRPr="00DE0D2C">
        <w:t>по б</w:t>
      </w:r>
      <w:r w:rsidR="00190532" w:rsidRPr="00DE0D2C">
        <w:t>орьб</w:t>
      </w:r>
      <w:r w:rsidR="00EA2129" w:rsidRPr="00DE0D2C">
        <w:t>е</w:t>
      </w:r>
      <w:r w:rsidR="00190532" w:rsidRPr="00DE0D2C">
        <w:t xml:space="preserve"> с преступным </w:t>
      </w:r>
      <w:r w:rsidR="00190532" w:rsidRPr="00DE0D2C">
        <w:lastRenderedPageBreak/>
        <w:t>использованием информационных технологий</w:t>
      </w:r>
      <w:r w:rsidR="00EA2129" w:rsidRPr="00DE0D2C">
        <w:t xml:space="preserve">, в которых важнейшей необходимостью считаются сотрудничество и координация между государствами. </w:t>
      </w:r>
    </w:p>
    <w:p w:rsidR="0068491F" w:rsidRPr="00DE0D2C" w:rsidRDefault="00FE5830" w:rsidP="0068491F">
      <w:pPr>
        <w:pStyle w:val="Headingb"/>
        <w:rPr>
          <w:lang w:val="ru-RU"/>
        </w:rPr>
      </w:pPr>
      <w:r w:rsidRPr="00DE0D2C">
        <w:rPr>
          <w:lang w:val="ru-RU"/>
        </w:rPr>
        <w:t>Предложения</w:t>
      </w:r>
    </w:p>
    <w:p w:rsidR="0068491F" w:rsidRPr="00DE0D2C" w:rsidRDefault="00EA2129" w:rsidP="00DE0D2C">
      <w:r w:rsidRPr="00DE0D2C">
        <w:t xml:space="preserve">В соответствии с механизмом минимального регулирования Индонезия предлагает ВКМЭ-12 принять новые пункты Статьи 1 "Цель и область применения Регламента" и Статьи 3 "Международная сеть", относящиеся к укреплению доверия и безопасности при использовании информационно-коммуникационных технологий (ИКТ). </w:t>
      </w:r>
    </w:p>
    <w:p w:rsidR="00DB4AA3" w:rsidRPr="00DE0D2C" w:rsidRDefault="00DB4AA3" w:rsidP="00DB4AA3">
      <w:pPr>
        <w:pStyle w:val="ArtNo"/>
      </w:pPr>
      <w:r w:rsidRPr="00DE0D2C">
        <w:t>СТАТЬЯ 1</w:t>
      </w:r>
    </w:p>
    <w:p w:rsidR="00DB4AA3" w:rsidRPr="00DE0D2C" w:rsidRDefault="00DB4AA3" w:rsidP="00DB4AA3">
      <w:pPr>
        <w:pStyle w:val="Arttitle"/>
      </w:pPr>
      <w:r w:rsidRPr="00DE0D2C">
        <w:t>Цель и область применения Регламента</w:t>
      </w:r>
    </w:p>
    <w:p w:rsidR="00F84F50" w:rsidRPr="00DE0D2C" w:rsidRDefault="00190532">
      <w:pPr>
        <w:pStyle w:val="Proposal"/>
      </w:pPr>
      <w:r w:rsidRPr="00DE0D2C">
        <w:rPr>
          <w:b/>
        </w:rPr>
        <w:t>ADD</w:t>
      </w:r>
      <w:r w:rsidRPr="00DE0D2C">
        <w:tab/>
        <w:t>INS/8/1</w:t>
      </w:r>
    </w:p>
    <w:p w:rsidR="00FE5830" w:rsidRPr="00DE0D2C" w:rsidRDefault="00FE5830" w:rsidP="00EE2C28">
      <w:r w:rsidRPr="00DE0D2C">
        <w:rPr>
          <w:rStyle w:val="Artdef"/>
        </w:rPr>
        <w:t>12A</w:t>
      </w:r>
      <w:r w:rsidRPr="00DE0D2C">
        <w:tab/>
        <w:t>1.8A</w:t>
      </w:r>
      <w:r w:rsidRPr="00DE0D2C">
        <w:tab/>
      </w:r>
      <w:r w:rsidR="00EA2129" w:rsidRPr="00DE0D2C">
        <w:t xml:space="preserve">Государства-Члены должны сотрудничать в создании </w:t>
      </w:r>
      <w:r w:rsidR="00EE2C28" w:rsidRPr="00DE0D2C">
        <w:t xml:space="preserve">глобальной </w:t>
      </w:r>
      <w:r w:rsidR="00EA2129" w:rsidRPr="00DE0D2C">
        <w:t xml:space="preserve">нормативно-правовой базы на основе взаимного подхода к укреплению доверия и безопасности при использовании информационно-коммуникационных технологий (ИКТ) в интересах кибербезопасности, что уменьшает незаконное использование ИКТ, </w:t>
      </w:r>
      <w:r w:rsidR="00EE2C28" w:rsidRPr="00DE0D2C">
        <w:t xml:space="preserve">в том числе в интересах борьбы с киберпреступностью и защиты от киберугроз. </w:t>
      </w:r>
    </w:p>
    <w:p w:rsidR="00F84F50" w:rsidRPr="00DE0D2C" w:rsidRDefault="00FE5830" w:rsidP="00AE1F71">
      <w:pPr>
        <w:pStyle w:val="Reasons"/>
      </w:pPr>
      <w:r w:rsidRPr="00DE0D2C">
        <w:rPr>
          <w:b/>
        </w:rPr>
        <w:t>Основания</w:t>
      </w:r>
      <w:r w:rsidR="00190532" w:rsidRPr="00DE0D2C">
        <w:rPr>
          <w:bCs/>
        </w:rPr>
        <w:t>:</w:t>
      </w:r>
      <w:r w:rsidR="00190532" w:rsidRPr="00DE0D2C">
        <w:tab/>
      </w:r>
      <w:r w:rsidR="00F54164" w:rsidRPr="00F54164">
        <w:tab/>
      </w:r>
      <w:r w:rsidR="00AE1F71" w:rsidRPr="00DE0D2C">
        <w:t>Признается</w:t>
      </w:r>
      <w:r w:rsidR="00EE2C28" w:rsidRPr="00DE0D2C">
        <w:t xml:space="preserve"> суверенно</w:t>
      </w:r>
      <w:r w:rsidR="00AE1F71" w:rsidRPr="00DE0D2C">
        <w:t>е</w:t>
      </w:r>
      <w:r w:rsidR="00EE2C28" w:rsidRPr="00DE0D2C">
        <w:t xml:space="preserve"> прав</w:t>
      </w:r>
      <w:r w:rsidR="00AE1F71" w:rsidRPr="00DE0D2C">
        <w:t>о</w:t>
      </w:r>
      <w:r w:rsidR="00EE2C28" w:rsidRPr="00DE0D2C">
        <w:t xml:space="preserve"> каждого Государства-Члена</w:t>
      </w:r>
      <w:r w:rsidR="00AE1F71" w:rsidRPr="00DE0D2C">
        <w:t>, а</w:t>
      </w:r>
      <w:r w:rsidR="00EE2C28" w:rsidRPr="00DE0D2C">
        <w:t xml:space="preserve"> также охватывается дух взаимного сотрудничества между Государствами-Членами при создании </w:t>
      </w:r>
      <w:r w:rsidR="00AE1F71" w:rsidRPr="00DE0D2C">
        <w:t xml:space="preserve">в интересах всех стран </w:t>
      </w:r>
      <w:r w:rsidR="00EE2C28" w:rsidRPr="00DE0D2C">
        <w:t xml:space="preserve">согласованной глобальной среды "Укрепления доверия и безопасности при использовании информационно-коммуникационных технологий". </w:t>
      </w:r>
    </w:p>
    <w:p w:rsidR="00DB4AA3" w:rsidRPr="00DE0D2C" w:rsidRDefault="00DB4AA3" w:rsidP="00DB4AA3">
      <w:pPr>
        <w:pStyle w:val="ArtNo"/>
      </w:pPr>
      <w:r w:rsidRPr="00DE0D2C">
        <w:t>СТАТЬЯ 3</w:t>
      </w:r>
    </w:p>
    <w:p w:rsidR="00DB4AA3" w:rsidRPr="00DE0D2C" w:rsidRDefault="00DB4AA3" w:rsidP="00DB4AA3">
      <w:pPr>
        <w:pStyle w:val="Arttitle"/>
      </w:pPr>
      <w:r w:rsidRPr="00DE0D2C">
        <w:t>Международная сеть</w:t>
      </w:r>
    </w:p>
    <w:p w:rsidR="00F84F50" w:rsidRPr="00DE0D2C" w:rsidRDefault="00190532">
      <w:pPr>
        <w:pStyle w:val="Proposal"/>
      </w:pPr>
      <w:r w:rsidRPr="00DE0D2C">
        <w:rPr>
          <w:b/>
        </w:rPr>
        <w:t>ADD</w:t>
      </w:r>
      <w:r w:rsidRPr="00DE0D2C">
        <w:tab/>
        <w:t>INS/8/2</w:t>
      </w:r>
    </w:p>
    <w:p w:rsidR="00FE5830" w:rsidRPr="00DE0D2C" w:rsidRDefault="00FE5830" w:rsidP="00AE1F71">
      <w:r w:rsidRPr="00DE0D2C">
        <w:rPr>
          <w:rStyle w:val="Artdef"/>
        </w:rPr>
        <w:t>31A</w:t>
      </w:r>
      <w:r w:rsidRPr="00DE0D2C">
        <w:tab/>
        <w:t>3.4A</w:t>
      </w:r>
      <w:r w:rsidRPr="00DE0D2C">
        <w:tab/>
      </w:r>
      <w:r w:rsidR="00EE2C28" w:rsidRPr="00DE0D2C">
        <w:t xml:space="preserve">Признавая суверенное право каждого Государства-Члена регулировать, среди прочего, степень приемлемости информации в своих странах, администрации и поставщики услуг, участвующие в международной сети, должны надлежащим образом учитывать </w:t>
      </w:r>
      <w:r w:rsidR="003B6BBB" w:rsidRPr="00DE0D2C">
        <w:t xml:space="preserve">это </w:t>
      </w:r>
      <w:r w:rsidR="00EE2C28" w:rsidRPr="00DE0D2C">
        <w:t>в своем</w:t>
      </w:r>
      <w:r w:rsidR="00DE0D2C">
        <w:t xml:space="preserve"> </w:t>
      </w:r>
      <w:r w:rsidR="00EE2C28" w:rsidRPr="00DE0D2C">
        <w:t xml:space="preserve">сотрудничестве </w:t>
      </w:r>
      <w:r w:rsidR="00AE1F71" w:rsidRPr="00DE0D2C">
        <w:t>при</w:t>
      </w:r>
      <w:r w:rsidR="003B6BBB" w:rsidRPr="00DE0D2C">
        <w:t xml:space="preserve"> решении вопросов, связанных с различными интересами и их воздействие</w:t>
      </w:r>
      <w:r w:rsidR="00AE1F71" w:rsidRPr="00DE0D2C">
        <w:t>м</w:t>
      </w:r>
      <w:r w:rsidR="003B6BBB" w:rsidRPr="00DE0D2C">
        <w:t xml:space="preserve"> на уровень киберпреступности. </w:t>
      </w:r>
    </w:p>
    <w:p w:rsidR="00F84F50" w:rsidRPr="00DE0D2C" w:rsidRDefault="00190532" w:rsidP="00AE1F71">
      <w:pPr>
        <w:pStyle w:val="Reasons"/>
      </w:pPr>
      <w:r w:rsidRPr="00DE0D2C">
        <w:rPr>
          <w:b/>
        </w:rPr>
        <w:t>Основания</w:t>
      </w:r>
      <w:r w:rsidRPr="00DE0D2C">
        <w:rPr>
          <w:bCs/>
        </w:rPr>
        <w:t>:</w:t>
      </w:r>
      <w:r w:rsidRPr="00DE0D2C">
        <w:rPr>
          <w:bCs/>
        </w:rPr>
        <w:tab/>
      </w:r>
      <w:r w:rsidR="00F54164" w:rsidRPr="00F54164">
        <w:rPr>
          <w:bCs/>
        </w:rPr>
        <w:tab/>
      </w:r>
      <w:r w:rsidR="003B6BBB" w:rsidRPr="00DE0D2C">
        <w:t xml:space="preserve">Это </w:t>
      </w:r>
      <w:r w:rsidR="00AE1F71" w:rsidRPr="00DE0D2C">
        <w:t>представляет собой</w:t>
      </w:r>
      <w:r w:rsidR="003B6BBB" w:rsidRPr="00DE0D2C">
        <w:t xml:space="preserve"> механизм минимального регулирования, обязывающи</w:t>
      </w:r>
      <w:r w:rsidR="00AE1F71" w:rsidRPr="00DE0D2C">
        <w:t>й</w:t>
      </w:r>
      <w:r w:rsidR="003B6BBB" w:rsidRPr="00DE0D2C">
        <w:t xml:space="preserve"> администрац</w:t>
      </w:r>
      <w:bookmarkStart w:id="7" w:name="_GoBack"/>
      <w:bookmarkEnd w:id="7"/>
      <w:r w:rsidR="003B6BBB" w:rsidRPr="00DE0D2C">
        <w:t xml:space="preserve">ии и поставщиков услуг принимать во внимание необходимость мер, благоприятствующих решению вопросов, связанных с различной степенью приемлемости детской порнографии, и других вопросов киберпреступности. </w:t>
      </w:r>
    </w:p>
    <w:p w:rsidR="00FE5830" w:rsidRPr="00DE0D2C" w:rsidRDefault="00FE5830" w:rsidP="00FE5830">
      <w:pPr>
        <w:spacing w:before="720"/>
        <w:jc w:val="center"/>
      </w:pPr>
      <w:r w:rsidRPr="00DE0D2C">
        <w:t>______________</w:t>
      </w:r>
    </w:p>
    <w:sectPr w:rsidR="00FE5830" w:rsidRPr="00DE0D2C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685" w:rsidRDefault="003E0685">
      <w:r>
        <w:separator/>
      </w:r>
    </w:p>
    <w:p w:rsidR="003E0685" w:rsidRDefault="003E0685"/>
  </w:endnote>
  <w:endnote w:type="continuationSeparator" w:id="0">
    <w:p w:rsidR="003E0685" w:rsidRDefault="003E0685">
      <w:r>
        <w:continuationSeparator/>
      </w:r>
    </w:p>
    <w:p w:rsidR="003E0685" w:rsidRDefault="003E0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685" w:rsidRDefault="003E068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CC7CE2">
      <w:rPr>
        <w:noProof/>
      </w:rPr>
      <w:t>2</w:t>
    </w:r>
    <w:r>
      <w:fldChar w:fldCharType="end"/>
    </w:r>
  </w:p>
  <w:p w:rsidR="003E0685" w:rsidRPr="003E0685" w:rsidRDefault="003E0685">
    <w:pPr>
      <w:ind w:right="360"/>
    </w:pPr>
    <w:r>
      <w:fldChar w:fldCharType="begin"/>
    </w:r>
    <w:r w:rsidRPr="003E0685">
      <w:instrText xml:space="preserve"> </w:instrText>
    </w:r>
    <w:r w:rsidRPr="00931097">
      <w:rPr>
        <w:lang w:val="en-US"/>
      </w:rPr>
      <w:instrText>FILENAME</w:instrText>
    </w:r>
    <w:r w:rsidRPr="003E0685">
      <w:instrText xml:space="preserve"> \</w:instrText>
    </w:r>
    <w:r w:rsidRPr="00931097">
      <w:rPr>
        <w:lang w:val="en-US"/>
      </w:rPr>
      <w:instrText>p</w:instrText>
    </w:r>
    <w:r w:rsidRPr="003E0685">
      <w:instrText xml:space="preserve">  \* </w:instrText>
    </w:r>
    <w:r w:rsidRPr="00931097">
      <w:rPr>
        <w:lang w:val="en-US"/>
      </w:rPr>
      <w:instrText>MERGEFORMAT</w:instrText>
    </w:r>
    <w:r w:rsidRPr="003E0685">
      <w:instrText xml:space="preserve"> </w:instrText>
    </w:r>
    <w:r>
      <w:fldChar w:fldCharType="separate"/>
    </w:r>
    <w:r w:rsidR="00E53692" w:rsidRPr="00E53692">
      <w:rPr>
        <w:noProof/>
        <w:lang w:val="en-US"/>
      </w:rPr>
      <w:t>P</w:t>
    </w:r>
    <w:r w:rsidR="00E53692">
      <w:rPr>
        <w:noProof/>
      </w:rPr>
      <w:t>:\</w:t>
    </w:r>
    <w:r w:rsidR="00E53692" w:rsidRPr="00E53692">
      <w:rPr>
        <w:noProof/>
        <w:lang w:val="en-US"/>
      </w:rPr>
      <w:t>RUS</w:t>
    </w:r>
    <w:r w:rsidR="00E53692">
      <w:rPr>
        <w:noProof/>
      </w:rPr>
      <w:t>\</w:t>
    </w:r>
    <w:r w:rsidR="00E53692" w:rsidRPr="00E53692">
      <w:rPr>
        <w:noProof/>
        <w:lang w:val="en-US"/>
      </w:rPr>
      <w:t>SG</w:t>
    </w:r>
    <w:r w:rsidR="00E53692">
      <w:rPr>
        <w:noProof/>
      </w:rPr>
      <w:t>\</w:t>
    </w:r>
    <w:r w:rsidR="00E53692" w:rsidRPr="00E53692">
      <w:rPr>
        <w:noProof/>
        <w:lang w:val="en-US"/>
      </w:rPr>
      <w:t>CONF</w:t>
    </w:r>
    <w:r w:rsidR="00E53692" w:rsidRPr="00E53692">
      <w:rPr>
        <w:noProof/>
      </w:rPr>
      <w:t>-</w:t>
    </w:r>
    <w:r w:rsidR="00E53692" w:rsidRPr="00E53692">
      <w:rPr>
        <w:noProof/>
        <w:lang w:val="en-US"/>
      </w:rPr>
      <w:t>SG</w:t>
    </w:r>
    <w:r w:rsidR="00E53692">
      <w:rPr>
        <w:noProof/>
      </w:rPr>
      <w:t>\</w:t>
    </w:r>
    <w:r w:rsidR="00E53692" w:rsidRPr="00E53692">
      <w:rPr>
        <w:noProof/>
        <w:lang w:val="en-US"/>
      </w:rPr>
      <w:t>WCIT</w:t>
    </w:r>
    <w:r w:rsidR="00E53692" w:rsidRPr="00E53692">
      <w:rPr>
        <w:noProof/>
      </w:rPr>
      <w:t>12</w:t>
    </w:r>
    <w:r w:rsidR="00E53692">
      <w:rPr>
        <w:noProof/>
      </w:rPr>
      <w:t>\</w:t>
    </w:r>
    <w:r w:rsidR="00E53692" w:rsidRPr="00E53692">
      <w:rPr>
        <w:noProof/>
      </w:rPr>
      <w:t>000</w:t>
    </w:r>
    <w:r w:rsidR="00E53692">
      <w:rPr>
        <w:noProof/>
      </w:rPr>
      <w:t>\008R.docx</w:t>
    </w:r>
    <w:r>
      <w:fldChar w:fldCharType="end"/>
    </w:r>
    <w:r w:rsidRPr="003E0685">
      <w:tab/>
    </w:r>
    <w:r>
      <w:fldChar w:fldCharType="begin"/>
    </w:r>
    <w:r>
      <w:instrText xml:space="preserve"> SAVEDATE \@ DD.MM.YY </w:instrText>
    </w:r>
    <w:r>
      <w:fldChar w:fldCharType="separate"/>
    </w:r>
    <w:r w:rsidR="00E53692">
      <w:rPr>
        <w:noProof/>
      </w:rPr>
      <w:t>29.08.12</w:t>
    </w:r>
    <w:r>
      <w:fldChar w:fldCharType="end"/>
    </w:r>
    <w:r w:rsidRPr="003E0685">
      <w:tab/>
    </w:r>
    <w:r>
      <w:fldChar w:fldCharType="begin"/>
    </w:r>
    <w:r>
      <w:instrText xml:space="preserve"> PRINTDATE \@ DD.MM.YY </w:instrText>
    </w:r>
    <w:r>
      <w:fldChar w:fldCharType="separate"/>
    </w:r>
    <w:r w:rsidR="00E53692">
      <w:rPr>
        <w:noProof/>
      </w:rPr>
      <w:t>29.08.12</w:t>
    </w:r>
    <w:r>
      <w:fldChar w:fldCharType="end"/>
    </w:r>
  </w:p>
  <w:p w:rsidR="003E0685" w:rsidRPr="003E0685" w:rsidRDefault="003E068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685" w:rsidRPr="00FE5830" w:rsidRDefault="003E0685" w:rsidP="00FE5830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53692">
      <w:rPr>
        <w:lang w:val="fr-FR"/>
      </w:rPr>
      <w:t>P:\RUS\SG\CONF-SG\WCIT12\000\008R.docx</w:t>
    </w:r>
    <w:r>
      <w:fldChar w:fldCharType="end"/>
    </w:r>
    <w:r>
      <w:rPr>
        <w:lang w:val="ru-RU"/>
      </w:rPr>
      <w:t xml:space="preserve"> (330687)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53692">
      <w:t>29.08.12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53692">
      <w:t>29.08.12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685" w:rsidRDefault="003E0685" w:rsidP="009B1402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53692">
      <w:rPr>
        <w:lang w:val="fr-FR"/>
      </w:rPr>
      <w:t>P:\RUS\SG\CONF-SG\WCIT12\000\008R.docx</w:t>
    </w:r>
    <w:r>
      <w:fldChar w:fldCharType="end"/>
    </w:r>
    <w:r>
      <w:rPr>
        <w:lang w:val="ru-RU"/>
      </w:rPr>
      <w:t xml:space="preserve"> (330687)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53692">
      <w:t>29.08.12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53692">
      <w:t>29.08.12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685" w:rsidRDefault="003E0685">
      <w:r>
        <w:rPr>
          <w:b/>
        </w:rPr>
        <w:t>_______________</w:t>
      </w:r>
    </w:p>
    <w:p w:rsidR="003E0685" w:rsidRDefault="003E0685"/>
  </w:footnote>
  <w:footnote w:type="continuationSeparator" w:id="0">
    <w:p w:rsidR="003E0685" w:rsidRDefault="003E0685">
      <w:r>
        <w:continuationSeparator/>
      </w:r>
    </w:p>
    <w:p w:rsidR="003E0685" w:rsidRDefault="003E06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685" w:rsidRPr="00434A7C" w:rsidRDefault="003E0685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53692">
      <w:rPr>
        <w:noProof/>
      </w:rPr>
      <w:t>2</w:t>
    </w:r>
    <w:r>
      <w:fldChar w:fldCharType="end"/>
    </w:r>
  </w:p>
  <w:p w:rsidR="003E0685" w:rsidRDefault="003E0685" w:rsidP="009B1402">
    <w:pPr>
      <w:pStyle w:val="Header"/>
    </w:pPr>
    <w:r>
      <w:t>WCIT</w:t>
    </w:r>
    <w:r>
      <w:rPr>
        <w:lang w:val="en-US"/>
      </w:rPr>
      <w:t>12</w:t>
    </w:r>
    <w:r>
      <w:t>/8-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C9"/>
    <w:rsid w:val="000201A3"/>
    <w:rsid w:val="000260F1"/>
    <w:rsid w:val="0003535B"/>
    <w:rsid w:val="000A0EF3"/>
    <w:rsid w:val="00123B68"/>
    <w:rsid w:val="00124C09"/>
    <w:rsid w:val="00126F2E"/>
    <w:rsid w:val="001521AE"/>
    <w:rsid w:val="001650F0"/>
    <w:rsid w:val="00184883"/>
    <w:rsid w:val="00190532"/>
    <w:rsid w:val="001E5FB4"/>
    <w:rsid w:val="00202CA0"/>
    <w:rsid w:val="00212994"/>
    <w:rsid w:val="00230582"/>
    <w:rsid w:val="00245A1F"/>
    <w:rsid w:val="002668DA"/>
    <w:rsid w:val="00290C74"/>
    <w:rsid w:val="002A2D3F"/>
    <w:rsid w:val="00300F84"/>
    <w:rsid w:val="003165B6"/>
    <w:rsid w:val="00316F37"/>
    <w:rsid w:val="00344EB8"/>
    <w:rsid w:val="00363F90"/>
    <w:rsid w:val="003B6BBB"/>
    <w:rsid w:val="003C583C"/>
    <w:rsid w:val="003E0685"/>
    <w:rsid w:val="003F0078"/>
    <w:rsid w:val="00434A7C"/>
    <w:rsid w:val="0045143A"/>
    <w:rsid w:val="004A58F4"/>
    <w:rsid w:val="004C47ED"/>
    <w:rsid w:val="0051315E"/>
    <w:rsid w:val="005305D5"/>
    <w:rsid w:val="005371E3"/>
    <w:rsid w:val="005651C9"/>
    <w:rsid w:val="00567276"/>
    <w:rsid w:val="005755E2"/>
    <w:rsid w:val="005A295E"/>
    <w:rsid w:val="005D1879"/>
    <w:rsid w:val="005D3474"/>
    <w:rsid w:val="005D79A3"/>
    <w:rsid w:val="005E61DD"/>
    <w:rsid w:val="006023DF"/>
    <w:rsid w:val="00620DD7"/>
    <w:rsid w:val="00657DE0"/>
    <w:rsid w:val="006607B1"/>
    <w:rsid w:val="006705DB"/>
    <w:rsid w:val="0068491F"/>
    <w:rsid w:val="00692C06"/>
    <w:rsid w:val="006A6E9B"/>
    <w:rsid w:val="00757A7E"/>
    <w:rsid w:val="00763F4F"/>
    <w:rsid w:val="00775720"/>
    <w:rsid w:val="007F1E31"/>
    <w:rsid w:val="00811633"/>
    <w:rsid w:val="00845715"/>
    <w:rsid w:val="00861721"/>
    <w:rsid w:val="00872FC8"/>
    <w:rsid w:val="008B43F2"/>
    <w:rsid w:val="008C3257"/>
    <w:rsid w:val="008F0393"/>
    <w:rsid w:val="009119CC"/>
    <w:rsid w:val="00931097"/>
    <w:rsid w:val="00941A02"/>
    <w:rsid w:val="009B1402"/>
    <w:rsid w:val="009B5CC2"/>
    <w:rsid w:val="009D5C63"/>
    <w:rsid w:val="009E5FC8"/>
    <w:rsid w:val="00A138D0"/>
    <w:rsid w:val="00A141AF"/>
    <w:rsid w:val="00A15526"/>
    <w:rsid w:val="00A2044F"/>
    <w:rsid w:val="00A4600A"/>
    <w:rsid w:val="00A57C04"/>
    <w:rsid w:val="00A61057"/>
    <w:rsid w:val="00A6164B"/>
    <w:rsid w:val="00A710E7"/>
    <w:rsid w:val="00A81026"/>
    <w:rsid w:val="00A97EC0"/>
    <w:rsid w:val="00AC66E6"/>
    <w:rsid w:val="00AE1F71"/>
    <w:rsid w:val="00AE4E50"/>
    <w:rsid w:val="00B468A6"/>
    <w:rsid w:val="00B8271C"/>
    <w:rsid w:val="00B97B55"/>
    <w:rsid w:val="00BA13A4"/>
    <w:rsid w:val="00BA1AA1"/>
    <w:rsid w:val="00BA35DC"/>
    <w:rsid w:val="00BA4BC5"/>
    <w:rsid w:val="00BC2E07"/>
    <w:rsid w:val="00BC5088"/>
    <w:rsid w:val="00BC5313"/>
    <w:rsid w:val="00C20466"/>
    <w:rsid w:val="00C233FF"/>
    <w:rsid w:val="00C324A8"/>
    <w:rsid w:val="00C56E7A"/>
    <w:rsid w:val="00CC47C6"/>
    <w:rsid w:val="00CC7CE2"/>
    <w:rsid w:val="00CE5E47"/>
    <w:rsid w:val="00CF020F"/>
    <w:rsid w:val="00D53715"/>
    <w:rsid w:val="00D80996"/>
    <w:rsid w:val="00DB4AA3"/>
    <w:rsid w:val="00DE0D2C"/>
    <w:rsid w:val="00DE2EBA"/>
    <w:rsid w:val="00E2253F"/>
    <w:rsid w:val="00E5155F"/>
    <w:rsid w:val="00E53692"/>
    <w:rsid w:val="00E90AD3"/>
    <w:rsid w:val="00E976C1"/>
    <w:rsid w:val="00EA2129"/>
    <w:rsid w:val="00EC7B76"/>
    <w:rsid w:val="00EE2C28"/>
    <w:rsid w:val="00F54164"/>
    <w:rsid w:val="00F61EFF"/>
    <w:rsid w:val="00F65C19"/>
    <w:rsid w:val="00F84F50"/>
    <w:rsid w:val="00F97203"/>
    <w:rsid w:val="00FC63FD"/>
    <w:rsid w:val="00FD6474"/>
    <w:rsid w:val="00FE344F"/>
    <w:rsid w:val="00FE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491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C5088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371E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371E3"/>
    <w:rPr>
      <w:rFonts w:asciiTheme="minorHAnsi" w:hAnsiTheme="minorHAnsi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5371E3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5371E3"/>
    <w:rPr>
      <w:rFonts w:asciiTheme="minorHAnsi" w:hAnsiTheme="minorHAnsi"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5371E3"/>
    <w:rPr>
      <w:rFonts w:asciiTheme="minorHAnsi" w:eastAsia="SimSun" w:hAnsiTheme="minorHAnsi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5371E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5371E3"/>
    <w:rPr>
      <w:rFonts w:asciiTheme="minorHAnsi" w:hAnsiTheme="minorHAnsi"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5371E3"/>
    <w:rPr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5371E3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5371E3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5371E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371E3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C5088"/>
    <w:rPr>
      <w:rFonts w:asciiTheme="minorHAnsi" w:hAnsiTheme="minorHAnsi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5371E3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5371E3"/>
    <w:rPr>
      <w:rFonts w:asciiTheme="minorHAnsi" w:hAnsiTheme="minorHAnsi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5371E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5371E3"/>
    <w:rPr>
      <w:rFonts w:asciiTheme="minorHAnsi" w:hAnsiTheme="minorHAnsi"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0201A3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0201A3"/>
    <w:rPr>
      <w:rFonts w:asciiTheme="minorHAnsi" w:hAnsiTheme="minorHAnsi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5371E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371E3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5371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71E3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5371E3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5371E3"/>
    <w:rPr>
      <w:rFonts w:asciiTheme="minorHAnsi" w:hAnsiTheme="minorHAnsi"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371E3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371E3"/>
    <w:rPr>
      <w:rFonts w:asciiTheme="minorHAnsi" w:hAnsiTheme="minorHAnsi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212994"/>
    <w:rPr>
      <w:rFonts w:cs="Times New Roman Bold"/>
      <w:b/>
      <w:caps w:val="0"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Opiniontitle">
    <w:name w:val="Opinion_title"/>
    <w:basedOn w:val="Rectitle"/>
    <w:next w:val="Normalaftertitle"/>
    <w:qFormat/>
    <w:rsid w:val="00212994"/>
  </w:style>
  <w:style w:type="paragraph" w:customStyle="1" w:styleId="OpinionNo">
    <w:name w:val="Opinion_No"/>
    <w:basedOn w:val="RecNo"/>
    <w:next w:val="Opiniontitle"/>
    <w:qFormat/>
    <w:rsid w:val="00212994"/>
  </w:style>
  <w:style w:type="paragraph" w:styleId="BalloonText">
    <w:name w:val="Balloon Text"/>
    <w:basedOn w:val="Normal"/>
    <w:link w:val="BalloonTextChar"/>
    <w:rsid w:val="009D5C6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5C63"/>
    <w:rPr>
      <w:rFonts w:ascii="Tahoma" w:hAnsi="Tahoma" w:cs="Tahoma"/>
      <w:sz w:val="16"/>
      <w:szCs w:val="1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491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C5088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371E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371E3"/>
    <w:rPr>
      <w:rFonts w:asciiTheme="minorHAnsi" w:hAnsiTheme="minorHAnsi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5371E3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5371E3"/>
    <w:rPr>
      <w:rFonts w:asciiTheme="minorHAnsi" w:hAnsiTheme="minorHAnsi"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5371E3"/>
    <w:rPr>
      <w:rFonts w:asciiTheme="minorHAnsi" w:eastAsia="SimSun" w:hAnsiTheme="minorHAnsi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5371E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5371E3"/>
    <w:rPr>
      <w:rFonts w:asciiTheme="minorHAnsi" w:hAnsiTheme="minorHAnsi"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5371E3"/>
    <w:rPr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5371E3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5371E3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5371E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371E3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C5088"/>
    <w:rPr>
      <w:rFonts w:asciiTheme="minorHAnsi" w:hAnsiTheme="minorHAnsi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5371E3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5371E3"/>
    <w:rPr>
      <w:rFonts w:asciiTheme="minorHAnsi" w:hAnsiTheme="minorHAnsi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5371E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5371E3"/>
    <w:rPr>
      <w:rFonts w:asciiTheme="minorHAnsi" w:hAnsiTheme="minorHAnsi"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0201A3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0201A3"/>
    <w:rPr>
      <w:rFonts w:asciiTheme="minorHAnsi" w:hAnsiTheme="minorHAnsi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5371E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371E3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5371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71E3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5371E3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5371E3"/>
    <w:rPr>
      <w:rFonts w:asciiTheme="minorHAnsi" w:hAnsiTheme="minorHAnsi"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371E3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371E3"/>
    <w:rPr>
      <w:rFonts w:asciiTheme="minorHAnsi" w:hAnsiTheme="minorHAnsi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212994"/>
    <w:rPr>
      <w:rFonts w:cs="Times New Roman Bold"/>
      <w:b/>
      <w:caps w:val="0"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Opiniontitle">
    <w:name w:val="Opinion_title"/>
    <w:basedOn w:val="Rectitle"/>
    <w:next w:val="Normalaftertitle"/>
    <w:qFormat/>
    <w:rsid w:val="00212994"/>
  </w:style>
  <w:style w:type="paragraph" w:customStyle="1" w:styleId="OpinionNo">
    <w:name w:val="Opinion_No"/>
    <w:basedOn w:val="RecNo"/>
    <w:next w:val="Opiniontitle"/>
    <w:qFormat/>
    <w:rsid w:val="00212994"/>
  </w:style>
  <w:style w:type="paragraph" w:styleId="BalloonText">
    <w:name w:val="Balloon Text"/>
    <w:basedOn w:val="Normal"/>
    <w:link w:val="BalloonTextChar"/>
    <w:rsid w:val="009D5C6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5C63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ias\Dropbox\ProposalManagement\WRC_Sharing\Templates\PR_WRC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PR_WRC12.dotm</Template>
  <TotalTime>12</TotalTime>
  <Pages>2</Pages>
  <Words>528</Words>
  <Characters>3881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WCIT12</vt:lpstr>
    </vt:vector>
  </TitlesOfParts>
  <Manager>General Secretariat - Pool</Manager>
  <Company>International Telecommunication Union (ITU)</Company>
  <LinksUpToDate>false</LinksUpToDate>
  <CharactersWithSpaces>4401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WCIT12</dc:title>
  <dc:subject>World Conference on International Telecommunications (WCIT)</dc:subject>
  <dc:creator>Documents Proposals Manager (DPM)</dc:creator>
  <cp:keywords>DPM_v5.2.0_prod</cp:keywords>
  <cp:lastModifiedBy>Antipina, Nadezda</cp:lastModifiedBy>
  <cp:revision>8</cp:revision>
  <cp:lastPrinted>2012-08-29T15:51:00Z</cp:lastPrinted>
  <dcterms:created xsi:type="dcterms:W3CDTF">2012-08-29T10:05:00Z</dcterms:created>
  <dcterms:modified xsi:type="dcterms:W3CDTF">2012-08-29T15:51:00Z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