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rsidRPr="006D07F9">
        <w:trPr>
          <w:cantSplit/>
        </w:trPr>
        <w:tc>
          <w:tcPr>
            <w:tcW w:w="6580" w:type="dxa"/>
            <w:vAlign w:val="center"/>
          </w:tcPr>
          <w:p w:rsidR="000069D4" w:rsidRPr="006D07F9" w:rsidRDefault="000069D4" w:rsidP="00A5173C">
            <w:pPr>
              <w:shd w:val="solid" w:color="FFFFFF" w:fill="FFFFFF"/>
              <w:spacing w:before="0"/>
              <w:rPr>
                <w:rFonts w:ascii="Verdana" w:hAnsi="Verdana" w:cs="Times New Roman Bold"/>
                <w:b/>
                <w:bCs/>
                <w:sz w:val="26"/>
                <w:szCs w:val="26"/>
              </w:rPr>
            </w:pPr>
            <w:r w:rsidRPr="006D07F9">
              <w:rPr>
                <w:rFonts w:ascii="Verdana" w:hAnsi="Verdana" w:cs="Times New Roman Bold"/>
                <w:b/>
                <w:bCs/>
                <w:sz w:val="26"/>
                <w:szCs w:val="26"/>
              </w:rPr>
              <w:t>Radiocommunication Study Groups</w:t>
            </w:r>
          </w:p>
        </w:tc>
        <w:tc>
          <w:tcPr>
            <w:tcW w:w="3451" w:type="dxa"/>
          </w:tcPr>
          <w:p w:rsidR="000069D4" w:rsidRPr="006D07F9" w:rsidRDefault="00C46DF9" w:rsidP="00C46DF9">
            <w:pPr>
              <w:shd w:val="solid" w:color="FFFFFF" w:fill="FFFFFF"/>
              <w:spacing w:before="0" w:line="240" w:lineRule="atLeast"/>
            </w:pPr>
            <w:bookmarkStart w:id="0" w:name="ditulogo"/>
            <w:bookmarkEnd w:id="0"/>
            <w:r w:rsidRPr="006D07F9">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6D07F9">
        <w:trPr>
          <w:cantSplit/>
        </w:trPr>
        <w:tc>
          <w:tcPr>
            <w:tcW w:w="6580" w:type="dxa"/>
            <w:tcBorders>
              <w:bottom w:val="single" w:sz="12" w:space="0" w:color="auto"/>
            </w:tcBorders>
          </w:tcPr>
          <w:p w:rsidR="000069D4" w:rsidRPr="006D07F9"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6D07F9" w:rsidRDefault="000069D4" w:rsidP="00A5173C">
            <w:pPr>
              <w:shd w:val="solid" w:color="FFFFFF" w:fill="FFFFFF"/>
              <w:spacing w:before="0" w:after="48" w:line="240" w:lineRule="atLeast"/>
              <w:rPr>
                <w:sz w:val="22"/>
                <w:szCs w:val="22"/>
              </w:rPr>
            </w:pPr>
          </w:p>
        </w:tc>
      </w:tr>
      <w:tr w:rsidR="000069D4" w:rsidRPr="006D07F9">
        <w:trPr>
          <w:cantSplit/>
        </w:trPr>
        <w:tc>
          <w:tcPr>
            <w:tcW w:w="6580" w:type="dxa"/>
            <w:tcBorders>
              <w:top w:val="single" w:sz="12" w:space="0" w:color="auto"/>
            </w:tcBorders>
          </w:tcPr>
          <w:p w:rsidR="000069D4" w:rsidRPr="006D07F9"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6D07F9" w:rsidRDefault="000069D4" w:rsidP="00A5173C">
            <w:pPr>
              <w:shd w:val="solid" w:color="FFFFFF" w:fill="FFFFFF"/>
              <w:spacing w:before="0" w:after="48" w:line="240" w:lineRule="atLeast"/>
            </w:pPr>
          </w:p>
        </w:tc>
      </w:tr>
      <w:tr w:rsidR="000069D4" w:rsidRPr="006D07F9">
        <w:trPr>
          <w:cantSplit/>
        </w:trPr>
        <w:tc>
          <w:tcPr>
            <w:tcW w:w="6580" w:type="dxa"/>
            <w:vMerge w:val="restart"/>
          </w:tcPr>
          <w:p w:rsidR="00C46DF9" w:rsidRPr="006D07F9" w:rsidRDefault="00C46DF9" w:rsidP="00C46DF9">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0069D4" w:rsidRPr="006D07F9" w:rsidRDefault="00C46DF9" w:rsidP="00A5173C">
            <w:pPr>
              <w:shd w:val="solid" w:color="FFFFFF" w:fill="FFFFFF"/>
              <w:spacing w:before="0" w:line="240" w:lineRule="atLeast"/>
              <w:rPr>
                <w:rFonts w:ascii="Verdana" w:hAnsi="Verdana"/>
                <w:sz w:val="20"/>
                <w:lang w:eastAsia="zh-CN"/>
              </w:rPr>
            </w:pPr>
            <w:r w:rsidRPr="006D07F9">
              <w:rPr>
                <w:rFonts w:ascii="Verdana" w:hAnsi="Verdana"/>
                <w:b/>
                <w:sz w:val="20"/>
                <w:lang w:eastAsia="zh-CN"/>
              </w:rPr>
              <w:t>Document 5A/636-E</w:t>
            </w:r>
          </w:p>
        </w:tc>
      </w:tr>
      <w:tr w:rsidR="000069D4" w:rsidRPr="006D07F9">
        <w:trPr>
          <w:cantSplit/>
        </w:trPr>
        <w:tc>
          <w:tcPr>
            <w:tcW w:w="6580" w:type="dxa"/>
            <w:vMerge/>
          </w:tcPr>
          <w:p w:rsidR="000069D4" w:rsidRPr="006D07F9" w:rsidRDefault="000069D4" w:rsidP="00A5173C">
            <w:pPr>
              <w:spacing w:before="60"/>
              <w:jc w:val="center"/>
              <w:rPr>
                <w:b/>
                <w:smallCaps/>
                <w:sz w:val="32"/>
                <w:lang w:eastAsia="zh-CN"/>
              </w:rPr>
            </w:pPr>
            <w:bookmarkStart w:id="3" w:name="ddate" w:colFirst="1" w:colLast="1"/>
            <w:bookmarkEnd w:id="2"/>
          </w:p>
        </w:tc>
        <w:tc>
          <w:tcPr>
            <w:tcW w:w="3451" w:type="dxa"/>
          </w:tcPr>
          <w:p w:rsidR="000069D4" w:rsidRPr="006D07F9" w:rsidRDefault="00C46DF9" w:rsidP="00A5173C">
            <w:pPr>
              <w:shd w:val="solid" w:color="FFFFFF" w:fill="FFFFFF"/>
              <w:spacing w:before="0" w:line="240" w:lineRule="atLeast"/>
              <w:rPr>
                <w:rFonts w:ascii="Verdana" w:hAnsi="Verdana"/>
                <w:sz w:val="20"/>
                <w:lang w:eastAsia="zh-CN"/>
              </w:rPr>
            </w:pPr>
            <w:r w:rsidRPr="006D07F9">
              <w:rPr>
                <w:rFonts w:ascii="Verdana" w:hAnsi="Verdana"/>
                <w:b/>
                <w:sz w:val="20"/>
                <w:lang w:eastAsia="zh-CN"/>
              </w:rPr>
              <w:t>14 November 2014</w:t>
            </w:r>
          </w:p>
        </w:tc>
      </w:tr>
      <w:tr w:rsidR="000069D4" w:rsidRPr="006D07F9">
        <w:trPr>
          <w:cantSplit/>
        </w:trPr>
        <w:tc>
          <w:tcPr>
            <w:tcW w:w="6580" w:type="dxa"/>
            <w:vMerge/>
          </w:tcPr>
          <w:p w:rsidR="000069D4" w:rsidRPr="006D07F9"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6D07F9" w:rsidRDefault="00C46DF9" w:rsidP="00A5173C">
            <w:pPr>
              <w:shd w:val="solid" w:color="FFFFFF" w:fill="FFFFFF"/>
              <w:spacing w:before="0" w:line="240" w:lineRule="atLeast"/>
              <w:rPr>
                <w:rFonts w:ascii="Verdana" w:eastAsia="SimSun" w:hAnsi="Verdana"/>
                <w:sz w:val="20"/>
                <w:lang w:eastAsia="zh-CN"/>
              </w:rPr>
            </w:pPr>
            <w:r w:rsidRPr="006D07F9">
              <w:rPr>
                <w:rFonts w:ascii="Verdana" w:eastAsia="SimSun" w:hAnsi="Verdana"/>
                <w:b/>
                <w:sz w:val="20"/>
                <w:lang w:eastAsia="zh-CN"/>
              </w:rPr>
              <w:t>English only</w:t>
            </w:r>
          </w:p>
        </w:tc>
      </w:tr>
      <w:tr w:rsidR="000069D4" w:rsidRPr="006D07F9">
        <w:trPr>
          <w:cantSplit/>
        </w:trPr>
        <w:tc>
          <w:tcPr>
            <w:tcW w:w="10031" w:type="dxa"/>
            <w:gridSpan w:val="2"/>
          </w:tcPr>
          <w:p w:rsidR="000069D4" w:rsidRPr="006D07F9" w:rsidRDefault="00C46DF9" w:rsidP="00C46DF9">
            <w:pPr>
              <w:pStyle w:val="Source"/>
              <w:rPr>
                <w:lang w:eastAsia="zh-CN"/>
              </w:rPr>
            </w:pPr>
            <w:bookmarkStart w:id="5" w:name="dsource" w:colFirst="0" w:colLast="0"/>
            <w:bookmarkEnd w:id="4"/>
            <w:r w:rsidRPr="006D07F9">
              <w:rPr>
                <w:lang w:eastAsia="zh-CN"/>
              </w:rPr>
              <w:t>Chairman, Working Party 5A</w:t>
            </w:r>
          </w:p>
        </w:tc>
      </w:tr>
      <w:tr w:rsidR="000069D4" w:rsidRPr="006D07F9">
        <w:trPr>
          <w:cantSplit/>
        </w:trPr>
        <w:tc>
          <w:tcPr>
            <w:tcW w:w="10031" w:type="dxa"/>
            <w:gridSpan w:val="2"/>
          </w:tcPr>
          <w:p w:rsidR="000069D4" w:rsidRPr="006D07F9" w:rsidRDefault="00B558CB" w:rsidP="00A5173C">
            <w:pPr>
              <w:pStyle w:val="Title1"/>
              <w:rPr>
                <w:lang w:eastAsia="zh-CN"/>
              </w:rPr>
            </w:pPr>
            <w:bookmarkStart w:id="6" w:name="drec" w:colFirst="0" w:colLast="0"/>
            <w:bookmarkEnd w:id="5"/>
            <w:r w:rsidRPr="006D07F9">
              <w:t>report</w:t>
            </w:r>
            <w:r w:rsidRPr="006D07F9">
              <w:rPr>
                <w:lang w:eastAsia="zh-CN"/>
              </w:rPr>
              <w:t xml:space="preserve"> on the fourteenth meeting of working party 5a</w:t>
            </w:r>
          </w:p>
        </w:tc>
      </w:tr>
      <w:tr w:rsidR="000069D4" w:rsidRPr="006D07F9">
        <w:trPr>
          <w:cantSplit/>
        </w:trPr>
        <w:tc>
          <w:tcPr>
            <w:tcW w:w="10031" w:type="dxa"/>
            <w:gridSpan w:val="2"/>
          </w:tcPr>
          <w:p w:rsidR="000069D4" w:rsidRPr="006D07F9" w:rsidRDefault="00B558CB" w:rsidP="00B558CB">
            <w:pPr>
              <w:pStyle w:val="Title3"/>
              <w:rPr>
                <w:lang w:eastAsia="zh-CN"/>
              </w:rPr>
            </w:pPr>
            <w:bookmarkStart w:id="7" w:name="dtitle1" w:colFirst="0" w:colLast="0"/>
            <w:bookmarkEnd w:id="6"/>
            <w:r w:rsidRPr="006D07F9">
              <w:rPr>
                <w:lang w:eastAsia="zh-CN"/>
              </w:rPr>
              <w:t>(Geneva, 27 October – 6 November 2014)</w:t>
            </w:r>
          </w:p>
        </w:tc>
      </w:tr>
    </w:tbl>
    <w:p w:rsidR="00B558CB" w:rsidRPr="006D07F9" w:rsidRDefault="00B558CB">
      <w:pPr>
        <w:jc w:val="center"/>
      </w:pPr>
      <w:bookmarkStart w:id="8" w:name="dbreak"/>
      <w:bookmarkEnd w:id="7"/>
      <w:bookmarkEnd w:id="8"/>
      <w:r w:rsidRPr="006D07F9">
        <w:t>TABLE OF CONTENTS</w:t>
      </w:r>
    </w:p>
    <w:p w:rsidR="00B558CB" w:rsidRPr="006D07F9" w:rsidRDefault="00B558CB">
      <w:pPr>
        <w:pStyle w:val="toc0"/>
        <w:jc w:val="right"/>
      </w:pPr>
      <w:r w:rsidRPr="006D07F9">
        <w:t>Page</w:t>
      </w:r>
    </w:p>
    <w:p w:rsidR="003B7388" w:rsidRPr="006D07F9" w:rsidRDefault="003B7388">
      <w:pPr>
        <w:pStyle w:val="TOC1"/>
        <w:rPr>
          <w:rFonts w:asciiTheme="minorHAnsi" w:eastAsiaTheme="minorEastAsia" w:hAnsiTheme="minorHAnsi" w:cstheme="minorBidi"/>
          <w:noProof/>
          <w:sz w:val="22"/>
          <w:szCs w:val="22"/>
          <w:lang w:eastAsia="zh-CN"/>
        </w:rPr>
      </w:pPr>
      <w:r w:rsidRPr="006D07F9">
        <w:fldChar w:fldCharType="begin"/>
      </w:r>
      <w:r w:rsidRPr="006D07F9">
        <w:instrText xml:space="preserve"> TOC \o "1-1" \h \z \u </w:instrText>
      </w:r>
      <w:r w:rsidRPr="006D07F9">
        <w:fldChar w:fldCharType="separate"/>
      </w:r>
      <w:hyperlink w:anchor="_Toc403727823" w:history="1">
        <w:r w:rsidRPr="006D07F9">
          <w:rPr>
            <w:rStyle w:val="Hyperlink"/>
            <w:noProof/>
          </w:rPr>
          <w:t>1</w:t>
        </w:r>
        <w:r w:rsidRPr="006D07F9">
          <w:rPr>
            <w:rFonts w:asciiTheme="minorHAnsi" w:eastAsiaTheme="minorEastAsia" w:hAnsiTheme="minorHAnsi" w:cstheme="minorBidi"/>
            <w:noProof/>
            <w:sz w:val="22"/>
            <w:szCs w:val="22"/>
            <w:lang w:eastAsia="zh-CN"/>
          </w:rPr>
          <w:tab/>
        </w:r>
        <w:r w:rsidRPr="006D07F9">
          <w:rPr>
            <w:rStyle w:val="Hyperlink"/>
            <w:noProof/>
          </w:rPr>
          <w:t>Introduction</w:t>
        </w:r>
        <w:r w:rsidRPr="006D07F9">
          <w:rPr>
            <w:noProof/>
            <w:webHidden/>
          </w:rPr>
          <w:tab/>
        </w:r>
        <w:r w:rsidRPr="006D07F9">
          <w:rPr>
            <w:noProof/>
            <w:webHidden/>
          </w:rPr>
          <w:tab/>
        </w:r>
        <w:r w:rsidRPr="006D07F9">
          <w:rPr>
            <w:noProof/>
            <w:webHidden/>
          </w:rPr>
          <w:fldChar w:fldCharType="begin"/>
        </w:r>
        <w:r w:rsidRPr="006D07F9">
          <w:rPr>
            <w:noProof/>
            <w:webHidden/>
          </w:rPr>
          <w:instrText xml:space="preserve"> PAGEREF _Toc403727823 \h </w:instrText>
        </w:r>
        <w:r w:rsidRPr="006D07F9">
          <w:rPr>
            <w:noProof/>
            <w:webHidden/>
          </w:rPr>
        </w:r>
        <w:r w:rsidRPr="006D07F9">
          <w:rPr>
            <w:noProof/>
            <w:webHidden/>
          </w:rPr>
          <w:fldChar w:fldCharType="separate"/>
        </w:r>
        <w:r w:rsidR="006D018E">
          <w:rPr>
            <w:noProof/>
            <w:webHidden/>
          </w:rPr>
          <w:t>3</w:t>
        </w:r>
        <w:r w:rsidRPr="006D07F9">
          <w:rPr>
            <w:noProof/>
            <w:webHidden/>
          </w:rPr>
          <w:fldChar w:fldCharType="end"/>
        </w:r>
      </w:hyperlink>
    </w:p>
    <w:p w:rsidR="003B7388" w:rsidRPr="006D07F9" w:rsidRDefault="00736ECC">
      <w:pPr>
        <w:pStyle w:val="TOC1"/>
        <w:rPr>
          <w:rFonts w:asciiTheme="minorHAnsi" w:eastAsiaTheme="minorEastAsia" w:hAnsiTheme="minorHAnsi" w:cstheme="minorBidi"/>
          <w:noProof/>
          <w:sz w:val="22"/>
          <w:szCs w:val="22"/>
          <w:lang w:eastAsia="zh-CN"/>
        </w:rPr>
      </w:pPr>
      <w:hyperlink w:anchor="_Toc403727824" w:history="1">
        <w:r w:rsidR="003B7388" w:rsidRPr="006D07F9">
          <w:rPr>
            <w:rStyle w:val="Hyperlink"/>
            <w:noProof/>
          </w:rPr>
          <w:t>2</w:t>
        </w:r>
        <w:r w:rsidR="003B7388" w:rsidRPr="006D07F9">
          <w:rPr>
            <w:rFonts w:asciiTheme="minorHAnsi" w:eastAsiaTheme="minorEastAsia" w:hAnsiTheme="minorHAnsi" w:cstheme="minorBidi"/>
            <w:noProof/>
            <w:sz w:val="22"/>
            <w:szCs w:val="22"/>
            <w:lang w:eastAsia="zh-CN"/>
          </w:rPr>
          <w:tab/>
        </w:r>
        <w:r w:rsidR="003B7388" w:rsidRPr="006D07F9">
          <w:rPr>
            <w:rStyle w:val="Hyperlink"/>
            <w:noProof/>
          </w:rPr>
          <w:t>Objectives and work programme for the meeting</w:t>
        </w:r>
        <w:r w:rsidR="003B7388" w:rsidRPr="006D07F9">
          <w:rPr>
            <w:noProof/>
            <w:webHidden/>
          </w:rPr>
          <w:tab/>
        </w:r>
        <w:r w:rsidR="003B7388" w:rsidRPr="006D07F9">
          <w:rPr>
            <w:noProof/>
            <w:webHidden/>
          </w:rPr>
          <w:tab/>
        </w:r>
        <w:r w:rsidR="003B7388" w:rsidRPr="006D07F9">
          <w:rPr>
            <w:noProof/>
            <w:webHidden/>
          </w:rPr>
          <w:fldChar w:fldCharType="begin"/>
        </w:r>
        <w:r w:rsidR="003B7388" w:rsidRPr="006D07F9">
          <w:rPr>
            <w:noProof/>
            <w:webHidden/>
          </w:rPr>
          <w:instrText xml:space="preserve"> PAGEREF _Toc403727824 \h </w:instrText>
        </w:r>
        <w:r w:rsidR="003B7388" w:rsidRPr="006D07F9">
          <w:rPr>
            <w:noProof/>
            <w:webHidden/>
          </w:rPr>
        </w:r>
        <w:r w:rsidR="003B7388" w:rsidRPr="006D07F9">
          <w:rPr>
            <w:noProof/>
            <w:webHidden/>
          </w:rPr>
          <w:fldChar w:fldCharType="separate"/>
        </w:r>
        <w:r w:rsidR="006D018E">
          <w:rPr>
            <w:noProof/>
            <w:webHidden/>
          </w:rPr>
          <w:t>4</w:t>
        </w:r>
        <w:r w:rsidR="003B7388" w:rsidRPr="006D07F9">
          <w:rPr>
            <w:noProof/>
            <w:webHidden/>
          </w:rPr>
          <w:fldChar w:fldCharType="end"/>
        </w:r>
      </w:hyperlink>
    </w:p>
    <w:p w:rsidR="003B7388" w:rsidRPr="006D07F9" w:rsidRDefault="00736ECC">
      <w:pPr>
        <w:pStyle w:val="TOC1"/>
        <w:rPr>
          <w:rFonts w:asciiTheme="minorHAnsi" w:eastAsiaTheme="minorEastAsia" w:hAnsiTheme="minorHAnsi" w:cstheme="minorBidi"/>
          <w:noProof/>
          <w:sz w:val="22"/>
          <w:szCs w:val="22"/>
          <w:lang w:eastAsia="zh-CN"/>
        </w:rPr>
      </w:pPr>
      <w:hyperlink w:anchor="_Toc403727825" w:history="1">
        <w:r w:rsidR="003B7388" w:rsidRPr="006D07F9">
          <w:rPr>
            <w:rStyle w:val="Hyperlink"/>
            <w:noProof/>
          </w:rPr>
          <w:t>3</w:t>
        </w:r>
        <w:r w:rsidR="003B7388" w:rsidRPr="006D07F9">
          <w:rPr>
            <w:rFonts w:asciiTheme="minorHAnsi" w:eastAsiaTheme="minorEastAsia" w:hAnsiTheme="minorHAnsi" w:cstheme="minorBidi"/>
            <w:noProof/>
            <w:sz w:val="22"/>
            <w:szCs w:val="22"/>
            <w:lang w:eastAsia="zh-CN"/>
          </w:rPr>
          <w:tab/>
        </w:r>
        <w:r w:rsidR="003B7388" w:rsidRPr="006D07F9">
          <w:rPr>
            <w:rStyle w:val="Hyperlink"/>
            <w:noProof/>
          </w:rPr>
          <w:t>Executive summary of the results of the meeting</w:t>
        </w:r>
        <w:r w:rsidR="003B7388" w:rsidRPr="006D07F9">
          <w:rPr>
            <w:noProof/>
            <w:webHidden/>
          </w:rPr>
          <w:tab/>
        </w:r>
        <w:r w:rsidR="003B7388" w:rsidRPr="006D07F9">
          <w:rPr>
            <w:noProof/>
            <w:webHidden/>
          </w:rPr>
          <w:tab/>
        </w:r>
        <w:r w:rsidR="003B7388" w:rsidRPr="006D07F9">
          <w:rPr>
            <w:noProof/>
            <w:webHidden/>
          </w:rPr>
          <w:fldChar w:fldCharType="begin"/>
        </w:r>
        <w:r w:rsidR="003B7388" w:rsidRPr="006D07F9">
          <w:rPr>
            <w:noProof/>
            <w:webHidden/>
          </w:rPr>
          <w:instrText xml:space="preserve"> PAGEREF _Toc403727825 \h </w:instrText>
        </w:r>
        <w:r w:rsidR="003B7388" w:rsidRPr="006D07F9">
          <w:rPr>
            <w:noProof/>
            <w:webHidden/>
          </w:rPr>
        </w:r>
        <w:r w:rsidR="003B7388" w:rsidRPr="006D07F9">
          <w:rPr>
            <w:noProof/>
            <w:webHidden/>
          </w:rPr>
          <w:fldChar w:fldCharType="separate"/>
        </w:r>
        <w:r w:rsidR="006D018E">
          <w:rPr>
            <w:noProof/>
            <w:webHidden/>
          </w:rPr>
          <w:t>6</w:t>
        </w:r>
        <w:r w:rsidR="003B7388" w:rsidRPr="006D07F9">
          <w:rPr>
            <w:noProof/>
            <w:webHidden/>
          </w:rPr>
          <w:fldChar w:fldCharType="end"/>
        </w:r>
      </w:hyperlink>
    </w:p>
    <w:p w:rsidR="003B7388" w:rsidRPr="006D07F9" w:rsidRDefault="00736ECC">
      <w:pPr>
        <w:pStyle w:val="TOC1"/>
        <w:rPr>
          <w:rFonts w:asciiTheme="minorHAnsi" w:eastAsiaTheme="minorEastAsia" w:hAnsiTheme="minorHAnsi" w:cstheme="minorBidi"/>
          <w:noProof/>
          <w:sz w:val="22"/>
          <w:szCs w:val="22"/>
          <w:lang w:eastAsia="zh-CN"/>
        </w:rPr>
      </w:pPr>
      <w:hyperlink w:anchor="_Toc403727826" w:history="1">
        <w:r w:rsidR="003B7388" w:rsidRPr="006D07F9">
          <w:rPr>
            <w:rStyle w:val="Hyperlink"/>
            <w:noProof/>
          </w:rPr>
          <w:t>4</w:t>
        </w:r>
        <w:r w:rsidR="003B7388" w:rsidRPr="006D07F9">
          <w:rPr>
            <w:rFonts w:asciiTheme="minorHAnsi" w:eastAsiaTheme="minorEastAsia" w:hAnsiTheme="minorHAnsi" w:cstheme="minorBidi"/>
            <w:noProof/>
            <w:sz w:val="22"/>
            <w:szCs w:val="22"/>
            <w:lang w:eastAsia="zh-CN"/>
          </w:rPr>
          <w:tab/>
        </w:r>
        <w:r w:rsidR="003B7388" w:rsidRPr="006D07F9">
          <w:rPr>
            <w:rStyle w:val="Hyperlink"/>
            <w:noProof/>
          </w:rPr>
          <w:t>Objectives for the fifteenth meeting of WP 5A</w:t>
        </w:r>
        <w:r w:rsidR="003B7388" w:rsidRPr="006D07F9">
          <w:rPr>
            <w:noProof/>
            <w:webHidden/>
          </w:rPr>
          <w:tab/>
        </w:r>
        <w:r w:rsidR="003B7388" w:rsidRPr="006D07F9">
          <w:rPr>
            <w:noProof/>
            <w:webHidden/>
          </w:rPr>
          <w:tab/>
        </w:r>
        <w:r w:rsidR="003B7388" w:rsidRPr="006D07F9">
          <w:rPr>
            <w:noProof/>
            <w:webHidden/>
          </w:rPr>
          <w:fldChar w:fldCharType="begin"/>
        </w:r>
        <w:r w:rsidR="003B7388" w:rsidRPr="006D07F9">
          <w:rPr>
            <w:noProof/>
            <w:webHidden/>
          </w:rPr>
          <w:instrText xml:space="preserve"> PAGEREF _Toc403727826 \h </w:instrText>
        </w:r>
        <w:r w:rsidR="003B7388" w:rsidRPr="006D07F9">
          <w:rPr>
            <w:noProof/>
            <w:webHidden/>
          </w:rPr>
        </w:r>
        <w:r w:rsidR="003B7388" w:rsidRPr="006D07F9">
          <w:rPr>
            <w:noProof/>
            <w:webHidden/>
          </w:rPr>
          <w:fldChar w:fldCharType="separate"/>
        </w:r>
        <w:r w:rsidR="006D018E">
          <w:rPr>
            <w:noProof/>
            <w:webHidden/>
          </w:rPr>
          <w:t>7</w:t>
        </w:r>
        <w:r w:rsidR="003B7388" w:rsidRPr="006D07F9">
          <w:rPr>
            <w:noProof/>
            <w:webHidden/>
          </w:rPr>
          <w:fldChar w:fldCharType="end"/>
        </w:r>
      </w:hyperlink>
    </w:p>
    <w:p w:rsidR="003B7388" w:rsidRPr="006D07F9" w:rsidRDefault="00736ECC">
      <w:pPr>
        <w:pStyle w:val="TOC1"/>
        <w:rPr>
          <w:rFonts w:asciiTheme="minorHAnsi" w:eastAsiaTheme="minorEastAsia" w:hAnsiTheme="minorHAnsi" w:cstheme="minorBidi"/>
          <w:noProof/>
          <w:sz w:val="22"/>
          <w:szCs w:val="22"/>
          <w:lang w:eastAsia="zh-CN"/>
        </w:rPr>
      </w:pPr>
      <w:hyperlink w:anchor="_Toc403727827" w:history="1">
        <w:r w:rsidR="003B7388" w:rsidRPr="006D07F9">
          <w:rPr>
            <w:rStyle w:val="Hyperlink"/>
            <w:noProof/>
          </w:rPr>
          <w:t>5</w:t>
        </w:r>
        <w:r w:rsidR="003B7388" w:rsidRPr="006D07F9">
          <w:rPr>
            <w:rFonts w:asciiTheme="minorHAnsi" w:eastAsiaTheme="minorEastAsia" w:hAnsiTheme="minorHAnsi" w:cstheme="minorBidi"/>
            <w:noProof/>
            <w:sz w:val="22"/>
            <w:szCs w:val="22"/>
            <w:lang w:eastAsia="zh-CN"/>
          </w:rPr>
          <w:tab/>
        </w:r>
        <w:r w:rsidR="003B7388" w:rsidRPr="006D07F9">
          <w:rPr>
            <w:rStyle w:val="Hyperlink"/>
            <w:noProof/>
          </w:rPr>
          <w:t>Future meetings</w:t>
        </w:r>
        <w:r w:rsidR="003B7388" w:rsidRPr="006D07F9">
          <w:rPr>
            <w:noProof/>
            <w:webHidden/>
          </w:rPr>
          <w:tab/>
        </w:r>
        <w:r w:rsidR="003B7388" w:rsidRPr="006D07F9">
          <w:rPr>
            <w:noProof/>
            <w:webHidden/>
          </w:rPr>
          <w:tab/>
        </w:r>
        <w:r w:rsidR="003B7388" w:rsidRPr="006D07F9">
          <w:rPr>
            <w:noProof/>
            <w:webHidden/>
          </w:rPr>
          <w:fldChar w:fldCharType="begin"/>
        </w:r>
        <w:r w:rsidR="003B7388" w:rsidRPr="006D07F9">
          <w:rPr>
            <w:noProof/>
            <w:webHidden/>
          </w:rPr>
          <w:instrText xml:space="preserve"> PAGEREF _Toc403727827 \h </w:instrText>
        </w:r>
        <w:r w:rsidR="003B7388" w:rsidRPr="006D07F9">
          <w:rPr>
            <w:noProof/>
            <w:webHidden/>
          </w:rPr>
        </w:r>
        <w:r w:rsidR="003B7388" w:rsidRPr="006D07F9">
          <w:rPr>
            <w:noProof/>
            <w:webHidden/>
          </w:rPr>
          <w:fldChar w:fldCharType="separate"/>
        </w:r>
        <w:r w:rsidR="006D018E">
          <w:rPr>
            <w:noProof/>
            <w:webHidden/>
          </w:rPr>
          <w:t>8</w:t>
        </w:r>
        <w:r w:rsidR="003B7388" w:rsidRPr="006D07F9">
          <w:rPr>
            <w:noProof/>
            <w:webHidden/>
          </w:rPr>
          <w:fldChar w:fldCharType="end"/>
        </w:r>
      </w:hyperlink>
    </w:p>
    <w:p w:rsidR="003B7388" w:rsidRPr="006D07F9" w:rsidRDefault="00736ECC">
      <w:pPr>
        <w:pStyle w:val="TOC1"/>
        <w:rPr>
          <w:rFonts w:asciiTheme="minorHAnsi" w:eastAsiaTheme="minorEastAsia" w:hAnsiTheme="minorHAnsi" w:cstheme="minorBidi"/>
          <w:noProof/>
          <w:sz w:val="22"/>
          <w:szCs w:val="22"/>
          <w:lang w:eastAsia="zh-CN"/>
        </w:rPr>
      </w:pPr>
      <w:hyperlink w:anchor="_Toc403727828" w:history="1">
        <w:r w:rsidR="003B7388" w:rsidRPr="006D07F9">
          <w:rPr>
            <w:rStyle w:val="Hyperlink"/>
            <w:noProof/>
          </w:rPr>
          <w:t>6</w:t>
        </w:r>
        <w:r w:rsidR="003B7388" w:rsidRPr="006D07F9">
          <w:rPr>
            <w:rFonts w:asciiTheme="minorHAnsi" w:eastAsiaTheme="minorEastAsia" w:hAnsiTheme="minorHAnsi" w:cstheme="minorBidi"/>
            <w:noProof/>
            <w:sz w:val="22"/>
            <w:szCs w:val="22"/>
            <w:lang w:eastAsia="zh-CN"/>
          </w:rPr>
          <w:tab/>
        </w:r>
        <w:r w:rsidR="003B7388" w:rsidRPr="006D07F9">
          <w:rPr>
            <w:rStyle w:val="Hyperlink"/>
            <w:noProof/>
          </w:rPr>
          <w:t>Progression of the work and concluding remarks</w:t>
        </w:r>
        <w:r w:rsidR="003B7388" w:rsidRPr="006D07F9">
          <w:rPr>
            <w:noProof/>
            <w:webHidden/>
          </w:rPr>
          <w:tab/>
        </w:r>
        <w:r w:rsidR="003B7388" w:rsidRPr="006D07F9">
          <w:rPr>
            <w:noProof/>
            <w:webHidden/>
          </w:rPr>
          <w:tab/>
        </w:r>
        <w:r w:rsidR="003B7388" w:rsidRPr="006D07F9">
          <w:rPr>
            <w:noProof/>
            <w:webHidden/>
          </w:rPr>
          <w:fldChar w:fldCharType="begin"/>
        </w:r>
        <w:r w:rsidR="003B7388" w:rsidRPr="006D07F9">
          <w:rPr>
            <w:noProof/>
            <w:webHidden/>
          </w:rPr>
          <w:instrText xml:space="preserve"> PAGEREF _Toc403727828 \h </w:instrText>
        </w:r>
        <w:r w:rsidR="003B7388" w:rsidRPr="006D07F9">
          <w:rPr>
            <w:noProof/>
            <w:webHidden/>
          </w:rPr>
        </w:r>
        <w:r w:rsidR="003B7388" w:rsidRPr="006D07F9">
          <w:rPr>
            <w:noProof/>
            <w:webHidden/>
          </w:rPr>
          <w:fldChar w:fldCharType="separate"/>
        </w:r>
        <w:r w:rsidR="006D018E">
          <w:rPr>
            <w:noProof/>
            <w:webHidden/>
          </w:rPr>
          <w:t>9</w:t>
        </w:r>
        <w:r w:rsidR="003B7388" w:rsidRPr="006D07F9">
          <w:rPr>
            <w:noProof/>
            <w:webHidden/>
          </w:rPr>
          <w:fldChar w:fldCharType="end"/>
        </w:r>
      </w:hyperlink>
    </w:p>
    <w:p w:rsidR="00B558CB" w:rsidRPr="006D07F9" w:rsidRDefault="003B7388">
      <w:r w:rsidRPr="006D07F9">
        <w:fldChar w:fldCharType="end"/>
      </w:r>
    </w:p>
    <w:p w:rsidR="00B558CB" w:rsidRPr="006D07F9" w:rsidRDefault="00B558CB" w:rsidP="00750402">
      <w:pPr>
        <w:pStyle w:val="Headingb"/>
        <w:rPr>
          <w:lang w:val="en-GB"/>
        </w:rPr>
      </w:pPr>
      <w:r w:rsidRPr="006D07F9">
        <w:rPr>
          <w:lang w:val="en-GB"/>
        </w:rPr>
        <w:t>Annexes</w:t>
      </w:r>
    </w:p>
    <w:p w:rsidR="00B558CB" w:rsidRPr="006D07F9" w:rsidRDefault="00736ECC">
      <w:pPr>
        <w:pStyle w:val="TOC1"/>
        <w:tabs>
          <w:tab w:val="clear" w:pos="7938"/>
          <w:tab w:val="clear" w:pos="9526"/>
          <w:tab w:val="right" w:leader="dot" w:pos="9639"/>
        </w:tabs>
        <w:ind w:right="851"/>
        <w:rPr>
          <w:color w:val="000000"/>
          <w:szCs w:val="24"/>
          <w:u w:val="single"/>
          <w:lang w:eastAsia="ja-JP"/>
        </w:rPr>
      </w:pPr>
      <w:hyperlink r:id="rId9" w:history="1">
        <w:r w:rsidR="00B558CB" w:rsidRPr="006D07F9">
          <w:rPr>
            <w:rStyle w:val="Hyperlink"/>
            <w:bCs/>
            <w:szCs w:val="24"/>
          </w:rPr>
          <w:t>1</w:t>
        </w:r>
      </w:hyperlink>
      <w:r w:rsidR="00B558CB" w:rsidRPr="006D07F9">
        <w:rPr>
          <w:color w:val="000000"/>
          <w:szCs w:val="24"/>
        </w:rPr>
        <w:tab/>
        <w:t>Working Party 5A Management</w:t>
      </w:r>
    </w:p>
    <w:p w:rsidR="00B558CB" w:rsidRPr="006D07F9" w:rsidRDefault="00736ECC">
      <w:pPr>
        <w:pStyle w:val="TOC1"/>
        <w:tabs>
          <w:tab w:val="clear" w:pos="7938"/>
          <w:tab w:val="clear" w:pos="9526"/>
          <w:tab w:val="right" w:leader="dot" w:pos="9639"/>
        </w:tabs>
        <w:spacing w:before="120"/>
        <w:ind w:right="851"/>
        <w:rPr>
          <w:color w:val="000000"/>
          <w:szCs w:val="24"/>
          <w:lang w:eastAsia="ja-JP"/>
        </w:rPr>
      </w:pPr>
      <w:hyperlink r:id="rId10" w:history="1">
        <w:r w:rsidR="00B558CB" w:rsidRPr="006D07F9">
          <w:rPr>
            <w:rStyle w:val="Hyperlink"/>
            <w:szCs w:val="24"/>
          </w:rPr>
          <w:t>2</w:t>
        </w:r>
      </w:hyperlink>
      <w:r w:rsidR="00B558CB" w:rsidRPr="006D07F9">
        <w:rPr>
          <w:color w:val="000000"/>
          <w:szCs w:val="24"/>
        </w:rPr>
        <w:tab/>
        <w:t>Consolidation of texts approved by Working Party 5A</w:t>
      </w:r>
    </w:p>
    <w:p w:rsidR="00B558CB" w:rsidRPr="006D07F9" w:rsidRDefault="00736ECC" w:rsidP="00981271">
      <w:pPr>
        <w:pStyle w:val="TOC1"/>
        <w:tabs>
          <w:tab w:val="clear" w:pos="7938"/>
          <w:tab w:val="clear" w:pos="9526"/>
          <w:tab w:val="right" w:leader="dot" w:pos="9639"/>
        </w:tabs>
        <w:spacing w:before="120"/>
        <w:ind w:right="851"/>
        <w:rPr>
          <w:color w:val="000000"/>
          <w:szCs w:val="24"/>
          <w:lang w:eastAsia="ja-JP"/>
        </w:rPr>
      </w:pPr>
      <w:hyperlink r:id="rId11" w:history="1">
        <w:r w:rsidR="00B558CB" w:rsidRPr="006D07F9">
          <w:rPr>
            <w:rStyle w:val="Hyperlink"/>
            <w:szCs w:val="24"/>
          </w:rPr>
          <w:t>3</w:t>
        </w:r>
      </w:hyperlink>
      <w:r w:rsidR="00B558CB" w:rsidRPr="006D07F9">
        <w:rPr>
          <w:color w:val="000000"/>
          <w:szCs w:val="24"/>
        </w:rPr>
        <w:tab/>
        <w:t>Consolidation of reports from the Working Groups of Working Party 5A</w:t>
      </w:r>
      <w:r w:rsidR="00B558CB" w:rsidRPr="006D07F9">
        <w:rPr>
          <w:color w:val="000000"/>
          <w:szCs w:val="24"/>
        </w:rPr>
        <w:br/>
        <w:t>(Source: Docs. 5A/TEMP/273</w:t>
      </w:r>
      <w:r w:rsidR="00981271" w:rsidRPr="006D07F9">
        <w:rPr>
          <w:color w:val="000000"/>
          <w:szCs w:val="24"/>
        </w:rPr>
        <w:t>(Rev.1)</w:t>
      </w:r>
      <w:r w:rsidR="00B558CB" w:rsidRPr="006D07F9">
        <w:rPr>
          <w:color w:val="000000"/>
          <w:szCs w:val="24"/>
        </w:rPr>
        <w:t xml:space="preserve">, </w:t>
      </w:r>
      <w:r w:rsidR="00B558CB" w:rsidRPr="006D07F9">
        <w:rPr>
          <w:szCs w:val="24"/>
        </w:rPr>
        <w:t>280, 281, 284, 285, 286, 287</w:t>
      </w:r>
      <w:r w:rsidR="00B558CB" w:rsidRPr="006D07F9">
        <w:rPr>
          <w:color w:val="000000"/>
          <w:szCs w:val="24"/>
        </w:rPr>
        <w:t>)</w:t>
      </w:r>
    </w:p>
    <w:p w:rsidR="00B558CB" w:rsidRPr="006D07F9" w:rsidRDefault="00736ECC">
      <w:pPr>
        <w:pStyle w:val="TOC1"/>
        <w:tabs>
          <w:tab w:val="clear" w:pos="7938"/>
          <w:tab w:val="clear" w:pos="9526"/>
          <w:tab w:val="right" w:leader="dot" w:pos="9639"/>
        </w:tabs>
        <w:spacing w:before="120"/>
        <w:ind w:right="851"/>
        <w:rPr>
          <w:color w:val="000000"/>
          <w:szCs w:val="24"/>
          <w:lang w:eastAsia="ja-JP"/>
        </w:rPr>
      </w:pPr>
      <w:hyperlink r:id="rId12" w:history="1">
        <w:r w:rsidR="00B558CB" w:rsidRPr="006D07F9">
          <w:rPr>
            <w:rStyle w:val="Hyperlink"/>
            <w:bCs/>
            <w:szCs w:val="24"/>
          </w:rPr>
          <w:t>4</w:t>
        </w:r>
      </w:hyperlink>
      <w:r w:rsidR="00B558CB" w:rsidRPr="006D07F9">
        <w:rPr>
          <w:color w:val="000000"/>
          <w:szCs w:val="24"/>
        </w:rPr>
        <w:tab/>
        <w:t>Preliminary revisions of questions assigned to WP 5A</w:t>
      </w:r>
      <w:r w:rsidR="00B558CB" w:rsidRPr="006D07F9">
        <w:rPr>
          <w:color w:val="000000"/>
          <w:szCs w:val="24"/>
        </w:rPr>
        <w:br/>
        <w:t>(Source: Doc. 5A/TEMP/277)</w:t>
      </w:r>
    </w:p>
    <w:p w:rsidR="00B558CB" w:rsidRPr="006D07F9" w:rsidRDefault="00736ECC" w:rsidP="008109DB">
      <w:pPr>
        <w:pStyle w:val="TOC1"/>
        <w:tabs>
          <w:tab w:val="clear" w:pos="7938"/>
          <w:tab w:val="clear" w:pos="9526"/>
          <w:tab w:val="right" w:leader="dot" w:pos="9639"/>
        </w:tabs>
        <w:spacing w:before="120"/>
        <w:ind w:right="851"/>
        <w:rPr>
          <w:color w:val="000000"/>
          <w:szCs w:val="24"/>
          <w:lang w:eastAsia="ja-JP"/>
        </w:rPr>
      </w:pPr>
      <w:hyperlink r:id="rId13" w:history="1">
        <w:r w:rsidR="00B558CB" w:rsidRPr="006D07F9">
          <w:rPr>
            <w:rStyle w:val="Hyperlink"/>
            <w:bCs/>
            <w:szCs w:val="24"/>
          </w:rPr>
          <w:t>5</w:t>
        </w:r>
      </w:hyperlink>
      <w:r w:rsidR="00B558CB" w:rsidRPr="006D07F9">
        <w:rPr>
          <w:color w:val="000000"/>
          <w:szCs w:val="24"/>
        </w:rPr>
        <w:tab/>
        <w:t xml:space="preserve">Working document towards a preliminary draft new Report ITU-R M.[LOCAL_COVERAGE] </w:t>
      </w:r>
      <w:r w:rsidR="008109DB" w:rsidRPr="006D07F9">
        <w:rPr>
          <w:color w:val="000000"/>
          <w:szCs w:val="24"/>
        </w:rPr>
        <w:t>–</w:t>
      </w:r>
      <w:r w:rsidR="00B558CB" w:rsidRPr="006D07F9">
        <w:rPr>
          <w:color w:val="000000"/>
          <w:szCs w:val="24"/>
        </w:rPr>
        <w:t xml:space="preserve"> [Operational guidelines for the deployment of broadband mobile systems for local coverage in the frequency bands below 6 GHz / Local coverage operation of broadband wireless access systems in the bands below 6</w:t>
      </w:r>
      <w:r w:rsidR="008109DB" w:rsidRPr="006D07F9">
        <w:rPr>
          <w:color w:val="000000"/>
          <w:szCs w:val="24"/>
        </w:rPr>
        <w:t> </w:t>
      </w:r>
      <w:r w:rsidR="00B558CB" w:rsidRPr="006D07F9">
        <w:rPr>
          <w:color w:val="000000"/>
          <w:szCs w:val="24"/>
        </w:rPr>
        <w:t xml:space="preserve">GHz] </w:t>
      </w:r>
      <w:r w:rsidR="004E7F0E" w:rsidRPr="006D07F9">
        <w:rPr>
          <w:color w:val="000000"/>
          <w:szCs w:val="24"/>
        </w:rPr>
        <w:br/>
      </w:r>
      <w:r w:rsidR="00B558CB" w:rsidRPr="006D07F9">
        <w:rPr>
          <w:color w:val="000000"/>
          <w:szCs w:val="24"/>
        </w:rPr>
        <w:t>(Source: Doc. 5A/TEMP/274)</w:t>
      </w:r>
    </w:p>
    <w:p w:rsidR="00B558CB" w:rsidRPr="006D07F9" w:rsidRDefault="00736ECC" w:rsidP="00981271">
      <w:pPr>
        <w:pStyle w:val="TOC1"/>
        <w:tabs>
          <w:tab w:val="clear" w:pos="7938"/>
          <w:tab w:val="clear" w:pos="9526"/>
          <w:tab w:val="right" w:leader="dot" w:pos="9639"/>
        </w:tabs>
        <w:spacing w:before="120"/>
        <w:ind w:right="851"/>
        <w:rPr>
          <w:szCs w:val="24"/>
          <w:lang w:eastAsia="ja-JP"/>
        </w:rPr>
      </w:pPr>
      <w:hyperlink r:id="rId14" w:history="1">
        <w:r w:rsidR="00B558CB" w:rsidRPr="006D07F9">
          <w:rPr>
            <w:rStyle w:val="Hyperlink"/>
            <w:bCs/>
            <w:szCs w:val="24"/>
          </w:rPr>
          <w:t>6</w:t>
        </w:r>
      </w:hyperlink>
      <w:r w:rsidR="00B558CB" w:rsidRPr="006D07F9">
        <w:rPr>
          <w:bCs/>
          <w:szCs w:val="24"/>
        </w:rPr>
        <w:tab/>
        <w:t xml:space="preserve">Preliminary draft new Report ITU-R M.[PPDR] </w:t>
      </w:r>
      <w:r w:rsidR="004E7F0E" w:rsidRPr="006D07F9">
        <w:rPr>
          <w:color w:val="000000"/>
          <w:szCs w:val="24"/>
        </w:rPr>
        <w:t>“</w:t>
      </w:r>
      <w:r w:rsidR="00B558CB" w:rsidRPr="006D07F9">
        <w:rPr>
          <w:bCs/>
          <w:szCs w:val="24"/>
        </w:rPr>
        <w:t>Public protection and disaster relief communications</w:t>
      </w:r>
      <w:r w:rsidR="004E7F0E" w:rsidRPr="006D07F9">
        <w:rPr>
          <w:color w:val="000000"/>
          <w:szCs w:val="24"/>
        </w:rPr>
        <w:t>”</w:t>
      </w:r>
      <w:r w:rsidR="00B558CB" w:rsidRPr="006D07F9">
        <w:rPr>
          <w:bCs/>
          <w:szCs w:val="24"/>
        </w:rPr>
        <w:t xml:space="preserve"> </w:t>
      </w:r>
      <w:r w:rsidR="004E7F0E" w:rsidRPr="006D07F9">
        <w:rPr>
          <w:bCs/>
          <w:szCs w:val="24"/>
        </w:rPr>
        <w:br/>
      </w:r>
      <w:r w:rsidR="00B558CB" w:rsidRPr="006D07F9">
        <w:rPr>
          <w:color w:val="000000"/>
          <w:szCs w:val="24"/>
        </w:rPr>
        <w:t>(Source: Doc. 5A/TEMP/278</w:t>
      </w:r>
      <w:r w:rsidR="00981271" w:rsidRPr="006D07F9">
        <w:rPr>
          <w:color w:val="000000"/>
          <w:szCs w:val="24"/>
        </w:rPr>
        <w:t>(Rev.1)</w:t>
      </w:r>
      <w:r w:rsidR="00B558CB" w:rsidRPr="006D07F9">
        <w:rPr>
          <w:szCs w:val="24"/>
        </w:rPr>
        <w:t>)</w:t>
      </w:r>
    </w:p>
    <w:p w:rsidR="00B558CB" w:rsidRPr="006D07F9" w:rsidRDefault="00736ECC">
      <w:pPr>
        <w:pStyle w:val="TOC1"/>
        <w:tabs>
          <w:tab w:val="clear" w:pos="7938"/>
          <w:tab w:val="clear" w:pos="9526"/>
          <w:tab w:val="right" w:leader="dot" w:pos="9639"/>
        </w:tabs>
        <w:spacing w:before="120"/>
        <w:ind w:right="851"/>
        <w:rPr>
          <w:color w:val="000000"/>
          <w:szCs w:val="24"/>
          <w:lang w:eastAsia="ja-JP"/>
        </w:rPr>
      </w:pPr>
      <w:hyperlink r:id="rId15" w:history="1">
        <w:r w:rsidR="00B558CB" w:rsidRPr="006D07F9">
          <w:rPr>
            <w:rStyle w:val="Hyperlink"/>
            <w:bCs/>
            <w:szCs w:val="24"/>
          </w:rPr>
          <w:t>7</w:t>
        </w:r>
      </w:hyperlink>
      <w:r w:rsidR="00B558CB" w:rsidRPr="006D07F9">
        <w:rPr>
          <w:color w:val="000000"/>
          <w:szCs w:val="24"/>
        </w:rPr>
        <w:tab/>
        <w:t xml:space="preserve">Elements for consideration in future discussions on Recommendation ITU-R M.2015 </w:t>
      </w:r>
      <w:r w:rsidR="004E7F0E" w:rsidRPr="006D07F9">
        <w:rPr>
          <w:color w:val="000000"/>
          <w:szCs w:val="24"/>
        </w:rPr>
        <w:br/>
      </w:r>
      <w:r w:rsidR="00B558CB" w:rsidRPr="006D07F9">
        <w:rPr>
          <w:color w:val="000000"/>
          <w:szCs w:val="24"/>
        </w:rPr>
        <w:t xml:space="preserve">(Source: </w:t>
      </w:r>
      <w:r w:rsidR="00B558CB" w:rsidRPr="006D07F9">
        <w:rPr>
          <w:szCs w:val="24"/>
        </w:rPr>
        <w:t>Doc. 5A/TEMP/282</w:t>
      </w:r>
      <w:r w:rsidR="00B558CB" w:rsidRPr="006D07F9">
        <w:rPr>
          <w:color w:val="000000"/>
          <w:szCs w:val="24"/>
        </w:rPr>
        <w:t>)</w:t>
      </w:r>
    </w:p>
    <w:p w:rsidR="00B558CB" w:rsidRPr="006D07F9" w:rsidRDefault="00736ECC" w:rsidP="0018539B">
      <w:pPr>
        <w:pStyle w:val="TOC1"/>
        <w:tabs>
          <w:tab w:val="clear" w:pos="7938"/>
          <w:tab w:val="clear" w:pos="9526"/>
          <w:tab w:val="right" w:leader="dot" w:pos="9639"/>
        </w:tabs>
        <w:spacing w:before="120"/>
        <w:ind w:right="851"/>
        <w:rPr>
          <w:color w:val="000000"/>
          <w:szCs w:val="24"/>
          <w:lang w:eastAsia="ja-JP"/>
        </w:rPr>
      </w:pPr>
      <w:hyperlink r:id="rId16" w:history="1">
        <w:r w:rsidR="00B558CB" w:rsidRPr="006D07F9">
          <w:rPr>
            <w:rStyle w:val="Hyperlink"/>
            <w:bCs/>
            <w:szCs w:val="24"/>
          </w:rPr>
          <w:t>8</w:t>
        </w:r>
      </w:hyperlink>
      <w:r w:rsidR="00B558CB" w:rsidRPr="006D07F9">
        <w:rPr>
          <w:color w:val="000000"/>
          <w:szCs w:val="24"/>
        </w:rPr>
        <w:tab/>
        <w:t xml:space="preserve">Working document towards a preliminary draft new Report ITU-R M.[RLAN MITIGATION] </w:t>
      </w:r>
      <w:r w:rsidR="0018539B" w:rsidRPr="006D07F9">
        <w:rPr>
          <w:color w:val="000000"/>
          <w:szCs w:val="24"/>
        </w:rPr>
        <w:t>–</w:t>
      </w:r>
      <w:r w:rsidR="00B558CB" w:rsidRPr="006D07F9">
        <w:rPr>
          <w:color w:val="000000"/>
          <w:szCs w:val="24"/>
        </w:rPr>
        <w:t xml:space="preserve"> Possible additional mitigation techniques to facilitate sharing between RLAN systems and incumbent services </w:t>
      </w:r>
      <w:r w:rsidR="004E7F0E" w:rsidRPr="006D07F9">
        <w:rPr>
          <w:color w:val="000000"/>
          <w:szCs w:val="24"/>
        </w:rPr>
        <w:br/>
      </w:r>
      <w:r w:rsidR="00B558CB" w:rsidRPr="006D07F9">
        <w:rPr>
          <w:color w:val="000000"/>
          <w:szCs w:val="24"/>
        </w:rPr>
        <w:t>(Source: Doc. 5A/TEMP/261)</w:t>
      </w:r>
    </w:p>
    <w:p w:rsidR="00B558CB" w:rsidRPr="006D07F9" w:rsidRDefault="00736ECC">
      <w:pPr>
        <w:pStyle w:val="TOC1"/>
        <w:tabs>
          <w:tab w:val="clear" w:pos="7938"/>
          <w:tab w:val="clear" w:pos="9526"/>
          <w:tab w:val="right" w:leader="dot" w:pos="9639"/>
        </w:tabs>
        <w:spacing w:before="120"/>
        <w:ind w:right="851"/>
        <w:rPr>
          <w:color w:val="000000"/>
          <w:szCs w:val="24"/>
          <w:lang w:eastAsia="ja-JP"/>
        </w:rPr>
      </w:pPr>
      <w:hyperlink r:id="rId17" w:history="1">
        <w:r w:rsidR="00B558CB" w:rsidRPr="006D07F9">
          <w:rPr>
            <w:rStyle w:val="Hyperlink"/>
            <w:bCs/>
            <w:szCs w:val="24"/>
          </w:rPr>
          <w:t>9</w:t>
        </w:r>
      </w:hyperlink>
      <w:r w:rsidR="00B558CB" w:rsidRPr="006D07F9">
        <w:rPr>
          <w:color w:val="000000"/>
          <w:szCs w:val="24"/>
        </w:rPr>
        <w:tab/>
        <w:t xml:space="preserve">Compilation of technical information on techniques that could be used in RLAN deployments to facilitate sharing </w:t>
      </w:r>
      <w:r w:rsidR="004E7F0E" w:rsidRPr="006D07F9">
        <w:rPr>
          <w:color w:val="000000"/>
          <w:szCs w:val="24"/>
        </w:rPr>
        <w:br/>
      </w:r>
      <w:r w:rsidR="00B558CB" w:rsidRPr="006D07F9">
        <w:rPr>
          <w:color w:val="000000"/>
          <w:szCs w:val="24"/>
        </w:rPr>
        <w:t>(Source: Doc. 5A/TEMP/262)</w:t>
      </w:r>
    </w:p>
    <w:p w:rsidR="00B558CB" w:rsidRPr="006D07F9" w:rsidRDefault="00736ECC" w:rsidP="00981271">
      <w:pPr>
        <w:pStyle w:val="TOC1"/>
        <w:tabs>
          <w:tab w:val="clear" w:pos="7938"/>
          <w:tab w:val="clear" w:pos="9526"/>
          <w:tab w:val="right" w:leader="dot" w:pos="9639"/>
        </w:tabs>
        <w:spacing w:before="120"/>
        <w:ind w:right="851"/>
        <w:rPr>
          <w:color w:val="000000"/>
          <w:szCs w:val="24"/>
        </w:rPr>
      </w:pPr>
      <w:hyperlink r:id="rId18" w:history="1">
        <w:r w:rsidR="00B558CB" w:rsidRPr="006D07F9">
          <w:rPr>
            <w:rStyle w:val="Hyperlink"/>
            <w:szCs w:val="24"/>
          </w:rPr>
          <w:t>10</w:t>
        </w:r>
      </w:hyperlink>
      <w:r w:rsidR="00B558CB" w:rsidRPr="006D07F9">
        <w:rPr>
          <w:color w:val="000000"/>
          <w:szCs w:val="24"/>
        </w:rPr>
        <w:tab/>
        <w:t xml:space="preserve">Preliminary draft revision of Report ITU-R M.2228 “Advanced intelligent transport systems (ITS) radiocommunications” </w:t>
      </w:r>
      <w:r w:rsidR="004E7F0E" w:rsidRPr="006D07F9">
        <w:rPr>
          <w:color w:val="000000"/>
          <w:szCs w:val="24"/>
        </w:rPr>
        <w:br/>
      </w:r>
      <w:r w:rsidR="00B558CB" w:rsidRPr="006D07F9">
        <w:rPr>
          <w:color w:val="000000"/>
          <w:szCs w:val="24"/>
        </w:rPr>
        <w:t>(Source: Doc. 5A/TEMP/266</w:t>
      </w:r>
      <w:r w:rsidR="00981271" w:rsidRPr="006D07F9">
        <w:rPr>
          <w:color w:val="000000"/>
          <w:szCs w:val="24"/>
        </w:rPr>
        <w:t>(Rev.1)</w:t>
      </w:r>
      <w:r w:rsidR="00B558CB" w:rsidRPr="006D07F9">
        <w:rPr>
          <w:color w:val="000000"/>
          <w:szCs w:val="24"/>
        </w:rPr>
        <w:t>)</w:t>
      </w:r>
    </w:p>
    <w:p w:rsidR="00B558CB" w:rsidRPr="006D07F9" w:rsidRDefault="00736ECC" w:rsidP="00B558CB">
      <w:pPr>
        <w:pStyle w:val="TOC1"/>
        <w:tabs>
          <w:tab w:val="right" w:leader="dot" w:pos="9639"/>
        </w:tabs>
        <w:spacing w:before="120"/>
        <w:ind w:right="851"/>
        <w:rPr>
          <w:color w:val="000000"/>
          <w:szCs w:val="24"/>
        </w:rPr>
      </w:pPr>
      <w:hyperlink r:id="rId19" w:history="1">
        <w:r w:rsidR="00B558CB" w:rsidRPr="006D07F9">
          <w:rPr>
            <w:rStyle w:val="Hyperlink"/>
            <w:szCs w:val="24"/>
          </w:rPr>
          <w:t>11</w:t>
        </w:r>
      </w:hyperlink>
      <w:r w:rsidR="00B558CB" w:rsidRPr="006D07F9">
        <w:rPr>
          <w:color w:val="000000"/>
          <w:szCs w:val="24"/>
        </w:rPr>
        <w:tab/>
        <w:t>Working document towards a preliminary draft new Recommendation ITU-R M.[V2X] “Radio interface standards of vehicle-to-vehicle and vehicle-to-infrastructure communication for intelligent transport systems applications”</w:t>
      </w:r>
      <w:r w:rsidR="00B558CB" w:rsidRPr="006D07F9">
        <w:rPr>
          <w:color w:val="000000"/>
          <w:szCs w:val="24"/>
        </w:rPr>
        <w:br/>
        <w:t>(Source: Doc. 5A/TEMP/265)</w:t>
      </w:r>
    </w:p>
    <w:p w:rsidR="00B558CB" w:rsidRPr="006D07F9" w:rsidRDefault="00736ECC" w:rsidP="00282FC4">
      <w:pPr>
        <w:pStyle w:val="TOC1"/>
        <w:tabs>
          <w:tab w:val="clear" w:pos="7938"/>
          <w:tab w:val="clear" w:pos="9526"/>
          <w:tab w:val="right" w:leader="dot" w:pos="9639"/>
        </w:tabs>
        <w:spacing w:before="120"/>
        <w:ind w:right="851"/>
        <w:rPr>
          <w:color w:val="000000"/>
          <w:szCs w:val="24"/>
        </w:rPr>
      </w:pPr>
      <w:hyperlink r:id="rId20" w:history="1">
        <w:r w:rsidR="00B558CB" w:rsidRPr="006D07F9">
          <w:rPr>
            <w:rStyle w:val="Hyperlink"/>
            <w:szCs w:val="24"/>
          </w:rPr>
          <w:t>12</w:t>
        </w:r>
      </w:hyperlink>
      <w:r w:rsidR="00B558CB" w:rsidRPr="006D07F9">
        <w:rPr>
          <w:color w:val="000000"/>
          <w:szCs w:val="24"/>
        </w:rPr>
        <w:tab/>
        <w:t xml:space="preserve">Working document towards a preliminary draft new Report ITU-R M.[ITS USAGE] </w:t>
      </w:r>
      <w:r w:rsidR="000101C1" w:rsidRPr="006D07F9">
        <w:rPr>
          <w:color w:val="000000"/>
          <w:szCs w:val="24"/>
        </w:rPr>
        <w:t xml:space="preserve">– </w:t>
      </w:r>
      <w:r w:rsidR="00B558CB" w:rsidRPr="006D07F9">
        <w:rPr>
          <w:color w:val="000000"/>
          <w:szCs w:val="24"/>
        </w:rPr>
        <w:t>Intelligent transport systems usage report in ITU-R member countries</w:t>
      </w:r>
      <w:r w:rsidR="00B558CB" w:rsidRPr="006D07F9">
        <w:rPr>
          <w:color w:val="000000"/>
          <w:szCs w:val="24"/>
        </w:rPr>
        <w:br/>
        <w:t>(Source: Doc. 5A/TEMP/267</w:t>
      </w:r>
      <w:r w:rsidR="00981271" w:rsidRPr="006D07F9">
        <w:rPr>
          <w:color w:val="000000"/>
          <w:szCs w:val="24"/>
        </w:rPr>
        <w:t>(</w:t>
      </w:r>
      <w:r w:rsidR="00B558CB" w:rsidRPr="006D07F9">
        <w:rPr>
          <w:color w:val="000000"/>
          <w:szCs w:val="24"/>
        </w:rPr>
        <w:t>R</w:t>
      </w:r>
      <w:r w:rsidR="00981271" w:rsidRPr="006D07F9">
        <w:rPr>
          <w:color w:val="000000"/>
          <w:szCs w:val="24"/>
        </w:rPr>
        <w:t>ev.</w:t>
      </w:r>
      <w:r w:rsidR="00B558CB" w:rsidRPr="006D07F9">
        <w:rPr>
          <w:color w:val="000000"/>
          <w:szCs w:val="24"/>
        </w:rPr>
        <w:t>1</w:t>
      </w:r>
      <w:r w:rsidR="00981271" w:rsidRPr="006D07F9">
        <w:rPr>
          <w:color w:val="000000"/>
          <w:szCs w:val="24"/>
        </w:rPr>
        <w:t>)</w:t>
      </w:r>
      <w:r w:rsidR="00B558CB" w:rsidRPr="006D07F9">
        <w:rPr>
          <w:color w:val="000000"/>
          <w:szCs w:val="24"/>
        </w:rPr>
        <w:t>)</w:t>
      </w:r>
    </w:p>
    <w:p w:rsidR="00B558CB" w:rsidRPr="006D07F9" w:rsidRDefault="00736ECC" w:rsidP="000101C1">
      <w:pPr>
        <w:pStyle w:val="TOC1"/>
        <w:tabs>
          <w:tab w:val="clear" w:pos="7938"/>
          <w:tab w:val="clear" w:pos="9526"/>
          <w:tab w:val="right" w:leader="dot" w:pos="9639"/>
        </w:tabs>
        <w:spacing w:before="120"/>
        <w:ind w:right="851"/>
        <w:rPr>
          <w:color w:val="000000"/>
          <w:szCs w:val="24"/>
        </w:rPr>
      </w:pPr>
      <w:hyperlink r:id="rId21" w:history="1">
        <w:r w:rsidR="00B558CB" w:rsidRPr="006D07F9">
          <w:rPr>
            <w:rStyle w:val="Hyperlink"/>
            <w:szCs w:val="24"/>
          </w:rPr>
          <w:t>13</w:t>
        </w:r>
      </w:hyperlink>
      <w:r w:rsidR="00B558CB" w:rsidRPr="006D07F9">
        <w:rPr>
          <w:color w:val="000000"/>
          <w:szCs w:val="24"/>
        </w:rPr>
        <w:tab/>
        <w:t xml:space="preserve">Working document towards a preliminary draft new Report ITU-R M.[RAIL.LINK] </w:t>
      </w:r>
      <w:r w:rsidR="000101C1" w:rsidRPr="006D07F9">
        <w:rPr>
          <w:color w:val="000000"/>
          <w:szCs w:val="24"/>
        </w:rPr>
        <w:t>–</w:t>
      </w:r>
      <w:r w:rsidR="00B558CB" w:rsidRPr="006D07F9">
        <w:rPr>
          <w:color w:val="000000"/>
          <w:szCs w:val="24"/>
        </w:rPr>
        <w:t xml:space="preserve"> Systems for public mobile communications with train </w:t>
      </w:r>
      <w:r w:rsidR="00B558CB" w:rsidRPr="006D07F9">
        <w:rPr>
          <w:color w:val="000000"/>
          <w:szCs w:val="24"/>
        </w:rPr>
        <w:br/>
        <w:t>(</w:t>
      </w:r>
      <w:r w:rsidR="00B558CB" w:rsidRPr="006D07F9">
        <w:rPr>
          <w:rFonts w:eastAsia="MS Mincho"/>
          <w:szCs w:val="24"/>
        </w:rPr>
        <w:t>Source: Doc. 5A/TEMP/264</w:t>
      </w:r>
      <w:r w:rsidR="00B558CB" w:rsidRPr="006D07F9">
        <w:rPr>
          <w:color w:val="000000"/>
          <w:szCs w:val="24"/>
        </w:rPr>
        <w:t>)</w:t>
      </w:r>
    </w:p>
    <w:p w:rsidR="00B558CB" w:rsidRPr="006D07F9" w:rsidRDefault="00736ECC">
      <w:pPr>
        <w:pStyle w:val="TOC1"/>
        <w:tabs>
          <w:tab w:val="clear" w:pos="7938"/>
          <w:tab w:val="clear" w:pos="9526"/>
          <w:tab w:val="right" w:leader="dot" w:pos="9639"/>
        </w:tabs>
        <w:spacing w:before="120"/>
        <w:ind w:right="851"/>
        <w:rPr>
          <w:color w:val="000000"/>
          <w:szCs w:val="24"/>
        </w:rPr>
      </w:pPr>
      <w:hyperlink r:id="rId22" w:history="1">
        <w:r w:rsidR="00B558CB" w:rsidRPr="006D07F9">
          <w:rPr>
            <w:rStyle w:val="Hyperlink"/>
            <w:szCs w:val="24"/>
          </w:rPr>
          <w:t>14</w:t>
        </w:r>
      </w:hyperlink>
      <w:r w:rsidR="00B558CB" w:rsidRPr="006D07F9">
        <w:rPr>
          <w:color w:val="000000"/>
          <w:szCs w:val="24"/>
        </w:rPr>
        <w:tab/>
      </w:r>
      <w:r w:rsidR="00B558CB" w:rsidRPr="006D07F9">
        <w:rPr>
          <w:rFonts w:eastAsia="MS Mincho"/>
          <w:color w:val="000000"/>
          <w:szCs w:val="24"/>
        </w:rPr>
        <w:t>List of output documents</w:t>
      </w:r>
    </w:p>
    <w:p w:rsidR="00B558CB" w:rsidRPr="006D07F9" w:rsidRDefault="00B558CB" w:rsidP="00151AC9">
      <w:pPr>
        <w:pStyle w:val="Headingb"/>
        <w:spacing w:before="480"/>
        <w:rPr>
          <w:lang w:val="en-GB"/>
        </w:rPr>
      </w:pPr>
      <w:r w:rsidRPr="006D07F9">
        <w:rPr>
          <w:lang w:val="en-GB"/>
        </w:rPr>
        <w:t>Annexes from previous WP 5A Chairman’s Reports that are being carried forward:</w:t>
      </w:r>
    </w:p>
    <w:p w:rsidR="00B558CB" w:rsidRPr="006D07F9" w:rsidRDefault="00736ECC" w:rsidP="006A54B3">
      <w:pPr>
        <w:widowControl w:val="0"/>
        <w:pBdr>
          <w:top w:val="single" w:sz="4" w:space="1" w:color="auto"/>
          <w:left w:val="single" w:sz="4" w:space="4" w:color="auto"/>
          <w:bottom w:val="single" w:sz="4" w:space="1" w:color="auto"/>
          <w:right w:val="single" w:sz="4" w:space="4" w:color="auto"/>
        </w:pBdr>
        <w:spacing w:before="40"/>
        <w:rPr>
          <w:color w:val="000000"/>
          <w:szCs w:val="24"/>
        </w:rPr>
      </w:pPr>
      <w:hyperlink r:id="rId23" w:history="1">
        <w:r w:rsidR="00B558CB" w:rsidRPr="006D07F9">
          <w:rPr>
            <w:rStyle w:val="Hyperlink"/>
            <w:szCs w:val="24"/>
          </w:rPr>
          <w:t>Annex 25</w:t>
        </w:r>
      </w:hyperlink>
      <w:r w:rsidR="00B558CB" w:rsidRPr="006D07F9">
        <w:rPr>
          <w:color w:val="000000"/>
          <w:szCs w:val="24"/>
        </w:rPr>
        <w:t xml:space="preserve"> to</w:t>
      </w:r>
      <w:r w:rsidR="006A54B3" w:rsidRPr="006D07F9">
        <w:rPr>
          <w:color w:val="000000"/>
          <w:szCs w:val="24"/>
        </w:rPr>
        <w:t xml:space="preserve"> </w:t>
      </w:r>
      <w:r w:rsidR="006A54B3" w:rsidRPr="006D07F9">
        <w:t>Doc.</w:t>
      </w:r>
      <w:r w:rsidR="00B558CB" w:rsidRPr="006D07F9">
        <w:rPr>
          <w:color w:val="000000"/>
          <w:szCs w:val="24"/>
        </w:rPr>
        <w:t xml:space="preserve"> </w:t>
      </w:r>
      <w:hyperlink r:id="rId24" w:history="1">
        <w:r w:rsidR="006A54B3" w:rsidRPr="006D07F9">
          <w:rPr>
            <w:rStyle w:val="Hyperlink"/>
            <w:szCs w:val="24"/>
          </w:rPr>
          <w:t>5A/79</w:t>
        </w:r>
      </w:hyperlink>
      <w:r w:rsidR="00B558CB" w:rsidRPr="006D07F9">
        <w:rPr>
          <w:szCs w:val="24"/>
        </w:rPr>
        <w:t xml:space="preserve">: </w:t>
      </w:r>
      <w:r w:rsidR="00B558CB" w:rsidRPr="006D07F9">
        <w:rPr>
          <w:rFonts w:eastAsia="MS Mincho"/>
          <w:szCs w:val="24"/>
        </w:rPr>
        <w:t>Working document towards a preliminary draft revision of Recommendation ITU-R M.1797 / draft new Recommendation ITU-R M</w:t>
      </w:r>
      <w:proofErr w:type="gramStart"/>
      <w:r w:rsidR="00B558CB" w:rsidRPr="006D07F9">
        <w:rPr>
          <w:rFonts w:eastAsia="MS Mincho"/>
          <w:szCs w:val="24"/>
        </w:rPr>
        <w:t>.[</w:t>
      </w:r>
      <w:proofErr w:type="gramEnd"/>
      <w:r w:rsidR="00B558CB" w:rsidRPr="006D07F9">
        <w:rPr>
          <w:rFonts w:eastAsia="MS Mincho"/>
          <w:szCs w:val="24"/>
        </w:rPr>
        <w:t xml:space="preserve">5A/VOC] </w:t>
      </w:r>
      <w:r w:rsidR="006A54B3" w:rsidRPr="006D07F9">
        <w:rPr>
          <w:rFonts w:eastAsia="MS Mincho"/>
          <w:szCs w:val="24"/>
        </w:rPr>
        <w:t>–</w:t>
      </w:r>
      <w:r w:rsidR="00B558CB" w:rsidRPr="006D07F9">
        <w:rPr>
          <w:rFonts w:eastAsia="MS Mincho"/>
          <w:szCs w:val="24"/>
        </w:rPr>
        <w:t xml:space="preserve"> Vocabulary of terms for the land mobile service.</w:t>
      </w:r>
    </w:p>
    <w:p w:rsidR="00B558CB" w:rsidRPr="006D07F9" w:rsidRDefault="00B558CB" w:rsidP="00151AC9">
      <w:pPr>
        <w:pStyle w:val="Headingb"/>
        <w:spacing w:before="480"/>
        <w:rPr>
          <w:lang w:val="en-GB"/>
        </w:rPr>
      </w:pPr>
      <w:r w:rsidRPr="006D07F9">
        <w:rPr>
          <w:lang w:val="en-GB"/>
        </w:rPr>
        <w:t>Management documents referred to in the Report:</w:t>
      </w:r>
    </w:p>
    <w:p w:rsidR="00B558CB" w:rsidRPr="006D07F9" w:rsidRDefault="00B558CB" w:rsidP="00282FC4">
      <w:r w:rsidRPr="006D07F9">
        <w:t>List of input documents:</w:t>
      </w:r>
      <w:r w:rsidRPr="006D07F9">
        <w:tab/>
      </w:r>
      <w:r w:rsidR="00282FC4" w:rsidRPr="006D07F9">
        <w:t>Doc. </w:t>
      </w:r>
      <w:hyperlink r:id="rId25" w:history="1">
        <w:r w:rsidR="00282FC4" w:rsidRPr="006D07F9">
          <w:rPr>
            <w:rStyle w:val="Hyperlink"/>
          </w:rPr>
          <w:t>5A/631(Rev.1)</w:t>
        </w:r>
      </w:hyperlink>
    </w:p>
    <w:p w:rsidR="00B558CB" w:rsidRPr="006D07F9" w:rsidRDefault="00B558CB">
      <w:r w:rsidRPr="006D07F9">
        <w:t>Final list of participants:</w:t>
      </w:r>
      <w:r w:rsidRPr="006D07F9">
        <w:tab/>
      </w:r>
      <w:r w:rsidR="00282FC4" w:rsidRPr="006D07F9">
        <w:t>Doc. </w:t>
      </w:r>
      <w:hyperlink r:id="rId26" w:history="1">
        <w:r w:rsidR="00282FC4" w:rsidRPr="006D07F9">
          <w:rPr>
            <w:rStyle w:val="Hyperlink"/>
          </w:rPr>
          <w:t>5A/635</w:t>
        </w:r>
      </w:hyperlink>
      <w:r w:rsidRPr="006D07F9">
        <w:t xml:space="preserve"> </w:t>
      </w:r>
    </w:p>
    <w:p w:rsidR="00844850" w:rsidRPr="006D07F9" w:rsidRDefault="00B558CB" w:rsidP="00E6693C">
      <w:r w:rsidRPr="006D07F9">
        <w:br w:type="page"/>
      </w:r>
    </w:p>
    <w:p w:rsidR="00B558CB" w:rsidRPr="006D07F9" w:rsidRDefault="00B558CB">
      <w:pPr>
        <w:pStyle w:val="Heading1"/>
        <w:spacing w:before="120"/>
      </w:pPr>
      <w:bookmarkStart w:id="9" w:name="_Toc403727823"/>
      <w:r w:rsidRPr="006D07F9">
        <w:lastRenderedPageBreak/>
        <w:t>1</w:t>
      </w:r>
      <w:r w:rsidRPr="006D07F9">
        <w:tab/>
      </w:r>
      <w:bookmarkStart w:id="10" w:name="s1"/>
      <w:bookmarkEnd w:id="10"/>
      <w:r w:rsidRPr="006D07F9">
        <w:t>Introduction</w:t>
      </w:r>
      <w:bookmarkEnd w:id="9"/>
    </w:p>
    <w:p w:rsidR="00B558CB" w:rsidRPr="006D07F9" w:rsidRDefault="00B558CB" w:rsidP="00E6693C">
      <w:r w:rsidRPr="006D07F9">
        <w:t>Working Party 5A (WP 5A) held its fourteenth (14</w:t>
      </w:r>
      <w:r w:rsidRPr="006D07F9">
        <w:rPr>
          <w:vertAlign w:val="superscript"/>
        </w:rPr>
        <w:t>th</w:t>
      </w:r>
      <w:r w:rsidRPr="006D07F9">
        <w:t xml:space="preserve">) meeting from 27 October – 6 November 2014 in Geneva, chaired by </w:t>
      </w:r>
      <w:hyperlink r:id="rId27" w:history="1">
        <w:r w:rsidRPr="006D07F9">
          <w:rPr>
            <w:rStyle w:val="Hyperlink"/>
          </w:rPr>
          <w:t>José Costa</w:t>
        </w:r>
      </w:hyperlink>
      <w:r w:rsidR="00844850" w:rsidRPr="006D07F9">
        <w:t xml:space="preserve"> (Canada). </w:t>
      </w:r>
      <w:r w:rsidRPr="006D07F9">
        <w:t>The meeting participants (see list in</w:t>
      </w:r>
      <w:r w:rsidR="00844850" w:rsidRPr="006D07F9">
        <w:t xml:space="preserve"> Doc. </w:t>
      </w:r>
      <w:hyperlink r:id="rId28" w:history="1">
        <w:r w:rsidR="00844850" w:rsidRPr="006D07F9">
          <w:rPr>
            <w:rStyle w:val="Hyperlink"/>
          </w:rPr>
          <w:t>5A/635</w:t>
        </w:r>
      </w:hyperlink>
      <w:r w:rsidRPr="006D07F9">
        <w:t xml:space="preserve">) included </w:t>
      </w:r>
      <w:r w:rsidRPr="006D07F9">
        <w:rPr>
          <w:lang w:eastAsia="ja-JP"/>
        </w:rPr>
        <w:t>168</w:t>
      </w:r>
      <w:r w:rsidRPr="006D07F9">
        <w:t> participants from 33 countries representing 32 administrations, 5 registered operating agencies, 10 scientific or industrial organizations, 2 regional and other international organizations, one regional telecommunication organization, one intergovernmental organization operating satellite systems, one other entity dealing with telecommunications, one associate, and the BR.</w:t>
      </w:r>
      <w:r w:rsidR="00E6693C" w:rsidRPr="006D07F9">
        <w:t xml:space="preserve"> </w:t>
      </w:r>
      <w:r w:rsidRPr="006D07F9">
        <w:t>WP 5A held three plenary sessions during the meeting period (on 27 and 31 October, and 6 November 2014).</w:t>
      </w:r>
    </w:p>
    <w:p w:rsidR="00B558CB" w:rsidRPr="006D07F9" w:rsidRDefault="00B558CB" w:rsidP="003762EF">
      <w:r w:rsidRPr="006D07F9">
        <w:t>The meeting dealt with 100 input documents (see list in</w:t>
      </w:r>
      <w:r w:rsidR="00E6693C" w:rsidRPr="006D07F9">
        <w:t xml:space="preserve"> Doc. </w:t>
      </w:r>
      <w:hyperlink r:id="rId29" w:history="1">
        <w:r w:rsidR="00E6693C" w:rsidRPr="006D07F9">
          <w:rPr>
            <w:rStyle w:val="Hyperlink"/>
          </w:rPr>
          <w:t>5A/631(Rev.1)</w:t>
        </w:r>
      </w:hyperlink>
      <w:r w:rsidR="00E6693C" w:rsidRPr="006D07F9">
        <w:t>)</w:t>
      </w:r>
      <w:r w:rsidRPr="006D07F9">
        <w:t xml:space="preserve"> plus eight carried over from the last meeting, refer to </w:t>
      </w:r>
      <w:r w:rsidR="00E6693C" w:rsidRPr="006D07F9">
        <w:t xml:space="preserve">section </w:t>
      </w:r>
      <w:r w:rsidRPr="006D07F9">
        <w:t>1 of</w:t>
      </w:r>
      <w:r w:rsidR="00E6693C" w:rsidRPr="006D07F9">
        <w:t xml:space="preserve"> Doc. </w:t>
      </w:r>
      <w:hyperlink r:id="rId30" w:history="1">
        <w:r w:rsidR="00E6693C" w:rsidRPr="006D07F9">
          <w:rPr>
            <w:rStyle w:val="Hyperlink"/>
          </w:rPr>
          <w:t>5A/543</w:t>
        </w:r>
      </w:hyperlink>
      <w:r w:rsidRPr="006D07F9">
        <w:t>) and upon their consideration the</w:t>
      </w:r>
      <w:r w:rsidR="003762EF">
        <w:t> </w:t>
      </w:r>
      <w:r w:rsidRPr="006D07F9">
        <w:t xml:space="preserve">meeting prepared 34 output temporary documents (see list in </w:t>
      </w:r>
      <w:hyperlink r:id="rId31" w:history="1">
        <w:r w:rsidRPr="006D07F9">
          <w:rPr>
            <w:rStyle w:val="Hyperlink"/>
          </w:rPr>
          <w:t>Annex 14</w:t>
        </w:r>
      </w:hyperlink>
      <w:r w:rsidRPr="006D07F9">
        <w:t>). The Chairman’s Report is in</w:t>
      </w:r>
      <w:r w:rsidR="00E6693C" w:rsidRPr="006D07F9">
        <w:t xml:space="preserve"> Doc. </w:t>
      </w:r>
      <w:hyperlink r:id="rId32" w:history="1">
        <w:r w:rsidR="00E6693C" w:rsidRPr="006D07F9">
          <w:rPr>
            <w:rStyle w:val="Hyperlink"/>
          </w:rPr>
          <w:t>5A/636</w:t>
        </w:r>
      </w:hyperlink>
      <w:r w:rsidRPr="006D07F9">
        <w:rPr>
          <w:rStyle w:val="Hyperlink"/>
        </w:rPr>
        <w:t>.</w:t>
      </w:r>
    </w:p>
    <w:p w:rsidR="00B558CB" w:rsidRPr="006D07F9" w:rsidRDefault="00736ECC">
      <w:hyperlink r:id="rId33" w:history="1">
        <w:r w:rsidR="00B558CB" w:rsidRPr="006D07F9">
          <w:rPr>
            <w:rStyle w:val="Hyperlink"/>
          </w:rPr>
          <w:t>Annex 1</w:t>
        </w:r>
      </w:hyperlink>
      <w:r w:rsidR="00B558CB" w:rsidRPr="006D07F9">
        <w:t xml:space="preserve"> contains the management aspects of WP 5A, including a summary of the status of the texts that are the responsibility of WP 5A and the use of electronic facilities.</w:t>
      </w:r>
    </w:p>
    <w:p w:rsidR="00B558CB" w:rsidRPr="006D07F9" w:rsidRDefault="00B558CB" w:rsidP="00227ED0">
      <w:pPr>
        <w:rPr>
          <w:szCs w:val="24"/>
        </w:rPr>
      </w:pPr>
      <w:r w:rsidRPr="006D07F9">
        <w:t>The Chairman’s Report of the thirteenth meeting of WP 5A (</w:t>
      </w:r>
      <w:r w:rsidR="00E6693C" w:rsidRPr="006D07F9">
        <w:t>Doc. </w:t>
      </w:r>
      <w:hyperlink r:id="rId34" w:history="1">
        <w:r w:rsidR="00E6693C" w:rsidRPr="006D07F9">
          <w:rPr>
            <w:rStyle w:val="Hyperlink"/>
          </w:rPr>
          <w:t>5A/543</w:t>
        </w:r>
      </w:hyperlink>
      <w:r w:rsidRPr="006D07F9">
        <w:t>) was adopted, including the objectives for the 14</w:t>
      </w:r>
      <w:r w:rsidRPr="006D07F9">
        <w:rPr>
          <w:vertAlign w:val="superscript"/>
        </w:rPr>
        <w:t>th</w:t>
      </w:r>
      <w:r w:rsidRPr="006D07F9">
        <w:t xml:space="preserve"> meeting as presented in </w:t>
      </w:r>
      <w:r w:rsidR="00413561" w:rsidRPr="006D07F9">
        <w:t>section</w:t>
      </w:r>
      <w:r w:rsidRPr="006D07F9">
        <w:t xml:space="preserve"> 4 of</w:t>
      </w:r>
      <w:r w:rsidR="00E6693C" w:rsidRPr="006D07F9">
        <w:t xml:space="preserve"> Doc. </w:t>
      </w:r>
      <w:hyperlink r:id="rId35" w:history="1">
        <w:r w:rsidR="00E6693C" w:rsidRPr="006D07F9">
          <w:rPr>
            <w:rStyle w:val="Hyperlink"/>
          </w:rPr>
          <w:t>5A/543</w:t>
        </w:r>
      </w:hyperlink>
      <w:r w:rsidRPr="006D07F9">
        <w:t>.</w:t>
      </w:r>
    </w:p>
    <w:p w:rsidR="00B558CB" w:rsidRPr="006D07F9" w:rsidRDefault="00B558CB" w:rsidP="003762EF">
      <w:r w:rsidRPr="006D07F9">
        <w:rPr>
          <w:bCs/>
        </w:rPr>
        <w:t xml:space="preserve">The </w:t>
      </w:r>
      <w:r w:rsidRPr="006D07F9">
        <w:t xml:space="preserve">structure of WP 5A for this meeting was also adopted as presented in </w:t>
      </w:r>
      <w:r w:rsidR="00413561" w:rsidRPr="006D07F9">
        <w:t>section</w:t>
      </w:r>
      <w:r w:rsidRPr="006D07F9">
        <w:t xml:space="preserve"> 2.2 of Annex 1 to</w:t>
      </w:r>
      <w:r w:rsidR="003762EF">
        <w:t> </w:t>
      </w:r>
      <w:r w:rsidR="00227ED0" w:rsidRPr="006D07F9">
        <w:t>Doc. </w:t>
      </w:r>
      <w:hyperlink r:id="rId36" w:history="1">
        <w:r w:rsidR="00227ED0" w:rsidRPr="006D07F9">
          <w:rPr>
            <w:rStyle w:val="Hyperlink"/>
          </w:rPr>
          <w:t>5A/543</w:t>
        </w:r>
      </w:hyperlink>
      <w:r w:rsidRPr="006D07F9">
        <w:t>.</w:t>
      </w:r>
    </w:p>
    <w:p w:rsidR="00B558CB" w:rsidRPr="006D07F9" w:rsidRDefault="00B558CB" w:rsidP="003762EF">
      <w:r w:rsidRPr="006D07F9">
        <w:t xml:space="preserve">The Chairman asked the meeting participants to review the list of contacts that appears in </w:t>
      </w:r>
      <w:r w:rsidR="00413561" w:rsidRPr="006D07F9">
        <w:t>section</w:t>
      </w:r>
      <w:r w:rsidRPr="006D07F9">
        <w:t xml:space="preserve"> 4 of Annex 1 to</w:t>
      </w:r>
      <w:r w:rsidR="00227ED0" w:rsidRPr="006D07F9">
        <w:t xml:space="preserve"> Doc. </w:t>
      </w:r>
      <w:hyperlink r:id="rId37" w:history="1">
        <w:r w:rsidR="00227ED0" w:rsidRPr="006D07F9">
          <w:rPr>
            <w:rStyle w:val="Hyperlink"/>
          </w:rPr>
          <w:t>5A/543</w:t>
        </w:r>
      </w:hyperlink>
      <w:r w:rsidRPr="006D07F9">
        <w:t xml:space="preserve"> and inform him of any necessary changes (the final list appears in </w:t>
      </w:r>
      <w:r w:rsidR="00413561" w:rsidRPr="006D07F9">
        <w:t>section</w:t>
      </w:r>
      <w:r w:rsidRPr="006D07F9">
        <w:t xml:space="preserve"> 4 of the updated </w:t>
      </w:r>
      <w:hyperlink r:id="rId38" w:history="1">
        <w:r w:rsidRPr="006D07F9">
          <w:rPr>
            <w:rStyle w:val="Hyperlink"/>
          </w:rPr>
          <w:t>Annex 1</w:t>
        </w:r>
      </w:hyperlink>
      <w:r w:rsidRPr="006D07F9">
        <w:t xml:space="preserve"> (</w:t>
      </w:r>
      <w:r w:rsidR="00227ED0" w:rsidRPr="006D07F9">
        <w:t>Doc. </w:t>
      </w:r>
      <w:hyperlink r:id="rId39" w:history="1">
        <w:r w:rsidR="00227ED0" w:rsidRPr="006D07F9">
          <w:rPr>
            <w:rStyle w:val="Hyperlink"/>
          </w:rPr>
          <w:t>5A/636</w:t>
        </w:r>
      </w:hyperlink>
      <w:r w:rsidRPr="006D07F9">
        <w:t>) and updates between meetings are maintained by the BR and the Chairman of WP 5A</w:t>
      </w:r>
      <w:r w:rsidRPr="006D07F9">
        <w:rPr>
          <w:szCs w:val="24"/>
        </w:rPr>
        <w:t>)</w:t>
      </w:r>
      <w:r w:rsidR="00227ED0" w:rsidRPr="006D07F9">
        <w:t xml:space="preserve">. </w:t>
      </w:r>
      <w:r w:rsidRPr="006D07F9">
        <w:t>The Chairman indicated this list showing the contacts by topics is used for all liaison statements to external organizations on those topics and the e-mail distribution lists are generated automatically from it.</w:t>
      </w:r>
    </w:p>
    <w:p w:rsidR="00B558CB" w:rsidRPr="006D07F9" w:rsidRDefault="00B558CB" w:rsidP="00227ED0">
      <w:r w:rsidRPr="006D07F9">
        <w:t>The chairman of Study Group 5 presented his report with the results of the 21</w:t>
      </w:r>
      <w:r w:rsidRPr="006D07F9">
        <w:rPr>
          <w:vertAlign w:val="superscript"/>
        </w:rPr>
        <w:t>st</w:t>
      </w:r>
      <w:r w:rsidRPr="006D07F9">
        <w:t xml:space="preserve"> meeting of the RAG, 24-27 June 2014 (</w:t>
      </w:r>
      <w:r w:rsidR="00227ED0" w:rsidRPr="006D07F9">
        <w:t>Doc. </w:t>
      </w:r>
      <w:hyperlink r:id="rId40" w:history="1">
        <w:r w:rsidR="00981271" w:rsidRPr="006D07F9">
          <w:rPr>
            <w:rStyle w:val="Hyperlink"/>
            <w:szCs w:val="24"/>
          </w:rPr>
          <w:t>5A/569(Rev.1)</w:t>
        </w:r>
      </w:hyperlink>
      <w:r w:rsidRPr="006D07F9">
        <w:t>).</w:t>
      </w:r>
    </w:p>
    <w:p w:rsidR="00B558CB" w:rsidRPr="006D07F9" w:rsidRDefault="00B558CB" w:rsidP="00E35C6A">
      <w:r w:rsidRPr="006D07F9">
        <w:t xml:space="preserve">The chairman of Working Party 5A reported that the results from GSC-18, 22-23 July </w:t>
      </w:r>
      <w:r w:rsidRPr="006D07F9">
        <w:rPr>
          <w:szCs w:val="24"/>
        </w:rPr>
        <w:t xml:space="preserve">2014 are summarized in the GSC-18 </w:t>
      </w:r>
      <w:hyperlink r:id="rId41" w:history="1">
        <w:r w:rsidRPr="006D07F9">
          <w:rPr>
            <w:rStyle w:val="Hyperlink"/>
            <w:szCs w:val="24"/>
          </w:rPr>
          <w:t>Press release</w:t>
        </w:r>
      </w:hyperlink>
      <w:r w:rsidRPr="006D07F9">
        <w:t xml:space="preserve"> which is also linked on the WP 5A web page, including the GSC-18 </w:t>
      </w:r>
      <w:hyperlink r:id="rId42" w:history="1">
        <w:r w:rsidRPr="006D07F9">
          <w:rPr>
            <w:rStyle w:val="Hyperlink"/>
            <w:szCs w:val="24"/>
          </w:rPr>
          <w:t>Documents</w:t>
        </w:r>
      </w:hyperlink>
      <w:r w:rsidRPr="006D07F9">
        <w:t>.</w:t>
      </w:r>
      <w:r w:rsidR="00E35C6A" w:rsidRPr="006D07F9">
        <w:t xml:space="preserve"> </w:t>
      </w:r>
      <w:r w:rsidRPr="006D07F9">
        <w:t>GSC does not develop resolutions anymore and instead they focus on topics where standards play a major role in the development of technologies that bring benefits to consumers and businesses. At the second plenary of WP 5A there was a special presentation on one aspect of one of these topics by the Convenor of the GSC Task Force on Emergency Communications (GSC-EM), Ms. Chantal Bonardi of ETSI</w:t>
      </w:r>
      <w:r w:rsidRPr="006D07F9">
        <w:rPr>
          <w:szCs w:val="24"/>
        </w:rPr>
        <w:t xml:space="preserve"> (</w:t>
      </w:r>
      <w:r w:rsidRPr="006D07F9">
        <w:t xml:space="preserve">Doc. </w:t>
      </w:r>
      <w:hyperlink r:id="rId43" w:history="1">
        <w:r w:rsidR="00227ED0" w:rsidRPr="006D07F9">
          <w:rPr>
            <w:rStyle w:val="Hyperlink"/>
            <w:szCs w:val="24"/>
          </w:rPr>
          <w:t>5A/616</w:t>
        </w:r>
      </w:hyperlink>
      <w:r w:rsidRPr="006D07F9">
        <w:rPr>
          <w:szCs w:val="24"/>
        </w:rPr>
        <w:t>).</w:t>
      </w:r>
    </w:p>
    <w:p w:rsidR="00B558CB" w:rsidRPr="006D07F9" w:rsidRDefault="00B558CB" w:rsidP="003762EF">
      <w:r w:rsidRPr="006D07F9">
        <w:t>At the opening plenary the coordinators of the correspondence activities held since the fourteenth meeting of WP 5A presented their reports:</w:t>
      </w:r>
      <w:r w:rsidR="00227ED0" w:rsidRPr="006D07F9">
        <w:t xml:space="preserve"> Doc. </w:t>
      </w:r>
      <w:hyperlink r:id="rId44" w:history="1">
        <w:r w:rsidR="00227ED0" w:rsidRPr="006D07F9">
          <w:rPr>
            <w:rStyle w:val="Hyperlink"/>
            <w:szCs w:val="24"/>
          </w:rPr>
          <w:t>5A/570</w:t>
        </w:r>
      </w:hyperlink>
      <w:r w:rsidRPr="006D07F9">
        <w:t xml:space="preserve"> (local coverage)</w:t>
      </w:r>
      <w:r w:rsidRPr="006D07F9">
        <w:rPr>
          <w:szCs w:val="24"/>
        </w:rPr>
        <w:t xml:space="preserve">, </w:t>
      </w:r>
      <w:r w:rsidR="00227ED0" w:rsidRPr="006D07F9">
        <w:t xml:space="preserve">Doc. </w:t>
      </w:r>
      <w:hyperlink r:id="rId45" w:history="1">
        <w:r w:rsidR="00227ED0" w:rsidRPr="006D07F9">
          <w:rPr>
            <w:rStyle w:val="Hyperlink"/>
            <w:szCs w:val="24"/>
          </w:rPr>
          <w:t>5A/572</w:t>
        </w:r>
      </w:hyperlink>
      <w:r w:rsidRPr="006D07F9">
        <w:t xml:space="preserve"> (Report</w:t>
      </w:r>
      <w:r w:rsidR="003762EF">
        <w:t> </w:t>
      </w:r>
      <w:r w:rsidRPr="006D07F9">
        <w:t>M</w:t>
      </w:r>
      <w:proofErr w:type="gramStart"/>
      <w:r w:rsidRPr="006D07F9">
        <w:t>.[</w:t>
      </w:r>
      <w:proofErr w:type="gramEnd"/>
      <w:r w:rsidRPr="006D07F9">
        <w:t>PPDR])</w:t>
      </w:r>
      <w:r w:rsidRPr="006D07F9">
        <w:rPr>
          <w:szCs w:val="24"/>
        </w:rPr>
        <w:t xml:space="preserve">, </w:t>
      </w:r>
      <w:r w:rsidR="00227ED0" w:rsidRPr="006D07F9">
        <w:t xml:space="preserve">Doc. </w:t>
      </w:r>
      <w:hyperlink r:id="rId46" w:history="1">
        <w:r w:rsidR="00227ED0" w:rsidRPr="006D07F9">
          <w:rPr>
            <w:rStyle w:val="Hyperlink"/>
            <w:szCs w:val="24"/>
          </w:rPr>
          <w:t>5A/577</w:t>
        </w:r>
      </w:hyperlink>
      <w:r w:rsidRPr="006D07F9">
        <w:t xml:space="preserve"> (cross-border handbook) and the detail discussions were held in</w:t>
      </w:r>
      <w:r w:rsidR="003762EF">
        <w:t> </w:t>
      </w:r>
      <w:r w:rsidRPr="006D07F9">
        <w:t>the corre</w:t>
      </w:r>
      <w:r w:rsidR="00227ED0" w:rsidRPr="006D07F9">
        <w:t xml:space="preserve">sponding working groups. </w:t>
      </w:r>
      <w:r w:rsidRPr="006D07F9">
        <w:t>It was noted that the cross-border handbook is now only addressing the fixed service under WP 5C.</w:t>
      </w:r>
    </w:p>
    <w:p w:rsidR="00B558CB" w:rsidRPr="006D07F9" w:rsidRDefault="00B558CB" w:rsidP="00227ED0">
      <w:pPr>
        <w:rPr>
          <w:szCs w:val="24"/>
        </w:rPr>
      </w:pPr>
      <w:r w:rsidRPr="006D07F9">
        <w:t xml:space="preserve">Three liaison statements were noted for information </w:t>
      </w:r>
      <w:r w:rsidR="00227ED0" w:rsidRPr="006D07F9">
        <w:t xml:space="preserve">Doc. </w:t>
      </w:r>
      <w:hyperlink r:id="rId47" w:history="1">
        <w:r w:rsidR="00227ED0" w:rsidRPr="006D07F9">
          <w:rPr>
            <w:rStyle w:val="Hyperlink"/>
            <w:szCs w:val="24"/>
          </w:rPr>
          <w:t>5A/580</w:t>
        </w:r>
      </w:hyperlink>
      <w:r w:rsidRPr="006D07F9">
        <w:t xml:space="preserve"> (IMO), and </w:t>
      </w:r>
      <w:r w:rsidR="00227ED0" w:rsidRPr="006D07F9">
        <w:t xml:space="preserve">Doc. </w:t>
      </w:r>
      <w:hyperlink r:id="rId48" w:history="1">
        <w:r w:rsidR="00227ED0" w:rsidRPr="006D07F9">
          <w:rPr>
            <w:rStyle w:val="Hyperlink"/>
            <w:szCs w:val="24"/>
          </w:rPr>
          <w:t>5A/628</w:t>
        </w:r>
      </w:hyperlink>
      <w:r w:rsidRPr="006D07F9">
        <w:rPr>
          <w:szCs w:val="24"/>
        </w:rPr>
        <w:t xml:space="preserve"> and </w:t>
      </w:r>
      <w:r w:rsidR="004A72E2" w:rsidRPr="006D07F9">
        <w:rPr>
          <w:szCs w:val="24"/>
        </w:rPr>
        <w:t>Doc. </w:t>
      </w:r>
      <w:hyperlink r:id="rId49" w:history="1">
        <w:r w:rsidR="004A72E2" w:rsidRPr="006D07F9">
          <w:rPr>
            <w:rStyle w:val="Hyperlink"/>
            <w:szCs w:val="24"/>
          </w:rPr>
          <w:t>5A/629</w:t>
        </w:r>
      </w:hyperlink>
      <w:r w:rsidRPr="006D07F9">
        <w:t xml:space="preserve"> (WP 5D) and the working groups were advised to use the information as they see it fit.</w:t>
      </w:r>
    </w:p>
    <w:p w:rsidR="00B558CB" w:rsidRPr="006D07F9" w:rsidRDefault="00B558CB" w:rsidP="00227ED0">
      <w:r w:rsidRPr="006D07F9">
        <w:rPr>
          <w:bCs/>
          <w:szCs w:val="24"/>
        </w:rPr>
        <w:t xml:space="preserve">The work program for the WP 5A meeting was updated and adopted as presented in </w:t>
      </w:r>
      <w:r w:rsidR="00227ED0" w:rsidRPr="006D07F9">
        <w:t>Doc. </w:t>
      </w:r>
      <w:hyperlink r:id="rId50" w:history="1">
        <w:r w:rsidR="00227ED0" w:rsidRPr="006D07F9">
          <w:rPr>
            <w:rStyle w:val="Hyperlink"/>
          </w:rPr>
          <w:t>5A/ADM/25(Rev.2)</w:t>
        </w:r>
      </w:hyperlink>
      <w:r w:rsidRPr="006D07F9">
        <w:t>.</w:t>
      </w:r>
    </w:p>
    <w:p w:rsidR="00B558CB" w:rsidRPr="006D07F9" w:rsidRDefault="00B558CB" w:rsidP="003762EF">
      <w:pPr>
        <w:rPr>
          <w:highlight w:val="yellow"/>
        </w:rPr>
      </w:pPr>
      <w:r w:rsidRPr="006D07F9">
        <w:rPr>
          <w:bCs/>
        </w:rPr>
        <w:t xml:space="preserve">At the opening Plenary the Chairman also drew the attention of the meeting to the WP 5A texts that are listed in </w:t>
      </w:r>
      <w:r w:rsidR="00413561" w:rsidRPr="006D07F9">
        <w:rPr>
          <w:bCs/>
          <w:szCs w:val="24"/>
        </w:rPr>
        <w:t>section</w:t>
      </w:r>
      <w:r w:rsidRPr="006D07F9">
        <w:rPr>
          <w:bCs/>
          <w:szCs w:val="24"/>
        </w:rPr>
        <w:t xml:space="preserve"> 1 of Annex 1 to</w:t>
      </w:r>
      <w:r w:rsidR="00227ED0" w:rsidRPr="006D07F9">
        <w:t xml:space="preserve"> Doc. </w:t>
      </w:r>
      <w:hyperlink r:id="rId51" w:history="1">
        <w:r w:rsidR="00227ED0" w:rsidRPr="006D07F9">
          <w:rPr>
            <w:rStyle w:val="Hyperlink"/>
          </w:rPr>
          <w:t>5A/543</w:t>
        </w:r>
      </w:hyperlink>
      <w:r w:rsidRPr="006D07F9">
        <w:t>,</w:t>
      </w:r>
      <w:r w:rsidRPr="006D07F9">
        <w:rPr>
          <w:bCs/>
          <w:szCs w:val="24"/>
        </w:rPr>
        <w:t xml:space="preserve"> </w:t>
      </w:r>
      <w:r w:rsidRPr="006D07F9">
        <w:rPr>
          <w:bCs/>
        </w:rPr>
        <w:t>asking</w:t>
      </w:r>
      <w:r w:rsidRPr="006D07F9">
        <w:t xml:space="preserve"> each Working Group to review the texts </w:t>
      </w:r>
      <w:r w:rsidRPr="006D07F9">
        <w:lastRenderedPageBreak/>
        <w:t>assigned to them. It was noted that at this meeting no changes would be required to t</w:t>
      </w:r>
      <w:r w:rsidRPr="006D07F9">
        <w:rPr>
          <w:szCs w:val="24"/>
        </w:rPr>
        <w:t xml:space="preserve">he </w:t>
      </w:r>
      <w:hyperlink r:id="rId52" w:history="1">
        <w:r w:rsidRPr="006D07F9">
          <w:rPr>
            <w:rStyle w:val="Hyperlink"/>
            <w:szCs w:val="24"/>
          </w:rPr>
          <w:t>Guide to the</w:t>
        </w:r>
        <w:r w:rsidR="003762EF">
          <w:rPr>
            <w:rStyle w:val="Hyperlink"/>
            <w:szCs w:val="24"/>
          </w:rPr>
          <w:t> </w:t>
        </w:r>
        <w:r w:rsidRPr="006D07F9">
          <w:rPr>
            <w:rStyle w:val="Hyperlink"/>
            <w:szCs w:val="24"/>
          </w:rPr>
          <w:t>use of ITU-R texts related to the land mobile service</w:t>
        </w:r>
      </w:hyperlink>
      <w:r w:rsidRPr="006D07F9">
        <w:t>.</w:t>
      </w:r>
      <w:r w:rsidR="00E35C6A" w:rsidRPr="006D07F9">
        <w:t xml:space="preserve"> </w:t>
      </w:r>
      <w:r w:rsidRPr="006D07F9">
        <w:t xml:space="preserve">The Chairman pointed out the guidelines for the preparation of WP 5A texts in </w:t>
      </w:r>
      <w:r w:rsidR="00413561" w:rsidRPr="006D07F9">
        <w:t>section</w:t>
      </w:r>
      <w:r w:rsidRPr="006D07F9">
        <w:t xml:space="preserve"> 2.3 of Annex 1 to </w:t>
      </w:r>
      <w:r w:rsidR="00227ED0" w:rsidRPr="006D07F9">
        <w:t xml:space="preserve">Doc. </w:t>
      </w:r>
      <w:hyperlink r:id="rId53" w:history="1">
        <w:r w:rsidR="00227ED0" w:rsidRPr="006D07F9">
          <w:rPr>
            <w:rStyle w:val="Hyperlink"/>
          </w:rPr>
          <w:t>5A/543</w:t>
        </w:r>
      </w:hyperlink>
      <w:r w:rsidRPr="006D07F9">
        <w:t xml:space="preserve"> and the outline of the</w:t>
      </w:r>
      <w:r w:rsidR="003762EF">
        <w:t> </w:t>
      </w:r>
      <w:r w:rsidRPr="006D07F9">
        <w:t xml:space="preserve">preparatory work for WRC-15 in </w:t>
      </w:r>
      <w:r w:rsidR="00413561" w:rsidRPr="006D07F9">
        <w:t>section</w:t>
      </w:r>
      <w:r w:rsidRPr="006D07F9">
        <w:t xml:space="preserve"> 3 of Annex 1 to</w:t>
      </w:r>
      <w:r w:rsidR="00227ED0" w:rsidRPr="006D07F9">
        <w:t xml:space="preserve"> Doc. </w:t>
      </w:r>
      <w:hyperlink r:id="rId54" w:history="1">
        <w:r w:rsidR="00227ED0" w:rsidRPr="006D07F9">
          <w:rPr>
            <w:rStyle w:val="Hyperlink"/>
          </w:rPr>
          <w:t>5A/543</w:t>
        </w:r>
      </w:hyperlink>
      <w:r w:rsidRPr="006D07F9">
        <w:t>, noting that the</w:t>
      </w:r>
      <w:r w:rsidR="003762EF">
        <w:t> </w:t>
      </w:r>
      <w:r w:rsidRPr="006D07F9">
        <w:t>preparation of draft CPM text had been completed by WP 5A at the thirteenth meeting and no</w:t>
      </w:r>
      <w:r w:rsidR="003762EF">
        <w:t> </w:t>
      </w:r>
      <w:r w:rsidRPr="006D07F9">
        <w:t>further action was required.</w:t>
      </w:r>
      <w:r w:rsidR="006D529B" w:rsidRPr="006D07F9">
        <w:t xml:space="preserve"> </w:t>
      </w:r>
    </w:p>
    <w:p w:rsidR="00B558CB" w:rsidRPr="006D07F9" w:rsidRDefault="00B558CB" w:rsidP="006D529B">
      <w:pPr>
        <w:tabs>
          <w:tab w:val="left" w:pos="720"/>
        </w:tabs>
        <w:rPr>
          <w:szCs w:val="24"/>
        </w:rPr>
      </w:pPr>
      <w:r w:rsidRPr="006D07F9">
        <w:t xml:space="preserve">The Chairman also </w:t>
      </w:r>
      <w:r w:rsidRPr="006D07F9">
        <w:rPr>
          <w:szCs w:val="24"/>
        </w:rPr>
        <w:t>pointed out the work on Vocabulary (</w:t>
      </w:r>
      <w:hyperlink r:id="rId55" w:history="1">
        <w:r w:rsidRPr="006D07F9">
          <w:rPr>
            <w:rStyle w:val="Hyperlink"/>
            <w:szCs w:val="24"/>
          </w:rPr>
          <w:t>Annex 25</w:t>
        </w:r>
      </w:hyperlink>
      <w:r w:rsidRPr="006D07F9">
        <w:rPr>
          <w:szCs w:val="24"/>
        </w:rPr>
        <w:t xml:space="preserve"> to</w:t>
      </w:r>
      <w:r w:rsidR="00EE1C61" w:rsidRPr="006D07F9">
        <w:rPr>
          <w:szCs w:val="24"/>
        </w:rPr>
        <w:t xml:space="preserve"> </w:t>
      </w:r>
      <w:r w:rsidR="00EE1C61" w:rsidRPr="006D07F9">
        <w:t xml:space="preserve">Doc. </w:t>
      </w:r>
      <w:hyperlink r:id="rId56" w:history="1">
        <w:r w:rsidR="00EE1C61" w:rsidRPr="006D07F9">
          <w:rPr>
            <w:rStyle w:val="Hyperlink"/>
            <w:szCs w:val="24"/>
          </w:rPr>
          <w:t>5A/79</w:t>
        </w:r>
      </w:hyperlink>
      <w:r w:rsidRPr="006D07F9">
        <w:rPr>
          <w:szCs w:val="24"/>
        </w:rPr>
        <w:t xml:space="preserve">, </w:t>
      </w:r>
      <w:hyperlink r:id="rId57" w:history="1">
        <w:r w:rsidRPr="006D07F9">
          <w:rPr>
            <w:rStyle w:val="Hyperlink"/>
            <w:iCs/>
            <w:szCs w:val="24"/>
          </w:rPr>
          <w:t>Res. 33-3</w:t>
        </w:r>
      </w:hyperlink>
      <w:r w:rsidRPr="006D07F9">
        <w:rPr>
          <w:iCs/>
          <w:szCs w:val="24"/>
        </w:rPr>
        <w:t xml:space="preserve">, </w:t>
      </w:r>
      <w:hyperlink r:id="rId58" w:history="1">
        <w:r w:rsidRPr="006D07F9">
          <w:rPr>
            <w:rStyle w:val="Hyperlink"/>
            <w:iCs/>
            <w:szCs w:val="24"/>
          </w:rPr>
          <w:t>Res.</w:t>
        </w:r>
        <w:r w:rsidR="00EE1C61" w:rsidRPr="006D07F9">
          <w:rPr>
            <w:rStyle w:val="Hyperlink"/>
            <w:iCs/>
            <w:szCs w:val="24"/>
          </w:rPr>
          <w:t> </w:t>
        </w:r>
        <w:r w:rsidRPr="006D07F9">
          <w:rPr>
            <w:rStyle w:val="Hyperlink"/>
            <w:iCs/>
            <w:szCs w:val="24"/>
          </w:rPr>
          <w:t>34-3</w:t>
        </w:r>
      </w:hyperlink>
      <w:r w:rsidRPr="006D07F9">
        <w:rPr>
          <w:iCs/>
          <w:szCs w:val="24"/>
        </w:rPr>
        <w:t xml:space="preserve">, </w:t>
      </w:r>
      <w:hyperlink r:id="rId59" w:history="1">
        <w:r w:rsidRPr="006D07F9">
          <w:rPr>
            <w:rStyle w:val="Hyperlink"/>
            <w:iCs/>
            <w:szCs w:val="24"/>
          </w:rPr>
          <w:t>Res. 35-3</w:t>
        </w:r>
      </w:hyperlink>
      <w:r w:rsidRPr="006D07F9">
        <w:rPr>
          <w:iCs/>
          <w:szCs w:val="24"/>
        </w:rPr>
        <w:t xml:space="preserve">, and </w:t>
      </w:r>
      <w:hyperlink r:id="rId60" w:history="1">
        <w:r w:rsidRPr="006D07F9">
          <w:rPr>
            <w:rStyle w:val="Hyperlink"/>
            <w:iCs/>
            <w:szCs w:val="24"/>
          </w:rPr>
          <w:t>Res. 36-3</w:t>
        </w:r>
      </w:hyperlink>
      <w:r w:rsidRPr="006D07F9">
        <w:rPr>
          <w:szCs w:val="24"/>
        </w:rPr>
        <w:t>).</w:t>
      </w:r>
      <w:r w:rsidR="006D529B" w:rsidRPr="006D07F9">
        <w:rPr>
          <w:szCs w:val="24"/>
        </w:rPr>
        <w:t xml:space="preserve"> </w:t>
      </w:r>
      <w:r w:rsidRPr="006D07F9">
        <w:rPr>
          <w:szCs w:val="24"/>
        </w:rPr>
        <w:t>The Vocabulary Rapporteur presented the CCV liaison statement in</w:t>
      </w:r>
      <w:r w:rsidR="00EE1C61" w:rsidRPr="006D07F9">
        <w:rPr>
          <w:szCs w:val="24"/>
        </w:rPr>
        <w:t xml:space="preserve"> </w:t>
      </w:r>
      <w:r w:rsidR="00EE1C61" w:rsidRPr="006D07F9">
        <w:t xml:space="preserve">Doc. </w:t>
      </w:r>
      <w:hyperlink r:id="rId61" w:history="1">
        <w:r w:rsidR="00EE1C61" w:rsidRPr="006D07F9">
          <w:rPr>
            <w:rStyle w:val="Hyperlink"/>
            <w:szCs w:val="24"/>
          </w:rPr>
          <w:t>5A/566</w:t>
        </w:r>
      </w:hyperlink>
      <w:r w:rsidRPr="006D07F9">
        <w:rPr>
          <w:szCs w:val="24"/>
        </w:rPr>
        <w:t xml:space="preserve"> and it was agreed to develop a liaison response within a virtual drafting group led by the vocabulary Rapporteur, (see </w:t>
      </w:r>
      <w:hyperlink w:anchor="s39" w:history="1">
        <w:r w:rsidR="00413561" w:rsidRPr="006D07F9">
          <w:rPr>
            <w:rStyle w:val="Hyperlink"/>
            <w:szCs w:val="24"/>
          </w:rPr>
          <w:t>section</w:t>
        </w:r>
        <w:r w:rsidR="00EE1C61" w:rsidRPr="006D07F9">
          <w:rPr>
            <w:rStyle w:val="Hyperlink"/>
            <w:szCs w:val="24"/>
          </w:rPr>
          <w:t xml:space="preserve"> 3.9</w:t>
        </w:r>
      </w:hyperlink>
      <w:r w:rsidRPr="006D07F9">
        <w:rPr>
          <w:szCs w:val="24"/>
        </w:rPr>
        <w:t xml:space="preserve"> and </w:t>
      </w:r>
      <w:hyperlink r:id="rId62" w:history="1">
        <w:r w:rsidRPr="006D07F9">
          <w:rPr>
            <w:rStyle w:val="Hyperlink"/>
          </w:rPr>
          <w:t>Annex 2</w:t>
        </w:r>
      </w:hyperlink>
      <w:r w:rsidRPr="006D07F9">
        <w:t xml:space="preserve"> that</w:t>
      </w:r>
      <w:r w:rsidRPr="006D07F9">
        <w:rPr>
          <w:szCs w:val="24"/>
        </w:rPr>
        <w:t xml:space="preserve"> contains the liaison statement response to CCV).</w:t>
      </w:r>
      <w:r w:rsidR="006D529B" w:rsidRPr="006D07F9">
        <w:rPr>
          <w:szCs w:val="24"/>
        </w:rPr>
        <w:t xml:space="preserve"> </w:t>
      </w:r>
    </w:p>
    <w:p w:rsidR="00B558CB" w:rsidRPr="006D07F9" w:rsidRDefault="00B558CB" w:rsidP="003762EF">
      <w:pPr>
        <w:tabs>
          <w:tab w:val="left" w:pos="720"/>
        </w:tabs>
        <w:rPr>
          <w:szCs w:val="24"/>
        </w:rPr>
      </w:pPr>
      <w:r w:rsidRPr="006D07F9">
        <w:rPr>
          <w:szCs w:val="24"/>
        </w:rPr>
        <w:t xml:space="preserve">Canada </w:t>
      </w:r>
      <w:r w:rsidRPr="006D07F9">
        <w:t>presented Doc.</w:t>
      </w:r>
      <w:r w:rsidR="00EE1C61" w:rsidRPr="006D07F9">
        <w:t xml:space="preserve"> </w:t>
      </w:r>
      <w:hyperlink r:id="rId63" w:history="1">
        <w:r w:rsidR="00EE1C61" w:rsidRPr="006D07F9">
          <w:rPr>
            <w:rStyle w:val="Hyperlink"/>
            <w:szCs w:val="24"/>
          </w:rPr>
          <w:t>5A/594</w:t>
        </w:r>
      </w:hyperlink>
      <w:r w:rsidRPr="006D07F9">
        <w:t xml:space="preserve"> with proposed amendments to the </w:t>
      </w:r>
      <w:r w:rsidRPr="006D07F9">
        <w:rPr>
          <w:szCs w:val="24"/>
        </w:rPr>
        <w:t>Questions assigned to WP 5A.</w:t>
      </w:r>
      <w:r w:rsidR="006D529B" w:rsidRPr="006D07F9">
        <w:rPr>
          <w:szCs w:val="24"/>
        </w:rPr>
        <w:t xml:space="preserve"> </w:t>
      </w:r>
      <w:r w:rsidRPr="006D07F9">
        <w:rPr>
          <w:szCs w:val="24"/>
        </w:rPr>
        <w:t>The chairman asked the working groups to review the Questions and the preliminary revisions would be attached to the chairman’s report with the objective of finalizing the draft revisions at the</w:t>
      </w:r>
      <w:r w:rsidR="003762EF">
        <w:rPr>
          <w:szCs w:val="24"/>
        </w:rPr>
        <w:t> </w:t>
      </w:r>
      <w:r w:rsidRPr="006D07F9">
        <w:rPr>
          <w:szCs w:val="24"/>
        </w:rPr>
        <w:t>fifteenth meeting of WP 5A (</w:t>
      </w:r>
      <w:hyperlink r:id="rId64" w:history="1">
        <w:r w:rsidRPr="006D07F9">
          <w:rPr>
            <w:rStyle w:val="Hyperlink"/>
          </w:rPr>
          <w:t>Annex 4</w:t>
        </w:r>
      </w:hyperlink>
      <w:r w:rsidRPr="006D07F9">
        <w:rPr>
          <w:szCs w:val="24"/>
        </w:rPr>
        <w:t>).</w:t>
      </w:r>
    </w:p>
    <w:p w:rsidR="00B558CB" w:rsidRPr="006D07F9" w:rsidRDefault="00B558CB" w:rsidP="00EE1C61">
      <w:pPr>
        <w:ind w:right="-284"/>
        <w:rPr>
          <w:szCs w:val="24"/>
        </w:rPr>
      </w:pPr>
      <w:r w:rsidRPr="006D07F9">
        <w:rPr>
          <w:szCs w:val="24"/>
        </w:rPr>
        <w:t xml:space="preserve">The Liaison Rapporteurs presented their reports during the 3 Plenary sessions of WP 5A, including on </w:t>
      </w:r>
      <w:hyperlink r:id="rId65" w:history="1">
        <w:r w:rsidRPr="006D07F9">
          <w:rPr>
            <w:rStyle w:val="Hyperlink"/>
            <w:szCs w:val="24"/>
          </w:rPr>
          <w:t>Disaster Relief</w:t>
        </w:r>
      </w:hyperlink>
      <w:r w:rsidRPr="006D07F9">
        <w:rPr>
          <w:szCs w:val="24"/>
        </w:rPr>
        <w:t xml:space="preserve"> by Amy Sanders (</w:t>
      </w:r>
      <w:r w:rsidR="00EE1C61" w:rsidRPr="006D07F9">
        <w:t xml:space="preserve">Doc. </w:t>
      </w:r>
      <w:hyperlink r:id="rId66" w:history="1">
        <w:r w:rsidR="00EE1C61" w:rsidRPr="006D07F9">
          <w:rPr>
            <w:rStyle w:val="Hyperlink"/>
            <w:szCs w:val="24"/>
          </w:rPr>
          <w:t>5A/630</w:t>
        </w:r>
      </w:hyperlink>
      <w:r w:rsidRPr="006D07F9">
        <w:rPr>
          <w:szCs w:val="24"/>
        </w:rPr>
        <w:t>), on WWRF by Hitoshi Yoshino (</w:t>
      </w:r>
      <w:r w:rsidR="00EE1C61" w:rsidRPr="006D07F9">
        <w:t xml:space="preserve">Doc. </w:t>
      </w:r>
      <w:hyperlink r:id="rId67" w:history="1">
        <w:r w:rsidR="00EE1C61" w:rsidRPr="006D07F9">
          <w:rPr>
            <w:rStyle w:val="Hyperlink"/>
            <w:szCs w:val="24"/>
          </w:rPr>
          <w:t>5A/633</w:t>
        </w:r>
      </w:hyperlink>
      <w:r w:rsidRPr="006D07F9">
        <w:rPr>
          <w:szCs w:val="24"/>
        </w:rPr>
        <w:t>), on certain countries in Region 3</w:t>
      </w:r>
      <w:r w:rsidRPr="006D07F9">
        <w:rPr>
          <w:rStyle w:val="Hyperlink"/>
          <w:szCs w:val="24"/>
        </w:rPr>
        <w:t xml:space="preserve"> </w:t>
      </w:r>
      <w:r w:rsidRPr="006D07F9">
        <w:rPr>
          <w:rStyle w:val="Hyperlink"/>
          <w:color w:val="000000" w:themeColor="text1"/>
          <w:szCs w:val="24"/>
        </w:rPr>
        <w:t xml:space="preserve">also </w:t>
      </w:r>
      <w:r w:rsidRPr="006D07F9">
        <w:rPr>
          <w:color w:val="000000" w:themeColor="text1"/>
          <w:szCs w:val="24"/>
        </w:rPr>
        <w:t xml:space="preserve">by </w:t>
      </w:r>
      <w:r w:rsidRPr="006D07F9">
        <w:rPr>
          <w:szCs w:val="24"/>
        </w:rPr>
        <w:t>Hitoshi Yoshino (</w:t>
      </w:r>
      <w:r w:rsidR="00EE1C61" w:rsidRPr="006D07F9">
        <w:t xml:space="preserve">Doc. </w:t>
      </w:r>
      <w:hyperlink r:id="rId68" w:history="1">
        <w:r w:rsidR="00EE1C61" w:rsidRPr="006D07F9">
          <w:rPr>
            <w:rStyle w:val="Hyperlink"/>
            <w:szCs w:val="24"/>
          </w:rPr>
          <w:t>5A/632</w:t>
        </w:r>
      </w:hyperlink>
      <w:r w:rsidRPr="006D07F9">
        <w:rPr>
          <w:rStyle w:val="Hyperlink"/>
          <w:szCs w:val="24"/>
        </w:rPr>
        <w:t>)</w:t>
      </w:r>
      <w:r w:rsidRPr="006D07F9">
        <w:rPr>
          <w:szCs w:val="24"/>
        </w:rPr>
        <w:t>, on certain countries in Region 1 by Gabrielle Owen (</w:t>
      </w:r>
      <w:r w:rsidR="00EE1C61" w:rsidRPr="006D07F9">
        <w:t xml:space="preserve">Doc. </w:t>
      </w:r>
      <w:hyperlink r:id="rId69" w:history="1">
        <w:r w:rsidR="00EE1C61" w:rsidRPr="006D07F9">
          <w:rPr>
            <w:rStyle w:val="Hyperlink"/>
            <w:szCs w:val="24"/>
          </w:rPr>
          <w:t>5A/608</w:t>
        </w:r>
      </w:hyperlink>
      <w:r w:rsidRPr="006D07F9">
        <w:rPr>
          <w:szCs w:val="24"/>
        </w:rPr>
        <w:t>), and on certain countries in Region 2 by Brennan Price (</w:t>
      </w:r>
      <w:r w:rsidR="00EE1C61" w:rsidRPr="006D07F9">
        <w:t>Doc. </w:t>
      </w:r>
      <w:hyperlink r:id="rId70" w:history="1">
        <w:r w:rsidR="00EE1C61" w:rsidRPr="006D07F9">
          <w:rPr>
            <w:rStyle w:val="Hyperlink"/>
            <w:szCs w:val="24"/>
          </w:rPr>
          <w:t>5A/634</w:t>
        </w:r>
      </w:hyperlink>
      <w:r w:rsidRPr="006D07F9">
        <w:rPr>
          <w:szCs w:val="24"/>
        </w:rPr>
        <w:t xml:space="preserve">). </w:t>
      </w:r>
    </w:p>
    <w:p w:rsidR="00B558CB" w:rsidRPr="006D07F9" w:rsidRDefault="00B558CB" w:rsidP="00EE1C61">
      <w:r w:rsidRPr="006D07F9">
        <w:t>At the closing plenary, under other business, Israel provided an overview of inter-sector activities on RF Human Hazards.</w:t>
      </w:r>
    </w:p>
    <w:p w:rsidR="00B558CB" w:rsidRPr="006D07F9" w:rsidRDefault="00B558CB">
      <w:pPr>
        <w:pStyle w:val="Heading1"/>
      </w:pPr>
      <w:bookmarkStart w:id="11" w:name="_Toc403727824"/>
      <w:r w:rsidRPr="006D07F9">
        <w:t>2</w:t>
      </w:r>
      <w:r w:rsidRPr="006D07F9">
        <w:tab/>
      </w:r>
      <w:bookmarkStart w:id="12" w:name="s2"/>
      <w:bookmarkEnd w:id="12"/>
      <w:r w:rsidRPr="006D07F9">
        <w:t>Objectives and work programme for the meeting</w:t>
      </w:r>
      <w:bookmarkEnd w:id="11"/>
    </w:p>
    <w:p w:rsidR="00B558CB" w:rsidRPr="006D07F9" w:rsidRDefault="00B558CB" w:rsidP="003762EF">
      <w:r w:rsidRPr="006D07F9">
        <w:t>The objectives for the meeting were adopted as set forth in the Chairman’s Report of the thirteenth meeting of WP 5A (</w:t>
      </w:r>
      <w:r w:rsidR="00413561" w:rsidRPr="006D07F9">
        <w:t>section</w:t>
      </w:r>
      <w:r w:rsidRPr="006D07F9">
        <w:t xml:space="preserve"> 4 of</w:t>
      </w:r>
      <w:r w:rsidR="00EE1C61" w:rsidRPr="006D07F9">
        <w:t xml:space="preserve"> Doc. </w:t>
      </w:r>
      <w:hyperlink r:id="rId71" w:history="1">
        <w:r w:rsidR="00EE1C61" w:rsidRPr="006D07F9">
          <w:rPr>
            <w:rStyle w:val="Hyperlink"/>
          </w:rPr>
          <w:t>5A/636</w:t>
        </w:r>
      </w:hyperlink>
      <w:r w:rsidRPr="006D07F9">
        <w:t>) noting that need to consider also the proposals in the</w:t>
      </w:r>
      <w:r w:rsidR="003762EF">
        <w:t> </w:t>
      </w:r>
      <w:r w:rsidRPr="006D07F9">
        <w:t>input contributions for the fourteenth meeting.</w:t>
      </w:r>
    </w:p>
    <w:p w:rsidR="00B558CB" w:rsidRPr="006D07F9" w:rsidRDefault="00B558CB">
      <w:r w:rsidRPr="006D07F9">
        <w:t xml:space="preserve">In view of the input contributions to WP 5A and WP 5C there was no need to hold a joint meeting of the two Working Parties. Future actions regarding future updates of documents that have a joint responsibility will be considered on a case-by-case basis depending on the input contributions and the nature of the proposed update. </w:t>
      </w:r>
    </w:p>
    <w:p w:rsidR="00B558CB" w:rsidRPr="006D07F9" w:rsidRDefault="00B558CB" w:rsidP="006D529B">
      <w:pPr>
        <w:spacing w:after="120"/>
      </w:pPr>
      <w:r w:rsidRPr="006D07F9">
        <w:rPr>
          <w:szCs w:val="24"/>
        </w:rPr>
        <w:t>The work was carried out within five Working Groups.</w:t>
      </w:r>
      <w:r w:rsidR="006D529B" w:rsidRPr="006D07F9">
        <w:rPr>
          <w:szCs w:val="24"/>
        </w:rPr>
        <w:t xml:space="preserve"> </w:t>
      </w:r>
      <w:r w:rsidRPr="006D07F9">
        <w:rPr>
          <w:szCs w:val="24"/>
        </w:rPr>
        <w:t xml:space="preserve">The responsibilities for input contributions were assigned as per </w:t>
      </w:r>
      <w:hyperlink w:anchor="t1" w:history="1">
        <w:r w:rsidRPr="006D07F9">
          <w:rPr>
            <w:rStyle w:val="Hyperlink"/>
            <w:szCs w:val="24"/>
          </w:rPr>
          <w:t>Table 1</w:t>
        </w:r>
      </w:hyperlink>
      <w:r w:rsidRPr="006D07F9">
        <w:rPr>
          <w:szCs w:val="24"/>
        </w:rPr>
        <w:t xml:space="preserve">, showing also the organization of the work for the meeting. (The documents in the rows “Reports” and “General” were assigned to all the Working Groups). </w:t>
      </w:r>
    </w:p>
    <w:p w:rsidR="00B558CB" w:rsidRPr="006D07F9" w:rsidRDefault="00B558CB" w:rsidP="003762EF">
      <w:r w:rsidRPr="006D07F9">
        <w:t>The Working Groups prepared revised/new Recommendations, Reports, and liaison statements, and progress reports on the work. The detailed reports from the Working Groups are contained in</w:t>
      </w:r>
      <w:r w:rsidR="003762EF">
        <w:t> </w:t>
      </w:r>
      <w:hyperlink r:id="rId72" w:history="1">
        <w:r w:rsidRPr="006D07F9">
          <w:rPr>
            <w:rStyle w:val="Hyperlink"/>
          </w:rPr>
          <w:t>Annex 3</w:t>
        </w:r>
      </w:hyperlink>
      <w:r w:rsidRPr="006D07F9">
        <w:t>. The texts proposed by these Working Groups in TEMP documents (</w:t>
      </w:r>
      <w:hyperlink r:id="rId73" w:history="1">
        <w:r w:rsidRPr="006D07F9">
          <w:rPr>
            <w:rStyle w:val="Hyperlink"/>
          </w:rPr>
          <w:t>Annex 14</w:t>
        </w:r>
      </w:hyperlink>
      <w:r w:rsidRPr="006D07F9">
        <w:t>) were considered by WP 5A and are either annexed to this Report for further work to be considered at future meetings of or were approved as liaison statements to other Groups or for submission to Study Group 5 (</w:t>
      </w:r>
      <w:hyperlink r:id="rId74" w:history="1">
        <w:r w:rsidRPr="006D07F9">
          <w:rPr>
            <w:rStyle w:val="Hyperlink"/>
          </w:rPr>
          <w:t>Annex 2</w:t>
        </w:r>
      </w:hyperlink>
      <w:r w:rsidRPr="006D07F9">
        <w:t xml:space="preserve">). </w:t>
      </w:r>
    </w:p>
    <w:p w:rsidR="00B558CB" w:rsidRPr="006D07F9" w:rsidRDefault="00B558CB" w:rsidP="00EE1C61">
      <w:pPr>
        <w:pStyle w:val="TableNo"/>
      </w:pPr>
      <w:bookmarkStart w:id="13" w:name="t1"/>
      <w:bookmarkEnd w:id="13"/>
      <w:r w:rsidRPr="006D07F9">
        <w:lastRenderedPageBreak/>
        <w:t>TABLE 1</w:t>
      </w:r>
    </w:p>
    <w:p w:rsidR="00B558CB" w:rsidRPr="006D07F9" w:rsidRDefault="00B558CB" w:rsidP="00EE1C61">
      <w:pPr>
        <w:pStyle w:val="Tabletitle"/>
      </w:pPr>
      <w:r w:rsidRPr="006D07F9">
        <w:t>Assignment of input contributions and organization of the work for the meeting</w:t>
      </w:r>
    </w:p>
    <w:p w:rsidR="00B558CB" w:rsidRPr="006D07F9" w:rsidRDefault="00B558CB" w:rsidP="00EE1C61">
      <w:pPr>
        <w:pStyle w:val="Tableref"/>
        <w:spacing w:before="0"/>
        <w:rPr>
          <w:rStyle w:val="Hyperlink"/>
          <w:bCs/>
          <w:iCs/>
        </w:rPr>
      </w:pPr>
      <w:r w:rsidRPr="006D07F9">
        <w:t xml:space="preserve">NOTE – Documents are posted at </w:t>
      </w:r>
      <w:hyperlink r:id="rId75" w:history="1">
        <w:r w:rsidRPr="006D07F9">
          <w:rPr>
            <w:rStyle w:val="Hyperlink"/>
            <w:bCs/>
            <w:iCs/>
          </w:rPr>
          <w:t>http://www.itu.int/md/R12-WP5A-C/en</w:t>
        </w:r>
      </w:hyperlink>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7205"/>
      </w:tblGrid>
      <w:tr w:rsidR="00B558CB" w:rsidRPr="006D07F9" w:rsidTr="00B558CB">
        <w:trPr>
          <w:jc w:val="center"/>
        </w:trPr>
        <w:tc>
          <w:tcPr>
            <w:tcW w:w="9876" w:type="dxa"/>
            <w:gridSpan w:val="2"/>
            <w:shd w:val="clear" w:color="auto" w:fill="FFFF99"/>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 xml:space="preserve">Working Party 5A (Chairman: </w:t>
            </w:r>
            <w:hyperlink r:id="rId76" w:history="1">
              <w:r w:rsidRPr="006D07F9">
                <w:rPr>
                  <w:rStyle w:val="Hyperlink"/>
                  <w:rFonts w:asciiTheme="majorBidi" w:hAnsiTheme="majorBidi" w:cstheme="majorBidi"/>
                  <w:b/>
                  <w:bCs/>
                  <w:sz w:val="18"/>
                  <w:szCs w:val="18"/>
                </w:rPr>
                <w:t>José Costa</w:t>
              </w:r>
            </w:hyperlink>
            <w:r w:rsidRPr="006D07F9">
              <w:rPr>
                <w:rFonts w:asciiTheme="majorBidi" w:hAnsiTheme="majorBidi" w:cstheme="majorBidi"/>
                <w:b/>
                <w:bCs/>
                <w:sz w:val="18"/>
                <w:szCs w:val="18"/>
              </w:rPr>
              <w:t>, Canada)</w:t>
            </w:r>
          </w:p>
        </w:tc>
      </w:tr>
      <w:tr w:rsidR="00B558CB" w:rsidRPr="006D07F9" w:rsidTr="00B558CB">
        <w:trPr>
          <w:jc w:val="center"/>
        </w:trPr>
        <w:tc>
          <w:tcPr>
            <w:tcW w:w="2671" w:type="dxa"/>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Reports</w:t>
            </w:r>
          </w:p>
        </w:tc>
        <w:tc>
          <w:tcPr>
            <w:tcW w:w="7205" w:type="dxa"/>
            <w:shd w:val="clear" w:color="auto" w:fill="FFFFDD"/>
          </w:tcPr>
          <w:p w:rsidR="00B558CB" w:rsidRPr="006D07F9" w:rsidRDefault="00736ECC" w:rsidP="00EE1C61">
            <w:pPr>
              <w:keepNext/>
              <w:keepLines/>
              <w:tabs>
                <w:tab w:val="left" w:pos="2178"/>
              </w:tabs>
              <w:spacing w:before="0"/>
              <w:rPr>
                <w:rFonts w:asciiTheme="majorBidi" w:hAnsiTheme="majorBidi" w:cstheme="majorBidi"/>
                <w:b/>
                <w:sz w:val="18"/>
                <w:szCs w:val="18"/>
              </w:rPr>
            </w:pPr>
            <w:hyperlink r:id="rId77" w:history="1">
              <w:r w:rsidR="00B558CB" w:rsidRPr="006D07F9">
                <w:rPr>
                  <w:rStyle w:val="Hyperlink"/>
                  <w:rFonts w:asciiTheme="majorBidi" w:hAnsiTheme="majorBidi" w:cstheme="majorBidi"/>
                  <w:sz w:val="18"/>
                  <w:szCs w:val="18"/>
                </w:rPr>
                <w:t>543</w:t>
              </w:r>
            </w:hyperlink>
            <w:r w:rsidR="00B558CB" w:rsidRPr="006D07F9">
              <w:rPr>
                <w:rFonts w:asciiTheme="majorBidi" w:hAnsiTheme="majorBidi" w:cstheme="majorBidi"/>
                <w:sz w:val="18"/>
                <w:szCs w:val="18"/>
              </w:rPr>
              <w:t xml:space="preserve"> (Chairman, WP 5A);</w:t>
            </w:r>
            <w:bookmarkStart w:id="14" w:name="OLE_LINK21"/>
            <w:bookmarkStart w:id="15" w:name="OLE_LINK22"/>
            <w:r w:rsidR="00B558CB" w:rsidRPr="006D07F9">
              <w:rPr>
                <w:rFonts w:asciiTheme="majorBidi" w:hAnsiTheme="majorBidi" w:cstheme="majorBidi"/>
                <w:sz w:val="18"/>
                <w:szCs w:val="18"/>
              </w:rPr>
              <w:t xml:space="preserve"> </w:t>
            </w:r>
            <w:bookmarkEnd w:id="14"/>
            <w:bookmarkEnd w:id="15"/>
            <w:r w:rsidR="00B558CB" w:rsidRPr="006D07F9">
              <w:rPr>
                <w:rFonts w:asciiTheme="majorBidi" w:hAnsiTheme="majorBidi" w:cstheme="majorBidi"/>
                <w:sz w:val="18"/>
                <w:szCs w:val="18"/>
              </w:rPr>
              <w:fldChar w:fldCharType="begin"/>
            </w:r>
            <w:r w:rsidR="00B558CB" w:rsidRPr="006D07F9">
              <w:rPr>
                <w:rFonts w:asciiTheme="majorBidi" w:hAnsiTheme="majorBidi" w:cstheme="majorBidi"/>
                <w:sz w:val="18"/>
                <w:szCs w:val="18"/>
              </w:rPr>
              <w:instrText>HYPERLINK "http://www.itu.int/md/R12-WP5A-C-0608/en"</w:instrText>
            </w:r>
            <w:r w:rsidR="00B558CB" w:rsidRPr="006D07F9">
              <w:rPr>
                <w:rFonts w:asciiTheme="majorBidi" w:hAnsiTheme="majorBidi" w:cstheme="majorBidi"/>
                <w:sz w:val="18"/>
                <w:szCs w:val="18"/>
              </w:rPr>
              <w:fldChar w:fldCharType="separate"/>
            </w:r>
            <w:r w:rsidR="00B558CB" w:rsidRPr="006D07F9">
              <w:rPr>
                <w:rStyle w:val="Hyperlink"/>
                <w:rFonts w:asciiTheme="majorBidi" w:hAnsiTheme="majorBidi" w:cstheme="majorBidi"/>
                <w:sz w:val="18"/>
                <w:szCs w:val="18"/>
              </w:rPr>
              <w:t>608</w:t>
            </w:r>
            <w:r w:rsidR="00B558CB" w:rsidRPr="006D07F9">
              <w:rPr>
                <w:rFonts w:asciiTheme="majorBidi" w:hAnsiTheme="majorBidi" w:cstheme="majorBidi"/>
                <w:sz w:val="18"/>
                <w:szCs w:val="18"/>
              </w:rPr>
              <w:fldChar w:fldCharType="end"/>
            </w:r>
            <w:r w:rsidR="00B558CB" w:rsidRPr="006D07F9">
              <w:rPr>
                <w:rFonts w:asciiTheme="majorBidi" w:hAnsiTheme="majorBidi" w:cstheme="majorBidi"/>
                <w:sz w:val="18"/>
                <w:szCs w:val="18"/>
              </w:rPr>
              <w:t xml:space="preserve"> (L.R. #1); </w:t>
            </w:r>
            <w:hyperlink r:id="rId78" w:history="1">
              <w:r w:rsidR="00B558CB" w:rsidRPr="006D07F9">
                <w:rPr>
                  <w:rStyle w:val="Hyperlink"/>
                  <w:rFonts w:asciiTheme="majorBidi" w:hAnsiTheme="majorBidi" w:cstheme="majorBidi"/>
                  <w:sz w:val="18"/>
                  <w:szCs w:val="18"/>
                </w:rPr>
                <w:t>630</w:t>
              </w:r>
            </w:hyperlink>
            <w:r w:rsidR="00B558CB" w:rsidRPr="006D07F9">
              <w:rPr>
                <w:rFonts w:asciiTheme="majorBidi" w:hAnsiTheme="majorBidi" w:cstheme="majorBidi"/>
                <w:sz w:val="18"/>
                <w:szCs w:val="18"/>
              </w:rPr>
              <w:t xml:space="preserve"> (Disaster Relief L.R.); </w:t>
            </w:r>
            <w:hyperlink r:id="rId79" w:history="1">
              <w:r w:rsidR="00B558CB" w:rsidRPr="006D07F9">
                <w:rPr>
                  <w:rStyle w:val="Hyperlink"/>
                  <w:rFonts w:asciiTheme="majorBidi" w:hAnsiTheme="majorBidi" w:cstheme="majorBidi"/>
                  <w:sz w:val="18"/>
                  <w:szCs w:val="18"/>
                </w:rPr>
                <w:t>632</w:t>
              </w:r>
            </w:hyperlink>
            <w:r w:rsidR="00B558CB" w:rsidRPr="006D07F9">
              <w:rPr>
                <w:rFonts w:asciiTheme="majorBidi" w:hAnsiTheme="majorBidi" w:cstheme="majorBidi"/>
                <w:sz w:val="18"/>
                <w:szCs w:val="18"/>
              </w:rPr>
              <w:t xml:space="preserve"> (L.R. #3); </w:t>
            </w:r>
            <w:r w:rsidR="00B558CB" w:rsidRPr="006D07F9">
              <w:rPr>
                <w:rFonts w:asciiTheme="majorBidi" w:hAnsiTheme="majorBidi" w:cstheme="majorBidi"/>
                <w:sz w:val="18"/>
                <w:szCs w:val="18"/>
              </w:rPr>
              <w:br/>
            </w:r>
            <w:hyperlink r:id="rId80" w:history="1">
              <w:r w:rsidR="00B558CB" w:rsidRPr="006D07F9">
                <w:rPr>
                  <w:rStyle w:val="Hyperlink"/>
                  <w:rFonts w:asciiTheme="majorBidi" w:hAnsiTheme="majorBidi" w:cstheme="majorBidi"/>
                  <w:sz w:val="18"/>
                  <w:szCs w:val="18"/>
                </w:rPr>
                <w:t>633</w:t>
              </w:r>
            </w:hyperlink>
            <w:r w:rsidR="00B558CB" w:rsidRPr="006D07F9">
              <w:rPr>
                <w:rFonts w:asciiTheme="majorBidi" w:hAnsiTheme="majorBidi" w:cstheme="majorBidi"/>
                <w:sz w:val="18"/>
                <w:szCs w:val="18"/>
              </w:rPr>
              <w:t xml:space="preserve"> (WWRF L.R.); </w:t>
            </w:r>
            <w:hyperlink r:id="rId81" w:history="1">
              <w:r w:rsidR="00B558CB" w:rsidRPr="006D07F9">
                <w:rPr>
                  <w:rStyle w:val="Hyperlink"/>
                  <w:rFonts w:asciiTheme="majorBidi" w:hAnsiTheme="majorBidi" w:cstheme="majorBidi"/>
                  <w:sz w:val="18"/>
                  <w:szCs w:val="18"/>
                </w:rPr>
                <w:t>634</w:t>
              </w:r>
            </w:hyperlink>
            <w:r w:rsidR="00B558CB" w:rsidRPr="006D07F9">
              <w:rPr>
                <w:rFonts w:asciiTheme="majorBidi" w:hAnsiTheme="majorBidi" w:cstheme="majorBidi"/>
                <w:sz w:val="18"/>
                <w:szCs w:val="18"/>
              </w:rPr>
              <w:t xml:space="preserve"> (L.R. #2)</w:t>
            </w: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General</w:t>
            </w:r>
          </w:p>
        </w:tc>
        <w:tc>
          <w:tcPr>
            <w:tcW w:w="7205" w:type="dxa"/>
            <w:tcBorders>
              <w:bottom w:val="single" w:sz="4" w:space="0" w:color="auto"/>
            </w:tcBorders>
            <w:shd w:val="clear" w:color="auto" w:fill="E1FFFF"/>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82" w:history="1">
              <w:r w:rsidR="00B558CB" w:rsidRPr="006D07F9">
                <w:rPr>
                  <w:rStyle w:val="Hyperlink"/>
                  <w:rFonts w:asciiTheme="majorBidi" w:hAnsiTheme="majorBidi" w:cstheme="majorBidi"/>
                  <w:sz w:val="18"/>
                  <w:szCs w:val="18"/>
                </w:rPr>
                <w:t>79</w:t>
              </w:r>
            </w:hyperlink>
            <w:r w:rsidR="00B558CB" w:rsidRPr="006D07F9">
              <w:rPr>
                <w:rFonts w:asciiTheme="majorBidi" w:hAnsiTheme="majorBidi" w:cstheme="majorBidi"/>
                <w:sz w:val="18"/>
                <w:szCs w:val="18"/>
              </w:rPr>
              <w:t xml:space="preserve"> </w:t>
            </w:r>
            <w:hyperlink r:id="rId83" w:history="1">
              <w:r w:rsidR="00B558CB" w:rsidRPr="006D07F9">
                <w:rPr>
                  <w:rStyle w:val="Hyperlink"/>
                  <w:rFonts w:asciiTheme="majorBidi" w:hAnsiTheme="majorBidi" w:cstheme="majorBidi"/>
                  <w:sz w:val="18"/>
                  <w:szCs w:val="18"/>
                </w:rPr>
                <w:t>Annex 25</w:t>
              </w:r>
            </w:hyperlink>
            <w:r w:rsidR="00B558CB" w:rsidRPr="006D07F9">
              <w:rPr>
                <w:rFonts w:asciiTheme="majorBidi" w:hAnsiTheme="majorBidi" w:cstheme="majorBidi"/>
                <w:sz w:val="18"/>
                <w:szCs w:val="18"/>
              </w:rPr>
              <w:t xml:space="preserve"> (WP 5A); </w:t>
            </w:r>
            <w:hyperlink r:id="rId84" w:history="1">
              <w:r w:rsidR="00B558CB" w:rsidRPr="006D07F9">
                <w:rPr>
                  <w:rStyle w:val="Hyperlink"/>
                  <w:rFonts w:asciiTheme="majorBidi" w:hAnsiTheme="majorBidi" w:cstheme="majorBidi"/>
                  <w:sz w:val="18"/>
                  <w:szCs w:val="18"/>
                </w:rPr>
                <w:t>566</w:t>
              </w:r>
            </w:hyperlink>
            <w:r w:rsidR="00B558CB" w:rsidRPr="006D07F9">
              <w:rPr>
                <w:rFonts w:asciiTheme="majorBidi" w:hAnsiTheme="majorBidi" w:cstheme="majorBidi"/>
                <w:sz w:val="18"/>
                <w:szCs w:val="18"/>
              </w:rPr>
              <w:t xml:space="preserve"> (CCV); </w:t>
            </w:r>
            <w:hyperlink r:id="rId85" w:history="1">
              <w:r w:rsidR="00B558CB" w:rsidRPr="006D07F9">
                <w:rPr>
                  <w:rStyle w:val="Hyperlink"/>
                  <w:rFonts w:asciiTheme="majorBidi" w:hAnsiTheme="majorBidi" w:cstheme="majorBidi"/>
                  <w:sz w:val="18"/>
                  <w:szCs w:val="18"/>
                </w:rPr>
                <w:t>569R1</w:t>
              </w:r>
            </w:hyperlink>
            <w:r w:rsidR="00B558CB" w:rsidRPr="006D07F9">
              <w:rPr>
                <w:rFonts w:asciiTheme="majorBidi" w:hAnsiTheme="majorBidi" w:cstheme="majorBidi"/>
                <w:sz w:val="18"/>
                <w:szCs w:val="18"/>
              </w:rPr>
              <w:t xml:space="preserve"> (Chairman, SG 5); </w:t>
            </w:r>
            <w:hyperlink r:id="rId86" w:history="1">
              <w:r w:rsidR="00B558CB" w:rsidRPr="006D07F9">
                <w:rPr>
                  <w:rStyle w:val="Hyperlink"/>
                  <w:rFonts w:asciiTheme="majorBidi" w:hAnsiTheme="majorBidi" w:cstheme="majorBidi"/>
                  <w:sz w:val="18"/>
                  <w:szCs w:val="18"/>
                </w:rPr>
                <w:t>580</w:t>
              </w:r>
            </w:hyperlink>
            <w:r w:rsidR="00B558CB" w:rsidRPr="006D07F9">
              <w:rPr>
                <w:rFonts w:asciiTheme="majorBidi" w:hAnsiTheme="majorBidi" w:cstheme="majorBidi"/>
                <w:sz w:val="18"/>
                <w:szCs w:val="18"/>
              </w:rPr>
              <w:t xml:space="preserve"> (IMO); </w:t>
            </w:r>
            <w:hyperlink r:id="rId87" w:history="1">
              <w:r w:rsidR="00B558CB" w:rsidRPr="006D07F9">
                <w:rPr>
                  <w:rStyle w:val="Hyperlink"/>
                  <w:rFonts w:asciiTheme="majorBidi" w:hAnsiTheme="majorBidi" w:cstheme="majorBidi"/>
                  <w:sz w:val="18"/>
                  <w:szCs w:val="18"/>
                </w:rPr>
                <w:t>594</w:t>
              </w:r>
            </w:hyperlink>
            <w:r w:rsidR="00B558CB" w:rsidRPr="006D07F9">
              <w:rPr>
                <w:rFonts w:asciiTheme="majorBidi" w:hAnsiTheme="majorBidi" w:cstheme="majorBidi"/>
                <w:sz w:val="18"/>
                <w:szCs w:val="18"/>
              </w:rPr>
              <w:t xml:space="preserve"> (Canada); </w:t>
            </w:r>
            <w:hyperlink r:id="rId88" w:history="1">
              <w:r w:rsidR="00B558CB" w:rsidRPr="006D07F9">
                <w:rPr>
                  <w:rStyle w:val="Hyperlink"/>
                  <w:rFonts w:asciiTheme="majorBidi" w:hAnsiTheme="majorBidi" w:cstheme="majorBidi"/>
                  <w:sz w:val="18"/>
                  <w:szCs w:val="18"/>
                </w:rPr>
                <w:t>616</w:t>
              </w:r>
            </w:hyperlink>
            <w:r w:rsidR="00B558CB" w:rsidRPr="006D07F9">
              <w:rPr>
                <w:rFonts w:asciiTheme="majorBidi" w:hAnsiTheme="majorBidi" w:cstheme="majorBidi"/>
                <w:sz w:val="18"/>
                <w:szCs w:val="18"/>
              </w:rPr>
              <w:t xml:space="preserve"> (ETSI); </w:t>
            </w:r>
            <w:hyperlink r:id="rId89" w:history="1">
              <w:r w:rsidR="00B558CB" w:rsidRPr="006D07F9">
                <w:rPr>
                  <w:rStyle w:val="Hyperlink"/>
                  <w:rFonts w:asciiTheme="majorBidi" w:hAnsiTheme="majorBidi" w:cstheme="majorBidi"/>
                  <w:sz w:val="18"/>
                  <w:szCs w:val="18"/>
                </w:rPr>
                <w:t>628</w:t>
              </w:r>
            </w:hyperlink>
            <w:r w:rsidR="00B558CB" w:rsidRPr="006D07F9">
              <w:rPr>
                <w:rFonts w:asciiTheme="majorBidi" w:hAnsiTheme="majorBidi" w:cstheme="majorBidi"/>
                <w:sz w:val="18"/>
                <w:szCs w:val="18"/>
              </w:rPr>
              <w:t xml:space="preserve"> (WP 5D); </w:t>
            </w:r>
            <w:hyperlink r:id="rId90" w:history="1">
              <w:r w:rsidR="00B558CB" w:rsidRPr="006D07F9">
                <w:rPr>
                  <w:rStyle w:val="Hyperlink"/>
                  <w:rFonts w:asciiTheme="majorBidi" w:hAnsiTheme="majorBidi" w:cstheme="majorBidi"/>
                  <w:sz w:val="18"/>
                  <w:szCs w:val="18"/>
                </w:rPr>
                <w:t>631R1</w:t>
              </w:r>
            </w:hyperlink>
            <w:r w:rsidR="00B558CB" w:rsidRPr="006D07F9">
              <w:rPr>
                <w:rFonts w:asciiTheme="majorBidi" w:hAnsiTheme="majorBidi" w:cstheme="majorBidi"/>
                <w:sz w:val="18"/>
                <w:szCs w:val="18"/>
              </w:rPr>
              <w:t xml:space="preserve"> (List of Documents); </w:t>
            </w:r>
            <w:hyperlink r:id="rId91" w:history="1">
              <w:r w:rsidR="00B558CB" w:rsidRPr="006D07F9">
                <w:rPr>
                  <w:rStyle w:val="Hyperlink"/>
                  <w:rFonts w:asciiTheme="majorBidi" w:hAnsiTheme="majorBidi" w:cstheme="majorBidi"/>
                  <w:sz w:val="18"/>
                  <w:szCs w:val="18"/>
                </w:rPr>
                <w:t>635</w:t>
              </w:r>
            </w:hyperlink>
            <w:r w:rsidR="00B558CB" w:rsidRPr="006D07F9">
              <w:rPr>
                <w:rFonts w:asciiTheme="majorBidi" w:hAnsiTheme="majorBidi" w:cstheme="majorBidi"/>
                <w:sz w:val="18"/>
                <w:szCs w:val="18"/>
              </w:rPr>
              <w:t xml:space="preserve"> (List of Participants)</w:t>
            </w:r>
          </w:p>
        </w:tc>
      </w:tr>
      <w:tr w:rsidR="00B558CB" w:rsidRPr="006D07F9" w:rsidTr="00B558CB">
        <w:trPr>
          <w:jc w:val="center"/>
        </w:trPr>
        <w:tc>
          <w:tcPr>
            <w:tcW w:w="9876" w:type="dxa"/>
            <w:gridSpan w:val="2"/>
            <w:shd w:val="clear" w:color="auto" w:fill="FFFF99"/>
            <w:vAlign w:val="center"/>
          </w:tcPr>
          <w:p w:rsidR="00B558CB" w:rsidRPr="006D07F9" w:rsidRDefault="00B558CB" w:rsidP="00EE1C61">
            <w:pPr>
              <w:keepNext/>
              <w:keepLines/>
              <w:tabs>
                <w:tab w:val="left" w:pos="2178"/>
              </w:tabs>
              <w:spacing w:before="0"/>
              <w:rPr>
                <w:rFonts w:asciiTheme="majorBidi" w:hAnsiTheme="majorBidi" w:cstheme="majorBidi"/>
                <w:sz w:val="18"/>
                <w:szCs w:val="18"/>
              </w:rPr>
            </w:pPr>
            <w:r w:rsidRPr="006D07F9">
              <w:rPr>
                <w:rFonts w:asciiTheme="majorBidi" w:hAnsiTheme="majorBidi" w:cstheme="majorBidi"/>
                <w:b/>
                <w:bCs/>
                <w:sz w:val="18"/>
                <w:szCs w:val="18"/>
              </w:rPr>
              <w:t xml:space="preserve">Working Group 1: Amateur Services (Chairman: </w:t>
            </w:r>
            <w:hyperlink r:id="rId92" w:history="1">
              <w:r w:rsidRPr="006D07F9">
                <w:rPr>
                  <w:rStyle w:val="Hyperlink"/>
                  <w:rFonts w:asciiTheme="majorBidi" w:hAnsiTheme="majorBidi" w:cstheme="majorBidi"/>
                  <w:b/>
                  <w:bCs/>
                  <w:sz w:val="18"/>
                  <w:szCs w:val="18"/>
                </w:rPr>
                <w:t>Dale Hughes</w:t>
              </w:r>
            </w:hyperlink>
            <w:r w:rsidRPr="006D07F9">
              <w:rPr>
                <w:rFonts w:asciiTheme="majorBidi" w:hAnsiTheme="majorBidi" w:cstheme="majorBidi"/>
                <w:b/>
                <w:bCs/>
                <w:sz w:val="18"/>
                <w:szCs w:val="18"/>
              </w:rPr>
              <w:t>, Australia)</w:t>
            </w: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COMPAT Report</w:t>
            </w:r>
          </w:p>
        </w:tc>
        <w:tc>
          <w:tcPr>
            <w:tcW w:w="7205" w:type="dxa"/>
            <w:tcBorders>
              <w:bottom w:val="single" w:sz="4" w:space="0" w:color="auto"/>
            </w:tcBorders>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93" w:history="1">
              <w:r w:rsidR="00B558CB" w:rsidRPr="006D07F9">
                <w:rPr>
                  <w:rStyle w:val="Hyperlink"/>
                  <w:rFonts w:asciiTheme="majorBidi" w:hAnsiTheme="majorBidi" w:cstheme="majorBidi"/>
                  <w:sz w:val="18"/>
                  <w:szCs w:val="18"/>
                </w:rPr>
                <w:t>543</w:t>
              </w:r>
            </w:hyperlink>
            <w:r w:rsidR="00B558CB" w:rsidRPr="006D07F9">
              <w:rPr>
                <w:rFonts w:asciiTheme="majorBidi" w:hAnsiTheme="majorBidi" w:cstheme="majorBidi"/>
                <w:sz w:val="18"/>
                <w:szCs w:val="18"/>
              </w:rPr>
              <w:t xml:space="preserve"> </w:t>
            </w:r>
            <w:hyperlink r:id="rId94" w:history="1">
              <w:r w:rsidR="00B558CB" w:rsidRPr="006D07F9">
                <w:rPr>
                  <w:rStyle w:val="Hyperlink"/>
                  <w:rFonts w:asciiTheme="majorBidi" w:hAnsiTheme="majorBidi" w:cstheme="majorBidi"/>
                  <w:sz w:val="18"/>
                  <w:szCs w:val="18"/>
                </w:rPr>
                <w:t>Annex 10</w:t>
              </w:r>
            </w:hyperlink>
            <w:r w:rsidR="00B558CB" w:rsidRPr="006D07F9">
              <w:rPr>
                <w:rFonts w:asciiTheme="majorBidi" w:hAnsiTheme="majorBidi" w:cstheme="majorBidi"/>
                <w:sz w:val="18"/>
                <w:szCs w:val="18"/>
              </w:rPr>
              <w:t xml:space="preserve"> (WP 5A); </w:t>
            </w:r>
            <w:hyperlink r:id="rId95" w:history="1">
              <w:r w:rsidR="00B558CB" w:rsidRPr="006D07F9">
                <w:rPr>
                  <w:rStyle w:val="Hyperlink"/>
                  <w:rFonts w:asciiTheme="majorBidi" w:hAnsiTheme="majorBidi" w:cstheme="majorBidi"/>
                  <w:sz w:val="18"/>
                  <w:szCs w:val="18"/>
                </w:rPr>
                <w:t>579</w:t>
              </w:r>
            </w:hyperlink>
            <w:r w:rsidR="00B558CB" w:rsidRPr="006D07F9">
              <w:rPr>
                <w:rFonts w:asciiTheme="majorBidi" w:hAnsiTheme="majorBidi" w:cstheme="majorBidi"/>
                <w:sz w:val="18"/>
                <w:szCs w:val="18"/>
              </w:rPr>
              <w:t xml:space="preserve"> (Russian Federation); </w:t>
            </w:r>
            <w:hyperlink r:id="rId96" w:history="1">
              <w:r w:rsidR="00B558CB" w:rsidRPr="006D07F9">
                <w:rPr>
                  <w:rStyle w:val="Hyperlink"/>
                  <w:rFonts w:asciiTheme="majorBidi" w:hAnsiTheme="majorBidi" w:cstheme="majorBidi"/>
                  <w:sz w:val="18"/>
                  <w:szCs w:val="18"/>
                </w:rPr>
                <w:t>592</w:t>
              </w:r>
            </w:hyperlink>
            <w:r w:rsidR="00B558CB" w:rsidRPr="006D07F9">
              <w:rPr>
                <w:rFonts w:asciiTheme="majorBidi" w:hAnsiTheme="majorBidi" w:cstheme="majorBidi"/>
                <w:sz w:val="18"/>
                <w:szCs w:val="18"/>
              </w:rPr>
              <w:t xml:space="preserve"> (Canada); </w:t>
            </w:r>
            <w:hyperlink r:id="rId97" w:history="1">
              <w:r w:rsidR="00B558CB" w:rsidRPr="006D07F9">
                <w:rPr>
                  <w:rStyle w:val="Hyperlink"/>
                  <w:rFonts w:asciiTheme="majorBidi" w:hAnsiTheme="majorBidi" w:cstheme="majorBidi"/>
                  <w:sz w:val="18"/>
                  <w:szCs w:val="18"/>
                </w:rPr>
                <w:t>599</w:t>
              </w:r>
            </w:hyperlink>
            <w:r w:rsidR="00B558CB" w:rsidRPr="006D07F9">
              <w:rPr>
                <w:rFonts w:asciiTheme="majorBidi" w:hAnsiTheme="majorBidi" w:cstheme="majorBidi"/>
                <w:sz w:val="18"/>
                <w:szCs w:val="18"/>
              </w:rPr>
              <w:t xml:space="preserve"> (China); </w:t>
            </w:r>
            <w:r w:rsidR="00B558CB" w:rsidRPr="006D07F9">
              <w:rPr>
                <w:rFonts w:asciiTheme="majorBidi" w:hAnsiTheme="majorBidi" w:cstheme="majorBidi"/>
                <w:sz w:val="18"/>
                <w:szCs w:val="18"/>
              </w:rPr>
              <w:br/>
            </w:r>
            <w:hyperlink r:id="rId98" w:history="1">
              <w:r w:rsidR="00B558CB" w:rsidRPr="006D07F9">
                <w:rPr>
                  <w:rStyle w:val="Hyperlink"/>
                  <w:rFonts w:asciiTheme="majorBidi" w:hAnsiTheme="majorBidi" w:cstheme="majorBidi"/>
                  <w:sz w:val="18"/>
                  <w:szCs w:val="18"/>
                </w:rPr>
                <w:t>611</w:t>
              </w:r>
            </w:hyperlink>
            <w:r w:rsidR="00B558CB" w:rsidRPr="006D07F9">
              <w:rPr>
                <w:rFonts w:asciiTheme="majorBidi" w:hAnsiTheme="majorBidi" w:cstheme="majorBidi"/>
                <w:sz w:val="18"/>
                <w:szCs w:val="18"/>
              </w:rPr>
              <w:t xml:space="preserve"> (USA); </w:t>
            </w:r>
            <w:hyperlink r:id="rId99" w:history="1">
              <w:r w:rsidR="00B558CB" w:rsidRPr="006D07F9">
                <w:rPr>
                  <w:rStyle w:val="Hyperlink"/>
                  <w:rFonts w:asciiTheme="majorBidi" w:hAnsiTheme="majorBidi" w:cstheme="majorBidi"/>
                  <w:sz w:val="18"/>
                  <w:szCs w:val="18"/>
                </w:rPr>
                <w:t>622</w:t>
              </w:r>
            </w:hyperlink>
            <w:r w:rsidR="00B558CB" w:rsidRPr="006D07F9">
              <w:rPr>
                <w:rFonts w:asciiTheme="majorBidi" w:hAnsiTheme="majorBidi" w:cstheme="majorBidi"/>
                <w:sz w:val="18"/>
                <w:szCs w:val="18"/>
              </w:rPr>
              <w:t xml:space="preserve"> (IARU)</w:t>
            </w:r>
          </w:p>
        </w:tc>
      </w:tr>
      <w:tr w:rsidR="00B558CB" w:rsidRPr="006D07F9" w:rsidTr="00B558CB">
        <w:trPr>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Amateur texts Guide</w:t>
            </w:r>
          </w:p>
        </w:tc>
        <w:tc>
          <w:tcPr>
            <w:tcW w:w="7205" w:type="dxa"/>
            <w:shd w:val="clear" w:color="auto" w:fill="E1FFFF"/>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00" w:history="1">
              <w:r w:rsidR="00B558CB" w:rsidRPr="006D07F9">
                <w:rPr>
                  <w:rStyle w:val="Hyperlink"/>
                  <w:rFonts w:asciiTheme="majorBidi" w:hAnsiTheme="majorBidi" w:cstheme="majorBidi"/>
                  <w:sz w:val="18"/>
                  <w:szCs w:val="18"/>
                </w:rPr>
                <w:t>623</w:t>
              </w:r>
            </w:hyperlink>
            <w:r w:rsidR="00B558CB" w:rsidRPr="006D07F9">
              <w:rPr>
                <w:rFonts w:asciiTheme="majorBidi" w:hAnsiTheme="majorBidi" w:cstheme="majorBidi"/>
                <w:sz w:val="18"/>
                <w:szCs w:val="18"/>
              </w:rPr>
              <w:t xml:space="preserve"> (IARU)</w:t>
            </w: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Morse code</w:t>
            </w:r>
          </w:p>
        </w:tc>
        <w:tc>
          <w:tcPr>
            <w:tcW w:w="7205" w:type="dxa"/>
            <w:tcBorders>
              <w:bottom w:val="single" w:sz="4" w:space="0" w:color="auto"/>
            </w:tcBorders>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01" w:history="1">
              <w:r w:rsidR="00B558CB" w:rsidRPr="006D07F9">
                <w:rPr>
                  <w:rStyle w:val="Hyperlink"/>
                  <w:rFonts w:asciiTheme="majorBidi" w:hAnsiTheme="majorBidi" w:cstheme="majorBidi"/>
                  <w:sz w:val="18"/>
                  <w:szCs w:val="18"/>
                </w:rPr>
                <w:t>551</w:t>
              </w:r>
            </w:hyperlink>
            <w:r w:rsidR="00B558CB" w:rsidRPr="006D07F9">
              <w:rPr>
                <w:rFonts w:asciiTheme="majorBidi" w:hAnsiTheme="majorBidi" w:cstheme="majorBidi"/>
                <w:sz w:val="18"/>
                <w:szCs w:val="18"/>
              </w:rPr>
              <w:t xml:space="preserve"> (WP 1C)</w:t>
            </w: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7; AI 9.1.8) &amp; other</w:t>
            </w:r>
          </w:p>
        </w:tc>
        <w:tc>
          <w:tcPr>
            <w:tcW w:w="7205" w:type="dxa"/>
            <w:tcBorders>
              <w:bottom w:val="single" w:sz="4" w:space="0" w:color="auto"/>
            </w:tcBorders>
            <w:shd w:val="clear" w:color="auto" w:fill="E1FFFF"/>
          </w:tcPr>
          <w:p w:rsidR="00B558CB" w:rsidRPr="006D07F9" w:rsidRDefault="00B558CB" w:rsidP="00EE1C61">
            <w:pPr>
              <w:keepNext/>
              <w:keepLines/>
              <w:tabs>
                <w:tab w:val="left" w:pos="2178"/>
              </w:tabs>
              <w:spacing w:before="0"/>
              <w:rPr>
                <w:rFonts w:asciiTheme="majorBidi" w:hAnsiTheme="majorBidi" w:cstheme="majorBidi"/>
                <w:sz w:val="18"/>
                <w:szCs w:val="18"/>
              </w:rPr>
            </w:pPr>
            <w:r w:rsidRPr="006D07F9">
              <w:rPr>
                <w:rFonts w:asciiTheme="majorBidi" w:hAnsiTheme="majorBidi" w:cstheme="majorBidi"/>
                <w:i/>
                <w:sz w:val="18"/>
                <w:szCs w:val="18"/>
              </w:rPr>
              <w:t>See also AI 1.12 &amp; AI 1.18 below</w:t>
            </w:r>
          </w:p>
        </w:tc>
      </w:tr>
      <w:tr w:rsidR="00B558CB" w:rsidRPr="006D07F9" w:rsidTr="00B558CB">
        <w:trPr>
          <w:jc w:val="center"/>
        </w:trPr>
        <w:tc>
          <w:tcPr>
            <w:tcW w:w="9876" w:type="dxa"/>
            <w:gridSpan w:val="2"/>
            <w:tcBorders>
              <w:bottom w:val="single" w:sz="4" w:space="0" w:color="auto"/>
            </w:tcBorders>
            <w:shd w:val="clear" w:color="auto" w:fill="FFFF99"/>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 xml:space="preserve">Working Group 2: Systems and standards (Chairman: </w:t>
            </w:r>
            <w:hyperlink r:id="rId102" w:history="1">
              <w:r w:rsidRPr="006D07F9">
                <w:rPr>
                  <w:rStyle w:val="Hyperlink"/>
                  <w:rFonts w:asciiTheme="majorBidi" w:hAnsiTheme="majorBidi" w:cstheme="majorBidi"/>
                  <w:b/>
                  <w:bCs/>
                  <w:sz w:val="18"/>
                  <w:szCs w:val="18"/>
                </w:rPr>
                <w:t xml:space="preserve">Lang </w:t>
              </w:r>
              <w:r w:rsidRPr="006D07F9">
                <w:rPr>
                  <w:rStyle w:val="Hyperlink"/>
                  <w:rFonts w:asciiTheme="majorBidi" w:hAnsiTheme="majorBidi" w:cstheme="majorBidi"/>
                  <w:b/>
                  <w:sz w:val="18"/>
                  <w:szCs w:val="18"/>
                  <w:lang w:eastAsia="zh-CN"/>
                </w:rPr>
                <w:t>Baozhen</w:t>
              </w:r>
            </w:hyperlink>
            <w:r w:rsidRPr="006D07F9">
              <w:rPr>
                <w:rFonts w:asciiTheme="majorBidi" w:hAnsiTheme="majorBidi" w:cstheme="majorBidi"/>
                <w:b/>
                <w:bCs/>
                <w:sz w:val="18"/>
                <w:szCs w:val="18"/>
              </w:rPr>
              <w:t>, China</w:t>
            </w:r>
            <w:r w:rsidRPr="006D07F9">
              <w:rPr>
                <w:rFonts w:asciiTheme="majorBidi" w:hAnsiTheme="majorBidi" w:cstheme="majorBidi"/>
                <w:b/>
                <w:bCs/>
                <w:color w:val="000000"/>
                <w:sz w:val="18"/>
                <w:szCs w:val="18"/>
              </w:rPr>
              <w:t>)</w:t>
            </w: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Broadband Wireless Access</w:t>
            </w:r>
          </w:p>
        </w:tc>
        <w:tc>
          <w:tcPr>
            <w:tcW w:w="7205" w:type="dxa"/>
            <w:tcBorders>
              <w:bottom w:val="single" w:sz="4" w:space="0" w:color="auto"/>
            </w:tcBorders>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03" w:history="1">
              <w:r w:rsidR="00B558CB" w:rsidRPr="006D07F9">
                <w:rPr>
                  <w:rStyle w:val="Hyperlink"/>
                  <w:rFonts w:asciiTheme="majorBidi" w:hAnsiTheme="majorBidi" w:cstheme="majorBidi"/>
                  <w:sz w:val="18"/>
                  <w:szCs w:val="18"/>
                </w:rPr>
                <w:t>538</w:t>
              </w:r>
            </w:hyperlink>
            <w:r w:rsidR="00B558CB" w:rsidRPr="006D07F9">
              <w:rPr>
                <w:rStyle w:val="Hyperlink"/>
                <w:rFonts w:asciiTheme="majorBidi" w:hAnsiTheme="majorBidi" w:cstheme="majorBidi"/>
                <w:sz w:val="18"/>
                <w:szCs w:val="18"/>
              </w:rPr>
              <w:t xml:space="preserve">, </w:t>
            </w:r>
            <w:hyperlink r:id="rId104" w:history="1">
              <w:r w:rsidR="00B558CB" w:rsidRPr="006D07F9">
                <w:rPr>
                  <w:rStyle w:val="Hyperlink"/>
                  <w:rFonts w:asciiTheme="majorBidi" w:hAnsiTheme="majorBidi" w:cstheme="majorBidi"/>
                  <w:sz w:val="18"/>
                  <w:szCs w:val="18"/>
                </w:rPr>
                <w:t>539</w:t>
              </w:r>
            </w:hyperlink>
            <w:r w:rsidR="00B558CB" w:rsidRPr="006D07F9">
              <w:rPr>
                <w:rFonts w:asciiTheme="majorBidi" w:hAnsiTheme="majorBidi" w:cstheme="majorBidi"/>
                <w:sz w:val="18"/>
                <w:szCs w:val="18"/>
              </w:rPr>
              <w:t xml:space="preserve"> (WP 5C); </w:t>
            </w:r>
            <w:hyperlink r:id="rId105" w:history="1">
              <w:r w:rsidR="00B558CB" w:rsidRPr="006D07F9">
                <w:rPr>
                  <w:rStyle w:val="Hyperlink"/>
                  <w:rFonts w:asciiTheme="majorBidi" w:hAnsiTheme="majorBidi" w:cstheme="majorBidi"/>
                  <w:sz w:val="18"/>
                  <w:szCs w:val="18"/>
                </w:rPr>
                <w:t>568</w:t>
              </w:r>
            </w:hyperlink>
            <w:r w:rsidR="00B558CB" w:rsidRPr="006D07F9">
              <w:rPr>
                <w:rFonts w:asciiTheme="majorBidi" w:hAnsiTheme="majorBidi" w:cstheme="majorBidi"/>
                <w:sz w:val="18"/>
                <w:szCs w:val="18"/>
              </w:rPr>
              <w:t xml:space="preserve"> (MEF); </w:t>
            </w:r>
            <w:hyperlink r:id="rId106" w:history="1">
              <w:r w:rsidR="00B558CB" w:rsidRPr="006D07F9">
                <w:rPr>
                  <w:rStyle w:val="Hyperlink"/>
                  <w:rFonts w:asciiTheme="majorBidi" w:hAnsiTheme="majorBidi" w:cstheme="majorBidi"/>
                  <w:sz w:val="18"/>
                  <w:szCs w:val="18"/>
                </w:rPr>
                <w:t>626</w:t>
              </w:r>
            </w:hyperlink>
            <w:r w:rsidR="00B558CB" w:rsidRPr="006D07F9">
              <w:rPr>
                <w:rFonts w:asciiTheme="majorBidi" w:hAnsiTheme="majorBidi" w:cstheme="majorBidi"/>
                <w:sz w:val="18"/>
                <w:szCs w:val="18"/>
              </w:rPr>
              <w:t xml:space="preserve">, </w:t>
            </w:r>
            <w:hyperlink r:id="rId107" w:history="1">
              <w:r w:rsidR="00B558CB" w:rsidRPr="006D07F9">
                <w:rPr>
                  <w:rStyle w:val="Hyperlink"/>
                  <w:rFonts w:asciiTheme="majorBidi" w:hAnsiTheme="majorBidi" w:cstheme="majorBidi"/>
                  <w:sz w:val="18"/>
                  <w:szCs w:val="18"/>
                </w:rPr>
                <w:t>629</w:t>
              </w:r>
            </w:hyperlink>
            <w:r w:rsidR="00B558CB" w:rsidRPr="006D07F9">
              <w:rPr>
                <w:rFonts w:asciiTheme="majorBidi" w:hAnsiTheme="majorBidi" w:cstheme="majorBidi"/>
                <w:sz w:val="18"/>
                <w:szCs w:val="18"/>
              </w:rPr>
              <w:t xml:space="preserve"> (WP 5D)</w:t>
            </w: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Local coverage aspects</w:t>
            </w:r>
          </w:p>
        </w:tc>
        <w:tc>
          <w:tcPr>
            <w:tcW w:w="7205" w:type="dxa"/>
            <w:shd w:val="clear" w:color="auto" w:fill="E1FFFF"/>
          </w:tcPr>
          <w:p w:rsidR="00B558CB" w:rsidRPr="006D07F9" w:rsidRDefault="00736ECC" w:rsidP="00FA1BF0">
            <w:pPr>
              <w:keepNext/>
              <w:keepLines/>
              <w:tabs>
                <w:tab w:val="left" w:pos="2178"/>
              </w:tabs>
              <w:spacing w:before="0"/>
              <w:rPr>
                <w:rFonts w:asciiTheme="majorBidi" w:hAnsiTheme="majorBidi" w:cstheme="majorBidi"/>
                <w:sz w:val="18"/>
                <w:szCs w:val="18"/>
                <w:highlight w:val="yellow"/>
              </w:rPr>
            </w:pPr>
            <w:hyperlink r:id="rId108" w:history="1">
              <w:r w:rsidR="00B558CB" w:rsidRPr="006D07F9">
                <w:rPr>
                  <w:rStyle w:val="Hyperlink"/>
                  <w:rFonts w:asciiTheme="majorBidi" w:hAnsiTheme="majorBidi" w:cstheme="majorBidi"/>
                  <w:sz w:val="18"/>
                  <w:szCs w:val="18"/>
                </w:rPr>
                <w:t>543</w:t>
              </w:r>
            </w:hyperlink>
            <w:r w:rsidR="00B558CB" w:rsidRPr="006D07F9">
              <w:rPr>
                <w:rFonts w:asciiTheme="majorBidi" w:hAnsiTheme="majorBidi" w:cstheme="majorBidi"/>
                <w:sz w:val="18"/>
                <w:szCs w:val="18"/>
              </w:rPr>
              <w:t xml:space="preserve"> </w:t>
            </w:r>
            <w:hyperlink r:id="rId109" w:history="1">
              <w:r w:rsidR="00B558CB" w:rsidRPr="006D07F9">
                <w:rPr>
                  <w:rStyle w:val="Hyperlink"/>
                  <w:rFonts w:asciiTheme="majorBidi" w:hAnsiTheme="majorBidi" w:cstheme="majorBidi"/>
                  <w:sz w:val="18"/>
                  <w:szCs w:val="18"/>
                </w:rPr>
                <w:t>Annex 12</w:t>
              </w:r>
            </w:hyperlink>
            <w:r w:rsidR="00B558CB" w:rsidRPr="006D07F9">
              <w:rPr>
                <w:rFonts w:asciiTheme="majorBidi" w:hAnsiTheme="majorBidi" w:cstheme="majorBidi"/>
                <w:sz w:val="18"/>
                <w:szCs w:val="18"/>
              </w:rPr>
              <w:t xml:space="preserve"> (WP 5A); </w:t>
            </w:r>
            <w:hyperlink r:id="rId110" w:history="1">
              <w:r w:rsidR="00B558CB" w:rsidRPr="006D07F9">
                <w:rPr>
                  <w:rStyle w:val="Hyperlink"/>
                  <w:rFonts w:asciiTheme="majorBidi" w:hAnsiTheme="majorBidi" w:cstheme="majorBidi"/>
                  <w:sz w:val="18"/>
                  <w:szCs w:val="18"/>
                </w:rPr>
                <w:t>570</w:t>
              </w:r>
            </w:hyperlink>
            <w:r w:rsidR="00B558CB" w:rsidRPr="006D07F9">
              <w:rPr>
                <w:rFonts w:asciiTheme="majorBidi" w:hAnsiTheme="majorBidi" w:cstheme="majorBidi"/>
                <w:sz w:val="18"/>
                <w:szCs w:val="18"/>
              </w:rPr>
              <w:t xml:space="preserve"> (CG on Rep. Local Coverage); </w:t>
            </w:r>
            <w:hyperlink r:id="rId111" w:history="1">
              <w:r w:rsidR="00B558CB" w:rsidRPr="006D07F9">
                <w:rPr>
                  <w:rStyle w:val="Hyperlink"/>
                  <w:rFonts w:asciiTheme="majorBidi" w:hAnsiTheme="majorBidi" w:cstheme="majorBidi"/>
                  <w:sz w:val="18"/>
                  <w:szCs w:val="18"/>
                </w:rPr>
                <w:t>588</w:t>
              </w:r>
            </w:hyperlink>
            <w:r w:rsidR="00B558CB" w:rsidRPr="006D07F9">
              <w:rPr>
                <w:rFonts w:asciiTheme="majorBidi" w:hAnsiTheme="majorBidi" w:cstheme="majorBidi"/>
                <w:sz w:val="18"/>
                <w:szCs w:val="18"/>
              </w:rPr>
              <w:t xml:space="preserve"> (USA); </w:t>
            </w:r>
            <w:hyperlink r:id="rId112" w:history="1">
              <w:r w:rsidR="00B558CB" w:rsidRPr="006D07F9">
                <w:rPr>
                  <w:rStyle w:val="Hyperlink"/>
                  <w:rFonts w:asciiTheme="majorBidi" w:hAnsiTheme="majorBidi" w:cstheme="majorBidi"/>
                  <w:sz w:val="18"/>
                  <w:szCs w:val="18"/>
                </w:rPr>
                <w:t>613</w:t>
              </w:r>
            </w:hyperlink>
            <w:r w:rsidR="00B558CB" w:rsidRPr="006D07F9">
              <w:rPr>
                <w:rFonts w:asciiTheme="majorBidi" w:hAnsiTheme="majorBidi" w:cstheme="majorBidi"/>
                <w:sz w:val="18"/>
                <w:szCs w:val="18"/>
              </w:rPr>
              <w:t xml:space="preserve">, </w:t>
            </w:r>
            <w:hyperlink r:id="rId113" w:history="1">
              <w:r w:rsidR="00B558CB" w:rsidRPr="006D07F9">
                <w:rPr>
                  <w:rStyle w:val="Hyperlink"/>
                  <w:rFonts w:asciiTheme="majorBidi" w:hAnsiTheme="majorBidi" w:cstheme="majorBidi"/>
                  <w:sz w:val="18"/>
                  <w:szCs w:val="18"/>
                </w:rPr>
                <w:t>614</w:t>
              </w:r>
            </w:hyperlink>
            <w:r w:rsidR="00B558CB" w:rsidRPr="006D07F9">
              <w:rPr>
                <w:rFonts w:asciiTheme="majorBidi" w:hAnsiTheme="majorBidi" w:cstheme="majorBidi"/>
                <w:sz w:val="18"/>
                <w:szCs w:val="18"/>
              </w:rPr>
              <w:t xml:space="preserve"> (Japan)</w:t>
            </w: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Hearing aids and related</w:t>
            </w:r>
          </w:p>
        </w:tc>
        <w:tc>
          <w:tcPr>
            <w:tcW w:w="7205" w:type="dxa"/>
            <w:tcBorders>
              <w:bottom w:val="single" w:sz="4" w:space="0" w:color="auto"/>
            </w:tcBorders>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highlight w:val="yellow"/>
              </w:rPr>
            </w:pPr>
            <w:hyperlink r:id="rId114" w:history="1">
              <w:r w:rsidR="00B558CB" w:rsidRPr="006D07F9">
                <w:rPr>
                  <w:rStyle w:val="Hyperlink"/>
                  <w:rFonts w:asciiTheme="majorBidi" w:hAnsiTheme="majorBidi" w:cstheme="majorBidi"/>
                  <w:sz w:val="18"/>
                  <w:szCs w:val="18"/>
                </w:rPr>
                <w:t>532R1</w:t>
              </w:r>
            </w:hyperlink>
            <w:r w:rsidR="00B558CB" w:rsidRPr="006D07F9">
              <w:rPr>
                <w:rStyle w:val="Hyperlink"/>
                <w:rFonts w:asciiTheme="majorBidi" w:hAnsiTheme="majorBidi" w:cstheme="majorBidi"/>
                <w:sz w:val="18"/>
                <w:szCs w:val="18"/>
                <w:u w:val="none"/>
              </w:rPr>
              <w:t xml:space="preserve"> </w:t>
            </w:r>
            <w:r w:rsidR="00B558CB" w:rsidRPr="006D07F9">
              <w:rPr>
                <w:rStyle w:val="Hyperlink"/>
                <w:rFonts w:asciiTheme="majorBidi" w:hAnsiTheme="majorBidi" w:cstheme="majorBidi"/>
                <w:color w:val="000000" w:themeColor="text1"/>
                <w:sz w:val="18"/>
                <w:szCs w:val="18"/>
                <w:u w:val="none"/>
              </w:rPr>
              <w:t xml:space="preserve">(JCA-AHF). </w:t>
            </w:r>
            <w:hyperlink r:id="rId115" w:history="1">
              <w:r w:rsidR="00B558CB" w:rsidRPr="006D07F9">
                <w:rPr>
                  <w:rStyle w:val="Hyperlink"/>
                  <w:rFonts w:asciiTheme="majorBidi" w:hAnsiTheme="majorBidi" w:cstheme="majorBidi"/>
                  <w:sz w:val="18"/>
                  <w:szCs w:val="18"/>
                </w:rPr>
                <w:t>543</w:t>
              </w:r>
            </w:hyperlink>
            <w:r w:rsidR="00B558CB" w:rsidRPr="006D07F9">
              <w:rPr>
                <w:rFonts w:asciiTheme="majorBidi" w:hAnsiTheme="majorBidi" w:cstheme="majorBidi"/>
                <w:sz w:val="18"/>
                <w:szCs w:val="18"/>
              </w:rPr>
              <w:t xml:space="preserve"> </w:t>
            </w:r>
            <w:hyperlink r:id="rId116" w:history="1">
              <w:r w:rsidR="00B558CB" w:rsidRPr="006D07F9">
                <w:rPr>
                  <w:rStyle w:val="Hyperlink"/>
                  <w:rFonts w:asciiTheme="majorBidi" w:hAnsiTheme="majorBidi" w:cstheme="majorBidi"/>
                  <w:sz w:val="18"/>
                  <w:szCs w:val="18"/>
                </w:rPr>
                <w:t>Annex 11</w:t>
              </w:r>
            </w:hyperlink>
            <w:r w:rsidR="00B558CB" w:rsidRPr="006D07F9">
              <w:rPr>
                <w:rFonts w:asciiTheme="majorBidi" w:hAnsiTheme="majorBidi" w:cstheme="majorBidi"/>
                <w:sz w:val="18"/>
                <w:szCs w:val="18"/>
              </w:rPr>
              <w:t xml:space="preserve"> (WP 5A); </w:t>
            </w:r>
            <w:hyperlink r:id="rId117" w:history="1">
              <w:r w:rsidR="00B558CB" w:rsidRPr="006D07F9">
                <w:rPr>
                  <w:rStyle w:val="Hyperlink"/>
                  <w:rFonts w:asciiTheme="majorBidi" w:hAnsiTheme="majorBidi" w:cstheme="majorBidi"/>
                  <w:sz w:val="18"/>
                  <w:szCs w:val="18"/>
                </w:rPr>
                <w:t>561R1</w:t>
              </w:r>
            </w:hyperlink>
            <w:r w:rsidR="00B558CB" w:rsidRPr="006D07F9">
              <w:rPr>
                <w:rFonts w:asciiTheme="majorBidi" w:hAnsiTheme="majorBidi" w:cstheme="majorBidi"/>
                <w:sz w:val="18"/>
                <w:szCs w:val="18"/>
              </w:rPr>
              <w:t xml:space="preserve"> (WP 5D); </w:t>
            </w:r>
            <w:hyperlink r:id="rId118" w:history="1">
              <w:r w:rsidR="00B558CB" w:rsidRPr="006D07F9">
                <w:rPr>
                  <w:rStyle w:val="Hyperlink"/>
                  <w:rFonts w:asciiTheme="majorBidi" w:hAnsiTheme="majorBidi" w:cstheme="majorBidi"/>
                  <w:sz w:val="18"/>
                  <w:szCs w:val="18"/>
                </w:rPr>
                <w:t>565</w:t>
              </w:r>
            </w:hyperlink>
            <w:r w:rsidR="00B558CB" w:rsidRPr="006D07F9">
              <w:rPr>
                <w:rFonts w:asciiTheme="majorBidi" w:hAnsiTheme="majorBidi" w:cstheme="majorBidi"/>
                <w:sz w:val="18"/>
                <w:szCs w:val="18"/>
              </w:rPr>
              <w:t xml:space="preserve"> (ITU-T SG 16); </w:t>
            </w:r>
            <w:r w:rsidR="00B558CB" w:rsidRPr="006D07F9">
              <w:rPr>
                <w:rFonts w:asciiTheme="majorBidi" w:hAnsiTheme="majorBidi" w:cstheme="majorBidi"/>
                <w:sz w:val="18"/>
                <w:szCs w:val="18"/>
              </w:rPr>
              <w:br/>
            </w:r>
            <w:hyperlink r:id="rId119" w:history="1">
              <w:r w:rsidR="00B558CB" w:rsidRPr="006D07F9">
                <w:rPr>
                  <w:rStyle w:val="Hyperlink"/>
                  <w:rFonts w:asciiTheme="majorBidi" w:hAnsiTheme="majorBidi" w:cstheme="majorBidi"/>
                  <w:sz w:val="18"/>
                  <w:szCs w:val="18"/>
                </w:rPr>
                <w:t>578</w:t>
              </w:r>
            </w:hyperlink>
            <w:r w:rsidR="00B558CB" w:rsidRPr="006D07F9">
              <w:rPr>
                <w:rFonts w:asciiTheme="majorBidi" w:hAnsiTheme="majorBidi" w:cstheme="majorBidi"/>
                <w:sz w:val="18"/>
                <w:szCs w:val="18"/>
              </w:rPr>
              <w:t xml:space="preserve"> (EHIMA); </w:t>
            </w:r>
            <w:hyperlink r:id="rId120" w:history="1">
              <w:r w:rsidR="00B558CB" w:rsidRPr="006D07F9">
                <w:rPr>
                  <w:rStyle w:val="Hyperlink"/>
                  <w:rFonts w:asciiTheme="majorBidi" w:hAnsiTheme="majorBidi" w:cstheme="majorBidi"/>
                  <w:sz w:val="18"/>
                  <w:szCs w:val="18"/>
                </w:rPr>
                <w:t>598</w:t>
              </w:r>
            </w:hyperlink>
            <w:r w:rsidR="00B558CB" w:rsidRPr="006D07F9">
              <w:rPr>
                <w:rFonts w:asciiTheme="majorBidi" w:hAnsiTheme="majorBidi" w:cstheme="majorBidi"/>
                <w:sz w:val="18"/>
                <w:szCs w:val="18"/>
              </w:rPr>
              <w:t xml:space="preserve"> (China)</w:t>
            </w: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Rec. M.1450</w:t>
            </w:r>
          </w:p>
        </w:tc>
        <w:tc>
          <w:tcPr>
            <w:tcW w:w="7205" w:type="dxa"/>
            <w:shd w:val="clear" w:color="auto" w:fill="E1FFFF"/>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21" w:history="1">
              <w:r w:rsidR="00B558CB" w:rsidRPr="006D07F9">
                <w:rPr>
                  <w:rStyle w:val="Hyperlink"/>
                  <w:rFonts w:asciiTheme="majorBidi" w:hAnsiTheme="majorBidi" w:cstheme="majorBidi"/>
                  <w:sz w:val="18"/>
                  <w:szCs w:val="18"/>
                </w:rPr>
                <w:t>586</w:t>
              </w:r>
            </w:hyperlink>
            <w:r w:rsidR="00B558CB" w:rsidRPr="006D07F9">
              <w:rPr>
                <w:rFonts w:asciiTheme="majorBidi" w:hAnsiTheme="majorBidi" w:cstheme="majorBidi"/>
                <w:sz w:val="18"/>
                <w:szCs w:val="18"/>
              </w:rPr>
              <w:t xml:space="preserve"> (Ukraine)</w:t>
            </w: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 xml:space="preserve">Out-of-band emissions </w:t>
            </w:r>
          </w:p>
        </w:tc>
        <w:tc>
          <w:tcPr>
            <w:tcW w:w="7205" w:type="dxa"/>
            <w:tcBorders>
              <w:bottom w:val="single" w:sz="4" w:space="0" w:color="auto"/>
            </w:tcBorders>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22" w:history="1">
              <w:r w:rsidR="00B558CB" w:rsidRPr="006D07F9">
                <w:rPr>
                  <w:rStyle w:val="Hyperlink"/>
                  <w:rFonts w:asciiTheme="majorBidi" w:hAnsiTheme="majorBidi" w:cstheme="majorBidi"/>
                  <w:sz w:val="18"/>
                  <w:szCs w:val="18"/>
                </w:rPr>
                <w:t>552</w:t>
              </w:r>
            </w:hyperlink>
            <w:r w:rsidR="00B558CB" w:rsidRPr="006D07F9">
              <w:rPr>
                <w:rFonts w:asciiTheme="majorBidi" w:hAnsiTheme="majorBidi" w:cstheme="majorBidi"/>
                <w:sz w:val="18"/>
                <w:szCs w:val="18"/>
              </w:rPr>
              <w:t xml:space="preserve"> (WP 1A)</w:t>
            </w: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Support to WG 4 on RLANs</w:t>
            </w:r>
          </w:p>
        </w:tc>
        <w:tc>
          <w:tcPr>
            <w:tcW w:w="7205" w:type="dxa"/>
            <w:tcBorders>
              <w:bottom w:val="single" w:sz="4" w:space="0" w:color="auto"/>
            </w:tcBorders>
            <w:shd w:val="clear" w:color="auto" w:fill="E1FFFF"/>
          </w:tcPr>
          <w:p w:rsidR="00B558CB" w:rsidRPr="006D07F9" w:rsidRDefault="00B558CB" w:rsidP="00EE1C61">
            <w:pPr>
              <w:keepNext/>
              <w:keepLines/>
              <w:tabs>
                <w:tab w:val="left" w:pos="2178"/>
              </w:tabs>
              <w:spacing w:before="0"/>
              <w:rPr>
                <w:rFonts w:asciiTheme="majorBidi" w:hAnsiTheme="majorBidi" w:cstheme="majorBidi"/>
                <w:sz w:val="18"/>
                <w:szCs w:val="18"/>
              </w:rPr>
            </w:pPr>
            <w:r w:rsidRPr="006D07F9">
              <w:rPr>
                <w:rFonts w:asciiTheme="majorBidi" w:hAnsiTheme="majorBidi" w:cstheme="majorBidi"/>
                <w:i/>
                <w:sz w:val="18"/>
                <w:szCs w:val="18"/>
              </w:rPr>
              <w:t>See AI 1.1 below</w:t>
            </w:r>
          </w:p>
        </w:tc>
      </w:tr>
      <w:tr w:rsidR="00B558CB" w:rsidRPr="006D07F9" w:rsidTr="00B558CB">
        <w:trPr>
          <w:jc w:val="center"/>
        </w:trPr>
        <w:tc>
          <w:tcPr>
            <w:tcW w:w="2671" w:type="dxa"/>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9.1.6 (Def. Res. 957)</w:t>
            </w:r>
          </w:p>
        </w:tc>
        <w:tc>
          <w:tcPr>
            <w:tcW w:w="7205" w:type="dxa"/>
            <w:shd w:val="clear" w:color="auto" w:fill="FFFFDD"/>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p>
        </w:tc>
        <w:tc>
          <w:tcPr>
            <w:tcW w:w="7205" w:type="dxa"/>
            <w:tcBorders>
              <w:bottom w:val="single" w:sz="4" w:space="0" w:color="auto"/>
            </w:tcBorders>
            <w:shd w:val="clear" w:color="auto" w:fill="E1FFFF"/>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9876" w:type="dxa"/>
            <w:gridSpan w:val="2"/>
            <w:tcBorders>
              <w:bottom w:val="single" w:sz="4" w:space="0" w:color="auto"/>
            </w:tcBorders>
            <w:shd w:val="clear" w:color="auto" w:fill="FFFF99"/>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 xml:space="preserve">Working Group 3: PPDR (Chairman: </w:t>
            </w:r>
            <w:hyperlink r:id="rId123" w:history="1">
              <w:r w:rsidRPr="006D07F9">
                <w:rPr>
                  <w:rStyle w:val="Hyperlink"/>
                  <w:rFonts w:asciiTheme="majorBidi" w:hAnsiTheme="majorBidi" w:cstheme="majorBidi"/>
                  <w:b/>
                  <w:bCs/>
                  <w:sz w:val="18"/>
                  <w:szCs w:val="18"/>
                </w:rPr>
                <w:t>Amy Sanders</w:t>
              </w:r>
            </w:hyperlink>
            <w:r w:rsidRPr="006D07F9">
              <w:rPr>
                <w:rFonts w:asciiTheme="majorBidi" w:hAnsiTheme="majorBidi" w:cstheme="majorBidi"/>
                <w:b/>
                <w:bCs/>
                <w:sz w:val="18"/>
                <w:szCs w:val="18"/>
              </w:rPr>
              <w:t>, USA</w:t>
            </w:r>
            <w:r w:rsidRPr="006D07F9">
              <w:rPr>
                <w:rFonts w:asciiTheme="majorBidi" w:hAnsiTheme="majorBidi" w:cstheme="majorBidi"/>
                <w:b/>
                <w:bCs/>
                <w:color w:val="000000"/>
                <w:sz w:val="18"/>
                <w:szCs w:val="18"/>
              </w:rPr>
              <w:t>)</w:t>
            </w:r>
          </w:p>
        </w:tc>
      </w:tr>
      <w:tr w:rsidR="00B558CB" w:rsidRPr="006D018E"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PPDR General</w:t>
            </w:r>
          </w:p>
        </w:tc>
        <w:tc>
          <w:tcPr>
            <w:tcW w:w="7205" w:type="dxa"/>
            <w:tcBorders>
              <w:bottom w:val="single" w:sz="4" w:space="0" w:color="auto"/>
            </w:tcBorders>
            <w:shd w:val="clear" w:color="auto" w:fill="FFFFDD"/>
          </w:tcPr>
          <w:p w:rsidR="00B558CB" w:rsidRPr="006D018E" w:rsidRDefault="00736ECC" w:rsidP="00EE1C61">
            <w:pPr>
              <w:keepNext/>
              <w:keepLines/>
              <w:tabs>
                <w:tab w:val="left" w:pos="2178"/>
              </w:tabs>
              <w:spacing w:before="0"/>
              <w:rPr>
                <w:rFonts w:asciiTheme="majorBidi" w:hAnsiTheme="majorBidi" w:cstheme="majorBidi"/>
                <w:sz w:val="18"/>
                <w:szCs w:val="18"/>
                <w:lang w:val="de-CH"/>
              </w:rPr>
            </w:pPr>
            <w:hyperlink r:id="rId124" w:history="1">
              <w:r w:rsidR="00B558CB" w:rsidRPr="006D018E">
                <w:rPr>
                  <w:rStyle w:val="Hyperlink"/>
                  <w:rFonts w:asciiTheme="majorBidi" w:hAnsiTheme="majorBidi" w:cstheme="majorBidi"/>
                  <w:sz w:val="18"/>
                  <w:szCs w:val="18"/>
                  <w:lang w:val="de-CH"/>
                </w:rPr>
                <w:t>533</w:t>
              </w:r>
            </w:hyperlink>
            <w:r w:rsidR="00B558CB" w:rsidRPr="006D018E">
              <w:rPr>
                <w:rFonts w:asciiTheme="majorBidi" w:hAnsiTheme="majorBidi" w:cstheme="majorBidi"/>
                <w:lang w:val="de-CH"/>
              </w:rPr>
              <w:t xml:space="preserve">, </w:t>
            </w:r>
            <w:hyperlink r:id="rId125" w:history="1">
              <w:r w:rsidR="00B558CB" w:rsidRPr="006D018E">
                <w:rPr>
                  <w:rStyle w:val="Hyperlink"/>
                  <w:rFonts w:asciiTheme="majorBidi" w:hAnsiTheme="majorBidi" w:cstheme="majorBidi"/>
                  <w:sz w:val="18"/>
                  <w:szCs w:val="18"/>
                  <w:lang w:val="de-CH"/>
                </w:rPr>
                <w:t>550</w:t>
              </w:r>
            </w:hyperlink>
            <w:r w:rsidR="00B558CB" w:rsidRPr="006D018E">
              <w:rPr>
                <w:rFonts w:asciiTheme="majorBidi" w:hAnsiTheme="majorBidi" w:cstheme="majorBidi"/>
                <w:sz w:val="18"/>
                <w:szCs w:val="18"/>
                <w:lang w:val="de-CH"/>
              </w:rPr>
              <w:t xml:space="preserve"> (ITU-T SG 2 FG-DR&amp;NRR); </w:t>
            </w:r>
            <w:r>
              <w:fldChar w:fldCharType="begin"/>
            </w:r>
            <w:r w:rsidRPr="006D018E">
              <w:rPr>
                <w:lang w:val="de-CH"/>
              </w:rPr>
              <w:instrText xml:space="preserve"> HYPERLINK "http://www.itu.int/md/R12-WP5A-C-0560/en" </w:instrText>
            </w:r>
            <w:r>
              <w:fldChar w:fldCharType="separate"/>
            </w:r>
            <w:r w:rsidR="00B558CB" w:rsidRPr="006D018E">
              <w:rPr>
                <w:rStyle w:val="Hyperlink"/>
                <w:rFonts w:asciiTheme="majorBidi" w:hAnsiTheme="majorBidi" w:cstheme="majorBidi"/>
                <w:sz w:val="18"/>
                <w:szCs w:val="18"/>
                <w:lang w:val="de-CH"/>
              </w:rPr>
              <w:t>560</w:t>
            </w:r>
            <w:r>
              <w:rPr>
                <w:rStyle w:val="Hyperlink"/>
                <w:rFonts w:asciiTheme="majorBidi" w:hAnsiTheme="majorBidi" w:cstheme="majorBidi"/>
                <w:sz w:val="18"/>
                <w:szCs w:val="18"/>
              </w:rPr>
              <w:fldChar w:fldCharType="end"/>
            </w:r>
            <w:r w:rsidR="00B558CB" w:rsidRPr="006D018E">
              <w:rPr>
                <w:rFonts w:asciiTheme="majorBidi" w:hAnsiTheme="majorBidi" w:cstheme="majorBidi"/>
                <w:sz w:val="18"/>
                <w:szCs w:val="18"/>
                <w:lang w:val="de-CH"/>
              </w:rPr>
              <w:t xml:space="preserve"> (WP 5D); </w:t>
            </w:r>
            <w:r>
              <w:fldChar w:fldCharType="begin"/>
            </w:r>
            <w:r w:rsidRPr="006D018E">
              <w:rPr>
                <w:lang w:val="de-CH"/>
              </w:rPr>
              <w:instrText xml:space="preserve"> HYPERLINK "http://www.itu.int/md/R12-WP5A-C-0575/en" </w:instrText>
            </w:r>
            <w:r>
              <w:fldChar w:fldCharType="separate"/>
            </w:r>
            <w:r w:rsidR="00B558CB" w:rsidRPr="006D018E">
              <w:rPr>
                <w:rStyle w:val="Hyperlink"/>
                <w:rFonts w:asciiTheme="majorBidi" w:hAnsiTheme="majorBidi" w:cstheme="majorBidi"/>
                <w:sz w:val="18"/>
                <w:szCs w:val="18"/>
                <w:lang w:val="de-CH"/>
              </w:rPr>
              <w:t>575</w:t>
            </w:r>
            <w:r>
              <w:rPr>
                <w:rStyle w:val="Hyperlink"/>
                <w:rFonts w:asciiTheme="majorBidi" w:hAnsiTheme="majorBidi" w:cstheme="majorBidi"/>
                <w:sz w:val="18"/>
                <w:szCs w:val="18"/>
              </w:rPr>
              <w:fldChar w:fldCharType="end"/>
            </w:r>
            <w:r w:rsidR="00B558CB" w:rsidRPr="006D018E">
              <w:rPr>
                <w:rFonts w:asciiTheme="majorBidi" w:hAnsiTheme="majorBidi" w:cstheme="majorBidi"/>
                <w:sz w:val="18"/>
                <w:szCs w:val="18"/>
                <w:lang w:val="de-CH"/>
              </w:rPr>
              <w:t xml:space="preserve"> (APT); </w:t>
            </w:r>
            <w:r>
              <w:fldChar w:fldCharType="begin"/>
            </w:r>
            <w:r w:rsidRPr="006D018E">
              <w:rPr>
                <w:lang w:val="de-CH"/>
              </w:rPr>
              <w:instrText xml:space="preserve"> HYPERLINK "http://www.itu.int/md/R12-WP5A-C-0606/en" </w:instrText>
            </w:r>
            <w:r>
              <w:fldChar w:fldCharType="separate"/>
            </w:r>
            <w:r w:rsidR="00B558CB" w:rsidRPr="006D018E">
              <w:rPr>
                <w:rStyle w:val="Hyperlink"/>
                <w:rFonts w:asciiTheme="majorBidi" w:hAnsiTheme="majorBidi" w:cstheme="majorBidi"/>
                <w:sz w:val="18"/>
                <w:szCs w:val="18"/>
                <w:lang w:val="de-CH"/>
              </w:rPr>
              <w:t>606</w:t>
            </w:r>
            <w:r>
              <w:rPr>
                <w:rStyle w:val="Hyperlink"/>
                <w:rFonts w:asciiTheme="majorBidi" w:hAnsiTheme="majorBidi" w:cstheme="majorBidi"/>
                <w:sz w:val="18"/>
                <w:szCs w:val="18"/>
              </w:rPr>
              <w:fldChar w:fldCharType="end"/>
            </w:r>
            <w:r w:rsidR="00B558CB" w:rsidRPr="006D018E">
              <w:rPr>
                <w:rFonts w:asciiTheme="majorBidi" w:hAnsiTheme="majorBidi" w:cstheme="majorBidi"/>
                <w:sz w:val="18"/>
                <w:szCs w:val="18"/>
                <w:lang w:val="de-CH"/>
              </w:rPr>
              <w:t xml:space="preserve"> (UAE)</w:t>
            </w: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 xml:space="preserve">Draft new Rep. ITU-R M.[PPDR] &amp; Supp. of M.2033 </w:t>
            </w:r>
          </w:p>
        </w:tc>
        <w:tc>
          <w:tcPr>
            <w:tcW w:w="7205" w:type="dxa"/>
            <w:tcBorders>
              <w:bottom w:val="single" w:sz="4" w:space="0" w:color="auto"/>
            </w:tcBorders>
            <w:shd w:val="clear" w:color="auto" w:fill="E1FFFF"/>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26" w:history="1">
              <w:r w:rsidR="00B558CB" w:rsidRPr="006D07F9">
                <w:rPr>
                  <w:rStyle w:val="Hyperlink"/>
                  <w:rFonts w:asciiTheme="majorBidi" w:hAnsiTheme="majorBidi" w:cstheme="majorBidi"/>
                  <w:sz w:val="18"/>
                  <w:szCs w:val="18"/>
                </w:rPr>
                <w:t>543</w:t>
              </w:r>
            </w:hyperlink>
            <w:r w:rsidR="00B558CB" w:rsidRPr="006D07F9">
              <w:rPr>
                <w:rFonts w:asciiTheme="majorBidi" w:hAnsiTheme="majorBidi" w:cstheme="majorBidi"/>
                <w:sz w:val="18"/>
                <w:szCs w:val="18"/>
              </w:rPr>
              <w:t xml:space="preserve"> </w:t>
            </w:r>
            <w:hyperlink r:id="rId127" w:history="1">
              <w:r w:rsidR="00B558CB" w:rsidRPr="006D07F9">
                <w:rPr>
                  <w:rStyle w:val="Hyperlink"/>
                  <w:rFonts w:asciiTheme="majorBidi" w:hAnsiTheme="majorBidi" w:cstheme="majorBidi"/>
                  <w:sz w:val="18"/>
                  <w:szCs w:val="18"/>
                </w:rPr>
                <w:t>Annex 15</w:t>
              </w:r>
            </w:hyperlink>
            <w:r w:rsidR="00B558CB" w:rsidRPr="006D07F9">
              <w:rPr>
                <w:rFonts w:asciiTheme="majorBidi" w:hAnsiTheme="majorBidi" w:cstheme="majorBidi"/>
                <w:sz w:val="18"/>
                <w:szCs w:val="18"/>
              </w:rPr>
              <w:t xml:space="preserve"> (WP 5A); </w:t>
            </w:r>
            <w:hyperlink r:id="rId128" w:history="1">
              <w:r w:rsidR="00B558CB" w:rsidRPr="006D07F9">
                <w:rPr>
                  <w:rStyle w:val="Hyperlink"/>
                  <w:rFonts w:asciiTheme="majorBidi" w:hAnsiTheme="majorBidi" w:cstheme="majorBidi"/>
                  <w:sz w:val="18"/>
                  <w:szCs w:val="18"/>
                </w:rPr>
                <w:t>572</w:t>
              </w:r>
            </w:hyperlink>
            <w:r w:rsidR="00B558CB" w:rsidRPr="006D07F9">
              <w:rPr>
                <w:rFonts w:asciiTheme="majorBidi" w:hAnsiTheme="majorBidi" w:cstheme="majorBidi"/>
                <w:sz w:val="18"/>
                <w:szCs w:val="18"/>
              </w:rPr>
              <w:t xml:space="preserve"> (CG on Rep. M.[PPDR]); </w:t>
            </w:r>
            <w:hyperlink r:id="rId129" w:history="1">
              <w:r w:rsidR="00B558CB" w:rsidRPr="006D07F9">
                <w:rPr>
                  <w:rStyle w:val="Hyperlink"/>
                  <w:rFonts w:asciiTheme="majorBidi" w:hAnsiTheme="majorBidi" w:cstheme="majorBidi"/>
                  <w:sz w:val="18"/>
                  <w:szCs w:val="18"/>
                </w:rPr>
                <w:t>581</w:t>
              </w:r>
            </w:hyperlink>
            <w:r w:rsidR="00B558CB" w:rsidRPr="006D07F9">
              <w:rPr>
                <w:rFonts w:asciiTheme="majorBidi" w:hAnsiTheme="majorBidi" w:cstheme="majorBidi"/>
                <w:sz w:val="18"/>
                <w:szCs w:val="18"/>
              </w:rPr>
              <w:t xml:space="preserve"> (Australia); </w:t>
            </w:r>
            <w:r w:rsidR="00B558CB" w:rsidRPr="006D07F9">
              <w:rPr>
                <w:rFonts w:asciiTheme="majorBidi" w:hAnsiTheme="majorBidi" w:cstheme="majorBidi"/>
                <w:sz w:val="18"/>
                <w:szCs w:val="18"/>
              </w:rPr>
              <w:br/>
            </w:r>
            <w:hyperlink r:id="rId130" w:history="1">
              <w:r w:rsidR="00B558CB" w:rsidRPr="006D07F9">
                <w:rPr>
                  <w:rStyle w:val="Hyperlink"/>
                  <w:rFonts w:asciiTheme="majorBidi" w:hAnsiTheme="majorBidi" w:cstheme="majorBidi"/>
                  <w:sz w:val="18"/>
                  <w:szCs w:val="18"/>
                </w:rPr>
                <w:t>585</w:t>
              </w:r>
            </w:hyperlink>
            <w:r w:rsidR="00B558CB" w:rsidRPr="006D07F9">
              <w:rPr>
                <w:rFonts w:asciiTheme="majorBidi" w:hAnsiTheme="majorBidi" w:cstheme="majorBidi"/>
                <w:sz w:val="18"/>
                <w:szCs w:val="18"/>
              </w:rPr>
              <w:t xml:space="preserve"> (Motorola Solutions); </w:t>
            </w:r>
            <w:hyperlink r:id="rId131" w:history="1">
              <w:r w:rsidR="00B558CB" w:rsidRPr="006D07F9">
                <w:rPr>
                  <w:rStyle w:val="Hyperlink"/>
                  <w:rFonts w:asciiTheme="majorBidi" w:hAnsiTheme="majorBidi" w:cstheme="majorBidi"/>
                  <w:sz w:val="18"/>
                  <w:szCs w:val="18"/>
                </w:rPr>
                <w:t>589</w:t>
              </w:r>
            </w:hyperlink>
            <w:r w:rsidR="00B558CB" w:rsidRPr="006D07F9">
              <w:rPr>
                <w:rFonts w:asciiTheme="majorBidi" w:hAnsiTheme="majorBidi" w:cstheme="majorBidi"/>
                <w:sz w:val="18"/>
                <w:szCs w:val="18"/>
              </w:rPr>
              <w:t xml:space="preserve"> (Canada); </w:t>
            </w:r>
            <w:hyperlink r:id="rId132" w:history="1">
              <w:r w:rsidR="00B558CB" w:rsidRPr="006D07F9">
                <w:rPr>
                  <w:rStyle w:val="Hyperlink"/>
                  <w:rFonts w:asciiTheme="majorBidi" w:hAnsiTheme="majorBidi" w:cstheme="majorBidi"/>
                  <w:sz w:val="18"/>
                  <w:szCs w:val="18"/>
                </w:rPr>
                <w:t>597</w:t>
              </w:r>
            </w:hyperlink>
            <w:r w:rsidR="00B558CB" w:rsidRPr="006D07F9">
              <w:rPr>
                <w:rFonts w:asciiTheme="majorBidi" w:hAnsiTheme="majorBidi" w:cstheme="majorBidi"/>
                <w:sz w:val="18"/>
                <w:szCs w:val="18"/>
              </w:rPr>
              <w:t xml:space="preserve">, </w:t>
            </w:r>
            <w:hyperlink r:id="rId133" w:history="1">
              <w:r w:rsidR="00B558CB" w:rsidRPr="006D07F9">
                <w:rPr>
                  <w:rStyle w:val="Hyperlink"/>
                  <w:rFonts w:asciiTheme="majorBidi" w:hAnsiTheme="majorBidi" w:cstheme="majorBidi"/>
                  <w:sz w:val="18"/>
                  <w:szCs w:val="18"/>
                </w:rPr>
                <w:t>600</w:t>
              </w:r>
            </w:hyperlink>
            <w:r w:rsidR="00B558CB" w:rsidRPr="006D07F9">
              <w:rPr>
                <w:rFonts w:asciiTheme="majorBidi" w:hAnsiTheme="majorBidi" w:cstheme="majorBidi"/>
                <w:sz w:val="18"/>
                <w:szCs w:val="18"/>
              </w:rPr>
              <w:t xml:space="preserve"> (China); </w:t>
            </w:r>
            <w:hyperlink r:id="rId134" w:history="1">
              <w:r w:rsidR="00B558CB" w:rsidRPr="006D07F9">
                <w:rPr>
                  <w:rStyle w:val="Hyperlink"/>
                  <w:rFonts w:asciiTheme="majorBidi" w:hAnsiTheme="majorBidi" w:cstheme="majorBidi"/>
                  <w:sz w:val="18"/>
                  <w:szCs w:val="18"/>
                </w:rPr>
                <w:t>604</w:t>
              </w:r>
            </w:hyperlink>
            <w:r w:rsidR="00B558CB" w:rsidRPr="006D07F9">
              <w:rPr>
                <w:rFonts w:asciiTheme="majorBidi" w:hAnsiTheme="majorBidi" w:cstheme="majorBidi"/>
                <w:sz w:val="18"/>
                <w:szCs w:val="18"/>
              </w:rPr>
              <w:t xml:space="preserve"> (Korea)</w:t>
            </w: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Update of Rec. ITU-R M.2009</w:t>
            </w:r>
          </w:p>
        </w:tc>
        <w:tc>
          <w:tcPr>
            <w:tcW w:w="7205" w:type="dxa"/>
            <w:tcBorders>
              <w:bottom w:val="single" w:sz="4" w:space="0" w:color="auto"/>
            </w:tcBorders>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35" w:history="1">
              <w:r w:rsidR="00B558CB" w:rsidRPr="006D07F9">
                <w:rPr>
                  <w:rStyle w:val="Hyperlink"/>
                  <w:rFonts w:asciiTheme="majorBidi" w:hAnsiTheme="majorBidi" w:cstheme="majorBidi"/>
                  <w:sz w:val="18"/>
                  <w:szCs w:val="18"/>
                </w:rPr>
                <w:t>543</w:t>
              </w:r>
            </w:hyperlink>
            <w:r w:rsidR="00B558CB" w:rsidRPr="006D07F9">
              <w:rPr>
                <w:rFonts w:asciiTheme="majorBidi" w:hAnsiTheme="majorBidi" w:cstheme="majorBidi"/>
                <w:sz w:val="18"/>
                <w:szCs w:val="18"/>
              </w:rPr>
              <w:t xml:space="preserve"> </w:t>
            </w:r>
            <w:hyperlink r:id="rId136" w:history="1">
              <w:r w:rsidR="00B558CB" w:rsidRPr="006D07F9">
                <w:rPr>
                  <w:rStyle w:val="Hyperlink"/>
                  <w:rFonts w:asciiTheme="majorBidi" w:hAnsiTheme="majorBidi" w:cstheme="majorBidi"/>
                  <w:sz w:val="18"/>
                  <w:szCs w:val="18"/>
                </w:rPr>
                <w:t>Annex 13</w:t>
              </w:r>
            </w:hyperlink>
            <w:r w:rsidR="00B558CB" w:rsidRPr="006D07F9">
              <w:rPr>
                <w:rFonts w:asciiTheme="majorBidi" w:hAnsiTheme="majorBidi" w:cstheme="majorBidi"/>
                <w:sz w:val="18"/>
                <w:szCs w:val="18"/>
              </w:rPr>
              <w:t xml:space="preserve"> (WP 5A); </w:t>
            </w:r>
            <w:hyperlink r:id="rId137" w:history="1">
              <w:r w:rsidR="00B558CB" w:rsidRPr="006D07F9">
                <w:rPr>
                  <w:rStyle w:val="Hyperlink"/>
                  <w:rFonts w:asciiTheme="majorBidi" w:hAnsiTheme="majorBidi" w:cstheme="majorBidi"/>
                  <w:sz w:val="18"/>
                  <w:szCs w:val="18"/>
                </w:rPr>
                <w:t>590</w:t>
              </w:r>
            </w:hyperlink>
            <w:r w:rsidR="00B558CB" w:rsidRPr="006D07F9">
              <w:rPr>
                <w:rFonts w:asciiTheme="majorBidi" w:hAnsiTheme="majorBidi" w:cstheme="majorBidi"/>
                <w:sz w:val="18"/>
                <w:szCs w:val="18"/>
              </w:rPr>
              <w:t xml:space="preserve"> (Canada); </w:t>
            </w:r>
            <w:hyperlink r:id="rId138" w:history="1">
              <w:r w:rsidR="00B558CB" w:rsidRPr="006D07F9">
                <w:rPr>
                  <w:rStyle w:val="Hyperlink"/>
                  <w:rFonts w:asciiTheme="majorBidi" w:hAnsiTheme="majorBidi" w:cstheme="majorBidi"/>
                  <w:sz w:val="18"/>
                  <w:szCs w:val="18"/>
                </w:rPr>
                <w:t>596</w:t>
              </w:r>
            </w:hyperlink>
            <w:r w:rsidR="00B558CB" w:rsidRPr="006D07F9">
              <w:rPr>
                <w:rFonts w:asciiTheme="majorBidi" w:hAnsiTheme="majorBidi" w:cstheme="majorBidi"/>
                <w:sz w:val="18"/>
                <w:szCs w:val="18"/>
              </w:rPr>
              <w:t xml:space="preserve"> (China); </w:t>
            </w:r>
            <w:hyperlink r:id="rId139" w:history="1">
              <w:r w:rsidR="00B558CB" w:rsidRPr="006D07F9">
                <w:rPr>
                  <w:rStyle w:val="Hyperlink"/>
                  <w:rFonts w:asciiTheme="majorBidi" w:hAnsiTheme="majorBidi" w:cstheme="majorBidi"/>
                  <w:sz w:val="18"/>
                  <w:szCs w:val="18"/>
                </w:rPr>
                <w:t>627</w:t>
              </w:r>
            </w:hyperlink>
            <w:r w:rsidR="00B558CB" w:rsidRPr="006D07F9">
              <w:rPr>
                <w:rFonts w:asciiTheme="majorBidi" w:hAnsiTheme="majorBidi" w:cstheme="majorBidi"/>
                <w:sz w:val="18"/>
                <w:szCs w:val="18"/>
              </w:rPr>
              <w:t xml:space="preserve"> (WP 5D)</w:t>
            </w: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Update of Rec. ITU-R M.2015</w:t>
            </w:r>
          </w:p>
        </w:tc>
        <w:tc>
          <w:tcPr>
            <w:tcW w:w="7205" w:type="dxa"/>
            <w:tcBorders>
              <w:bottom w:val="single" w:sz="4" w:space="0" w:color="auto"/>
            </w:tcBorders>
            <w:shd w:val="clear" w:color="auto" w:fill="E1FFFF"/>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40" w:history="1">
              <w:r w:rsidR="00B558CB" w:rsidRPr="006D07F9">
                <w:rPr>
                  <w:rStyle w:val="Hyperlink"/>
                  <w:rFonts w:asciiTheme="majorBidi" w:hAnsiTheme="majorBidi" w:cstheme="majorBidi"/>
                  <w:sz w:val="18"/>
                  <w:szCs w:val="18"/>
                </w:rPr>
                <w:t>543</w:t>
              </w:r>
            </w:hyperlink>
            <w:r w:rsidR="00B558CB" w:rsidRPr="006D07F9">
              <w:rPr>
                <w:rFonts w:asciiTheme="majorBidi" w:hAnsiTheme="majorBidi" w:cstheme="majorBidi"/>
                <w:sz w:val="18"/>
                <w:szCs w:val="18"/>
              </w:rPr>
              <w:t xml:space="preserve"> </w:t>
            </w:r>
            <w:hyperlink r:id="rId141" w:history="1">
              <w:r w:rsidR="00B558CB" w:rsidRPr="006D07F9">
                <w:rPr>
                  <w:rStyle w:val="Hyperlink"/>
                  <w:rFonts w:asciiTheme="majorBidi" w:hAnsiTheme="majorBidi" w:cstheme="majorBidi"/>
                  <w:sz w:val="18"/>
                  <w:szCs w:val="18"/>
                </w:rPr>
                <w:t>Annex 14</w:t>
              </w:r>
            </w:hyperlink>
            <w:r w:rsidR="00B558CB" w:rsidRPr="006D07F9">
              <w:rPr>
                <w:rFonts w:asciiTheme="majorBidi" w:hAnsiTheme="majorBidi" w:cstheme="majorBidi"/>
                <w:sz w:val="18"/>
                <w:szCs w:val="18"/>
              </w:rPr>
              <w:t xml:space="preserve"> (WP 5A); </w:t>
            </w:r>
            <w:hyperlink r:id="rId142" w:history="1">
              <w:r w:rsidR="00B558CB" w:rsidRPr="006D07F9">
                <w:rPr>
                  <w:rStyle w:val="Hyperlink"/>
                  <w:rFonts w:asciiTheme="majorBidi" w:hAnsiTheme="majorBidi" w:cstheme="majorBidi"/>
                  <w:sz w:val="18"/>
                  <w:szCs w:val="18"/>
                </w:rPr>
                <w:t>574</w:t>
              </w:r>
            </w:hyperlink>
            <w:r w:rsidR="00B558CB" w:rsidRPr="006D07F9">
              <w:rPr>
                <w:rFonts w:asciiTheme="majorBidi" w:hAnsiTheme="majorBidi" w:cstheme="majorBidi"/>
                <w:sz w:val="18"/>
                <w:szCs w:val="18"/>
              </w:rPr>
              <w:t xml:space="preserve"> (Israel); </w:t>
            </w:r>
            <w:hyperlink r:id="rId143" w:history="1">
              <w:r w:rsidR="00B558CB" w:rsidRPr="006D07F9">
                <w:rPr>
                  <w:rStyle w:val="Hyperlink"/>
                  <w:rFonts w:asciiTheme="majorBidi" w:hAnsiTheme="majorBidi" w:cstheme="majorBidi"/>
                  <w:sz w:val="18"/>
                  <w:szCs w:val="18"/>
                </w:rPr>
                <w:t>591</w:t>
              </w:r>
            </w:hyperlink>
            <w:r w:rsidR="00B558CB" w:rsidRPr="006D07F9">
              <w:rPr>
                <w:rFonts w:asciiTheme="majorBidi" w:hAnsiTheme="majorBidi" w:cstheme="majorBidi"/>
                <w:sz w:val="18"/>
                <w:szCs w:val="18"/>
              </w:rPr>
              <w:t xml:space="preserve"> (Canada); </w:t>
            </w:r>
            <w:hyperlink r:id="rId144" w:history="1">
              <w:r w:rsidR="00B558CB" w:rsidRPr="006D07F9">
                <w:rPr>
                  <w:rStyle w:val="Hyperlink"/>
                  <w:rFonts w:asciiTheme="majorBidi" w:hAnsiTheme="majorBidi" w:cstheme="majorBidi"/>
                  <w:sz w:val="18"/>
                  <w:szCs w:val="18"/>
                </w:rPr>
                <w:t>601</w:t>
              </w:r>
            </w:hyperlink>
            <w:r w:rsidR="00B558CB" w:rsidRPr="006D07F9">
              <w:rPr>
                <w:rFonts w:asciiTheme="majorBidi" w:hAnsiTheme="majorBidi" w:cstheme="majorBidi"/>
                <w:sz w:val="18"/>
                <w:szCs w:val="18"/>
              </w:rPr>
              <w:t xml:space="preserve"> (China); </w:t>
            </w:r>
            <w:r w:rsidR="00B558CB" w:rsidRPr="006D07F9">
              <w:rPr>
                <w:rFonts w:asciiTheme="majorBidi" w:hAnsiTheme="majorBidi" w:cstheme="majorBidi"/>
                <w:sz w:val="18"/>
                <w:szCs w:val="18"/>
              </w:rPr>
              <w:br/>
            </w:r>
            <w:hyperlink r:id="rId145" w:history="1">
              <w:r w:rsidR="00B558CB" w:rsidRPr="006D07F9">
                <w:rPr>
                  <w:rStyle w:val="Hyperlink"/>
                  <w:rFonts w:asciiTheme="majorBidi" w:hAnsiTheme="majorBidi" w:cstheme="majorBidi"/>
                  <w:sz w:val="18"/>
                  <w:szCs w:val="18"/>
                </w:rPr>
                <w:t>605</w:t>
              </w:r>
            </w:hyperlink>
            <w:r w:rsidR="00B558CB" w:rsidRPr="006D07F9">
              <w:rPr>
                <w:rFonts w:asciiTheme="majorBidi" w:hAnsiTheme="majorBidi" w:cstheme="majorBidi"/>
                <w:sz w:val="18"/>
                <w:szCs w:val="18"/>
              </w:rPr>
              <w:t xml:space="preserve"> (Motorola Solutions); </w:t>
            </w:r>
            <w:hyperlink r:id="rId146" w:history="1">
              <w:r w:rsidR="00B558CB" w:rsidRPr="006D07F9">
                <w:rPr>
                  <w:rStyle w:val="Hyperlink"/>
                  <w:rFonts w:asciiTheme="majorBidi" w:hAnsiTheme="majorBidi" w:cstheme="majorBidi"/>
                  <w:sz w:val="18"/>
                  <w:szCs w:val="18"/>
                </w:rPr>
                <w:t>610</w:t>
              </w:r>
            </w:hyperlink>
            <w:r w:rsidR="00B558CB" w:rsidRPr="006D07F9">
              <w:rPr>
                <w:rFonts w:asciiTheme="majorBidi" w:hAnsiTheme="majorBidi" w:cstheme="majorBidi"/>
                <w:sz w:val="18"/>
                <w:szCs w:val="18"/>
              </w:rPr>
              <w:t xml:space="preserve"> (Viet</w:t>
            </w:r>
            <w:r w:rsidR="00FA1BF0" w:rsidRPr="006D07F9">
              <w:rPr>
                <w:rFonts w:asciiTheme="majorBidi" w:hAnsiTheme="majorBidi" w:cstheme="majorBidi"/>
                <w:sz w:val="18"/>
                <w:szCs w:val="18"/>
              </w:rPr>
              <w:t xml:space="preserve"> Nam</w:t>
            </w:r>
            <w:r w:rsidR="00B558CB" w:rsidRPr="006D07F9">
              <w:rPr>
                <w:rFonts w:asciiTheme="majorBidi" w:hAnsiTheme="majorBidi" w:cstheme="majorBidi"/>
                <w:sz w:val="18"/>
                <w:szCs w:val="18"/>
              </w:rPr>
              <w:t>)</w:t>
            </w: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p>
        </w:tc>
        <w:tc>
          <w:tcPr>
            <w:tcW w:w="7205" w:type="dxa"/>
            <w:tcBorders>
              <w:bottom w:val="single" w:sz="4" w:space="0" w:color="auto"/>
            </w:tcBorders>
            <w:shd w:val="clear" w:color="auto" w:fill="FFFFDD"/>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9876" w:type="dxa"/>
            <w:gridSpan w:val="2"/>
            <w:shd w:val="clear" w:color="auto" w:fill="FFFF99"/>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 xml:space="preserve">Working Group 4: Interference and sharing (Chairman: </w:t>
            </w:r>
            <w:hyperlink r:id="rId147" w:history="1">
              <w:r w:rsidRPr="006D07F9">
                <w:rPr>
                  <w:rStyle w:val="Hyperlink"/>
                  <w:rFonts w:asciiTheme="majorBidi" w:hAnsiTheme="majorBidi" w:cstheme="majorBidi"/>
                  <w:b/>
                  <w:bCs/>
                  <w:sz w:val="18"/>
                  <w:szCs w:val="18"/>
                </w:rPr>
                <w:t>Michael Kraemer</w:t>
              </w:r>
            </w:hyperlink>
            <w:r w:rsidRPr="006D07F9">
              <w:rPr>
                <w:rFonts w:asciiTheme="majorBidi" w:hAnsiTheme="majorBidi" w:cstheme="majorBidi"/>
                <w:b/>
                <w:bCs/>
                <w:sz w:val="18"/>
                <w:szCs w:val="18"/>
              </w:rPr>
              <w:t>, Germany)</w:t>
            </w:r>
          </w:p>
        </w:tc>
      </w:tr>
      <w:tr w:rsidR="00B558CB" w:rsidRPr="006D07F9" w:rsidTr="00B558CB">
        <w:trPr>
          <w:trHeight w:val="20"/>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Sharing studies (general)</w:t>
            </w:r>
          </w:p>
        </w:tc>
        <w:tc>
          <w:tcPr>
            <w:tcW w:w="7205" w:type="dxa"/>
            <w:shd w:val="clear" w:color="auto" w:fill="E1FFFF"/>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48" w:history="1">
              <w:r w:rsidR="00B558CB" w:rsidRPr="006D07F9">
                <w:rPr>
                  <w:rStyle w:val="Hyperlink"/>
                  <w:rFonts w:asciiTheme="majorBidi" w:hAnsiTheme="majorBidi" w:cstheme="majorBidi"/>
                  <w:sz w:val="18"/>
                  <w:szCs w:val="18"/>
                </w:rPr>
                <w:t>547</w:t>
              </w:r>
            </w:hyperlink>
            <w:r w:rsidR="00B558CB" w:rsidRPr="006D07F9">
              <w:rPr>
                <w:rFonts w:asciiTheme="majorBidi" w:hAnsiTheme="majorBidi" w:cstheme="majorBidi"/>
                <w:sz w:val="18"/>
                <w:szCs w:val="18"/>
              </w:rPr>
              <w:t xml:space="preserve"> (WP 5B); </w:t>
            </w:r>
            <w:hyperlink r:id="rId149" w:history="1">
              <w:r w:rsidR="00B558CB" w:rsidRPr="006D07F9">
                <w:rPr>
                  <w:rStyle w:val="Hyperlink"/>
                  <w:rFonts w:asciiTheme="majorBidi" w:hAnsiTheme="majorBidi" w:cstheme="majorBidi"/>
                  <w:sz w:val="18"/>
                  <w:szCs w:val="18"/>
                </w:rPr>
                <w:t>554</w:t>
              </w:r>
            </w:hyperlink>
            <w:r w:rsidR="00B558CB" w:rsidRPr="006D07F9">
              <w:rPr>
                <w:rFonts w:asciiTheme="majorBidi" w:hAnsiTheme="majorBidi" w:cstheme="majorBidi"/>
                <w:sz w:val="18"/>
                <w:szCs w:val="18"/>
              </w:rPr>
              <w:t xml:space="preserve">, </w:t>
            </w:r>
            <w:hyperlink r:id="rId150" w:history="1">
              <w:r w:rsidR="00B558CB" w:rsidRPr="006D07F9">
                <w:rPr>
                  <w:rStyle w:val="Hyperlink"/>
                  <w:rFonts w:asciiTheme="majorBidi" w:hAnsiTheme="majorBidi" w:cstheme="majorBidi"/>
                  <w:sz w:val="18"/>
                  <w:szCs w:val="18"/>
                </w:rPr>
                <w:t>555</w:t>
              </w:r>
            </w:hyperlink>
            <w:r w:rsidR="00B558CB" w:rsidRPr="006D07F9">
              <w:rPr>
                <w:rFonts w:asciiTheme="majorBidi" w:hAnsiTheme="majorBidi" w:cstheme="majorBidi"/>
                <w:sz w:val="18"/>
                <w:szCs w:val="18"/>
              </w:rPr>
              <w:t xml:space="preserve">, </w:t>
            </w:r>
            <w:hyperlink r:id="rId151" w:history="1">
              <w:r w:rsidR="00B558CB" w:rsidRPr="006D07F9">
                <w:rPr>
                  <w:rStyle w:val="Hyperlink"/>
                  <w:rFonts w:asciiTheme="majorBidi" w:hAnsiTheme="majorBidi" w:cstheme="majorBidi"/>
                  <w:sz w:val="18"/>
                  <w:szCs w:val="18"/>
                </w:rPr>
                <w:t>556</w:t>
              </w:r>
            </w:hyperlink>
            <w:r w:rsidR="00B558CB" w:rsidRPr="006D07F9">
              <w:rPr>
                <w:rFonts w:asciiTheme="majorBidi" w:hAnsiTheme="majorBidi" w:cstheme="majorBidi"/>
                <w:sz w:val="18"/>
                <w:szCs w:val="18"/>
              </w:rPr>
              <w:t xml:space="preserve"> (WP 1A); </w:t>
            </w:r>
            <w:hyperlink r:id="rId152" w:history="1">
              <w:hyperlink r:id="rId153" w:history="1">
                <w:r w:rsidR="00B558CB" w:rsidRPr="006D07F9">
                  <w:rPr>
                    <w:rStyle w:val="Hyperlink"/>
                    <w:rFonts w:asciiTheme="majorBidi" w:hAnsiTheme="majorBidi" w:cstheme="majorBidi"/>
                    <w:sz w:val="18"/>
                    <w:szCs w:val="18"/>
                  </w:rPr>
                  <w:t>577</w:t>
                </w:r>
              </w:hyperlink>
            </w:hyperlink>
            <w:r w:rsidR="00B558CB" w:rsidRPr="006D07F9">
              <w:rPr>
                <w:rFonts w:asciiTheme="majorBidi" w:hAnsiTheme="majorBidi" w:cstheme="majorBidi"/>
                <w:sz w:val="18"/>
                <w:szCs w:val="18"/>
              </w:rPr>
              <w:t xml:space="preserve"> (CG-Handbook); </w:t>
            </w:r>
            <w:hyperlink r:id="rId154" w:history="1">
              <w:r w:rsidR="00B558CB" w:rsidRPr="006D07F9">
                <w:rPr>
                  <w:rStyle w:val="Hyperlink"/>
                  <w:rFonts w:asciiTheme="majorBidi" w:hAnsiTheme="majorBidi" w:cstheme="majorBidi"/>
                  <w:sz w:val="18"/>
                  <w:szCs w:val="18"/>
                </w:rPr>
                <w:t>582</w:t>
              </w:r>
            </w:hyperlink>
            <w:r w:rsidR="00B558CB" w:rsidRPr="006D07F9">
              <w:rPr>
                <w:rFonts w:asciiTheme="majorBidi" w:hAnsiTheme="majorBidi" w:cstheme="majorBidi"/>
                <w:sz w:val="18"/>
                <w:szCs w:val="18"/>
              </w:rPr>
              <w:t xml:space="preserve">, </w:t>
            </w:r>
            <w:hyperlink r:id="rId155" w:history="1">
              <w:r w:rsidR="00B558CB" w:rsidRPr="006D07F9">
                <w:rPr>
                  <w:rStyle w:val="Hyperlink"/>
                  <w:rFonts w:asciiTheme="majorBidi" w:hAnsiTheme="majorBidi" w:cstheme="majorBidi"/>
                  <w:sz w:val="18"/>
                  <w:szCs w:val="18"/>
                </w:rPr>
                <w:t>584</w:t>
              </w:r>
            </w:hyperlink>
            <w:r w:rsidR="00B558CB" w:rsidRPr="006D07F9">
              <w:rPr>
                <w:rFonts w:asciiTheme="majorBidi" w:hAnsiTheme="majorBidi" w:cstheme="majorBidi"/>
                <w:sz w:val="18"/>
                <w:szCs w:val="18"/>
              </w:rPr>
              <w:t xml:space="preserve"> (WP 7B)</w:t>
            </w:r>
          </w:p>
        </w:tc>
      </w:tr>
      <w:tr w:rsidR="00B558CB" w:rsidRPr="006D07F9" w:rsidTr="00B558CB">
        <w:trPr>
          <w:trHeight w:val="20"/>
          <w:jc w:val="center"/>
        </w:trPr>
        <w:tc>
          <w:tcPr>
            <w:tcW w:w="2671" w:type="dxa"/>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Dynamic Access – sharing</w:t>
            </w:r>
          </w:p>
        </w:tc>
        <w:tc>
          <w:tcPr>
            <w:tcW w:w="7205" w:type="dxa"/>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highlight w:val="yellow"/>
              </w:rPr>
            </w:pPr>
            <w:hyperlink r:id="rId156" w:history="1">
              <w:r w:rsidR="00B558CB" w:rsidRPr="006D07F9">
                <w:rPr>
                  <w:rStyle w:val="Hyperlink"/>
                  <w:rFonts w:asciiTheme="majorBidi" w:hAnsiTheme="majorBidi" w:cstheme="majorBidi"/>
                  <w:sz w:val="18"/>
                  <w:szCs w:val="18"/>
                </w:rPr>
                <w:t>534</w:t>
              </w:r>
            </w:hyperlink>
            <w:r w:rsidR="00B558CB" w:rsidRPr="006D07F9">
              <w:rPr>
                <w:rFonts w:asciiTheme="majorBidi" w:hAnsiTheme="majorBidi" w:cstheme="majorBidi"/>
                <w:sz w:val="18"/>
                <w:szCs w:val="18"/>
              </w:rPr>
              <w:t xml:space="preserve"> (WP 5C); </w:t>
            </w:r>
            <w:hyperlink r:id="rId157" w:history="1">
              <w:hyperlink r:id="rId158" w:history="1">
                <w:r w:rsidR="00B558CB" w:rsidRPr="006D07F9">
                  <w:rPr>
                    <w:rStyle w:val="Hyperlink"/>
                    <w:rFonts w:asciiTheme="majorBidi" w:hAnsiTheme="majorBidi" w:cstheme="majorBidi"/>
                    <w:sz w:val="18"/>
                    <w:szCs w:val="18"/>
                  </w:rPr>
                  <w:t>544</w:t>
                </w:r>
              </w:hyperlink>
            </w:hyperlink>
            <w:r w:rsidR="00B558CB" w:rsidRPr="006D07F9">
              <w:rPr>
                <w:rFonts w:asciiTheme="majorBidi" w:hAnsiTheme="majorBidi" w:cstheme="majorBidi"/>
                <w:sz w:val="18"/>
                <w:szCs w:val="18"/>
              </w:rPr>
              <w:t xml:space="preserve"> (WP 5B); </w:t>
            </w:r>
            <w:hyperlink r:id="rId159" w:history="1">
              <w:r w:rsidR="00B558CB" w:rsidRPr="006D07F9">
                <w:rPr>
                  <w:rStyle w:val="Hyperlink"/>
                  <w:rFonts w:asciiTheme="majorBidi" w:hAnsiTheme="majorBidi" w:cstheme="majorBidi"/>
                  <w:sz w:val="18"/>
                  <w:szCs w:val="18"/>
                </w:rPr>
                <w:t>553</w:t>
              </w:r>
            </w:hyperlink>
            <w:r w:rsidR="00B558CB" w:rsidRPr="006D07F9">
              <w:rPr>
                <w:rFonts w:asciiTheme="majorBidi" w:hAnsiTheme="majorBidi" w:cstheme="majorBidi"/>
                <w:sz w:val="18"/>
                <w:szCs w:val="18"/>
              </w:rPr>
              <w:t xml:space="preserve"> (WP 1B); </w:t>
            </w:r>
            <w:hyperlink r:id="rId160" w:history="1">
              <w:r w:rsidR="00B558CB" w:rsidRPr="006D07F9">
                <w:rPr>
                  <w:rStyle w:val="Hyperlink"/>
                  <w:rFonts w:asciiTheme="majorBidi" w:hAnsiTheme="majorBidi" w:cstheme="majorBidi"/>
                  <w:sz w:val="18"/>
                  <w:szCs w:val="18"/>
                </w:rPr>
                <w:t>587</w:t>
              </w:r>
            </w:hyperlink>
            <w:r w:rsidR="00B558CB" w:rsidRPr="006D07F9">
              <w:rPr>
                <w:rFonts w:asciiTheme="majorBidi" w:hAnsiTheme="majorBidi" w:cstheme="majorBidi"/>
                <w:sz w:val="18"/>
                <w:szCs w:val="18"/>
              </w:rPr>
              <w:t xml:space="preserve"> (USA) </w:t>
            </w:r>
            <w:r w:rsidR="00B558CB" w:rsidRPr="006D07F9">
              <w:rPr>
                <w:rFonts w:asciiTheme="majorBidi" w:hAnsiTheme="majorBidi" w:cstheme="majorBidi"/>
                <w:i/>
                <w:sz w:val="18"/>
                <w:szCs w:val="18"/>
              </w:rPr>
              <w:t>(to support WG 5)</w:t>
            </w:r>
          </w:p>
        </w:tc>
      </w:tr>
      <w:tr w:rsidR="00B558CB" w:rsidRPr="006D018E" w:rsidTr="00B558CB">
        <w:trPr>
          <w:trHeight w:val="20"/>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Update of Rec. ITU-R M.1824</w:t>
            </w:r>
          </w:p>
        </w:tc>
        <w:tc>
          <w:tcPr>
            <w:tcW w:w="7205" w:type="dxa"/>
            <w:tcBorders>
              <w:bottom w:val="single" w:sz="4" w:space="0" w:color="auto"/>
            </w:tcBorders>
            <w:shd w:val="clear" w:color="auto" w:fill="E1FFFF"/>
          </w:tcPr>
          <w:p w:rsidR="00B558CB" w:rsidRPr="006D018E" w:rsidRDefault="00736ECC" w:rsidP="00EE1C61">
            <w:pPr>
              <w:keepNext/>
              <w:keepLines/>
              <w:tabs>
                <w:tab w:val="left" w:pos="2178"/>
              </w:tabs>
              <w:spacing w:before="0"/>
              <w:rPr>
                <w:rFonts w:asciiTheme="majorBidi" w:hAnsiTheme="majorBidi" w:cstheme="majorBidi"/>
                <w:sz w:val="18"/>
                <w:szCs w:val="18"/>
                <w:lang w:val="es-ES_tradnl"/>
              </w:rPr>
            </w:pPr>
            <w:hyperlink r:id="rId161" w:history="1">
              <w:hyperlink r:id="rId162" w:history="1">
                <w:r w:rsidR="00B558CB" w:rsidRPr="006D018E">
                  <w:rPr>
                    <w:rStyle w:val="Hyperlink"/>
                    <w:rFonts w:asciiTheme="majorBidi" w:hAnsiTheme="majorBidi" w:cstheme="majorBidi"/>
                    <w:sz w:val="18"/>
                    <w:szCs w:val="18"/>
                    <w:lang w:val="es-ES_tradnl"/>
                  </w:rPr>
                  <w:t>543</w:t>
                </w:r>
              </w:hyperlink>
            </w:hyperlink>
            <w:r w:rsidR="00B558CB" w:rsidRPr="006D018E">
              <w:rPr>
                <w:rFonts w:asciiTheme="majorBidi" w:hAnsiTheme="majorBidi" w:cstheme="majorBidi"/>
                <w:sz w:val="18"/>
                <w:szCs w:val="18"/>
                <w:lang w:val="es-ES_tradnl"/>
              </w:rPr>
              <w:t xml:space="preserve"> </w:t>
            </w:r>
            <w:hyperlink r:id="rId163" w:history="1">
              <w:proofErr w:type="spellStart"/>
              <w:r w:rsidR="00B558CB" w:rsidRPr="006D018E">
                <w:rPr>
                  <w:rStyle w:val="Hyperlink"/>
                  <w:rFonts w:asciiTheme="majorBidi" w:hAnsiTheme="majorBidi" w:cstheme="majorBidi"/>
                  <w:sz w:val="18"/>
                  <w:szCs w:val="18"/>
                  <w:lang w:val="es-ES_tradnl"/>
                </w:rPr>
                <w:t>Annex</w:t>
              </w:r>
              <w:proofErr w:type="spellEnd"/>
              <w:r w:rsidR="00B558CB" w:rsidRPr="006D018E">
                <w:rPr>
                  <w:rStyle w:val="Hyperlink"/>
                  <w:rFonts w:asciiTheme="majorBidi" w:hAnsiTheme="majorBidi" w:cstheme="majorBidi"/>
                  <w:sz w:val="18"/>
                  <w:szCs w:val="18"/>
                  <w:lang w:val="es-ES_tradnl"/>
                </w:rPr>
                <w:t xml:space="preserve"> 17</w:t>
              </w:r>
            </w:hyperlink>
            <w:r w:rsidR="00B558CB" w:rsidRPr="006D018E">
              <w:rPr>
                <w:rFonts w:asciiTheme="majorBidi" w:hAnsiTheme="majorBidi" w:cstheme="majorBidi"/>
                <w:sz w:val="18"/>
                <w:szCs w:val="18"/>
                <w:lang w:val="es-ES_tradnl"/>
              </w:rPr>
              <w:t xml:space="preserve"> (</w:t>
            </w:r>
            <w:proofErr w:type="spellStart"/>
            <w:r w:rsidR="00B558CB" w:rsidRPr="006D018E">
              <w:rPr>
                <w:rFonts w:asciiTheme="majorBidi" w:hAnsiTheme="majorBidi" w:cstheme="majorBidi"/>
                <w:sz w:val="18"/>
                <w:szCs w:val="18"/>
                <w:lang w:val="es-ES_tradnl"/>
              </w:rPr>
              <w:t>WP</w:t>
            </w:r>
            <w:proofErr w:type="spellEnd"/>
            <w:r w:rsidR="00B558CB" w:rsidRPr="006D018E">
              <w:rPr>
                <w:rFonts w:asciiTheme="majorBidi" w:hAnsiTheme="majorBidi" w:cstheme="majorBidi"/>
                <w:sz w:val="18"/>
                <w:szCs w:val="18"/>
                <w:lang w:val="es-ES_tradnl"/>
              </w:rPr>
              <w:t xml:space="preserve"> </w:t>
            </w:r>
            <w:proofErr w:type="spellStart"/>
            <w:r w:rsidR="00B558CB" w:rsidRPr="006D018E">
              <w:rPr>
                <w:rFonts w:asciiTheme="majorBidi" w:hAnsiTheme="majorBidi" w:cstheme="majorBidi"/>
                <w:sz w:val="18"/>
                <w:szCs w:val="18"/>
                <w:lang w:val="es-ES_tradnl"/>
              </w:rPr>
              <w:t>5A</w:t>
            </w:r>
            <w:proofErr w:type="spellEnd"/>
            <w:r w:rsidR="00B558CB" w:rsidRPr="006D018E">
              <w:rPr>
                <w:rFonts w:asciiTheme="majorBidi" w:hAnsiTheme="majorBidi" w:cstheme="majorBidi"/>
                <w:sz w:val="18"/>
                <w:szCs w:val="18"/>
                <w:lang w:val="es-ES_tradnl"/>
              </w:rPr>
              <w:t xml:space="preserve">); </w:t>
            </w:r>
            <w:hyperlink r:id="rId164" w:history="1">
              <w:r w:rsidR="00B558CB" w:rsidRPr="006D018E">
                <w:rPr>
                  <w:rStyle w:val="Hyperlink"/>
                  <w:rFonts w:asciiTheme="majorBidi" w:hAnsiTheme="majorBidi" w:cstheme="majorBidi"/>
                  <w:sz w:val="18"/>
                  <w:szCs w:val="18"/>
                  <w:lang w:val="es-ES_tradnl"/>
                </w:rPr>
                <w:t>593</w:t>
              </w:r>
            </w:hyperlink>
            <w:r w:rsidR="00B558CB" w:rsidRPr="006D018E">
              <w:rPr>
                <w:rFonts w:asciiTheme="majorBidi" w:hAnsiTheme="majorBidi" w:cstheme="majorBidi"/>
                <w:sz w:val="18"/>
                <w:szCs w:val="18"/>
                <w:lang w:val="es-ES_tradnl"/>
              </w:rPr>
              <w:t xml:space="preserve"> (</w:t>
            </w:r>
            <w:proofErr w:type="spellStart"/>
            <w:r w:rsidR="00B558CB" w:rsidRPr="006D018E">
              <w:rPr>
                <w:rFonts w:asciiTheme="majorBidi" w:hAnsiTheme="majorBidi" w:cstheme="majorBidi"/>
                <w:sz w:val="18"/>
                <w:szCs w:val="18"/>
                <w:lang w:val="es-ES_tradnl"/>
              </w:rPr>
              <w:t>Canada</w:t>
            </w:r>
            <w:proofErr w:type="spellEnd"/>
            <w:r w:rsidR="00B558CB" w:rsidRPr="006D018E">
              <w:rPr>
                <w:rFonts w:asciiTheme="majorBidi" w:hAnsiTheme="majorBidi" w:cstheme="majorBidi"/>
                <w:sz w:val="18"/>
                <w:szCs w:val="18"/>
                <w:lang w:val="es-ES_tradnl"/>
              </w:rPr>
              <w:t xml:space="preserve">); </w:t>
            </w:r>
            <w:hyperlink r:id="rId165" w:history="1">
              <w:r w:rsidR="00B558CB" w:rsidRPr="006D018E">
                <w:rPr>
                  <w:rStyle w:val="Hyperlink"/>
                  <w:rFonts w:asciiTheme="majorBidi" w:hAnsiTheme="majorBidi" w:cstheme="majorBidi"/>
                  <w:sz w:val="18"/>
                  <w:szCs w:val="18"/>
                  <w:lang w:val="es-ES_tradnl"/>
                </w:rPr>
                <w:t>617</w:t>
              </w:r>
            </w:hyperlink>
            <w:r w:rsidR="00B558CB" w:rsidRPr="006D018E">
              <w:rPr>
                <w:rFonts w:asciiTheme="majorBidi" w:hAnsiTheme="majorBidi" w:cstheme="majorBidi"/>
                <w:sz w:val="18"/>
                <w:szCs w:val="18"/>
                <w:lang w:val="es-ES_tradnl"/>
              </w:rPr>
              <w:t xml:space="preserve"> (</w:t>
            </w:r>
            <w:proofErr w:type="spellStart"/>
            <w:r w:rsidR="00B558CB" w:rsidRPr="006D018E">
              <w:rPr>
                <w:rFonts w:asciiTheme="majorBidi" w:hAnsiTheme="majorBidi" w:cstheme="majorBidi"/>
                <w:sz w:val="18"/>
                <w:szCs w:val="18"/>
                <w:lang w:val="es-ES_tradnl"/>
              </w:rPr>
              <w:t>Japan</w:t>
            </w:r>
            <w:proofErr w:type="spellEnd"/>
            <w:r w:rsidR="00B558CB" w:rsidRPr="006D018E">
              <w:rPr>
                <w:rFonts w:asciiTheme="majorBidi" w:hAnsiTheme="majorBidi" w:cstheme="majorBidi"/>
                <w:sz w:val="18"/>
                <w:szCs w:val="18"/>
                <w:lang w:val="es-ES_tradnl"/>
              </w:rPr>
              <w:t>)</w:t>
            </w:r>
          </w:p>
        </w:tc>
      </w:tr>
      <w:tr w:rsidR="00B558CB" w:rsidRPr="006D018E" w:rsidTr="00B558CB">
        <w:trPr>
          <w:trHeight w:val="20"/>
          <w:jc w:val="center"/>
        </w:trPr>
        <w:tc>
          <w:tcPr>
            <w:tcW w:w="2671" w:type="dxa"/>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ITU-T interference</w:t>
            </w:r>
          </w:p>
        </w:tc>
        <w:tc>
          <w:tcPr>
            <w:tcW w:w="7205" w:type="dxa"/>
            <w:shd w:val="clear" w:color="auto" w:fill="FFFFDD"/>
          </w:tcPr>
          <w:p w:rsidR="00B558CB" w:rsidRPr="006D018E" w:rsidRDefault="00736ECC" w:rsidP="00EE1C61">
            <w:pPr>
              <w:keepNext/>
              <w:keepLines/>
              <w:tabs>
                <w:tab w:val="left" w:pos="2178"/>
              </w:tabs>
              <w:spacing w:before="0"/>
              <w:rPr>
                <w:rFonts w:asciiTheme="majorBidi" w:hAnsiTheme="majorBidi" w:cstheme="majorBidi"/>
                <w:sz w:val="18"/>
                <w:szCs w:val="18"/>
                <w:lang w:val="fr-CH"/>
              </w:rPr>
            </w:pPr>
            <w:hyperlink r:id="rId166" w:history="1">
              <w:hyperlink r:id="rId167" w:history="1">
                <w:r w:rsidR="00B558CB" w:rsidRPr="006D018E">
                  <w:rPr>
                    <w:rStyle w:val="Hyperlink"/>
                    <w:rFonts w:asciiTheme="majorBidi" w:hAnsiTheme="majorBidi" w:cstheme="majorBidi"/>
                    <w:sz w:val="18"/>
                    <w:szCs w:val="18"/>
                    <w:lang w:val="fr-CH"/>
                  </w:rPr>
                  <w:t>545</w:t>
                </w:r>
              </w:hyperlink>
            </w:hyperlink>
            <w:r w:rsidR="00B558CB" w:rsidRPr="006D018E">
              <w:rPr>
                <w:rFonts w:asciiTheme="majorBidi" w:hAnsiTheme="majorBidi" w:cstheme="majorBidi"/>
                <w:sz w:val="18"/>
                <w:szCs w:val="18"/>
                <w:lang w:val="fr-CH"/>
              </w:rPr>
              <w:t xml:space="preserve"> (WP </w:t>
            </w:r>
            <w:proofErr w:type="spellStart"/>
            <w:r w:rsidR="00B558CB" w:rsidRPr="006D018E">
              <w:rPr>
                <w:rFonts w:asciiTheme="majorBidi" w:hAnsiTheme="majorBidi" w:cstheme="majorBidi"/>
                <w:sz w:val="18"/>
                <w:szCs w:val="18"/>
                <w:lang w:val="fr-CH"/>
              </w:rPr>
              <w:t>5B</w:t>
            </w:r>
            <w:proofErr w:type="spellEnd"/>
            <w:r w:rsidR="00B558CB" w:rsidRPr="006D018E">
              <w:rPr>
                <w:rFonts w:asciiTheme="majorBidi" w:hAnsiTheme="majorBidi" w:cstheme="majorBidi"/>
                <w:sz w:val="18"/>
                <w:szCs w:val="18"/>
                <w:lang w:val="fr-CH"/>
              </w:rPr>
              <w:t xml:space="preserve">); </w:t>
            </w:r>
            <w:hyperlink r:id="rId168" w:history="1">
              <w:hyperlink r:id="rId169" w:history="1">
                <w:r w:rsidR="00B558CB" w:rsidRPr="006D018E">
                  <w:rPr>
                    <w:rStyle w:val="Hyperlink"/>
                    <w:rFonts w:asciiTheme="majorBidi" w:hAnsiTheme="majorBidi" w:cstheme="majorBidi"/>
                    <w:sz w:val="18"/>
                    <w:szCs w:val="18"/>
                    <w:lang w:val="fr-CH"/>
                  </w:rPr>
                  <w:t>548</w:t>
                </w:r>
              </w:hyperlink>
            </w:hyperlink>
            <w:r w:rsidR="00B558CB" w:rsidRPr="006D018E">
              <w:rPr>
                <w:rFonts w:asciiTheme="majorBidi" w:hAnsiTheme="majorBidi" w:cstheme="majorBidi"/>
                <w:sz w:val="18"/>
                <w:szCs w:val="18"/>
                <w:lang w:val="fr-CH"/>
              </w:rPr>
              <w:t xml:space="preserve">, </w:t>
            </w:r>
            <w:hyperlink r:id="rId170" w:history="1">
              <w:hyperlink r:id="rId171" w:history="1">
                <w:r w:rsidR="00B558CB" w:rsidRPr="006D018E">
                  <w:rPr>
                    <w:rStyle w:val="Hyperlink"/>
                    <w:rFonts w:asciiTheme="majorBidi" w:hAnsiTheme="majorBidi" w:cstheme="majorBidi"/>
                    <w:sz w:val="18"/>
                    <w:szCs w:val="18"/>
                    <w:lang w:val="fr-CH"/>
                  </w:rPr>
                  <w:t>549</w:t>
                </w:r>
              </w:hyperlink>
            </w:hyperlink>
            <w:r w:rsidR="00B558CB" w:rsidRPr="006D018E">
              <w:rPr>
                <w:rFonts w:asciiTheme="majorBidi" w:hAnsiTheme="majorBidi" w:cstheme="majorBidi"/>
                <w:sz w:val="18"/>
                <w:szCs w:val="18"/>
                <w:lang w:val="fr-CH"/>
              </w:rPr>
              <w:t xml:space="preserve"> (ITU-T </w:t>
            </w:r>
            <w:proofErr w:type="spellStart"/>
            <w:r w:rsidR="00B558CB" w:rsidRPr="006D018E">
              <w:rPr>
                <w:rFonts w:asciiTheme="majorBidi" w:hAnsiTheme="majorBidi" w:cstheme="majorBidi"/>
                <w:sz w:val="18"/>
                <w:szCs w:val="18"/>
                <w:lang w:val="fr-CH"/>
              </w:rPr>
              <w:t>SG</w:t>
            </w:r>
            <w:proofErr w:type="spellEnd"/>
            <w:r w:rsidR="00B558CB" w:rsidRPr="006D018E">
              <w:rPr>
                <w:rFonts w:asciiTheme="majorBidi" w:hAnsiTheme="majorBidi" w:cstheme="majorBidi"/>
                <w:sz w:val="18"/>
                <w:szCs w:val="18"/>
                <w:lang w:val="fr-CH"/>
              </w:rPr>
              <w:t xml:space="preserve"> 9); </w:t>
            </w:r>
            <w:hyperlink r:id="rId172" w:history="1">
              <w:r w:rsidR="00B558CB" w:rsidRPr="006D018E">
                <w:rPr>
                  <w:rStyle w:val="Hyperlink"/>
                  <w:rFonts w:asciiTheme="majorBidi" w:hAnsiTheme="majorBidi" w:cstheme="majorBidi"/>
                  <w:sz w:val="18"/>
                  <w:szCs w:val="18"/>
                  <w:lang w:val="fr-CH"/>
                </w:rPr>
                <w:t>557</w:t>
              </w:r>
            </w:hyperlink>
            <w:r w:rsidR="00B558CB" w:rsidRPr="006D018E">
              <w:rPr>
                <w:rFonts w:asciiTheme="majorBidi" w:hAnsiTheme="majorBidi" w:cstheme="majorBidi"/>
                <w:sz w:val="18"/>
                <w:szCs w:val="18"/>
                <w:lang w:val="fr-CH"/>
              </w:rPr>
              <w:t xml:space="preserve">, </w:t>
            </w:r>
            <w:hyperlink r:id="rId173" w:history="1">
              <w:r w:rsidR="00B558CB" w:rsidRPr="006D018E">
                <w:rPr>
                  <w:rStyle w:val="Hyperlink"/>
                  <w:rFonts w:asciiTheme="majorBidi" w:hAnsiTheme="majorBidi" w:cstheme="majorBidi"/>
                  <w:sz w:val="18"/>
                  <w:szCs w:val="18"/>
                  <w:lang w:val="fr-CH"/>
                </w:rPr>
                <w:t>558</w:t>
              </w:r>
            </w:hyperlink>
            <w:r w:rsidR="00B558CB" w:rsidRPr="006D018E">
              <w:rPr>
                <w:rFonts w:asciiTheme="majorBidi" w:hAnsiTheme="majorBidi" w:cstheme="majorBidi"/>
                <w:sz w:val="18"/>
                <w:szCs w:val="18"/>
                <w:lang w:val="fr-CH"/>
              </w:rPr>
              <w:t xml:space="preserve">, </w:t>
            </w:r>
            <w:hyperlink r:id="rId174" w:history="1">
              <w:r w:rsidR="00B558CB" w:rsidRPr="006D018E">
                <w:rPr>
                  <w:rStyle w:val="Hyperlink"/>
                  <w:rFonts w:asciiTheme="majorBidi" w:hAnsiTheme="majorBidi" w:cstheme="majorBidi"/>
                  <w:sz w:val="18"/>
                  <w:szCs w:val="18"/>
                  <w:lang w:val="fr-CH"/>
                </w:rPr>
                <w:t>559</w:t>
              </w:r>
            </w:hyperlink>
            <w:r w:rsidR="00B558CB" w:rsidRPr="006D018E">
              <w:rPr>
                <w:rFonts w:asciiTheme="majorBidi" w:hAnsiTheme="majorBidi" w:cstheme="majorBidi"/>
                <w:sz w:val="18"/>
                <w:szCs w:val="18"/>
                <w:lang w:val="fr-CH"/>
              </w:rPr>
              <w:t xml:space="preserve"> (WP </w:t>
            </w:r>
            <w:proofErr w:type="spellStart"/>
            <w:r w:rsidR="00B558CB" w:rsidRPr="006D018E">
              <w:rPr>
                <w:rFonts w:asciiTheme="majorBidi" w:hAnsiTheme="majorBidi" w:cstheme="majorBidi"/>
                <w:sz w:val="18"/>
                <w:szCs w:val="18"/>
                <w:lang w:val="fr-CH"/>
              </w:rPr>
              <w:t>1A</w:t>
            </w:r>
            <w:proofErr w:type="spellEnd"/>
            <w:r w:rsidR="00B558CB" w:rsidRPr="006D018E">
              <w:rPr>
                <w:rFonts w:asciiTheme="majorBidi" w:hAnsiTheme="majorBidi" w:cstheme="majorBidi"/>
                <w:sz w:val="18"/>
                <w:szCs w:val="18"/>
                <w:lang w:val="fr-CH"/>
              </w:rPr>
              <w:t xml:space="preserve">); </w:t>
            </w:r>
            <w:hyperlink r:id="rId175" w:history="1">
              <w:r w:rsidR="00B558CB" w:rsidRPr="006D018E">
                <w:rPr>
                  <w:rStyle w:val="Hyperlink"/>
                  <w:rFonts w:asciiTheme="majorBidi" w:hAnsiTheme="majorBidi" w:cstheme="majorBidi"/>
                  <w:sz w:val="18"/>
                  <w:szCs w:val="18"/>
                  <w:lang w:val="fr-CH"/>
                </w:rPr>
                <w:t>567</w:t>
              </w:r>
            </w:hyperlink>
            <w:r w:rsidR="00B558CB" w:rsidRPr="006D018E">
              <w:rPr>
                <w:rFonts w:asciiTheme="majorBidi" w:hAnsiTheme="majorBidi" w:cstheme="majorBidi"/>
                <w:sz w:val="18"/>
                <w:szCs w:val="18"/>
                <w:lang w:val="fr-CH"/>
              </w:rPr>
              <w:t xml:space="preserve"> (ITU-T WP 2/5);</w:t>
            </w:r>
            <w:r w:rsidR="00B558CB" w:rsidRPr="006D018E">
              <w:rPr>
                <w:rFonts w:asciiTheme="majorBidi" w:hAnsiTheme="majorBidi" w:cstheme="majorBidi"/>
                <w:sz w:val="18"/>
                <w:szCs w:val="18"/>
                <w:lang w:val="fr-CH"/>
              </w:rPr>
              <w:br/>
            </w:r>
            <w:hyperlink r:id="rId176" w:history="1">
              <w:hyperlink r:id="rId177" w:history="1">
                <w:r w:rsidR="00B558CB" w:rsidRPr="006D018E">
                  <w:rPr>
                    <w:rStyle w:val="Hyperlink"/>
                    <w:rFonts w:asciiTheme="majorBidi" w:hAnsiTheme="majorBidi" w:cstheme="majorBidi"/>
                    <w:sz w:val="18"/>
                    <w:szCs w:val="18"/>
                    <w:lang w:val="fr-CH"/>
                  </w:rPr>
                  <w:t>573</w:t>
                </w:r>
              </w:hyperlink>
            </w:hyperlink>
            <w:r w:rsidR="00B558CB" w:rsidRPr="006D018E">
              <w:rPr>
                <w:rFonts w:asciiTheme="majorBidi" w:hAnsiTheme="majorBidi" w:cstheme="majorBidi"/>
                <w:sz w:val="18"/>
                <w:szCs w:val="18"/>
                <w:lang w:val="fr-CH"/>
              </w:rPr>
              <w:t xml:space="preserve">, </w:t>
            </w:r>
            <w:hyperlink r:id="rId178" w:history="1">
              <w:r w:rsidR="00B558CB" w:rsidRPr="006D018E">
                <w:rPr>
                  <w:rStyle w:val="Hyperlink"/>
                  <w:rFonts w:asciiTheme="majorBidi" w:hAnsiTheme="majorBidi" w:cstheme="majorBidi"/>
                  <w:sz w:val="18"/>
                  <w:szCs w:val="18"/>
                  <w:lang w:val="fr-CH"/>
                </w:rPr>
                <w:t>576</w:t>
              </w:r>
            </w:hyperlink>
            <w:r w:rsidR="00B558CB" w:rsidRPr="006D018E">
              <w:rPr>
                <w:rFonts w:asciiTheme="majorBidi" w:hAnsiTheme="majorBidi" w:cstheme="majorBidi"/>
                <w:sz w:val="18"/>
                <w:szCs w:val="18"/>
                <w:lang w:val="fr-CH"/>
              </w:rPr>
              <w:t xml:space="preserve"> (ITU-T </w:t>
            </w:r>
            <w:proofErr w:type="spellStart"/>
            <w:r w:rsidR="00B558CB" w:rsidRPr="006D018E">
              <w:rPr>
                <w:rFonts w:asciiTheme="majorBidi" w:hAnsiTheme="majorBidi" w:cstheme="majorBidi"/>
                <w:sz w:val="18"/>
                <w:szCs w:val="18"/>
                <w:lang w:val="fr-CH"/>
              </w:rPr>
              <w:t>SG</w:t>
            </w:r>
            <w:proofErr w:type="spellEnd"/>
            <w:r w:rsidR="00B558CB" w:rsidRPr="006D018E">
              <w:rPr>
                <w:rFonts w:asciiTheme="majorBidi" w:hAnsiTheme="majorBidi" w:cstheme="majorBidi"/>
                <w:sz w:val="18"/>
                <w:szCs w:val="18"/>
                <w:lang w:val="fr-CH"/>
              </w:rPr>
              <w:t xml:space="preserve"> 9)</w:t>
            </w:r>
          </w:p>
        </w:tc>
      </w:tr>
      <w:tr w:rsidR="00B558CB" w:rsidRPr="006D018E" w:rsidTr="00B558CB">
        <w:trPr>
          <w:trHeight w:val="20"/>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1.1 (Res. 233)</w:t>
            </w:r>
          </w:p>
        </w:tc>
        <w:tc>
          <w:tcPr>
            <w:tcW w:w="7205" w:type="dxa"/>
            <w:shd w:val="clear" w:color="auto" w:fill="E1FFFF"/>
          </w:tcPr>
          <w:p w:rsidR="00B558CB" w:rsidRPr="006D07F9" w:rsidRDefault="00736ECC" w:rsidP="002B402D">
            <w:pPr>
              <w:keepNext/>
              <w:keepLines/>
              <w:tabs>
                <w:tab w:val="left" w:pos="2178"/>
              </w:tabs>
              <w:spacing w:before="0"/>
              <w:rPr>
                <w:rFonts w:asciiTheme="majorBidi" w:hAnsiTheme="majorBidi" w:cstheme="majorBidi"/>
                <w:sz w:val="18"/>
                <w:szCs w:val="18"/>
                <w:lang w:val="es-ES_tradnl"/>
              </w:rPr>
            </w:pPr>
            <w:hyperlink r:id="rId179" w:history="1">
              <w:r w:rsidR="00B558CB" w:rsidRPr="006D07F9">
                <w:rPr>
                  <w:rStyle w:val="Hyperlink"/>
                  <w:rFonts w:asciiTheme="majorBidi" w:hAnsiTheme="majorBidi" w:cstheme="majorBidi"/>
                  <w:sz w:val="18"/>
                  <w:szCs w:val="18"/>
                  <w:lang w:val="es-ES_tradnl"/>
                </w:rPr>
                <w:t>543</w:t>
              </w:r>
            </w:hyperlink>
            <w:r w:rsidR="00B558CB" w:rsidRPr="006D07F9">
              <w:rPr>
                <w:rFonts w:asciiTheme="majorBidi" w:hAnsiTheme="majorBidi" w:cstheme="majorBidi"/>
                <w:sz w:val="18"/>
                <w:szCs w:val="18"/>
                <w:lang w:val="es-ES_tradnl"/>
              </w:rPr>
              <w:t xml:space="preserve"> </w:t>
            </w:r>
            <w:hyperlink r:id="rId180" w:history="1">
              <w:proofErr w:type="spellStart"/>
              <w:r w:rsidR="00B558CB" w:rsidRPr="006D07F9">
                <w:rPr>
                  <w:rStyle w:val="Hyperlink"/>
                  <w:rFonts w:asciiTheme="majorBidi" w:hAnsiTheme="majorBidi" w:cstheme="majorBidi"/>
                  <w:sz w:val="18"/>
                  <w:szCs w:val="18"/>
                  <w:lang w:val="es-ES_tradnl"/>
                </w:rPr>
                <w:t>Annex</w:t>
              </w:r>
              <w:proofErr w:type="spellEnd"/>
              <w:r w:rsidR="00B558CB" w:rsidRPr="006D07F9">
                <w:rPr>
                  <w:rStyle w:val="Hyperlink"/>
                  <w:rFonts w:asciiTheme="majorBidi" w:hAnsiTheme="majorBidi" w:cstheme="majorBidi"/>
                  <w:sz w:val="18"/>
                  <w:szCs w:val="18"/>
                  <w:lang w:val="es-ES_tradnl"/>
                </w:rPr>
                <w:t xml:space="preserve"> 18</w:t>
              </w:r>
            </w:hyperlink>
            <w:r w:rsidR="00B558CB" w:rsidRPr="006D07F9">
              <w:rPr>
                <w:rFonts w:asciiTheme="majorBidi" w:hAnsiTheme="majorBidi" w:cstheme="majorBidi"/>
                <w:sz w:val="18"/>
                <w:szCs w:val="18"/>
                <w:lang w:val="es-ES_tradnl"/>
              </w:rPr>
              <w:t xml:space="preserve"> (</w:t>
            </w:r>
            <w:proofErr w:type="spellStart"/>
            <w:r w:rsidR="00B558CB" w:rsidRPr="006D07F9">
              <w:rPr>
                <w:rFonts w:asciiTheme="majorBidi" w:hAnsiTheme="majorBidi" w:cstheme="majorBidi"/>
                <w:sz w:val="18"/>
                <w:szCs w:val="18"/>
                <w:lang w:val="es-ES_tradnl"/>
              </w:rPr>
              <w:t>WP</w:t>
            </w:r>
            <w:proofErr w:type="spellEnd"/>
            <w:r w:rsidR="00B558CB" w:rsidRPr="006D07F9">
              <w:rPr>
                <w:rFonts w:asciiTheme="majorBidi" w:hAnsiTheme="majorBidi" w:cstheme="majorBidi"/>
                <w:sz w:val="18"/>
                <w:szCs w:val="18"/>
                <w:lang w:val="es-ES_tradnl"/>
              </w:rPr>
              <w:t xml:space="preserve"> </w:t>
            </w:r>
            <w:proofErr w:type="spellStart"/>
            <w:r w:rsidR="00B558CB" w:rsidRPr="006D07F9">
              <w:rPr>
                <w:rFonts w:asciiTheme="majorBidi" w:hAnsiTheme="majorBidi" w:cstheme="majorBidi"/>
                <w:sz w:val="18"/>
                <w:szCs w:val="18"/>
                <w:lang w:val="es-ES_tradnl"/>
              </w:rPr>
              <w:t>5A</w:t>
            </w:r>
            <w:proofErr w:type="spellEnd"/>
            <w:r w:rsidR="00B558CB" w:rsidRPr="006D07F9">
              <w:rPr>
                <w:rFonts w:asciiTheme="majorBidi" w:hAnsiTheme="majorBidi" w:cstheme="majorBidi"/>
                <w:sz w:val="18"/>
                <w:szCs w:val="18"/>
                <w:lang w:val="es-ES_tradnl"/>
              </w:rPr>
              <w:t xml:space="preserve">); </w:t>
            </w:r>
            <w:hyperlink r:id="rId181" w:history="1">
              <w:hyperlink r:id="rId182" w:history="1">
                <w:r w:rsidR="00B558CB" w:rsidRPr="006D07F9">
                  <w:rPr>
                    <w:rStyle w:val="Hyperlink"/>
                    <w:rFonts w:asciiTheme="majorBidi" w:hAnsiTheme="majorBidi" w:cstheme="majorBidi"/>
                    <w:sz w:val="18"/>
                    <w:szCs w:val="18"/>
                    <w:lang w:val="es-ES_tradnl"/>
                  </w:rPr>
                  <w:t>546</w:t>
                </w:r>
              </w:hyperlink>
            </w:hyperlink>
            <w:r w:rsidR="00B558CB" w:rsidRPr="006D07F9">
              <w:rPr>
                <w:rFonts w:asciiTheme="majorBidi" w:hAnsiTheme="majorBidi" w:cstheme="majorBidi"/>
                <w:sz w:val="18"/>
                <w:szCs w:val="18"/>
                <w:lang w:val="es-ES_tradnl"/>
              </w:rPr>
              <w:t xml:space="preserve"> (</w:t>
            </w:r>
            <w:proofErr w:type="spellStart"/>
            <w:r w:rsidR="00B558CB" w:rsidRPr="006D07F9">
              <w:rPr>
                <w:rFonts w:asciiTheme="majorBidi" w:hAnsiTheme="majorBidi" w:cstheme="majorBidi"/>
                <w:sz w:val="18"/>
                <w:szCs w:val="18"/>
                <w:lang w:val="es-ES_tradnl"/>
              </w:rPr>
              <w:t>WP</w:t>
            </w:r>
            <w:proofErr w:type="spellEnd"/>
            <w:r w:rsidR="00B558CB" w:rsidRPr="006D07F9">
              <w:rPr>
                <w:rFonts w:asciiTheme="majorBidi" w:hAnsiTheme="majorBidi" w:cstheme="majorBidi"/>
                <w:sz w:val="18"/>
                <w:szCs w:val="18"/>
                <w:lang w:val="es-ES_tradnl"/>
              </w:rPr>
              <w:t xml:space="preserve"> </w:t>
            </w:r>
            <w:proofErr w:type="spellStart"/>
            <w:r w:rsidR="00B558CB" w:rsidRPr="006D07F9">
              <w:rPr>
                <w:rFonts w:asciiTheme="majorBidi" w:hAnsiTheme="majorBidi" w:cstheme="majorBidi"/>
                <w:sz w:val="18"/>
                <w:szCs w:val="18"/>
                <w:lang w:val="es-ES_tradnl"/>
              </w:rPr>
              <w:t>5B</w:t>
            </w:r>
            <w:proofErr w:type="spellEnd"/>
            <w:r w:rsidR="00B558CB" w:rsidRPr="006D07F9">
              <w:rPr>
                <w:rFonts w:asciiTheme="majorBidi" w:hAnsiTheme="majorBidi" w:cstheme="majorBidi"/>
                <w:sz w:val="18"/>
                <w:szCs w:val="18"/>
                <w:lang w:val="es-ES_tradnl"/>
              </w:rPr>
              <w:t xml:space="preserve">); </w:t>
            </w:r>
            <w:hyperlink r:id="rId183" w:history="1">
              <w:r w:rsidR="00B558CB" w:rsidRPr="006D07F9">
                <w:rPr>
                  <w:rStyle w:val="Hyperlink"/>
                  <w:rFonts w:asciiTheme="majorBidi" w:hAnsiTheme="majorBidi" w:cstheme="majorBidi"/>
                  <w:sz w:val="18"/>
                  <w:szCs w:val="18"/>
                  <w:lang w:val="es-ES_tradnl"/>
                </w:rPr>
                <w:t>595</w:t>
              </w:r>
            </w:hyperlink>
            <w:r w:rsidR="00B558CB" w:rsidRPr="006D07F9">
              <w:rPr>
                <w:rFonts w:asciiTheme="majorBidi" w:hAnsiTheme="majorBidi" w:cstheme="majorBidi"/>
                <w:sz w:val="18"/>
                <w:szCs w:val="18"/>
                <w:lang w:val="es-ES_tradnl"/>
              </w:rPr>
              <w:t xml:space="preserve"> (</w:t>
            </w:r>
            <w:proofErr w:type="spellStart"/>
            <w:r w:rsidR="00B558CB" w:rsidRPr="006D07F9">
              <w:rPr>
                <w:rFonts w:asciiTheme="majorBidi" w:hAnsiTheme="majorBidi" w:cstheme="majorBidi"/>
                <w:sz w:val="18"/>
                <w:szCs w:val="18"/>
                <w:lang w:val="es-ES_tradnl"/>
              </w:rPr>
              <w:t>Canada</w:t>
            </w:r>
            <w:proofErr w:type="spellEnd"/>
            <w:r w:rsidR="00B558CB" w:rsidRPr="006D07F9">
              <w:rPr>
                <w:rFonts w:asciiTheme="majorBidi" w:hAnsiTheme="majorBidi" w:cstheme="majorBidi"/>
                <w:sz w:val="18"/>
                <w:szCs w:val="18"/>
                <w:lang w:val="es-ES_tradnl"/>
              </w:rPr>
              <w:t xml:space="preserve">); </w:t>
            </w:r>
            <w:hyperlink r:id="rId184" w:history="1">
              <w:r w:rsidR="00B558CB" w:rsidRPr="006D07F9">
                <w:rPr>
                  <w:rStyle w:val="Hyperlink"/>
                  <w:rFonts w:asciiTheme="majorBidi" w:hAnsiTheme="majorBidi" w:cstheme="majorBidi"/>
                  <w:sz w:val="18"/>
                  <w:szCs w:val="18"/>
                  <w:lang w:val="es-ES_tradnl"/>
                </w:rPr>
                <w:t>609</w:t>
              </w:r>
            </w:hyperlink>
            <w:r w:rsidR="00B558CB" w:rsidRPr="006D07F9">
              <w:rPr>
                <w:rFonts w:asciiTheme="majorBidi" w:hAnsiTheme="majorBidi" w:cstheme="majorBidi"/>
                <w:sz w:val="18"/>
                <w:szCs w:val="18"/>
                <w:lang w:val="es-ES_tradnl"/>
              </w:rPr>
              <w:t xml:space="preserve"> (France); </w:t>
            </w:r>
            <w:hyperlink r:id="rId185" w:history="1">
              <w:r w:rsidR="00B558CB" w:rsidRPr="006D07F9">
                <w:rPr>
                  <w:rStyle w:val="Hyperlink"/>
                  <w:rFonts w:asciiTheme="majorBidi" w:hAnsiTheme="majorBidi" w:cstheme="majorBidi"/>
                  <w:sz w:val="18"/>
                  <w:szCs w:val="18"/>
                  <w:lang w:val="es-ES_tradnl"/>
                </w:rPr>
                <w:t>612</w:t>
              </w:r>
            </w:hyperlink>
            <w:r w:rsidR="00B558CB" w:rsidRPr="006D07F9">
              <w:rPr>
                <w:rFonts w:asciiTheme="majorBidi" w:hAnsiTheme="majorBidi" w:cstheme="majorBidi"/>
                <w:sz w:val="18"/>
                <w:szCs w:val="18"/>
                <w:lang w:val="es-ES_tradnl"/>
              </w:rPr>
              <w:t xml:space="preserve"> (USA);</w:t>
            </w:r>
            <w:r w:rsidR="006D07F9" w:rsidRPr="006D07F9">
              <w:rPr>
                <w:rFonts w:asciiTheme="majorBidi" w:hAnsiTheme="majorBidi" w:cstheme="majorBidi"/>
                <w:sz w:val="18"/>
                <w:szCs w:val="18"/>
                <w:lang w:val="es-ES_tradnl"/>
              </w:rPr>
              <w:t xml:space="preserve"> </w:t>
            </w:r>
            <w:hyperlink r:id="rId186" w:history="1">
              <w:r w:rsidR="00B558CB" w:rsidRPr="006D07F9">
                <w:rPr>
                  <w:rStyle w:val="Hyperlink"/>
                  <w:rFonts w:asciiTheme="majorBidi" w:hAnsiTheme="majorBidi" w:cstheme="majorBidi"/>
                  <w:sz w:val="18"/>
                  <w:szCs w:val="18"/>
                  <w:lang w:val="es-ES_tradnl"/>
                </w:rPr>
                <w:t>621</w:t>
              </w:r>
            </w:hyperlink>
            <w:r w:rsidR="00B558CB" w:rsidRPr="006D07F9">
              <w:rPr>
                <w:rFonts w:asciiTheme="majorBidi" w:hAnsiTheme="majorBidi" w:cstheme="majorBidi"/>
                <w:sz w:val="18"/>
                <w:szCs w:val="18"/>
                <w:lang w:val="es-ES_tradnl"/>
              </w:rPr>
              <w:t xml:space="preserve"> (ESA)</w:t>
            </w:r>
          </w:p>
        </w:tc>
      </w:tr>
      <w:tr w:rsidR="00B558CB" w:rsidRPr="006D07F9" w:rsidTr="00B558CB">
        <w:trPr>
          <w:trHeight w:val="20"/>
          <w:jc w:val="center"/>
        </w:trPr>
        <w:tc>
          <w:tcPr>
            <w:tcW w:w="2671" w:type="dxa"/>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1.2 (Res. 232)</w:t>
            </w:r>
          </w:p>
        </w:tc>
        <w:tc>
          <w:tcPr>
            <w:tcW w:w="7205" w:type="dxa"/>
            <w:shd w:val="clear" w:color="auto" w:fill="FFFFDD"/>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trHeight w:val="20"/>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1.5 (UAS Res. 153)</w:t>
            </w:r>
          </w:p>
        </w:tc>
        <w:tc>
          <w:tcPr>
            <w:tcW w:w="7205" w:type="dxa"/>
            <w:shd w:val="clear" w:color="auto" w:fill="E1FFFF"/>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trHeight w:val="20"/>
          <w:jc w:val="center"/>
        </w:trPr>
        <w:tc>
          <w:tcPr>
            <w:tcW w:w="2671" w:type="dxa"/>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1.6 (FSS Res. 151, 152)</w:t>
            </w:r>
          </w:p>
        </w:tc>
        <w:tc>
          <w:tcPr>
            <w:tcW w:w="7205" w:type="dxa"/>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87" w:history="1">
              <w:r w:rsidR="00B558CB" w:rsidRPr="006D07F9">
                <w:rPr>
                  <w:rStyle w:val="Hyperlink"/>
                  <w:rFonts w:asciiTheme="majorBidi" w:hAnsiTheme="majorBidi" w:cstheme="majorBidi"/>
                  <w:sz w:val="18"/>
                  <w:szCs w:val="18"/>
                </w:rPr>
                <w:t>543</w:t>
              </w:r>
            </w:hyperlink>
            <w:r w:rsidR="00B558CB" w:rsidRPr="006D07F9">
              <w:rPr>
                <w:rFonts w:asciiTheme="majorBidi" w:hAnsiTheme="majorBidi" w:cstheme="majorBidi"/>
                <w:sz w:val="18"/>
                <w:szCs w:val="18"/>
              </w:rPr>
              <w:t xml:space="preserve"> </w:t>
            </w:r>
            <w:hyperlink r:id="rId188" w:history="1">
              <w:r w:rsidR="00B558CB" w:rsidRPr="006D07F9">
                <w:rPr>
                  <w:rStyle w:val="Hyperlink"/>
                  <w:rFonts w:asciiTheme="majorBidi" w:hAnsiTheme="majorBidi" w:cstheme="majorBidi"/>
                  <w:sz w:val="18"/>
                  <w:szCs w:val="18"/>
                </w:rPr>
                <w:t>Annex 16</w:t>
              </w:r>
            </w:hyperlink>
            <w:r w:rsidR="00B558CB" w:rsidRPr="006D07F9">
              <w:rPr>
                <w:rFonts w:asciiTheme="majorBidi" w:hAnsiTheme="majorBidi" w:cstheme="majorBidi"/>
                <w:sz w:val="18"/>
                <w:szCs w:val="18"/>
              </w:rPr>
              <w:t xml:space="preserve"> (WP 5A); </w:t>
            </w:r>
            <w:hyperlink r:id="rId189" w:history="1">
              <w:r w:rsidR="00B558CB" w:rsidRPr="006D07F9">
                <w:rPr>
                  <w:rStyle w:val="Hyperlink"/>
                  <w:rFonts w:asciiTheme="majorBidi" w:hAnsiTheme="majorBidi" w:cstheme="majorBidi"/>
                  <w:sz w:val="18"/>
                  <w:szCs w:val="18"/>
                </w:rPr>
                <w:t>571</w:t>
              </w:r>
            </w:hyperlink>
            <w:r w:rsidR="00B558CB" w:rsidRPr="006D07F9">
              <w:rPr>
                <w:rFonts w:asciiTheme="majorBidi" w:hAnsiTheme="majorBidi" w:cstheme="majorBidi"/>
                <w:sz w:val="18"/>
                <w:szCs w:val="18"/>
              </w:rPr>
              <w:t xml:space="preserve"> (WP 4A); </w:t>
            </w:r>
            <w:hyperlink r:id="rId190" w:history="1">
              <w:r w:rsidR="00B558CB" w:rsidRPr="006D07F9">
                <w:rPr>
                  <w:rStyle w:val="Hyperlink"/>
                  <w:rFonts w:asciiTheme="majorBidi" w:hAnsiTheme="majorBidi" w:cstheme="majorBidi"/>
                  <w:sz w:val="18"/>
                  <w:szCs w:val="18"/>
                </w:rPr>
                <w:t>624</w:t>
              </w:r>
            </w:hyperlink>
            <w:r w:rsidR="00B558CB" w:rsidRPr="006D07F9">
              <w:rPr>
                <w:rFonts w:asciiTheme="majorBidi" w:hAnsiTheme="majorBidi" w:cstheme="majorBidi"/>
                <w:sz w:val="18"/>
                <w:szCs w:val="18"/>
              </w:rPr>
              <w:t xml:space="preserve"> (USA)</w:t>
            </w:r>
          </w:p>
        </w:tc>
      </w:tr>
      <w:tr w:rsidR="00B558CB" w:rsidRPr="006D07F9" w:rsidTr="00B558CB">
        <w:trPr>
          <w:trHeight w:val="20"/>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1.7) (FSS in ~5100 MHz)</w:t>
            </w:r>
          </w:p>
        </w:tc>
        <w:tc>
          <w:tcPr>
            <w:tcW w:w="7205" w:type="dxa"/>
            <w:tcBorders>
              <w:bottom w:val="single" w:sz="4" w:space="0" w:color="auto"/>
            </w:tcBorders>
            <w:shd w:val="clear" w:color="auto" w:fill="E1FFFF"/>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trHeight w:val="20"/>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1.8 (ESV Res. 909)</w:t>
            </w:r>
          </w:p>
        </w:tc>
        <w:tc>
          <w:tcPr>
            <w:tcW w:w="7205" w:type="dxa"/>
            <w:tcBorders>
              <w:bottom w:val="single" w:sz="4" w:space="0" w:color="auto"/>
            </w:tcBorders>
            <w:shd w:val="clear" w:color="auto" w:fill="FFFFDD"/>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trHeight w:val="20"/>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1.9.1, 1.9.2 (FSS Res. 758)</w:t>
            </w:r>
          </w:p>
        </w:tc>
        <w:tc>
          <w:tcPr>
            <w:tcW w:w="7205" w:type="dxa"/>
            <w:shd w:val="clear" w:color="auto" w:fill="E1FFFF"/>
          </w:tcPr>
          <w:p w:rsidR="00B558CB" w:rsidRPr="006D07F9" w:rsidRDefault="00736ECC" w:rsidP="006D07F9">
            <w:pPr>
              <w:keepNext/>
              <w:keepLines/>
              <w:tabs>
                <w:tab w:val="left" w:pos="2178"/>
              </w:tabs>
              <w:spacing w:before="0"/>
              <w:rPr>
                <w:rFonts w:asciiTheme="majorBidi" w:hAnsiTheme="majorBidi" w:cstheme="majorBidi"/>
                <w:sz w:val="18"/>
                <w:szCs w:val="18"/>
              </w:rPr>
            </w:pPr>
            <w:hyperlink r:id="rId191" w:history="1">
              <w:r w:rsidR="00B558CB" w:rsidRPr="006D07F9">
                <w:rPr>
                  <w:rStyle w:val="Hyperlink"/>
                  <w:rFonts w:asciiTheme="majorBidi" w:hAnsiTheme="majorBidi" w:cstheme="majorBidi"/>
                  <w:sz w:val="18"/>
                  <w:szCs w:val="18"/>
                </w:rPr>
                <w:t>535</w:t>
              </w:r>
            </w:hyperlink>
            <w:r w:rsidR="00B558CB" w:rsidRPr="006D07F9">
              <w:rPr>
                <w:sz w:val="18"/>
                <w:szCs w:val="18"/>
              </w:rPr>
              <w:t xml:space="preserve">, </w:t>
            </w:r>
            <w:hyperlink r:id="rId192" w:history="1">
              <w:r w:rsidR="00B558CB" w:rsidRPr="006D07F9">
                <w:rPr>
                  <w:rStyle w:val="Hyperlink"/>
                  <w:rFonts w:asciiTheme="majorBidi" w:hAnsiTheme="majorBidi" w:cstheme="majorBidi"/>
                  <w:sz w:val="18"/>
                  <w:szCs w:val="18"/>
                </w:rPr>
                <w:t>536</w:t>
              </w:r>
            </w:hyperlink>
            <w:r w:rsidR="00B558CB" w:rsidRPr="006D07F9">
              <w:rPr>
                <w:rFonts w:asciiTheme="majorBidi" w:hAnsiTheme="majorBidi" w:cstheme="majorBidi"/>
                <w:sz w:val="18"/>
                <w:szCs w:val="18"/>
              </w:rPr>
              <w:t xml:space="preserve"> (WP 5C); </w:t>
            </w:r>
            <w:hyperlink r:id="rId193" w:history="1">
              <w:r w:rsidR="00B558CB" w:rsidRPr="006D07F9">
                <w:rPr>
                  <w:rStyle w:val="Hyperlink"/>
                  <w:rFonts w:asciiTheme="majorBidi" w:hAnsiTheme="majorBidi" w:cstheme="majorBidi"/>
                  <w:sz w:val="18"/>
                  <w:szCs w:val="18"/>
                </w:rPr>
                <w:t>563</w:t>
              </w:r>
            </w:hyperlink>
            <w:r w:rsidR="00B558CB" w:rsidRPr="006D07F9">
              <w:rPr>
                <w:rFonts w:asciiTheme="majorBidi" w:hAnsiTheme="majorBidi" w:cstheme="majorBidi"/>
                <w:sz w:val="18"/>
                <w:szCs w:val="18"/>
              </w:rPr>
              <w:t xml:space="preserve"> (WP 4C)</w:t>
            </w:r>
          </w:p>
        </w:tc>
      </w:tr>
      <w:tr w:rsidR="00B558CB" w:rsidRPr="006D07F9" w:rsidTr="00B558CB">
        <w:trPr>
          <w:trHeight w:val="20"/>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1.10 (MSS Res. 234)</w:t>
            </w:r>
          </w:p>
        </w:tc>
        <w:tc>
          <w:tcPr>
            <w:tcW w:w="7205" w:type="dxa"/>
            <w:tcBorders>
              <w:bottom w:val="single" w:sz="4" w:space="0" w:color="auto"/>
            </w:tcBorders>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94" w:history="1">
              <w:r w:rsidR="00B558CB" w:rsidRPr="006D07F9">
                <w:rPr>
                  <w:rStyle w:val="Hyperlink"/>
                  <w:rFonts w:asciiTheme="majorBidi" w:hAnsiTheme="majorBidi" w:cstheme="majorBidi"/>
                  <w:sz w:val="18"/>
                  <w:szCs w:val="18"/>
                </w:rPr>
                <w:t>537</w:t>
              </w:r>
            </w:hyperlink>
            <w:r w:rsidR="00B558CB" w:rsidRPr="006D07F9">
              <w:rPr>
                <w:rFonts w:asciiTheme="majorBidi" w:hAnsiTheme="majorBidi" w:cstheme="majorBidi"/>
                <w:sz w:val="18"/>
                <w:szCs w:val="18"/>
              </w:rPr>
              <w:t xml:space="preserve"> (WP 5C); </w:t>
            </w:r>
            <w:hyperlink r:id="rId195" w:history="1">
              <w:r w:rsidR="00B558CB" w:rsidRPr="006D07F9">
                <w:rPr>
                  <w:rStyle w:val="Hyperlink"/>
                  <w:rFonts w:asciiTheme="majorBidi" w:hAnsiTheme="majorBidi" w:cstheme="majorBidi"/>
                  <w:sz w:val="18"/>
                  <w:szCs w:val="18"/>
                </w:rPr>
                <w:t>564</w:t>
              </w:r>
            </w:hyperlink>
            <w:r w:rsidR="00B558CB" w:rsidRPr="006D07F9">
              <w:rPr>
                <w:rFonts w:asciiTheme="majorBidi" w:hAnsiTheme="majorBidi" w:cstheme="majorBidi"/>
                <w:sz w:val="18"/>
                <w:szCs w:val="18"/>
              </w:rPr>
              <w:t xml:space="preserve"> (WP 4C)</w:t>
            </w:r>
          </w:p>
        </w:tc>
      </w:tr>
      <w:tr w:rsidR="00B558CB" w:rsidRPr="006D07F9" w:rsidTr="00B558CB">
        <w:trPr>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1.11 (EESS Res. 650)</w:t>
            </w:r>
          </w:p>
        </w:tc>
        <w:tc>
          <w:tcPr>
            <w:tcW w:w="7205" w:type="dxa"/>
            <w:shd w:val="clear" w:color="auto" w:fill="E1FFFF"/>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1.12 (EESS Res. 651)</w:t>
            </w:r>
          </w:p>
        </w:tc>
        <w:tc>
          <w:tcPr>
            <w:tcW w:w="7205" w:type="dxa"/>
            <w:tcBorders>
              <w:bottom w:val="single" w:sz="4" w:space="0" w:color="auto"/>
            </w:tcBorders>
            <w:shd w:val="clear" w:color="auto" w:fill="FFFFDD"/>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1.13 (SRS Res. 652)</w:t>
            </w:r>
          </w:p>
        </w:tc>
        <w:tc>
          <w:tcPr>
            <w:tcW w:w="7205" w:type="dxa"/>
            <w:shd w:val="clear" w:color="auto" w:fill="E1FFFF"/>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1.15 (MMS Res. 358)</w:t>
            </w:r>
          </w:p>
        </w:tc>
        <w:tc>
          <w:tcPr>
            <w:tcW w:w="7205" w:type="dxa"/>
            <w:tcBorders>
              <w:bottom w:val="single" w:sz="4" w:space="0" w:color="auto"/>
            </w:tcBorders>
            <w:shd w:val="clear" w:color="auto" w:fill="FFFFDD"/>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1.16 (AIS Res. 360)</w:t>
            </w:r>
          </w:p>
        </w:tc>
        <w:tc>
          <w:tcPr>
            <w:tcW w:w="7205" w:type="dxa"/>
            <w:shd w:val="clear" w:color="auto" w:fill="E1FFFF"/>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2671" w:type="dxa"/>
            <w:tcBorders>
              <w:bottom w:val="single" w:sz="4" w:space="0" w:color="auto"/>
            </w:tcBorders>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1.17 (WAIC Res. 423)</w:t>
            </w:r>
          </w:p>
        </w:tc>
        <w:tc>
          <w:tcPr>
            <w:tcW w:w="7205" w:type="dxa"/>
            <w:tcBorders>
              <w:bottom w:val="single" w:sz="4" w:space="0" w:color="auto"/>
            </w:tcBorders>
            <w:shd w:val="clear" w:color="auto" w:fill="FFFFDD"/>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9.1.x (MSS Res. 205)</w:t>
            </w:r>
          </w:p>
        </w:tc>
        <w:tc>
          <w:tcPr>
            <w:tcW w:w="7205" w:type="dxa"/>
            <w:tcBorders>
              <w:bottom w:val="single" w:sz="4" w:space="0" w:color="auto"/>
            </w:tcBorders>
            <w:shd w:val="clear" w:color="auto" w:fill="E1FFFF"/>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96" w:history="1">
              <w:r w:rsidR="00B558CB" w:rsidRPr="006D07F9">
                <w:rPr>
                  <w:rStyle w:val="Hyperlink"/>
                  <w:rFonts w:asciiTheme="majorBidi" w:hAnsiTheme="majorBidi" w:cstheme="majorBidi"/>
                  <w:sz w:val="18"/>
                  <w:szCs w:val="18"/>
                </w:rPr>
                <w:t>583</w:t>
              </w:r>
            </w:hyperlink>
            <w:r w:rsidR="00B558CB" w:rsidRPr="006D07F9">
              <w:rPr>
                <w:rFonts w:asciiTheme="majorBidi" w:hAnsiTheme="majorBidi" w:cstheme="majorBidi"/>
                <w:sz w:val="18"/>
                <w:szCs w:val="18"/>
              </w:rPr>
              <w:t xml:space="preserve"> (WP 7B)</w:t>
            </w:r>
          </w:p>
        </w:tc>
      </w:tr>
      <w:tr w:rsidR="00B558CB" w:rsidRPr="006D07F9" w:rsidTr="00B558CB">
        <w:trPr>
          <w:jc w:val="center"/>
        </w:trPr>
        <w:tc>
          <w:tcPr>
            <w:tcW w:w="2671" w:type="dxa"/>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p>
        </w:tc>
        <w:tc>
          <w:tcPr>
            <w:tcW w:w="7205" w:type="dxa"/>
            <w:shd w:val="clear" w:color="auto" w:fill="FFFFDD"/>
          </w:tcPr>
          <w:p w:rsidR="00B558CB" w:rsidRPr="006D07F9" w:rsidRDefault="00B558CB" w:rsidP="00EE1C61">
            <w:pPr>
              <w:keepNext/>
              <w:keepLines/>
              <w:tabs>
                <w:tab w:val="left" w:pos="2178"/>
              </w:tabs>
              <w:spacing w:before="0"/>
              <w:rPr>
                <w:rFonts w:asciiTheme="majorBidi" w:hAnsiTheme="majorBidi" w:cstheme="majorBidi"/>
                <w:sz w:val="18"/>
                <w:szCs w:val="18"/>
              </w:rPr>
            </w:pPr>
          </w:p>
        </w:tc>
      </w:tr>
      <w:tr w:rsidR="00B558CB" w:rsidRPr="006D07F9" w:rsidTr="00B558CB">
        <w:trPr>
          <w:jc w:val="center"/>
        </w:trPr>
        <w:tc>
          <w:tcPr>
            <w:tcW w:w="9876" w:type="dxa"/>
            <w:gridSpan w:val="2"/>
            <w:shd w:val="clear" w:color="auto" w:fill="FFFF99"/>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 xml:space="preserve">Working Group 5: New technologies (Chairman: </w:t>
            </w:r>
            <w:hyperlink r:id="rId197" w:history="1">
              <w:r w:rsidRPr="006D07F9">
                <w:rPr>
                  <w:rStyle w:val="Hyperlink"/>
                  <w:rFonts w:asciiTheme="majorBidi" w:hAnsiTheme="majorBidi" w:cstheme="majorBidi"/>
                  <w:b/>
                  <w:bCs/>
                  <w:sz w:val="18"/>
                  <w:szCs w:val="18"/>
                </w:rPr>
                <w:t>Hitoshi Yoshino</w:t>
              </w:r>
            </w:hyperlink>
            <w:r w:rsidRPr="006D07F9">
              <w:rPr>
                <w:rFonts w:asciiTheme="majorBidi" w:hAnsiTheme="majorBidi" w:cstheme="majorBidi"/>
                <w:b/>
                <w:bCs/>
                <w:sz w:val="18"/>
                <w:szCs w:val="18"/>
              </w:rPr>
              <w:t>, Japan)</w:t>
            </w:r>
          </w:p>
        </w:tc>
      </w:tr>
      <w:tr w:rsidR="00B558CB" w:rsidRPr="006D07F9" w:rsidTr="00B558CB">
        <w:trPr>
          <w:trHeight w:val="20"/>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CRS Report</w:t>
            </w:r>
          </w:p>
        </w:tc>
        <w:tc>
          <w:tcPr>
            <w:tcW w:w="7205" w:type="dxa"/>
            <w:shd w:val="clear" w:color="auto" w:fill="E1FFFF"/>
          </w:tcPr>
          <w:p w:rsidR="00B558CB" w:rsidRPr="006D07F9" w:rsidRDefault="00736ECC" w:rsidP="00EE1C61">
            <w:pPr>
              <w:keepNext/>
              <w:keepLines/>
              <w:tabs>
                <w:tab w:val="left" w:pos="2178"/>
              </w:tabs>
              <w:spacing w:before="0"/>
              <w:rPr>
                <w:rFonts w:asciiTheme="majorBidi" w:hAnsiTheme="majorBidi" w:cstheme="majorBidi"/>
                <w:sz w:val="18"/>
                <w:szCs w:val="18"/>
              </w:rPr>
            </w:pPr>
            <w:hyperlink r:id="rId198" w:history="1">
              <w:r w:rsidR="00B558CB" w:rsidRPr="006D07F9">
                <w:rPr>
                  <w:rStyle w:val="Hyperlink"/>
                  <w:rFonts w:asciiTheme="majorBidi" w:hAnsiTheme="majorBidi" w:cstheme="majorBidi"/>
                  <w:sz w:val="18"/>
                  <w:szCs w:val="18"/>
                </w:rPr>
                <w:t>543</w:t>
              </w:r>
            </w:hyperlink>
            <w:r w:rsidR="00B558CB" w:rsidRPr="006D07F9">
              <w:rPr>
                <w:rFonts w:asciiTheme="majorBidi" w:hAnsiTheme="majorBidi" w:cstheme="majorBidi"/>
                <w:sz w:val="18"/>
                <w:szCs w:val="18"/>
              </w:rPr>
              <w:t xml:space="preserve"> </w:t>
            </w:r>
            <w:hyperlink r:id="rId199" w:history="1">
              <w:r w:rsidR="00B558CB" w:rsidRPr="006D07F9">
                <w:rPr>
                  <w:rStyle w:val="Hyperlink"/>
                  <w:rFonts w:asciiTheme="majorBidi" w:hAnsiTheme="majorBidi" w:cstheme="majorBidi"/>
                  <w:sz w:val="18"/>
                  <w:szCs w:val="18"/>
                </w:rPr>
                <w:t>Annex 21</w:t>
              </w:r>
            </w:hyperlink>
            <w:r w:rsidR="00B558CB" w:rsidRPr="006D07F9">
              <w:rPr>
                <w:rFonts w:asciiTheme="majorBidi" w:hAnsiTheme="majorBidi" w:cstheme="majorBidi"/>
                <w:sz w:val="18"/>
                <w:szCs w:val="18"/>
              </w:rPr>
              <w:t xml:space="preserve"> (WP 5A); </w:t>
            </w:r>
            <w:hyperlink r:id="rId200" w:history="1">
              <w:r w:rsidR="00B558CB" w:rsidRPr="006D07F9">
                <w:rPr>
                  <w:rStyle w:val="Hyperlink"/>
                  <w:rFonts w:asciiTheme="majorBidi" w:hAnsiTheme="majorBidi" w:cstheme="majorBidi"/>
                  <w:sz w:val="18"/>
                  <w:szCs w:val="18"/>
                </w:rPr>
                <w:t>607</w:t>
              </w:r>
            </w:hyperlink>
            <w:r w:rsidR="00B558CB" w:rsidRPr="006D07F9">
              <w:rPr>
                <w:rFonts w:asciiTheme="majorBidi" w:hAnsiTheme="majorBidi" w:cstheme="majorBidi"/>
                <w:sz w:val="18"/>
                <w:szCs w:val="18"/>
              </w:rPr>
              <w:t xml:space="preserve"> (Nokia Solutions and Networks Oy); </w:t>
            </w:r>
            <w:hyperlink r:id="rId201" w:history="1">
              <w:r w:rsidR="00B558CB" w:rsidRPr="006D07F9">
                <w:rPr>
                  <w:rStyle w:val="Hyperlink"/>
                  <w:rFonts w:asciiTheme="majorBidi" w:hAnsiTheme="majorBidi" w:cstheme="majorBidi"/>
                  <w:sz w:val="18"/>
                  <w:szCs w:val="18"/>
                </w:rPr>
                <w:t>618</w:t>
              </w:r>
            </w:hyperlink>
            <w:r w:rsidR="00B558CB" w:rsidRPr="006D07F9">
              <w:rPr>
                <w:rFonts w:asciiTheme="majorBidi" w:hAnsiTheme="majorBidi" w:cstheme="majorBidi"/>
                <w:sz w:val="18"/>
                <w:szCs w:val="18"/>
              </w:rPr>
              <w:t xml:space="preserve"> (Japan); </w:t>
            </w:r>
            <w:r w:rsidR="00B558CB" w:rsidRPr="006D07F9">
              <w:rPr>
                <w:rFonts w:asciiTheme="majorBidi" w:hAnsiTheme="majorBidi" w:cstheme="majorBidi"/>
                <w:sz w:val="18"/>
                <w:szCs w:val="18"/>
              </w:rPr>
              <w:br/>
            </w:r>
            <w:hyperlink r:id="rId202" w:history="1">
              <w:r w:rsidR="00B558CB" w:rsidRPr="006D07F9">
                <w:rPr>
                  <w:rStyle w:val="Hyperlink"/>
                  <w:rFonts w:asciiTheme="majorBidi" w:hAnsiTheme="majorBidi" w:cstheme="majorBidi"/>
                  <w:sz w:val="18"/>
                  <w:szCs w:val="18"/>
                </w:rPr>
                <w:t>625</w:t>
              </w:r>
            </w:hyperlink>
            <w:r w:rsidR="00B558CB" w:rsidRPr="006D07F9">
              <w:rPr>
                <w:rFonts w:asciiTheme="majorBidi" w:hAnsiTheme="majorBidi" w:cstheme="majorBidi"/>
                <w:sz w:val="18"/>
                <w:szCs w:val="18"/>
              </w:rPr>
              <w:t xml:space="preserve"> (Orange, Telecom Italia)</w:t>
            </w:r>
          </w:p>
        </w:tc>
      </w:tr>
      <w:tr w:rsidR="00B558CB" w:rsidRPr="006D07F9" w:rsidTr="00B558CB">
        <w:trPr>
          <w:trHeight w:val="147"/>
          <w:jc w:val="center"/>
        </w:trPr>
        <w:tc>
          <w:tcPr>
            <w:tcW w:w="2671" w:type="dxa"/>
            <w:shd w:val="clear" w:color="auto" w:fill="FFFFDD"/>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Dynamic Access – technol.</w:t>
            </w:r>
          </w:p>
        </w:tc>
        <w:tc>
          <w:tcPr>
            <w:tcW w:w="7205" w:type="dxa"/>
            <w:shd w:val="clear" w:color="auto" w:fill="FFFFDD"/>
          </w:tcPr>
          <w:p w:rsidR="00B558CB" w:rsidRPr="006D07F9" w:rsidRDefault="00736ECC" w:rsidP="00EE1C61">
            <w:pPr>
              <w:keepNext/>
              <w:keepLines/>
              <w:tabs>
                <w:tab w:val="left" w:pos="2178"/>
              </w:tabs>
              <w:spacing w:before="0"/>
              <w:rPr>
                <w:rFonts w:asciiTheme="majorBidi" w:hAnsiTheme="majorBidi" w:cstheme="majorBidi"/>
                <w:sz w:val="18"/>
                <w:szCs w:val="18"/>
                <w:highlight w:val="yellow"/>
              </w:rPr>
            </w:pPr>
            <w:hyperlink r:id="rId203" w:history="1">
              <w:r w:rsidR="00B558CB" w:rsidRPr="006D07F9">
                <w:rPr>
                  <w:rStyle w:val="Hyperlink"/>
                  <w:rFonts w:asciiTheme="majorBidi" w:hAnsiTheme="majorBidi" w:cstheme="majorBidi"/>
                  <w:sz w:val="18"/>
                  <w:szCs w:val="18"/>
                </w:rPr>
                <w:t>534</w:t>
              </w:r>
            </w:hyperlink>
            <w:r w:rsidR="00B558CB" w:rsidRPr="006D07F9">
              <w:rPr>
                <w:rFonts w:asciiTheme="majorBidi" w:hAnsiTheme="majorBidi" w:cstheme="majorBidi"/>
                <w:sz w:val="18"/>
                <w:szCs w:val="18"/>
              </w:rPr>
              <w:t xml:space="preserve"> (WP 5C); </w:t>
            </w:r>
            <w:hyperlink r:id="rId204" w:history="1">
              <w:hyperlink r:id="rId205" w:history="1">
                <w:r w:rsidR="00B558CB" w:rsidRPr="006D07F9">
                  <w:rPr>
                    <w:rStyle w:val="Hyperlink"/>
                    <w:rFonts w:asciiTheme="majorBidi" w:hAnsiTheme="majorBidi" w:cstheme="majorBidi"/>
                    <w:sz w:val="18"/>
                    <w:szCs w:val="18"/>
                  </w:rPr>
                  <w:t>544</w:t>
                </w:r>
              </w:hyperlink>
            </w:hyperlink>
            <w:r w:rsidR="00B558CB" w:rsidRPr="006D07F9">
              <w:rPr>
                <w:rFonts w:asciiTheme="majorBidi" w:hAnsiTheme="majorBidi" w:cstheme="majorBidi"/>
                <w:sz w:val="18"/>
                <w:szCs w:val="18"/>
              </w:rPr>
              <w:t xml:space="preserve"> (WP 5B); </w:t>
            </w:r>
            <w:hyperlink r:id="rId206" w:history="1">
              <w:r w:rsidR="00B558CB" w:rsidRPr="006D07F9">
                <w:rPr>
                  <w:rStyle w:val="Hyperlink"/>
                  <w:rFonts w:asciiTheme="majorBidi" w:hAnsiTheme="majorBidi" w:cstheme="majorBidi"/>
                  <w:sz w:val="18"/>
                  <w:szCs w:val="18"/>
                </w:rPr>
                <w:t>553</w:t>
              </w:r>
            </w:hyperlink>
            <w:r w:rsidR="00B558CB" w:rsidRPr="006D07F9">
              <w:rPr>
                <w:rFonts w:asciiTheme="majorBidi" w:hAnsiTheme="majorBidi" w:cstheme="majorBidi"/>
                <w:sz w:val="18"/>
                <w:szCs w:val="18"/>
              </w:rPr>
              <w:t xml:space="preserve"> (WP 1B); </w:t>
            </w:r>
            <w:hyperlink r:id="rId207" w:history="1">
              <w:r w:rsidR="00B558CB" w:rsidRPr="006D07F9">
                <w:rPr>
                  <w:rStyle w:val="Hyperlink"/>
                  <w:rFonts w:asciiTheme="majorBidi" w:hAnsiTheme="majorBidi" w:cstheme="majorBidi"/>
                  <w:sz w:val="18"/>
                  <w:szCs w:val="18"/>
                </w:rPr>
                <w:t>587</w:t>
              </w:r>
            </w:hyperlink>
            <w:r w:rsidR="00B558CB" w:rsidRPr="006D07F9">
              <w:rPr>
                <w:rFonts w:asciiTheme="majorBidi" w:hAnsiTheme="majorBidi" w:cstheme="majorBidi"/>
                <w:sz w:val="18"/>
                <w:szCs w:val="18"/>
              </w:rPr>
              <w:t xml:space="preserve"> (USA) </w:t>
            </w:r>
            <w:r w:rsidR="00B558CB" w:rsidRPr="006D07F9">
              <w:rPr>
                <w:rFonts w:asciiTheme="majorBidi" w:hAnsiTheme="majorBidi" w:cstheme="majorBidi"/>
                <w:i/>
                <w:sz w:val="18"/>
                <w:szCs w:val="18"/>
              </w:rPr>
              <w:t>(WG 5 to lead the responses)</w:t>
            </w:r>
          </w:p>
        </w:tc>
      </w:tr>
      <w:tr w:rsidR="00B558CB" w:rsidRPr="006D018E" w:rsidTr="00B558CB">
        <w:trPr>
          <w:jc w:val="center"/>
        </w:trPr>
        <w:tc>
          <w:tcPr>
            <w:tcW w:w="2671" w:type="dxa"/>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ITS</w:t>
            </w:r>
          </w:p>
        </w:tc>
        <w:tc>
          <w:tcPr>
            <w:tcW w:w="7205" w:type="dxa"/>
            <w:shd w:val="clear" w:color="auto" w:fill="E1FFFF"/>
          </w:tcPr>
          <w:p w:rsidR="00B558CB" w:rsidRPr="006D018E" w:rsidRDefault="00736ECC" w:rsidP="00EE1C61">
            <w:pPr>
              <w:keepNext/>
              <w:keepLines/>
              <w:tabs>
                <w:tab w:val="left" w:pos="2178"/>
              </w:tabs>
              <w:spacing w:before="0"/>
              <w:rPr>
                <w:rFonts w:asciiTheme="majorBidi" w:hAnsiTheme="majorBidi" w:cstheme="majorBidi"/>
                <w:sz w:val="18"/>
                <w:szCs w:val="18"/>
                <w:lang w:val="fr-CH"/>
              </w:rPr>
            </w:pPr>
            <w:hyperlink r:id="rId208" w:history="1">
              <w:r w:rsidR="00B558CB" w:rsidRPr="006D018E">
                <w:rPr>
                  <w:rStyle w:val="Hyperlink"/>
                  <w:rFonts w:asciiTheme="majorBidi" w:hAnsiTheme="majorBidi" w:cstheme="majorBidi"/>
                  <w:sz w:val="18"/>
                  <w:szCs w:val="18"/>
                  <w:lang w:val="fr-CH"/>
                </w:rPr>
                <w:t>198</w:t>
              </w:r>
            </w:hyperlink>
            <w:r w:rsidR="00B558CB" w:rsidRPr="006D018E">
              <w:rPr>
                <w:rFonts w:asciiTheme="majorBidi" w:hAnsiTheme="majorBidi" w:cstheme="majorBidi"/>
                <w:sz w:val="18"/>
                <w:szCs w:val="18"/>
                <w:lang w:val="fr-CH"/>
              </w:rPr>
              <w:t xml:space="preserve"> </w:t>
            </w:r>
            <w:hyperlink r:id="rId209" w:history="1">
              <w:proofErr w:type="spellStart"/>
              <w:r w:rsidR="00B558CB" w:rsidRPr="006D018E">
                <w:rPr>
                  <w:rStyle w:val="Hyperlink"/>
                  <w:rFonts w:asciiTheme="majorBidi" w:hAnsiTheme="majorBidi" w:cstheme="majorBidi"/>
                  <w:sz w:val="18"/>
                  <w:szCs w:val="18"/>
                  <w:lang w:val="fr-CH"/>
                </w:rPr>
                <w:t>Annex</w:t>
              </w:r>
              <w:proofErr w:type="spellEnd"/>
              <w:r w:rsidR="00B558CB" w:rsidRPr="006D018E">
                <w:rPr>
                  <w:rStyle w:val="Hyperlink"/>
                  <w:rFonts w:asciiTheme="majorBidi" w:hAnsiTheme="majorBidi" w:cstheme="majorBidi"/>
                  <w:sz w:val="18"/>
                  <w:szCs w:val="18"/>
                  <w:lang w:val="fr-CH"/>
                </w:rPr>
                <w:t xml:space="preserve"> 20</w:t>
              </w:r>
            </w:hyperlink>
            <w:r w:rsidR="00B558CB" w:rsidRPr="006D018E">
              <w:rPr>
                <w:rStyle w:val="Hyperlink"/>
                <w:rFonts w:asciiTheme="majorBidi" w:hAnsiTheme="majorBidi" w:cstheme="majorBidi"/>
                <w:sz w:val="18"/>
                <w:szCs w:val="18"/>
                <w:lang w:val="fr-CH"/>
              </w:rPr>
              <w:t>,</w:t>
            </w:r>
            <w:r w:rsidR="00B558CB" w:rsidRPr="006D018E">
              <w:rPr>
                <w:rFonts w:asciiTheme="majorBidi" w:hAnsiTheme="majorBidi" w:cstheme="majorBidi"/>
                <w:sz w:val="18"/>
                <w:szCs w:val="18"/>
                <w:lang w:val="fr-CH"/>
              </w:rPr>
              <w:t xml:space="preserve"> </w:t>
            </w:r>
            <w:hyperlink r:id="rId210" w:history="1">
              <w:r w:rsidR="00B558CB" w:rsidRPr="006D018E">
                <w:rPr>
                  <w:rStyle w:val="Hyperlink"/>
                  <w:rFonts w:asciiTheme="majorBidi" w:hAnsiTheme="majorBidi" w:cstheme="majorBidi"/>
                  <w:sz w:val="18"/>
                  <w:szCs w:val="18"/>
                  <w:lang w:val="fr-CH"/>
                </w:rPr>
                <w:t>543</w:t>
              </w:r>
            </w:hyperlink>
            <w:r w:rsidR="00B558CB" w:rsidRPr="006D018E">
              <w:rPr>
                <w:rFonts w:asciiTheme="majorBidi" w:hAnsiTheme="majorBidi" w:cstheme="majorBidi"/>
                <w:sz w:val="18"/>
                <w:szCs w:val="18"/>
                <w:lang w:val="fr-CH"/>
              </w:rPr>
              <w:t xml:space="preserve"> </w:t>
            </w:r>
            <w:hyperlink r:id="rId211" w:history="1">
              <w:proofErr w:type="spellStart"/>
              <w:r w:rsidR="00B558CB" w:rsidRPr="006D018E">
                <w:rPr>
                  <w:rStyle w:val="Hyperlink"/>
                  <w:rFonts w:asciiTheme="majorBidi" w:hAnsiTheme="majorBidi" w:cstheme="majorBidi"/>
                  <w:sz w:val="18"/>
                  <w:szCs w:val="18"/>
                  <w:lang w:val="fr-CH"/>
                </w:rPr>
                <w:t>Annex</w:t>
              </w:r>
              <w:proofErr w:type="spellEnd"/>
              <w:r w:rsidR="00B558CB" w:rsidRPr="006D018E">
                <w:rPr>
                  <w:rStyle w:val="Hyperlink"/>
                  <w:rFonts w:asciiTheme="majorBidi" w:hAnsiTheme="majorBidi" w:cstheme="majorBidi"/>
                  <w:sz w:val="18"/>
                  <w:szCs w:val="18"/>
                  <w:lang w:val="fr-CH"/>
                </w:rPr>
                <w:t xml:space="preserve"> 19</w:t>
              </w:r>
            </w:hyperlink>
            <w:r w:rsidR="00B558CB" w:rsidRPr="006D018E">
              <w:rPr>
                <w:rFonts w:asciiTheme="majorBidi" w:hAnsiTheme="majorBidi" w:cstheme="majorBidi"/>
                <w:sz w:val="18"/>
                <w:szCs w:val="18"/>
                <w:lang w:val="fr-CH"/>
              </w:rPr>
              <w:t xml:space="preserve">, </w:t>
            </w:r>
            <w:hyperlink r:id="rId212" w:history="1">
              <w:r w:rsidR="00B558CB" w:rsidRPr="006D018E">
                <w:rPr>
                  <w:rStyle w:val="Hyperlink"/>
                  <w:rFonts w:asciiTheme="majorBidi" w:hAnsiTheme="majorBidi" w:cstheme="majorBidi"/>
                  <w:sz w:val="18"/>
                  <w:szCs w:val="18"/>
                  <w:lang w:val="fr-CH"/>
                </w:rPr>
                <w:t>543</w:t>
              </w:r>
            </w:hyperlink>
            <w:r w:rsidR="00B558CB" w:rsidRPr="006D018E">
              <w:rPr>
                <w:rFonts w:asciiTheme="majorBidi" w:hAnsiTheme="majorBidi" w:cstheme="majorBidi"/>
                <w:sz w:val="18"/>
                <w:szCs w:val="18"/>
                <w:lang w:val="fr-CH"/>
              </w:rPr>
              <w:t xml:space="preserve"> </w:t>
            </w:r>
            <w:hyperlink r:id="rId213" w:history="1">
              <w:proofErr w:type="spellStart"/>
              <w:r w:rsidR="00B558CB" w:rsidRPr="006D018E">
                <w:rPr>
                  <w:rStyle w:val="Hyperlink"/>
                  <w:rFonts w:asciiTheme="majorBidi" w:hAnsiTheme="majorBidi" w:cstheme="majorBidi"/>
                  <w:sz w:val="18"/>
                  <w:szCs w:val="18"/>
                  <w:lang w:val="fr-CH"/>
                </w:rPr>
                <w:t>Annex</w:t>
              </w:r>
              <w:proofErr w:type="spellEnd"/>
              <w:r w:rsidR="00B558CB" w:rsidRPr="006D018E">
                <w:rPr>
                  <w:rStyle w:val="Hyperlink"/>
                  <w:rFonts w:asciiTheme="majorBidi" w:hAnsiTheme="majorBidi" w:cstheme="majorBidi"/>
                  <w:sz w:val="18"/>
                  <w:szCs w:val="18"/>
                  <w:lang w:val="fr-CH"/>
                </w:rPr>
                <w:t xml:space="preserve"> 20</w:t>
              </w:r>
            </w:hyperlink>
            <w:r w:rsidR="00B558CB" w:rsidRPr="006D018E">
              <w:rPr>
                <w:rFonts w:asciiTheme="majorBidi" w:hAnsiTheme="majorBidi" w:cstheme="majorBidi"/>
                <w:sz w:val="18"/>
                <w:szCs w:val="18"/>
                <w:lang w:val="fr-CH"/>
              </w:rPr>
              <w:t xml:space="preserve"> (WP 5A); </w:t>
            </w:r>
            <w:hyperlink r:id="rId214" w:history="1">
              <w:r w:rsidR="00B558CB" w:rsidRPr="006D018E">
                <w:rPr>
                  <w:rStyle w:val="Hyperlink"/>
                  <w:rFonts w:asciiTheme="majorBidi" w:hAnsiTheme="majorBidi" w:cstheme="majorBidi"/>
                  <w:sz w:val="18"/>
                  <w:szCs w:val="18"/>
                  <w:lang w:val="fr-CH"/>
                </w:rPr>
                <w:t>562</w:t>
              </w:r>
            </w:hyperlink>
            <w:r w:rsidR="00B558CB" w:rsidRPr="006D018E">
              <w:rPr>
                <w:rFonts w:asciiTheme="majorBidi" w:hAnsiTheme="majorBidi" w:cstheme="majorBidi"/>
                <w:sz w:val="18"/>
                <w:szCs w:val="18"/>
                <w:lang w:val="fr-CH"/>
              </w:rPr>
              <w:t xml:space="preserve"> (ETSI); </w:t>
            </w:r>
            <w:hyperlink r:id="rId215" w:history="1">
              <w:r w:rsidR="00B558CB" w:rsidRPr="006D018E">
                <w:rPr>
                  <w:rStyle w:val="Hyperlink"/>
                  <w:rFonts w:asciiTheme="majorBidi" w:hAnsiTheme="majorBidi" w:cstheme="majorBidi"/>
                  <w:sz w:val="18"/>
                  <w:szCs w:val="18"/>
                  <w:lang w:val="fr-CH"/>
                </w:rPr>
                <w:t>602</w:t>
              </w:r>
            </w:hyperlink>
            <w:r w:rsidR="00B558CB" w:rsidRPr="006D018E">
              <w:rPr>
                <w:rFonts w:asciiTheme="majorBidi" w:hAnsiTheme="majorBidi" w:cstheme="majorBidi"/>
                <w:sz w:val="18"/>
                <w:szCs w:val="18"/>
                <w:lang w:val="fr-CH"/>
              </w:rPr>
              <w:t xml:space="preserve">, </w:t>
            </w:r>
            <w:hyperlink r:id="rId216" w:history="1">
              <w:r w:rsidR="00B558CB" w:rsidRPr="006D018E">
                <w:rPr>
                  <w:rStyle w:val="Hyperlink"/>
                  <w:rFonts w:asciiTheme="majorBidi" w:hAnsiTheme="majorBidi" w:cstheme="majorBidi"/>
                  <w:sz w:val="18"/>
                  <w:szCs w:val="18"/>
                  <w:lang w:val="fr-CH"/>
                </w:rPr>
                <w:t>603</w:t>
              </w:r>
            </w:hyperlink>
            <w:r w:rsidR="00B558CB" w:rsidRPr="006D018E">
              <w:rPr>
                <w:rFonts w:asciiTheme="majorBidi" w:hAnsiTheme="majorBidi" w:cstheme="majorBidi"/>
                <w:sz w:val="18"/>
                <w:szCs w:val="18"/>
                <w:lang w:val="fr-CH"/>
              </w:rPr>
              <w:t xml:space="preserve"> (</w:t>
            </w:r>
            <w:proofErr w:type="spellStart"/>
            <w:r w:rsidR="00B558CB" w:rsidRPr="006D018E">
              <w:rPr>
                <w:rFonts w:asciiTheme="majorBidi" w:hAnsiTheme="majorBidi" w:cstheme="majorBidi"/>
                <w:sz w:val="18"/>
                <w:szCs w:val="18"/>
                <w:lang w:val="fr-CH"/>
              </w:rPr>
              <w:t>Korea</w:t>
            </w:r>
            <w:proofErr w:type="spellEnd"/>
            <w:r w:rsidR="00B558CB" w:rsidRPr="006D018E">
              <w:rPr>
                <w:rFonts w:asciiTheme="majorBidi" w:hAnsiTheme="majorBidi" w:cstheme="majorBidi"/>
                <w:sz w:val="18"/>
                <w:szCs w:val="18"/>
                <w:lang w:val="fr-CH"/>
              </w:rPr>
              <w:t xml:space="preserve">); </w:t>
            </w:r>
            <w:r w:rsidR="006D07F9" w:rsidRPr="006D018E">
              <w:rPr>
                <w:rFonts w:asciiTheme="majorBidi" w:hAnsiTheme="majorBidi" w:cstheme="majorBidi"/>
                <w:sz w:val="18"/>
                <w:szCs w:val="18"/>
                <w:lang w:val="fr-CH"/>
              </w:rPr>
              <w:br/>
            </w:r>
            <w:hyperlink r:id="rId217" w:history="1">
              <w:r w:rsidR="00B558CB" w:rsidRPr="006D018E">
                <w:rPr>
                  <w:rStyle w:val="Hyperlink"/>
                  <w:rFonts w:asciiTheme="majorBidi" w:hAnsiTheme="majorBidi" w:cstheme="majorBidi"/>
                  <w:sz w:val="18"/>
                  <w:szCs w:val="18"/>
                  <w:lang w:val="fr-CH"/>
                </w:rPr>
                <w:t>615</w:t>
              </w:r>
            </w:hyperlink>
            <w:r w:rsidR="00B558CB" w:rsidRPr="006D018E">
              <w:rPr>
                <w:rFonts w:asciiTheme="majorBidi" w:hAnsiTheme="majorBidi" w:cstheme="majorBidi"/>
                <w:sz w:val="18"/>
                <w:szCs w:val="18"/>
                <w:lang w:val="fr-CH"/>
              </w:rPr>
              <w:t xml:space="preserve">, </w:t>
            </w:r>
            <w:hyperlink r:id="rId218" w:history="1">
              <w:r w:rsidR="00B558CB" w:rsidRPr="006D018E">
                <w:rPr>
                  <w:rStyle w:val="Hyperlink"/>
                  <w:rFonts w:asciiTheme="majorBidi" w:hAnsiTheme="majorBidi" w:cstheme="majorBidi"/>
                  <w:sz w:val="18"/>
                  <w:szCs w:val="18"/>
                  <w:lang w:val="fr-CH"/>
                </w:rPr>
                <w:t>619</w:t>
              </w:r>
            </w:hyperlink>
            <w:r w:rsidR="00B558CB" w:rsidRPr="006D018E">
              <w:rPr>
                <w:rFonts w:asciiTheme="majorBidi" w:hAnsiTheme="majorBidi" w:cstheme="majorBidi"/>
                <w:sz w:val="18"/>
                <w:szCs w:val="18"/>
                <w:lang w:val="fr-CH"/>
              </w:rPr>
              <w:t xml:space="preserve">, </w:t>
            </w:r>
            <w:hyperlink r:id="rId219" w:history="1">
              <w:r w:rsidR="00B558CB" w:rsidRPr="006D018E">
                <w:rPr>
                  <w:rStyle w:val="Hyperlink"/>
                  <w:rFonts w:asciiTheme="majorBidi" w:hAnsiTheme="majorBidi" w:cstheme="majorBidi"/>
                  <w:sz w:val="18"/>
                  <w:szCs w:val="18"/>
                  <w:lang w:val="fr-CH"/>
                </w:rPr>
                <w:t>620</w:t>
              </w:r>
            </w:hyperlink>
            <w:r w:rsidR="00B558CB" w:rsidRPr="006D018E">
              <w:rPr>
                <w:rFonts w:asciiTheme="majorBidi" w:hAnsiTheme="majorBidi" w:cstheme="majorBidi"/>
                <w:sz w:val="18"/>
                <w:szCs w:val="18"/>
                <w:lang w:val="fr-CH"/>
              </w:rPr>
              <w:t xml:space="preserve"> (</w:t>
            </w:r>
            <w:proofErr w:type="spellStart"/>
            <w:r w:rsidR="00B558CB" w:rsidRPr="006D018E">
              <w:rPr>
                <w:rFonts w:asciiTheme="majorBidi" w:hAnsiTheme="majorBidi" w:cstheme="majorBidi"/>
                <w:sz w:val="18"/>
                <w:szCs w:val="18"/>
                <w:lang w:val="fr-CH"/>
              </w:rPr>
              <w:t>Japan</w:t>
            </w:r>
            <w:proofErr w:type="spellEnd"/>
            <w:r w:rsidR="00B558CB" w:rsidRPr="006D018E">
              <w:rPr>
                <w:rFonts w:asciiTheme="majorBidi" w:hAnsiTheme="majorBidi" w:cstheme="majorBidi"/>
                <w:sz w:val="18"/>
                <w:szCs w:val="18"/>
                <w:lang w:val="fr-CH"/>
              </w:rPr>
              <w:t>)</w:t>
            </w:r>
          </w:p>
        </w:tc>
      </w:tr>
      <w:tr w:rsidR="00B558CB" w:rsidRPr="006D07F9" w:rsidTr="00B558CB">
        <w:trPr>
          <w:jc w:val="center"/>
        </w:trPr>
        <w:tc>
          <w:tcPr>
            <w:tcW w:w="2671" w:type="dxa"/>
            <w:tcBorders>
              <w:bottom w:val="single" w:sz="4" w:space="0" w:color="auto"/>
            </w:tcBorders>
            <w:shd w:val="clear" w:color="auto" w:fill="E1FFFF"/>
            <w:vAlign w:val="center"/>
          </w:tcPr>
          <w:p w:rsidR="00B558CB" w:rsidRPr="006D07F9" w:rsidRDefault="00B558CB" w:rsidP="00EE1C61">
            <w:pPr>
              <w:keepNext/>
              <w:keepLines/>
              <w:tabs>
                <w:tab w:val="left" w:pos="2178"/>
              </w:tabs>
              <w:spacing w:before="0"/>
              <w:rPr>
                <w:rFonts w:asciiTheme="majorBidi" w:hAnsiTheme="majorBidi" w:cstheme="majorBidi"/>
                <w:b/>
                <w:bCs/>
                <w:sz w:val="18"/>
                <w:szCs w:val="18"/>
              </w:rPr>
            </w:pPr>
            <w:r w:rsidRPr="006D07F9">
              <w:rPr>
                <w:rFonts w:asciiTheme="majorBidi" w:hAnsiTheme="majorBidi" w:cstheme="majorBidi"/>
                <w:b/>
                <w:bCs/>
                <w:sz w:val="18"/>
                <w:szCs w:val="18"/>
              </w:rPr>
              <w:t>AI 1.18 (Res. 654)</w:t>
            </w:r>
          </w:p>
        </w:tc>
        <w:tc>
          <w:tcPr>
            <w:tcW w:w="7205" w:type="dxa"/>
            <w:tcBorders>
              <w:bottom w:val="single" w:sz="4" w:space="0" w:color="auto"/>
            </w:tcBorders>
            <w:shd w:val="clear" w:color="auto" w:fill="E1FFFF"/>
          </w:tcPr>
          <w:p w:rsidR="00B558CB" w:rsidRPr="006D07F9" w:rsidRDefault="00B558CB" w:rsidP="00EE1C61">
            <w:pPr>
              <w:keepNext/>
              <w:keepLines/>
              <w:tabs>
                <w:tab w:val="left" w:pos="2178"/>
              </w:tabs>
              <w:spacing w:before="0"/>
              <w:rPr>
                <w:rFonts w:asciiTheme="majorBidi" w:hAnsiTheme="majorBidi" w:cstheme="majorBidi"/>
                <w:b/>
                <w:bCs/>
                <w:sz w:val="18"/>
                <w:szCs w:val="18"/>
              </w:rPr>
            </w:pPr>
          </w:p>
        </w:tc>
      </w:tr>
    </w:tbl>
    <w:p w:rsidR="00B558CB" w:rsidRPr="006D07F9" w:rsidRDefault="00B558CB" w:rsidP="00B558CB">
      <w:pPr>
        <w:pStyle w:val="Heading1"/>
        <w:rPr>
          <w:b w:val="0"/>
        </w:rPr>
      </w:pPr>
      <w:bookmarkStart w:id="16" w:name="_Toc403727825"/>
      <w:r w:rsidRPr="006D07F9">
        <w:lastRenderedPageBreak/>
        <w:t>3</w:t>
      </w:r>
      <w:r w:rsidRPr="006D07F9">
        <w:tab/>
        <w:t>Executive summary of the results of the meeting</w:t>
      </w:r>
      <w:bookmarkEnd w:id="16"/>
    </w:p>
    <w:p w:rsidR="00B558CB" w:rsidRPr="006D07F9" w:rsidRDefault="00B558CB" w:rsidP="00B558CB">
      <w:pPr>
        <w:pStyle w:val="Heading2"/>
        <w:rPr>
          <w:b w:val="0"/>
        </w:rPr>
      </w:pPr>
      <w:r w:rsidRPr="006D07F9">
        <w:t>3.1</w:t>
      </w:r>
      <w:r w:rsidRPr="006D07F9">
        <w:tab/>
        <w:t>Summary of documents approved by WP 5A</w:t>
      </w:r>
    </w:p>
    <w:p w:rsidR="00B558CB" w:rsidRPr="006D07F9" w:rsidRDefault="00B558CB" w:rsidP="00EE1C61">
      <w:r w:rsidRPr="006D07F9">
        <w:t>The list of texts that are the responsibility of WP 5A has been updated in line with</w:t>
      </w:r>
      <w:r w:rsidR="00EE1C61" w:rsidRPr="006D07F9">
        <w:t xml:space="preserve"> Doc. </w:t>
      </w:r>
      <w:hyperlink r:id="rId220" w:history="1">
        <w:r w:rsidR="00EE1C61" w:rsidRPr="006D07F9">
          <w:rPr>
            <w:rStyle w:val="Hyperlink"/>
            <w:lang w:eastAsia="zh-CN"/>
          </w:rPr>
          <w:t>5/2(Rev.2)</w:t>
        </w:r>
      </w:hyperlink>
      <w:r w:rsidRPr="006D07F9">
        <w:t>, including the assignment of responsibilities to the Working Groups of WP 5A and identification of topics for the Recommendations and Reports (</w:t>
      </w:r>
      <w:hyperlink r:id="rId221" w:history="1">
        <w:r w:rsidRPr="006D07F9">
          <w:rPr>
            <w:rStyle w:val="Hyperlink"/>
          </w:rPr>
          <w:t>Annex 1</w:t>
        </w:r>
      </w:hyperlink>
      <w:r w:rsidRPr="006D07F9">
        <w:t>).</w:t>
      </w:r>
    </w:p>
    <w:p w:rsidR="00B558CB" w:rsidRPr="006D07F9" w:rsidRDefault="00B558CB" w:rsidP="00EE1C61">
      <w:pPr>
        <w:rPr>
          <w:highlight w:val="yellow"/>
        </w:rPr>
      </w:pPr>
      <w:r w:rsidRPr="006D07F9">
        <w:t xml:space="preserve">The consolidation of all the texts approved by WP 5A, including the liaison statements and proposals to Study Group 5, appears in </w:t>
      </w:r>
      <w:hyperlink r:id="rId222" w:history="1">
        <w:r w:rsidRPr="006D07F9">
          <w:rPr>
            <w:rStyle w:val="Hyperlink"/>
          </w:rPr>
          <w:t>Annex 2</w:t>
        </w:r>
      </w:hyperlink>
      <w:r w:rsidRPr="006D07F9">
        <w:t xml:space="preserve"> to</w:t>
      </w:r>
      <w:r w:rsidR="00EE1C61" w:rsidRPr="006D07F9">
        <w:t xml:space="preserve"> Doc. </w:t>
      </w:r>
      <w:hyperlink r:id="rId223" w:history="1">
        <w:r w:rsidR="00EE1C61" w:rsidRPr="006D07F9">
          <w:rPr>
            <w:rStyle w:val="Hyperlink"/>
          </w:rPr>
          <w:t>5A/636</w:t>
        </w:r>
      </w:hyperlink>
      <w:r w:rsidRPr="006D07F9">
        <w:t>.</w:t>
      </w:r>
    </w:p>
    <w:p w:rsidR="00B558CB" w:rsidRPr="006D07F9" w:rsidRDefault="00B558CB" w:rsidP="00B558CB">
      <w:pPr>
        <w:pStyle w:val="Heading2"/>
      </w:pPr>
      <w:r w:rsidRPr="006D07F9">
        <w:t>3.2</w:t>
      </w:r>
      <w:r w:rsidRPr="006D07F9">
        <w:tab/>
        <w:t>Summary of proposals and documents submitted by Working Party 5A to Study Group 5</w:t>
      </w:r>
    </w:p>
    <w:p w:rsidR="00B558CB" w:rsidRPr="006D07F9" w:rsidRDefault="00B558CB" w:rsidP="00B558CB">
      <w:pPr>
        <w:rPr>
          <w:szCs w:val="24"/>
        </w:rPr>
      </w:pPr>
      <w:r w:rsidRPr="006D07F9">
        <w:t xml:space="preserve">The summary of proposals and documents submitted by Working Party 5A to Study Group 5 </w:t>
      </w:r>
      <w:r w:rsidRPr="006D07F9">
        <w:rPr>
          <w:szCs w:val="24"/>
        </w:rPr>
        <w:t xml:space="preserve">are given in </w:t>
      </w:r>
      <w:r w:rsidR="00EE1C61" w:rsidRPr="006D07F9">
        <w:rPr>
          <w:szCs w:val="24"/>
        </w:rPr>
        <w:t xml:space="preserve">section </w:t>
      </w:r>
      <w:r w:rsidRPr="006D07F9">
        <w:rPr>
          <w:szCs w:val="24"/>
        </w:rPr>
        <w:t xml:space="preserve">2 of </w:t>
      </w:r>
      <w:hyperlink r:id="rId224" w:history="1">
        <w:r w:rsidRPr="006D07F9">
          <w:rPr>
            <w:rStyle w:val="Hyperlink"/>
          </w:rPr>
          <w:t>Annex 2</w:t>
        </w:r>
      </w:hyperlink>
      <w:r w:rsidRPr="006D07F9">
        <w:rPr>
          <w:szCs w:val="24"/>
        </w:rPr>
        <w:t>.</w:t>
      </w:r>
    </w:p>
    <w:p w:rsidR="00B558CB" w:rsidRPr="006D07F9" w:rsidRDefault="00B558CB" w:rsidP="00B558CB">
      <w:pPr>
        <w:keepNext/>
        <w:keepLines/>
        <w:spacing w:before="200"/>
        <w:ind w:left="1134" w:hanging="1134"/>
        <w:outlineLvl w:val="1"/>
        <w:rPr>
          <w:b/>
        </w:rPr>
      </w:pPr>
      <w:r w:rsidRPr="006D07F9">
        <w:rPr>
          <w:b/>
        </w:rPr>
        <w:t>3.3</w:t>
      </w:r>
      <w:r w:rsidRPr="006D07F9">
        <w:rPr>
          <w:b/>
        </w:rPr>
        <w:tab/>
        <w:t>Amateur and amateur-satellite services</w:t>
      </w:r>
    </w:p>
    <w:p w:rsidR="00B558CB" w:rsidRPr="006D07F9" w:rsidRDefault="00B558CB" w:rsidP="006D529B">
      <w:pPr>
        <w:ind w:right="-142"/>
      </w:pPr>
      <w:r w:rsidRPr="006D07F9">
        <w:t>The work on WRC-15 agenda item 1.4 was completed, including a draft Report on the sharing and compatibility study (</w:t>
      </w:r>
      <w:r w:rsidR="00DE6932" w:rsidRPr="006D07F9">
        <w:t xml:space="preserve">Doc. </w:t>
      </w:r>
      <w:hyperlink r:id="rId225" w:history="1">
        <w:r w:rsidR="00DE6932" w:rsidRPr="006D07F9">
          <w:rPr>
            <w:rFonts w:eastAsia="SimSun"/>
            <w:color w:val="0000FF"/>
            <w:u w:val="single"/>
          </w:rPr>
          <w:t>5/146</w:t>
        </w:r>
      </w:hyperlink>
      <w:r w:rsidRPr="006D07F9">
        <w:rPr>
          <w:rFonts w:eastAsia="SimSun"/>
          <w:color w:val="000000" w:themeColor="text1"/>
        </w:rPr>
        <w:t>)</w:t>
      </w:r>
      <w:r w:rsidRPr="006D07F9">
        <w:t>.</w:t>
      </w:r>
      <w:r w:rsidR="006D529B" w:rsidRPr="006D07F9">
        <w:t xml:space="preserve"> </w:t>
      </w:r>
      <w:r w:rsidRPr="006D07F9">
        <w:t>A liaison statement was sent to other Working Parties to keep them informed of the work and progress on WRC</w:t>
      </w:r>
      <w:r w:rsidR="00EE1C61" w:rsidRPr="006D07F9">
        <w:t>-</w:t>
      </w:r>
      <w:r w:rsidRPr="006D07F9">
        <w:t>15 agenda item 1.4 (</w:t>
      </w:r>
      <w:hyperlink r:id="rId226" w:history="1">
        <w:r w:rsidRPr="006D07F9">
          <w:rPr>
            <w:rStyle w:val="Hyperlink"/>
          </w:rPr>
          <w:t>Annex 2</w:t>
        </w:r>
      </w:hyperlink>
      <w:r w:rsidRPr="006D07F9">
        <w:t xml:space="preserve">). Developed the first edition of the </w:t>
      </w:r>
      <w:r w:rsidRPr="006D07F9">
        <w:rPr>
          <w:szCs w:val="24"/>
        </w:rPr>
        <w:t>“</w:t>
      </w:r>
      <w:hyperlink r:id="rId227" w:history="1">
        <w:r w:rsidRPr="006D07F9">
          <w:rPr>
            <w:rStyle w:val="Hyperlink"/>
            <w:szCs w:val="24"/>
          </w:rPr>
          <w:t>Guide to the use of ITU-R texts relating to the amateur and amateur-satellite services</w:t>
        </w:r>
      </w:hyperlink>
      <w:r w:rsidRPr="006D07F9">
        <w:rPr>
          <w:szCs w:val="24"/>
        </w:rPr>
        <w:t>” which is posted on th</w:t>
      </w:r>
      <w:r w:rsidRPr="006D07F9">
        <w:t>e WP 5A webpage.</w:t>
      </w:r>
      <w:r w:rsidR="006D529B" w:rsidRPr="006D07F9">
        <w:t xml:space="preserve"> </w:t>
      </w:r>
    </w:p>
    <w:p w:rsidR="00B558CB" w:rsidRPr="006D07F9" w:rsidRDefault="00B558CB" w:rsidP="00B558CB">
      <w:pPr>
        <w:keepNext/>
        <w:keepLines/>
        <w:spacing w:before="200"/>
        <w:ind w:left="1134" w:hanging="1134"/>
        <w:outlineLvl w:val="1"/>
        <w:rPr>
          <w:b/>
        </w:rPr>
      </w:pPr>
      <w:r w:rsidRPr="006D07F9">
        <w:rPr>
          <w:b/>
        </w:rPr>
        <w:t>3.4</w:t>
      </w:r>
      <w:r w:rsidRPr="006D07F9">
        <w:rPr>
          <w:b/>
        </w:rPr>
        <w:tab/>
        <w:t>Systems and standards</w:t>
      </w:r>
    </w:p>
    <w:p w:rsidR="00B558CB" w:rsidRPr="006D07F9" w:rsidRDefault="00B558CB" w:rsidP="003762EF">
      <w:pPr>
        <w:rPr>
          <w:szCs w:val="24"/>
        </w:rPr>
      </w:pPr>
      <w:r w:rsidRPr="006D07F9">
        <w:rPr>
          <w:szCs w:val="24"/>
        </w:rPr>
        <w:t xml:space="preserve">The draft revision of Recommendation ITU-R M.1076 was completed </w:t>
      </w:r>
      <w:r w:rsidRPr="006D07F9">
        <w:t>(</w:t>
      </w:r>
      <w:r w:rsidR="00DE6932" w:rsidRPr="006D07F9">
        <w:t xml:space="preserve">Doc. </w:t>
      </w:r>
      <w:hyperlink r:id="rId228" w:history="1">
        <w:r w:rsidR="00DE6932" w:rsidRPr="006D07F9">
          <w:rPr>
            <w:rFonts w:eastAsia="SimSun"/>
            <w:color w:val="0000FF"/>
            <w:u w:val="single"/>
          </w:rPr>
          <w:t>5/151</w:t>
        </w:r>
      </w:hyperlink>
      <w:r w:rsidRPr="006D07F9">
        <w:rPr>
          <w:color w:val="0000FF"/>
        </w:rPr>
        <w:t>)</w:t>
      </w:r>
      <w:r w:rsidRPr="006D07F9">
        <w:rPr>
          <w:szCs w:val="24"/>
        </w:rPr>
        <w:t>.</w:t>
      </w:r>
      <w:r w:rsidR="006D529B" w:rsidRPr="006D07F9">
        <w:rPr>
          <w:szCs w:val="24"/>
        </w:rPr>
        <w:t xml:space="preserve"> </w:t>
      </w:r>
      <w:r w:rsidRPr="006D07F9">
        <w:rPr>
          <w:szCs w:val="24"/>
        </w:rPr>
        <w:t>Work</w:t>
      </w:r>
      <w:r w:rsidR="003762EF">
        <w:rPr>
          <w:szCs w:val="24"/>
        </w:rPr>
        <w:t> </w:t>
      </w:r>
      <w:r w:rsidRPr="006D07F9">
        <w:rPr>
          <w:szCs w:val="24"/>
        </w:rPr>
        <w:t xml:space="preserve">continues on the development of operational guidelines for the deployment of broadband mobile systems for local coverage in the frequency bands below 6 GHz </w:t>
      </w:r>
      <w:r w:rsidRPr="006D07F9">
        <w:t>(</w:t>
      </w:r>
      <w:hyperlink r:id="rId229" w:history="1">
        <w:r w:rsidRPr="006D07F9">
          <w:rPr>
            <w:rStyle w:val="Hyperlink"/>
          </w:rPr>
          <w:t>Annex 5</w:t>
        </w:r>
      </w:hyperlink>
      <w:r w:rsidRPr="006D07F9">
        <w:rPr>
          <w:color w:val="0000FF"/>
        </w:rPr>
        <w:t xml:space="preserve"> </w:t>
      </w:r>
      <w:r w:rsidRPr="006D07F9">
        <w:t xml:space="preserve">to </w:t>
      </w:r>
      <w:r w:rsidR="00DE6932" w:rsidRPr="006D07F9">
        <w:t xml:space="preserve">Doc. </w:t>
      </w:r>
      <w:hyperlink r:id="rId230" w:history="1">
        <w:r w:rsidR="00DE6932" w:rsidRPr="006D07F9">
          <w:rPr>
            <w:rStyle w:val="Hyperlink"/>
          </w:rPr>
          <w:t>5A/636</w:t>
        </w:r>
      </w:hyperlink>
      <w:r w:rsidRPr="006D07F9">
        <w:rPr>
          <w:color w:val="0000FF"/>
        </w:rPr>
        <w:t>)</w:t>
      </w:r>
      <w:r w:rsidRPr="006D07F9">
        <w:rPr>
          <w:szCs w:val="24"/>
        </w:rPr>
        <w:t>.</w:t>
      </w:r>
      <w:r w:rsidR="006D529B" w:rsidRPr="006D07F9">
        <w:rPr>
          <w:szCs w:val="24"/>
        </w:rPr>
        <w:t xml:space="preserve"> </w:t>
      </w:r>
      <w:r w:rsidRPr="006D07F9">
        <w:rPr>
          <w:szCs w:val="24"/>
        </w:rPr>
        <w:t>Jointly with WP 5D, a reply liaison statement was sent to the Joint Coordination Activity on Accessibility and Human Factors (JCA-AHF) on assistive listening devices and the allocation of mobile phone services in the 2.3-2.4 GHz band.</w:t>
      </w:r>
      <w:r w:rsidR="006D529B" w:rsidRPr="006D07F9">
        <w:rPr>
          <w:szCs w:val="24"/>
        </w:rPr>
        <w:t xml:space="preserve"> </w:t>
      </w:r>
      <w:r w:rsidRPr="006D07F9">
        <w:rPr>
          <w:szCs w:val="24"/>
        </w:rPr>
        <w:t>In response to a liaison statement from WP 1A on</w:t>
      </w:r>
      <w:r w:rsidR="003762EF">
        <w:rPr>
          <w:szCs w:val="24"/>
        </w:rPr>
        <w:t> </w:t>
      </w:r>
      <w:r w:rsidRPr="006D07F9">
        <w:rPr>
          <w:szCs w:val="24"/>
        </w:rPr>
        <w:t>“Characteristics of the Unwanted Emissions in the Out-Of-Band and Spurious Domains for Digital Modulation Technology Used in Broadband Communication Systems”, a liaison response was sent with information extracted from Recommendations ITU-R M.1450 and M.1801 and Report ITU</w:t>
      </w:r>
      <w:r w:rsidR="003762EF">
        <w:rPr>
          <w:szCs w:val="24"/>
        </w:rPr>
        <w:noBreakHyphen/>
      </w:r>
      <w:r w:rsidRPr="006D07F9">
        <w:rPr>
          <w:szCs w:val="24"/>
        </w:rPr>
        <w:t>R</w:t>
      </w:r>
      <w:r w:rsidR="003762EF">
        <w:rPr>
          <w:szCs w:val="24"/>
        </w:rPr>
        <w:t> </w:t>
      </w:r>
      <w:r w:rsidRPr="006D07F9">
        <w:rPr>
          <w:szCs w:val="24"/>
        </w:rPr>
        <w:t>M.2116.</w:t>
      </w:r>
    </w:p>
    <w:p w:rsidR="00B558CB" w:rsidRPr="006D07F9" w:rsidRDefault="00B558CB" w:rsidP="00B558CB">
      <w:pPr>
        <w:keepNext/>
        <w:keepLines/>
        <w:spacing w:before="200"/>
        <w:ind w:left="1134" w:hanging="1134"/>
        <w:outlineLvl w:val="1"/>
        <w:rPr>
          <w:b/>
        </w:rPr>
      </w:pPr>
      <w:r w:rsidRPr="006D07F9">
        <w:rPr>
          <w:b/>
        </w:rPr>
        <w:t>3.5</w:t>
      </w:r>
      <w:r w:rsidRPr="006D07F9">
        <w:rPr>
          <w:b/>
        </w:rPr>
        <w:tab/>
        <w:t>Public protection and disaster relief</w:t>
      </w:r>
    </w:p>
    <w:p w:rsidR="00B558CB" w:rsidRPr="006D07F9" w:rsidRDefault="00B558CB" w:rsidP="003762EF">
      <w:pPr>
        <w:ind w:right="-284"/>
      </w:pPr>
      <w:r w:rsidRPr="006D07F9">
        <w:t>The draft revisions of Recommendations ITU-R M.2009 (</w:t>
      </w:r>
      <w:r w:rsidR="004D4579" w:rsidRPr="006D07F9">
        <w:t xml:space="preserve">Doc. </w:t>
      </w:r>
      <w:hyperlink r:id="rId231" w:history="1">
        <w:r w:rsidR="004D4579" w:rsidRPr="006D07F9">
          <w:rPr>
            <w:rStyle w:val="Hyperlink"/>
          </w:rPr>
          <w:t>5/177</w:t>
        </w:r>
      </w:hyperlink>
      <w:r w:rsidRPr="006D07F9">
        <w:rPr>
          <w:color w:val="000000" w:themeColor="text1"/>
        </w:rPr>
        <w:t xml:space="preserve">) </w:t>
      </w:r>
      <w:r w:rsidRPr="006D07F9">
        <w:t>and ITU-R M.</w:t>
      </w:r>
      <w:r w:rsidRPr="006D07F9">
        <w:rPr>
          <w:szCs w:val="24"/>
        </w:rPr>
        <w:t>2015 (</w:t>
      </w:r>
      <w:r w:rsidR="004D4579" w:rsidRPr="006D07F9">
        <w:t>Doc. </w:t>
      </w:r>
      <w:hyperlink r:id="rId232" w:history="1">
        <w:r w:rsidR="004D4579" w:rsidRPr="006D07F9">
          <w:rPr>
            <w:rStyle w:val="Hyperlink"/>
          </w:rPr>
          <w:t>5/179</w:t>
        </w:r>
      </w:hyperlink>
      <w:r w:rsidRPr="006D07F9">
        <w:rPr>
          <w:color w:val="0000FF"/>
          <w:szCs w:val="24"/>
        </w:rPr>
        <w:t xml:space="preserve">) </w:t>
      </w:r>
      <w:r w:rsidRPr="006D07F9">
        <w:rPr>
          <w:color w:val="000000" w:themeColor="text1"/>
          <w:szCs w:val="24"/>
        </w:rPr>
        <w:t xml:space="preserve">were completed. </w:t>
      </w:r>
      <w:r w:rsidRPr="006D07F9">
        <w:rPr>
          <w:szCs w:val="24"/>
        </w:rPr>
        <w:t>Work is continuing on the development of a</w:t>
      </w:r>
      <w:r w:rsidRPr="006D07F9">
        <w:t xml:space="preserve"> preliminary draft new Report ITU-R M</w:t>
      </w:r>
      <w:proofErr w:type="gramStart"/>
      <w:r w:rsidRPr="006D07F9">
        <w:t>.[</w:t>
      </w:r>
      <w:proofErr w:type="gramEnd"/>
      <w:r w:rsidRPr="006D07F9">
        <w:t>PPDR] “Public protection and disaster relief communications” (</w:t>
      </w:r>
      <w:hyperlink r:id="rId233" w:history="1">
        <w:r w:rsidRPr="006D07F9">
          <w:rPr>
            <w:rStyle w:val="Hyperlink"/>
          </w:rPr>
          <w:t>Annex 6</w:t>
        </w:r>
      </w:hyperlink>
      <w:r w:rsidRPr="006D07F9">
        <w:t xml:space="preserve"> to </w:t>
      </w:r>
      <w:r w:rsidR="004D4579" w:rsidRPr="006D07F9">
        <w:t>Doc. </w:t>
      </w:r>
      <w:hyperlink r:id="rId234" w:history="1">
        <w:r w:rsidR="004D4579" w:rsidRPr="006D07F9">
          <w:rPr>
            <w:rStyle w:val="Hyperlink"/>
          </w:rPr>
          <w:t>5A/636</w:t>
        </w:r>
      </w:hyperlink>
      <w:r w:rsidRPr="006D07F9">
        <w:rPr>
          <w:color w:val="0000FF"/>
        </w:rPr>
        <w:t>)</w:t>
      </w:r>
      <w:r w:rsidRPr="006D07F9">
        <w:t>, which is intended to supersede Report ITU-R M.2033, in support of WRC-15 agenda</w:t>
      </w:r>
      <w:r w:rsidR="003762EF">
        <w:t> </w:t>
      </w:r>
      <w:r w:rsidRPr="006D07F9">
        <w:t>item 1.3.</w:t>
      </w:r>
      <w:r w:rsidR="006D529B" w:rsidRPr="006D07F9">
        <w:t xml:space="preserve"> </w:t>
      </w:r>
      <w:r w:rsidRPr="006D07F9">
        <w:t>Information was collected on “Elements for consideration in future discussions on Recommendation ITU-R M.2015” (</w:t>
      </w:r>
      <w:hyperlink r:id="rId235" w:history="1">
        <w:r w:rsidRPr="006D07F9">
          <w:rPr>
            <w:rStyle w:val="Hyperlink"/>
          </w:rPr>
          <w:t>Annex 7</w:t>
        </w:r>
      </w:hyperlink>
      <w:r w:rsidRPr="006D07F9">
        <w:t xml:space="preserve"> to </w:t>
      </w:r>
      <w:r w:rsidR="004D4579" w:rsidRPr="006D07F9">
        <w:t xml:space="preserve">Doc. </w:t>
      </w:r>
      <w:hyperlink r:id="rId236" w:history="1">
        <w:r w:rsidR="004D4579" w:rsidRPr="006D07F9">
          <w:rPr>
            <w:rStyle w:val="Hyperlink"/>
          </w:rPr>
          <w:t>5A/636</w:t>
        </w:r>
      </w:hyperlink>
      <w:r w:rsidRPr="006D07F9">
        <w:rPr>
          <w:color w:val="0000FF"/>
        </w:rPr>
        <w:t>)</w:t>
      </w:r>
      <w:r w:rsidRPr="006D07F9">
        <w:t>. A liaison statement was sent to WP 5D to inform them on the WP 5A activities on PPDR (</w:t>
      </w:r>
      <w:hyperlink r:id="rId237" w:history="1">
        <w:r w:rsidRPr="006D07F9">
          <w:rPr>
            <w:rStyle w:val="Hyperlink"/>
          </w:rPr>
          <w:t>Annex 2</w:t>
        </w:r>
      </w:hyperlink>
      <w:r w:rsidRPr="006D07F9">
        <w:t>).</w:t>
      </w:r>
    </w:p>
    <w:p w:rsidR="00B558CB" w:rsidRPr="006D07F9" w:rsidRDefault="00B558CB" w:rsidP="00B558CB">
      <w:pPr>
        <w:keepNext/>
        <w:keepLines/>
        <w:spacing w:before="200"/>
        <w:ind w:left="1134" w:hanging="1134"/>
        <w:outlineLvl w:val="1"/>
        <w:rPr>
          <w:b/>
          <w:szCs w:val="24"/>
          <w:lang w:eastAsia="zh-CN"/>
        </w:rPr>
      </w:pPr>
      <w:r w:rsidRPr="006D07F9">
        <w:rPr>
          <w:b/>
        </w:rPr>
        <w:t>3.6</w:t>
      </w:r>
      <w:r w:rsidRPr="006D07F9">
        <w:rPr>
          <w:b/>
        </w:rPr>
        <w:tab/>
        <w:t>Interference and sharing</w:t>
      </w:r>
    </w:p>
    <w:p w:rsidR="00B558CB" w:rsidRPr="006D07F9" w:rsidRDefault="00B558CB" w:rsidP="006D529B">
      <w:pPr>
        <w:tabs>
          <w:tab w:val="clear" w:pos="1134"/>
          <w:tab w:val="clear" w:pos="1871"/>
          <w:tab w:val="clear" w:pos="2268"/>
        </w:tabs>
        <w:adjustRightInd/>
        <w:textAlignment w:val="auto"/>
        <w:rPr>
          <w:szCs w:val="24"/>
          <w:lang w:eastAsia="ja-JP"/>
        </w:rPr>
      </w:pPr>
      <w:r w:rsidRPr="006D07F9">
        <w:rPr>
          <w:szCs w:val="24"/>
          <w:lang w:eastAsia="ja-JP"/>
        </w:rPr>
        <w:t>The work was completed on the development of a draft new Recommendation ITU</w:t>
      </w:r>
      <w:r w:rsidRPr="006D07F9">
        <w:rPr>
          <w:szCs w:val="24"/>
          <w:lang w:eastAsia="ja-JP"/>
        </w:rPr>
        <w:noBreakHyphen/>
        <w:t>R M</w:t>
      </w:r>
      <w:proofErr w:type="gramStart"/>
      <w:r w:rsidRPr="006D07F9">
        <w:rPr>
          <w:bCs/>
        </w:rPr>
        <w:t>.[</w:t>
      </w:r>
      <w:proofErr w:type="gramEnd"/>
      <w:r w:rsidRPr="006D07F9">
        <w:t>MS 14.5</w:t>
      </w:r>
      <w:r w:rsidRPr="006D07F9">
        <w:noBreakHyphen/>
        <w:t>15.35 CHAR</w:t>
      </w:r>
      <w:r w:rsidRPr="006D07F9">
        <w:rPr>
          <w:bCs/>
        </w:rPr>
        <w:t xml:space="preserve">] on characteristics of and protection criteria for systems operating in the mobile service in the frequency range 14.5-15.35 GHz </w:t>
      </w:r>
      <w:r w:rsidRPr="006D07F9">
        <w:t>(</w:t>
      </w:r>
      <w:r w:rsidR="004D4579" w:rsidRPr="006D07F9">
        <w:t xml:space="preserve">Doc. </w:t>
      </w:r>
      <w:hyperlink r:id="rId238" w:history="1">
        <w:r w:rsidR="004D4579" w:rsidRPr="006D07F9">
          <w:rPr>
            <w:rStyle w:val="Hyperlink"/>
          </w:rPr>
          <w:t>5/148</w:t>
        </w:r>
      </w:hyperlink>
      <w:r w:rsidRPr="006D07F9">
        <w:rPr>
          <w:color w:val="0000FF"/>
        </w:rPr>
        <w:t>)</w:t>
      </w:r>
      <w:r w:rsidRPr="006D07F9">
        <w:rPr>
          <w:szCs w:val="24"/>
          <w:lang w:eastAsia="ja-JP"/>
        </w:rPr>
        <w:t>.</w:t>
      </w:r>
      <w:r w:rsidR="006D529B" w:rsidRPr="006D07F9">
        <w:rPr>
          <w:szCs w:val="24"/>
          <w:lang w:eastAsia="ja-JP"/>
        </w:rPr>
        <w:t xml:space="preserve"> </w:t>
      </w:r>
      <w:r w:rsidRPr="006D07F9">
        <w:rPr>
          <w:szCs w:val="24"/>
          <w:lang w:eastAsia="ja-JP"/>
        </w:rPr>
        <w:t>A draft revision of Recommendation ITU</w:t>
      </w:r>
      <w:r w:rsidRPr="006D07F9">
        <w:rPr>
          <w:szCs w:val="24"/>
          <w:lang w:eastAsia="ja-JP"/>
        </w:rPr>
        <w:noBreakHyphen/>
        <w:t>R M.1824 “System characteristics of television outside broadcast, electronic news gathering and electronic field production in the mobile service for use in sharing studies”</w:t>
      </w:r>
      <w:r w:rsidRPr="006D07F9">
        <w:t xml:space="preserve"> was also completed (</w:t>
      </w:r>
      <w:r w:rsidR="004D4579" w:rsidRPr="006D07F9">
        <w:t xml:space="preserve">Doc. </w:t>
      </w:r>
      <w:hyperlink r:id="rId239" w:history="1">
        <w:r w:rsidR="004D4579" w:rsidRPr="006D07F9">
          <w:rPr>
            <w:rStyle w:val="Hyperlink"/>
          </w:rPr>
          <w:t>5/150</w:t>
        </w:r>
      </w:hyperlink>
      <w:r w:rsidRPr="006D07F9">
        <w:rPr>
          <w:color w:val="0000FF"/>
        </w:rPr>
        <w:t>)</w:t>
      </w:r>
      <w:r w:rsidRPr="006D07F9">
        <w:rPr>
          <w:szCs w:val="24"/>
          <w:lang w:eastAsia="ja-JP"/>
        </w:rPr>
        <w:t>.</w:t>
      </w:r>
      <w:r w:rsidR="006D529B" w:rsidRPr="006D07F9">
        <w:rPr>
          <w:szCs w:val="24"/>
          <w:lang w:eastAsia="ja-JP"/>
        </w:rPr>
        <w:t xml:space="preserve"> </w:t>
      </w:r>
      <w:r w:rsidRPr="006D07F9">
        <w:rPr>
          <w:bCs/>
        </w:rPr>
        <w:t xml:space="preserve">Work was initiated on the development of a working document </w:t>
      </w:r>
      <w:r w:rsidRPr="006D07F9">
        <w:rPr>
          <w:bCs/>
        </w:rPr>
        <w:lastRenderedPageBreak/>
        <w:t>towards a preliminary draft new Report ITU-R M.[RLAN MITIGATION] describing possible additional mitigation techniques to facilitate sharing between RLAN systems and incumbent services (</w:t>
      </w:r>
      <w:hyperlink r:id="rId240" w:history="1">
        <w:r w:rsidRPr="006D07F9">
          <w:rPr>
            <w:rStyle w:val="Hyperlink"/>
          </w:rPr>
          <w:t>Annex 8</w:t>
        </w:r>
      </w:hyperlink>
      <w:r w:rsidRPr="006D07F9">
        <w:t xml:space="preserve"> to </w:t>
      </w:r>
      <w:r w:rsidR="004D4579" w:rsidRPr="006D07F9">
        <w:t xml:space="preserve">Doc. </w:t>
      </w:r>
      <w:hyperlink r:id="rId241" w:history="1">
        <w:r w:rsidR="004D4579" w:rsidRPr="006D07F9">
          <w:rPr>
            <w:rStyle w:val="Hyperlink"/>
          </w:rPr>
          <w:t>5A/636</w:t>
        </w:r>
      </w:hyperlink>
      <w:r w:rsidRPr="006D07F9">
        <w:rPr>
          <w:bCs/>
        </w:rPr>
        <w:t xml:space="preserve">), and updated the </w:t>
      </w:r>
      <w:r w:rsidRPr="006D07F9">
        <w:t>compilation of technical information on techniques that could be used in RLAN deployments to facilitate sharing (</w:t>
      </w:r>
      <w:hyperlink r:id="rId242" w:history="1">
        <w:r w:rsidRPr="006D07F9">
          <w:rPr>
            <w:rStyle w:val="Hyperlink"/>
          </w:rPr>
          <w:t>Annex 9</w:t>
        </w:r>
      </w:hyperlink>
      <w:r w:rsidRPr="006D07F9">
        <w:t xml:space="preserve"> to</w:t>
      </w:r>
      <w:r w:rsidR="004D4579" w:rsidRPr="006D07F9">
        <w:t xml:space="preserve"> Doc. </w:t>
      </w:r>
      <w:hyperlink r:id="rId243" w:history="1">
        <w:r w:rsidR="004D4579" w:rsidRPr="006D07F9">
          <w:rPr>
            <w:rStyle w:val="Hyperlink"/>
          </w:rPr>
          <w:t>5A/636</w:t>
        </w:r>
      </w:hyperlink>
      <w:r w:rsidRPr="006D07F9">
        <w:t>)</w:t>
      </w:r>
      <w:r w:rsidRPr="006D07F9">
        <w:rPr>
          <w:bCs/>
        </w:rPr>
        <w:t>. Text was developed from a “sharing/compatibility” perspective for the reply liaison statement to Working Party 1B regarding their work on PDN Report ITU-R SM</w:t>
      </w:r>
      <w:proofErr w:type="gramStart"/>
      <w:r w:rsidRPr="006D07F9">
        <w:rPr>
          <w:bCs/>
        </w:rPr>
        <w:t>.[</w:t>
      </w:r>
      <w:proofErr w:type="gramEnd"/>
      <w:r w:rsidRPr="006D07F9">
        <w:rPr>
          <w:bCs/>
        </w:rPr>
        <w:t>DYNAMIC ACCESS].</w:t>
      </w:r>
    </w:p>
    <w:p w:rsidR="00B558CB" w:rsidRPr="006D07F9" w:rsidRDefault="00B558CB" w:rsidP="00B558CB">
      <w:pPr>
        <w:keepNext/>
        <w:keepLines/>
        <w:spacing w:before="200"/>
        <w:ind w:left="1134" w:hanging="1134"/>
        <w:outlineLvl w:val="1"/>
        <w:rPr>
          <w:b/>
        </w:rPr>
      </w:pPr>
      <w:r w:rsidRPr="006D07F9">
        <w:rPr>
          <w:b/>
        </w:rPr>
        <w:t>3.7</w:t>
      </w:r>
      <w:r w:rsidRPr="006D07F9">
        <w:rPr>
          <w:b/>
        </w:rPr>
        <w:tab/>
        <w:t>New technologies</w:t>
      </w:r>
    </w:p>
    <w:p w:rsidR="00B558CB" w:rsidRPr="006D07F9" w:rsidRDefault="00B558CB" w:rsidP="003762EF">
      <w:pPr>
        <w:rPr>
          <w:color w:val="000000"/>
          <w:szCs w:val="24"/>
        </w:rPr>
      </w:pPr>
      <w:r w:rsidRPr="006D07F9">
        <w:t xml:space="preserve">Completed a </w:t>
      </w:r>
      <w:r w:rsidRPr="006D07F9">
        <w:rPr>
          <w:color w:val="000000"/>
          <w:szCs w:val="24"/>
        </w:rPr>
        <w:t>draft new Report on cognitive radio systems in the land mobile service (</w:t>
      </w:r>
      <w:r w:rsidR="00EB2525" w:rsidRPr="006D07F9">
        <w:t xml:space="preserve">Doc. </w:t>
      </w:r>
      <w:hyperlink r:id="rId244" w:history="1">
        <w:r w:rsidR="00EB2525" w:rsidRPr="006D07F9">
          <w:rPr>
            <w:color w:val="0000FF"/>
          </w:rPr>
          <w:t>5/178</w:t>
        </w:r>
      </w:hyperlink>
      <w:r w:rsidRPr="006D07F9">
        <w:rPr>
          <w:rFonts w:eastAsia="SimSun"/>
          <w:color w:val="000000" w:themeColor="text1"/>
        </w:rPr>
        <w:t>).</w:t>
      </w:r>
      <w:r w:rsidR="006D529B" w:rsidRPr="006D07F9">
        <w:rPr>
          <w:rFonts w:eastAsia="SimSun"/>
          <w:color w:val="000000" w:themeColor="text1"/>
        </w:rPr>
        <w:t xml:space="preserve"> </w:t>
      </w:r>
      <w:r w:rsidRPr="006D07F9">
        <w:rPr>
          <w:rFonts w:eastAsia="SimSun"/>
          <w:color w:val="000000" w:themeColor="text1"/>
        </w:rPr>
        <w:t>Work is progressing on the development of one draft Recommendation and 3 draft Reports on Intelligent Transport Systems (</w:t>
      </w:r>
      <w:hyperlink r:id="rId245" w:history="1">
        <w:r w:rsidRPr="006D07F9">
          <w:rPr>
            <w:rStyle w:val="Hyperlink"/>
          </w:rPr>
          <w:t>Annex 10</w:t>
        </w:r>
      </w:hyperlink>
      <w:r w:rsidRPr="006D07F9">
        <w:rPr>
          <w:color w:val="000000" w:themeColor="text1"/>
        </w:rPr>
        <w:t xml:space="preserve"> </w:t>
      </w:r>
      <w:r w:rsidR="00EB2525" w:rsidRPr="006D07F9">
        <w:rPr>
          <w:color w:val="000000" w:themeColor="text1"/>
        </w:rPr>
        <w:t>–</w:t>
      </w:r>
      <w:r w:rsidRPr="006D07F9">
        <w:rPr>
          <w:color w:val="000000" w:themeColor="text1"/>
        </w:rPr>
        <w:t xml:space="preserve"> </w:t>
      </w:r>
      <w:hyperlink r:id="rId246" w:history="1">
        <w:r w:rsidRPr="006D07F9">
          <w:rPr>
            <w:rStyle w:val="Hyperlink"/>
          </w:rPr>
          <w:t>Annex 13</w:t>
        </w:r>
      </w:hyperlink>
      <w:r w:rsidRPr="006D07F9">
        <w:rPr>
          <w:color w:val="000000" w:themeColor="text1"/>
        </w:rPr>
        <w:t xml:space="preserve"> </w:t>
      </w:r>
      <w:r w:rsidRPr="006D07F9">
        <w:t>to</w:t>
      </w:r>
      <w:r w:rsidR="00EB2525" w:rsidRPr="006D07F9">
        <w:t xml:space="preserve"> Doc. </w:t>
      </w:r>
      <w:hyperlink r:id="rId247" w:history="1">
        <w:r w:rsidR="00EB2525" w:rsidRPr="006D07F9">
          <w:rPr>
            <w:rStyle w:val="Hyperlink"/>
          </w:rPr>
          <w:t>5A/636</w:t>
        </w:r>
      </w:hyperlink>
      <w:r w:rsidRPr="006D07F9">
        <w:rPr>
          <w:rFonts w:eastAsia="SimSun"/>
          <w:color w:val="000000" w:themeColor="text1"/>
        </w:rPr>
        <w:t>). A</w:t>
      </w:r>
      <w:r w:rsidRPr="006D07F9">
        <w:rPr>
          <w:lang w:eastAsia="ja-JP"/>
        </w:rPr>
        <w:t xml:space="preserve"> liaison statement was developed and sent to WP 1B including the text on “sharing/compatibility” perspective as well as addressing the technology aspects,</w:t>
      </w:r>
      <w:r w:rsidR="006D529B" w:rsidRPr="006D07F9">
        <w:rPr>
          <w:lang w:eastAsia="ja-JP"/>
        </w:rPr>
        <w:t xml:space="preserve"> </w:t>
      </w:r>
      <w:r w:rsidRPr="006D07F9">
        <w:rPr>
          <w:lang w:eastAsia="ja-JP"/>
        </w:rPr>
        <w:t>providing views and comments of WP 5A and WP 5C on the</w:t>
      </w:r>
      <w:r w:rsidR="003762EF">
        <w:rPr>
          <w:lang w:eastAsia="ja-JP"/>
        </w:rPr>
        <w:t> </w:t>
      </w:r>
      <w:r w:rsidRPr="006D07F9">
        <w:rPr>
          <w:lang w:eastAsia="ja-JP"/>
        </w:rPr>
        <w:t>working document towards a preliminary draft new Report SM.[DYNAMIC ACCESS].</w:t>
      </w:r>
    </w:p>
    <w:p w:rsidR="00B558CB" w:rsidRPr="006D07F9" w:rsidRDefault="00B558CB" w:rsidP="00B558CB">
      <w:pPr>
        <w:keepNext/>
        <w:keepLines/>
        <w:spacing w:before="200"/>
        <w:ind w:left="1134" w:hanging="1134"/>
        <w:outlineLvl w:val="1"/>
        <w:rPr>
          <w:b/>
        </w:rPr>
      </w:pPr>
      <w:r w:rsidRPr="006D07F9">
        <w:rPr>
          <w:b/>
        </w:rPr>
        <w:t>3.8</w:t>
      </w:r>
      <w:r w:rsidRPr="006D07F9">
        <w:rPr>
          <w:b/>
        </w:rPr>
        <w:tab/>
        <w:t>Land Mobile Handbook</w:t>
      </w:r>
    </w:p>
    <w:p w:rsidR="00B558CB" w:rsidRPr="006D07F9" w:rsidRDefault="00B558CB" w:rsidP="00B558CB">
      <w:r w:rsidRPr="006D07F9">
        <w:t>Since the publication of Volume 5 (Deployment of broadband wireless access systems) no further activity on handbooks has been undertaken yet; WP 5A is maintaining liaison with ITU-D Study Group 2 to assist them with their work. It was noted that WP 5A should</w:t>
      </w:r>
      <w:r w:rsidRPr="006D07F9">
        <w:rPr>
          <w:szCs w:val="24"/>
        </w:rPr>
        <w:t xml:space="preserve"> consider the need to update the handbooks that are under its responsibility.</w:t>
      </w:r>
    </w:p>
    <w:p w:rsidR="00B558CB" w:rsidRPr="006D07F9" w:rsidRDefault="00B558CB">
      <w:pPr>
        <w:pStyle w:val="Heading2"/>
      </w:pPr>
      <w:r w:rsidRPr="006D07F9">
        <w:t>3.9</w:t>
      </w:r>
      <w:bookmarkStart w:id="17" w:name="s39"/>
      <w:bookmarkEnd w:id="17"/>
      <w:r w:rsidRPr="006D07F9">
        <w:tab/>
        <w:t>Vocabulary</w:t>
      </w:r>
    </w:p>
    <w:p w:rsidR="00B558CB" w:rsidRPr="006D07F9" w:rsidRDefault="00B558CB" w:rsidP="003762EF">
      <w:pPr>
        <w:rPr>
          <w:szCs w:val="24"/>
        </w:rPr>
      </w:pPr>
      <w:r w:rsidRPr="006D07F9">
        <w:rPr>
          <w:szCs w:val="24"/>
        </w:rPr>
        <w:t xml:space="preserve">The working document towards the development of the land mobile vocabulary with a view to develop either a new Recommendation or a future revision of the existing </w:t>
      </w:r>
      <w:hyperlink r:id="rId248" w:history="1">
        <w:r w:rsidRPr="006D07F9">
          <w:rPr>
            <w:szCs w:val="24"/>
          </w:rPr>
          <w:t>Recommendation ITU</w:t>
        </w:r>
        <w:r w:rsidRPr="006D07F9">
          <w:rPr>
            <w:szCs w:val="24"/>
          </w:rPr>
          <w:noBreakHyphen/>
          <w:t>R M.1797</w:t>
        </w:r>
      </w:hyperlink>
      <w:r w:rsidRPr="006D07F9">
        <w:rPr>
          <w:szCs w:val="24"/>
        </w:rPr>
        <w:t xml:space="preserve"> will be considered at future meetings (</w:t>
      </w:r>
      <w:hyperlink r:id="rId249" w:history="1">
        <w:r w:rsidRPr="006D07F9">
          <w:rPr>
            <w:rStyle w:val="Hyperlink"/>
            <w:szCs w:val="24"/>
          </w:rPr>
          <w:t>Annex 25</w:t>
        </w:r>
      </w:hyperlink>
      <w:r w:rsidRPr="006D07F9">
        <w:rPr>
          <w:szCs w:val="24"/>
        </w:rPr>
        <w:t xml:space="preserve"> to </w:t>
      </w:r>
      <w:r w:rsidR="008D7BAE" w:rsidRPr="006D07F9">
        <w:t xml:space="preserve">Doc. </w:t>
      </w:r>
      <w:hyperlink r:id="rId250" w:history="1">
        <w:r w:rsidR="008D7BAE" w:rsidRPr="006D07F9">
          <w:rPr>
            <w:rStyle w:val="Hyperlink"/>
            <w:szCs w:val="24"/>
          </w:rPr>
          <w:t>5A/79</w:t>
        </w:r>
      </w:hyperlink>
      <w:r w:rsidRPr="006D07F9">
        <w:rPr>
          <w:szCs w:val="24"/>
        </w:rPr>
        <w:t>).</w:t>
      </w:r>
      <w:r w:rsidR="006D529B" w:rsidRPr="006D07F9">
        <w:rPr>
          <w:szCs w:val="24"/>
        </w:rPr>
        <w:t xml:space="preserve"> </w:t>
      </w:r>
      <w:r w:rsidRPr="006D07F9">
        <w:rPr>
          <w:szCs w:val="24"/>
        </w:rPr>
        <w:t>WP 5A sent a</w:t>
      </w:r>
      <w:r w:rsidR="003762EF">
        <w:rPr>
          <w:szCs w:val="24"/>
        </w:rPr>
        <w:t> </w:t>
      </w:r>
      <w:r w:rsidRPr="006D07F9">
        <w:rPr>
          <w:szCs w:val="24"/>
        </w:rPr>
        <w:t xml:space="preserve">liaison statement to the Coordination Committee for Vocabulary (CCV) in response to the CCV proposals in </w:t>
      </w:r>
      <w:r w:rsidR="008D7BAE" w:rsidRPr="006D07F9">
        <w:t xml:space="preserve">Doc. </w:t>
      </w:r>
      <w:hyperlink r:id="rId251" w:history="1">
        <w:r w:rsidR="008D7BAE" w:rsidRPr="006D07F9">
          <w:rPr>
            <w:rStyle w:val="Hyperlink"/>
            <w:szCs w:val="24"/>
          </w:rPr>
          <w:t>5A/566</w:t>
        </w:r>
      </w:hyperlink>
      <w:r w:rsidRPr="006D07F9">
        <w:rPr>
          <w:szCs w:val="24"/>
        </w:rPr>
        <w:t xml:space="preserve"> </w:t>
      </w:r>
      <w:r w:rsidRPr="006D07F9">
        <w:t>(</w:t>
      </w:r>
      <w:hyperlink r:id="rId252" w:history="1">
        <w:r w:rsidRPr="006D07F9">
          <w:rPr>
            <w:rStyle w:val="Hyperlink"/>
          </w:rPr>
          <w:t>Annex 2</w:t>
        </w:r>
      </w:hyperlink>
      <w:r w:rsidRPr="006D07F9">
        <w:t>)</w:t>
      </w:r>
      <w:r w:rsidRPr="006D07F9">
        <w:rPr>
          <w:szCs w:val="24"/>
        </w:rPr>
        <w:t>.</w:t>
      </w:r>
      <w:r w:rsidR="006D529B" w:rsidRPr="006D07F9">
        <w:rPr>
          <w:szCs w:val="24"/>
        </w:rPr>
        <w:t xml:space="preserve"> </w:t>
      </w:r>
    </w:p>
    <w:p w:rsidR="00B558CB" w:rsidRPr="006D07F9" w:rsidRDefault="00B558CB">
      <w:pPr>
        <w:pStyle w:val="Heading1"/>
      </w:pPr>
      <w:bookmarkStart w:id="18" w:name="_Toc403727826"/>
      <w:r w:rsidRPr="006D07F9">
        <w:t>4</w:t>
      </w:r>
      <w:r w:rsidRPr="006D07F9">
        <w:tab/>
      </w:r>
      <w:bookmarkStart w:id="19" w:name="s4"/>
      <w:bookmarkEnd w:id="19"/>
      <w:r w:rsidRPr="006D07F9">
        <w:t>Objectives for the fifteenth meeting of WP 5A</w:t>
      </w:r>
      <w:bookmarkEnd w:id="18"/>
    </w:p>
    <w:p w:rsidR="00B558CB" w:rsidRPr="006D07F9" w:rsidRDefault="00B558CB">
      <w:pPr>
        <w:pStyle w:val="Normalaftertitle0"/>
      </w:pPr>
      <w:r w:rsidRPr="006D07F9">
        <w:t>The principal objective for the 15</w:t>
      </w:r>
      <w:r w:rsidRPr="006D07F9">
        <w:rPr>
          <w:vertAlign w:val="superscript"/>
        </w:rPr>
        <w:t>th</w:t>
      </w:r>
      <w:r w:rsidRPr="006D07F9">
        <w:t xml:space="preserve"> meeting of Working Party 5A is to assess any remaining work that may need to be conducted by WP 5A in support for the preparations for WRC-15 and to continue the work on the study questions assigned to WP 5A.</w:t>
      </w:r>
    </w:p>
    <w:p w:rsidR="00B558CB" w:rsidRPr="006D07F9" w:rsidRDefault="00B558CB">
      <w:pPr>
        <w:rPr>
          <w:szCs w:val="24"/>
        </w:rPr>
      </w:pPr>
      <w:r w:rsidRPr="006D07F9">
        <w:t xml:space="preserve">Working Party 5A is to complete the draft update the Questions assigned </w:t>
      </w:r>
      <w:r w:rsidRPr="006D07F9">
        <w:rPr>
          <w:szCs w:val="24"/>
        </w:rPr>
        <w:t>(</w:t>
      </w:r>
      <w:hyperlink r:id="rId253" w:history="1">
        <w:r w:rsidRPr="006D07F9">
          <w:rPr>
            <w:rStyle w:val="Hyperlink"/>
          </w:rPr>
          <w:t>Annex 4</w:t>
        </w:r>
      </w:hyperlink>
      <w:r w:rsidRPr="006D07F9">
        <w:rPr>
          <w:szCs w:val="24"/>
        </w:rPr>
        <w:t xml:space="preserve">) and to consider the need to update the handbooks that are the responsibility of WP 5A (see </w:t>
      </w:r>
      <w:r w:rsidR="00750402" w:rsidRPr="006D07F9">
        <w:rPr>
          <w:szCs w:val="24"/>
        </w:rPr>
        <w:t xml:space="preserve">section </w:t>
      </w:r>
      <w:r w:rsidRPr="006D07F9">
        <w:rPr>
          <w:szCs w:val="24"/>
        </w:rPr>
        <w:t xml:space="preserve">1.4 in </w:t>
      </w:r>
      <w:hyperlink r:id="rId254" w:history="1">
        <w:r w:rsidRPr="006D07F9">
          <w:rPr>
            <w:rStyle w:val="Hyperlink"/>
          </w:rPr>
          <w:t>Annex 1</w:t>
        </w:r>
      </w:hyperlink>
      <w:r w:rsidRPr="006D07F9">
        <w:rPr>
          <w:szCs w:val="24"/>
        </w:rPr>
        <w:t>).</w:t>
      </w:r>
    </w:p>
    <w:p w:rsidR="00B558CB" w:rsidRPr="006D07F9" w:rsidRDefault="00B558CB">
      <w:r w:rsidRPr="006D07F9">
        <w:t>Based on the reports from the Working Groups, the following overall objectives are tentatively set for the 15</w:t>
      </w:r>
      <w:r w:rsidRPr="006D07F9">
        <w:rPr>
          <w:vertAlign w:val="superscript"/>
        </w:rPr>
        <w:t>th</w:t>
      </w:r>
      <w:r w:rsidRPr="006D07F9">
        <w:t xml:space="preserve"> meeting of WP 5A:</w:t>
      </w:r>
    </w:p>
    <w:p w:rsidR="00B558CB" w:rsidRPr="006D07F9" w:rsidRDefault="00B558CB" w:rsidP="00750402">
      <w:pPr>
        <w:pStyle w:val="Headingb"/>
        <w:rPr>
          <w:lang w:val="en-GB"/>
        </w:rPr>
      </w:pPr>
      <w:r w:rsidRPr="006D07F9">
        <w:rPr>
          <w:lang w:val="en-GB"/>
        </w:rPr>
        <w:t>1)</w:t>
      </w:r>
      <w:r w:rsidRPr="006D07F9">
        <w:rPr>
          <w:lang w:val="en-GB"/>
        </w:rPr>
        <w:tab/>
        <w:t>Amateur and amateur-satellite</w:t>
      </w:r>
    </w:p>
    <w:p w:rsidR="00B558CB" w:rsidRPr="006D07F9" w:rsidRDefault="00B558CB" w:rsidP="00B558CB">
      <w:pPr>
        <w:pStyle w:val="enumlev1"/>
        <w:tabs>
          <w:tab w:val="clear" w:pos="1134"/>
        </w:tabs>
        <w:spacing w:before="120"/>
      </w:pPr>
      <w:r w:rsidRPr="006D07F9">
        <w:rPr>
          <w:szCs w:val="24"/>
        </w:rPr>
        <w:t>–</w:t>
      </w:r>
      <w:r w:rsidRPr="006D07F9">
        <w:rPr>
          <w:szCs w:val="24"/>
        </w:rPr>
        <w:tab/>
      </w:r>
      <w:r w:rsidRPr="006D07F9">
        <w:t>Continue to review and update as necessary ITU-R Recommendations, Reports and Handbooks relevant to the amateur and amateur-satellite services</w:t>
      </w:r>
    </w:p>
    <w:p w:rsidR="00B558CB" w:rsidRPr="006D07F9" w:rsidRDefault="00B558CB" w:rsidP="003762EF">
      <w:pPr>
        <w:pStyle w:val="enumlev1"/>
      </w:pPr>
      <w:r w:rsidRPr="006D07F9">
        <w:t>–</w:t>
      </w:r>
      <w:r w:rsidRPr="006D07F9">
        <w:tab/>
        <w:t>review ITU-D Questions, Recommendations, Reports and Handbooks relevant to the</w:t>
      </w:r>
      <w:r w:rsidR="003762EF">
        <w:t> </w:t>
      </w:r>
      <w:r w:rsidRPr="006D07F9">
        <w:t>amateur and amateur-satellite services and, if necessary, develop liaison statements to responsible ITU-D Study Groups.</w:t>
      </w:r>
    </w:p>
    <w:p w:rsidR="00B558CB" w:rsidRPr="006D07F9" w:rsidRDefault="00B558CB" w:rsidP="00750402">
      <w:pPr>
        <w:pStyle w:val="Headingb"/>
        <w:rPr>
          <w:lang w:val="en-GB"/>
        </w:rPr>
      </w:pPr>
      <w:r w:rsidRPr="006D07F9">
        <w:rPr>
          <w:lang w:val="en-GB"/>
        </w:rPr>
        <w:lastRenderedPageBreak/>
        <w:t>2)</w:t>
      </w:r>
      <w:r w:rsidRPr="006D07F9">
        <w:rPr>
          <w:lang w:val="en-GB"/>
        </w:rPr>
        <w:tab/>
        <w:t>Systems and standards</w:t>
      </w:r>
    </w:p>
    <w:p w:rsidR="00B558CB" w:rsidRPr="006D07F9" w:rsidRDefault="00B558CB" w:rsidP="00B558CB">
      <w:pPr>
        <w:pStyle w:val="enumlev1"/>
        <w:keepNext/>
        <w:keepLines/>
        <w:tabs>
          <w:tab w:val="clear" w:pos="1134"/>
        </w:tabs>
        <w:spacing w:before="120"/>
        <w:rPr>
          <w:szCs w:val="24"/>
        </w:rPr>
      </w:pPr>
      <w:r w:rsidRPr="006D07F9">
        <w:rPr>
          <w:szCs w:val="24"/>
        </w:rPr>
        <w:t>–</w:t>
      </w:r>
      <w:r w:rsidRPr="006D07F9">
        <w:rPr>
          <w:szCs w:val="24"/>
        </w:rPr>
        <w:tab/>
        <w:t>Continue the work on WAS Study Questions on the basis of input contributions;</w:t>
      </w:r>
    </w:p>
    <w:p w:rsidR="00B558CB" w:rsidRPr="006D07F9" w:rsidRDefault="00B558CB" w:rsidP="00B558CB">
      <w:pPr>
        <w:pStyle w:val="enumlev1"/>
        <w:tabs>
          <w:tab w:val="clear" w:pos="1134"/>
        </w:tabs>
        <w:spacing w:before="120"/>
        <w:rPr>
          <w:szCs w:val="24"/>
        </w:rPr>
      </w:pPr>
      <w:r w:rsidRPr="006D07F9">
        <w:rPr>
          <w:szCs w:val="24"/>
        </w:rPr>
        <w:t>–</w:t>
      </w:r>
      <w:r w:rsidRPr="006D07F9">
        <w:rPr>
          <w:szCs w:val="24"/>
        </w:rPr>
        <w:tab/>
      </w:r>
      <w:proofErr w:type="gramStart"/>
      <w:r w:rsidRPr="006D07F9">
        <w:rPr>
          <w:szCs w:val="24"/>
        </w:rPr>
        <w:t>development</w:t>
      </w:r>
      <w:proofErr w:type="gramEnd"/>
      <w:r w:rsidRPr="006D07F9">
        <w:rPr>
          <w:szCs w:val="24"/>
        </w:rPr>
        <w:t xml:space="preserve"> of a working document on Operational guidelines for the deployment of broadband mobile systems for local coverage in the frequency bands below 6 GHz.</w:t>
      </w:r>
    </w:p>
    <w:p w:rsidR="00B558CB" w:rsidRPr="006D07F9" w:rsidRDefault="00B558CB" w:rsidP="00750402">
      <w:pPr>
        <w:pStyle w:val="Headingb"/>
        <w:rPr>
          <w:lang w:val="en-GB"/>
        </w:rPr>
      </w:pPr>
      <w:r w:rsidRPr="006D07F9">
        <w:rPr>
          <w:lang w:val="en-GB"/>
        </w:rPr>
        <w:t>3)</w:t>
      </w:r>
      <w:r w:rsidRPr="006D07F9">
        <w:rPr>
          <w:lang w:val="en-GB"/>
        </w:rPr>
        <w:tab/>
        <w:t>Public protection and disaster relief</w:t>
      </w:r>
    </w:p>
    <w:p w:rsidR="00B558CB" w:rsidRPr="006D07F9" w:rsidRDefault="00B558CB" w:rsidP="00B558CB">
      <w:pPr>
        <w:pStyle w:val="enumlev1"/>
        <w:rPr>
          <w:szCs w:val="24"/>
          <w:lang w:eastAsia="zh-CN"/>
        </w:rPr>
      </w:pPr>
      <w:r w:rsidRPr="006D07F9">
        <w:rPr>
          <w:szCs w:val="24"/>
          <w:lang w:eastAsia="zh-CN"/>
        </w:rPr>
        <w:t>–</w:t>
      </w:r>
      <w:r w:rsidRPr="006D07F9">
        <w:rPr>
          <w:szCs w:val="24"/>
          <w:lang w:eastAsia="zh-CN"/>
        </w:rPr>
        <w:tab/>
        <w:t>Continue the development of the preliminary draft new Report ITU-R M</w:t>
      </w:r>
      <w:proofErr w:type="gramStart"/>
      <w:r w:rsidRPr="006D07F9">
        <w:rPr>
          <w:szCs w:val="24"/>
          <w:lang w:eastAsia="zh-CN"/>
        </w:rPr>
        <w:t>.[</w:t>
      </w:r>
      <w:proofErr w:type="gramEnd"/>
      <w:r w:rsidRPr="006D07F9">
        <w:rPr>
          <w:szCs w:val="24"/>
          <w:lang w:eastAsia="zh-CN"/>
        </w:rPr>
        <w:t>PPDR] based input contributions;</w:t>
      </w:r>
    </w:p>
    <w:p w:rsidR="00B558CB" w:rsidRPr="006D07F9" w:rsidRDefault="00B558CB" w:rsidP="003762EF">
      <w:pPr>
        <w:pStyle w:val="enumlev1"/>
        <w:rPr>
          <w:szCs w:val="24"/>
          <w:lang w:eastAsia="zh-CN"/>
        </w:rPr>
      </w:pPr>
      <w:r w:rsidRPr="006D07F9">
        <w:rPr>
          <w:szCs w:val="24"/>
          <w:lang w:eastAsia="zh-CN"/>
        </w:rPr>
        <w:t>–</w:t>
      </w:r>
      <w:r w:rsidRPr="006D07F9">
        <w:rPr>
          <w:szCs w:val="24"/>
          <w:lang w:eastAsia="zh-CN"/>
        </w:rPr>
        <w:tab/>
        <w:t>consider the further development of Annex 7 of the Chairman’s Report, “Elements for a</w:t>
      </w:r>
      <w:r w:rsidR="003762EF">
        <w:rPr>
          <w:szCs w:val="24"/>
          <w:lang w:eastAsia="zh-CN"/>
        </w:rPr>
        <w:t> </w:t>
      </w:r>
      <w:r w:rsidRPr="006D07F9">
        <w:rPr>
          <w:szCs w:val="24"/>
          <w:lang w:eastAsia="zh-CN"/>
        </w:rPr>
        <w:t xml:space="preserve">future revision of Recommendation ITU-R M.2015”. </w:t>
      </w:r>
    </w:p>
    <w:p w:rsidR="00B558CB" w:rsidRPr="006D07F9" w:rsidRDefault="00B558CB" w:rsidP="00750402">
      <w:pPr>
        <w:pStyle w:val="Headingb"/>
        <w:rPr>
          <w:lang w:val="en-GB"/>
        </w:rPr>
      </w:pPr>
      <w:r w:rsidRPr="006D07F9">
        <w:rPr>
          <w:lang w:val="en-GB"/>
        </w:rPr>
        <w:t>4)</w:t>
      </w:r>
      <w:r w:rsidRPr="006D07F9">
        <w:rPr>
          <w:lang w:val="en-GB"/>
        </w:rPr>
        <w:tab/>
        <w:t>Interference and sharing</w:t>
      </w:r>
    </w:p>
    <w:p w:rsidR="00B558CB" w:rsidRPr="006D07F9" w:rsidRDefault="00B558CB" w:rsidP="00B558CB">
      <w:pPr>
        <w:pStyle w:val="enumlev1"/>
      </w:pPr>
      <w:r w:rsidRPr="006D07F9">
        <w:t>–</w:t>
      </w:r>
      <w:r w:rsidRPr="006D07F9">
        <w:tab/>
        <w:t>Continue to develop the working document towards a PDN Report ITU-R M</w:t>
      </w:r>
      <w:proofErr w:type="gramStart"/>
      <w:r w:rsidRPr="006D07F9">
        <w:t>.[</w:t>
      </w:r>
      <w:proofErr w:type="gramEnd"/>
      <w:r w:rsidRPr="006D07F9">
        <w:t>RLAN MITIGATION] on possible additional mitigation techniques to facilitate sharing between RLAN systems and incumbent services;</w:t>
      </w:r>
    </w:p>
    <w:p w:rsidR="00B558CB" w:rsidRPr="006D07F9" w:rsidRDefault="00B558CB" w:rsidP="00B558CB">
      <w:pPr>
        <w:pStyle w:val="enumlev1"/>
      </w:pPr>
      <w:r w:rsidRPr="006D07F9">
        <w:t>–</w:t>
      </w:r>
      <w:r w:rsidRPr="006D07F9">
        <w:tab/>
      </w:r>
      <w:proofErr w:type="gramStart"/>
      <w:r w:rsidRPr="006D07F9">
        <w:t>further</w:t>
      </w:r>
      <w:proofErr w:type="gramEnd"/>
      <w:r w:rsidRPr="006D07F9">
        <w:t xml:space="preserve"> work on the compilation of technical information on techniques that could be used in RLAN deployments to facilitate sharing;</w:t>
      </w:r>
    </w:p>
    <w:p w:rsidR="00B558CB" w:rsidRPr="006D07F9" w:rsidRDefault="00B558CB" w:rsidP="00B558CB">
      <w:pPr>
        <w:pStyle w:val="enumlev1"/>
      </w:pPr>
      <w:r w:rsidRPr="006D07F9">
        <w:t>–</w:t>
      </w:r>
      <w:r w:rsidRPr="006D07F9">
        <w:tab/>
        <w:t xml:space="preserve">consider the proposal to revise Recommendation ITU-R </w:t>
      </w:r>
      <w:proofErr w:type="spellStart"/>
      <w:r w:rsidRPr="006D07F9">
        <w:t>M.1652</w:t>
      </w:r>
      <w:proofErr w:type="spellEnd"/>
      <w:r w:rsidRPr="006D07F9">
        <w:t xml:space="preserve"> or to develop a new Recommendation in this regard;</w:t>
      </w:r>
    </w:p>
    <w:p w:rsidR="00B558CB" w:rsidRPr="006D07F9" w:rsidRDefault="00B558CB" w:rsidP="00B558CB">
      <w:pPr>
        <w:pStyle w:val="enumlev1"/>
      </w:pPr>
      <w:r w:rsidRPr="006D07F9">
        <w:t>–</w:t>
      </w:r>
      <w:r w:rsidRPr="006D07F9">
        <w:tab/>
        <w:t>review the ongoing work on the PDN Report ITU-R SM</w:t>
      </w:r>
      <w:proofErr w:type="gramStart"/>
      <w:r w:rsidRPr="006D07F9">
        <w:t>.[</w:t>
      </w:r>
      <w:proofErr w:type="gramEnd"/>
      <w:r w:rsidRPr="006D07F9">
        <w:t>DYNAMIC ACCESS] depending on feedback from WP 1B.</w:t>
      </w:r>
    </w:p>
    <w:p w:rsidR="00B558CB" w:rsidRPr="006D07F9" w:rsidRDefault="00B558CB" w:rsidP="00750402">
      <w:pPr>
        <w:pStyle w:val="Headingb"/>
        <w:rPr>
          <w:lang w:val="en-GB"/>
        </w:rPr>
      </w:pPr>
      <w:r w:rsidRPr="006D07F9">
        <w:rPr>
          <w:lang w:val="en-GB"/>
        </w:rPr>
        <w:t>5)</w:t>
      </w:r>
      <w:r w:rsidRPr="006D07F9">
        <w:rPr>
          <w:lang w:val="en-GB"/>
        </w:rPr>
        <w:tab/>
        <w:t>New technologies</w:t>
      </w:r>
    </w:p>
    <w:p w:rsidR="00B558CB" w:rsidRPr="006D07F9" w:rsidRDefault="00B558CB" w:rsidP="00B558CB">
      <w:pPr>
        <w:pStyle w:val="enumlev1"/>
      </w:pPr>
      <w:r w:rsidRPr="006D07F9">
        <w:t>–</w:t>
      </w:r>
      <w:r w:rsidRPr="006D07F9">
        <w:tab/>
        <w:t>Continue the development of 1) a working document towards a preliminary draft new Recommendation ITU-R M.[V2X], 2) a preliminary draft revision of Report ITU-R M.2228 on advanced ITS radiocommunications, 3) a working document towards a preliminary draft new Report ITU-R M.[ITS USAGE], and 4) a working document toward a preliminary draft new Report M.[RAIL.LINK];</w:t>
      </w:r>
    </w:p>
    <w:p w:rsidR="00B558CB" w:rsidRPr="006D07F9" w:rsidRDefault="00B558CB" w:rsidP="003762EF">
      <w:pPr>
        <w:pStyle w:val="enumlev1"/>
      </w:pPr>
      <w:r w:rsidRPr="006D07F9">
        <w:t>–</w:t>
      </w:r>
      <w:r w:rsidRPr="006D07F9">
        <w:tab/>
        <w:t>discuss a possible update of the handbook volume 4 "Intelligent Transport Systems" of</w:t>
      </w:r>
      <w:r w:rsidR="003762EF">
        <w:t> </w:t>
      </w:r>
      <w:r w:rsidRPr="006D07F9">
        <w:t>the Land Mobile Handbook (LMH).</w:t>
      </w:r>
    </w:p>
    <w:p w:rsidR="00B558CB" w:rsidRPr="006D07F9" w:rsidRDefault="00B558CB" w:rsidP="00750402">
      <w:pPr>
        <w:pStyle w:val="Headingb"/>
        <w:rPr>
          <w:lang w:val="en-GB"/>
        </w:rPr>
      </w:pPr>
      <w:r w:rsidRPr="006D07F9">
        <w:rPr>
          <w:lang w:val="en-GB"/>
        </w:rPr>
        <w:t>6)</w:t>
      </w:r>
      <w:r w:rsidRPr="006D07F9">
        <w:rPr>
          <w:lang w:val="en-GB"/>
        </w:rPr>
        <w:tab/>
        <w:t>Land Mobile Handbook</w:t>
      </w:r>
    </w:p>
    <w:p w:rsidR="00B558CB" w:rsidRPr="006D07F9" w:rsidRDefault="00B558CB" w:rsidP="00382554">
      <w:pPr>
        <w:pStyle w:val="enumlev1"/>
      </w:pPr>
      <w:r w:rsidRPr="006D07F9">
        <w:t>–</w:t>
      </w:r>
      <w:r w:rsidRPr="006D07F9">
        <w:tab/>
        <w:t>Consider the need to update the handbooks that are the responsibility of WP 5A. The</w:t>
      </w:r>
      <w:r w:rsidR="00382554" w:rsidRPr="006D07F9">
        <w:t> </w:t>
      </w:r>
      <w:r w:rsidRPr="006D07F9">
        <w:t>development of future volumes will be contribution driven.</w:t>
      </w:r>
    </w:p>
    <w:p w:rsidR="00B558CB" w:rsidRPr="006D07F9" w:rsidRDefault="00B558CB" w:rsidP="00750402">
      <w:pPr>
        <w:pStyle w:val="Headingb"/>
        <w:rPr>
          <w:lang w:val="en-GB"/>
        </w:rPr>
      </w:pPr>
      <w:r w:rsidRPr="006D07F9">
        <w:rPr>
          <w:lang w:val="en-GB"/>
        </w:rPr>
        <w:t>7)</w:t>
      </w:r>
      <w:r w:rsidRPr="006D07F9">
        <w:rPr>
          <w:lang w:val="en-GB"/>
        </w:rPr>
        <w:tab/>
        <w:t>Vocabulary</w:t>
      </w:r>
    </w:p>
    <w:p w:rsidR="00B558CB" w:rsidRPr="006D07F9" w:rsidRDefault="00B558CB" w:rsidP="00382554">
      <w:pPr>
        <w:pStyle w:val="enumlev1"/>
        <w:rPr>
          <w:b/>
          <w:sz w:val="28"/>
        </w:rPr>
      </w:pPr>
      <w:r w:rsidRPr="006D07F9">
        <w:t>–</w:t>
      </w:r>
      <w:r w:rsidRPr="006D07F9">
        <w:tab/>
        <w:t>Continue the development of the land mobile vocabulary (</w:t>
      </w:r>
      <w:hyperlink r:id="rId255" w:history="1">
        <w:r w:rsidRPr="006D07F9">
          <w:rPr>
            <w:rStyle w:val="Hyperlink"/>
          </w:rPr>
          <w:t>Annex 25</w:t>
        </w:r>
      </w:hyperlink>
      <w:r w:rsidRPr="006D07F9">
        <w:t xml:space="preserve"> to</w:t>
      </w:r>
      <w:r w:rsidR="00382554" w:rsidRPr="006D07F9">
        <w:t xml:space="preserve"> Doc. </w:t>
      </w:r>
      <w:hyperlink r:id="rId256" w:history="1">
        <w:r w:rsidR="00382554" w:rsidRPr="006D07F9">
          <w:rPr>
            <w:rStyle w:val="Hyperlink"/>
          </w:rPr>
          <w:t>5A/79</w:t>
        </w:r>
      </w:hyperlink>
      <w:r w:rsidRPr="006D07F9">
        <w:t xml:space="preserve">) with a view to develop either a new Recommendation or a future revision of the existing </w:t>
      </w:r>
      <w:hyperlink r:id="rId257" w:history="1">
        <w:r w:rsidRPr="006D07F9">
          <w:t>Recommendation ITU-R M.1797</w:t>
        </w:r>
      </w:hyperlink>
      <w:r w:rsidRPr="006D07F9">
        <w:t>.</w:t>
      </w:r>
    </w:p>
    <w:p w:rsidR="00B558CB" w:rsidRPr="006D07F9" w:rsidRDefault="00B558CB">
      <w:pPr>
        <w:pStyle w:val="Heading1"/>
      </w:pPr>
      <w:bookmarkStart w:id="20" w:name="_Toc403727827"/>
      <w:r w:rsidRPr="006D07F9">
        <w:t>5</w:t>
      </w:r>
      <w:r w:rsidRPr="006D07F9">
        <w:tab/>
      </w:r>
      <w:bookmarkStart w:id="21" w:name="s5"/>
      <w:bookmarkEnd w:id="21"/>
      <w:r w:rsidRPr="006D07F9">
        <w:t>Future meetings</w:t>
      </w:r>
      <w:bookmarkEnd w:id="20"/>
    </w:p>
    <w:p w:rsidR="00B558CB" w:rsidRPr="006D07F9" w:rsidRDefault="00B558CB" w:rsidP="00382554">
      <w:pPr>
        <w:rPr>
          <w:szCs w:val="24"/>
        </w:rPr>
      </w:pPr>
      <w:r w:rsidRPr="006D07F9">
        <w:rPr>
          <w:szCs w:val="24"/>
        </w:rPr>
        <w:t>The next meeting of WP 5A (#15) is scheduled to be held from 5-16 Ju</w:t>
      </w:r>
      <w:r w:rsidR="00382554" w:rsidRPr="006D07F9">
        <w:rPr>
          <w:szCs w:val="24"/>
        </w:rPr>
        <w:t xml:space="preserve">ly 2015 in Bucharest, Romania. </w:t>
      </w:r>
      <w:r w:rsidRPr="006D07F9">
        <w:rPr>
          <w:szCs w:val="24"/>
        </w:rPr>
        <w:t xml:space="preserve">The </w:t>
      </w:r>
      <w:r w:rsidRPr="006D07F9">
        <w:rPr>
          <w:b/>
        </w:rPr>
        <w:t xml:space="preserve">Circular Letter </w:t>
      </w:r>
      <w:hyperlink r:id="rId258" w:history="1">
        <w:r w:rsidRPr="006D07F9">
          <w:rPr>
            <w:rStyle w:val="Hyperlink"/>
          </w:rPr>
          <w:t>5/LCCE</w:t>
        </w:r>
      </w:hyperlink>
      <w:r w:rsidRPr="006D07F9">
        <w:rPr>
          <w:b/>
        </w:rPr>
        <w:t xml:space="preserve"> containing the official announcement of the meeting is </w:t>
      </w:r>
      <w:r w:rsidRPr="006D07F9">
        <w:rPr>
          <w:b/>
        </w:rPr>
        <w:lastRenderedPageBreak/>
        <w:t>expected to be issued in January 2015 and it will contain the exact date and time deadline for the submission of contributions</w:t>
      </w:r>
      <w:r w:rsidR="003762EF" w:rsidRPr="003762EF">
        <w:rPr>
          <w:b/>
          <w:sz w:val="10"/>
          <w:szCs w:val="10"/>
        </w:rPr>
        <w:t xml:space="preserve"> </w:t>
      </w:r>
      <w:r w:rsidRPr="006D07F9">
        <w:rPr>
          <w:vertAlign w:val="superscript"/>
        </w:rPr>
        <w:footnoteReference w:customMarkFollows="1" w:id="1"/>
        <w:t>[1]</w:t>
      </w:r>
      <w:r w:rsidRPr="006D07F9">
        <w:rPr>
          <w:b/>
        </w:rPr>
        <w:t>.</w:t>
      </w:r>
    </w:p>
    <w:p w:rsidR="00B558CB" w:rsidRPr="006D07F9" w:rsidRDefault="00B558CB">
      <w:pPr>
        <w:pStyle w:val="Heading1"/>
      </w:pPr>
      <w:bookmarkStart w:id="22" w:name="_Toc403727828"/>
      <w:r w:rsidRPr="006D07F9">
        <w:t>6</w:t>
      </w:r>
      <w:r w:rsidRPr="006D07F9">
        <w:tab/>
      </w:r>
      <w:bookmarkStart w:id="23" w:name="s6"/>
      <w:bookmarkEnd w:id="23"/>
      <w:r w:rsidRPr="006D07F9">
        <w:t>Progression of the work and concluding remarks</w:t>
      </w:r>
      <w:bookmarkEnd w:id="22"/>
    </w:p>
    <w:p w:rsidR="00B558CB" w:rsidRPr="006D07F9" w:rsidRDefault="00B558CB" w:rsidP="00B558CB">
      <w:r w:rsidRPr="006D07F9">
        <w:t xml:space="preserve">The work will continue by correspondence, in particular a Correspondence Group on local coverage will continue its work using the Share Point facilities, as described in </w:t>
      </w:r>
      <w:r w:rsidR="00413561" w:rsidRPr="006D07F9">
        <w:t>section</w:t>
      </w:r>
      <w:r w:rsidRPr="006D07F9">
        <w:t xml:space="preserve"> 6.5 of </w:t>
      </w:r>
      <w:hyperlink r:id="rId259" w:history="1">
        <w:r w:rsidRPr="006D07F9">
          <w:rPr>
            <w:rStyle w:val="Hyperlink"/>
          </w:rPr>
          <w:t>Annex 1</w:t>
        </w:r>
      </w:hyperlink>
      <w:r w:rsidRPr="006D07F9">
        <w:t>:</w:t>
      </w:r>
    </w:p>
    <w:p w:rsidR="00B558CB" w:rsidRPr="006D07F9" w:rsidRDefault="008109DB" w:rsidP="00B558CB">
      <w:pPr>
        <w:spacing w:before="0"/>
        <w:rPr>
          <w:highlight w:val="yellow"/>
          <w:u w:val="single"/>
        </w:rPr>
      </w:pPr>
      <w:hyperlink r:id="rId260" w:history="1">
        <w:r w:rsidR="00B558CB" w:rsidRPr="006D07F9">
          <w:rPr>
            <w:rStyle w:val="Hyperlink"/>
          </w:rPr>
          <w:t>https://extranet.itu.int/rsg-meetings/sg5/wp5a/lc/</w:t>
        </w:r>
      </w:hyperlink>
      <w:r w:rsidR="009A1FDE" w:rsidRPr="006D07F9">
        <w:rPr>
          <w:rFonts w:cs="Segoe UI"/>
        </w:rPr>
        <w:t>.</w:t>
      </w:r>
      <w:r w:rsidR="00B558CB" w:rsidRPr="006D07F9">
        <w:rPr>
          <w:highlight w:val="yellow"/>
          <w:u w:val="single"/>
        </w:rPr>
        <w:t xml:space="preserve"> </w:t>
      </w:r>
    </w:p>
    <w:p w:rsidR="00B558CB" w:rsidRPr="006D07F9" w:rsidRDefault="00B558CB" w:rsidP="00B558CB">
      <w:pPr>
        <w:rPr>
          <w:szCs w:val="24"/>
        </w:rPr>
      </w:pPr>
      <w:r w:rsidRPr="006D07F9">
        <w:rPr>
          <w:szCs w:val="24"/>
        </w:rPr>
        <w:t>The WP 5A and wireless access systems (WAS) home pages can be found, respectively, at</w:t>
      </w:r>
    </w:p>
    <w:p w:rsidR="00B558CB" w:rsidRPr="006D07F9" w:rsidRDefault="00B558CB" w:rsidP="009A1FDE">
      <w:pPr>
        <w:pStyle w:val="enumlev1"/>
        <w:rPr>
          <w:szCs w:val="24"/>
          <w:u w:val="single"/>
        </w:rPr>
      </w:pPr>
      <w:r w:rsidRPr="006D07F9">
        <w:rPr>
          <w:szCs w:val="24"/>
        </w:rPr>
        <w:tab/>
      </w:r>
      <w:hyperlink r:id="rId261" w:history="1">
        <w:r w:rsidRPr="006D07F9">
          <w:rPr>
            <w:color w:val="0000FF"/>
            <w:szCs w:val="24"/>
            <w:u w:val="single"/>
          </w:rPr>
          <w:t>http://www.itu.int/ITU-R/go/rwp5a/en</w:t>
        </w:r>
      </w:hyperlink>
    </w:p>
    <w:p w:rsidR="00B558CB" w:rsidRPr="006D07F9" w:rsidRDefault="00B558CB" w:rsidP="009A1FDE">
      <w:pPr>
        <w:pStyle w:val="enumlev1"/>
        <w:rPr>
          <w:szCs w:val="24"/>
          <w:u w:val="single"/>
        </w:rPr>
      </w:pPr>
      <w:r w:rsidRPr="006D07F9">
        <w:rPr>
          <w:szCs w:val="24"/>
        </w:rPr>
        <w:tab/>
      </w:r>
      <w:hyperlink r:id="rId262" w:history="1">
        <w:r w:rsidRPr="006D07F9">
          <w:rPr>
            <w:color w:val="0000FF"/>
            <w:szCs w:val="24"/>
            <w:u w:val="single"/>
          </w:rPr>
          <w:t>http://www.itu.int/ITU-R/go/rwp8a-was</w:t>
        </w:r>
      </w:hyperlink>
      <w:r w:rsidRPr="006D07F9">
        <w:rPr>
          <w:szCs w:val="24"/>
          <w:u w:val="single"/>
        </w:rPr>
        <w:t>.</w:t>
      </w:r>
    </w:p>
    <w:p w:rsidR="00B558CB" w:rsidRPr="006D07F9" w:rsidRDefault="00B558CB" w:rsidP="003762EF">
      <w:pPr>
        <w:spacing w:before="240"/>
      </w:pPr>
      <w:r w:rsidRPr="006D07F9">
        <w:t>In closing, the Chairman thanked all the WP 5A participants for their hard work, and in particular the Chairmen of the Working Groups, Ms</w:t>
      </w:r>
      <w:r w:rsidR="00FE2358" w:rsidRPr="006D07F9">
        <w:t>.</w:t>
      </w:r>
      <w:r w:rsidRPr="006D07F9">
        <w:t xml:space="preserve"> Amy Sanders and </w:t>
      </w:r>
      <w:r w:rsidR="000D3570" w:rsidRPr="006D07F9">
        <w:t>Mr. </w:t>
      </w:r>
      <w:r w:rsidRPr="006D07F9">
        <w:t xml:space="preserve">Dale Hughes, </w:t>
      </w:r>
      <w:r w:rsidR="000D3570" w:rsidRPr="006D07F9">
        <w:t>Mr. </w:t>
      </w:r>
      <w:r w:rsidRPr="006D07F9">
        <w:t xml:space="preserve">Lang </w:t>
      </w:r>
      <w:r w:rsidRPr="006D07F9">
        <w:rPr>
          <w:szCs w:val="22"/>
        </w:rPr>
        <w:t>Baozhen,</w:t>
      </w:r>
      <w:r w:rsidRPr="006D07F9">
        <w:t xml:space="preserve"> </w:t>
      </w:r>
      <w:r w:rsidR="000D3570" w:rsidRPr="006D07F9">
        <w:t>Mr. </w:t>
      </w:r>
      <w:r w:rsidRPr="006D07F9">
        <w:t>Michael Kraemer, and </w:t>
      </w:r>
      <w:r w:rsidR="000D3570" w:rsidRPr="006D07F9">
        <w:t>Mr. </w:t>
      </w:r>
      <w:r w:rsidRPr="006D07F9">
        <w:t>Hitoshi Yoshino; the LMH Rapporteur, Dr</w:t>
      </w:r>
      <w:r w:rsidR="00FE2358" w:rsidRPr="006D07F9">
        <w:t>.</w:t>
      </w:r>
      <w:r w:rsidRPr="006D07F9">
        <w:t xml:space="preserve"> Gabrielle Owen; the</w:t>
      </w:r>
      <w:r w:rsidR="003762EF">
        <w:t> </w:t>
      </w:r>
      <w:r w:rsidRPr="006D07F9">
        <w:t>vocabulary Rapporteur, Mr</w:t>
      </w:r>
      <w:r w:rsidR="000D3570" w:rsidRPr="006D07F9">
        <w:t>.</w:t>
      </w:r>
      <w:r w:rsidRPr="006D07F9">
        <w:t xml:space="preserve"> Christian Rissone; the Liaison Rapporteurs, </w:t>
      </w:r>
      <w:r w:rsidR="000D3570" w:rsidRPr="006D07F9">
        <w:t>Ms.</w:t>
      </w:r>
      <w:r w:rsidRPr="006D07F9">
        <w:t xml:space="preserve"> Gabrielle Owen and </w:t>
      </w:r>
      <w:r w:rsidR="000D3570" w:rsidRPr="006D07F9">
        <w:t>Ms. </w:t>
      </w:r>
      <w:r w:rsidRPr="006D07F9">
        <w:t xml:space="preserve">Amy Sanders and </w:t>
      </w:r>
      <w:r w:rsidR="000D3570" w:rsidRPr="006D07F9">
        <w:t>Mr. </w:t>
      </w:r>
      <w:r w:rsidRPr="006D07F9">
        <w:t xml:space="preserve">Brennan Price, </w:t>
      </w:r>
      <w:r w:rsidR="000D3570" w:rsidRPr="006D07F9">
        <w:t>Mr. </w:t>
      </w:r>
      <w:r w:rsidRPr="006D07F9">
        <w:t xml:space="preserve">Paul Najarian, </w:t>
      </w:r>
      <w:r w:rsidR="000D3570" w:rsidRPr="006D07F9">
        <w:t>Mr. </w:t>
      </w:r>
      <w:r w:rsidRPr="006D07F9">
        <w:t xml:space="preserve">Hitoshi </w:t>
      </w:r>
      <w:r w:rsidRPr="006D07F9">
        <w:rPr>
          <w:szCs w:val="24"/>
        </w:rPr>
        <w:t xml:space="preserve">Yoshino, and </w:t>
      </w:r>
      <w:r w:rsidR="000D3570" w:rsidRPr="006D07F9">
        <w:t>Mr. </w:t>
      </w:r>
      <w:r w:rsidRPr="006D07F9">
        <w:rPr>
          <w:iCs/>
          <w:szCs w:val="24"/>
        </w:rPr>
        <w:t>Brian</w:t>
      </w:r>
      <w:r w:rsidR="000D3570" w:rsidRPr="006D07F9">
        <w:rPr>
          <w:iCs/>
          <w:szCs w:val="24"/>
        </w:rPr>
        <w:t> </w:t>
      </w:r>
      <w:r w:rsidRPr="006D07F9">
        <w:rPr>
          <w:iCs/>
          <w:szCs w:val="24"/>
        </w:rPr>
        <w:t>Copsey</w:t>
      </w:r>
      <w:r w:rsidRPr="006D07F9">
        <w:rPr>
          <w:szCs w:val="24"/>
        </w:rPr>
        <w:t>; and</w:t>
      </w:r>
      <w:r w:rsidRPr="006D07F9">
        <w:t xml:space="preserve"> the BR, in particular the WP 5A Counsellor, Mr</w:t>
      </w:r>
      <w:r w:rsidR="00FE2358" w:rsidRPr="006D07F9">
        <w:t>.</w:t>
      </w:r>
      <w:r w:rsidRPr="006D07F9">
        <w:t> Sergio Buonomo, and the</w:t>
      </w:r>
      <w:r w:rsidR="000D3570" w:rsidRPr="006D07F9">
        <w:t> </w:t>
      </w:r>
      <w:r w:rsidRPr="006D07F9">
        <w:t xml:space="preserve">staff of the BR </w:t>
      </w:r>
      <w:r w:rsidR="000D3570" w:rsidRPr="006D07F9">
        <w:t>Study Group Department</w:t>
      </w:r>
      <w:r w:rsidRPr="006D07F9">
        <w:t xml:space="preserve"> for the excellent support provided at the meetings.</w:t>
      </w:r>
    </w:p>
    <w:p w:rsidR="00B558CB" w:rsidRPr="006D07F9" w:rsidRDefault="00B558CB" w:rsidP="00B558CB">
      <w:pPr>
        <w:spacing w:before="240"/>
      </w:pPr>
      <w:bookmarkStart w:id="24" w:name="_GoBack"/>
      <w:bookmarkEnd w:id="24"/>
    </w:p>
    <w:sectPr w:rsidR="00B558CB" w:rsidRPr="006D07F9" w:rsidSect="00D02712">
      <w:headerReference w:type="default" r:id="rId263"/>
      <w:footerReference w:type="default" r:id="rId264"/>
      <w:footerReference w:type="first" r:id="rId2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9DB" w:rsidRDefault="008109DB">
      <w:r>
        <w:separator/>
      </w:r>
    </w:p>
  </w:endnote>
  <w:endnote w:type="continuationSeparator" w:id="0">
    <w:p w:rsidR="008109DB" w:rsidRDefault="0081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DB" w:rsidRPr="00B558CB" w:rsidRDefault="00736ECC" w:rsidP="00B558CB">
    <w:pPr>
      <w:pStyle w:val="Footer"/>
    </w:pPr>
    <w:r>
      <w:fldChar w:fldCharType="begin"/>
    </w:r>
    <w:r>
      <w:instrText xml:space="preserve"> FILENAME \p  \* MERGEFORMAT </w:instrText>
    </w:r>
    <w:r>
      <w:fldChar w:fldCharType="separate"/>
    </w:r>
    <w:r w:rsidR="008109DB">
      <w:t>M:\BRSGD\TEXT2014\SG05\WP5A\600\636\636e.docx</w:t>
    </w:r>
    <w:r>
      <w:fldChar w:fldCharType="end"/>
    </w:r>
    <w:r w:rsidR="008109DB">
      <w:tab/>
    </w:r>
    <w:r w:rsidR="008109DB">
      <w:fldChar w:fldCharType="begin"/>
    </w:r>
    <w:r w:rsidR="008109DB">
      <w:instrText xml:space="preserve"> SAVEDATE \@ DD.MM.YY </w:instrText>
    </w:r>
    <w:r w:rsidR="008109DB">
      <w:fldChar w:fldCharType="separate"/>
    </w:r>
    <w:r w:rsidR="006D018E">
      <w:t>14.11.14</w:t>
    </w:r>
    <w:r w:rsidR="008109DB">
      <w:fldChar w:fldCharType="end"/>
    </w:r>
    <w:r w:rsidR="008109DB">
      <w:tab/>
    </w:r>
    <w:r w:rsidR="008109DB">
      <w:fldChar w:fldCharType="begin"/>
    </w:r>
    <w:r w:rsidR="008109DB">
      <w:instrText xml:space="preserve"> PRINTDATE \@ DD.MM.YY </w:instrText>
    </w:r>
    <w:r w:rsidR="008109DB">
      <w:fldChar w:fldCharType="separate"/>
    </w:r>
    <w:r w:rsidR="008109DB">
      <w:t>21.02.08</w:t>
    </w:r>
    <w:r w:rsidR="008109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DB" w:rsidRPr="00B558CB" w:rsidRDefault="00736ECC" w:rsidP="00B558CB">
    <w:pPr>
      <w:pStyle w:val="Footer"/>
    </w:pPr>
    <w:r>
      <w:fldChar w:fldCharType="begin"/>
    </w:r>
    <w:r>
      <w:instrText xml:space="preserve"> FILENAME \p  \* MERGEFORMAT </w:instrText>
    </w:r>
    <w:r>
      <w:fldChar w:fldCharType="separate"/>
    </w:r>
    <w:r w:rsidR="008109DB">
      <w:t>M:\BRSGD\TEXT2014\SG05\WP5A\600\636\636e.docx</w:t>
    </w:r>
    <w:r>
      <w:fldChar w:fldCharType="end"/>
    </w:r>
    <w:r w:rsidR="008109DB">
      <w:tab/>
    </w:r>
    <w:r w:rsidR="008109DB">
      <w:fldChar w:fldCharType="begin"/>
    </w:r>
    <w:r w:rsidR="008109DB">
      <w:instrText xml:space="preserve"> SAVEDATE \@ DD.MM.YY </w:instrText>
    </w:r>
    <w:r w:rsidR="008109DB">
      <w:fldChar w:fldCharType="separate"/>
    </w:r>
    <w:r w:rsidR="006D018E">
      <w:t>14.11.14</w:t>
    </w:r>
    <w:r w:rsidR="008109DB">
      <w:fldChar w:fldCharType="end"/>
    </w:r>
    <w:r w:rsidR="008109DB">
      <w:tab/>
    </w:r>
    <w:r w:rsidR="008109DB">
      <w:fldChar w:fldCharType="begin"/>
    </w:r>
    <w:r w:rsidR="008109DB">
      <w:instrText xml:space="preserve"> PRINTDATE \@ DD.MM.YY </w:instrText>
    </w:r>
    <w:r w:rsidR="008109DB">
      <w:fldChar w:fldCharType="separate"/>
    </w:r>
    <w:r w:rsidR="008109DB">
      <w:t>21.02.08</w:t>
    </w:r>
    <w:r w:rsidR="008109D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9DB" w:rsidRDefault="008109DB">
      <w:r>
        <w:t>____________________</w:t>
      </w:r>
    </w:p>
  </w:footnote>
  <w:footnote w:type="continuationSeparator" w:id="0">
    <w:p w:rsidR="008109DB" w:rsidRDefault="008109DB">
      <w:r>
        <w:continuationSeparator/>
      </w:r>
    </w:p>
  </w:footnote>
  <w:footnote w:id="1">
    <w:p w:rsidR="008109DB" w:rsidRPr="0017694D" w:rsidRDefault="008109DB" w:rsidP="00FE4ADF">
      <w:pPr>
        <w:pStyle w:val="FootnoteText"/>
      </w:pPr>
      <w:r>
        <w:rPr>
          <w:rStyle w:val="FootnoteReference"/>
          <w:szCs w:val="18"/>
        </w:rPr>
        <w:t>[1]</w:t>
      </w:r>
      <w:r>
        <w:tab/>
        <w:t xml:space="preserve">Members are strongly advised to pay attention to the </w:t>
      </w:r>
      <w:r>
        <w:rPr>
          <w:u w:val="single"/>
        </w:rPr>
        <w:t>strict time deadline</w:t>
      </w:r>
      <w:r w:rsidR="00CF0271">
        <w:t>.</w:t>
      </w:r>
      <w:r>
        <w:t xml:space="preserve"> Contributions </w:t>
      </w:r>
      <w:r w:rsidRPr="00FE4ADF">
        <w:t>received</w:t>
      </w:r>
      <w:r>
        <w:t xml:space="preserve"> after the deadline will be considered at the fifteenth meeting of WP 5A.</w:t>
      </w:r>
      <w:r w:rsidR="00FE4ADF">
        <w:t xml:space="preserve"> </w:t>
      </w:r>
      <w:r>
        <w:t xml:space="preserve">Quote from </w:t>
      </w:r>
      <w:r w:rsidR="00CF0271">
        <w:t xml:space="preserve">section </w:t>
      </w:r>
      <w:r>
        <w:t xml:space="preserve">8.3 of </w:t>
      </w:r>
      <w:hyperlink r:id="rId1" w:history="1">
        <w:r w:rsidRPr="0017694D">
          <w:rPr>
            <w:rStyle w:val="Hyperlink"/>
          </w:rPr>
          <w:t>Resolution ITU-R 1-6</w:t>
        </w:r>
      </w:hyperlink>
      <w:r>
        <w:t>: “</w:t>
      </w:r>
      <w:r w:rsidRPr="007E5D45">
        <w:rPr>
          <w:bCs/>
        </w:rPr>
        <w:t xml:space="preserve">the membership is encouraged to submit </w:t>
      </w:r>
      <w:r w:rsidRPr="007E5D45">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DB" w:rsidRDefault="008109D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36ECC">
      <w:rPr>
        <w:rStyle w:val="PageNumber"/>
        <w:noProof/>
      </w:rPr>
      <w:t>8</w:t>
    </w:r>
    <w:r>
      <w:rPr>
        <w:rStyle w:val="PageNumber"/>
      </w:rPr>
      <w:fldChar w:fldCharType="end"/>
    </w:r>
    <w:r>
      <w:rPr>
        <w:rStyle w:val="PageNumber"/>
      </w:rPr>
      <w:t xml:space="preserve"> -</w:t>
    </w:r>
  </w:p>
  <w:p w:rsidR="008109DB" w:rsidRDefault="008109DB">
    <w:pPr>
      <w:pStyle w:val="Header"/>
      <w:rPr>
        <w:lang w:val="en-US"/>
      </w:rPr>
    </w:pPr>
    <w:r>
      <w:rPr>
        <w:lang w:val="en-US"/>
      </w:rPr>
      <w:t>5A/636-E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20E8"/>
    <w:multiLevelType w:val="hybridMultilevel"/>
    <w:tmpl w:val="24CAD93E"/>
    <w:lvl w:ilvl="0" w:tplc="04090001">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036291"/>
    <w:multiLevelType w:val="hybridMultilevel"/>
    <w:tmpl w:val="2EC6D0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6DD60D6"/>
    <w:multiLevelType w:val="hybridMultilevel"/>
    <w:tmpl w:val="8E40C174"/>
    <w:lvl w:ilvl="0" w:tplc="EE4A4D28">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5A73693"/>
    <w:multiLevelType w:val="hybridMultilevel"/>
    <w:tmpl w:val="CA22F7C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26E12DB2"/>
    <w:multiLevelType w:val="hybridMultilevel"/>
    <w:tmpl w:val="898E9C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0474CFB"/>
    <w:multiLevelType w:val="hybridMultilevel"/>
    <w:tmpl w:val="1846B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755ED3"/>
    <w:multiLevelType w:val="hybridMultilevel"/>
    <w:tmpl w:val="C8AC1BBA"/>
    <w:lvl w:ilvl="0" w:tplc="FFFFFFFF">
      <w:start w:val="1"/>
      <w:numFmt w:val="decimal"/>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1" w:tplc="6C683978">
      <w:start w:val="1"/>
      <w:numFmt w:val="lowerLetter"/>
      <w:lvlText w:val="(%2)"/>
      <w:lvlJc w:val="left"/>
      <w:pPr>
        <w:tabs>
          <w:tab w:val="num" w:pos="1080"/>
        </w:tabs>
        <w:ind w:left="180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rPr>
    </w:lvl>
    <w:lvl w:ilvl="2" w:tplc="04090005">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4C7A1D41"/>
    <w:multiLevelType w:val="multilevel"/>
    <w:tmpl w:val="18AE4A7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6400D2C"/>
    <w:multiLevelType w:val="hybridMultilevel"/>
    <w:tmpl w:val="9F7A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A11A86"/>
    <w:multiLevelType w:val="multilevel"/>
    <w:tmpl w:val="6E04E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7D4D70"/>
    <w:multiLevelType w:val="hybridMultilevel"/>
    <w:tmpl w:val="2BC46446"/>
    <w:lvl w:ilvl="0" w:tplc="08090017">
      <w:start w:val="1"/>
      <w:numFmt w:val="lowerLetter"/>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3">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557046"/>
    <w:multiLevelType w:val="hybridMultilevel"/>
    <w:tmpl w:val="E0884BDA"/>
    <w:lvl w:ilvl="0" w:tplc="04090001">
      <w:start w:val="1"/>
      <w:numFmt w:val="bullet"/>
      <w:lvlText w:val=""/>
      <w:lvlJc w:val="left"/>
      <w:pPr>
        <w:ind w:left="1860" w:hanging="11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7"/>
  </w:num>
  <w:num w:numId="4">
    <w:abstractNumId w:val="11"/>
  </w:num>
  <w:num w:numId="5">
    <w:abstractNumId w:val="8"/>
  </w:num>
  <w:num w:numId="6">
    <w:abstractNumId w:val="13"/>
  </w:num>
  <w:num w:numId="7">
    <w:abstractNumId w:val="2"/>
  </w:num>
  <w:num w:numId="8">
    <w:abstractNumId w:val="1"/>
  </w:num>
  <w:num w:numId="9">
    <w:abstractNumId w:val="6"/>
  </w:num>
  <w:num w:numId="10">
    <w:abstractNumId w:val="14"/>
  </w:num>
  <w:num w:numId="11">
    <w:abstractNumId w:val="4"/>
  </w:num>
  <w:num w:numId="12">
    <w:abstractNumId w:val="9"/>
  </w:num>
  <w:num w:numId="13">
    <w:abstractNumId w:val="5"/>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F9"/>
    <w:rsid w:val="000069D4"/>
    <w:rsid w:val="000101C1"/>
    <w:rsid w:val="000174AD"/>
    <w:rsid w:val="000A7D55"/>
    <w:rsid w:val="000C2E8E"/>
    <w:rsid w:val="000D3570"/>
    <w:rsid w:val="000E0E7C"/>
    <w:rsid w:val="000F1B4B"/>
    <w:rsid w:val="0012744F"/>
    <w:rsid w:val="001357B7"/>
    <w:rsid w:val="00151AC9"/>
    <w:rsid w:val="00156F66"/>
    <w:rsid w:val="00182528"/>
    <w:rsid w:val="0018500B"/>
    <w:rsid w:val="0018539B"/>
    <w:rsid w:val="00196A19"/>
    <w:rsid w:val="00202DC1"/>
    <w:rsid w:val="002116EE"/>
    <w:rsid w:val="00227ED0"/>
    <w:rsid w:val="002309D8"/>
    <w:rsid w:val="00236F4B"/>
    <w:rsid w:val="00282FC4"/>
    <w:rsid w:val="002A7FE2"/>
    <w:rsid w:val="002B402D"/>
    <w:rsid w:val="002E1B4F"/>
    <w:rsid w:val="002F2E67"/>
    <w:rsid w:val="00315546"/>
    <w:rsid w:val="00330567"/>
    <w:rsid w:val="003762EF"/>
    <w:rsid w:val="00382554"/>
    <w:rsid w:val="00386A9D"/>
    <w:rsid w:val="00391081"/>
    <w:rsid w:val="003A46A6"/>
    <w:rsid w:val="003B2789"/>
    <w:rsid w:val="003B7388"/>
    <w:rsid w:val="003C13CE"/>
    <w:rsid w:val="003C2EED"/>
    <w:rsid w:val="003E2518"/>
    <w:rsid w:val="003E7CEF"/>
    <w:rsid w:val="00413561"/>
    <w:rsid w:val="004A72E2"/>
    <w:rsid w:val="004B1EF7"/>
    <w:rsid w:val="004B3FAD"/>
    <w:rsid w:val="004D04E6"/>
    <w:rsid w:val="004D4579"/>
    <w:rsid w:val="004E7F0E"/>
    <w:rsid w:val="00501DCA"/>
    <w:rsid w:val="00513A47"/>
    <w:rsid w:val="005408DF"/>
    <w:rsid w:val="00573344"/>
    <w:rsid w:val="00583F9B"/>
    <w:rsid w:val="005E5C10"/>
    <w:rsid w:val="005F2C78"/>
    <w:rsid w:val="006144E4"/>
    <w:rsid w:val="00650299"/>
    <w:rsid w:val="00655FC5"/>
    <w:rsid w:val="006A54B3"/>
    <w:rsid w:val="006D018E"/>
    <w:rsid w:val="006D07F9"/>
    <w:rsid w:val="006D529B"/>
    <w:rsid w:val="00736ECC"/>
    <w:rsid w:val="00750402"/>
    <w:rsid w:val="008109DB"/>
    <w:rsid w:val="00822581"/>
    <w:rsid w:val="008309DD"/>
    <w:rsid w:val="0083227A"/>
    <w:rsid w:val="00844850"/>
    <w:rsid w:val="00866900"/>
    <w:rsid w:val="00881BA1"/>
    <w:rsid w:val="008C0043"/>
    <w:rsid w:val="008C26B8"/>
    <w:rsid w:val="008C5B19"/>
    <w:rsid w:val="008D7BAE"/>
    <w:rsid w:val="008F208F"/>
    <w:rsid w:val="00981271"/>
    <w:rsid w:val="00982084"/>
    <w:rsid w:val="00995963"/>
    <w:rsid w:val="009A1FDE"/>
    <w:rsid w:val="009B61EB"/>
    <w:rsid w:val="009C2064"/>
    <w:rsid w:val="009D1697"/>
    <w:rsid w:val="00A014F8"/>
    <w:rsid w:val="00A5173C"/>
    <w:rsid w:val="00A61AEF"/>
    <w:rsid w:val="00AF173A"/>
    <w:rsid w:val="00B066A4"/>
    <w:rsid w:val="00B07A13"/>
    <w:rsid w:val="00B4279B"/>
    <w:rsid w:val="00B45FC9"/>
    <w:rsid w:val="00B558CB"/>
    <w:rsid w:val="00BA6E74"/>
    <w:rsid w:val="00BC7CCF"/>
    <w:rsid w:val="00BE470B"/>
    <w:rsid w:val="00C12A63"/>
    <w:rsid w:val="00C46DF9"/>
    <w:rsid w:val="00C57A91"/>
    <w:rsid w:val="00CC01C2"/>
    <w:rsid w:val="00CF0271"/>
    <w:rsid w:val="00CF21F2"/>
    <w:rsid w:val="00D02712"/>
    <w:rsid w:val="00D214D0"/>
    <w:rsid w:val="00D6546B"/>
    <w:rsid w:val="00DD4BED"/>
    <w:rsid w:val="00DE39F0"/>
    <w:rsid w:val="00DE6932"/>
    <w:rsid w:val="00DF0AF3"/>
    <w:rsid w:val="00DF4A18"/>
    <w:rsid w:val="00E27D7E"/>
    <w:rsid w:val="00E35C6A"/>
    <w:rsid w:val="00E42E13"/>
    <w:rsid w:val="00E6257C"/>
    <w:rsid w:val="00E63C59"/>
    <w:rsid w:val="00E6693C"/>
    <w:rsid w:val="00EB2525"/>
    <w:rsid w:val="00EE1C61"/>
    <w:rsid w:val="00F371FF"/>
    <w:rsid w:val="00FA124A"/>
    <w:rsid w:val="00FA1BF0"/>
    <w:rsid w:val="00FC08DD"/>
    <w:rsid w:val="00FC2316"/>
    <w:rsid w:val="00FC2CFD"/>
    <w:rsid w:val="00FE2358"/>
    <w:rsid w:val="00FE4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2B0CA1-17AD-43DC-BD98-DC8CA135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aliases w:val="h4,Heading 14,Heading 141,Heading 142,4,H4,h41,H41,H42,h42,H43,h43,H411,h411,H421,h421,H44,h44,H412,h412,H422,h422,H431,h431,H45,h45,H413,h413,H423,h423,H432,h432,H46,h46,H47,h47"/>
    <w:basedOn w:val="Heading3"/>
    <w:next w:val="Normal"/>
    <w:link w:val="Heading4Char"/>
    <w:uiPriority w:val="99"/>
    <w:qFormat/>
    <w:rsid w:val="008F208F"/>
    <w:pPr>
      <w:outlineLvl w:val="3"/>
    </w:pPr>
  </w:style>
  <w:style w:type="paragraph" w:styleId="Heading5">
    <w:name w:val="heading 5"/>
    <w:basedOn w:val="Heading4"/>
    <w:next w:val="Normal"/>
    <w:link w:val="Heading5Char"/>
    <w:uiPriority w:val="99"/>
    <w:qFormat/>
    <w:rsid w:val="008F208F"/>
    <w:pPr>
      <w:outlineLvl w:val="4"/>
    </w:pPr>
  </w:style>
  <w:style w:type="paragraph" w:styleId="Heading6">
    <w:name w:val="heading 6"/>
    <w:basedOn w:val="Heading4"/>
    <w:next w:val="Normal"/>
    <w:link w:val="Heading6Char"/>
    <w:uiPriority w:val="99"/>
    <w:qFormat/>
    <w:rsid w:val="008F208F"/>
    <w:pPr>
      <w:outlineLvl w:val="5"/>
    </w:pPr>
  </w:style>
  <w:style w:type="paragraph" w:styleId="Heading7">
    <w:name w:val="heading 7"/>
    <w:basedOn w:val="Heading6"/>
    <w:next w:val="Normal"/>
    <w:link w:val="Heading7Char"/>
    <w:uiPriority w:val="99"/>
    <w:qFormat/>
    <w:rsid w:val="008F208F"/>
    <w:pPr>
      <w:outlineLvl w:val="6"/>
    </w:pPr>
  </w:style>
  <w:style w:type="paragraph" w:styleId="Heading8">
    <w:name w:val="heading 8"/>
    <w:basedOn w:val="Heading6"/>
    <w:next w:val="Normal"/>
    <w:link w:val="Heading8Char"/>
    <w:uiPriority w:val="99"/>
    <w:qFormat/>
    <w:rsid w:val="008F208F"/>
    <w:pPr>
      <w:outlineLvl w:val="7"/>
    </w:pPr>
  </w:style>
  <w:style w:type="paragraph" w:styleId="Heading9">
    <w:name w:val="heading 9"/>
    <w:basedOn w:val="Heading6"/>
    <w:next w:val="Normal"/>
    <w:link w:val="Heading9Char"/>
    <w:uiPriority w:val="9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8F208F"/>
    <w:pPr>
      <w:spacing w:before="480"/>
      <w:jc w:val="center"/>
    </w:pPr>
    <w:rPr>
      <w:rFonts w:ascii="Times New Roman Bold" w:hAnsi="Times New Roman Bold"/>
      <w:b/>
      <w:sz w:val="28"/>
    </w:rPr>
  </w:style>
  <w:style w:type="paragraph" w:customStyle="1" w:styleId="ArtNo">
    <w:name w:val="Art_No"/>
    <w:basedOn w:val="Normal"/>
    <w:next w:val="Normal"/>
    <w:uiPriority w:val="99"/>
    <w:rsid w:val="008F208F"/>
    <w:pPr>
      <w:keepNext/>
      <w:keepLines/>
      <w:spacing w:before="480"/>
      <w:jc w:val="center"/>
    </w:pPr>
    <w:rPr>
      <w:caps/>
      <w:sz w:val="28"/>
    </w:rPr>
  </w:style>
  <w:style w:type="paragraph" w:customStyle="1" w:styleId="Arttitle">
    <w:name w:val="Art_title"/>
    <w:basedOn w:val="Normal"/>
    <w:next w:val="Normal"/>
    <w:uiPriority w:val="99"/>
    <w:rsid w:val="008F208F"/>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uiPriority w:val="99"/>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uiPriority w:val="99"/>
    <w:rsid w:val="008F208F"/>
    <w:pPr>
      <w:ind w:left="1871" w:hanging="737"/>
    </w:pPr>
  </w:style>
  <w:style w:type="paragraph" w:customStyle="1" w:styleId="enumlev3">
    <w:name w:val="enumlev3"/>
    <w:basedOn w:val="enumlev2"/>
    <w:uiPriority w:val="99"/>
    <w:rsid w:val="008F208F"/>
    <w:pPr>
      <w:ind w:left="2268" w:hanging="397"/>
    </w:pPr>
  </w:style>
  <w:style w:type="paragraph" w:customStyle="1" w:styleId="Equation">
    <w:name w:val="Equation"/>
    <w:basedOn w:val="Normal"/>
    <w:link w:val="EquationChar"/>
    <w:uiPriority w:val="99"/>
    <w:rsid w:val="008F208F"/>
    <w:pPr>
      <w:tabs>
        <w:tab w:val="clear" w:pos="1871"/>
        <w:tab w:val="clear" w:pos="2268"/>
        <w:tab w:val="center" w:pos="4820"/>
        <w:tab w:val="right" w:pos="9639"/>
      </w:tabs>
    </w:pPr>
  </w:style>
  <w:style w:type="paragraph" w:customStyle="1" w:styleId="Equationlegend">
    <w:name w:val="Equation_legend"/>
    <w:basedOn w:val="NormalIndent"/>
    <w:uiPriority w:val="99"/>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8F208F"/>
    <w:pPr>
      <w:keepNext/>
      <w:keepLines/>
      <w:spacing w:before="20" w:after="20"/>
    </w:pPr>
    <w:rPr>
      <w:sz w:val="18"/>
    </w:rPr>
  </w:style>
  <w:style w:type="paragraph" w:customStyle="1" w:styleId="Tabletext">
    <w:name w:val="Table_text"/>
    <w:basedOn w:val="Normal"/>
    <w:link w:val="TabletextChar"/>
    <w:uiPriority w:val="99"/>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link w:val="NoteChar"/>
    <w:uiPriority w:val="99"/>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uiPriority w:val="99"/>
    <w:rsid w:val="008F208F"/>
  </w:style>
  <w:style w:type="paragraph" w:customStyle="1" w:styleId="Partref">
    <w:name w:val="Part_ref"/>
    <w:basedOn w:val="Annexref"/>
    <w:next w:val="Normal"/>
    <w:uiPriority w:val="99"/>
    <w:rsid w:val="008F208F"/>
  </w:style>
  <w:style w:type="paragraph" w:customStyle="1" w:styleId="Parttitle">
    <w:name w:val="Part_title"/>
    <w:basedOn w:val="Annextitle"/>
    <w:next w:val="Normalaftertitle0"/>
    <w:uiPriority w:val="99"/>
    <w:rsid w:val="008F208F"/>
  </w:style>
  <w:style w:type="paragraph" w:customStyle="1" w:styleId="RecNo">
    <w:name w:val="Rec_No"/>
    <w:basedOn w:val="Normal"/>
    <w:next w:val="Normal"/>
    <w:link w:val="RecNoChar"/>
    <w:uiPriority w:val="99"/>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Normal"/>
    <w:next w:val="Normalaftertitle0"/>
    <w:uiPriority w:val="99"/>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uiPriority w:val="99"/>
    <w:rsid w:val="008F208F"/>
    <w:pPr>
      <w:keepNext/>
      <w:keepLines/>
      <w:spacing w:before="480"/>
      <w:jc w:val="center"/>
    </w:pPr>
    <w:rPr>
      <w:caps/>
      <w:sz w:val="28"/>
    </w:rPr>
  </w:style>
  <w:style w:type="paragraph" w:customStyle="1" w:styleId="Questiontitle">
    <w:name w:val="Question_title"/>
    <w:basedOn w:val="Normal"/>
    <w:next w:val="Normal"/>
    <w:uiPriority w:val="99"/>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uiPriority w:val="99"/>
    <w:rsid w:val="008F208F"/>
  </w:style>
  <w:style w:type="paragraph" w:customStyle="1" w:styleId="Resref">
    <w:name w:val="Res_ref"/>
    <w:basedOn w:val="Recref"/>
    <w:next w:val="Resdate"/>
    <w:uiPriority w:val="99"/>
    <w:rsid w:val="00E63C59"/>
  </w:style>
  <w:style w:type="paragraph" w:customStyle="1" w:styleId="SectionNo">
    <w:name w:val="Section_No"/>
    <w:basedOn w:val="AnnexNo"/>
    <w:next w:val="Normal"/>
    <w:uiPriority w:val="99"/>
    <w:rsid w:val="008F208F"/>
  </w:style>
  <w:style w:type="paragraph" w:customStyle="1" w:styleId="Sectiontitle">
    <w:name w:val="Section_title"/>
    <w:basedOn w:val="Annextitle"/>
    <w:next w:val="Normalaftertitle0"/>
    <w:uiPriority w:val="99"/>
    <w:rsid w:val="008F208F"/>
  </w:style>
  <w:style w:type="paragraph" w:customStyle="1" w:styleId="Source">
    <w:name w:val="Source"/>
    <w:basedOn w:val="Normal"/>
    <w:next w:val="Normal"/>
    <w:link w:val="SourceChar"/>
    <w:uiPriority w:val="99"/>
    <w:rsid w:val="008F208F"/>
    <w:pPr>
      <w:spacing w:before="840"/>
      <w:jc w:val="center"/>
    </w:pPr>
    <w:rPr>
      <w:b/>
      <w:sz w:val="28"/>
    </w:rPr>
  </w:style>
  <w:style w:type="paragraph" w:customStyle="1" w:styleId="SpecialFooter">
    <w:name w:val="Special Footer"/>
    <w:basedOn w:val="Footer"/>
    <w:uiPriority w:val="99"/>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8F208F"/>
    <w:rPr>
      <w:sz w:val="20"/>
    </w:rPr>
  </w:style>
  <w:style w:type="paragraph" w:customStyle="1" w:styleId="TableNo">
    <w:name w:val="Table_No"/>
    <w:basedOn w:val="Normal"/>
    <w:next w:val="Normal"/>
    <w:uiPriority w:val="99"/>
    <w:rsid w:val="008F208F"/>
    <w:pPr>
      <w:keepNext/>
      <w:spacing w:before="560" w:after="120"/>
      <w:jc w:val="center"/>
    </w:pPr>
    <w:rPr>
      <w:caps/>
      <w:sz w:val="20"/>
    </w:rPr>
  </w:style>
  <w:style w:type="paragraph" w:customStyle="1" w:styleId="Tabletitle">
    <w:name w:val="Table_title"/>
    <w:basedOn w:val="Normal"/>
    <w:next w:val="Tabletext"/>
    <w:link w:val="TabletitleChar"/>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8F208F"/>
    <w:pPr>
      <w:keepNext/>
      <w:spacing w:before="560"/>
      <w:jc w:val="center"/>
    </w:pPr>
    <w:rPr>
      <w:sz w:val="20"/>
    </w:rPr>
  </w:style>
  <w:style w:type="paragraph" w:customStyle="1" w:styleId="Title1">
    <w:name w:val="Title 1"/>
    <w:basedOn w:val="Source"/>
    <w:next w:val="Normal"/>
    <w:link w:val="Title1Char"/>
    <w:uiPriority w:val="99"/>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uiPriority w:val="99"/>
    <w:rsid w:val="008F208F"/>
    <w:rPr>
      <w:b/>
    </w:rPr>
  </w:style>
  <w:style w:type="paragraph" w:customStyle="1" w:styleId="toc0">
    <w:name w:val="toc 0"/>
    <w:basedOn w:val="Normal"/>
    <w:next w:val="TOC1"/>
    <w:uiPriority w:val="99"/>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8F208F"/>
    <w:pPr>
      <w:spacing w:before="120"/>
    </w:pPr>
  </w:style>
  <w:style w:type="paragraph" w:styleId="TOC3">
    <w:name w:val="toc 3"/>
    <w:basedOn w:val="TOC2"/>
    <w:uiPriority w:val="99"/>
    <w:rsid w:val="008F208F"/>
  </w:style>
  <w:style w:type="paragraph" w:styleId="TOC4">
    <w:name w:val="toc 4"/>
    <w:basedOn w:val="TOC3"/>
    <w:uiPriority w:val="99"/>
    <w:rsid w:val="008F208F"/>
  </w:style>
  <w:style w:type="paragraph" w:styleId="TOC5">
    <w:name w:val="toc 5"/>
    <w:basedOn w:val="TOC4"/>
    <w:uiPriority w:val="99"/>
    <w:rsid w:val="008F208F"/>
  </w:style>
  <w:style w:type="paragraph" w:styleId="TOC6">
    <w:name w:val="toc 6"/>
    <w:basedOn w:val="TOC4"/>
    <w:uiPriority w:val="99"/>
    <w:rsid w:val="008F208F"/>
  </w:style>
  <w:style w:type="paragraph" w:styleId="TOC7">
    <w:name w:val="toc 7"/>
    <w:basedOn w:val="TOC4"/>
    <w:uiPriority w:val="99"/>
    <w:rsid w:val="008F208F"/>
  </w:style>
  <w:style w:type="paragraph" w:styleId="TOC8">
    <w:name w:val="toc 8"/>
    <w:basedOn w:val="TOC4"/>
    <w:uiPriority w:val="99"/>
    <w:rsid w:val="008F208F"/>
  </w:style>
  <w:style w:type="character" w:customStyle="1" w:styleId="Appdef">
    <w:name w:val="App_def"/>
    <w:basedOn w:val="DefaultParagraphFont"/>
    <w:uiPriority w:val="99"/>
    <w:rsid w:val="008F208F"/>
    <w:rPr>
      <w:rFonts w:ascii="Times New Roman" w:hAnsi="Times New Roman"/>
      <w:b/>
    </w:rPr>
  </w:style>
  <w:style w:type="character" w:customStyle="1" w:styleId="Appref">
    <w:name w:val="App_ref"/>
    <w:basedOn w:val="DefaultParagraphFont"/>
    <w:uiPriority w:val="99"/>
    <w:rsid w:val="008F208F"/>
  </w:style>
  <w:style w:type="character" w:customStyle="1" w:styleId="Artdef">
    <w:name w:val="Art_def"/>
    <w:basedOn w:val="DefaultParagraphFont"/>
    <w:uiPriority w:val="99"/>
    <w:rsid w:val="008F208F"/>
    <w:rPr>
      <w:rFonts w:ascii="Times New Roman" w:hAnsi="Times New Roman"/>
      <w:b/>
    </w:rPr>
  </w:style>
  <w:style w:type="character" w:customStyle="1" w:styleId="Artref">
    <w:name w:val="Art_ref"/>
    <w:basedOn w:val="DefaultParagraphFont"/>
    <w:uiPriority w:val="99"/>
    <w:rsid w:val="008F208F"/>
  </w:style>
  <w:style w:type="character" w:customStyle="1" w:styleId="Recdef">
    <w:name w:val="Rec_def"/>
    <w:basedOn w:val="DefaultParagraphFont"/>
    <w:uiPriority w:val="99"/>
    <w:rsid w:val="00E63C59"/>
    <w:rPr>
      <w:b/>
    </w:rPr>
  </w:style>
  <w:style w:type="character" w:customStyle="1" w:styleId="Resdef">
    <w:name w:val="Res_def"/>
    <w:basedOn w:val="DefaultParagraphFont"/>
    <w:uiPriority w:val="99"/>
    <w:rsid w:val="00E63C59"/>
    <w:rPr>
      <w:rFonts w:ascii="Times New Roman" w:hAnsi="Times New Roman"/>
      <w:b/>
    </w:rPr>
  </w:style>
  <w:style w:type="character" w:customStyle="1" w:styleId="Tablefreq">
    <w:name w:val="Table_freq"/>
    <w:basedOn w:val="DefaultParagraphFont"/>
    <w:uiPriority w:val="99"/>
    <w:rsid w:val="008F208F"/>
    <w:rPr>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8F208F"/>
    <w:rPr>
      <w:b w:val="0"/>
      <w:i/>
    </w:rPr>
  </w:style>
  <w:style w:type="paragraph" w:customStyle="1" w:styleId="Headingb">
    <w:name w:val="Heading_b"/>
    <w:basedOn w:val="Normal"/>
    <w:next w:val="Normal"/>
    <w:link w:val="HeadingbChar"/>
    <w:uiPriority w:val="99"/>
    <w:qFormat/>
    <w:rsid w:val="0075040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uiPriority w:val="99"/>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uiPriority w:val="99"/>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8F208F"/>
  </w:style>
  <w:style w:type="paragraph" w:customStyle="1" w:styleId="Appendixref">
    <w:name w:val="Appendix_ref"/>
    <w:basedOn w:val="Annexref"/>
    <w:next w:val="Annextitle"/>
    <w:uiPriority w:val="99"/>
    <w:rsid w:val="008F208F"/>
  </w:style>
  <w:style w:type="paragraph" w:customStyle="1" w:styleId="Appendixtitle">
    <w:name w:val="Appendix_title"/>
    <w:basedOn w:val="Annextitle"/>
    <w:next w:val="Normal"/>
    <w:uiPriority w:val="99"/>
    <w:rsid w:val="008F208F"/>
  </w:style>
  <w:style w:type="paragraph" w:customStyle="1" w:styleId="Border">
    <w:name w:val="Border"/>
    <w:basedOn w:val="Normal"/>
    <w:uiPriority w:val="99"/>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style>
  <w:style w:type="paragraph" w:customStyle="1" w:styleId="Normalaftertitle0">
    <w:name w:val="Normal after title"/>
    <w:basedOn w:val="Normal"/>
    <w:next w:val="Normal"/>
    <w:link w:val="NormalaftertitleChar"/>
    <w:uiPriority w:val="99"/>
    <w:rsid w:val="008F208F"/>
    <w:pPr>
      <w:spacing w:before="280"/>
    </w:pPr>
  </w:style>
  <w:style w:type="paragraph" w:customStyle="1" w:styleId="Proposal">
    <w:name w:val="Proposal"/>
    <w:basedOn w:val="Normal"/>
    <w:next w:val="Normal"/>
    <w:uiPriority w:val="99"/>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uiPriority w:val="99"/>
    <w:rsid w:val="008F208F"/>
    <w:rPr>
      <w:b w:val="0"/>
    </w:rPr>
  </w:style>
  <w:style w:type="paragraph" w:customStyle="1" w:styleId="TableTextS5">
    <w:name w:val="Table_TextS5"/>
    <w:basedOn w:val="Normal"/>
    <w:uiPriority w:val="99"/>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link w:val="Heading1"/>
    <w:uiPriority w:val="99"/>
    <w:locked/>
    <w:rsid w:val="00B558CB"/>
    <w:rPr>
      <w:rFonts w:ascii="Times New Roman" w:hAnsi="Times New Roman"/>
      <w:b/>
      <w:sz w:val="28"/>
      <w:lang w:val="en-GB" w:eastAsia="en-US"/>
    </w:rPr>
  </w:style>
  <w:style w:type="character" w:customStyle="1" w:styleId="Heading2Char">
    <w:name w:val="Heading 2 Char"/>
    <w:basedOn w:val="DefaultParagraphFont"/>
    <w:link w:val="Heading2"/>
    <w:uiPriority w:val="99"/>
    <w:locked/>
    <w:rsid w:val="00B558CB"/>
    <w:rPr>
      <w:rFonts w:ascii="Times New Roman" w:hAnsi="Times New Roman"/>
      <w:b/>
      <w:sz w:val="24"/>
      <w:lang w:val="en-GB" w:eastAsia="en-US"/>
    </w:rPr>
  </w:style>
  <w:style w:type="character" w:customStyle="1" w:styleId="Heading3Char">
    <w:name w:val="Heading 3 Char"/>
    <w:basedOn w:val="DefaultParagraphFont"/>
    <w:link w:val="Heading3"/>
    <w:uiPriority w:val="99"/>
    <w:locked/>
    <w:rsid w:val="00B558CB"/>
    <w:rPr>
      <w:rFonts w:ascii="Times New Roman" w:hAnsi="Times New Roman"/>
      <w:b/>
      <w:sz w:val="24"/>
      <w:lang w:val="en-GB" w:eastAsia="en-US"/>
    </w:rPr>
  </w:style>
  <w:style w:type="character" w:customStyle="1" w:styleId="Heading4Char">
    <w:name w:val="Heading 4 Char"/>
    <w:aliases w:val="h4 Char,Heading 14 Char,Heading 141 Char,Heading 142 Char,4 Char,H4 Char,h41 Char,H41 Char,H42 Char,h42 Char,H43 Char,h43 Char,H411 Char,h411 Char,H421 Char,h421 Char,H44 Char,h44 Char,H412 Char,h412 Char,H422 Char,h422 Char,H431 Char"/>
    <w:basedOn w:val="DefaultParagraphFont"/>
    <w:link w:val="Heading4"/>
    <w:uiPriority w:val="99"/>
    <w:locked/>
    <w:rsid w:val="00B558CB"/>
    <w:rPr>
      <w:rFonts w:ascii="Times New Roman" w:hAnsi="Times New Roman"/>
      <w:b/>
      <w:sz w:val="24"/>
      <w:lang w:val="en-GB" w:eastAsia="en-US"/>
    </w:rPr>
  </w:style>
  <w:style w:type="character" w:customStyle="1" w:styleId="Heading5Char">
    <w:name w:val="Heading 5 Char"/>
    <w:basedOn w:val="DefaultParagraphFont"/>
    <w:link w:val="Heading5"/>
    <w:uiPriority w:val="99"/>
    <w:locked/>
    <w:rsid w:val="00B558CB"/>
    <w:rPr>
      <w:rFonts w:ascii="Times New Roman" w:hAnsi="Times New Roman"/>
      <w:b/>
      <w:sz w:val="24"/>
      <w:lang w:val="en-GB" w:eastAsia="en-US"/>
    </w:rPr>
  </w:style>
  <w:style w:type="character" w:customStyle="1" w:styleId="Heading6Char">
    <w:name w:val="Heading 6 Char"/>
    <w:basedOn w:val="DefaultParagraphFont"/>
    <w:link w:val="Heading6"/>
    <w:uiPriority w:val="99"/>
    <w:locked/>
    <w:rsid w:val="00B558CB"/>
    <w:rPr>
      <w:rFonts w:ascii="Times New Roman" w:hAnsi="Times New Roman"/>
      <w:b/>
      <w:sz w:val="24"/>
      <w:lang w:val="en-GB" w:eastAsia="en-US"/>
    </w:rPr>
  </w:style>
  <w:style w:type="character" w:customStyle="1" w:styleId="Heading7Char">
    <w:name w:val="Heading 7 Char"/>
    <w:basedOn w:val="DefaultParagraphFont"/>
    <w:link w:val="Heading7"/>
    <w:uiPriority w:val="99"/>
    <w:locked/>
    <w:rsid w:val="00B558CB"/>
    <w:rPr>
      <w:rFonts w:ascii="Times New Roman" w:hAnsi="Times New Roman"/>
      <w:b/>
      <w:sz w:val="24"/>
      <w:lang w:val="en-GB" w:eastAsia="en-US"/>
    </w:rPr>
  </w:style>
  <w:style w:type="character" w:customStyle="1" w:styleId="Heading8Char">
    <w:name w:val="Heading 8 Char"/>
    <w:basedOn w:val="DefaultParagraphFont"/>
    <w:link w:val="Heading8"/>
    <w:uiPriority w:val="99"/>
    <w:locked/>
    <w:rsid w:val="00B558CB"/>
    <w:rPr>
      <w:rFonts w:ascii="Times New Roman" w:hAnsi="Times New Roman"/>
      <w:b/>
      <w:sz w:val="24"/>
      <w:lang w:val="en-GB" w:eastAsia="en-US"/>
    </w:rPr>
  </w:style>
  <w:style w:type="character" w:customStyle="1" w:styleId="Heading9Char">
    <w:name w:val="Heading 9 Char"/>
    <w:basedOn w:val="DefaultParagraphFont"/>
    <w:link w:val="Heading9"/>
    <w:uiPriority w:val="99"/>
    <w:locked/>
    <w:rsid w:val="00B558CB"/>
    <w:rPr>
      <w:rFonts w:ascii="Times New Roman" w:hAnsi="Times New Roman"/>
      <w:b/>
      <w:sz w:val="24"/>
      <w:lang w:val="en-GB" w:eastAsia="en-US"/>
    </w:rPr>
  </w:style>
  <w:style w:type="character" w:customStyle="1" w:styleId="enumlev1Char">
    <w:name w:val="enumlev1 Char"/>
    <w:basedOn w:val="DefaultParagraphFont"/>
    <w:link w:val="enumlev1"/>
    <w:locked/>
    <w:rsid w:val="00B558CB"/>
    <w:rPr>
      <w:rFonts w:ascii="Times New Roman" w:hAnsi="Times New Roman"/>
      <w:sz w:val="24"/>
      <w:lang w:val="en-GB" w:eastAsia="en-US"/>
    </w:rPr>
  </w:style>
  <w:style w:type="character" w:customStyle="1" w:styleId="EquationChar">
    <w:name w:val="Equation Char"/>
    <w:link w:val="Equation"/>
    <w:uiPriority w:val="99"/>
    <w:locked/>
    <w:rsid w:val="00B558CB"/>
    <w:rPr>
      <w:rFonts w:ascii="Times New Roman" w:hAnsi="Times New Roman"/>
      <w:sz w:val="24"/>
      <w:lang w:val="en-GB" w:eastAsia="en-US"/>
    </w:rPr>
  </w:style>
  <w:style w:type="character" w:customStyle="1" w:styleId="TabletextChar">
    <w:name w:val="Table_text Char"/>
    <w:link w:val="Tabletext"/>
    <w:uiPriority w:val="99"/>
    <w:locked/>
    <w:rsid w:val="00B558CB"/>
    <w:rPr>
      <w:rFonts w:ascii="Times New Roman" w:hAnsi="Times New Roman"/>
      <w:lang w:val="en-GB" w:eastAsia="en-US"/>
    </w:rPr>
  </w:style>
  <w:style w:type="character" w:customStyle="1" w:styleId="TabletitleChar">
    <w:name w:val="Table_title Char"/>
    <w:link w:val="Tabletitle"/>
    <w:uiPriority w:val="99"/>
    <w:locked/>
    <w:rsid w:val="00B558CB"/>
    <w:rPr>
      <w:rFonts w:ascii="Times New Roman Bold" w:hAnsi="Times New Roman Bold"/>
      <w:b/>
      <w:lang w:val="en-GB" w:eastAsia="en-US"/>
    </w:rPr>
  </w:style>
  <w:style w:type="character" w:customStyle="1" w:styleId="FiguretitleChar">
    <w:name w:val="Figure_title Char"/>
    <w:link w:val="Figuretitle"/>
    <w:uiPriority w:val="99"/>
    <w:locked/>
    <w:rsid w:val="00B558CB"/>
    <w:rPr>
      <w:rFonts w:ascii="Times New Roman Bold" w:hAnsi="Times New Roman Bold"/>
      <w:b/>
      <w:lang w:val="en-GB" w:eastAsia="en-US"/>
    </w:rPr>
  </w:style>
  <w:style w:type="character" w:customStyle="1" w:styleId="FigureNoChar">
    <w:name w:val="Figure_No Char"/>
    <w:link w:val="FigureNo"/>
    <w:uiPriority w:val="99"/>
    <w:locked/>
    <w:rsid w:val="00B558CB"/>
    <w:rPr>
      <w:rFonts w:ascii="Times New Roman" w:hAnsi="Times New Roman"/>
      <w:caps/>
      <w:lang w:val="en-GB" w:eastAsia="en-US"/>
    </w:rPr>
  </w:style>
  <w:style w:type="character" w:customStyle="1" w:styleId="NoteChar">
    <w:name w:val="Note Char"/>
    <w:basedOn w:val="DefaultParagraphFont"/>
    <w:link w:val="Note"/>
    <w:uiPriority w:val="99"/>
    <w:locked/>
    <w:rsid w:val="00B558CB"/>
    <w:rPr>
      <w:rFonts w:ascii="Times New Roman" w:hAnsi="Times New Roman"/>
      <w:sz w:val="24"/>
      <w:lang w:val="en-GB" w:eastAsia="en-US"/>
    </w:rPr>
  </w:style>
  <w:style w:type="character" w:customStyle="1" w:styleId="AnnexNoChar">
    <w:name w:val="Annex_No Char"/>
    <w:link w:val="AnnexNo"/>
    <w:uiPriority w:val="99"/>
    <w:locked/>
    <w:rsid w:val="00B558CB"/>
    <w:rPr>
      <w:rFonts w:ascii="Times New Roman" w:hAnsi="Times New Roman"/>
      <w:caps/>
      <w:sz w:val="28"/>
      <w:lang w:val="en-GB" w:eastAsia="en-US"/>
    </w:rPr>
  </w:style>
  <w:style w:type="character" w:customStyle="1" w:styleId="NormalaftertitleChar">
    <w:name w:val="Normal after title Char"/>
    <w:basedOn w:val="DefaultParagraphFont"/>
    <w:link w:val="Normalaftertitle0"/>
    <w:uiPriority w:val="99"/>
    <w:locked/>
    <w:rsid w:val="00B558CB"/>
    <w:rPr>
      <w:rFonts w:ascii="Times New Roman" w:hAnsi="Times New Roman"/>
      <w:sz w:val="24"/>
      <w:lang w:val="en-GB" w:eastAsia="en-US"/>
    </w:rPr>
  </w:style>
  <w:style w:type="character" w:customStyle="1" w:styleId="RectitleChar">
    <w:name w:val="Rec_title Char"/>
    <w:link w:val="Rectitle"/>
    <w:uiPriority w:val="99"/>
    <w:locked/>
    <w:rsid w:val="00B558CB"/>
    <w:rPr>
      <w:rFonts w:ascii="Times New Roman Bold" w:hAnsi="Times New Roman Bold"/>
      <w:b/>
      <w:sz w:val="28"/>
      <w:lang w:val="en-GB" w:eastAsia="en-US"/>
    </w:rPr>
  </w:style>
  <w:style w:type="character" w:customStyle="1" w:styleId="RecNoChar">
    <w:name w:val="Rec_No Char"/>
    <w:basedOn w:val="DefaultParagraphFont"/>
    <w:link w:val="RecNo"/>
    <w:uiPriority w:val="99"/>
    <w:locked/>
    <w:rsid w:val="00B558CB"/>
    <w:rPr>
      <w:rFonts w:ascii="Times New Roman" w:hAnsi="Times New Roman"/>
      <w:caps/>
      <w:sz w:val="28"/>
      <w:lang w:val="en-GB" w:eastAsia="en-US"/>
    </w:rPr>
  </w:style>
  <w:style w:type="character" w:customStyle="1" w:styleId="SourceChar">
    <w:name w:val="Source Char"/>
    <w:link w:val="Source"/>
    <w:uiPriority w:val="99"/>
    <w:locked/>
    <w:rsid w:val="00B558CB"/>
    <w:rPr>
      <w:rFonts w:ascii="Times New Roman" w:hAnsi="Times New Roman"/>
      <w:b/>
      <w:sz w:val="28"/>
      <w:lang w:val="en-GB" w:eastAsia="en-US"/>
    </w:rPr>
  </w:style>
  <w:style w:type="character" w:customStyle="1" w:styleId="Title1Char">
    <w:name w:val="Title 1 Char"/>
    <w:link w:val="Title1"/>
    <w:uiPriority w:val="99"/>
    <w:locked/>
    <w:rsid w:val="00B558CB"/>
    <w:rPr>
      <w:rFonts w:ascii="Times New Roman" w:hAnsi="Times New Roman"/>
      <w:caps/>
      <w:sz w:val="28"/>
      <w:lang w:val="en-GB" w:eastAsia="en-US"/>
    </w:rPr>
  </w:style>
  <w:style w:type="character" w:customStyle="1" w:styleId="HeadingbChar">
    <w:name w:val="Heading_b Char"/>
    <w:link w:val="Headingb"/>
    <w:uiPriority w:val="99"/>
    <w:locked/>
    <w:rsid w:val="00750402"/>
    <w:rPr>
      <w:rFonts w:ascii="Times New Roman Bold" w:hAnsi="Times New Roman Bold" w:cs="Times New Roman Bold"/>
      <w:b/>
      <w:sz w:val="24"/>
      <w:lang w:val="fr-CH" w:eastAsia="en-US"/>
    </w:rPr>
  </w:style>
  <w:style w:type="character" w:customStyle="1" w:styleId="href">
    <w:name w:val="href"/>
    <w:basedOn w:val="DefaultParagraphFont"/>
    <w:rsid w:val="00B558CB"/>
    <w:rPr>
      <w:rFonts w:cs="Times New Roman"/>
    </w:rPr>
  </w:style>
  <w:style w:type="paragraph" w:customStyle="1" w:styleId="HeadingSum">
    <w:name w:val="Heading_Sum"/>
    <w:basedOn w:val="Headingb"/>
    <w:next w:val="Normal"/>
    <w:uiPriority w:val="99"/>
    <w:rsid w:val="00B558C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link w:val="AnnexNoTitleChar"/>
    <w:uiPriority w:val="99"/>
    <w:rsid w:val="00B558CB"/>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AnnexNoTitleChar">
    <w:name w:val="Annex_NoTitle Char"/>
    <w:link w:val="AnnexNoTitle"/>
    <w:uiPriority w:val="99"/>
    <w:locked/>
    <w:rsid w:val="00B558CB"/>
    <w:rPr>
      <w:rFonts w:ascii="Times New Roman" w:hAnsi="Times New Roman"/>
      <w:b/>
      <w:sz w:val="28"/>
      <w:lang w:val="fr-FR" w:eastAsia="en-US"/>
    </w:rPr>
  </w:style>
  <w:style w:type="paragraph" w:customStyle="1" w:styleId="AppendixNoTitle">
    <w:name w:val="Appendix_NoTitle"/>
    <w:basedOn w:val="AnnexNoTitle"/>
    <w:next w:val="Normal"/>
    <w:uiPriority w:val="99"/>
    <w:rsid w:val="00B558CB"/>
  </w:style>
  <w:style w:type="paragraph" w:customStyle="1" w:styleId="Tablefin">
    <w:name w:val="Table_fin"/>
    <w:basedOn w:val="Normal"/>
    <w:next w:val="Normal"/>
    <w:uiPriority w:val="99"/>
    <w:rsid w:val="00B558CB"/>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B558CB"/>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B558CB"/>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B558CB"/>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B558CB"/>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B558CB"/>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styleId="BalloonText">
    <w:name w:val="Balloon Text"/>
    <w:basedOn w:val="Normal"/>
    <w:link w:val="BalloonTextChar"/>
    <w:uiPriority w:val="99"/>
    <w:rsid w:val="00B558CB"/>
    <w:pPr>
      <w:tabs>
        <w:tab w:val="clear" w:pos="1134"/>
        <w:tab w:val="clear" w:pos="1871"/>
        <w:tab w:val="clear" w:pos="2268"/>
        <w:tab w:val="left" w:pos="794"/>
        <w:tab w:val="left" w:pos="1191"/>
        <w:tab w:val="left" w:pos="1588"/>
        <w:tab w:val="left" w:pos="1985"/>
      </w:tabs>
      <w:spacing w:before="0"/>
      <w:jc w:val="both"/>
    </w:pPr>
    <w:rPr>
      <w:rFonts w:ascii="Tahoma" w:hAnsi="Tahoma"/>
      <w:sz w:val="16"/>
      <w:szCs w:val="16"/>
      <w:lang w:val="fr-FR"/>
    </w:rPr>
  </w:style>
  <w:style w:type="character" w:customStyle="1" w:styleId="BalloonTextChar">
    <w:name w:val="Balloon Text Char"/>
    <w:basedOn w:val="DefaultParagraphFont"/>
    <w:link w:val="BalloonText"/>
    <w:uiPriority w:val="99"/>
    <w:rsid w:val="00B558CB"/>
    <w:rPr>
      <w:rFonts w:ascii="Tahoma" w:hAnsi="Tahoma"/>
      <w:sz w:val="16"/>
      <w:szCs w:val="16"/>
      <w:lang w:val="fr-FR" w:eastAsia="en-US"/>
    </w:rPr>
  </w:style>
  <w:style w:type="character" w:styleId="Hyperlink">
    <w:name w:val="Hyperlink"/>
    <w:basedOn w:val="DefaultParagraphFont"/>
    <w:uiPriority w:val="99"/>
    <w:rsid w:val="00B558CB"/>
    <w:rPr>
      <w:rFonts w:cs="Times New Roman"/>
      <w:color w:val="0000FF"/>
      <w:u w:val="single"/>
    </w:rPr>
  </w:style>
  <w:style w:type="paragraph" w:customStyle="1" w:styleId="headingi">
    <w:name w:val="heading_i"/>
    <w:basedOn w:val="Heading3"/>
    <w:next w:val="Normal"/>
    <w:uiPriority w:val="99"/>
    <w:rsid w:val="00B558CB"/>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 w:val="0"/>
      <w:i/>
      <w:lang w:val="en-CA"/>
    </w:rPr>
  </w:style>
  <w:style w:type="character" w:styleId="Strong">
    <w:name w:val="Strong"/>
    <w:basedOn w:val="DefaultParagraphFont"/>
    <w:uiPriority w:val="99"/>
    <w:qFormat/>
    <w:rsid w:val="00B558CB"/>
    <w:rPr>
      <w:rFonts w:cs="Times New Roman"/>
      <w:b/>
    </w:rPr>
  </w:style>
  <w:style w:type="paragraph" w:styleId="NormalWeb">
    <w:name w:val="Normal (Web)"/>
    <w:basedOn w:val="Normal"/>
    <w:uiPriority w:val="99"/>
    <w:rsid w:val="00B558CB"/>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bidi="he-IL"/>
    </w:rPr>
  </w:style>
  <w:style w:type="paragraph" w:customStyle="1" w:styleId="AnnexNotitle0">
    <w:name w:val="Annex_No &amp; title"/>
    <w:basedOn w:val="Normal"/>
    <w:next w:val="Normalaftertitle"/>
    <w:link w:val="AnnexNotitleChar0"/>
    <w:uiPriority w:val="99"/>
    <w:rsid w:val="00B558CB"/>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0"/>
    </w:rPr>
  </w:style>
  <w:style w:type="character" w:customStyle="1" w:styleId="AnnexNotitleChar0">
    <w:name w:val="Annex_No &amp; title Char"/>
    <w:link w:val="AnnexNotitle0"/>
    <w:uiPriority w:val="99"/>
    <w:locked/>
    <w:rsid w:val="00B558CB"/>
    <w:rPr>
      <w:rFonts w:ascii="Times New Roman" w:eastAsia="MS Mincho" w:hAnsi="Times New Roman"/>
      <w:b/>
      <w:lang w:val="en-GB" w:eastAsia="en-US"/>
    </w:rPr>
  </w:style>
  <w:style w:type="paragraph" w:customStyle="1" w:styleId="RecNoBR">
    <w:name w:val="Rec_No_BR"/>
    <w:basedOn w:val="Normal"/>
    <w:next w:val="Normal"/>
    <w:uiPriority w:val="99"/>
    <w:rsid w:val="00B558CB"/>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Text">
    <w:name w:val="Text"/>
    <w:uiPriority w:val="99"/>
    <w:rsid w:val="00B558CB"/>
    <w:pPr>
      <w:spacing w:after="140" w:line="280" w:lineRule="atLeast"/>
      <w:ind w:firstLine="360"/>
    </w:pPr>
    <w:rPr>
      <w:rFonts w:ascii="Times New Roman" w:eastAsia="Batang" w:hAnsi="Times New Roman"/>
      <w:sz w:val="24"/>
      <w:lang w:eastAsia="en-US"/>
    </w:rPr>
  </w:style>
  <w:style w:type="paragraph" w:customStyle="1" w:styleId="List-">
    <w:name w:val="List_-"/>
    <w:basedOn w:val="Normal"/>
    <w:uiPriority w:val="99"/>
    <w:rsid w:val="00B558CB"/>
    <w:pPr>
      <w:tabs>
        <w:tab w:val="clear" w:pos="1134"/>
        <w:tab w:val="clear" w:pos="1871"/>
        <w:tab w:val="clear" w:pos="2268"/>
        <w:tab w:val="left" w:pos="360"/>
        <w:tab w:val="num" w:pos="720"/>
      </w:tabs>
      <w:overflowPunct/>
      <w:spacing w:before="260" w:after="260"/>
      <w:ind w:left="2520" w:hanging="360"/>
      <w:jc w:val="both"/>
      <w:textAlignment w:val="auto"/>
    </w:pPr>
    <w:rPr>
      <w:rFonts w:eastAsia="MS Mincho"/>
      <w:sz w:val="22"/>
      <w:szCs w:val="24"/>
    </w:rPr>
  </w:style>
  <w:style w:type="paragraph" w:styleId="BodyText">
    <w:name w:val="Body Text"/>
    <w:basedOn w:val="Normal"/>
    <w:link w:val="BodyTextChar"/>
    <w:uiPriority w:val="99"/>
    <w:rsid w:val="00B558CB"/>
    <w:pPr>
      <w:widowControl w:val="0"/>
      <w:tabs>
        <w:tab w:val="clear" w:pos="1134"/>
        <w:tab w:val="clear" w:pos="1871"/>
        <w:tab w:val="clear" w:pos="2268"/>
      </w:tabs>
      <w:overflowPunct/>
      <w:spacing w:before="0" w:line="360" w:lineRule="auto"/>
      <w:textAlignment w:val="auto"/>
    </w:pPr>
    <w:rPr>
      <w:rFonts w:ascii="Arial" w:eastAsia="MS Mincho" w:hAnsi="Arial"/>
      <w:sz w:val="20"/>
      <w:lang w:val="en-US" w:eastAsia="ja-JP"/>
    </w:rPr>
  </w:style>
  <w:style w:type="character" w:customStyle="1" w:styleId="BodyTextChar">
    <w:name w:val="Body Text Char"/>
    <w:basedOn w:val="DefaultParagraphFont"/>
    <w:link w:val="BodyText"/>
    <w:uiPriority w:val="99"/>
    <w:rsid w:val="00B558CB"/>
    <w:rPr>
      <w:rFonts w:ascii="Arial" w:eastAsia="MS Mincho" w:hAnsi="Arial"/>
      <w:lang w:eastAsia="ja-JP"/>
    </w:rPr>
  </w:style>
  <w:style w:type="paragraph" w:customStyle="1" w:styleId="QuestionNoBR">
    <w:name w:val="Question_No_BR"/>
    <w:basedOn w:val="Normal"/>
    <w:next w:val="Normal"/>
    <w:uiPriority w:val="99"/>
    <w:rsid w:val="00B558CB"/>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paragraph" w:customStyle="1" w:styleId="call">
    <w:name w:val="call"/>
    <w:basedOn w:val="Normal"/>
    <w:next w:val="Normal"/>
    <w:uiPriority w:val="99"/>
    <w:rsid w:val="00B558CB"/>
    <w:pPr>
      <w:keepNext/>
      <w:keepLines/>
      <w:tabs>
        <w:tab w:val="clear" w:pos="1134"/>
        <w:tab w:val="clear" w:pos="1871"/>
        <w:tab w:val="clear" w:pos="2268"/>
        <w:tab w:val="left" w:pos="794"/>
      </w:tabs>
      <w:spacing w:before="227"/>
      <w:ind w:left="794"/>
    </w:pPr>
    <w:rPr>
      <w:rFonts w:eastAsia="Batang"/>
      <w:i/>
      <w:sz w:val="20"/>
    </w:rPr>
  </w:style>
  <w:style w:type="paragraph" w:customStyle="1" w:styleId="headfoot">
    <w:name w:val="head_foot"/>
    <w:basedOn w:val="Normal"/>
    <w:next w:val="Normalaftertitle0"/>
    <w:uiPriority w:val="99"/>
    <w:rsid w:val="00B558CB"/>
    <w:pPr>
      <w:tabs>
        <w:tab w:val="clear" w:pos="1134"/>
        <w:tab w:val="clear" w:pos="1871"/>
        <w:tab w:val="clear" w:pos="2268"/>
      </w:tabs>
      <w:spacing w:before="0"/>
      <w:jc w:val="both"/>
    </w:pPr>
    <w:rPr>
      <w:rFonts w:eastAsia="Batang"/>
      <w:b/>
      <w:color w:val="FFFFFF"/>
      <w:sz w:val="8"/>
    </w:rPr>
  </w:style>
  <w:style w:type="paragraph" w:customStyle="1" w:styleId="AppendixNotitle0">
    <w:name w:val="Appendix_No &amp; title"/>
    <w:basedOn w:val="AnnexNotitle0"/>
    <w:next w:val="Normalaftertitle"/>
    <w:uiPriority w:val="99"/>
    <w:rsid w:val="00B558CB"/>
    <w:rPr>
      <w:rFonts w:eastAsia="Times New Roman"/>
    </w:rPr>
  </w:style>
  <w:style w:type="paragraph" w:customStyle="1" w:styleId="TableNoBR">
    <w:name w:val="Table_No_BR"/>
    <w:basedOn w:val="Normal"/>
    <w:next w:val="TabletitleBR"/>
    <w:uiPriority w:val="99"/>
    <w:rsid w:val="00B558CB"/>
    <w:pPr>
      <w:keepNext/>
      <w:tabs>
        <w:tab w:val="clear" w:pos="1134"/>
        <w:tab w:val="clear" w:pos="1871"/>
        <w:tab w:val="clear" w:pos="2268"/>
        <w:tab w:val="left" w:pos="794"/>
        <w:tab w:val="left" w:pos="1191"/>
        <w:tab w:val="left" w:pos="1588"/>
        <w:tab w:val="left" w:pos="1985"/>
      </w:tabs>
      <w:spacing w:before="560" w:after="120"/>
      <w:jc w:val="center"/>
    </w:pPr>
    <w:rPr>
      <w:rFonts w:eastAsia="Batang"/>
      <w:caps/>
    </w:rPr>
  </w:style>
  <w:style w:type="paragraph" w:customStyle="1" w:styleId="TabletitleBR">
    <w:name w:val="Table_title_BR"/>
    <w:basedOn w:val="Normal"/>
    <w:next w:val="Tablehead"/>
    <w:uiPriority w:val="99"/>
    <w:rsid w:val="00B558CB"/>
    <w:pPr>
      <w:keepNext/>
      <w:keepLines/>
      <w:tabs>
        <w:tab w:val="clear" w:pos="1134"/>
        <w:tab w:val="clear" w:pos="1871"/>
        <w:tab w:val="clear" w:pos="2268"/>
        <w:tab w:val="left" w:pos="794"/>
        <w:tab w:val="left" w:pos="1191"/>
        <w:tab w:val="left" w:pos="1588"/>
        <w:tab w:val="left" w:pos="1985"/>
      </w:tabs>
      <w:spacing w:before="0" w:after="120"/>
      <w:jc w:val="center"/>
    </w:pPr>
    <w:rPr>
      <w:rFonts w:eastAsia="Batang"/>
      <w:b/>
    </w:rPr>
  </w:style>
  <w:style w:type="paragraph" w:customStyle="1" w:styleId="FigureNoBR">
    <w:name w:val="Figure_No_BR"/>
    <w:basedOn w:val="Normal"/>
    <w:next w:val="FiguretitleBR"/>
    <w:uiPriority w:val="99"/>
    <w:rsid w:val="00B558CB"/>
    <w:pPr>
      <w:keepNext/>
      <w:keepLines/>
      <w:tabs>
        <w:tab w:val="clear" w:pos="1134"/>
        <w:tab w:val="clear" w:pos="1871"/>
        <w:tab w:val="clear" w:pos="2268"/>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TabletitleBR"/>
    <w:next w:val="Figurewithouttitle"/>
    <w:uiPriority w:val="99"/>
    <w:rsid w:val="00B558CB"/>
    <w:pPr>
      <w:keepNext w:val="0"/>
      <w:spacing w:after="480"/>
    </w:pPr>
  </w:style>
  <w:style w:type="character" w:styleId="FollowedHyperlink">
    <w:name w:val="FollowedHyperlink"/>
    <w:basedOn w:val="DefaultParagraphFont"/>
    <w:uiPriority w:val="99"/>
    <w:rsid w:val="00B558CB"/>
    <w:rPr>
      <w:rFonts w:cs="Times New Roman"/>
      <w:color w:val="800080"/>
      <w:u w:val="single"/>
    </w:rPr>
  </w:style>
  <w:style w:type="paragraph" w:customStyle="1" w:styleId="MTDisplayEquation">
    <w:name w:val="MTDisplayEquation"/>
    <w:basedOn w:val="Normal"/>
    <w:next w:val="Normal"/>
    <w:uiPriority w:val="99"/>
    <w:rsid w:val="00B558CB"/>
    <w:pPr>
      <w:tabs>
        <w:tab w:val="clear" w:pos="1134"/>
        <w:tab w:val="clear" w:pos="1871"/>
        <w:tab w:val="clear" w:pos="2268"/>
        <w:tab w:val="center" w:pos="4820"/>
        <w:tab w:val="right" w:pos="9640"/>
      </w:tabs>
    </w:pPr>
    <w:rPr>
      <w:rFonts w:eastAsia="Batang"/>
    </w:rPr>
  </w:style>
  <w:style w:type="character" w:customStyle="1" w:styleId="MTEquationSection">
    <w:name w:val="MTEquationSection"/>
    <w:uiPriority w:val="99"/>
    <w:rsid w:val="00B558CB"/>
    <w:rPr>
      <w:vanish/>
      <w:color w:val="FF0000"/>
      <w:spacing w:val="-3"/>
    </w:rPr>
  </w:style>
  <w:style w:type="paragraph" w:customStyle="1" w:styleId="EquationNumber">
    <w:name w:val="EquationNumber"/>
    <w:basedOn w:val="Normal"/>
    <w:next w:val="Normal"/>
    <w:uiPriority w:val="99"/>
    <w:rsid w:val="00B558CB"/>
    <w:pPr>
      <w:tabs>
        <w:tab w:val="clear" w:pos="1134"/>
        <w:tab w:val="clear" w:pos="1871"/>
        <w:tab w:val="clear" w:pos="2268"/>
        <w:tab w:val="center" w:pos="4320"/>
        <w:tab w:val="right" w:pos="8928"/>
      </w:tabs>
      <w:overflowPunct/>
      <w:autoSpaceDE/>
      <w:autoSpaceDN/>
      <w:adjustRightInd/>
      <w:spacing w:before="0" w:after="140" w:line="260" w:lineRule="atLeast"/>
      <w:textAlignment w:val="auto"/>
    </w:pPr>
    <w:rPr>
      <w:rFonts w:eastAsia="MS Mincho"/>
      <w:lang w:val="en-US"/>
    </w:rPr>
  </w:style>
  <w:style w:type="paragraph" w:styleId="Caption">
    <w:name w:val="caption"/>
    <w:basedOn w:val="Normal"/>
    <w:next w:val="Normal"/>
    <w:uiPriority w:val="99"/>
    <w:qFormat/>
    <w:rsid w:val="00B558CB"/>
    <w:pPr>
      <w:tabs>
        <w:tab w:val="clear" w:pos="1134"/>
        <w:tab w:val="clear" w:pos="1871"/>
        <w:tab w:val="clear" w:pos="2268"/>
        <w:tab w:val="left" w:pos="794"/>
        <w:tab w:val="left" w:pos="1191"/>
        <w:tab w:val="left" w:pos="1588"/>
        <w:tab w:val="left" w:pos="1985"/>
      </w:tabs>
    </w:pPr>
    <w:rPr>
      <w:rFonts w:eastAsia="Batang"/>
      <w:b/>
      <w:bCs/>
      <w:sz w:val="20"/>
    </w:rPr>
  </w:style>
  <w:style w:type="paragraph" w:styleId="HTMLPreformatted">
    <w:name w:val="HTML Preformatted"/>
    <w:basedOn w:val="Normal"/>
    <w:link w:val="HTMLPreformattedChar"/>
    <w:uiPriority w:val="99"/>
    <w:rsid w:val="00B558CB"/>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SimSun" w:hAnsi="Courier New"/>
      <w:sz w:val="20"/>
      <w:lang w:val="en-US" w:eastAsia="zh-CN"/>
    </w:rPr>
  </w:style>
  <w:style w:type="character" w:customStyle="1" w:styleId="HTMLPreformattedChar">
    <w:name w:val="HTML Preformatted Char"/>
    <w:basedOn w:val="DefaultParagraphFont"/>
    <w:link w:val="HTMLPreformatted"/>
    <w:uiPriority w:val="99"/>
    <w:rsid w:val="00B558CB"/>
    <w:rPr>
      <w:rFonts w:ascii="Courier New" w:eastAsia="SimSun" w:hAnsi="Courier New"/>
    </w:rPr>
  </w:style>
  <w:style w:type="paragraph" w:customStyle="1" w:styleId="Bullet">
    <w:name w:val="Bullet"/>
    <w:basedOn w:val="BodyText"/>
    <w:uiPriority w:val="99"/>
    <w:rsid w:val="00B558CB"/>
    <w:pPr>
      <w:widowControl/>
      <w:numPr>
        <w:numId w:val="1"/>
      </w:numPr>
      <w:tabs>
        <w:tab w:val="left" w:pos="1134"/>
        <w:tab w:val="left" w:pos="1499"/>
        <w:tab w:val="left" w:pos="1701"/>
        <w:tab w:val="left" w:pos="2268"/>
        <w:tab w:val="left" w:pos="2835"/>
        <w:tab w:val="left" w:pos="3402"/>
        <w:tab w:val="center" w:pos="4759"/>
        <w:tab w:val="left" w:pos="5668"/>
        <w:tab w:val="right" w:pos="9071"/>
      </w:tabs>
      <w:autoSpaceDE/>
      <w:autoSpaceDN/>
      <w:adjustRightInd/>
      <w:spacing w:before="120" w:after="60" w:line="240" w:lineRule="auto"/>
      <w:jc w:val="both"/>
    </w:pPr>
    <w:rPr>
      <w:rFonts w:ascii="Times New Roman" w:eastAsia="Times New Roman" w:hAnsi="Times New Roman"/>
      <w:sz w:val="24"/>
      <w:szCs w:val="24"/>
      <w:lang w:val="en-GB" w:eastAsia="de-DE"/>
    </w:rPr>
  </w:style>
  <w:style w:type="paragraph" w:customStyle="1" w:styleId="TableText0">
    <w:name w:val="Table Text"/>
    <w:uiPriority w:val="99"/>
    <w:rsid w:val="00B558CB"/>
    <w:pPr>
      <w:tabs>
        <w:tab w:val="left" w:pos="540"/>
      </w:tabs>
      <w:overflowPunct w:val="0"/>
      <w:autoSpaceDE w:val="0"/>
      <w:autoSpaceDN w:val="0"/>
      <w:adjustRightInd w:val="0"/>
      <w:textAlignment w:val="baseline"/>
    </w:pPr>
    <w:rPr>
      <w:rFonts w:ascii="TimesNewRomanPS" w:eastAsia="MS Mincho" w:hAnsi="TimesNewRomanPS"/>
      <w:color w:val="000000"/>
      <w:sz w:val="24"/>
      <w:lang w:eastAsia="en-US"/>
    </w:rPr>
  </w:style>
  <w:style w:type="paragraph" w:customStyle="1" w:styleId="CCI">
    <w:name w:val="CCI"/>
    <w:basedOn w:val="Normal"/>
    <w:next w:val="call"/>
    <w:uiPriority w:val="99"/>
    <w:rsid w:val="00B558CB"/>
    <w:pPr>
      <w:keepNext/>
      <w:keepLines/>
      <w:tabs>
        <w:tab w:val="clear" w:pos="1134"/>
        <w:tab w:val="clear" w:pos="1871"/>
        <w:tab w:val="clear" w:pos="2268"/>
      </w:tabs>
      <w:spacing w:before="199"/>
      <w:jc w:val="both"/>
    </w:pPr>
    <w:rPr>
      <w:sz w:val="20"/>
      <w:lang w:eastAsia="ko-KR"/>
    </w:rPr>
  </w:style>
  <w:style w:type="paragraph" w:customStyle="1" w:styleId="NO">
    <w:name w:val="NO"/>
    <w:basedOn w:val="Normal"/>
    <w:uiPriority w:val="99"/>
    <w:rsid w:val="00B558CB"/>
    <w:pPr>
      <w:keepLines/>
      <w:tabs>
        <w:tab w:val="clear" w:pos="1134"/>
        <w:tab w:val="clear" w:pos="1871"/>
        <w:tab w:val="clear" w:pos="2268"/>
      </w:tabs>
      <w:spacing w:before="0" w:after="180"/>
      <w:ind w:left="1135" w:hanging="851"/>
    </w:pPr>
    <w:rPr>
      <w:rFonts w:eastAsia="MS Mincho"/>
      <w:sz w:val="20"/>
    </w:rPr>
  </w:style>
  <w:style w:type="paragraph" w:customStyle="1" w:styleId="B2">
    <w:name w:val="B2"/>
    <w:basedOn w:val="List2"/>
    <w:uiPriority w:val="99"/>
    <w:rsid w:val="00B558CB"/>
    <w:pPr>
      <w:tabs>
        <w:tab w:val="clear" w:pos="794"/>
        <w:tab w:val="clear" w:pos="1191"/>
        <w:tab w:val="clear" w:pos="1588"/>
        <w:tab w:val="clear" w:pos="1985"/>
      </w:tabs>
      <w:spacing w:before="0" w:after="180"/>
      <w:ind w:left="851" w:hanging="284"/>
    </w:pPr>
    <w:rPr>
      <w:sz w:val="20"/>
    </w:rPr>
  </w:style>
  <w:style w:type="paragraph" w:styleId="List2">
    <w:name w:val="List 2"/>
    <w:basedOn w:val="Normal"/>
    <w:uiPriority w:val="99"/>
    <w:rsid w:val="00B558CB"/>
    <w:pPr>
      <w:tabs>
        <w:tab w:val="clear" w:pos="1134"/>
        <w:tab w:val="clear" w:pos="1871"/>
        <w:tab w:val="clear" w:pos="2268"/>
        <w:tab w:val="left" w:pos="794"/>
        <w:tab w:val="left" w:pos="1191"/>
        <w:tab w:val="left" w:pos="1588"/>
        <w:tab w:val="left" w:pos="1985"/>
      </w:tabs>
      <w:ind w:left="566" w:hanging="283"/>
    </w:pPr>
    <w:rPr>
      <w:rFonts w:eastAsia="MS Mincho"/>
    </w:rPr>
  </w:style>
  <w:style w:type="paragraph" w:styleId="DocumentMap">
    <w:name w:val="Document Map"/>
    <w:basedOn w:val="Normal"/>
    <w:link w:val="DocumentMapChar"/>
    <w:uiPriority w:val="99"/>
    <w:rsid w:val="00B558CB"/>
    <w:pPr>
      <w:shd w:val="clear" w:color="auto" w:fill="000080"/>
      <w:tabs>
        <w:tab w:val="clear" w:pos="1134"/>
        <w:tab w:val="clear" w:pos="1871"/>
        <w:tab w:val="clear" w:pos="2268"/>
        <w:tab w:val="left" w:pos="794"/>
        <w:tab w:val="left" w:pos="1191"/>
        <w:tab w:val="left" w:pos="1588"/>
        <w:tab w:val="left" w:pos="1985"/>
      </w:tabs>
    </w:pPr>
    <w:rPr>
      <w:rFonts w:ascii="Tahoma" w:eastAsia="MS Mincho" w:hAnsi="Tahoma"/>
      <w:sz w:val="20"/>
    </w:rPr>
  </w:style>
  <w:style w:type="character" w:customStyle="1" w:styleId="DocumentMapChar">
    <w:name w:val="Document Map Char"/>
    <w:basedOn w:val="DefaultParagraphFont"/>
    <w:link w:val="DocumentMap"/>
    <w:uiPriority w:val="99"/>
    <w:rsid w:val="00B558CB"/>
    <w:rPr>
      <w:rFonts w:ascii="Tahoma" w:eastAsia="MS Mincho" w:hAnsi="Tahoma"/>
      <w:shd w:val="clear" w:color="auto" w:fill="000080"/>
      <w:lang w:val="en-GB" w:eastAsia="en-US"/>
    </w:rPr>
  </w:style>
  <w:style w:type="character" w:customStyle="1" w:styleId="msoins0">
    <w:name w:val="msoins0"/>
    <w:basedOn w:val="DefaultParagraphFont"/>
    <w:uiPriority w:val="99"/>
    <w:rsid w:val="00B558CB"/>
    <w:rPr>
      <w:rFonts w:cs="Times New Roman"/>
    </w:rPr>
  </w:style>
  <w:style w:type="character" w:customStyle="1" w:styleId="CommentTextChar">
    <w:name w:val="Comment Text Char"/>
    <w:basedOn w:val="DefaultParagraphFont"/>
    <w:link w:val="CommentText"/>
    <w:uiPriority w:val="99"/>
    <w:semiHidden/>
    <w:rsid w:val="00B558CB"/>
    <w:rPr>
      <w:rFonts w:ascii="Times New Roman" w:eastAsia="MS Mincho" w:hAnsi="Times New Roman"/>
      <w:lang w:val="en-GB" w:eastAsia="en-US"/>
    </w:rPr>
  </w:style>
  <w:style w:type="paragraph" w:styleId="CommentText">
    <w:name w:val="annotation text"/>
    <w:basedOn w:val="Normal"/>
    <w:link w:val="CommentTextChar"/>
    <w:uiPriority w:val="99"/>
    <w:semiHidden/>
    <w:rsid w:val="00B558CB"/>
    <w:rPr>
      <w:rFonts w:eastAsia="MS Mincho"/>
      <w:sz w:val="20"/>
    </w:rPr>
  </w:style>
  <w:style w:type="character" w:customStyle="1" w:styleId="CommentTextChar1">
    <w:name w:val="Comment Text Char1"/>
    <w:basedOn w:val="DefaultParagraphFont"/>
    <w:semiHidden/>
    <w:rsid w:val="00B558CB"/>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B558CB"/>
    <w:rPr>
      <w:rFonts w:ascii="Times New Roman" w:eastAsia="MS Mincho" w:hAnsi="Times New Roman"/>
      <w:b/>
      <w:bCs/>
      <w:lang w:val="en-GB" w:eastAsia="en-US"/>
    </w:rPr>
  </w:style>
  <w:style w:type="paragraph" w:styleId="CommentSubject">
    <w:name w:val="annotation subject"/>
    <w:basedOn w:val="CommentText"/>
    <w:next w:val="CommentText"/>
    <w:link w:val="CommentSubjectChar"/>
    <w:uiPriority w:val="99"/>
    <w:semiHidden/>
    <w:rsid w:val="00B558CB"/>
    <w:rPr>
      <w:b/>
      <w:bCs/>
    </w:rPr>
  </w:style>
  <w:style w:type="character" w:customStyle="1" w:styleId="CommentSubjectChar1">
    <w:name w:val="Comment Subject Char1"/>
    <w:basedOn w:val="CommentTextChar1"/>
    <w:semiHidden/>
    <w:rsid w:val="00B558C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R12-WP5A-C-0561/en" TargetMode="External"/><Relationship Id="rId21" Type="http://schemas.openxmlformats.org/officeDocument/2006/relationships/hyperlink" Target="http://www.itu.int/md/dologin_md.asp?lang=en&amp;id=R12-WP5A-C-0636!N13!MSW-E" TargetMode="External"/><Relationship Id="rId42" Type="http://schemas.openxmlformats.org/officeDocument/2006/relationships/hyperlink" Target="http://www.etsi.org/gsc-18/documents" TargetMode="External"/><Relationship Id="rId63" Type="http://schemas.openxmlformats.org/officeDocument/2006/relationships/hyperlink" Target="http://www.itu.int/md/R12-WP5A-C-0594/en" TargetMode="External"/><Relationship Id="rId84" Type="http://schemas.openxmlformats.org/officeDocument/2006/relationships/hyperlink" Target="http://www.itu.int/md/R12-WP5A-C-0566/en" TargetMode="External"/><Relationship Id="rId138" Type="http://schemas.openxmlformats.org/officeDocument/2006/relationships/hyperlink" Target="http://www.itu.int/md/R12-WP5A-C-0596/en" TargetMode="External"/><Relationship Id="rId159" Type="http://schemas.openxmlformats.org/officeDocument/2006/relationships/hyperlink" Target="http://www.itu.int/md/R12-WP5A-C-0553/en" TargetMode="External"/><Relationship Id="rId170" Type="http://schemas.openxmlformats.org/officeDocument/2006/relationships/hyperlink" Target="http://www.itu.int/md/R12-WP5A-C-0421/en" TargetMode="External"/><Relationship Id="rId191" Type="http://schemas.openxmlformats.org/officeDocument/2006/relationships/hyperlink" Target="http://www.itu.int/md/R12-WP5A-C-0535/en" TargetMode="External"/><Relationship Id="rId205" Type="http://schemas.openxmlformats.org/officeDocument/2006/relationships/hyperlink" Target="http://www.itu.int/md/R12-WP5A-C-0544/en" TargetMode="External"/><Relationship Id="rId226" Type="http://schemas.openxmlformats.org/officeDocument/2006/relationships/hyperlink" Target="http://www.itu.int/md/dologin_md.asp?lang=en&amp;id=R12-WP5A-C-0636!N02!MSW-E" TargetMode="External"/><Relationship Id="rId247" Type="http://schemas.openxmlformats.org/officeDocument/2006/relationships/hyperlink" Target="http://www.itu.int/md/R12-WP5A-C-0636/en" TargetMode="External"/><Relationship Id="rId107" Type="http://schemas.openxmlformats.org/officeDocument/2006/relationships/hyperlink" Target="http://www.itu.int/md/R12-WP5A-C-0629/en" TargetMode="External"/><Relationship Id="rId11" Type="http://schemas.openxmlformats.org/officeDocument/2006/relationships/hyperlink" Target="http://www.itu.int/md/dologin_md.asp?lang=en&amp;id=R12-WP5A-C-0636!N03!MSW-E" TargetMode="External"/><Relationship Id="rId32" Type="http://schemas.openxmlformats.org/officeDocument/2006/relationships/hyperlink" Target="http://www.itu.int/md/R12-WP5A-C-0636/en" TargetMode="External"/><Relationship Id="rId53" Type="http://schemas.openxmlformats.org/officeDocument/2006/relationships/hyperlink" Target="http://www.itu.int/md/R12-WP5A-C-0543" TargetMode="External"/><Relationship Id="rId74" Type="http://schemas.openxmlformats.org/officeDocument/2006/relationships/hyperlink" Target="http://www.itu.int/md/dologin_md.asp?lang=en&amp;id=R12-WP5A-C-0636!N02!MSW-E" TargetMode="External"/><Relationship Id="rId128" Type="http://schemas.openxmlformats.org/officeDocument/2006/relationships/hyperlink" Target="http://www.itu.int/md/R12-WP5A-C-0572/en" TargetMode="External"/><Relationship Id="rId149" Type="http://schemas.openxmlformats.org/officeDocument/2006/relationships/hyperlink" Target="http://www.itu.int/md/R12-WP5A-C-0554/en" TargetMode="External"/><Relationship Id="rId5" Type="http://schemas.openxmlformats.org/officeDocument/2006/relationships/webSettings" Target="webSettings.xml"/><Relationship Id="rId95" Type="http://schemas.openxmlformats.org/officeDocument/2006/relationships/hyperlink" Target="http://www.itu.int/md/R12-WP5A-C-0579/en" TargetMode="External"/><Relationship Id="rId160" Type="http://schemas.openxmlformats.org/officeDocument/2006/relationships/hyperlink" Target="http://www.itu.int/md/R12-WP5A-C-0587/en" TargetMode="External"/><Relationship Id="rId181" Type="http://schemas.openxmlformats.org/officeDocument/2006/relationships/hyperlink" Target="http://www.itu.int/md/R12-WP5A-C-0421/en" TargetMode="External"/><Relationship Id="rId216" Type="http://schemas.openxmlformats.org/officeDocument/2006/relationships/hyperlink" Target="http://www.itu.int/md/R12-WP5A-C-0603/en" TargetMode="External"/><Relationship Id="rId237" Type="http://schemas.openxmlformats.org/officeDocument/2006/relationships/hyperlink" Target="http://www.itu.int/md/dologin_md.asp?lang=en&amp;id=R12-WP5A-C-0636!N02!MSW-E" TargetMode="External"/><Relationship Id="rId258" Type="http://schemas.openxmlformats.org/officeDocument/2006/relationships/hyperlink" Target="http://www.itu.int/md/R00-SG05-CIR/e" TargetMode="External"/><Relationship Id="rId22" Type="http://schemas.openxmlformats.org/officeDocument/2006/relationships/hyperlink" Target="http://www.itu.int/md/dologin_md.asp?lang=en&amp;id=R12-WP5A-C-0636!N14!MSW-E" TargetMode="External"/><Relationship Id="rId43" Type="http://schemas.openxmlformats.org/officeDocument/2006/relationships/hyperlink" Target="http://www.itu.int/md/R12-WP5A-C-0616/en" TargetMode="External"/><Relationship Id="rId64" Type="http://schemas.openxmlformats.org/officeDocument/2006/relationships/hyperlink" Target="http://www.itu.int/md/dologin_md.asp?lang=en&amp;id=R12-WP5A-C-0636!N04!MSW-E" TargetMode="External"/><Relationship Id="rId118" Type="http://schemas.openxmlformats.org/officeDocument/2006/relationships/hyperlink" Target="http://www.itu.int/md/R12-WP5A-C-0565/en" TargetMode="External"/><Relationship Id="rId139" Type="http://schemas.openxmlformats.org/officeDocument/2006/relationships/hyperlink" Target="http://www.itu.int/md/R12-WP5A-C-0627/en" TargetMode="External"/><Relationship Id="rId85" Type="http://schemas.openxmlformats.org/officeDocument/2006/relationships/hyperlink" Target="http://www.itu.int/md/R12-WP5A-C-0569/en" TargetMode="External"/><Relationship Id="rId150" Type="http://schemas.openxmlformats.org/officeDocument/2006/relationships/hyperlink" Target="http://www.itu.int/md/R12-WP5A-C-0555/en" TargetMode="External"/><Relationship Id="rId171" Type="http://schemas.openxmlformats.org/officeDocument/2006/relationships/hyperlink" Target="http://www.itu.int/md/R12-WP5A-C-0549/en" TargetMode="External"/><Relationship Id="rId192" Type="http://schemas.openxmlformats.org/officeDocument/2006/relationships/hyperlink" Target="http://www.itu.int/md/R12-WP5A-C-0536/en" TargetMode="External"/><Relationship Id="rId206" Type="http://schemas.openxmlformats.org/officeDocument/2006/relationships/hyperlink" Target="http://www.itu.int/md/R12-WP5A-C-0553/en" TargetMode="External"/><Relationship Id="rId227" Type="http://schemas.openxmlformats.org/officeDocument/2006/relationships/hyperlink" Target="http://www.itu.int/oth/R0A06000067" TargetMode="External"/><Relationship Id="rId248" Type="http://schemas.openxmlformats.org/officeDocument/2006/relationships/hyperlink" Target="http://www.itu.int/rec/R-REC-M.1797/en" TargetMode="External"/><Relationship Id="rId12" Type="http://schemas.openxmlformats.org/officeDocument/2006/relationships/hyperlink" Target="http://www.itu.int/md/dologin_md.asp?lang=en&amp;id=R12-WP5A-C-0636!N04!MSW-E" TargetMode="External"/><Relationship Id="rId33" Type="http://schemas.openxmlformats.org/officeDocument/2006/relationships/hyperlink" Target="http://www.itu.int/md/dologin_md.asp?lang=en&amp;id=R12-WP5A-C-0636!N01!MSW-E" TargetMode="External"/><Relationship Id="rId108" Type="http://schemas.openxmlformats.org/officeDocument/2006/relationships/hyperlink" Target="http://www.itu.int/md/R12-WP5A-C-0543/en" TargetMode="External"/><Relationship Id="rId129" Type="http://schemas.openxmlformats.org/officeDocument/2006/relationships/hyperlink" Target="http://www.itu.int/md/R12-WP5A-C-0581/en" TargetMode="External"/><Relationship Id="rId54" Type="http://schemas.openxmlformats.org/officeDocument/2006/relationships/hyperlink" Target="http://www.itu.int/md/R12-WP5A-C-0543" TargetMode="External"/><Relationship Id="rId75" Type="http://schemas.openxmlformats.org/officeDocument/2006/relationships/hyperlink" Target="http://www.itu.int/md/R12-WP5A-C/en" TargetMode="External"/><Relationship Id="rId96" Type="http://schemas.openxmlformats.org/officeDocument/2006/relationships/hyperlink" Target="http://www.itu.int/md/R12-WP5A-C-0592/en" TargetMode="External"/><Relationship Id="rId140" Type="http://schemas.openxmlformats.org/officeDocument/2006/relationships/hyperlink" Target="http://www.itu.int/md/R12-WP5A-C-0543/en" TargetMode="External"/><Relationship Id="rId161" Type="http://schemas.openxmlformats.org/officeDocument/2006/relationships/hyperlink" Target="http://www.itu.int/md/R12-WP5A-C-0421/en" TargetMode="External"/><Relationship Id="rId182" Type="http://schemas.openxmlformats.org/officeDocument/2006/relationships/hyperlink" Target="http://www.itu.int/md/R12-WP5A-C-0546/en" TargetMode="External"/><Relationship Id="rId217" Type="http://schemas.openxmlformats.org/officeDocument/2006/relationships/hyperlink" Target="http://www.itu.int/md/R12-WP5A-C-0615/en" TargetMode="External"/><Relationship Id="rId6" Type="http://schemas.openxmlformats.org/officeDocument/2006/relationships/footnotes" Target="footnotes.xml"/><Relationship Id="rId238" Type="http://schemas.openxmlformats.org/officeDocument/2006/relationships/hyperlink" Target="http://www.itu.int/md/R12-SG05-C-0148" TargetMode="External"/><Relationship Id="rId259" Type="http://schemas.openxmlformats.org/officeDocument/2006/relationships/hyperlink" Target="http://www.itu.int/md/dologin_md.asp?lang=en&amp;id=R12-WP5A-C-0636!N01!MSW-E" TargetMode="External"/><Relationship Id="rId23" Type="http://schemas.openxmlformats.org/officeDocument/2006/relationships/hyperlink" Target="http://www.itu.int/md/dologin_md.asp?lang=en&amp;id=R12-WP5A-C-0079!N25!MSW-E" TargetMode="External"/><Relationship Id="rId28" Type="http://schemas.openxmlformats.org/officeDocument/2006/relationships/hyperlink" Target="http://www.itu.int/md/R12-WP5A-C-0635" TargetMode="External"/><Relationship Id="rId49" Type="http://schemas.openxmlformats.org/officeDocument/2006/relationships/hyperlink" Target="http://www.itu.int/md/R12-WP5A-C-0629/en" TargetMode="External"/><Relationship Id="rId114" Type="http://schemas.openxmlformats.org/officeDocument/2006/relationships/hyperlink" Target="http://www.itu.int/md/R12-WP5A-C-0532/en" TargetMode="External"/><Relationship Id="rId119" Type="http://schemas.openxmlformats.org/officeDocument/2006/relationships/hyperlink" Target="http://www.itu.int/md/R12-WP5A-C-0578/en" TargetMode="External"/><Relationship Id="rId44" Type="http://schemas.openxmlformats.org/officeDocument/2006/relationships/hyperlink" Target="http://www.itu.int/md/R12-WP5A-C-0570/en" TargetMode="External"/><Relationship Id="rId60" Type="http://schemas.openxmlformats.org/officeDocument/2006/relationships/hyperlink" Target="http://www.itu.int/pub/R-RES-R.36/en" TargetMode="External"/><Relationship Id="rId65" Type="http://schemas.openxmlformats.org/officeDocument/2006/relationships/hyperlink" Target="http://www.itu.int/ITU-R/index.asp?category=information&amp;link=emergency&amp;lang=en" TargetMode="External"/><Relationship Id="rId81" Type="http://schemas.openxmlformats.org/officeDocument/2006/relationships/hyperlink" Target="http://www.itu.int/md/R12-WP5A-C-0634/en" TargetMode="External"/><Relationship Id="rId86" Type="http://schemas.openxmlformats.org/officeDocument/2006/relationships/hyperlink" Target="http://www.itu.int/md/R12-WP5A-C-0580/en" TargetMode="External"/><Relationship Id="rId130" Type="http://schemas.openxmlformats.org/officeDocument/2006/relationships/hyperlink" Target="http://www.itu.int/md/R12-WP5A-C-0585/en" TargetMode="External"/><Relationship Id="rId135" Type="http://schemas.openxmlformats.org/officeDocument/2006/relationships/hyperlink" Target="http://www.itu.int/md/R12-WP5A-C-0543/en" TargetMode="External"/><Relationship Id="rId151" Type="http://schemas.openxmlformats.org/officeDocument/2006/relationships/hyperlink" Target="http://www.itu.int/md/R12-WP5A-C-0556/en" TargetMode="External"/><Relationship Id="rId156" Type="http://schemas.openxmlformats.org/officeDocument/2006/relationships/hyperlink" Target="http://www.itu.int/md/R12-WP5A-C-0534/en" TargetMode="External"/><Relationship Id="rId177" Type="http://schemas.openxmlformats.org/officeDocument/2006/relationships/hyperlink" Target="http://www.itu.int/md/R12-WP5A-C-0573/en" TargetMode="External"/><Relationship Id="rId198" Type="http://schemas.openxmlformats.org/officeDocument/2006/relationships/hyperlink" Target="http://www.itu.int/md/R12-WP5A-C-0543/en" TargetMode="External"/><Relationship Id="rId172" Type="http://schemas.openxmlformats.org/officeDocument/2006/relationships/hyperlink" Target="http://www.itu.int/md/R12-WP5A-C-0557/en" TargetMode="External"/><Relationship Id="rId193" Type="http://schemas.openxmlformats.org/officeDocument/2006/relationships/hyperlink" Target="http://www.itu.int/md/R12-WP5A-C-0563/en" TargetMode="External"/><Relationship Id="rId202" Type="http://schemas.openxmlformats.org/officeDocument/2006/relationships/hyperlink" Target="http://www.itu.int/md/R12-WP5A-C-0625/en" TargetMode="External"/><Relationship Id="rId207" Type="http://schemas.openxmlformats.org/officeDocument/2006/relationships/hyperlink" Target="http://www.itu.int/md/R12-WP5A-C-0587/en" TargetMode="External"/><Relationship Id="rId223" Type="http://schemas.openxmlformats.org/officeDocument/2006/relationships/hyperlink" Target="http://www.itu.int/md/R12-WP5A-C-0636/en" TargetMode="External"/><Relationship Id="rId228" Type="http://schemas.openxmlformats.org/officeDocument/2006/relationships/hyperlink" Target="http://www.itu.int/md/R12-SG05-C-0151" TargetMode="External"/><Relationship Id="rId244" Type="http://schemas.openxmlformats.org/officeDocument/2006/relationships/hyperlink" Target="http://www.itu.int/md/R12-SG05-C-0178" TargetMode="External"/><Relationship Id="rId249" Type="http://schemas.openxmlformats.org/officeDocument/2006/relationships/hyperlink" Target="http://www.itu.int/md/dologin_md.asp?lang=en&amp;id=R12-WP5A-C-0079!N25!MSW-E" TargetMode="External"/><Relationship Id="rId13" Type="http://schemas.openxmlformats.org/officeDocument/2006/relationships/hyperlink" Target="http://www.itu.int/md/dologin_md.asp?lang=en&amp;id=R12-WP5A-C-0636!N05!MSW-E" TargetMode="External"/><Relationship Id="rId18" Type="http://schemas.openxmlformats.org/officeDocument/2006/relationships/hyperlink" Target="http://www.itu.int/md/dologin_md.asp?lang=en&amp;id=R12-WP5A-C-0636!N10!MSW-E" TargetMode="External"/><Relationship Id="rId39" Type="http://schemas.openxmlformats.org/officeDocument/2006/relationships/hyperlink" Target="http://www.itu.int/md/R12-WP5A-C-0636/en" TargetMode="External"/><Relationship Id="rId109" Type="http://schemas.openxmlformats.org/officeDocument/2006/relationships/hyperlink" Target="http://www.itu.int/md/dologin_md.asp?lang=en&amp;id=R12-WP5A-C-0543!N12!MSW-E" TargetMode="External"/><Relationship Id="rId260" Type="http://schemas.openxmlformats.org/officeDocument/2006/relationships/hyperlink" Target="https://extranet.itu.int/rsg-meetings/sg5/wp5a/lc/" TargetMode="External"/><Relationship Id="rId265" Type="http://schemas.openxmlformats.org/officeDocument/2006/relationships/footer" Target="footer2.xml"/><Relationship Id="rId34" Type="http://schemas.openxmlformats.org/officeDocument/2006/relationships/hyperlink" Target="http://www.itu.int/md/R12-WP5A-C-0543" TargetMode="External"/><Relationship Id="rId50" Type="http://schemas.openxmlformats.org/officeDocument/2006/relationships/hyperlink" Target="http://www.itu.int/md/R12-WP5A-ADM-0025/en" TargetMode="External"/><Relationship Id="rId55" Type="http://schemas.openxmlformats.org/officeDocument/2006/relationships/hyperlink" Target="http://www.itu.int/md/dologin_md.asp?lang=en&amp;id=R12-WP5A-C-0079!N25!MSW-E" TargetMode="External"/><Relationship Id="rId76" Type="http://schemas.openxmlformats.org/officeDocument/2006/relationships/hyperlink" Target="mailto:jose.costa@ericsson.com?subject=WP5A-meeting" TargetMode="External"/><Relationship Id="rId97" Type="http://schemas.openxmlformats.org/officeDocument/2006/relationships/hyperlink" Target="http://www.itu.int/md/R12-WP5A-C-0599/en" TargetMode="External"/><Relationship Id="rId104" Type="http://schemas.openxmlformats.org/officeDocument/2006/relationships/hyperlink" Target="http://www.itu.int/md/R12-WP5A-C-0539/en" TargetMode="External"/><Relationship Id="rId120" Type="http://schemas.openxmlformats.org/officeDocument/2006/relationships/hyperlink" Target="http://www.itu.int/md/R12-WP5A-C-0598/en" TargetMode="External"/><Relationship Id="rId125" Type="http://schemas.openxmlformats.org/officeDocument/2006/relationships/hyperlink" Target="http://www.itu.int/md/R12-WP5A-C-0550/en" TargetMode="External"/><Relationship Id="rId141" Type="http://schemas.openxmlformats.org/officeDocument/2006/relationships/hyperlink" Target="http://www.itu.int/md/dologin_md.asp?lang=en&amp;id=R12-WP5A-C-0543!N14!MSW-E" TargetMode="External"/><Relationship Id="rId146" Type="http://schemas.openxmlformats.org/officeDocument/2006/relationships/hyperlink" Target="http://www.itu.int/md/R12-WP5A-C-0610/en" TargetMode="External"/><Relationship Id="rId167" Type="http://schemas.openxmlformats.org/officeDocument/2006/relationships/hyperlink" Target="http://www.itu.int/md/R12-WP5A-C-0545/en" TargetMode="External"/><Relationship Id="rId188" Type="http://schemas.openxmlformats.org/officeDocument/2006/relationships/hyperlink" Target="http://www.itu.int/md/dologin_md.asp?lang=en&amp;id=R12-WP5A-C-0543!N16!MSW-E" TargetMode="External"/><Relationship Id="rId7" Type="http://schemas.openxmlformats.org/officeDocument/2006/relationships/endnotes" Target="endnotes.xml"/><Relationship Id="rId71" Type="http://schemas.openxmlformats.org/officeDocument/2006/relationships/hyperlink" Target="http://www.itu.int/md/R12-WP5A-C-0636/en" TargetMode="External"/><Relationship Id="rId92" Type="http://schemas.openxmlformats.org/officeDocument/2006/relationships/hyperlink" Target="mailto:Dale.Hughes@csiro.au?subject=WP5A-meeting" TargetMode="External"/><Relationship Id="rId162" Type="http://schemas.openxmlformats.org/officeDocument/2006/relationships/hyperlink" Target="http://www.itu.int/md/R12-WP5A-C-0543/en" TargetMode="External"/><Relationship Id="rId183" Type="http://schemas.openxmlformats.org/officeDocument/2006/relationships/hyperlink" Target="http://www.itu.int/md/R12-WP5A-C-0595/en" TargetMode="External"/><Relationship Id="rId213" Type="http://schemas.openxmlformats.org/officeDocument/2006/relationships/hyperlink" Target="http://www.itu.int/md/dologin_md.asp?lang=en&amp;id=R12-WP5A-C-0543!N20!MSW-E" TargetMode="External"/><Relationship Id="rId218" Type="http://schemas.openxmlformats.org/officeDocument/2006/relationships/hyperlink" Target="http://www.itu.int/md/R12-WP5A-C-0619/en" TargetMode="External"/><Relationship Id="rId234" Type="http://schemas.openxmlformats.org/officeDocument/2006/relationships/hyperlink" Target="http://www.itu.int/md/R12-WP5A-C-0636/en" TargetMode="External"/><Relationship Id="rId239" Type="http://schemas.openxmlformats.org/officeDocument/2006/relationships/hyperlink" Target="http://www.itu.int/md/R12-SG05-C-0150" TargetMode="External"/><Relationship Id="rId2" Type="http://schemas.openxmlformats.org/officeDocument/2006/relationships/numbering" Target="numbering.xml"/><Relationship Id="rId29" Type="http://schemas.openxmlformats.org/officeDocument/2006/relationships/hyperlink" Target="http://www.itu.int/md/R12-WP5A-C-0631" TargetMode="External"/><Relationship Id="rId250" Type="http://schemas.openxmlformats.org/officeDocument/2006/relationships/hyperlink" Target="http://www.itu.int/md/R12-WP5A-C-0079/en" TargetMode="External"/><Relationship Id="rId255" Type="http://schemas.openxmlformats.org/officeDocument/2006/relationships/hyperlink" Target="http://www.itu.int/md/dologin_md.asp?lang=en&amp;id=R12-WP5A-C-0079!N25!MSW-E" TargetMode="External"/><Relationship Id="rId24" Type="http://schemas.openxmlformats.org/officeDocument/2006/relationships/hyperlink" Target="http://www.itu.int/md/R12-WP5A-C-0079/en" TargetMode="External"/><Relationship Id="rId40" Type="http://schemas.openxmlformats.org/officeDocument/2006/relationships/hyperlink" Target="http://www.itu.int/md/R12-WP5A-C-0569/en" TargetMode="External"/><Relationship Id="rId45" Type="http://schemas.openxmlformats.org/officeDocument/2006/relationships/hyperlink" Target="http://www.itu.int/md/R12-WP5A-C-0572/en" TargetMode="External"/><Relationship Id="rId66" Type="http://schemas.openxmlformats.org/officeDocument/2006/relationships/hyperlink" Target="http://www.itu.int/md/R12-WP5A-C-0630/en" TargetMode="External"/><Relationship Id="rId87" Type="http://schemas.openxmlformats.org/officeDocument/2006/relationships/hyperlink" Target="http://www.itu.int/md/R12-WP5A-C-0594/en" TargetMode="External"/><Relationship Id="rId110" Type="http://schemas.openxmlformats.org/officeDocument/2006/relationships/hyperlink" Target="http://www.itu.int/md/R12-WP5A-C-0570/en" TargetMode="External"/><Relationship Id="rId115" Type="http://schemas.openxmlformats.org/officeDocument/2006/relationships/hyperlink" Target="http://www.itu.int/md/R12-WP5A-C-0543/en" TargetMode="External"/><Relationship Id="rId131" Type="http://schemas.openxmlformats.org/officeDocument/2006/relationships/hyperlink" Target="http://www.itu.int/md/R12-WP5A-C-0589/en" TargetMode="External"/><Relationship Id="rId136" Type="http://schemas.openxmlformats.org/officeDocument/2006/relationships/hyperlink" Target="http://www.itu.int/md/dologin_md.asp?lang=en&amp;id=R12-WP5A-C-0543!N13!MSW-E" TargetMode="External"/><Relationship Id="rId157" Type="http://schemas.openxmlformats.org/officeDocument/2006/relationships/hyperlink" Target="http://www.itu.int/md/R12-WP5A-C-0421/en" TargetMode="External"/><Relationship Id="rId178" Type="http://schemas.openxmlformats.org/officeDocument/2006/relationships/hyperlink" Target="http://www.itu.int/md/R12-WP5A-C-0576/en" TargetMode="External"/><Relationship Id="rId61" Type="http://schemas.openxmlformats.org/officeDocument/2006/relationships/hyperlink" Target="http://www.itu.int/md/R12-WP5A-C-0566en" TargetMode="External"/><Relationship Id="rId82" Type="http://schemas.openxmlformats.org/officeDocument/2006/relationships/hyperlink" Target="http://www.itu.int/md/R12-WP5A-C-0079" TargetMode="External"/><Relationship Id="rId152" Type="http://schemas.openxmlformats.org/officeDocument/2006/relationships/hyperlink" Target="http://www.itu.int/md/R12-WP5A-C-0421/en" TargetMode="External"/><Relationship Id="rId173" Type="http://schemas.openxmlformats.org/officeDocument/2006/relationships/hyperlink" Target="http://www.itu.int/md/R12-WP5A-C-0558/en" TargetMode="External"/><Relationship Id="rId194" Type="http://schemas.openxmlformats.org/officeDocument/2006/relationships/hyperlink" Target="http://www.itu.int/md/R12-WP5A-C-0537/en" TargetMode="External"/><Relationship Id="rId199" Type="http://schemas.openxmlformats.org/officeDocument/2006/relationships/hyperlink" Target="http://www.itu.int/md/dologin_md.asp?lang=en&amp;id=R12-WP5A-C-0543!N21!MSW-E" TargetMode="External"/><Relationship Id="rId203" Type="http://schemas.openxmlformats.org/officeDocument/2006/relationships/hyperlink" Target="http://www.itu.int/md/R12-WP5A-C-0534/en" TargetMode="External"/><Relationship Id="rId208" Type="http://schemas.openxmlformats.org/officeDocument/2006/relationships/hyperlink" Target="http://www.itu.int/md/R12-WP5A-C-0198/en" TargetMode="External"/><Relationship Id="rId229" Type="http://schemas.openxmlformats.org/officeDocument/2006/relationships/hyperlink" Target="http://www.itu.int/md/dologin_md.asp?lang=en&amp;id=R12-WP5A-C-0636!N05!MSW-E" TargetMode="External"/><Relationship Id="rId19" Type="http://schemas.openxmlformats.org/officeDocument/2006/relationships/hyperlink" Target="http://www.itu.int/md/dologin_md.asp?lang=en&amp;id=R12-WP5A-C-0636!N11!MSW-E" TargetMode="External"/><Relationship Id="rId224" Type="http://schemas.openxmlformats.org/officeDocument/2006/relationships/hyperlink" Target="http://www.itu.int/md/dologin_md.asp?lang=en&amp;id=R12-WP5A-C-0636!N02!MSW-E" TargetMode="External"/><Relationship Id="rId240" Type="http://schemas.openxmlformats.org/officeDocument/2006/relationships/hyperlink" Target="http://www.itu.int/md/dologin_md.asp?lang=en&amp;id=R12-WP5A-C-0636!N08!MSW-E" TargetMode="External"/><Relationship Id="rId245" Type="http://schemas.openxmlformats.org/officeDocument/2006/relationships/hyperlink" Target="http://www.itu.int/md/dologin_md.asp?lang=en&amp;id=R12-WP5A-C-0636!N10!MSW-E" TargetMode="External"/><Relationship Id="rId261" Type="http://schemas.openxmlformats.org/officeDocument/2006/relationships/hyperlink" Target="http://www.itu.int/ITU-R/go/rwp5a/en" TargetMode="External"/><Relationship Id="rId266" Type="http://schemas.openxmlformats.org/officeDocument/2006/relationships/fontTable" Target="fontTable.xml"/><Relationship Id="rId14" Type="http://schemas.openxmlformats.org/officeDocument/2006/relationships/hyperlink" Target="http://www.itu.int/md/dologin_md.asp?lang=en&amp;id=R12-WP5A-C-0636!N06!MSW-E" TargetMode="External"/><Relationship Id="rId30" Type="http://schemas.openxmlformats.org/officeDocument/2006/relationships/hyperlink" Target="http://www.itu.int/md/R12-WP5A-C-0543" TargetMode="External"/><Relationship Id="rId35" Type="http://schemas.openxmlformats.org/officeDocument/2006/relationships/hyperlink" Target="http://www.itu.int/md/R12-WP5A-C-0543" TargetMode="External"/><Relationship Id="rId56" Type="http://schemas.openxmlformats.org/officeDocument/2006/relationships/hyperlink" Target="http://www.itu.int/md/R12-WP5A-C-0079" TargetMode="External"/><Relationship Id="rId77" Type="http://schemas.openxmlformats.org/officeDocument/2006/relationships/hyperlink" Target="http://www.itu.int/md/R12-WP5A-C-0543/en" TargetMode="External"/><Relationship Id="rId100" Type="http://schemas.openxmlformats.org/officeDocument/2006/relationships/hyperlink" Target="http://www.itu.int/md/R12-WP5A-C-0623/en" TargetMode="External"/><Relationship Id="rId105" Type="http://schemas.openxmlformats.org/officeDocument/2006/relationships/hyperlink" Target="http://www.itu.int/md/R12-WP5A-C-0568/en" TargetMode="External"/><Relationship Id="rId126" Type="http://schemas.openxmlformats.org/officeDocument/2006/relationships/hyperlink" Target="http://www.itu.int/md/R12-WP5A-C-0543/en" TargetMode="External"/><Relationship Id="rId147" Type="http://schemas.openxmlformats.org/officeDocument/2006/relationships/hyperlink" Target="mailto:Michael.Kraemer@eplus-gruppe.de?subject=WP5A-meeting" TargetMode="External"/><Relationship Id="rId168" Type="http://schemas.openxmlformats.org/officeDocument/2006/relationships/hyperlink" Target="http://www.itu.int/md/R12-WP5A-C-0421/en" TargetMode="External"/><Relationship Id="rId8" Type="http://schemas.openxmlformats.org/officeDocument/2006/relationships/image" Target="media/image1.png"/><Relationship Id="rId51" Type="http://schemas.openxmlformats.org/officeDocument/2006/relationships/hyperlink" Target="http://www.itu.int/md/R12-WP5A-C-0543" TargetMode="External"/><Relationship Id="rId72" Type="http://schemas.openxmlformats.org/officeDocument/2006/relationships/hyperlink" Target="http://www.itu.int/md/dologin_md.asp?lang=en&amp;id=R12-WP5A-C-0636!N03!MSW-E" TargetMode="External"/><Relationship Id="rId93" Type="http://schemas.openxmlformats.org/officeDocument/2006/relationships/hyperlink" Target="http://www.itu.int/md/R12-WP5A-C-0543/en" TargetMode="External"/><Relationship Id="rId98" Type="http://schemas.openxmlformats.org/officeDocument/2006/relationships/hyperlink" Target="http://www.itu.int/md/R12-WP5A-C-0611/en" TargetMode="External"/><Relationship Id="rId121" Type="http://schemas.openxmlformats.org/officeDocument/2006/relationships/hyperlink" Target="http://www.itu.int/md/R12-WP5A-C-0586/en" TargetMode="External"/><Relationship Id="rId142" Type="http://schemas.openxmlformats.org/officeDocument/2006/relationships/hyperlink" Target="http://www.itu.int/md/R12-WP5A-C-0574/en" TargetMode="External"/><Relationship Id="rId163" Type="http://schemas.openxmlformats.org/officeDocument/2006/relationships/hyperlink" Target="http://www.itu.int/md/dologin_md.asp?lang=en&amp;id=R12-WP5A-C-0543!N17!MSW-E" TargetMode="External"/><Relationship Id="rId184" Type="http://schemas.openxmlformats.org/officeDocument/2006/relationships/hyperlink" Target="http://www.itu.int/md/R12-WP5A-C-0609/en" TargetMode="External"/><Relationship Id="rId189" Type="http://schemas.openxmlformats.org/officeDocument/2006/relationships/hyperlink" Target="http://www.itu.int/md/R12-WP5A-C-0571/en" TargetMode="External"/><Relationship Id="rId219" Type="http://schemas.openxmlformats.org/officeDocument/2006/relationships/hyperlink" Target="http://www.itu.int/md/R12-WP5A-C-0620/en" TargetMode="External"/><Relationship Id="rId3" Type="http://schemas.openxmlformats.org/officeDocument/2006/relationships/styles" Target="styles.xml"/><Relationship Id="rId214" Type="http://schemas.openxmlformats.org/officeDocument/2006/relationships/hyperlink" Target="http://www.itu.int/md/R12-WP5A-C-0562/en" TargetMode="External"/><Relationship Id="rId230" Type="http://schemas.openxmlformats.org/officeDocument/2006/relationships/hyperlink" Target="http://www.itu.int/md/R12-WP5A-C-0636/en" TargetMode="External"/><Relationship Id="rId235" Type="http://schemas.openxmlformats.org/officeDocument/2006/relationships/hyperlink" Target="http://www.itu.int/md/dologin_md.asp?lang=en&amp;id=R12-WP5A-C-0636!N07!MSW-E" TargetMode="External"/><Relationship Id="rId251" Type="http://schemas.openxmlformats.org/officeDocument/2006/relationships/hyperlink" Target="http://www.itu.int/md/R12-WP5A-C-0566/en" TargetMode="External"/><Relationship Id="rId256" Type="http://schemas.openxmlformats.org/officeDocument/2006/relationships/hyperlink" Target="http://www.itu.int/md/R12-WP5A-C-0079/en" TargetMode="External"/><Relationship Id="rId25" Type="http://schemas.openxmlformats.org/officeDocument/2006/relationships/hyperlink" Target="http://www.itu.int/md/R12-WP5A-C-0631" TargetMode="External"/><Relationship Id="rId46" Type="http://schemas.openxmlformats.org/officeDocument/2006/relationships/hyperlink" Target="http://www.itu.int/md/R12-WP5A-C-0577/en" TargetMode="External"/><Relationship Id="rId67" Type="http://schemas.openxmlformats.org/officeDocument/2006/relationships/hyperlink" Target="http://www.itu.int/md/R12-WP5A-C-0633/en" TargetMode="External"/><Relationship Id="rId116" Type="http://schemas.openxmlformats.org/officeDocument/2006/relationships/hyperlink" Target="http://www.itu.int/md/dologin_md.asp?lang=en&amp;id=R12-WP5A-C-0543!N11!MSW-E" TargetMode="External"/><Relationship Id="rId137" Type="http://schemas.openxmlformats.org/officeDocument/2006/relationships/hyperlink" Target="http://www.itu.int/md/R12-WP5A-C-0590/en" TargetMode="External"/><Relationship Id="rId158" Type="http://schemas.openxmlformats.org/officeDocument/2006/relationships/hyperlink" Target="http://www.itu.int/md/R12-WP5A-C-0544/en" TargetMode="External"/><Relationship Id="rId20" Type="http://schemas.openxmlformats.org/officeDocument/2006/relationships/hyperlink" Target="http://www.itu.int/md/dologin_md.asp?lang=en&amp;id=R12-WP5A-C-0636!N12!MSW-E" TargetMode="External"/><Relationship Id="rId41" Type="http://schemas.openxmlformats.org/officeDocument/2006/relationships/hyperlink" Target="http://www.etsi.org/gsc-18/press-release" TargetMode="External"/><Relationship Id="rId62" Type="http://schemas.openxmlformats.org/officeDocument/2006/relationships/hyperlink" Target="http://www.itu.int/md/dologin_md.asp?lang=en&amp;id=R12-WP5A-C-0636!N02!MSW-E" TargetMode="External"/><Relationship Id="rId83" Type="http://schemas.openxmlformats.org/officeDocument/2006/relationships/hyperlink" Target="http://www.itu.int/md/dologin_md.asp?lang=en&amp;id=R12-WP5A-C-0079!N25!MSW-E" TargetMode="External"/><Relationship Id="rId88" Type="http://schemas.openxmlformats.org/officeDocument/2006/relationships/hyperlink" Target="http://www.itu.int/md/R12-WP5A-C-0616/en" TargetMode="External"/><Relationship Id="rId111" Type="http://schemas.openxmlformats.org/officeDocument/2006/relationships/hyperlink" Target="http://www.itu.int/md/R12-WP5A-C-0588/en" TargetMode="External"/><Relationship Id="rId132" Type="http://schemas.openxmlformats.org/officeDocument/2006/relationships/hyperlink" Target="http://www.itu.int/md/R12-WP5A-C-0597/en" TargetMode="External"/><Relationship Id="rId153" Type="http://schemas.openxmlformats.org/officeDocument/2006/relationships/hyperlink" Target="http://www.itu.int/md/R12-WP5A-C-0577/en" TargetMode="External"/><Relationship Id="rId174" Type="http://schemas.openxmlformats.org/officeDocument/2006/relationships/hyperlink" Target="http://www.itu.int/md/R12-WP5A-C-0559/en" TargetMode="External"/><Relationship Id="rId179" Type="http://schemas.openxmlformats.org/officeDocument/2006/relationships/hyperlink" Target="http://www.itu.int/md/R12-WP5A-C-0543/en" TargetMode="External"/><Relationship Id="rId195" Type="http://schemas.openxmlformats.org/officeDocument/2006/relationships/hyperlink" Target="http://www.itu.int/md/R12-WP5A-C-0564/en" TargetMode="External"/><Relationship Id="rId209" Type="http://schemas.openxmlformats.org/officeDocument/2006/relationships/hyperlink" Target="http://www.itu.int/md/dologin_md.asp?lang=en&amp;id=R12-WP5A-C-0198!N20!MSW-E" TargetMode="External"/><Relationship Id="rId190" Type="http://schemas.openxmlformats.org/officeDocument/2006/relationships/hyperlink" Target="http://www.itu.int/md/R12-WP5A-C-0624/en" TargetMode="External"/><Relationship Id="rId204" Type="http://schemas.openxmlformats.org/officeDocument/2006/relationships/hyperlink" Target="http://www.itu.int/md/R12-WP5A-C-0421/en" TargetMode="External"/><Relationship Id="rId220" Type="http://schemas.openxmlformats.org/officeDocument/2006/relationships/hyperlink" Target="http://www.itu.int/md/R12-SG05-C-0002" TargetMode="External"/><Relationship Id="rId225" Type="http://schemas.openxmlformats.org/officeDocument/2006/relationships/hyperlink" Target="http://www.itu.int/md/R12-SG05-C-0146/en" TargetMode="External"/><Relationship Id="rId241" Type="http://schemas.openxmlformats.org/officeDocument/2006/relationships/hyperlink" Target="http://www.itu.int/md/R12-WP5A-C-0636/en" TargetMode="External"/><Relationship Id="rId246" Type="http://schemas.openxmlformats.org/officeDocument/2006/relationships/hyperlink" Target="http://www.itu.int/md/dologin_md.asp?lang=en&amp;id=R12-WP5A-C-0636!N13!MSW-E" TargetMode="External"/><Relationship Id="rId267" Type="http://schemas.openxmlformats.org/officeDocument/2006/relationships/theme" Target="theme/theme1.xml"/><Relationship Id="rId15" Type="http://schemas.openxmlformats.org/officeDocument/2006/relationships/hyperlink" Target="http://www.itu.int/md/dologin_md.asp?lang=en&amp;id=R12-WP5A-C-0636!N07!MSW-E" TargetMode="External"/><Relationship Id="rId36" Type="http://schemas.openxmlformats.org/officeDocument/2006/relationships/hyperlink" Target="http://www.itu.int/md/R12-WP5A-C-0543" TargetMode="External"/><Relationship Id="rId57" Type="http://schemas.openxmlformats.org/officeDocument/2006/relationships/hyperlink" Target="http://www.itu.int/pub/R-RES-R.33/en" TargetMode="External"/><Relationship Id="rId106" Type="http://schemas.openxmlformats.org/officeDocument/2006/relationships/hyperlink" Target="http://www.itu.int/md/R12-WP5A-C-0626/en" TargetMode="External"/><Relationship Id="rId127" Type="http://schemas.openxmlformats.org/officeDocument/2006/relationships/hyperlink" Target="http://www.itu.int/md/dologin_md.asp?lang=en&amp;id=R12-WP5A-C-0543!N15!MSW-E" TargetMode="External"/><Relationship Id="rId262" Type="http://schemas.openxmlformats.org/officeDocument/2006/relationships/hyperlink" Target="http://www.itu.int/ITU-R/go/rwp8a-was" TargetMode="External"/><Relationship Id="rId10" Type="http://schemas.openxmlformats.org/officeDocument/2006/relationships/hyperlink" Target="http://www.itu.int/md/dologin_md.asp?lang=en&amp;id=R12-WP5A-C-0636!N02!MSW-E" TargetMode="External"/><Relationship Id="rId31" Type="http://schemas.openxmlformats.org/officeDocument/2006/relationships/hyperlink" Target="http://www.itu.int/md/dologin_md.asp?lang=en&amp;id=R12-WP5A-C-0636!N14!MSW-E" TargetMode="External"/><Relationship Id="rId52" Type="http://schemas.openxmlformats.org/officeDocument/2006/relationships/hyperlink" Target="http://www.itu.int/oth/R0A06000001/en" TargetMode="External"/><Relationship Id="rId73" Type="http://schemas.openxmlformats.org/officeDocument/2006/relationships/hyperlink" Target="http://www.itu.int/md/dologin_md.asp?lang=en&amp;id=R12-WP5A-C-0636!N14!MSW-E" TargetMode="External"/><Relationship Id="rId78" Type="http://schemas.openxmlformats.org/officeDocument/2006/relationships/hyperlink" Target="http://www.itu.int/md/R12-WP5A-C-0630/en" TargetMode="External"/><Relationship Id="rId94" Type="http://schemas.openxmlformats.org/officeDocument/2006/relationships/hyperlink" Target="http://www.itu.int/md/dologin_md.asp?lang=en&amp;id=R12-WP5A-C-0543!N10!MSW-E" TargetMode="External"/><Relationship Id="rId99" Type="http://schemas.openxmlformats.org/officeDocument/2006/relationships/hyperlink" Target="http://www.itu.int/md/R12-WP5A-C-0622/en" TargetMode="External"/><Relationship Id="rId101" Type="http://schemas.openxmlformats.org/officeDocument/2006/relationships/hyperlink" Target="http://www.itu.int/md/R12-WP5A-C-0551/en" TargetMode="External"/><Relationship Id="rId122" Type="http://schemas.openxmlformats.org/officeDocument/2006/relationships/hyperlink" Target="http://www.itu.int/md/R12-WP5A-C-0552/en" TargetMode="External"/><Relationship Id="rId143" Type="http://schemas.openxmlformats.org/officeDocument/2006/relationships/hyperlink" Target="http://www.itu.int/md/R12-WP5A-C-0591/en" TargetMode="External"/><Relationship Id="rId148" Type="http://schemas.openxmlformats.org/officeDocument/2006/relationships/hyperlink" Target="http://www.itu.int/md/R12-WP5A-C-0547/en" TargetMode="External"/><Relationship Id="rId164" Type="http://schemas.openxmlformats.org/officeDocument/2006/relationships/hyperlink" Target="http://www.itu.int/md/R12-WP5A-C-0593/en" TargetMode="External"/><Relationship Id="rId169" Type="http://schemas.openxmlformats.org/officeDocument/2006/relationships/hyperlink" Target="http://www.itu.int/md/R12-WP5A-C-0548/en" TargetMode="External"/><Relationship Id="rId185" Type="http://schemas.openxmlformats.org/officeDocument/2006/relationships/hyperlink" Target="http://www.itu.int/md/R12-WP5A-C-0612/en" TargetMode="External"/><Relationship Id="rId4" Type="http://schemas.openxmlformats.org/officeDocument/2006/relationships/settings" Target="settings.xml"/><Relationship Id="rId9" Type="http://schemas.openxmlformats.org/officeDocument/2006/relationships/hyperlink" Target="http://www.itu.int/md/dologin_md.asp?lang=en&amp;id=R12-WP5A-C-0636!N01!MSW-E" TargetMode="External"/><Relationship Id="rId180" Type="http://schemas.openxmlformats.org/officeDocument/2006/relationships/hyperlink" Target="http://www.itu.int/md/dologin_md.asp?lang=en&amp;id=R12-WP5A-C-0543!N18!MSW-E" TargetMode="External"/><Relationship Id="rId210" Type="http://schemas.openxmlformats.org/officeDocument/2006/relationships/hyperlink" Target="http://www.itu.int/md/R12-WP5A-C-0543/en" TargetMode="External"/><Relationship Id="rId215" Type="http://schemas.openxmlformats.org/officeDocument/2006/relationships/hyperlink" Target="http://www.itu.int/md/R12-WP5A-C-0602/en" TargetMode="External"/><Relationship Id="rId236" Type="http://schemas.openxmlformats.org/officeDocument/2006/relationships/hyperlink" Target="http://www.itu.int/md/R12-WP5A-C-0636/en" TargetMode="External"/><Relationship Id="rId257" Type="http://schemas.openxmlformats.org/officeDocument/2006/relationships/hyperlink" Target="http://www.itu.int/rec/R-REC-M.1797/en" TargetMode="External"/><Relationship Id="rId26" Type="http://schemas.openxmlformats.org/officeDocument/2006/relationships/hyperlink" Target="http://www.itu.int/md/R12-WP5A-C-0635" TargetMode="External"/><Relationship Id="rId231" Type="http://schemas.openxmlformats.org/officeDocument/2006/relationships/hyperlink" Target="http://www.itu.int/md/R12-SG05-C-0177" TargetMode="External"/><Relationship Id="rId252" Type="http://schemas.openxmlformats.org/officeDocument/2006/relationships/hyperlink" Target="http://www.itu.int/md/dologin_md.asp?lang=en&amp;id=R12-WP5A-C-0636!N02!MSW-E" TargetMode="External"/><Relationship Id="rId47" Type="http://schemas.openxmlformats.org/officeDocument/2006/relationships/hyperlink" Target="http://www.itu.int/md/R12-WP5A-C-0580/en" TargetMode="External"/><Relationship Id="rId68" Type="http://schemas.openxmlformats.org/officeDocument/2006/relationships/hyperlink" Target="http://www.itu.int/md/R12-WP5A-C-0632/en" TargetMode="External"/><Relationship Id="rId89" Type="http://schemas.openxmlformats.org/officeDocument/2006/relationships/hyperlink" Target="http://www.itu.int/md/R12-WP5A-C-0628/en" TargetMode="External"/><Relationship Id="rId112" Type="http://schemas.openxmlformats.org/officeDocument/2006/relationships/hyperlink" Target="http://www.itu.int/md/R12-WP5A-C-0613/en" TargetMode="External"/><Relationship Id="rId133" Type="http://schemas.openxmlformats.org/officeDocument/2006/relationships/hyperlink" Target="http://www.itu.int/md/R12-WP5A-C-0600/en" TargetMode="External"/><Relationship Id="rId154" Type="http://schemas.openxmlformats.org/officeDocument/2006/relationships/hyperlink" Target="http://www.itu.int/md/R12-WP5A-C-0582/en" TargetMode="External"/><Relationship Id="rId175" Type="http://schemas.openxmlformats.org/officeDocument/2006/relationships/hyperlink" Target="http://www.itu.int/md/R12-WP5A-C-0567/en" TargetMode="External"/><Relationship Id="rId196" Type="http://schemas.openxmlformats.org/officeDocument/2006/relationships/hyperlink" Target="http://www.itu.int/md/R12-WP5A-C-0583/en" TargetMode="External"/><Relationship Id="rId200" Type="http://schemas.openxmlformats.org/officeDocument/2006/relationships/hyperlink" Target="http://www.itu.int/md/R12-WP5A-C-0607/en" TargetMode="External"/><Relationship Id="rId16" Type="http://schemas.openxmlformats.org/officeDocument/2006/relationships/hyperlink" Target="http://www.itu.int/md/dologin_md.asp?lang=en&amp;id=R12-WP5A-C-0636!N08!MSW-E" TargetMode="External"/><Relationship Id="rId221" Type="http://schemas.openxmlformats.org/officeDocument/2006/relationships/hyperlink" Target="http://www.itu.int/md/dologin_md.asp?lang=en&amp;id=R12-WP5A-C-0636!N01!MSW-E" TargetMode="External"/><Relationship Id="rId242" Type="http://schemas.openxmlformats.org/officeDocument/2006/relationships/hyperlink" Target="http://www.itu.int/md/dologin_md.asp?lang=en&amp;id=R12-WP5A-C-0636!N09!MSW-E" TargetMode="External"/><Relationship Id="rId263" Type="http://schemas.openxmlformats.org/officeDocument/2006/relationships/header" Target="header1.xml"/><Relationship Id="rId37" Type="http://schemas.openxmlformats.org/officeDocument/2006/relationships/hyperlink" Target="http://www.itu.int/md/R12-WP5A-C-0543" TargetMode="External"/><Relationship Id="rId58" Type="http://schemas.openxmlformats.org/officeDocument/2006/relationships/hyperlink" Target="http://www.itu.int/pub/R-RES-R.34/en" TargetMode="External"/><Relationship Id="rId79" Type="http://schemas.openxmlformats.org/officeDocument/2006/relationships/hyperlink" Target="http://www.itu.int/md/R12-WP5A-C-0632/en" TargetMode="External"/><Relationship Id="rId102" Type="http://schemas.openxmlformats.org/officeDocument/2006/relationships/hyperlink" Target="mailto:bzlang@ties.itu.int?subject=WP5A-meeting" TargetMode="External"/><Relationship Id="rId123" Type="http://schemas.openxmlformats.org/officeDocument/2006/relationships/hyperlink" Target="mailto:amy.sanders@alcatel-lucent.com" TargetMode="External"/><Relationship Id="rId144" Type="http://schemas.openxmlformats.org/officeDocument/2006/relationships/hyperlink" Target="http://www.itu.int/md/R12-WP5A-C-0601/en" TargetMode="External"/><Relationship Id="rId90" Type="http://schemas.openxmlformats.org/officeDocument/2006/relationships/hyperlink" Target="http://www.itu.int/md/R12-WP5A-C-0631/en" TargetMode="External"/><Relationship Id="rId165" Type="http://schemas.openxmlformats.org/officeDocument/2006/relationships/hyperlink" Target="http://www.itu.int/md/R12-WP5A-C-0617/en" TargetMode="External"/><Relationship Id="rId186" Type="http://schemas.openxmlformats.org/officeDocument/2006/relationships/hyperlink" Target="http://www.itu.int/md/R12-WP5A-C-0621/en" TargetMode="External"/><Relationship Id="rId211" Type="http://schemas.openxmlformats.org/officeDocument/2006/relationships/hyperlink" Target="http://www.itu.int/md/dologin_md.asp?lang=en&amp;id=R12-WP5A-C-0543!N19" TargetMode="External"/><Relationship Id="rId232" Type="http://schemas.openxmlformats.org/officeDocument/2006/relationships/hyperlink" Target="http://www.itu.int/md/R12-SG05-C-0179" TargetMode="External"/><Relationship Id="rId253" Type="http://schemas.openxmlformats.org/officeDocument/2006/relationships/hyperlink" Target="http://www.itu.int/md/dologin_md.asp?lang=en&amp;id=R12-WP5A-C-0636!N04!MSW-E" TargetMode="External"/><Relationship Id="rId27" Type="http://schemas.openxmlformats.org/officeDocument/2006/relationships/hyperlink" Target="mailto:jose.costa@ericsson.com?subject=WP%205A%20chairman's%20report" TargetMode="External"/><Relationship Id="rId48" Type="http://schemas.openxmlformats.org/officeDocument/2006/relationships/hyperlink" Target="http://www.itu.int/md/R12-WP5A-C-0628/en" TargetMode="External"/><Relationship Id="rId69" Type="http://schemas.openxmlformats.org/officeDocument/2006/relationships/hyperlink" Target="http://www.itu.int/md/R12-WP5A-C-0608/en" TargetMode="External"/><Relationship Id="rId113" Type="http://schemas.openxmlformats.org/officeDocument/2006/relationships/hyperlink" Target="http://www.itu.int/md/R12-WP5A-C-0614/en" TargetMode="External"/><Relationship Id="rId134" Type="http://schemas.openxmlformats.org/officeDocument/2006/relationships/hyperlink" Target="http://www.itu.int/md/R12-WP5A-C-0604/en" TargetMode="External"/><Relationship Id="rId80" Type="http://schemas.openxmlformats.org/officeDocument/2006/relationships/hyperlink" Target="http://www.itu.int/md/R12-WP5A-C-0633/en" TargetMode="External"/><Relationship Id="rId155" Type="http://schemas.openxmlformats.org/officeDocument/2006/relationships/hyperlink" Target="http://www.itu.int/md/R12-WP5A-C-0584/en" TargetMode="External"/><Relationship Id="rId176" Type="http://schemas.openxmlformats.org/officeDocument/2006/relationships/hyperlink" Target="http://www.itu.int/md/R12-WP5A-C-0421/en" TargetMode="External"/><Relationship Id="rId197" Type="http://schemas.openxmlformats.org/officeDocument/2006/relationships/hyperlink" Target="mailto:hitoshi.yoshino@g.softbank.co.jp?subject=WP5A-meeting" TargetMode="External"/><Relationship Id="rId201" Type="http://schemas.openxmlformats.org/officeDocument/2006/relationships/hyperlink" Target="http://www.itu.int/md/R12-WP5A-C-0618/en" TargetMode="External"/><Relationship Id="rId222" Type="http://schemas.openxmlformats.org/officeDocument/2006/relationships/hyperlink" Target="http://www.itu.int/md/dologin_md.asp?lang=en&amp;id=R12-WP5A-C-0636!N02!MSW-E" TargetMode="External"/><Relationship Id="rId243" Type="http://schemas.openxmlformats.org/officeDocument/2006/relationships/hyperlink" Target="http://www.itu.int/md/R12-WP5A-C-0636/en" TargetMode="External"/><Relationship Id="rId264" Type="http://schemas.openxmlformats.org/officeDocument/2006/relationships/footer" Target="footer1.xml"/><Relationship Id="rId17" Type="http://schemas.openxmlformats.org/officeDocument/2006/relationships/hyperlink" Target="http://www.itu.int/md/dologin_md.asp?lang=en&amp;id=R12-WP5A-C-0636!N09!MSW-E" TargetMode="External"/><Relationship Id="rId38" Type="http://schemas.openxmlformats.org/officeDocument/2006/relationships/hyperlink" Target="http://www.itu.int/md/dologin_md.asp?lang=en&amp;id=R12-WP5A-C-0636!N01!MSW-E" TargetMode="External"/><Relationship Id="rId59" Type="http://schemas.openxmlformats.org/officeDocument/2006/relationships/hyperlink" Target="http://www.itu.int/pub/R-RES-R.35/en" TargetMode="External"/><Relationship Id="rId103" Type="http://schemas.openxmlformats.org/officeDocument/2006/relationships/hyperlink" Target="http://www.itu.int/md/R12-WP5A-C-0538/en" TargetMode="External"/><Relationship Id="rId124" Type="http://schemas.openxmlformats.org/officeDocument/2006/relationships/hyperlink" Target="http://www.itu.int/md/R12-WP5A-C-0533/en" TargetMode="External"/><Relationship Id="rId70" Type="http://schemas.openxmlformats.org/officeDocument/2006/relationships/hyperlink" Target="http://www.itu.int/md/R12-WP5A-C-0634/en" TargetMode="External"/><Relationship Id="rId91" Type="http://schemas.openxmlformats.org/officeDocument/2006/relationships/hyperlink" Target="http://www.itu.int/md/R12-WP5A-C-0635" TargetMode="External"/><Relationship Id="rId145" Type="http://schemas.openxmlformats.org/officeDocument/2006/relationships/hyperlink" Target="http://www.itu.int/md/R12-WP5A-C-0605/en" TargetMode="External"/><Relationship Id="rId166" Type="http://schemas.openxmlformats.org/officeDocument/2006/relationships/hyperlink" Target="http://www.itu.int/md/R12-WP5A-C-0421/en" TargetMode="External"/><Relationship Id="rId187" Type="http://schemas.openxmlformats.org/officeDocument/2006/relationships/hyperlink" Target="http://www.itu.int/md/R12-WP5A-C-0543/en" TargetMode="External"/><Relationship Id="rId1" Type="http://schemas.openxmlformats.org/officeDocument/2006/relationships/customXml" Target="../customXml/item1.xml"/><Relationship Id="rId212" Type="http://schemas.openxmlformats.org/officeDocument/2006/relationships/hyperlink" Target="http://www.itu.int/md/R12-WP5A-C-0543/en" TargetMode="External"/><Relationship Id="rId233" Type="http://schemas.openxmlformats.org/officeDocument/2006/relationships/hyperlink" Target="http://www.itu.int/md/dologin_md.asp?lang=en&amp;id=R12-WP5A-C-0636!N06!MSW-E" TargetMode="External"/><Relationship Id="rId254" Type="http://schemas.openxmlformats.org/officeDocument/2006/relationships/hyperlink" Target="http://www.itu.int/md/dologin_md.asp?lang=en&amp;id=R12-WP5A-C-0636!N01!MSW-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pub/R-RES-R.1-6-2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ED1B-3CD2-4377-9758-0BAFE10B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93</TotalTime>
  <Pages>9</Pages>
  <Words>3611</Words>
  <Characters>36045</Characters>
  <Application>Microsoft Office Word</Application>
  <DocSecurity>0</DocSecurity>
  <Lines>300</Lines>
  <Paragraphs>79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44</cp:revision>
  <cp:lastPrinted>2008-02-21T14:04:00Z</cp:lastPrinted>
  <dcterms:created xsi:type="dcterms:W3CDTF">2014-11-14T07:13:00Z</dcterms:created>
  <dcterms:modified xsi:type="dcterms:W3CDTF">2014-11-14T10:59:00Z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