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center" w:tblpY="721"/>
        <w:bidiVisual/>
        <w:tblW w:w="5000" w:type="pct"/>
        <w:tblLayout w:type="fixed"/>
        <w:tblLook w:val="0000" w:firstRow="0" w:lastRow="0" w:firstColumn="0" w:lastColumn="0" w:noHBand="0" w:noVBand="0"/>
      </w:tblPr>
      <w:tblGrid>
        <w:gridCol w:w="1274"/>
        <w:gridCol w:w="5246"/>
        <w:gridCol w:w="3119"/>
      </w:tblGrid>
      <w:tr w:rsidR="00185B65" w:rsidRPr="00185B65" w:rsidTr="00D44E6B">
        <w:trPr>
          <w:cantSplit/>
          <w:trHeight w:val="20"/>
        </w:trPr>
        <w:tc>
          <w:tcPr>
            <w:tcW w:w="3382" w:type="pct"/>
            <w:gridSpan w:val="2"/>
          </w:tcPr>
          <w:p w:rsidR="00185B65" w:rsidRPr="0087028A" w:rsidRDefault="00185B65" w:rsidP="005D1207">
            <w:pPr>
              <w:spacing w:before="200" w:after="60" w:line="400" w:lineRule="exact"/>
              <w:jc w:val="left"/>
              <w:rPr>
                <w:rFonts w:ascii="Verdana Bold" w:hAnsi="Verdana Bold" w:hint="eastAsia"/>
                <w:b/>
                <w:bCs/>
                <w:sz w:val="36"/>
                <w:szCs w:val="52"/>
                <w:rtl/>
              </w:rPr>
            </w:pPr>
            <w:r w:rsidRPr="0087028A">
              <w:rPr>
                <w:rFonts w:ascii="Verdana Bold" w:hAnsi="Verdana Bold" w:hint="cs"/>
                <w:b/>
                <w:bCs/>
                <w:sz w:val="36"/>
                <w:szCs w:val="52"/>
                <w:rtl/>
              </w:rPr>
              <w:t>لجنة دراسات الاتصالات الراديوية</w:t>
            </w:r>
          </w:p>
        </w:tc>
        <w:tc>
          <w:tcPr>
            <w:tcW w:w="1618" w:type="pct"/>
            <w:vAlign w:val="center"/>
          </w:tcPr>
          <w:p w:rsidR="00185B65" w:rsidRPr="00185B65" w:rsidRDefault="00185B65" w:rsidP="00185B65">
            <w:pPr>
              <w:spacing w:before="0" w:line="240" w:lineRule="auto"/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 w:rsidRPr="00185B65">
              <w:rPr>
                <w:noProof/>
              </w:rPr>
              <w:drawing>
                <wp:inline distT="0" distB="0" distL="0" distR="0" wp14:anchorId="11B6771C" wp14:editId="2004290B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B65" w:rsidRPr="00185B65" w:rsidTr="00D44E6B">
        <w:trPr>
          <w:cantSplit/>
          <w:trHeight w:val="20"/>
        </w:trPr>
        <w:tc>
          <w:tcPr>
            <w:tcW w:w="3382" w:type="pct"/>
            <w:gridSpan w:val="2"/>
            <w:tcBorders>
              <w:bottom w:val="single" w:sz="12" w:space="0" w:color="auto"/>
            </w:tcBorders>
          </w:tcPr>
          <w:p w:rsidR="00185B65" w:rsidRPr="00592C57" w:rsidRDefault="00185B65" w:rsidP="00185B65">
            <w:pPr>
              <w:spacing w:before="60" w:after="60" w:line="400" w:lineRule="exact"/>
              <w:jc w:val="left"/>
              <w:rPr>
                <w:rFonts w:asciiTheme="minorHAnsi" w:hAnsiTheme="minorHAnsi"/>
                <w:b/>
                <w:bCs/>
                <w:sz w:val="24"/>
                <w:szCs w:val="32"/>
                <w:lang w:bidi="ar-EG"/>
              </w:rPr>
            </w:pPr>
            <w:r w:rsidRPr="0087028A">
              <w:rPr>
                <w:rFonts w:ascii="Verdana Bold" w:hAnsi="Verdana Bold"/>
                <w:b/>
                <w:bCs/>
                <w:sz w:val="24"/>
                <w:szCs w:val="32"/>
                <w:rtl/>
                <w:lang w:bidi="ar-EG"/>
              </w:rPr>
              <w:t>الاتحـ</w:t>
            </w:r>
            <w:r w:rsidRPr="0087028A">
              <w:rPr>
                <w:rFonts w:ascii="Verdana Bold" w:hAnsi="Verdana Bold" w:hint="cs"/>
                <w:b/>
                <w:bCs/>
                <w:sz w:val="24"/>
                <w:szCs w:val="32"/>
                <w:rtl/>
                <w:lang w:bidi="ar-EG"/>
              </w:rPr>
              <w:t>ـــ</w:t>
            </w:r>
            <w:r w:rsidRPr="0087028A">
              <w:rPr>
                <w:rFonts w:ascii="Verdana Bold" w:hAnsi="Verdana Bold"/>
                <w:b/>
                <w:bCs/>
                <w:sz w:val="24"/>
                <w:szCs w:val="32"/>
                <w:rtl/>
                <w:lang w:bidi="ar-EG"/>
              </w:rPr>
              <w:t>اد</w:t>
            </w:r>
            <w:r w:rsidRPr="0087028A">
              <w:rPr>
                <w:rFonts w:ascii="Verdana Bold" w:hAnsi="Verdana Bold"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Pr="0087028A">
              <w:rPr>
                <w:rFonts w:ascii="Verdana Bold" w:hAnsi="Verdana Bold"/>
                <w:b/>
                <w:bCs/>
                <w:sz w:val="24"/>
                <w:szCs w:val="32"/>
                <w:rtl/>
                <w:lang w:bidi="ar-EG"/>
              </w:rPr>
              <w:t>ال</w:t>
            </w:r>
            <w:r w:rsidRPr="0087028A">
              <w:rPr>
                <w:rFonts w:ascii="Verdana Bold" w:hAnsi="Verdana Bold" w:hint="cs"/>
                <w:b/>
                <w:bCs/>
                <w:sz w:val="24"/>
                <w:szCs w:val="32"/>
                <w:rtl/>
                <w:lang w:bidi="ar-EG"/>
              </w:rPr>
              <w:t>ـ</w:t>
            </w:r>
            <w:r w:rsidRPr="0087028A">
              <w:rPr>
                <w:rFonts w:ascii="Verdana Bold" w:hAnsi="Verdana Bold"/>
                <w:b/>
                <w:bCs/>
                <w:sz w:val="24"/>
                <w:szCs w:val="32"/>
                <w:rtl/>
                <w:lang w:bidi="ar-EG"/>
              </w:rPr>
              <w:t>دولـ</w:t>
            </w:r>
            <w:r w:rsidRPr="0087028A">
              <w:rPr>
                <w:rFonts w:ascii="Verdana Bold" w:hAnsi="Verdana Bold" w:hint="cs"/>
                <w:b/>
                <w:bCs/>
                <w:sz w:val="24"/>
                <w:szCs w:val="32"/>
                <w:rtl/>
                <w:lang w:bidi="ar-EG"/>
              </w:rPr>
              <w:t>ـــ</w:t>
            </w:r>
            <w:r w:rsidRPr="0087028A">
              <w:rPr>
                <w:rFonts w:ascii="Verdana Bold" w:hAnsi="Verdana Bold"/>
                <w:b/>
                <w:bCs/>
                <w:sz w:val="24"/>
                <w:szCs w:val="32"/>
                <w:rtl/>
                <w:lang w:bidi="ar-EG"/>
              </w:rPr>
              <w:t>ي للاتص</w:t>
            </w:r>
            <w:r w:rsidRPr="0087028A">
              <w:rPr>
                <w:rFonts w:ascii="Verdana Bold" w:hAnsi="Verdana Bold" w:hint="cs"/>
                <w:b/>
                <w:bCs/>
                <w:sz w:val="24"/>
                <w:szCs w:val="32"/>
                <w:rtl/>
                <w:lang w:bidi="ar-EG"/>
              </w:rPr>
              <w:t>ـ</w:t>
            </w:r>
            <w:r w:rsidRPr="0087028A">
              <w:rPr>
                <w:rFonts w:ascii="Verdana Bold" w:hAnsi="Verdana Bold"/>
                <w:b/>
                <w:bCs/>
                <w:sz w:val="24"/>
                <w:szCs w:val="32"/>
                <w:rtl/>
                <w:lang w:bidi="ar-EG"/>
              </w:rPr>
              <w:t>ـ</w:t>
            </w:r>
            <w:r w:rsidRPr="0087028A">
              <w:rPr>
                <w:rFonts w:ascii="Verdana Bold" w:hAnsi="Verdana Bold" w:hint="cs"/>
                <w:b/>
                <w:bCs/>
                <w:sz w:val="24"/>
                <w:szCs w:val="32"/>
                <w:rtl/>
                <w:lang w:bidi="ar-EG"/>
              </w:rPr>
              <w:t>ــ</w:t>
            </w:r>
            <w:r w:rsidRPr="0087028A">
              <w:rPr>
                <w:rFonts w:ascii="Verdana Bold" w:hAnsi="Verdana Bold"/>
                <w:b/>
                <w:bCs/>
                <w:sz w:val="24"/>
                <w:szCs w:val="32"/>
                <w:rtl/>
                <w:lang w:bidi="ar-EG"/>
              </w:rPr>
              <w:t>الات</w:t>
            </w:r>
          </w:p>
        </w:tc>
        <w:tc>
          <w:tcPr>
            <w:tcW w:w="1618" w:type="pct"/>
            <w:tcBorders>
              <w:bottom w:val="single" w:sz="12" w:space="0" w:color="auto"/>
            </w:tcBorders>
          </w:tcPr>
          <w:p w:rsidR="00185B65" w:rsidRPr="00185B65" w:rsidRDefault="00185B65" w:rsidP="00185B65">
            <w:pPr>
              <w:spacing w:before="60" w:after="60" w:line="340" w:lineRule="exact"/>
              <w:jc w:val="left"/>
              <w:rPr>
                <w:lang w:bidi="ar-SY"/>
              </w:rPr>
            </w:pPr>
          </w:p>
        </w:tc>
      </w:tr>
      <w:tr w:rsidR="00185B65" w:rsidRPr="00185B65" w:rsidTr="00D44E6B">
        <w:trPr>
          <w:cantSplit/>
          <w:trHeight w:val="20"/>
        </w:trPr>
        <w:tc>
          <w:tcPr>
            <w:tcW w:w="3382" w:type="pct"/>
            <w:gridSpan w:val="2"/>
            <w:tcBorders>
              <w:top w:val="single" w:sz="12" w:space="0" w:color="auto"/>
            </w:tcBorders>
          </w:tcPr>
          <w:p w:rsidR="00185B65" w:rsidRPr="0087028A" w:rsidRDefault="00185B65" w:rsidP="000A68D2">
            <w:pPr>
              <w:spacing w:before="0" w:line="340" w:lineRule="exact"/>
              <w:jc w:val="left"/>
              <w:rPr>
                <w:rFonts w:ascii="Verdana" w:hAnsi="Verdana"/>
                <w:sz w:val="19"/>
                <w:lang w:bidi="ar-SY"/>
              </w:rPr>
            </w:pPr>
          </w:p>
        </w:tc>
        <w:tc>
          <w:tcPr>
            <w:tcW w:w="1618" w:type="pct"/>
            <w:tcBorders>
              <w:top w:val="single" w:sz="12" w:space="0" w:color="auto"/>
            </w:tcBorders>
          </w:tcPr>
          <w:p w:rsidR="00185B65" w:rsidRPr="0087028A" w:rsidRDefault="00185B65" w:rsidP="000A68D2">
            <w:pPr>
              <w:spacing w:before="0" w:line="340" w:lineRule="exact"/>
              <w:jc w:val="left"/>
              <w:rPr>
                <w:rFonts w:ascii="Verdana" w:hAnsi="Verdana"/>
                <w:sz w:val="19"/>
                <w:lang w:bidi="ar-SY"/>
              </w:rPr>
            </w:pPr>
          </w:p>
        </w:tc>
      </w:tr>
      <w:tr w:rsidR="00CF54C2" w:rsidRPr="00185B65" w:rsidTr="00D44E6B">
        <w:trPr>
          <w:cantSplit/>
        </w:trPr>
        <w:tc>
          <w:tcPr>
            <w:tcW w:w="661" w:type="pct"/>
          </w:tcPr>
          <w:p w:rsidR="00CF54C2" w:rsidRPr="0087028A" w:rsidRDefault="00CF54C2" w:rsidP="000A68D2">
            <w:pPr>
              <w:spacing w:before="0" w:line="340" w:lineRule="exact"/>
              <w:jc w:val="left"/>
              <w:rPr>
                <w:rFonts w:ascii="Verdana" w:hAnsi="Verdana"/>
                <w:sz w:val="19"/>
                <w:rtl/>
              </w:rPr>
            </w:pPr>
          </w:p>
        </w:tc>
        <w:tc>
          <w:tcPr>
            <w:tcW w:w="2721" w:type="pct"/>
          </w:tcPr>
          <w:p w:rsidR="00CF54C2" w:rsidRPr="0087028A" w:rsidRDefault="00CF54C2" w:rsidP="000A68D2">
            <w:pPr>
              <w:spacing w:before="0" w:line="340" w:lineRule="exact"/>
              <w:jc w:val="left"/>
              <w:rPr>
                <w:rFonts w:ascii="Verdana" w:hAnsi="Verdana"/>
                <w:sz w:val="19"/>
                <w:rtl/>
              </w:rPr>
            </w:pPr>
          </w:p>
        </w:tc>
        <w:tc>
          <w:tcPr>
            <w:tcW w:w="1618" w:type="pct"/>
          </w:tcPr>
          <w:p w:rsidR="00CF54C2" w:rsidRPr="004E6710" w:rsidRDefault="00CF54C2" w:rsidP="000A68D2">
            <w:pPr>
              <w:spacing w:before="0" w:line="300" w:lineRule="exact"/>
              <w:jc w:val="left"/>
              <w:rPr>
                <w:rFonts w:ascii="Verdana" w:hAnsi="Verdana"/>
                <w:b/>
                <w:bCs/>
                <w:sz w:val="19"/>
                <w:lang w:bidi="ar-SY"/>
              </w:rPr>
            </w:pPr>
            <w:r w:rsidRPr="004E6710">
              <w:rPr>
                <w:rFonts w:ascii="Verdana" w:hAnsi="Verdana" w:hint="cs"/>
                <w:b/>
                <w:bCs/>
                <w:sz w:val="19"/>
                <w:rtl/>
                <w:lang w:val="en-GB" w:bidi="ar-EG"/>
              </w:rPr>
              <w:t xml:space="preserve">الوثيقة </w:t>
            </w:r>
            <w:r>
              <w:rPr>
                <w:rFonts w:ascii="Verdana" w:hAnsi="Verdana"/>
                <w:b/>
                <w:bCs/>
                <w:sz w:val="19"/>
                <w:lang w:bidi="ar-SY"/>
              </w:rPr>
              <w:t>3</w:t>
            </w:r>
            <w:r w:rsidRPr="004E6710">
              <w:rPr>
                <w:rFonts w:ascii="Verdana" w:hAnsi="Verdana"/>
                <w:b/>
                <w:bCs/>
                <w:sz w:val="19"/>
                <w:lang w:val="en-GB" w:bidi="ar-SY"/>
              </w:rPr>
              <w:t>/</w:t>
            </w:r>
            <w:r>
              <w:rPr>
                <w:rFonts w:ascii="Verdana" w:hAnsi="Verdana"/>
                <w:b/>
                <w:bCs/>
                <w:sz w:val="19"/>
                <w:lang w:val="en-GB" w:bidi="ar-SY"/>
              </w:rPr>
              <w:t>1003</w:t>
            </w:r>
            <w:r w:rsidRPr="004E6710">
              <w:rPr>
                <w:rFonts w:ascii="Verdana" w:hAnsi="Verdana"/>
                <w:b/>
                <w:bCs/>
                <w:sz w:val="19"/>
                <w:lang w:val="en-GB" w:bidi="ar-SY"/>
              </w:rPr>
              <w:t>-A</w:t>
            </w:r>
          </w:p>
        </w:tc>
      </w:tr>
      <w:tr w:rsidR="00CF54C2" w:rsidRPr="00185B65" w:rsidTr="00D44E6B">
        <w:trPr>
          <w:cantSplit/>
        </w:trPr>
        <w:tc>
          <w:tcPr>
            <w:tcW w:w="661" w:type="pct"/>
          </w:tcPr>
          <w:p w:rsidR="00CF54C2" w:rsidRPr="0087028A" w:rsidRDefault="00CF54C2" w:rsidP="000A68D2">
            <w:pPr>
              <w:spacing w:before="0" w:line="340" w:lineRule="exact"/>
              <w:jc w:val="left"/>
              <w:rPr>
                <w:rFonts w:ascii="Verdana" w:hAnsi="Verdana"/>
                <w:sz w:val="19"/>
                <w:rtl/>
                <w:lang w:bidi="ar-EG"/>
              </w:rPr>
            </w:pPr>
          </w:p>
        </w:tc>
        <w:tc>
          <w:tcPr>
            <w:tcW w:w="2721" w:type="pct"/>
          </w:tcPr>
          <w:p w:rsidR="00CF54C2" w:rsidRPr="0087028A" w:rsidRDefault="00CF54C2" w:rsidP="000A68D2">
            <w:pPr>
              <w:spacing w:before="0" w:line="340" w:lineRule="exact"/>
              <w:jc w:val="left"/>
              <w:rPr>
                <w:rFonts w:ascii="Verdana" w:hAnsi="Verdana"/>
                <w:sz w:val="19"/>
                <w:rtl/>
                <w:lang w:bidi="ar-SY"/>
              </w:rPr>
            </w:pPr>
          </w:p>
        </w:tc>
        <w:tc>
          <w:tcPr>
            <w:tcW w:w="1618" w:type="pct"/>
          </w:tcPr>
          <w:p w:rsidR="00CF54C2" w:rsidRPr="004E6710" w:rsidRDefault="00CF54C2" w:rsidP="000A68D2">
            <w:pPr>
              <w:spacing w:before="0" w:line="300" w:lineRule="exact"/>
              <w:jc w:val="left"/>
              <w:rPr>
                <w:rFonts w:ascii="Verdana" w:hAnsi="Verdana"/>
                <w:b/>
                <w:bCs/>
                <w:sz w:val="19"/>
                <w:rtl/>
                <w:lang w:val="en-GB" w:bidi="ar-EG"/>
              </w:rPr>
            </w:pPr>
            <w:r>
              <w:rPr>
                <w:rFonts w:ascii="Verdana" w:hAnsi="Verdana"/>
                <w:b/>
                <w:bCs/>
                <w:sz w:val="19"/>
                <w:lang w:val="en-GB" w:bidi="ar-SY"/>
              </w:rPr>
              <w:t>31</w:t>
            </w:r>
            <w:r w:rsidRPr="004E6710">
              <w:rPr>
                <w:rFonts w:ascii="Verdana" w:hAnsi="Verdana" w:hint="cs"/>
                <w:b/>
                <w:bCs/>
                <w:sz w:val="19"/>
                <w:rtl/>
                <w:lang w:val="en-GB" w:bidi="ar-SY"/>
              </w:rPr>
              <w:t xml:space="preserve"> </w:t>
            </w:r>
            <w:r>
              <w:rPr>
                <w:rFonts w:ascii="Verdana" w:hAnsi="Verdana" w:hint="cs"/>
                <w:b/>
                <w:bCs/>
                <w:sz w:val="19"/>
                <w:rtl/>
                <w:lang w:val="en-GB" w:bidi="ar-SY"/>
              </w:rPr>
              <w:t>أغسطس</w:t>
            </w:r>
            <w:r w:rsidRPr="004E6710">
              <w:rPr>
                <w:rFonts w:ascii="Verdana" w:hAnsi="Verdana" w:hint="cs"/>
                <w:b/>
                <w:bCs/>
                <w:sz w:val="19"/>
                <w:rtl/>
                <w:lang w:val="en-GB" w:bidi="ar-SY"/>
              </w:rPr>
              <w:t xml:space="preserve"> </w:t>
            </w:r>
            <w:r w:rsidRPr="004E6710">
              <w:rPr>
                <w:rFonts w:ascii="Verdana" w:hAnsi="Verdana"/>
                <w:b/>
                <w:bCs/>
                <w:sz w:val="19"/>
                <w:lang w:bidi="ar-SY"/>
              </w:rPr>
              <w:t>2015</w:t>
            </w:r>
          </w:p>
        </w:tc>
      </w:tr>
      <w:tr w:rsidR="00185B65" w:rsidRPr="00185B65" w:rsidTr="00D44E6B">
        <w:trPr>
          <w:cantSplit/>
        </w:trPr>
        <w:tc>
          <w:tcPr>
            <w:tcW w:w="661" w:type="pct"/>
          </w:tcPr>
          <w:p w:rsidR="00185B65" w:rsidRPr="0087028A" w:rsidRDefault="00185B65" w:rsidP="000A68D2">
            <w:pPr>
              <w:spacing w:before="0" w:line="340" w:lineRule="exact"/>
              <w:jc w:val="left"/>
              <w:rPr>
                <w:rFonts w:ascii="Verdana" w:hAnsi="Verdana"/>
                <w:sz w:val="19"/>
                <w:rtl/>
                <w:lang w:bidi="ar-EG"/>
              </w:rPr>
            </w:pPr>
          </w:p>
        </w:tc>
        <w:tc>
          <w:tcPr>
            <w:tcW w:w="2721" w:type="pct"/>
          </w:tcPr>
          <w:p w:rsidR="00185B65" w:rsidRPr="0087028A" w:rsidRDefault="00185B65" w:rsidP="000A68D2">
            <w:pPr>
              <w:spacing w:before="0" w:line="340" w:lineRule="exact"/>
              <w:jc w:val="left"/>
              <w:rPr>
                <w:rFonts w:ascii="Verdana" w:hAnsi="Verdana"/>
                <w:sz w:val="19"/>
                <w:rtl/>
                <w:lang w:bidi="ar-EG"/>
              </w:rPr>
            </w:pPr>
          </w:p>
        </w:tc>
        <w:tc>
          <w:tcPr>
            <w:tcW w:w="1618" w:type="pct"/>
          </w:tcPr>
          <w:p w:rsidR="00185B65" w:rsidRPr="0087028A" w:rsidRDefault="00185B65" w:rsidP="000A68D2">
            <w:pPr>
              <w:spacing w:before="0" w:line="340" w:lineRule="exact"/>
              <w:jc w:val="left"/>
              <w:rPr>
                <w:rFonts w:ascii="Verdana" w:hAnsi="Verdana"/>
                <w:b/>
                <w:bCs/>
                <w:sz w:val="19"/>
                <w:lang w:bidi="ar-SY"/>
              </w:rPr>
            </w:pPr>
          </w:p>
        </w:tc>
      </w:tr>
      <w:tr w:rsidR="00CF54C2" w:rsidRPr="00185B65" w:rsidTr="00D44E6B">
        <w:trPr>
          <w:cantSplit/>
        </w:trPr>
        <w:tc>
          <w:tcPr>
            <w:tcW w:w="5000" w:type="pct"/>
            <w:gridSpan w:val="3"/>
          </w:tcPr>
          <w:p w:rsidR="00CF54C2" w:rsidRPr="00FD6C64" w:rsidRDefault="00CF54C2" w:rsidP="00171717">
            <w:pPr>
              <w:pStyle w:val="Source"/>
              <w:rPr>
                <w:lang w:bidi="ar-SY"/>
              </w:rPr>
            </w:pPr>
            <w:r w:rsidRPr="00655917">
              <w:rPr>
                <w:rFonts w:hint="cs"/>
                <w:rtl/>
              </w:rPr>
              <w:t xml:space="preserve">لجنة الدراسات </w:t>
            </w:r>
            <w:r w:rsidRPr="00655917">
              <w:rPr>
                <w:lang w:val="en-GB" w:bidi="ar-SY"/>
              </w:rPr>
              <w:t>3</w:t>
            </w:r>
            <w:r w:rsidRPr="00655917">
              <w:rPr>
                <w:rFonts w:hint="cs"/>
                <w:rtl/>
              </w:rPr>
              <w:t xml:space="preserve"> للاتصالات الراديوية</w:t>
            </w:r>
          </w:p>
        </w:tc>
      </w:tr>
      <w:tr w:rsidR="00CF54C2" w:rsidRPr="00185B65" w:rsidTr="00D44E6B">
        <w:trPr>
          <w:cantSplit/>
        </w:trPr>
        <w:tc>
          <w:tcPr>
            <w:tcW w:w="5000" w:type="pct"/>
            <w:gridSpan w:val="3"/>
          </w:tcPr>
          <w:p w:rsidR="00CF54C2" w:rsidRPr="00CF54C2" w:rsidRDefault="00CF54C2" w:rsidP="007773FB">
            <w:pPr>
              <w:pStyle w:val="Title1"/>
              <w:spacing w:before="240" w:after="0"/>
            </w:pPr>
            <w:r w:rsidRPr="00CF54C2">
              <w:rPr>
                <w:rFonts w:hint="cs"/>
                <w:rtl/>
              </w:rPr>
              <w:t>انتشار ال</w:t>
            </w:r>
            <w:r w:rsidR="007773FB">
              <w:rPr>
                <w:rFonts w:hint="cs"/>
                <w:rtl/>
              </w:rPr>
              <w:t>‍</w:t>
            </w:r>
            <w:r w:rsidRPr="00CF54C2">
              <w:rPr>
                <w:rFonts w:hint="cs"/>
                <w:rtl/>
              </w:rPr>
              <w:t>موجات الراديوية</w:t>
            </w:r>
          </w:p>
        </w:tc>
      </w:tr>
      <w:tr w:rsidR="00CF54C2" w:rsidRPr="00185B65" w:rsidTr="00D44E6B">
        <w:trPr>
          <w:cantSplit/>
        </w:trPr>
        <w:tc>
          <w:tcPr>
            <w:tcW w:w="5000" w:type="pct"/>
            <w:gridSpan w:val="3"/>
          </w:tcPr>
          <w:p w:rsidR="00CF54C2" w:rsidRPr="00655917" w:rsidRDefault="00CF54C2" w:rsidP="007773FB">
            <w:pPr>
              <w:pStyle w:val="Title2"/>
              <w:spacing w:after="0"/>
              <w:rPr>
                <w:rtl/>
              </w:rPr>
            </w:pPr>
            <w:r w:rsidRPr="002913AA">
              <w:rPr>
                <w:rFonts w:hint="cs"/>
                <w:rtl/>
              </w:rPr>
              <w:t xml:space="preserve">مسائل مسندة إلى </w:t>
            </w:r>
            <w:r w:rsidR="00E61F2B" w:rsidRPr="002913AA">
              <w:rPr>
                <w:rFonts w:hint="cs"/>
                <w:rtl/>
              </w:rPr>
              <w:t>ل</w:t>
            </w:r>
            <w:r w:rsidR="007773FB">
              <w:rPr>
                <w:rFonts w:hint="cs"/>
                <w:rtl/>
              </w:rPr>
              <w:t>‍</w:t>
            </w:r>
            <w:r w:rsidR="00E61F2B" w:rsidRPr="002913AA">
              <w:rPr>
                <w:rFonts w:hint="cs"/>
                <w:rtl/>
              </w:rPr>
              <w:t>جنة</w:t>
            </w:r>
            <w:r w:rsidRPr="002913AA">
              <w:rPr>
                <w:rFonts w:hint="cs"/>
                <w:rtl/>
              </w:rPr>
              <w:t xml:space="preserve"> الدراسات </w:t>
            </w:r>
            <w:r>
              <w:t>3</w:t>
            </w:r>
            <w:r w:rsidRPr="002913AA">
              <w:rPr>
                <w:rFonts w:hint="cs"/>
                <w:rtl/>
              </w:rPr>
              <w:t xml:space="preserve"> للاتصالات الراديوية</w:t>
            </w:r>
          </w:p>
        </w:tc>
      </w:tr>
    </w:tbl>
    <w:p w:rsidR="00CF54C2" w:rsidRPr="00655917" w:rsidRDefault="00E44E1F" w:rsidP="00E3332A">
      <w:pPr>
        <w:pStyle w:val="Normalaftertitle"/>
        <w:rPr>
          <w:rtl/>
          <w:lang w:val="en-GB"/>
        </w:rPr>
      </w:pPr>
      <w:r>
        <w:rPr>
          <w:rFonts w:hint="cs"/>
          <w:rtl/>
          <w:lang w:val="en-GB" w:bidi="ar-EG"/>
        </w:rPr>
        <w:t>مرفق</w:t>
      </w:r>
      <w:r w:rsidR="00CF54C2" w:rsidRPr="00655917">
        <w:rPr>
          <w:rFonts w:hint="cs"/>
          <w:rtl/>
          <w:lang w:val="en-GB" w:bidi="ar-EG"/>
        </w:rPr>
        <w:t xml:space="preserve"> طيه قائمة المسائل </w:t>
      </w:r>
      <w:r>
        <w:rPr>
          <w:rFonts w:hint="cs"/>
          <w:rtl/>
          <w:lang w:val="en-GB" w:bidi="ar-EG"/>
        </w:rPr>
        <w:t>المسندة</w:t>
      </w:r>
      <w:r w:rsidR="00CF54C2" w:rsidRPr="00655917">
        <w:rPr>
          <w:rFonts w:hint="cs"/>
          <w:rtl/>
          <w:lang w:val="en-GB" w:bidi="ar-EG"/>
        </w:rPr>
        <w:t xml:space="preserve"> إلى ل</w:t>
      </w:r>
      <w:r w:rsidR="00547218">
        <w:rPr>
          <w:rFonts w:hint="cs"/>
          <w:rtl/>
          <w:lang w:val="en-GB" w:bidi="ar-EG"/>
        </w:rPr>
        <w:t>‍</w:t>
      </w:r>
      <w:bookmarkStart w:id="1" w:name="_GoBack"/>
      <w:bookmarkEnd w:id="1"/>
      <w:r w:rsidR="00CF54C2" w:rsidRPr="00655917">
        <w:rPr>
          <w:rFonts w:hint="cs"/>
          <w:rtl/>
          <w:lang w:val="en-GB" w:bidi="ar-EG"/>
        </w:rPr>
        <w:t xml:space="preserve">جنة الدراسات </w:t>
      </w:r>
      <w:r w:rsidR="00CF54C2" w:rsidRPr="00655917">
        <w:t>3</w:t>
      </w:r>
      <w:r>
        <w:rPr>
          <w:rFonts w:hint="cs"/>
          <w:rtl/>
          <w:lang w:val="en-GB"/>
        </w:rPr>
        <w:t xml:space="preserve"> للاتصالات الراديوية</w:t>
      </w:r>
      <w:r w:rsidR="00CF54C2" w:rsidRPr="00655917">
        <w:rPr>
          <w:rFonts w:hint="cs"/>
          <w:rtl/>
          <w:lang w:val="en-GB"/>
        </w:rPr>
        <w:t xml:space="preserve">. ويعطي </w:t>
      </w:r>
      <w:r>
        <w:rPr>
          <w:rFonts w:hint="cs"/>
          <w:rtl/>
          <w:lang w:val="en-GB"/>
        </w:rPr>
        <w:t>المقتطف</w:t>
      </w:r>
      <w:r w:rsidR="00CF54C2" w:rsidRPr="00655917">
        <w:rPr>
          <w:rFonts w:hint="cs"/>
          <w:rtl/>
          <w:lang w:val="en-GB"/>
        </w:rPr>
        <w:t xml:space="preserve"> التالي من</w:t>
      </w:r>
      <w:r w:rsidR="00CF54C2">
        <w:rPr>
          <w:rFonts w:hint="eastAsia"/>
          <w:rtl/>
          <w:lang w:val="en-GB"/>
        </w:rPr>
        <w:t> </w:t>
      </w:r>
      <w:r w:rsidR="00CF54C2" w:rsidRPr="00655917">
        <w:rPr>
          <w:rFonts w:hint="cs"/>
          <w:rtl/>
          <w:lang w:val="en-GB"/>
        </w:rPr>
        <w:t>القرار</w:t>
      </w:r>
      <w:r w:rsidR="00CF54C2" w:rsidRPr="00655917">
        <w:rPr>
          <w:rFonts w:hint="eastAsia"/>
          <w:rtl/>
          <w:lang w:val="en-GB"/>
        </w:rPr>
        <w:t> </w:t>
      </w:r>
      <w:r w:rsidR="00CF54C2" w:rsidRPr="00655917">
        <w:t>ITU</w:t>
      </w:r>
      <w:r w:rsidR="00CF54C2">
        <w:noBreakHyphen/>
      </w:r>
      <w:r w:rsidR="00CF54C2" w:rsidRPr="00655917">
        <w:t>R 5-</w:t>
      </w:r>
      <w:r w:rsidR="00CF54C2">
        <w:t>6</w:t>
      </w:r>
      <w:r w:rsidR="00CF54C2" w:rsidRPr="00655917">
        <w:rPr>
          <w:rFonts w:hint="cs"/>
          <w:rtl/>
          <w:lang w:val="en-GB"/>
        </w:rPr>
        <w:t xml:space="preserve"> تعريفاً لفئات</w:t>
      </w:r>
      <w:r w:rsidR="00E3332A">
        <w:rPr>
          <w:rFonts w:hint="eastAsia"/>
          <w:rtl/>
          <w:lang w:val="en-GB"/>
        </w:rPr>
        <w:t> </w:t>
      </w:r>
      <w:r w:rsidR="00CF54C2" w:rsidRPr="00655917">
        <w:rPr>
          <w:rFonts w:hint="cs"/>
          <w:rtl/>
          <w:lang w:val="en-GB"/>
        </w:rPr>
        <w:t>المسائل:</w:t>
      </w:r>
    </w:p>
    <w:p w:rsidR="00CF54C2" w:rsidRPr="00655917" w:rsidRDefault="00CF54C2" w:rsidP="00E44E1F">
      <w:pPr>
        <w:rPr>
          <w:rtl/>
          <w:lang w:val="en-GB"/>
        </w:rPr>
      </w:pPr>
      <w:r w:rsidRPr="00655917">
        <w:rPr>
          <w:lang w:val="en-GB" w:bidi="ar-SY"/>
        </w:rPr>
        <w:t>C</w:t>
      </w:r>
      <w:r w:rsidRPr="00655917">
        <w:rPr>
          <w:rFonts w:hint="cs"/>
          <w:rtl/>
          <w:lang w:val="en-GB"/>
        </w:rPr>
        <w:t>:</w:t>
      </w:r>
      <w:r w:rsidRPr="00655917">
        <w:rPr>
          <w:rFonts w:hint="cs"/>
          <w:rtl/>
          <w:lang w:val="en-GB"/>
        </w:rPr>
        <w:tab/>
        <w:t xml:space="preserve">مسائل </w:t>
      </w:r>
      <w:r w:rsidR="00E44E1F">
        <w:rPr>
          <w:rFonts w:hint="cs"/>
          <w:rtl/>
          <w:lang w:val="en-GB"/>
        </w:rPr>
        <w:t>تتعلق</w:t>
      </w:r>
      <w:r w:rsidRPr="00655917">
        <w:rPr>
          <w:rFonts w:hint="cs"/>
          <w:rtl/>
          <w:lang w:val="en-GB"/>
        </w:rPr>
        <w:t xml:space="preserve"> </w:t>
      </w:r>
      <w:r w:rsidR="002A3A82">
        <w:rPr>
          <w:rFonts w:hint="cs"/>
          <w:rtl/>
          <w:lang w:val="en-GB"/>
        </w:rPr>
        <w:t>ب</w:t>
      </w:r>
      <w:r w:rsidRPr="00655917">
        <w:rPr>
          <w:rFonts w:hint="cs"/>
          <w:rtl/>
          <w:lang w:val="en-GB"/>
        </w:rPr>
        <w:t xml:space="preserve">المؤتمرات وهي مرتبطة بالأعمال المتعلقة باستعدادات محددة من أجل المؤتمرات العالمية والإقليمية للاتصالات الراديوية </w:t>
      </w:r>
      <w:r w:rsidR="00E44E1F">
        <w:rPr>
          <w:rFonts w:hint="cs"/>
          <w:rtl/>
          <w:lang w:val="en-GB"/>
        </w:rPr>
        <w:t>وقراراتها</w:t>
      </w:r>
      <w:r w:rsidRPr="00655917">
        <w:rPr>
          <w:rFonts w:hint="cs"/>
          <w:rtl/>
          <w:lang w:val="en-GB"/>
        </w:rPr>
        <w:t>:</w:t>
      </w:r>
    </w:p>
    <w:p w:rsidR="00CF54C2" w:rsidRPr="00655917" w:rsidRDefault="00CF54C2" w:rsidP="00171717">
      <w:pPr>
        <w:pStyle w:val="enumlev2"/>
        <w:rPr>
          <w:rtl/>
        </w:rPr>
      </w:pPr>
      <w:r w:rsidRPr="00655917">
        <w:rPr>
          <w:lang w:bidi="ar-SY"/>
        </w:rPr>
        <w:t>C1</w:t>
      </w:r>
      <w:r w:rsidR="00E44E1F">
        <w:rPr>
          <w:rFonts w:hint="cs"/>
          <w:rtl/>
        </w:rPr>
        <w:t>:</w:t>
      </w:r>
      <w:r w:rsidR="00171717">
        <w:rPr>
          <w:rtl/>
        </w:rPr>
        <w:tab/>
      </w:r>
      <w:r w:rsidR="00E44E1F">
        <w:rPr>
          <w:rFonts w:hint="cs"/>
          <w:rtl/>
        </w:rPr>
        <w:t>دراسات عاجلة جداً وذات أولوية</w:t>
      </w:r>
      <w:r w:rsidRPr="00655917">
        <w:rPr>
          <w:rFonts w:hint="cs"/>
          <w:rtl/>
        </w:rPr>
        <w:t>، مطلوبة من أجل المؤتمر العالمي التالي للاتصالات الراديوية؛</w:t>
      </w:r>
    </w:p>
    <w:p w:rsidR="00CF54C2" w:rsidRPr="00655917" w:rsidRDefault="00CF54C2" w:rsidP="00171717">
      <w:pPr>
        <w:pStyle w:val="enumlev2"/>
        <w:rPr>
          <w:rtl/>
        </w:rPr>
      </w:pPr>
      <w:r w:rsidRPr="00655917">
        <w:rPr>
          <w:lang w:bidi="ar-SY"/>
        </w:rPr>
        <w:t>C2</w:t>
      </w:r>
      <w:r w:rsidRPr="00655917">
        <w:rPr>
          <w:rFonts w:hint="cs"/>
          <w:rtl/>
        </w:rPr>
        <w:t>:</w:t>
      </w:r>
      <w:r w:rsidR="00171717">
        <w:rPr>
          <w:rtl/>
        </w:rPr>
        <w:tab/>
      </w:r>
      <w:r w:rsidRPr="00655917">
        <w:rPr>
          <w:rFonts w:hint="cs"/>
          <w:rtl/>
        </w:rPr>
        <w:t>دراسات عاجلة، يتوقع أن تكون مطلوبة من أجل مؤتمرات أخرى للاتصالات الراديوية؛</w:t>
      </w:r>
    </w:p>
    <w:p w:rsidR="00CF54C2" w:rsidRPr="00655917" w:rsidRDefault="00CF54C2" w:rsidP="00171717">
      <w:pPr>
        <w:keepNext/>
        <w:rPr>
          <w:rtl/>
          <w:lang w:val="en-GB"/>
        </w:rPr>
      </w:pPr>
      <w:r w:rsidRPr="00655917">
        <w:rPr>
          <w:lang w:val="en-GB" w:bidi="ar-SY"/>
        </w:rPr>
        <w:t>S</w:t>
      </w:r>
      <w:r w:rsidRPr="00655917">
        <w:rPr>
          <w:rFonts w:hint="cs"/>
          <w:rtl/>
          <w:lang w:val="en-GB"/>
        </w:rPr>
        <w:t>:</w:t>
      </w:r>
      <w:r w:rsidRPr="00655917">
        <w:rPr>
          <w:rFonts w:hint="cs"/>
          <w:rtl/>
          <w:lang w:val="en-GB"/>
        </w:rPr>
        <w:tab/>
        <w:t>مسائل الغرض منها أن تستجيب إلى:</w:t>
      </w:r>
    </w:p>
    <w:p w:rsidR="00CF54C2" w:rsidRPr="00655917" w:rsidRDefault="00CF54C2" w:rsidP="00CF54C2">
      <w:pPr>
        <w:pStyle w:val="enumlev1"/>
        <w:rPr>
          <w:rtl/>
        </w:rPr>
      </w:pPr>
      <w:r w:rsidRPr="00655917">
        <w:rPr>
          <w:rFonts w:hint="cs"/>
          <w:rtl/>
        </w:rPr>
        <w:t>-</w:t>
      </w:r>
      <w:r w:rsidRPr="00655917">
        <w:rPr>
          <w:rFonts w:hint="cs"/>
          <w:rtl/>
        </w:rPr>
        <w:tab/>
        <w:t>مسائل يحيلها إلى جمعية الاتصالات الراديوية مؤتمر المندوبين المفوضين أو أي مؤتمر آخر أو المجلس أو لجنة لوائح الراديو؛</w:t>
      </w:r>
    </w:p>
    <w:p w:rsidR="00CF54C2" w:rsidRPr="00655917" w:rsidRDefault="00CF54C2" w:rsidP="0005799F">
      <w:pPr>
        <w:pStyle w:val="enumlev1"/>
        <w:rPr>
          <w:rtl/>
        </w:rPr>
      </w:pPr>
      <w:r w:rsidRPr="00655917">
        <w:rPr>
          <w:rFonts w:hint="cs"/>
          <w:rtl/>
        </w:rPr>
        <w:t>-</w:t>
      </w:r>
      <w:r w:rsidRPr="00655917">
        <w:rPr>
          <w:rFonts w:hint="cs"/>
          <w:rtl/>
        </w:rPr>
        <w:tab/>
      </w:r>
      <w:r w:rsidR="0005799F">
        <w:rPr>
          <w:rFonts w:hint="cs"/>
          <w:rtl/>
        </w:rPr>
        <w:t>التطورات</w:t>
      </w:r>
      <w:r w:rsidRPr="00655917">
        <w:rPr>
          <w:rFonts w:hint="cs"/>
          <w:rtl/>
        </w:rPr>
        <w:t xml:space="preserve"> في تكنولوجيا الاتصالات الراديوية أو إدارة الطيف؛</w:t>
      </w:r>
    </w:p>
    <w:p w:rsidR="00CF54C2" w:rsidRPr="00655917" w:rsidRDefault="00CF54C2" w:rsidP="0005799F">
      <w:pPr>
        <w:pStyle w:val="enumlev1"/>
        <w:rPr>
          <w:rtl/>
        </w:rPr>
      </w:pPr>
      <w:r w:rsidRPr="00655917">
        <w:rPr>
          <w:rFonts w:hint="cs"/>
          <w:rtl/>
        </w:rPr>
        <w:t>-</w:t>
      </w:r>
      <w:r w:rsidRPr="00655917">
        <w:rPr>
          <w:rFonts w:hint="cs"/>
          <w:rtl/>
        </w:rPr>
        <w:tab/>
      </w:r>
      <w:r w:rsidR="0005799F">
        <w:rPr>
          <w:rFonts w:hint="cs"/>
          <w:rtl/>
        </w:rPr>
        <w:t>تغيرات</w:t>
      </w:r>
      <w:r w:rsidRPr="00655917">
        <w:rPr>
          <w:rFonts w:hint="cs"/>
          <w:rtl/>
        </w:rPr>
        <w:t xml:space="preserve"> في استخدام الاتصالات الراديوية أو تشغيلها:</w:t>
      </w:r>
    </w:p>
    <w:p w:rsidR="00CF54C2" w:rsidRPr="009D2287" w:rsidRDefault="00CF54C2" w:rsidP="00171717">
      <w:pPr>
        <w:pStyle w:val="enumlev2"/>
        <w:rPr>
          <w:rtl/>
          <w:lang w:bidi="ar-EG"/>
        </w:rPr>
      </w:pPr>
      <w:r w:rsidRPr="00655917">
        <w:rPr>
          <w:lang w:val="en-GB" w:bidi="ar-SY"/>
        </w:rPr>
        <w:t>S1</w:t>
      </w:r>
      <w:r w:rsidRPr="00655917">
        <w:rPr>
          <w:rFonts w:hint="cs"/>
          <w:rtl/>
          <w:lang w:val="en-GB"/>
        </w:rPr>
        <w:t>:</w:t>
      </w:r>
      <w:r w:rsidR="00171717">
        <w:rPr>
          <w:rtl/>
          <w:lang w:val="en-GB"/>
        </w:rPr>
        <w:tab/>
      </w:r>
      <w:r w:rsidRPr="009D2287">
        <w:rPr>
          <w:rFonts w:hint="cs"/>
          <w:rtl/>
        </w:rPr>
        <w:t xml:space="preserve">دراسات عاجلة </w:t>
      </w:r>
      <w:r w:rsidR="0005799F">
        <w:rPr>
          <w:rFonts w:hint="cs"/>
          <w:rtl/>
        </w:rPr>
        <w:t>يُعتزم إنجازها</w:t>
      </w:r>
      <w:r w:rsidRPr="009D2287">
        <w:rPr>
          <w:rFonts w:hint="cs"/>
          <w:rtl/>
        </w:rPr>
        <w:t xml:space="preserve"> خلال سنتين؛</w:t>
      </w:r>
    </w:p>
    <w:p w:rsidR="00CF54C2" w:rsidRPr="009D2287" w:rsidRDefault="00CF54C2" w:rsidP="00171717">
      <w:pPr>
        <w:pStyle w:val="enumlev2"/>
        <w:rPr>
          <w:rtl/>
        </w:rPr>
      </w:pPr>
      <w:r w:rsidRPr="009D2287">
        <w:t>S2</w:t>
      </w:r>
      <w:r w:rsidRPr="009D2287">
        <w:rPr>
          <w:rFonts w:hint="cs"/>
          <w:rtl/>
        </w:rPr>
        <w:t>:</w:t>
      </w:r>
      <w:r w:rsidR="00171717">
        <w:rPr>
          <w:rtl/>
        </w:rPr>
        <w:tab/>
      </w:r>
      <w:r w:rsidRPr="009D2287">
        <w:rPr>
          <w:rFonts w:hint="cs"/>
          <w:rtl/>
        </w:rPr>
        <w:t>دراسات هامة، ضرورية من أجل تطوير الاتصالات الراديوية؛</w:t>
      </w:r>
    </w:p>
    <w:p w:rsidR="00CF54C2" w:rsidRDefault="00CF54C2" w:rsidP="00171717">
      <w:pPr>
        <w:pStyle w:val="enumlev2"/>
        <w:rPr>
          <w:lang w:val="en-GB"/>
        </w:rPr>
      </w:pPr>
      <w:r w:rsidRPr="009D2287">
        <w:t>S3</w:t>
      </w:r>
      <w:r w:rsidRPr="009D2287">
        <w:rPr>
          <w:rFonts w:hint="cs"/>
          <w:rtl/>
        </w:rPr>
        <w:t>:</w:t>
      </w:r>
      <w:r w:rsidR="00171717">
        <w:rPr>
          <w:rtl/>
        </w:rPr>
        <w:tab/>
      </w:r>
      <w:r w:rsidRPr="009D2287">
        <w:rPr>
          <w:rFonts w:hint="cs"/>
          <w:rtl/>
        </w:rPr>
        <w:t>دراس</w:t>
      </w:r>
      <w:r w:rsidRPr="00655917">
        <w:rPr>
          <w:rFonts w:hint="cs"/>
          <w:rtl/>
          <w:lang w:val="en-GB"/>
        </w:rPr>
        <w:t>ات مطلوبة، من شأنها أن تيسر تطوير الاتصالات الراديوية؛</w:t>
      </w:r>
    </w:p>
    <w:p w:rsidR="00CF54C2" w:rsidRDefault="00CF54C2" w:rsidP="00171717">
      <w:pPr>
        <w:spacing w:before="0"/>
        <w:rPr>
          <w:lang w:val="en-GB"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4"/>
        <w:gridCol w:w="1921"/>
        <w:gridCol w:w="1926"/>
        <w:gridCol w:w="1887"/>
        <w:gridCol w:w="1951"/>
      </w:tblGrid>
      <w:tr w:rsidR="00CF54C2" w:rsidRPr="00F17405" w:rsidTr="00A11B06">
        <w:trPr>
          <w:jc w:val="center"/>
        </w:trPr>
        <w:tc>
          <w:tcPr>
            <w:tcW w:w="1990" w:type="dxa"/>
          </w:tcPr>
          <w:p w:rsidR="00CF54C2" w:rsidRPr="00F17405" w:rsidRDefault="00CF54C2" w:rsidP="00A11B06">
            <w:pPr>
              <w:spacing w:before="240"/>
              <w:jc w:val="center"/>
            </w:pPr>
            <w:r w:rsidRPr="00F17405">
              <w:rPr>
                <w:b/>
                <w:bCs/>
              </w:rPr>
              <w:t>NOC</w:t>
            </w:r>
            <w:r w:rsidR="00A11B06">
              <w:rPr>
                <w:rFonts w:hint="cs"/>
                <w:rtl/>
              </w:rPr>
              <w:t xml:space="preserve"> </w:t>
            </w:r>
            <w:r w:rsidRPr="00F17405">
              <w:t>=</w:t>
            </w:r>
            <w:r w:rsidRPr="00F17405">
              <w:br/>
            </w:r>
            <w:r w:rsidR="00E61F2B">
              <w:rPr>
                <w:rFonts w:hint="cs"/>
                <w:rtl/>
              </w:rPr>
              <w:t>لا تغيير</w:t>
            </w:r>
          </w:p>
        </w:tc>
        <w:tc>
          <w:tcPr>
            <w:tcW w:w="1963" w:type="dxa"/>
          </w:tcPr>
          <w:p w:rsidR="00CF54C2" w:rsidRPr="00F17405" w:rsidRDefault="00CF54C2" w:rsidP="00A11B06">
            <w:pPr>
              <w:spacing w:before="240"/>
              <w:jc w:val="center"/>
            </w:pPr>
            <w:r w:rsidRPr="00F17405">
              <w:rPr>
                <w:b/>
                <w:bCs/>
              </w:rPr>
              <w:t>MOD</w:t>
            </w:r>
            <w:r w:rsidR="00A11B06">
              <w:rPr>
                <w:rFonts w:hint="cs"/>
                <w:rtl/>
              </w:rPr>
              <w:t xml:space="preserve"> </w:t>
            </w:r>
            <w:r w:rsidRPr="00F17405">
              <w:t>=</w:t>
            </w:r>
            <w:r w:rsidRPr="00F17405">
              <w:br/>
            </w:r>
            <w:r w:rsidR="00E61F2B">
              <w:rPr>
                <w:rFonts w:hint="cs"/>
                <w:rtl/>
                <w:lang w:bidi="ar-EG"/>
              </w:rPr>
              <w:t>مراجعة</w:t>
            </w:r>
            <w:r w:rsidRPr="00F17405">
              <w:t xml:space="preserve"> </w:t>
            </w:r>
          </w:p>
        </w:tc>
        <w:tc>
          <w:tcPr>
            <w:tcW w:w="1972" w:type="dxa"/>
          </w:tcPr>
          <w:p w:rsidR="00CF54C2" w:rsidRPr="00F17405" w:rsidRDefault="00CF54C2" w:rsidP="00A11B06">
            <w:pPr>
              <w:spacing w:before="240"/>
              <w:jc w:val="center"/>
            </w:pPr>
            <w:r w:rsidRPr="00F17405">
              <w:rPr>
                <w:b/>
                <w:bCs/>
              </w:rPr>
              <w:t>SUP</w:t>
            </w:r>
            <w:r w:rsidR="00A11B06">
              <w:rPr>
                <w:rFonts w:hint="cs"/>
                <w:rtl/>
              </w:rPr>
              <w:t xml:space="preserve"> </w:t>
            </w:r>
            <w:r w:rsidRPr="00F17405">
              <w:t>=</w:t>
            </w:r>
            <w:r w:rsidRPr="00F17405">
              <w:br/>
            </w:r>
            <w:r w:rsidR="00E61F2B">
              <w:rPr>
                <w:rFonts w:hint="cs"/>
                <w:rtl/>
              </w:rPr>
              <w:t>حذف</w:t>
            </w:r>
          </w:p>
        </w:tc>
        <w:tc>
          <w:tcPr>
            <w:tcW w:w="1932" w:type="dxa"/>
          </w:tcPr>
          <w:p w:rsidR="00CF54C2" w:rsidRPr="00F17405" w:rsidRDefault="00CF54C2" w:rsidP="00A11B06">
            <w:pPr>
              <w:spacing w:before="240"/>
              <w:jc w:val="center"/>
              <w:rPr>
                <w:rtl/>
                <w:lang w:bidi="ar-EG"/>
              </w:rPr>
            </w:pPr>
            <w:r w:rsidRPr="00F17405">
              <w:rPr>
                <w:b/>
                <w:bCs/>
              </w:rPr>
              <w:t>ADD</w:t>
            </w:r>
            <w:r w:rsidR="00A11B06">
              <w:rPr>
                <w:rFonts w:hint="cs"/>
                <w:rtl/>
              </w:rPr>
              <w:t xml:space="preserve"> </w:t>
            </w:r>
            <w:r w:rsidRPr="00F17405">
              <w:t>=</w:t>
            </w:r>
            <w:r w:rsidRPr="00F17405">
              <w:br/>
            </w:r>
            <w:r w:rsidR="00E61F2B">
              <w:rPr>
                <w:rFonts w:hint="cs"/>
                <w:rtl/>
              </w:rPr>
              <w:t>نص جديد</w:t>
            </w:r>
          </w:p>
        </w:tc>
        <w:tc>
          <w:tcPr>
            <w:tcW w:w="1998" w:type="dxa"/>
          </w:tcPr>
          <w:p w:rsidR="00CF54C2" w:rsidRPr="00F17405" w:rsidRDefault="00CF54C2" w:rsidP="00A11B06">
            <w:pPr>
              <w:spacing w:before="240"/>
              <w:jc w:val="center"/>
            </w:pPr>
            <w:r w:rsidRPr="00F17405">
              <w:rPr>
                <w:b/>
                <w:bCs/>
              </w:rPr>
              <w:t>UNA</w:t>
            </w:r>
            <w:r w:rsidR="00A11B06">
              <w:rPr>
                <w:rFonts w:hint="cs"/>
                <w:rtl/>
              </w:rPr>
              <w:t xml:space="preserve"> </w:t>
            </w:r>
            <w:r w:rsidRPr="00F17405">
              <w:t>=</w:t>
            </w:r>
            <w:r w:rsidRPr="00F17405">
              <w:br/>
            </w:r>
            <w:r w:rsidR="00E61F2B">
              <w:rPr>
                <w:rFonts w:hint="cs"/>
                <w:rtl/>
              </w:rPr>
              <w:t>قيد الموافقة</w:t>
            </w:r>
          </w:p>
        </w:tc>
      </w:tr>
    </w:tbl>
    <w:p w:rsidR="00CF54C2" w:rsidRPr="0070637C" w:rsidRDefault="00CF54C2" w:rsidP="00E3332A">
      <w:pPr>
        <w:pStyle w:val="AnnexNo"/>
        <w:keepNext/>
        <w:keepLines/>
      </w:pPr>
      <w:r w:rsidRPr="002913AA">
        <w:rPr>
          <w:rFonts w:hint="cs"/>
          <w:rtl/>
        </w:rPr>
        <w:lastRenderedPageBreak/>
        <w:t xml:space="preserve">مسائل مسندة إلى ل‍جنة الدراسات </w:t>
      </w:r>
      <w:r>
        <w:t>3</w:t>
      </w:r>
      <w:r w:rsidRPr="002913AA">
        <w:rPr>
          <w:rFonts w:hint="cs"/>
          <w:rtl/>
        </w:rPr>
        <w:t xml:space="preserve"> للاتصالات الراديوية</w:t>
      </w:r>
    </w:p>
    <w:p w:rsidR="00CF54C2" w:rsidRPr="0070637C" w:rsidRDefault="00CF54C2" w:rsidP="00CF54C2">
      <w:pPr>
        <w:pStyle w:val="Annextitle"/>
        <w:rPr>
          <w:rFonts w:ascii="Times New Roman Bold" w:hAnsi="Times New Roman Bold"/>
          <w:sz w:val="26"/>
          <w:szCs w:val="36"/>
          <w:rtl/>
          <w:lang w:val="en-GB"/>
        </w:rPr>
      </w:pPr>
      <w:r w:rsidRPr="0070637C">
        <w:rPr>
          <w:rFonts w:ascii="Times New Roman Bold" w:hAnsi="Times New Roman Bold" w:hint="cs"/>
          <w:sz w:val="26"/>
          <w:szCs w:val="36"/>
          <w:rtl/>
          <w:lang w:val="en-GB"/>
        </w:rPr>
        <w:t>انتشار الموجات الراديوية</w:t>
      </w:r>
    </w:p>
    <w:tbl>
      <w:tblPr>
        <w:tblStyle w:val="TableGrid"/>
        <w:bidiVisual/>
        <w:tblW w:w="5074" w:type="pct"/>
        <w:jc w:val="center"/>
        <w:tblLook w:val="01E0" w:firstRow="1" w:lastRow="1" w:firstColumn="1" w:lastColumn="1" w:noHBand="0" w:noVBand="0"/>
      </w:tblPr>
      <w:tblGrid>
        <w:gridCol w:w="996"/>
        <w:gridCol w:w="4198"/>
        <w:gridCol w:w="1067"/>
        <w:gridCol w:w="952"/>
        <w:gridCol w:w="996"/>
        <w:gridCol w:w="1563"/>
      </w:tblGrid>
      <w:tr w:rsidR="00CF54C2" w:rsidRPr="0096722E" w:rsidTr="00082620">
        <w:trPr>
          <w:cantSplit/>
          <w:tblHeader/>
          <w:jc w:val="center"/>
        </w:trPr>
        <w:tc>
          <w:tcPr>
            <w:tcW w:w="513" w:type="pct"/>
            <w:vAlign w:val="center"/>
          </w:tcPr>
          <w:p w:rsidR="00CF54C2" w:rsidRPr="00C6691A" w:rsidRDefault="00CF54C2" w:rsidP="00171717">
            <w:pPr>
              <w:pStyle w:val="TableHead"/>
            </w:pPr>
            <w:r w:rsidRPr="00C6691A">
              <w:rPr>
                <w:rFonts w:hint="cs"/>
                <w:rtl/>
              </w:rPr>
              <w:t xml:space="preserve">المسألة </w:t>
            </w:r>
            <w:r w:rsidRPr="00C6691A">
              <w:rPr>
                <w:rtl/>
              </w:rPr>
              <w:br/>
            </w:r>
            <w:r w:rsidRPr="00C6691A">
              <w:t>ITU-R</w:t>
            </w:r>
          </w:p>
        </w:tc>
        <w:tc>
          <w:tcPr>
            <w:tcW w:w="2151" w:type="pct"/>
            <w:vAlign w:val="center"/>
          </w:tcPr>
          <w:p w:rsidR="00CF54C2" w:rsidRPr="00C6691A" w:rsidRDefault="00CF54C2" w:rsidP="00171717">
            <w:pPr>
              <w:pStyle w:val="TableHead"/>
              <w:rPr>
                <w:rFonts w:eastAsia="SimSun"/>
                <w:rtl/>
                <w:lang w:bidi="ar-EG"/>
              </w:rPr>
            </w:pPr>
            <w:r w:rsidRPr="00C6691A">
              <w:rPr>
                <w:rtl/>
              </w:rPr>
              <w:t>العنوان</w:t>
            </w:r>
          </w:p>
        </w:tc>
        <w:tc>
          <w:tcPr>
            <w:tcW w:w="549" w:type="pct"/>
            <w:vAlign w:val="center"/>
          </w:tcPr>
          <w:p w:rsidR="00CF54C2" w:rsidRPr="00C6691A" w:rsidRDefault="00CF54C2" w:rsidP="00171717">
            <w:pPr>
              <w:pStyle w:val="TableHead"/>
              <w:rPr>
                <w:rFonts w:eastAsia="SimSun"/>
              </w:rPr>
            </w:pPr>
            <w:r w:rsidRPr="00C6691A">
              <w:rPr>
                <w:rFonts w:hint="cs"/>
                <w:rtl/>
              </w:rPr>
              <w:t>الحالة</w:t>
            </w:r>
          </w:p>
        </w:tc>
        <w:tc>
          <w:tcPr>
            <w:tcW w:w="490" w:type="pct"/>
            <w:vAlign w:val="center"/>
          </w:tcPr>
          <w:p w:rsidR="00CF54C2" w:rsidRPr="00C6691A" w:rsidRDefault="00CF54C2" w:rsidP="00171717">
            <w:pPr>
              <w:pStyle w:val="TableHead"/>
              <w:rPr>
                <w:rFonts w:eastAsia="SimSun"/>
              </w:rPr>
            </w:pPr>
            <w:r w:rsidRPr="00C6691A">
              <w:rPr>
                <w:rFonts w:hint="cs"/>
                <w:rtl/>
              </w:rPr>
              <w:t>الفئة</w:t>
            </w:r>
          </w:p>
        </w:tc>
        <w:tc>
          <w:tcPr>
            <w:tcW w:w="494" w:type="pct"/>
            <w:vAlign w:val="center"/>
          </w:tcPr>
          <w:p w:rsidR="00CF54C2" w:rsidRPr="00C6691A" w:rsidRDefault="00CF54C2" w:rsidP="00A11B06">
            <w:pPr>
              <w:pStyle w:val="TableHead"/>
            </w:pPr>
            <w:r w:rsidRPr="00C6691A">
              <w:rPr>
                <w:rFonts w:hint="cs"/>
                <w:rtl/>
              </w:rPr>
              <w:t xml:space="preserve">التاريخ </w:t>
            </w:r>
            <w:r w:rsidR="00A11B06">
              <w:rPr>
                <w:rFonts w:hint="cs"/>
                <w:rtl/>
              </w:rPr>
              <w:t xml:space="preserve">المستهدف </w:t>
            </w:r>
            <w:r w:rsidRPr="00C6691A">
              <w:rPr>
                <w:rFonts w:hint="cs"/>
                <w:rtl/>
              </w:rPr>
              <w:t xml:space="preserve">المقترح </w:t>
            </w:r>
          </w:p>
        </w:tc>
        <w:tc>
          <w:tcPr>
            <w:tcW w:w="803" w:type="pct"/>
            <w:vAlign w:val="center"/>
          </w:tcPr>
          <w:p w:rsidR="00CF54C2" w:rsidRPr="00C6691A" w:rsidRDefault="00CF54C2" w:rsidP="00171717">
            <w:pPr>
              <w:pStyle w:val="TableHead"/>
              <w:rPr>
                <w:rFonts w:eastAsia="SimSun"/>
              </w:rPr>
            </w:pPr>
            <w:r w:rsidRPr="00C6691A">
              <w:rPr>
                <w:rFonts w:hint="cs"/>
                <w:rtl/>
              </w:rPr>
              <w:t>التعليقات</w:t>
            </w:r>
          </w:p>
        </w:tc>
      </w:tr>
      <w:tr w:rsidR="00CF54C2" w:rsidRPr="0054645C" w:rsidTr="00082620">
        <w:trPr>
          <w:cantSplit/>
          <w:jc w:val="center"/>
        </w:trPr>
        <w:tc>
          <w:tcPr>
            <w:tcW w:w="513" w:type="pct"/>
          </w:tcPr>
          <w:p w:rsidR="00CF54C2" w:rsidRPr="00C6691A" w:rsidRDefault="00547218" w:rsidP="00A11B06">
            <w:pPr>
              <w:pStyle w:val="Tabletext0"/>
              <w:jc w:val="center"/>
              <w:rPr>
                <w:rStyle w:val="Hyperlink"/>
                <w:rFonts w:eastAsia="SimSun"/>
              </w:rPr>
            </w:pPr>
            <w:hyperlink r:id="rId9" w:history="1">
              <w:r w:rsidR="00CF54C2" w:rsidRPr="00C6691A">
                <w:rPr>
                  <w:rStyle w:val="Hyperlink"/>
                  <w:rFonts w:eastAsia="SimSun"/>
                </w:rPr>
                <w:t>201-5/3</w:t>
              </w:r>
            </w:hyperlink>
          </w:p>
        </w:tc>
        <w:tc>
          <w:tcPr>
            <w:tcW w:w="2151" w:type="pct"/>
          </w:tcPr>
          <w:p w:rsidR="00CF54C2" w:rsidRPr="000F0138" w:rsidRDefault="00CF54C2" w:rsidP="000F0138">
            <w:pPr>
              <w:pStyle w:val="Tabletext0"/>
              <w:rPr>
                <w:rtl/>
              </w:rPr>
            </w:pPr>
            <w:r w:rsidRPr="000F0138">
              <w:rPr>
                <w:rtl/>
              </w:rPr>
              <w:t>معطيات الأرصاد الجوية الراديوية اللازمة للتخطيط بشأن أنظمة اتصالات الأرض والاتصالات الفضائية وتطبيقات الأبحاث الفضائية</w:t>
            </w:r>
          </w:p>
        </w:tc>
        <w:tc>
          <w:tcPr>
            <w:tcW w:w="549" w:type="pct"/>
          </w:tcPr>
          <w:p w:rsidR="00CF54C2" w:rsidRPr="0054645C" w:rsidRDefault="00CF54C2" w:rsidP="00A11B06">
            <w:pPr>
              <w:pStyle w:val="Tabletext0"/>
              <w:jc w:val="center"/>
              <w:rPr>
                <w:rFonts w:eastAsia="SimSun"/>
                <w:b/>
              </w:rPr>
            </w:pPr>
            <w:r w:rsidRPr="0054645C">
              <w:rPr>
                <w:rFonts w:eastAsia="SimSun"/>
              </w:rPr>
              <w:t>NOC</w:t>
            </w:r>
          </w:p>
        </w:tc>
        <w:tc>
          <w:tcPr>
            <w:tcW w:w="490" w:type="pct"/>
          </w:tcPr>
          <w:p w:rsidR="00CF54C2" w:rsidRPr="0054645C" w:rsidRDefault="00CF54C2" w:rsidP="00A11B06">
            <w:pPr>
              <w:pStyle w:val="Tabletext0"/>
              <w:jc w:val="center"/>
              <w:rPr>
                <w:rFonts w:eastAsia="SimSun"/>
              </w:rPr>
            </w:pPr>
            <w:r w:rsidRPr="0054645C">
              <w:rPr>
                <w:rFonts w:eastAsia="SimSun"/>
              </w:rPr>
              <w:t>(S2)</w:t>
            </w:r>
          </w:p>
        </w:tc>
        <w:tc>
          <w:tcPr>
            <w:tcW w:w="494" w:type="pct"/>
          </w:tcPr>
          <w:p w:rsidR="00CF54C2" w:rsidRPr="0054645C" w:rsidRDefault="00CF54C2" w:rsidP="00A11B06">
            <w:pPr>
              <w:pStyle w:val="Tabletext0"/>
              <w:jc w:val="center"/>
              <w:rPr>
                <w:rFonts w:eastAsia="SimSun"/>
              </w:rPr>
            </w:pPr>
            <w:r w:rsidRPr="0054645C">
              <w:rPr>
                <w:rFonts w:eastAsia="SimSun"/>
              </w:rPr>
              <w:t>2019</w:t>
            </w:r>
          </w:p>
        </w:tc>
        <w:tc>
          <w:tcPr>
            <w:tcW w:w="803" w:type="pct"/>
          </w:tcPr>
          <w:p w:rsidR="00CF54C2" w:rsidRPr="0054645C" w:rsidRDefault="00CF54C2" w:rsidP="000353AD">
            <w:pPr>
              <w:pStyle w:val="TableText"/>
              <w:keepNext w:val="0"/>
              <w:bidi/>
              <w:spacing w:before="60" w:after="60" w:line="260" w:lineRule="exact"/>
              <w:jc w:val="center"/>
              <w:rPr>
                <w:b/>
                <w:sz w:val="20"/>
                <w:szCs w:val="26"/>
                <w:rtl/>
                <w:lang w:val="en-US" w:eastAsia="zh-CN"/>
              </w:rPr>
            </w:pPr>
          </w:p>
        </w:tc>
      </w:tr>
      <w:tr w:rsidR="00CF54C2" w:rsidRPr="0054645C" w:rsidTr="00082620">
        <w:trPr>
          <w:cantSplit/>
          <w:jc w:val="center"/>
        </w:trPr>
        <w:tc>
          <w:tcPr>
            <w:tcW w:w="513" w:type="pct"/>
          </w:tcPr>
          <w:p w:rsidR="00CF54C2" w:rsidRPr="00C6691A" w:rsidRDefault="00547218" w:rsidP="00A11B06">
            <w:pPr>
              <w:pStyle w:val="Tabletext0"/>
              <w:jc w:val="center"/>
              <w:rPr>
                <w:rStyle w:val="Hyperlink"/>
                <w:rFonts w:eastAsia="SimSun"/>
              </w:rPr>
            </w:pPr>
            <w:hyperlink r:id="rId10" w:history="1">
              <w:r w:rsidR="00CF54C2" w:rsidRPr="00C6691A">
                <w:rPr>
                  <w:rStyle w:val="Hyperlink"/>
                  <w:rFonts w:eastAsia="SimSun"/>
                </w:rPr>
                <w:t>202-4/3</w:t>
              </w:r>
            </w:hyperlink>
          </w:p>
        </w:tc>
        <w:tc>
          <w:tcPr>
            <w:tcW w:w="2151" w:type="pct"/>
          </w:tcPr>
          <w:p w:rsidR="00CF54C2" w:rsidRPr="0054645C" w:rsidRDefault="00CF54C2" w:rsidP="000F0138">
            <w:pPr>
              <w:pStyle w:val="Tabletext0"/>
              <w:rPr>
                <w:rtl/>
              </w:rPr>
            </w:pPr>
            <w:r w:rsidRPr="0054645C">
              <w:rPr>
                <w:rtl/>
              </w:rPr>
              <w:t xml:space="preserve">طرائق التنبؤ بالانتشار </w:t>
            </w:r>
            <w:r w:rsidRPr="0054645C">
              <w:rPr>
                <w:rFonts w:hint="cs"/>
                <w:rtl/>
              </w:rPr>
              <w:t>على</w:t>
            </w:r>
            <w:r w:rsidRPr="0054645C">
              <w:rPr>
                <w:rtl/>
              </w:rPr>
              <w:t xml:space="preserve"> سطح الأرض</w:t>
            </w:r>
          </w:p>
        </w:tc>
        <w:tc>
          <w:tcPr>
            <w:tcW w:w="549" w:type="pct"/>
          </w:tcPr>
          <w:p w:rsidR="00CF54C2" w:rsidRPr="0054645C" w:rsidRDefault="00CF54C2" w:rsidP="00A11B06">
            <w:pPr>
              <w:pStyle w:val="Tabletext0"/>
              <w:jc w:val="center"/>
              <w:rPr>
                <w:rFonts w:eastAsia="SimSun"/>
              </w:rPr>
            </w:pPr>
            <w:r w:rsidRPr="0054645C">
              <w:rPr>
                <w:rFonts w:eastAsia="SimSun"/>
              </w:rPr>
              <w:t>NOC</w:t>
            </w:r>
          </w:p>
        </w:tc>
        <w:tc>
          <w:tcPr>
            <w:tcW w:w="490" w:type="pct"/>
          </w:tcPr>
          <w:p w:rsidR="00CF54C2" w:rsidRPr="0054645C" w:rsidRDefault="00CF54C2" w:rsidP="00A11B06">
            <w:pPr>
              <w:pStyle w:val="Tabletext0"/>
              <w:jc w:val="center"/>
              <w:rPr>
                <w:rFonts w:eastAsia="SimSun"/>
              </w:rPr>
            </w:pPr>
            <w:r w:rsidRPr="0054645C">
              <w:rPr>
                <w:rFonts w:eastAsia="SimSun"/>
              </w:rPr>
              <w:t>(S2)</w:t>
            </w:r>
          </w:p>
        </w:tc>
        <w:tc>
          <w:tcPr>
            <w:tcW w:w="494" w:type="pct"/>
          </w:tcPr>
          <w:p w:rsidR="00CF54C2" w:rsidRPr="0054645C" w:rsidRDefault="00CF54C2" w:rsidP="00A11B06">
            <w:pPr>
              <w:pStyle w:val="Tabletext0"/>
              <w:jc w:val="center"/>
              <w:rPr>
                <w:rFonts w:eastAsia="SimSun"/>
              </w:rPr>
            </w:pPr>
            <w:r w:rsidRPr="0054645C">
              <w:rPr>
                <w:rFonts w:eastAsia="SimSun"/>
              </w:rPr>
              <w:t>2019</w:t>
            </w:r>
          </w:p>
        </w:tc>
        <w:tc>
          <w:tcPr>
            <w:tcW w:w="803" w:type="pct"/>
          </w:tcPr>
          <w:p w:rsidR="00CF54C2" w:rsidRPr="0054645C" w:rsidRDefault="00CF54C2" w:rsidP="000353AD">
            <w:pPr>
              <w:pStyle w:val="TableText"/>
              <w:keepNext w:val="0"/>
              <w:bidi/>
              <w:spacing w:before="60" w:after="60" w:line="260" w:lineRule="exact"/>
              <w:jc w:val="center"/>
              <w:rPr>
                <w:sz w:val="20"/>
                <w:szCs w:val="26"/>
                <w:lang w:val="en-US" w:eastAsia="zh-CN"/>
              </w:rPr>
            </w:pPr>
          </w:p>
        </w:tc>
      </w:tr>
      <w:tr w:rsidR="00CF54C2" w:rsidRPr="0054645C" w:rsidTr="00082620">
        <w:trPr>
          <w:cantSplit/>
          <w:jc w:val="center"/>
        </w:trPr>
        <w:tc>
          <w:tcPr>
            <w:tcW w:w="513" w:type="pct"/>
          </w:tcPr>
          <w:p w:rsidR="00CF54C2" w:rsidRPr="00C6691A" w:rsidRDefault="00547218" w:rsidP="00A11B06">
            <w:pPr>
              <w:pStyle w:val="Tabletext0"/>
              <w:jc w:val="center"/>
              <w:rPr>
                <w:rStyle w:val="Hyperlink"/>
                <w:rFonts w:eastAsia="SimSun"/>
              </w:rPr>
            </w:pPr>
            <w:hyperlink r:id="rId11" w:history="1">
              <w:r w:rsidR="00CF54C2" w:rsidRPr="00C6691A">
                <w:rPr>
                  <w:rStyle w:val="Hyperlink"/>
                  <w:rFonts w:eastAsia="SimSun"/>
                </w:rPr>
                <w:t>203-6/3</w:t>
              </w:r>
            </w:hyperlink>
          </w:p>
        </w:tc>
        <w:tc>
          <w:tcPr>
            <w:tcW w:w="2151" w:type="pct"/>
          </w:tcPr>
          <w:p w:rsidR="00CF54C2" w:rsidRPr="0054645C" w:rsidRDefault="00CF54C2" w:rsidP="000F0138">
            <w:pPr>
              <w:pStyle w:val="Tabletext0"/>
              <w:rPr>
                <w:bCs/>
                <w:rtl/>
                <w:lang w:val="ar-EG" w:bidi="ar-EG"/>
              </w:rPr>
            </w:pPr>
            <w:r w:rsidRPr="009E502D">
              <w:rPr>
                <w:rFonts w:hint="cs"/>
                <w:rtl/>
              </w:rPr>
              <w:t>طرائق</w:t>
            </w:r>
            <w:r w:rsidRPr="009E502D">
              <w:rPr>
                <w:rtl/>
              </w:rPr>
              <w:t xml:space="preserve"> </w:t>
            </w:r>
            <w:r w:rsidRPr="009E502D">
              <w:rPr>
                <w:rFonts w:hint="cs"/>
                <w:rtl/>
              </w:rPr>
              <w:t>التنبؤ</w:t>
            </w:r>
            <w:r w:rsidRPr="009E502D">
              <w:rPr>
                <w:rtl/>
              </w:rPr>
              <w:t xml:space="preserve"> </w:t>
            </w:r>
            <w:r w:rsidRPr="009E502D">
              <w:rPr>
                <w:rFonts w:hint="cs"/>
                <w:rtl/>
              </w:rPr>
              <w:t>بالانتشار</w:t>
            </w:r>
            <w:r w:rsidRPr="009E502D">
              <w:rPr>
                <w:rtl/>
              </w:rPr>
              <w:t xml:space="preserve"> </w:t>
            </w:r>
            <w:r w:rsidRPr="009E502D">
              <w:rPr>
                <w:rFonts w:hint="cs"/>
                <w:rtl/>
              </w:rPr>
              <w:t>فيما</w:t>
            </w:r>
            <w:r w:rsidRPr="009E502D">
              <w:rPr>
                <w:rtl/>
              </w:rPr>
              <w:t xml:space="preserve"> </w:t>
            </w:r>
            <w:r w:rsidRPr="009E502D">
              <w:rPr>
                <w:rFonts w:hint="cs"/>
                <w:rtl/>
              </w:rPr>
              <w:t>يتعلق</w:t>
            </w:r>
            <w:r w:rsidRPr="009E502D">
              <w:rPr>
                <w:rtl/>
              </w:rPr>
              <w:t xml:space="preserve"> </w:t>
            </w:r>
            <w:r w:rsidRPr="009E502D">
              <w:rPr>
                <w:rFonts w:hint="cs"/>
                <w:rtl/>
              </w:rPr>
              <w:t>بالخدمة</w:t>
            </w:r>
            <w:r w:rsidRPr="009E502D">
              <w:rPr>
                <w:rtl/>
              </w:rPr>
              <w:t xml:space="preserve"> </w:t>
            </w:r>
            <w:r w:rsidRPr="009E502D">
              <w:rPr>
                <w:rFonts w:hint="cs"/>
                <w:rtl/>
              </w:rPr>
              <w:t>الإذاعية</w:t>
            </w:r>
            <w:r w:rsidRPr="009E502D">
              <w:rPr>
                <w:rtl/>
              </w:rPr>
              <w:t xml:space="preserve"> </w:t>
            </w:r>
            <w:r w:rsidRPr="009E502D">
              <w:rPr>
                <w:rFonts w:hint="cs"/>
                <w:rtl/>
              </w:rPr>
              <w:t>للأرض</w:t>
            </w:r>
            <w:r w:rsidRPr="009E502D">
              <w:rPr>
                <w:rtl/>
              </w:rPr>
              <w:t xml:space="preserve"> </w:t>
            </w:r>
            <w:r w:rsidRPr="009E502D">
              <w:rPr>
                <w:rFonts w:hint="cs"/>
                <w:rtl/>
              </w:rPr>
              <w:t>والخدمة</w:t>
            </w:r>
            <w:r w:rsidRPr="009E502D">
              <w:rPr>
                <w:rtl/>
              </w:rPr>
              <w:t xml:space="preserve"> </w:t>
            </w:r>
            <w:r w:rsidRPr="009E502D">
              <w:rPr>
                <w:rFonts w:hint="cs"/>
                <w:rtl/>
              </w:rPr>
              <w:t>الثابتة</w:t>
            </w:r>
            <w:r w:rsidRPr="009E502D">
              <w:rPr>
                <w:rtl/>
              </w:rPr>
              <w:t xml:space="preserve"> </w:t>
            </w:r>
            <w:r w:rsidRPr="0054645C">
              <w:rPr>
                <w:rtl/>
              </w:rPr>
              <w:t>(</w:t>
            </w:r>
            <w:r w:rsidRPr="009E502D">
              <w:rPr>
                <w:rFonts w:hint="cs"/>
                <w:rtl/>
              </w:rPr>
              <w:t>نفاذ</w:t>
            </w:r>
            <w:r w:rsidRPr="009E502D">
              <w:rPr>
                <w:rtl/>
              </w:rPr>
              <w:t xml:space="preserve"> </w:t>
            </w:r>
            <w:r w:rsidRPr="009E502D">
              <w:rPr>
                <w:rFonts w:hint="cs"/>
                <w:rtl/>
              </w:rPr>
              <w:t>عريض</w:t>
            </w:r>
            <w:r w:rsidRPr="009E502D">
              <w:rPr>
                <w:rtl/>
              </w:rPr>
              <w:t xml:space="preserve"> </w:t>
            </w:r>
            <w:r w:rsidRPr="009E502D">
              <w:rPr>
                <w:rFonts w:hint="cs"/>
                <w:rtl/>
              </w:rPr>
              <w:t>النطاق</w:t>
            </w:r>
            <w:r w:rsidRPr="009E502D">
              <w:rPr>
                <w:rtl/>
              </w:rPr>
              <w:t xml:space="preserve">) </w:t>
            </w:r>
            <w:r w:rsidRPr="009E502D">
              <w:rPr>
                <w:rFonts w:hint="cs"/>
                <w:rtl/>
              </w:rPr>
              <w:t>والخدمة</w:t>
            </w:r>
            <w:r w:rsidRPr="009E502D">
              <w:rPr>
                <w:rtl/>
              </w:rPr>
              <w:t xml:space="preserve"> </w:t>
            </w:r>
            <w:r w:rsidRPr="009E502D">
              <w:rPr>
                <w:rFonts w:hint="cs"/>
                <w:rtl/>
              </w:rPr>
              <w:t>المتنقلة</w:t>
            </w:r>
            <w:r w:rsidRPr="009E502D">
              <w:rPr>
                <w:rtl/>
              </w:rPr>
              <w:t xml:space="preserve"> </w:t>
            </w:r>
            <w:r w:rsidRPr="009E502D">
              <w:rPr>
                <w:rFonts w:hint="cs"/>
                <w:rtl/>
              </w:rPr>
              <w:t>التي</w:t>
            </w:r>
            <w:r w:rsidRPr="009E502D">
              <w:rPr>
                <w:rtl/>
              </w:rPr>
              <w:t xml:space="preserve"> </w:t>
            </w:r>
            <w:r w:rsidRPr="009E502D">
              <w:rPr>
                <w:rFonts w:hint="cs"/>
                <w:rtl/>
              </w:rPr>
              <w:t>تستعمل</w:t>
            </w:r>
            <w:r w:rsidRPr="009E502D">
              <w:rPr>
                <w:rtl/>
              </w:rPr>
              <w:t xml:space="preserve"> </w:t>
            </w:r>
            <w:r w:rsidRPr="009E502D">
              <w:rPr>
                <w:rFonts w:hint="cs"/>
                <w:rtl/>
              </w:rPr>
              <w:t>ترددات</w:t>
            </w:r>
            <w:r w:rsidRPr="009E502D">
              <w:rPr>
                <w:rtl/>
              </w:rPr>
              <w:t xml:space="preserve"> </w:t>
            </w:r>
            <w:r w:rsidRPr="009E502D">
              <w:rPr>
                <w:rFonts w:hint="cs"/>
                <w:rtl/>
              </w:rPr>
              <w:t>فوق</w:t>
            </w:r>
            <w:r w:rsidRPr="0054645C">
              <w:rPr>
                <w:rFonts w:hint="cs"/>
                <w:rtl/>
              </w:rPr>
              <w:t> </w:t>
            </w:r>
            <w:r w:rsidRPr="009E502D">
              <w:t>MHz 30</w:t>
            </w:r>
          </w:p>
        </w:tc>
        <w:tc>
          <w:tcPr>
            <w:tcW w:w="549" w:type="pct"/>
          </w:tcPr>
          <w:p w:rsidR="00CF54C2" w:rsidRPr="0054645C" w:rsidRDefault="00CF54C2" w:rsidP="00A11B06">
            <w:pPr>
              <w:pStyle w:val="Tabletext0"/>
              <w:jc w:val="center"/>
              <w:rPr>
                <w:rFonts w:eastAsia="SimSun"/>
                <w:b/>
              </w:rPr>
            </w:pPr>
            <w:r w:rsidRPr="0054645C">
              <w:rPr>
                <w:rFonts w:eastAsia="SimSun"/>
              </w:rPr>
              <w:t>NOC</w:t>
            </w:r>
          </w:p>
        </w:tc>
        <w:tc>
          <w:tcPr>
            <w:tcW w:w="490" w:type="pct"/>
          </w:tcPr>
          <w:p w:rsidR="00CF54C2" w:rsidRPr="0054645C" w:rsidRDefault="00CF54C2" w:rsidP="00A11B06">
            <w:pPr>
              <w:pStyle w:val="Tabletext0"/>
              <w:jc w:val="center"/>
              <w:rPr>
                <w:rFonts w:eastAsia="SimSun"/>
              </w:rPr>
            </w:pPr>
            <w:r w:rsidRPr="0054645C">
              <w:rPr>
                <w:rFonts w:eastAsia="SimSun"/>
              </w:rPr>
              <w:t>(S1)</w:t>
            </w:r>
          </w:p>
        </w:tc>
        <w:tc>
          <w:tcPr>
            <w:tcW w:w="494" w:type="pct"/>
          </w:tcPr>
          <w:p w:rsidR="00CF54C2" w:rsidRPr="0054645C" w:rsidRDefault="00CF54C2" w:rsidP="00A11B06">
            <w:pPr>
              <w:pStyle w:val="Tabletext0"/>
              <w:jc w:val="center"/>
              <w:rPr>
                <w:rFonts w:eastAsia="SimSun"/>
              </w:rPr>
            </w:pPr>
            <w:r w:rsidRPr="0054645C">
              <w:rPr>
                <w:rFonts w:eastAsia="SimSun"/>
              </w:rPr>
              <w:t>2019</w:t>
            </w:r>
          </w:p>
        </w:tc>
        <w:tc>
          <w:tcPr>
            <w:tcW w:w="803" w:type="pct"/>
          </w:tcPr>
          <w:p w:rsidR="00CF54C2" w:rsidRPr="0054645C" w:rsidRDefault="00CF54C2" w:rsidP="000353AD">
            <w:pPr>
              <w:pStyle w:val="TableText"/>
              <w:keepNext w:val="0"/>
              <w:bidi/>
              <w:spacing w:before="60" w:after="60" w:line="260" w:lineRule="exact"/>
              <w:jc w:val="center"/>
              <w:rPr>
                <w:b/>
                <w:sz w:val="20"/>
                <w:szCs w:val="26"/>
                <w:rtl/>
                <w:lang w:val="en-US" w:eastAsia="zh-CN"/>
              </w:rPr>
            </w:pPr>
          </w:p>
        </w:tc>
      </w:tr>
      <w:tr w:rsidR="00CF54C2" w:rsidRPr="0054645C" w:rsidTr="00082620">
        <w:trPr>
          <w:cantSplit/>
          <w:jc w:val="center"/>
        </w:trPr>
        <w:tc>
          <w:tcPr>
            <w:tcW w:w="513" w:type="pct"/>
          </w:tcPr>
          <w:p w:rsidR="00CF54C2" w:rsidRPr="00C6691A" w:rsidRDefault="00547218" w:rsidP="00A11B06">
            <w:pPr>
              <w:pStyle w:val="Tabletext0"/>
              <w:jc w:val="center"/>
              <w:rPr>
                <w:rStyle w:val="Hyperlink"/>
                <w:rFonts w:eastAsia="SimSun"/>
              </w:rPr>
            </w:pPr>
            <w:hyperlink r:id="rId12" w:history="1">
              <w:r w:rsidR="00CF54C2" w:rsidRPr="00C6691A">
                <w:rPr>
                  <w:rStyle w:val="Hyperlink"/>
                  <w:rFonts w:eastAsia="SimSun"/>
                </w:rPr>
                <w:t>204-6/3</w:t>
              </w:r>
            </w:hyperlink>
          </w:p>
        </w:tc>
        <w:tc>
          <w:tcPr>
            <w:tcW w:w="2151" w:type="pct"/>
          </w:tcPr>
          <w:p w:rsidR="00CF54C2" w:rsidRPr="0054645C" w:rsidRDefault="00CF54C2" w:rsidP="000F0138">
            <w:pPr>
              <w:pStyle w:val="Tabletext0"/>
              <w:rPr>
                <w:rtl/>
              </w:rPr>
            </w:pPr>
            <w:r w:rsidRPr="0054645C">
              <w:rPr>
                <w:rtl/>
              </w:rPr>
              <w:t>معطيات الانتشار وطرائق التنبؤ اللازمة لأنظمة الأرض العاملة على خط البصر</w:t>
            </w:r>
          </w:p>
        </w:tc>
        <w:tc>
          <w:tcPr>
            <w:tcW w:w="549" w:type="pct"/>
          </w:tcPr>
          <w:p w:rsidR="00CF54C2" w:rsidRPr="0054645C" w:rsidRDefault="00CF54C2" w:rsidP="00A11B06">
            <w:pPr>
              <w:pStyle w:val="Tabletext0"/>
              <w:jc w:val="center"/>
              <w:rPr>
                <w:rFonts w:eastAsia="SimSun"/>
              </w:rPr>
            </w:pPr>
            <w:r w:rsidRPr="0054645C">
              <w:rPr>
                <w:rFonts w:eastAsia="SimSun"/>
              </w:rPr>
              <w:t>NOC</w:t>
            </w:r>
          </w:p>
        </w:tc>
        <w:tc>
          <w:tcPr>
            <w:tcW w:w="490" w:type="pct"/>
          </w:tcPr>
          <w:p w:rsidR="00CF54C2" w:rsidRPr="0054645C" w:rsidRDefault="00CF54C2" w:rsidP="00A11B06">
            <w:pPr>
              <w:pStyle w:val="Tabletext0"/>
              <w:jc w:val="center"/>
              <w:rPr>
                <w:rFonts w:eastAsia="SimSun"/>
              </w:rPr>
            </w:pPr>
            <w:r w:rsidRPr="0054645C">
              <w:rPr>
                <w:rFonts w:eastAsia="SimSun"/>
              </w:rPr>
              <w:t>(S2)</w:t>
            </w:r>
          </w:p>
        </w:tc>
        <w:tc>
          <w:tcPr>
            <w:tcW w:w="494" w:type="pct"/>
          </w:tcPr>
          <w:p w:rsidR="00CF54C2" w:rsidRPr="0054645C" w:rsidRDefault="00CF54C2" w:rsidP="00A11B06">
            <w:pPr>
              <w:pStyle w:val="Tabletext0"/>
              <w:jc w:val="center"/>
              <w:rPr>
                <w:rFonts w:eastAsia="SimSun"/>
              </w:rPr>
            </w:pPr>
            <w:r w:rsidRPr="0054645C">
              <w:rPr>
                <w:rFonts w:eastAsia="SimSun"/>
              </w:rPr>
              <w:t>2019</w:t>
            </w:r>
          </w:p>
        </w:tc>
        <w:tc>
          <w:tcPr>
            <w:tcW w:w="803" w:type="pct"/>
          </w:tcPr>
          <w:p w:rsidR="00CF54C2" w:rsidRPr="0054645C" w:rsidRDefault="00CF54C2" w:rsidP="000353AD">
            <w:pPr>
              <w:pStyle w:val="TableText"/>
              <w:keepNext w:val="0"/>
              <w:bidi/>
              <w:spacing w:before="60" w:after="60" w:line="260" w:lineRule="exact"/>
              <w:jc w:val="center"/>
              <w:rPr>
                <w:sz w:val="20"/>
                <w:szCs w:val="26"/>
                <w:lang w:val="en-US" w:eastAsia="zh-CN"/>
              </w:rPr>
            </w:pPr>
          </w:p>
        </w:tc>
      </w:tr>
      <w:tr w:rsidR="00CF54C2" w:rsidRPr="0054645C" w:rsidTr="00082620">
        <w:trPr>
          <w:cantSplit/>
          <w:jc w:val="center"/>
        </w:trPr>
        <w:tc>
          <w:tcPr>
            <w:tcW w:w="513" w:type="pct"/>
          </w:tcPr>
          <w:p w:rsidR="00CF54C2" w:rsidRPr="00C6691A" w:rsidRDefault="00547218" w:rsidP="00A11B06">
            <w:pPr>
              <w:pStyle w:val="Tabletext0"/>
              <w:jc w:val="center"/>
              <w:rPr>
                <w:rStyle w:val="Hyperlink"/>
                <w:rFonts w:eastAsia="SimSun"/>
              </w:rPr>
            </w:pPr>
            <w:hyperlink r:id="rId13" w:history="1">
              <w:r w:rsidR="00CF54C2" w:rsidRPr="00C6691A">
                <w:rPr>
                  <w:rStyle w:val="Hyperlink"/>
                  <w:rFonts w:eastAsia="SimSun"/>
                </w:rPr>
                <w:t>205-2/3</w:t>
              </w:r>
            </w:hyperlink>
          </w:p>
        </w:tc>
        <w:tc>
          <w:tcPr>
            <w:tcW w:w="2151" w:type="pct"/>
          </w:tcPr>
          <w:p w:rsidR="00CF54C2" w:rsidRPr="0054645C" w:rsidRDefault="00CF54C2" w:rsidP="000F0138">
            <w:pPr>
              <w:pStyle w:val="Tabletext0"/>
              <w:rPr>
                <w:rtl/>
              </w:rPr>
            </w:pPr>
            <w:r w:rsidRPr="0054645C">
              <w:rPr>
                <w:rtl/>
              </w:rPr>
              <w:t>معطيات الانتشار وطرائق التنبؤ اللازمة للأنظمة عبر</w:t>
            </w:r>
            <w:r w:rsidRPr="0054645C">
              <w:rPr>
                <w:rFonts w:hint="cs"/>
                <w:rtl/>
              </w:rPr>
              <w:t> </w:t>
            </w:r>
            <w:r w:rsidRPr="0054645C">
              <w:rPr>
                <w:rtl/>
              </w:rPr>
              <w:t>الأفق</w:t>
            </w:r>
          </w:p>
        </w:tc>
        <w:tc>
          <w:tcPr>
            <w:tcW w:w="549" w:type="pct"/>
          </w:tcPr>
          <w:p w:rsidR="00CF54C2" w:rsidRPr="0054645C" w:rsidRDefault="00CF54C2" w:rsidP="00A11B06">
            <w:pPr>
              <w:pStyle w:val="Tabletext0"/>
              <w:jc w:val="center"/>
              <w:rPr>
                <w:rFonts w:eastAsia="SimSun"/>
              </w:rPr>
            </w:pPr>
            <w:r w:rsidRPr="0054645C">
              <w:rPr>
                <w:rFonts w:eastAsia="SimSun"/>
              </w:rPr>
              <w:t>NOC</w:t>
            </w:r>
          </w:p>
        </w:tc>
        <w:tc>
          <w:tcPr>
            <w:tcW w:w="490" w:type="pct"/>
          </w:tcPr>
          <w:p w:rsidR="00CF54C2" w:rsidRPr="0054645C" w:rsidRDefault="00CF54C2" w:rsidP="00A11B06">
            <w:pPr>
              <w:pStyle w:val="Tabletext0"/>
              <w:jc w:val="center"/>
              <w:rPr>
                <w:rFonts w:eastAsia="SimSun"/>
              </w:rPr>
            </w:pPr>
            <w:r w:rsidRPr="0054645C">
              <w:rPr>
                <w:rFonts w:eastAsia="SimSun"/>
              </w:rPr>
              <w:t>(S2)</w:t>
            </w:r>
          </w:p>
        </w:tc>
        <w:tc>
          <w:tcPr>
            <w:tcW w:w="494" w:type="pct"/>
          </w:tcPr>
          <w:p w:rsidR="00CF54C2" w:rsidRPr="0054645C" w:rsidRDefault="00CF54C2" w:rsidP="00A11B06">
            <w:pPr>
              <w:pStyle w:val="Tabletext0"/>
              <w:jc w:val="center"/>
              <w:rPr>
                <w:rFonts w:eastAsia="SimSun"/>
              </w:rPr>
            </w:pPr>
            <w:r w:rsidRPr="0054645C">
              <w:rPr>
                <w:rFonts w:eastAsia="SimSun"/>
              </w:rPr>
              <w:t>2019</w:t>
            </w:r>
          </w:p>
        </w:tc>
        <w:tc>
          <w:tcPr>
            <w:tcW w:w="803" w:type="pct"/>
          </w:tcPr>
          <w:p w:rsidR="00CF54C2" w:rsidRPr="0054645C" w:rsidRDefault="00CF54C2" w:rsidP="000353AD">
            <w:pPr>
              <w:pStyle w:val="TableText"/>
              <w:keepNext w:val="0"/>
              <w:bidi/>
              <w:spacing w:before="60" w:after="60" w:line="260" w:lineRule="exact"/>
              <w:jc w:val="center"/>
              <w:rPr>
                <w:sz w:val="20"/>
                <w:szCs w:val="26"/>
                <w:lang w:val="en-US" w:eastAsia="zh-CN"/>
              </w:rPr>
            </w:pPr>
          </w:p>
        </w:tc>
      </w:tr>
      <w:tr w:rsidR="00CF54C2" w:rsidRPr="0054645C" w:rsidTr="00082620">
        <w:trPr>
          <w:cantSplit/>
          <w:jc w:val="center"/>
        </w:trPr>
        <w:tc>
          <w:tcPr>
            <w:tcW w:w="513" w:type="pct"/>
          </w:tcPr>
          <w:p w:rsidR="00CF54C2" w:rsidRPr="00C6691A" w:rsidRDefault="00547218" w:rsidP="00A11B06">
            <w:pPr>
              <w:pStyle w:val="Tabletext0"/>
              <w:jc w:val="center"/>
              <w:rPr>
                <w:rStyle w:val="Hyperlink"/>
                <w:rFonts w:eastAsia="SimSun"/>
              </w:rPr>
            </w:pPr>
            <w:hyperlink r:id="rId14" w:history="1">
              <w:r w:rsidR="00CF54C2" w:rsidRPr="00C6691A">
                <w:rPr>
                  <w:rStyle w:val="Hyperlink"/>
                  <w:rFonts w:eastAsia="SimSun"/>
                </w:rPr>
                <w:t>206-4/3</w:t>
              </w:r>
            </w:hyperlink>
          </w:p>
        </w:tc>
        <w:tc>
          <w:tcPr>
            <w:tcW w:w="2151" w:type="pct"/>
          </w:tcPr>
          <w:p w:rsidR="00CF54C2" w:rsidRPr="0054645C" w:rsidRDefault="00CF54C2" w:rsidP="000F0138">
            <w:pPr>
              <w:pStyle w:val="Tabletext0"/>
              <w:rPr>
                <w:rtl/>
              </w:rPr>
            </w:pPr>
            <w:r w:rsidRPr="0054645C">
              <w:rPr>
                <w:rtl/>
              </w:rPr>
              <w:t xml:space="preserve">معطيات الانتشار وطرائق التنبؤ </w:t>
            </w:r>
            <w:r w:rsidRPr="0054645C">
              <w:rPr>
                <w:rFonts w:hint="cs"/>
                <w:rtl/>
              </w:rPr>
              <w:t>اللازمة</w:t>
            </w:r>
            <w:r w:rsidRPr="0054645C">
              <w:rPr>
                <w:rtl/>
              </w:rPr>
              <w:t xml:space="preserve"> </w:t>
            </w:r>
            <w:r w:rsidRPr="0054645C">
              <w:rPr>
                <w:rFonts w:hint="cs"/>
                <w:rtl/>
              </w:rPr>
              <w:t>ل</w:t>
            </w:r>
            <w:r w:rsidRPr="0054645C">
              <w:rPr>
                <w:rtl/>
              </w:rPr>
              <w:t>لخدمتين الثابتة الساتلية والإذاعية الساتلية</w:t>
            </w:r>
          </w:p>
        </w:tc>
        <w:tc>
          <w:tcPr>
            <w:tcW w:w="549" w:type="pct"/>
          </w:tcPr>
          <w:p w:rsidR="00CF54C2" w:rsidRPr="0054645C" w:rsidRDefault="00CF54C2" w:rsidP="00A11B06">
            <w:pPr>
              <w:pStyle w:val="Tabletext0"/>
              <w:jc w:val="center"/>
              <w:rPr>
                <w:rFonts w:eastAsia="SimSun"/>
              </w:rPr>
            </w:pPr>
            <w:r w:rsidRPr="0054645C">
              <w:rPr>
                <w:rFonts w:eastAsia="SimSun"/>
              </w:rPr>
              <w:t>NOC</w:t>
            </w:r>
          </w:p>
        </w:tc>
        <w:tc>
          <w:tcPr>
            <w:tcW w:w="490" w:type="pct"/>
          </w:tcPr>
          <w:p w:rsidR="00CF54C2" w:rsidRPr="0054645C" w:rsidRDefault="00CF54C2" w:rsidP="00A11B06">
            <w:pPr>
              <w:pStyle w:val="Tabletext0"/>
              <w:jc w:val="center"/>
              <w:rPr>
                <w:rFonts w:eastAsia="SimSun"/>
              </w:rPr>
            </w:pPr>
            <w:r w:rsidRPr="0054645C">
              <w:rPr>
                <w:rFonts w:eastAsia="SimSun"/>
              </w:rPr>
              <w:t>(S2)</w:t>
            </w:r>
          </w:p>
        </w:tc>
        <w:tc>
          <w:tcPr>
            <w:tcW w:w="494" w:type="pct"/>
          </w:tcPr>
          <w:p w:rsidR="00CF54C2" w:rsidRPr="0054645C" w:rsidRDefault="00CF54C2" w:rsidP="00A11B06">
            <w:pPr>
              <w:pStyle w:val="Tabletext0"/>
              <w:jc w:val="center"/>
              <w:rPr>
                <w:rFonts w:eastAsia="SimSun"/>
              </w:rPr>
            </w:pPr>
            <w:r w:rsidRPr="0054645C">
              <w:rPr>
                <w:rFonts w:eastAsia="SimSun"/>
              </w:rPr>
              <w:t>2019</w:t>
            </w:r>
          </w:p>
        </w:tc>
        <w:tc>
          <w:tcPr>
            <w:tcW w:w="803" w:type="pct"/>
          </w:tcPr>
          <w:p w:rsidR="00CF54C2" w:rsidRPr="0054645C" w:rsidRDefault="00CF54C2" w:rsidP="000353AD">
            <w:pPr>
              <w:pStyle w:val="TableText"/>
              <w:keepNext w:val="0"/>
              <w:bidi/>
              <w:spacing w:before="60" w:after="60" w:line="260" w:lineRule="exact"/>
              <w:jc w:val="center"/>
              <w:rPr>
                <w:sz w:val="20"/>
                <w:szCs w:val="26"/>
                <w:lang w:val="en-US" w:eastAsia="zh-CN"/>
              </w:rPr>
            </w:pPr>
          </w:p>
        </w:tc>
      </w:tr>
      <w:tr w:rsidR="00CF54C2" w:rsidRPr="0054645C" w:rsidTr="00082620">
        <w:trPr>
          <w:cantSplit/>
          <w:jc w:val="center"/>
        </w:trPr>
        <w:tc>
          <w:tcPr>
            <w:tcW w:w="513" w:type="pct"/>
          </w:tcPr>
          <w:p w:rsidR="00CF54C2" w:rsidRPr="00C6691A" w:rsidRDefault="00547218" w:rsidP="00A11B06">
            <w:pPr>
              <w:pStyle w:val="Tabletext0"/>
              <w:jc w:val="center"/>
              <w:rPr>
                <w:rStyle w:val="Hyperlink"/>
                <w:rFonts w:eastAsia="SimSun"/>
              </w:rPr>
            </w:pPr>
            <w:hyperlink r:id="rId15" w:history="1">
              <w:r w:rsidR="00CF54C2" w:rsidRPr="00C6691A">
                <w:rPr>
                  <w:rStyle w:val="Hyperlink"/>
                  <w:rFonts w:eastAsia="SimSun"/>
                </w:rPr>
                <w:t>207-5/3</w:t>
              </w:r>
            </w:hyperlink>
          </w:p>
        </w:tc>
        <w:tc>
          <w:tcPr>
            <w:tcW w:w="2151" w:type="pct"/>
          </w:tcPr>
          <w:p w:rsidR="00CF54C2" w:rsidRPr="0054645C" w:rsidRDefault="00CF54C2" w:rsidP="000F0138">
            <w:pPr>
              <w:pStyle w:val="Tabletext0"/>
            </w:pPr>
            <w:r w:rsidRPr="0054645C">
              <w:rPr>
                <w:rtl/>
              </w:rPr>
              <w:t>معطيات الانتشار وطرائق التنبؤ اللازمة للخدمة المتنقلة الساتلية وخدمة الاستدلال الراديوي الساتلية فوق</w:t>
            </w:r>
            <w:r w:rsidRPr="0054645C">
              <w:rPr>
                <w:rFonts w:hint="cs"/>
                <w:rtl/>
              </w:rPr>
              <w:t xml:space="preserve"> </w:t>
            </w:r>
            <w:r w:rsidRPr="0054645C">
              <w:rPr>
                <w:rtl/>
              </w:rPr>
              <w:t>حوالي</w:t>
            </w:r>
            <w:r w:rsidRPr="0054645C">
              <w:rPr>
                <w:rFonts w:hint="cs"/>
                <w:rtl/>
              </w:rPr>
              <w:t> </w:t>
            </w:r>
            <w:r w:rsidRPr="0054645C">
              <w:rPr>
                <w:lang w:bidi="ar-EG"/>
              </w:rPr>
              <w:t>0,1</w:t>
            </w:r>
            <w:r w:rsidRPr="0054645C">
              <w:rPr>
                <w:rFonts w:hint="eastAsia"/>
                <w:rtl/>
              </w:rPr>
              <w:t> </w:t>
            </w:r>
            <w:r w:rsidRPr="0054645C">
              <w:t>GHz</w:t>
            </w:r>
          </w:p>
        </w:tc>
        <w:tc>
          <w:tcPr>
            <w:tcW w:w="549" w:type="pct"/>
          </w:tcPr>
          <w:p w:rsidR="00CF54C2" w:rsidRPr="0054645C" w:rsidRDefault="00CF54C2" w:rsidP="00A11B06">
            <w:pPr>
              <w:pStyle w:val="Tabletext0"/>
              <w:jc w:val="center"/>
              <w:rPr>
                <w:rFonts w:eastAsia="SimSun"/>
              </w:rPr>
            </w:pPr>
            <w:r w:rsidRPr="0054645C">
              <w:rPr>
                <w:rFonts w:eastAsia="SimSun"/>
              </w:rPr>
              <w:t>NOC</w:t>
            </w:r>
          </w:p>
        </w:tc>
        <w:tc>
          <w:tcPr>
            <w:tcW w:w="490" w:type="pct"/>
          </w:tcPr>
          <w:p w:rsidR="00CF54C2" w:rsidRPr="0054645C" w:rsidRDefault="00CF54C2" w:rsidP="00A11B06">
            <w:pPr>
              <w:pStyle w:val="Tabletext0"/>
              <w:jc w:val="center"/>
              <w:rPr>
                <w:rFonts w:eastAsia="SimSun"/>
              </w:rPr>
            </w:pPr>
            <w:r w:rsidRPr="0054645C">
              <w:rPr>
                <w:rFonts w:eastAsia="SimSun"/>
              </w:rPr>
              <w:t>(S2)</w:t>
            </w:r>
          </w:p>
        </w:tc>
        <w:tc>
          <w:tcPr>
            <w:tcW w:w="494" w:type="pct"/>
          </w:tcPr>
          <w:p w:rsidR="00CF54C2" w:rsidRPr="0054645C" w:rsidRDefault="00CF54C2" w:rsidP="00A11B06">
            <w:pPr>
              <w:pStyle w:val="Tabletext0"/>
              <w:jc w:val="center"/>
              <w:rPr>
                <w:rFonts w:eastAsia="SimSun"/>
              </w:rPr>
            </w:pPr>
            <w:r w:rsidRPr="0054645C">
              <w:rPr>
                <w:rFonts w:eastAsia="SimSun"/>
              </w:rPr>
              <w:t>2019</w:t>
            </w:r>
          </w:p>
        </w:tc>
        <w:tc>
          <w:tcPr>
            <w:tcW w:w="803" w:type="pct"/>
          </w:tcPr>
          <w:p w:rsidR="00CF54C2" w:rsidRPr="0054645C" w:rsidRDefault="00CF54C2" w:rsidP="000353AD">
            <w:pPr>
              <w:pStyle w:val="TableText"/>
              <w:keepNext w:val="0"/>
              <w:bidi/>
              <w:spacing w:before="60" w:after="60" w:line="260" w:lineRule="exact"/>
              <w:jc w:val="center"/>
              <w:rPr>
                <w:sz w:val="20"/>
                <w:szCs w:val="26"/>
                <w:lang w:val="en-US" w:eastAsia="zh-CN"/>
              </w:rPr>
            </w:pPr>
          </w:p>
        </w:tc>
      </w:tr>
      <w:tr w:rsidR="00CF54C2" w:rsidRPr="0054645C" w:rsidTr="00082620">
        <w:trPr>
          <w:cantSplit/>
          <w:jc w:val="center"/>
        </w:trPr>
        <w:tc>
          <w:tcPr>
            <w:tcW w:w="513" w:type="pct"/>
          </w:tcPr>
          <w:p w:rsidR="00CF54C2" w:rsidRPr="00C6691A" w:rsidRDefault="00547218" w:rsidP="00A11B06">
            <w:pPr>
              <w:pStyle w:val="Tabletext0"/>
              <w:jc w:val="center"/>
              <w:rPr>
                <w:rStyle w:val="Hyperlink"/>
                <w:rFonts w:eastAsia="SimSun"/>
              </w:rPr>
            </w:pPr>
            <w:hyperlink r:id="rId16" w:history="1">
              <w:r w:rsidR="00CF54C2" w:rsidRPr="00C6691A">
                <w:rPr>
                  <w:rStyle w:val="Hyperlink"/>
                  <w:rFonts w:eastAsia="SimSun"/>
                </w:rPr>
                <w:t>208-5/3</w:t>
              </w:r>
            </w:hyperlink>
          </w:p>
        </w:tc>
        <w:tc>
          <w:tcPr>
            <w:tcW w:w="2151" w:type="pct"/>
          </w:tcPr>
          <w:p w:rsidR="00CF54C2" w:rsidRPr="002A3384" w:rsidRDefault="00CF54C2" w:rsidP="000F0138">
            <w:pPr>
              <w:pStyle w:val="Tabletext0"/>
              <w:rPr>
                <w:rtl/>
              </w:rPr>
            </w:pPr>
            <w:r w:rsidRPr="002A3384">
              <w:rPr>
                <w:rtl/>
              </w:rPr>
              <w:t xml:space="preserve">عوامل الانتشار المتعلقة بمسائل تقاسم نطاقات التردد والتي </w:t>
            </w:r>
            <w:r w:rsidR="002A3384">
              <w:rPr>
                <w:rtl/>
              </w:rPr>
              <w:t xml:space="preserve">تؤثر في الخدمات </w:t>
            </w:r>
            <w:r w:rsidR="002A3384">
              <w:rPr>
                <w:rFonts w:hint="cs"/>
                <w:rtl/>
              </w:rPr>
              <w:t>الفضائية للاتصالات الراديوية</w:t>
            </w:r>
            <w:r w:rsidRPr="002A3384">
              <w:rPr>
                <w:rtl/>
              </w:rPr>
              <w:t xml:space="preserve"> وخدمات</w:t>
            </w:r>
            <w:r w:rsidRPr="002A3384">
              <w:rPr>
                <w:rFonts w:hint="cs"/>
                <w:rtl/>
              </w:rPr>
              <w:t> </w:t>
            </w:r>
            <w:r w:rsidRPr="002A3384">
              <w:rPr>
                <w:rtl/>
              </w:rPr>
              <w:t>الأرض</w:t>
            </w:r>
          </w:p>
        </w:tc>
        <w:tc>
          <w:tcPr>
            <w:tcW w:w="549" w:type="pct"/>
          </w:tcPr>
          <w:p w:rsidR="00CF54C2" w:rsidRPr="0054645C" w:rsidRDefault="00CF54C2" w:rsidP="00A11B06">
            <w:pPr>
              <w:pStyle w:val="Tabletext0"/>
              <w:jc w:val="center"/>
              <w:rPr>
                <w:rFonts w:eastAsia="SimSun"/>
              </w:rPr>
            </w:pPr>
            <w:r w:rsidRPr="0054645C">
              <w:rPr>
                <w:rFonts w:eastAsia="SimSun"/>
              </w:rPr>
              <w:t>NOC</w:t>
            </w:r>
          </w:p>
        </w:tc>
        <w:tc>
          <w:tcPr>
            <w:tcW w:w="490" w:type="pct"/>
          </w:tcPr>
          <w:p w:rsidR="00CF54C2" w:rsidRPr="0054645C" w:rsidRDefault="00CF54C2" w:rsidP="00A11B06">
            <w:pPr>
              <w:pStyle w:val="Tabletext0"/>
              <w:jc w:val="center"/>
              <w:rPr>
                <w:rFonts w:eastAsia="SimSun"/>
              </w:rPr>
            </w:pPr>
            <w:r w:rsidRPr="0054645C">
              <w:rPr>
                <w:rFonts w:eastAsia="SimSun"/>
              </w:rPr>
              <w:t>(S2)</w:t>
            </w:r>
          </w:p>
        </w:tc>
        <w:tc>
          <w:tcPr>
            <w:tcW w:w="494" w:type="pct"/>
          </w:tcPr>
          <w:p w:rsidR="00CF54C2" w:rsidRPr="0054645C" w:rsidRDefault="00CF54C2" w:rsidP="00A11B06">
            <w:pPr>
              <w:pStyle w:val="Tabletext0"/>
              <w:jc w:val="center"/>
              <w:rPr>
                <w:rFonts w:eastAsia="SimSun"/>
              </w:rPr>
            </w:pPr>
            <w:r w:rsidRPr="0054645C">
              <w:rPr>
                <w:rFonts w:eastAsia="SimSun"/>
              </w:rPr>
              <w:t>2019</w:t>
            </w:r>
          </w:p>
        </w:tc>
        <w:tc>
          <w:tcPr>
            <w:tcW w:w="803" w:type="pct"/>
          </w:tcPr>
          <w:p w:rsidR="00CF54C2" w:rsidRPr="0054645C" w:rsidRDefault="00CF54C2" w:rsidP="000353AD">
            <w:pPr>
              <w:pStyle w:val="TableText"/>
              <w:keepNext w:val="0"/>
              <w:bidi/>
              <w:spacing w:before="60" w:after="60" w:line="260" w:lineRule="exact"/>
              <w:jc w:val="center"/>
              <w:rPr>
                <w:sz w:val="20"/>
                <w:szCs w:val="26"/>
                <w:lang w:val="en-US" w:eastAsia="zh-CN"/>
              </w:rPr>
            </w:pPr>
          </w:p>
        </w:tc>
      </w:tr>
      <w:tr w:rsidR="00CF54C2" w:rsidRPr="0054645C" w:rsidTr="00082620">
        <w:trPr>
          <w:cantSplit/>
          <w:jc w:val="center"/>
        </w:trPr>
        <w:tc>
          <w:tcPr>
            <w:tcW w:w="513" w:type="pct"/>
          </w:tcPr>
          <w:p w:rsidR="00CF54C2" w:rsidRPr="00C6691A" w:rsidRDefault="00547218" w:rsidP="00A11B06">
            <w:pPr>
              <w:pStyle w:val="Tabletext0"/>
              <w:jc w:val="center"/>
              <w:rPr>
                <w:rStyle w:val="Hyperlink"/>
                <w:rFonts w:eastAsia="SimSun"/>
              </w:rPr>
            </w:pPr>
            <w:hyperlink r:id="rId17" w:history="1">
              <w:r w:rsidR="00CF54C2" w:rsidRPr="00C6691A">
                <w:rPr>
                  <w:rStyle w:val="Hyperlink"/>
                  <w:rFonts w:eastAsia="SimSun"/>
                </w:rPr>
                <w:t>209-2/3</w:t>
              </w:r>
            </w:hyperlink>
          </w:p>
        </w:tc>
        <w:tc>
          <w:tcPr>
            <w:tcW w:w="2151" w:type="pct"/>
          </w:tcPr>
          <w:p w:rsidR="00CF54C2" w:rsidRPr="0054645C" w:rsidRDefault="00CF54C2" w:rsidP="000F0138">
            <w:pPr>
              <w:pStyle w:val="Tabletext0"/>
              <w:rPr>
                <w:rtl/>
              </w:rPr>
            </w:pPr>
            <w:r w:rsidRPr="0054645C">
              <w:rPr>
                <w:rtl/>
              </w:rPr>
              <w:t>معلمات التغير</w:t>
            </w:r>
            <w:r w:rsidRPr="0054645C">
              <w:rPr>
                <w:rFonts w:hint="cs"/>
                <w:rtl/>
                <w:lang w:bidi="ar-EG"/>
              </w:rPr>
              <w:t xml:space="preserve"> والمجازفة</w:t>
            </w:r>
            <w:r w:rsidRPr="0054645C">
              <w:rPr>
                <w:rtl/>
              </w:rPr>
              <w:t xml:space="preserve"> في تحليل أداء </w:t>
            </w:r>
            <w:r w:rsidRPr="0054645C">
              <w:rPr>
                <w:rFonts w:hint="cs"/>
                <w:rtl/>
              </w:rPr>
              <w:t>الأنظمة</w:t>
            </w:r>
          </w:p>
        </w:tc>
        <w:tc>
          <w:tcPr>
            <w:tcW w:w="549" w:type="pct"/>
          </w:tcPr>
          <w:p w:rsidR="00CF54C2" w:rsidRPr="0054645C" w:rsidRDefault="00CF54C2" w:rsidP="00A11B06">
            <w:pPr>
              <w:pStyle w:val="Tabletext0"/>
              <w:jc w:val="center"/>
              <w:rPr>
                <w:rFonts w:eastAsia="SimSun"/>
                <w:b/>
              </w:rPr>
            </w:pPr>
            <w:r w:rsidRPr="0054645C">
              <w:rPr>
                <w:rFonts w:eastAsia="SimSun"/>
              </w:rPr>
              <w:t>NOC</w:t>
            </w:r>
          </w:p>
        </w:tc>
        <w:tc>
          <w:tcPr>
            <w:tcW w:w="490" w:type="pct"/>
          </w:tcPr>
          <w:p w:rsidR="00CF54C2" w:rsidRPr="0054645C" w:rsidRDefault="00CF54C2" w:rsidP="00A11B06">
            <w:pPr>
              <w:pStyle w:val="Tabletext0"/>
              <w:jc w:val="center"/>
              <w:rPr>
                <w:rFonts w:eastAsia="SimSun"/>
              </w:rPr>
            </w:pPr>
            <w:r w:rsidRPr="0054645C">
              <w:rPr>
                <w:rFonts w:eastAsia="SimSun"/>
              </w:rPr>
              <w:t>(S3)</w:t>
            </w:r>
          </w:p>
        </w:tc>
        <w:tc>
          <w:tcPr>
            <w:tcW w:w="494" w:type="pct"/>
          </w:tcPr>
          <w:p w:rsidR="00CF54C2" w:rsidRPr="0054645C" w:rsidRDefault="00CF54C2" w:rsidP="00A11B06">
            <w:pPr>
              <w:pStyle w:val="Tabletext0"/>
              <w:jc w:val="center"/>
              <w:rPr>
                <w:rFonts w:eastAsia="SimSun"/>
              </w:rPr>
            </w:pPr>
            <w:r w:rsidRPr="0054645C">
              <w:rPr>
                <w:rFonts w:eastAsia="SimSun"/>
              </w:rPr>
              <w:t>2019</w:t>
            </w:r>
          </w:p>
        </w:tc>
        <w:tc>
          <w:tcPr>
            <w:tcW w:w="803" w:type="pct"/>
          </w:tcPr>
          <w:p w:rsidR="00CF54C2" w:rsidRPr="0054645C" w:rsidRDefault="00CF54C2" w:rsidP="000353AD">
            <w:pPr>
              <w:pStyle w:val="TableText"/>
              <w:keepNext w:val="0"/>
              <w:bidi/>
              <w:spacing w:before="60" w:after="60" w:line="260" w:lineRule="exact"/>
              <w:jc w:val="center"/>
              <w:rPr>
                <w:b/>
                <w:sz w:val="20"/>
                <w:szCs w:val="26"/>
                <w:rtl/>
                <w:lang w:val="en-US" w:eastAsia="zh-CN"/>
              </w:rPr>
            </w:pPr>
          </w:p>
        </w:tc>
      </w:tr>
      <w:tr w:rsidR="00CF54C2" w:rsidRPr="0054645C" w:rsidTr="00082620">
        <w:trPr>
          <w:cantSplit/>
          <w:jc w:val="center"/>
        </w:trPr>
        <w:tc>
          <w:tcPr>
            <w:tcW w:w="513" w:type="pct"/>
          </w:tcPr>
          <w:p w:rsidR="00CF54C2" w:rsidRPr="00C6691A" w:rsidRDefault="00547218" w:rsidP="00A11B06">
            <w:pPr>
              <w:pStyle w:val="Tabletext0"/>
              <w:jc w:val="center"/>
              <w:rPr>
                <w:rStyle w:val="Hyperlink"/>
                <w:rFonts w:eastAsia="SimSun"/>
              </w:rPr>
            </w:pPr>
            <w:hyperlink r:id="rId18" w:history="1">
              <w:r w:rsidR="00CF54C2" w:rsidRPr="00C6691A">
                <w:rPr>
                  <w:rStyle w:val="Hyperlink"/>
                  <w:rFonts w:eastAsia="SimSun"/>
                </w:rPr>
                <w:t>211-6/3</w:t>
              </w:r>
            </w:hyperlink>
          </w:p>
        </w:tc>
        <w:tc>
          <w:tcPr>
            <w:tcW w:w="2151" w:type="pct"/>
          </w:tcPr>
          <w:p w:rsidR="00CF54C2" w:rsidRPr="0054645C" w:rsidRDefault="00CF54C2" w:rsidP="000F0138">
            <w:pPr>
              <w:pStyle w:val="Tabletext0"/>
              <w:rPr>
                <w:rtl/>
              </w:rPr>
            </w:pPr>
            <w:r w:rsidRPr="0054645C">
              <w:rPr>
                <w:rtl/>
                <w:lang w:bidi="ar-EG"/>
              </w:rPr>
              <w:t xml:space="preserve">بيانات الانتشار ونماذج الانتشار في مدى الترددات </w:t>
            </w:r>
            <w:r w:rsidRPr="0054645C">
              <w:rPr>
                <w:rFonts w:hint="cs"/>
                <w:rtl/>
                <w:lang w:bidi="ar-EG"/>
              </w:rPr>
              <w:t>من</w:t>
            </w:r>
            <w:r w:rsidRPr="0054645C">
              <w:rPr>
                <w:rFonts w:hint="eastAsia"/>
                <w:rtl/>
                <w:lang w:bidi="ar-EG"/>
              </w:rPr>
              <w:t> </w:t>
            </w:r>
            <w:r w:rsidRPr="0054645C">
              <w:t>MHz 300</w:t>
            </w:r>
            <w:r w:rsidRPr="0054645C">
              <w:rPr>
                <w:rtl/>
                <w:lang w:bidi="ar-EG"/>
              </w:rPr>
              <w:t xml:space="preserve"> إلى </w:t>
            </w:r>
            <w:r w:rsidRPr="0054645C">
              <w:t>GHz 100</w:t>
            </w:r>
            <w:r w:rsidRPr="0054645C">
              <w:rPr>
                <w:rFonts w:hint="cs"/>
                <w:rtl/>
                <w:lang w:bidi="ar-EG"/>
              </w:rPr>
              <w:t xml:space="preserve"> </w:t>
            </w:r>
            <w:r w:rsidRPr="0054645C">
              <w:rPr>
                <w:rtl/>
                <w:lang w:bidi="ar-EG"/>
              </w:rPr>
              <w:t>التي تستعمل لتصميم أنظمة الاتصالات الراديوية اللاسلكية قصيرة المدى</w:t>
            </w:r>
            <w:r w:rsidRPr="0054645C">
              <w:rPr>
                <w:rFonts w:hint="cs"/>
                <w:rtl/>
                <w:lang w:bidi="ar-EG"/>
              </w:rPr>
              <w:t xml:space="preserve"> </w:t>
            </w:r>
            <w:r w:rsidRPr="0054645C">
              <w:rPr>
                <w:rtl/>
                <w:lang w:bidi="ar-EG"/>
              </w:rPr>
              <w:t>والشبكات اللاسلكية المحلية</w:t>
            </w:r>
            <w:r w:rsidRPr="0054645C">
              <w:rPr>
                <w:rFonts w:hint="cs"/>
                <w:rtl/>
                <w:lang w:bidi="ar-EG"/>
              </w:rPr>
              <w:t> </w:t>
            </w:r>
            <w:r w:rsidRPr="0054645C">
              <w:t>(WLAN)</w:t>
            </w:r>
          </w:p>
        </w:tc>
        <w:tc>
          <w:tcPr>
            <w:tcW w:w="549" w:type="pct"/>
          </w:tcPr>
          <w:p w:rsidR="00CF54C2" w:rsidRPr="0054645C" w:rsidRDefault="00CF54C2" w:rsidP="00A11B06">
            <w:pPr>
              <w:pStyle w:val="Tabletext0"/>
              <w:jc w:val="center"/>
              <w:rPr>
                <w:rFonts w:eastAsia="SimSun"/>
              </w:rPr>
            </w:pPr>
            <w:r w:rsidRPr="0054645C">
              <w:rPr>
                <w:rFonts w:eastAsia="SimSun"/>
              </w:rPr>
              <w:t>NOC</w:t>
            </w:r>
          </w:p>
        </w:tc>
        <w:tc>
          <w:tcPr>
            <w:tcW w:w="490" w:type="pct"/>
          </w:tcPr>
          <w:p w:rsidR="00CF54C2" w:rsidRPr="0054645C" w:rsidRDefault="00CF54C2" w:rsidP="00A11B06">
            <w:pPr>
              <w:pStyle w:val="Tabletext0"/>
              <w:jc w:val="center"/>
              <w:rPr>
                <w:rFonts w:eastAsia="SimSun"/>
              </w:rPr>
            </w:pPr>
            <w:r w:rsidRPr="0054645C">
              <w:rPr>
                <w:rFonts w:eastAsia="SimSun"/>
              </w:rPr>
              <w:t>(S3)</w:t>
            </w:r>
          </w:p>
        </w:tc>
        <w:tc>
          <w:tcPr>
            <w:tcW w:w="494" w:type="pct"/>
          </w:tcPr>
          <w:p w:rsidR="00CF54C2" w:rsidRPr="0054645C" w:rsidRDefault="00CF54C2" w:rsidP="00A11B06">
            <w:pPr>
              <w:pStyle w:val="Tabletext0"/>
              <w:jc w:val="center"/>
              <w:rPr>
                <w:rFonts w:eastAsia="SimSun"/>
              </w:rPr>
            </w:pPr>
            <w:r w:rsidRPr="0054645C">
              <w:rPr>
                <w:rFonts w:eastAsia="SimSun"/>
              </w:rPr>
              <w:t>2019</w:t>
            </w:r>
          </w:p>
        </w:tc>
        <w:tc>
          <w:tcPr>
            <w:tcW w:w="803" w:type="pct"/>
          </w:tcPr>
          <w:p w:rsidR="00CF54C2" w:rsidRPr="0054645C" w:rsidRDefault="00CF54C2" w:rsidP="000353AD">
            <w:pPr>
              <w:pStyle w:val="TableText"/>
              <w:keepNext w:val="0"/>
              <w:bidi/>
              <w:spacing w:before="60" w:after="60" w:line="260" w:lineRule="exact"/>
              <w:jc w:val="center"/>
              <w:rPr>
                <w:b/>
                <w:sz w:val="20"/>
                <w:szCs w:val="26"/>
                <w:lang w:val="en-US" w:eastAsia="zh-CN"/>
              </w:rPr>
            </w:pPr>
          </w:p>
        </w:tc>
      </w:tr>
      <w:tr w:rsidR="00CF54C2" w:rsidRPr="0054645C" w:rsidTr="00082620">
        <w:trPr>
          <w:cantSplit/>
          <w:jc w:val="center"/>
        </w:trPr>
        <w:tc>
          <w:tcPr>
            <w:tcW w:w="513" w:type="pct"/>
          </w:tcPr>
          <w:p w:rsidR="00CF54C2" w:rsidRPr="00C6691A" w:rsidRDefault="00547218" w:rsidP="00A11B06">
            <w:pPr>
              <w:pStyle w:val="Tabletext0"/>
              <w:jc w:val="center"/>
              <w:rPr>
                <w:rStyle w:val="Hyperlink"/>
                <w:rFonts w:eastAsia="SimSun"/>
              </w:rPr>
            </w:pPr>
            <w:hyperlink r:id="rId19" w:history="1">
              <w:r w:rsidR="00CF54C2" w:rsidRPr="00C6691A">
                <w:rPr>
                  <w:rStyle w:val="Hyperlink"/>
                  <w:rFonts w:eastAsia="SimSun"/>
                </w:rPr>
                <w:t>212-3/3</w:t>
              </w:r>
            </w:hyperlink>
          </w:p>
        </w:tc>
        <w:tc>
          <w:tcPr>
            <w:tcW w:w="2151" w:type="pct"/>
          </w:tcPr>
          <w:p w:rsidR="00CF54C2" w:rsidRPr="0054645C" w:rsidRDefault="00CF54C2" w:rsidP="000F0138">
            <w:pPr>
              <w:pStyle w:val="Tabletext0"/>
              <w:rPr>
                <w:rtl/>
              </w:rPr>
            </w:pPr>
            <w:r w:rsidRPr="0054645C">
              <w:rPr>
                <w:rtl/>
              </w:rPr>
              <w:t>خصائص الأيونوسفير</w:t>
            </w:r>
          </w:p>
        </w:tc>
        <w:tc>
          <w:tcPr>
            <w:tcW w:w="549" w:type="pct"/>
          </w:tcPr>
          <w:p w:rsidR="00CF54C2" w:rsidRPr="0054645C" w:rsidRDefault="00CF54C2" w:rsidP="00A11B06">
            <w:pPr>
              <w:pStyle w:val="Tabletext0"/>
              <w:jc w:val="center"/>
              <w:rPr>
                <w:rFonts w:eastAsia="SimSun"/>
              </w:rPr>
            </w:pPr>
            <w:r w:rsidRPr="0054645C">
              <w:rPr>
                <w:rFonts w:eastAsia="SimSun"/>
              </w:rPr>
              <w:t>NOC</w:t>
            </w:r>
          </w:p>
        </w:tc>
        <w:tc>
          <w:tcPr>
            <w:tcW w:w="490" w:type="pct"/>
          </w:tcPr>
          <w:p w:rsidR="00CF54C2" w:rsidRPr="0054645C" w:rsidRDefault="00CF54C2" w:rsidP="00A11B06">
            <w:pPr>
              <w:pStyle w:val="Tabletext0"/>
              <w:jc w:val="center"/>
              <w:rPr>
                <w:rFonts w:eastAsia="SimSun"/>
              </w:rPr>
            </w:pPr>
            <w:r w:rsidRPr="0054645C">
              <w:rPr>
                <w:rFonts w:eastAsia="SimSun"/>
              </w:rPr>
              <w:t>(S3)</w:t>
            </w:r>
          </w:p>
        </w:tc>
        <w:tc>
          <w:tcPr>
            <w:tcW w:w="494" w:type="pct"/>
          </w:tcPr>
          <w:p w:rsidR="00CF54C2" w:rsidRPr="0054645C" w:rsidRDefault="00CF54C2" w:rsidP="00A11B06">
            <w:pPr>
              <w:pStyle w:val="Tabletext0"/>
              <w:jc w:val="center"/>
              <w:rPr>
                <w:rFonts w:eastAsia="SimSun"/>
              </w:rPr>
            </w:pPr>
            <w:r w:rsidRPr="0054645C">
              <w:rPr>
                <w:rFonts w:eastAsia="SimSun"/>
              </w:rPr>
              <w:t>2019</w:t>
            </w:r>
          </w:p>
        </w:tc>
        <w:tc>
          <w:tcPr>
            <w:tcW w:w="803" w:type="pct"/>
          </w:tcPr>
          <w:p w:rsidR="00CF54C2" w:rsidRPr="0054645C" w:rsidRDefault="00CF54C2" w:rsidP="000353AD">
            <w:pPr>
              <w:pStyle w:val="TableText"/>
              <w:keepNext w:val="0"/>
              <w:bidi/>
              <w:spacing w:before="60" w:after="60" w:line="260" w:lineRule="exact"/>
              <w:jc w:val="center"/>
              <w:rPr>
                <w:sz w:val="20"/>
                <w:szCs w:val="26"/>
                <w:lang w:val="en-US" w:eastAsia="zh-CN"/>
              </w:rPr>
            </w:pPr>
          </w:p>
        </w:tc>
      </w:tr>
      <w:tr w:rsidR="00CF54C2" w:rsidRPr="0054645C" w:rsidTr="00082620">
        <w:trPr>
          <w:cantSplit/>
          <w:jc w:val="center"/>
        </w:trPr>
        <w:tc>
          <w:tcPr>
            <w:tcW w:w="513" w:type="pct"/>
          </w:tcPr>
          <w:p w:rsidR="00CF54C2" w:rsidRPr="00C6691A" w:rsidRDefault="00547218" w:rsidP="00A11B06">
            <w:pPr>
              <w:pStyle w:val="Tabletext0"/>
              <w:jc w:val="center"/>
              <w:rPr>
                <w:rStyle w:val="Hyperlink"/>
                <w:rFonts w:eastAsia="SimSun"/>
              </w:rPr>
            </w:pPr>
            <w:hyperlink r:id="rId20" w:history="1">
              <w:r w:rsidR="00CF54C2" w:rsidRPr="00C6691A">
                <w:rPr>
                  <w:rStyle w:val="Hyperlink"/>
                  <w:rFonts w:eastAsia="SimSun"/>
                </w:rPr>
                <w:t>213-4/3</w:t>
              </w:r>
            </w:hyperlink>
          </w:p>
        </w:tc>
        <w:tc>
          <w:tcPr>
            <w:tcW w:w="2151" w:type="pct"/>
          </w:tcPr>
          <w:p w:rsidR="00CF54C2" w:rsidRPr="0054645C" w:rsidRDefault="00CF54C2" w:rsidP="000F0138">
            <w:pPr>
              <w:pStyle w:val="Tabletext0"/>
              <w:rPr>
                <w:rtl/>
              </w:rPr>
            </w:pPr>
            <w:r w:rsidRPr="0054645C">
              <w:rPr>
                <w:rtl/>
              </w:rPr>
              <w:t>التنبؤ على المدى القصير بالمعلمات التشغيلية للاتصالات الراديوية</w:t>
            </w:r>
            <w:r w:rsidRPr="0054645C">
              <w:rPr>
                <w:rFonts w:hint="cs"/>
                <w:rtl/>
              </w:rPr>
              <w:t xml:space="preserve"> </w:t>
            </w:r>
            <w:r w:rsidRPr="0054645C">
              <w:rPr>
                <w:rtl/>
              </w:rPr>
              <w:t xml:space="preserve">ولخدمات الملاحة الراديوية للطيران </w:t>
            </w:r>
            <w:r w:rsidRPr="0054645C">
              <w:rPr>
                <w:rFonts w:hint="cs"/>
                <w:rtl/>
              </w:rPr>
              <w:t xml:space="preserve">وراء طبقة </w:t>
            </w:r>
            <w:r w:rsidRPr="0054645C">
              <w:rPr>
                <w:rtl/>
              </w:rPr>
              <w:t>الأيونوسفير</w:t>
            </w:r>
          </w:p>
        </w:tc>
        <w:tc>
          <w:tcPr>
            <w:tcW w:w="549" w:type="pct"/>
          </w:tcPr>
          <w:p w:rsidR="00CF54C2" w:rsidRPr="0054645C" w:rsidRDefault="00CF54C2" w:rsidP="00A11B06">
            <w:pPr>
              <w:pStyle w:val="Tabletext0"/>
              <w:jc w:val="center"/>
              <w:rPr>
                <w:rFonts w:eastAsia="SimSun"/>
                <w:b/>
                <w:bCs/>
              </w:rPr>
            </w:pPr>
            <w:r w:rsidRPr="0054645C">
              <w:rPr>
                <w:rFonts w:eastAsia="SimSun"/>
              </w:rPr>
              <w:t>NOC</w:t>
            </w:r>
          </w:p>
        </w:tc>
        <w:tc>
          <w:tcPr>
            <w:tcW w:w="490" w:type="pct"/>
          </w:tcPr>
          <w:p w:rsidR="00CF54C2" w:rsidRPr="0054645C" w:rsidRDefault="00CF54C2" w:rsidP="00A11B06">
            <w:pPr>
              <w:pStyle w:val="Tabletext0"/>
              <w:jc w:val="center"/>
              <w:rPr>
                <w:rFonts w:eastAsia="SimSun"/>
              </w:rPr>
            </w:pPr>
            <w:r w:rsidRPr="0054645C">
              <w:rPr>
                <w:rFonts w:eastAsia="SimSun"/>
              </w:rPr>
              <w:t>(S3)</w:t>
            </w:r>
          </w:p>
        </w:tc>
        <w:tc>
          <w:tcPr>
            <w:tcW w:w="494" w:type="pct"/>
          </w:tcPr>
          <w:p w:rsidR="00CF54C2" w:rsidRPr="0054645C" w:rsidRDefault="00CF54C2" w:rsidP="00A11B06">
            <w:pPr>
              <w:pStyle w:val="Tabletext0"/>
              <w:jc w:val="center"/>
              <w:rPr>
                <w:rFonts w:eastAsia="SimSun"/>
                <w:b/>
              </w:rPr>
            </w:pPr>
            <w:r w:rsidRPr="0054645C">
              <w:rPr>
                <w:rFonts w:eastAsia="SimSun"/>
              </w:rPr>
              <w:t>2019</w:t>
            </w:r>
          </w:p>
        </w:tc>
        <w:tc>
          <w:tcPr>
            <w:tcW w:w="803" w:type="pct"/>
          </w:tcPr>
          <w:p w:rsidR="00CF54C2" w:rsidRPr="0054645C" w:rsidRDefault="00CF54C2" w:rsidP="000353AD">
            <w:pPr>
              <w:pStyle w:val="TableText"/>
              <w:keepNext w:val="0"/>
              <w:bidi/>
              <w:spacing w:before="60" w:after="60" w:line="260" w:lineRule="exact"/>
              <w:jc w:val="center"/>
              <w:rPr>
                <w:b/>
                <w:sz w:val="20"/>
                <w:szCs w:val="26"/>
                <w:rtl/>
                <w:lang w:val="en-US" w:eastAsia="zh-CN"/>
              </w:rPr>
            </w:pPr>
          </w:p>
        </w:tc>
      </w:tr>
      <w:tr w:rsidR="00CF54C2" w:rsidRPr="0054645C" w:rsidTr="00082620">
        <w:trPr>
          <w:cantSplit/>
          <w:jc w:val="center"/>
        </w:trPr>
        <w:tc>
          <w:tcPr>
            <w:tcW w:w="513" w:type="pct"/>
          </w:tcPr>
          <w:p w:rsidR="00CF54C2" w:rsidRPr="00C6691A" w:rsidRDefault="00547218" w:rsidP="00A11B06">
            <w:pPr>
              <w:pStyle w:val="Tabletext0"/>
              <w:jc w:val="center"/>
              <w:rPr>
                <w:rStyle w:val="Hyperlink"/>
                <w:rFonts w:eastAsia="SimSun"/>
              </w:rPr>
            </w:pPr>
            <w:hyperlink r:id="rId21" w:history="1">
              <w:r w:rsidR="00CF54C2" w:rsidRPr="00C6691A">
                <w:rPr>
                  <w:rStyle w:val="Hyperlink"/>
                  <w:rFonts w:eastAsia="SimSun"/>
                </w:rPr>
                <w:t>214-5/3</w:t>
              </w:r>
            </w:hyperlink>
          </w:p>
        </w:tc>
        <w:tc>
          <w:tcPr>
            <w:tcW w:w="2151" w:type="pct"/>
          </w:tcPr>
          <w:p w:rsidR="00CF54C2" w:rsidRPr="0054645C" w:rsidRDefault="00CF54C2" w:rsidP="000F0138">
            <w:pPr>
              <w:pStyle w:val="Tabletext0"/>
              <w:rPr>
                <w:rtl/>
              </w:rPr>
            </w:pPr>
            <w:r w:rsidRPr="0054645C">
              <w:rPr>
                <w:rtl/>
              </w:rPr>
              <w:t>الضوضاء الراديوية</w:t>
            </w:r>
          </w:p>
        </w:tc>
        <w:tc>
          <w:tcPr>
            <w:tcW w:w="549" w:type="pct"/>
          </w:tcPr>
          <w:p w:rsidR="00CF54C2" w:rsidRPr="0054645C" w:rsidRDefault="00CF54C2" w:rsidP="00A11B06">
            <w:pPr>
              <w:pStyle w:val="Tabletext0"/>
              <w:jc w:val="center"/>
              <w:rPr>
                <w:rFonts w:eastAsia="SimSun"/>
                <w:b/>
              </w:rPr>
            </w:pPr>
            <w:r w:rsidRPr="0054645C">
              <w:rPr>
                <w:rFonts w:eastAsia="SimSun"/>
              </w:rPr>
              <w:t>NOC</w:t>
            </w:r>
          </w:p>
        </w:tc>
        <w:tc>
          <w:tcPr>
            <w:tcW w:w="490" w:type="pct"/>
          </w:tcPr>
          <w:p w:rsidR="00CF54C2" w:rsidRPr="0054645C" w:rsidRDefault="00CF54C2" w:rsidP="00A11B06">
            <w:pPr>
              <w:pStyle w:val="Tabletext0"/>
              <w:jc w:val="center"/>
              <w:rPr>
                <w:rFonts w:eastAsia="SimSun"/>
              </w:rPr>
            </w:pPr>
            <w:r w:rsidRPr="0054645C">
              <w:rPr>
                <w:rFonts w:eastAsia="SimSun"/>
              </w:rPr>
              <w:t>(S3)</w:t>
            </w:r>
          </w:p>
        </w:tc>
        <w:tc>
          <w:tcPr>
            <w:tcW w:w="494" w:type="pct"/>
          </w:tcPr>
          <w:p w:rsidR="00CF54C2" w:rsidRPr="0054645C" w:rsidRDefault="00CF54C2" w:rsidP="00A11B06">
            <w:pPr>
              <w:pStyle w:val="Tabletext0"/>
              <w:jc w:val="center"/>
              <w:rPr>
                <w:rFonts w:eastAsia="SimSun"/>
                <w:b/>
              </w:rPr>
            </w:pPr>
            <w:r w:rsidRPr="0054645C">
              <w:rPr>
                <w:rFonts w:eastAsia="SimSun"/>
              </w:rPr>
              <w:t>2019</w:t>
            </w:r>
          </w:p>
        </w:tc>
        <w:tc>
          <w:tcPr>
            <w:tcW w:w="803" w:type="pct"/>
          </w:tcPr>
          <w:p w:rsidR="00CF54C2" w:rsidRPr="0054645C" w:rsidRDefault="00CF54C2" w:rsidP="000353AD">
            <w:pPr>
              <w:pStyle w:val="TableText"/>
              <w:keepNext w:val="0"/>
              <w:bidi/>
              <w:spacing w:before="60" w:after="60" w:line="260" w:lineRule="exact"/>
              <w:jc w:val="center"/>
              <w:rPr>
                <w:b/>
                <w:sz w:val="20"/>
                <w:szCs w:val="26"/>
                <w:rtl/>
                <w:lang w:val="en-US" w:eastAsia="zh-CN"/>
              </w:rPr>
            </w:pPr>
          </w:p>
        </w:tc>
      </w:tr>
      <w:tr w:rsidR="00CF54C2" w:rsidRPr="0054645C" w:rsidTr="00082620">
        <w:trPr>
          <w:cantSplit/>
          <w:jc w:val="center"/>
        </w:trPr>
        <w:tc>
          <w:tcPr>
            <w:tcW w:w="513" w:type="pct"/>
          </w:tcPr>
          <w:p w:rsidR="00CF54C2" w:rsidRPr="00C6691A" w:rsidRDefault="00547218" w:rsidP="00A11B06">
            <w:pPr>
              <w:pStyle w:val="Tabletext0"/>
              <w:jc w:val="center"/>
              <w:rPr>
                <w:rStyle w:val="Hyperlink"/>
                <w:rFonts w:eastAsia="SimSun"/>
              </w:rPr>
            </w:pPr>
            <w:hyperlink r:id="rId22" w:history="1">
              <w:r w:rsidR="00CF54C2" w:rsidRPr="00C6691A">
                <w:rPr>
                  <w:rStyle w:val="Hyperlink"/>
                  <w:rFonts w:eastAsia="SimSun"/>
                </w:rPr>
                <w:t>218-6/3</w:t>
              </w:r>
            </w:hyperlink>
          </w:p>
        </w:tc>
        <w:tc>
          <w:tcPr>
            <w:tcW w:w="2151" w:type="pct"/>
          </w:tcPr>
          <w:p w:rsidR="00CF54C2" w:rsidRPr="0054645C" w:rsidRDefault="00CF54C2" w:rsidP="000F0138">
            <w:pPr>
              <w:pStyle w:val="Tabletext0"/>
              <w:rPr>
                <w:highlight w:val="yellow"/>
                <w:rtl/>
              </w:rPr>
            </w:pPr>
            <w:r w:rsidRPr="002A3384">
              <w:rPr>
                <w:rtl/>
              </w:rPr>
              <w:t>تأثيرات الأيونوسفير في الأنظمة الفضائية</w:t>
            </w:r>
          </w:p>
        </w:tc>
        <w:tc>
          <w:tcPr>
            <w:tcW w:w="549" w:type="pct"/>
          </w:tcPr>
          <w:p w:rsidR="00CF54C2" w:rsidRPr="0054645C" w:rsidRDefault="00CF54C2" w:rsidP="00A11B06">
            <w:pPr>
              <w:pStyle w:val="Tabletext0"/>
              <w:jc w:val="center"/>
              <w:rPr>
                <w:rFonts w:eastAsia="SimSun"/>
                <w:b/>
              </w:rPr>
            </w:pPr>
            <w:r w:rsidRPr="0054645C">
              <w:rPr>
                <w:rFonts w:eastAsia="SimSun"/>
              </w:rPr>
              <w:t>NOC</w:t>
            </w:r>
          </w:p>
        </w:tc>
        <w:tc>
          <w:tcPr>
            <w:tcW w:w="490" w:type="pct"/>
          </w:tcPr>
          <w:p w:rsidR="00CF54C2" w:rsidRPr="0054645C" w:rsidRDefault="00CF54C2" w:rsidP="00A11B06">
            <w:pPr>
              <w:pStyle w:val="Tabletext0"/>
              <w:jc w:val="center"/>
              <w:rPr>
                <w:rFonts w:eastAsia="SimSun"/>
              </w:rPr>
            </w:pPr>
            <w:r w:rsidRPr="0054645C">
              <w:rPr>
                <w:rFonts w:eastAsia="SimSun"/>
              </w:rPr>
              <w:t>(S3)</w:t>
            </w:r>
          </w:p>
        </w:tc>
        <w:tc>
          <w:tcPr>
            <w:tcW w:w="494" w:type="pct"/>
          </w:tcPr>
          <w:p w:rsidR="00CF54C2" w:rsidRPr="0054645C" w:rsidRDefault="00CF54C2" w:rsidP="00A11B06">
            <w:pPr>
              <w:pStyle w:val="Tabletext0"/>
              <w:jc w:val="center"/>
              <w:rPr>
                <w:rFonts w:eastAsia="SimSun"/>
              </w:rPr>
            </w:pPr>
            <w:r w:rsidRPr="0054645C">
              <w:rPr>
                <w:rFonts w:eastAsia="SimSun"/>
              </w:rPr>
              <w:t>2019</w:t>
            </w:r>
          </w:p>
        </w:tc>
        <w:tc>
          <w:tcPr>
            <w:tcW w:w="803" w:type="pct"/>
          </w:tcPr>
          <w:p w:rsidR="00CF54C2" w:rsidRPr="0054645C" w:rsidRDefault="00CF54C2" w:rsidP="000353AD">
            <w:pPr>
              <w:pStyle w:val="TableText"/>
              <w:keepNext w:val="0"/>
              <w:bidi/>
              <w:spacing w:before="60" w:after="60" w:line="260" w:lineRule="exact"/>
              <w:jc w:val="center"/>
              <w:rPr>
                <w:b/>
                <w:sz w:val="20"/>
                <w:szCs w:val="26"/>
                <w:rtl/>
                <w:lang w:val="en-US" w:eastAsia="zh-CN"/>
              </w:rPr>
            </w:pPr>
          </w:p>
        </w:tc>
      </w:tr>
      <w:tr w:rsidR="00CF54C2" w:rsidRPr="0054645C" w:rsidTr="00082620">
        <w:trPr>
          <w:cantSplit/>
          <w:jc w:val="center"/>
        </w:trPr>
        <w:tc>
          <w:tcPr>
            <w:tcW w:w="513" w:type="pct"/>
          </w:tcPr>
          <w:p w:rsidR="00CF54C2" w:rsidRPr="00C6691A" w:rsidRDefault="00547218" w:rsidP="00A11B06">
            <w:pPr>
              <w:pStyle w:val="Tabletext0"/>
              <w:jc w:val="center"/>
              <w:rPr>
                <w:rStyle w:val="Hyperlink"/>
                <w:rFonts w:eastAsia="SimSun"/>
              </w:rPr>
            </w:pPr>
            <w:hyperlink r:id="rId23" w:history="1">
              <w:r w:rsidR="00CF54C2" w:rsidRPr="00C6691A">
                <w:rPr>
                  <w:rStyle w:val="Hyperlink"/>
                  <w:rFonts w:eastAsia="SimSun"/>
                </w:rPr>
                <w:t>222-4/3</w:t>
              </w:r>
            </w:hyperlink>
          </w:p>
        </w:tc>
        <w:tc>
          <w:tcPr>
            <w:tcW w:w="2151" w:type="pct"/>
          </w:tcPr>
          <w:p w:rsidR="00CF54C2" w:rsidRPr="002A3384" w:rsidRDefault="00CF54C2" w:rsidP="000F0138">
            <w:pPr>
              <w:pStyle w:val="Tabletext0"/>
              <w:rPr>
                <w:rtl/>
              </w:rPr>
            </w:pPr>
            <w:r w:rsidRPr="002A3384">
              <w:rPr>
                <w:rtl/>
              </w:rPr>
              <w:t>القياسات وبنوك البيانات للخصائص الأيونوسفيرية</w:t>
            </w:r>
            <w:r w:rsidR="00082620" w:rsidRPr="002A3384">
              <w:rPr>
                <w:rFonts w:hint="cs"/>
                <w:rtl/>
              </w:rPr>
              <w:t xml:space="preserve"> والضوضاء</w:t>
            </w:r>
            <w:r w:rsidR="00082620" w:rsidRPr="002A3384">
              <w:rPr>
                <w:rFonts w:hint="eastAsia"/>
                <w:rtl/>
              </w:rPr>
              <w:t> </w:t>
            </w:r>
            <w:r w:rsidR="00082620" w:rsidRPr="002A3384">
              <w:rPr>
                <w:rFonts w:hint="cs"/>
                <w:rtl/>
              </w:rPr>
              <w:t>الراديوية</w:t>
            </w:r>
          </w:p>
        </w:tc>
        <w:tc>
          <w:tcPr>
            <w:tcW w:w="549" w:type="pct"/>
          </w:tcPr>
          <w:p w:rsidR="00CF54C2" w:rsidRPr="0054645C" w:rsidRDefault="00CF54C2" w:rsidP="00A11B06">
            <w:pPr>
              <w:pStyle w:val="Tabletext0"/>
              <w:jc w:val="center"/>
              <w:rPr>
                <w:rFonts w:eastAsia="SimSun"/>
                <w:b/>
              </w:rPr>
            </w:pPr>
            <w:r w:rsidRPr="0054645C">
              <w:rPr>
                <w:rFonts w:eastAsia="SimSun"/>
              </w:rPr>
              <w:t>NOC</w:t>
            </w:r>
          </w:p>
        </w:tc>
        <w:tc>
          <w:tcPr>
            <w:tcW w:w="490" w:type="pct"/>
          </w:tcPr>
          <w:p w:rsidR="00CF54C2" w:rsidRPr="0054645C" w:rsidRDefault="00CF54C2" w:rsidP="00A11B06">
            <w:pPr>
              <w:pStyle w:val="Tabletext0"/>
              <w:jc w:val="center"/>
              <w:rPr>
                <w:rFonts w:eastAsia="SimSun"/>
              </w:rPr>
            </w:pPr>
            <w:r w:rsidRPr="0054645C">
              <w:rPr>
                <w:rFonts w:eastAsia="SimSun"/>
              </w:rPr>
              <w:t>(S3)</w:t>
            </w:r>
          </w:p>
        </w:tc>
        <w:tc>
          <w:tcPr>
            <w:tcW w:w="494" w:type="pct"/>
          </w:tcPr>
          <w:p w:rsidR="00CF54C2" w:rsidRPr="0054645C" w:rsidRDefault="00CF54C2" w:rsidP="00A11B06">
            <w:pPr>
              <w:pStyle w:val="Tabletext0"/>
              <w:jc w:val="center"/>
              <w:rPr>
                <w:rFonts w:eastAsia="SimSun"/>
              </w:rPr>
            </w:pPr>
            <w:r w:rsidRPr="0054645C">
              <w:rPr>
                <w:rFonts w:eastAsia="SimSun"/>
              </w:rPr>
              <w:t>2019</w:t>
            </w:r>
          </w:p>
        </w:tc>
        <w:tc>
          <w:tcPr>
            <w:tcW w:w="803" w:type="pct"/>
          </w:tcPr>
          <w:p w:rsidR="00CF54C2" w:rsidRPr="0054645C" w:rsidRDefault="00CF54C2" w:rsidP="000353AD">
            <w:pPr>
              <w:pStyle w:val="TableText"/>
              <w:bidi/>
              <w:spacing w:before="60" w:after="60" w:line="260" w:lineRule="exact"/>
              <w:jc w:val="center"/>
              <w:rPr>
                <w:b/>
                <w:sz w:val="20"/>
                <w:szCs w:val="26"/>
                <w:rtl/>
                <w:lang w:val="en-US" w:eastAsia="zh-CN"/>
              </w:rPr>
            </w:pPr>
          </w:p>
        </w:tc>
      </w:tr>
      <w:tr w:rsidR="00CF54C2" w:rsidRPr="0054645C" w:rsidTr="00082620">
        <w:trPr>
          <w:cantSplit/>
          <w:jc w:val="center"/>
        </w:trPr>
        <w:tc>
          <w:tcPr>
            <w:tcW w:w="513" w:type="pct"/>
          </w:tcPr>
          <w:p w:rsidR="00CF54C2" w:rsidRPr="00C6691A" w:rsidRDefault="00547218" w:rsidP="00A11B06">
            <w:pPr>
              <w:pStyle w:val="Tabletext0"/>
              <w:jc w:val="center"/>
              <w:rPr>
                <w:rStyle w:val="Hyperlink"/>
                <w:rFonts w:eastAsia="SimSun"/>
              </w:rPr>
            </w:pPr>
            <w:hyperlink r:id="rId24" w:history="1">
              <w:r w:rsidR="00CF54C2" w:rsidRPr="00C6691A">
                <w:rPr>
                  <w:rStyle w:val="Hyperlink"/>
                  <w:rFonts w:eastAsia="SimSun"/>
                </w:rPr>
                <w:t>225-7/3</w:t>
              </w:r>
            </w:hyperlink>
          </w:p>
        </w:tc>
        <w:tc>
          <w:tcPr>
            <w:tcW w:w="2151" w:type="pct"/>
          </w:tcPr>
          <w:p w:rsidR="00CF54C2" w:rsidRPr="0054645C" w:rsidRDefault="00CF54C2" w:rsidP="000F0138">
            <w:pPr>
              <w:pStyle w:val="Tabletext0"/>
              <w:rPr>
                <w:rtl/>
              </w:rPr>
            </w:pPr>
            <w:r w:rsidRPr="0054645C">
              <w:rPr>
                <w:rtl/>
              </w:rPr>
              <w:t>التنبؤ بعوامل الانتشار التي تؤثر في الأنظمة</w:t>
            </w:r>
            <w:r w:rsidRPr="0054645C">
              <w:rPr>
                <w:rFonts w:hint="cs"/>
                <w:rtl/>
              </w:rPr>
              <w:t xml:space="preserve"> العاملة</w:t>
            </w:r>
            <w:r w:rsidRPr="0054645C">
              <w:rPr>
                <w:rtl/>
              </w:rPr>
              <w:t xml:space="preserve"> في نطاقات الموجات الكيلومترية </w:t>
            </w:r>
            <w:r w:rsidRPr="0054645C">
              <w:rPr>
                <w:lang w:bidi="ar-EG"/>
              </w:rPr>
              <w:t>(LF)</w:t>
            </w:r>
            <w:r w:rsidRPr="0054645C">
              <w:rPr>
                <w:rtl/>
              </w:rPr>
              <w:t xml:space="preserve"> والهكتومترية </w:t>
            </w:r>
            <w:r w:rsidRPr="0054645C">
              <w:rPr>
                <w:lang w:bidi="ar-EG"/>
              </w:rPr>
              <w:t>(MF)</w:t>
            </w:r>
            <w:r w:rsidRPr="0054645C">
              <w:rPr>
                <w:rFonts w:hint="cs"/>
                <w:rtl/>
                <w:lang w:val="ar-EG" w:bidi="ar-EG"/>
              </w:rPr>
              <w:t>، بما فيها الأنظمة التي تستعمل تقنيات التشكيل الرقمية</w:t>
            </w:r>
          </w:p>
        </w:tc>
        <w:tc>
          <w:tcPr>
            <w:tcW w:w="549" w:type="pct"/>
          </w:tcPr>
          <w:p w:rsidR="00CF54C2" w:rsidRPr="0054645C" w:rsidRDefault="00CF54C2" w:rsidP="00A11B06">
            <w:pPr>
              <w:pStyle w:val="Tabletext0"/>
              <w:jc w:val="center"/>
              <w:rPr>
                <w:rFonts w:eastAsia="SimSun"/>
                <w:b/>
              </w:rPr>
            </w:pPr>
            <w:r w:rsidRPr="0054645C">
              <w:rPr>
                <w:rFonts w:eastAsia="SimSun"/>
              </w:rPr>
              <w:t>NOC</w:t>
            </w:r>
          </w:p>
        </w:tc>
        <w:tc>
          <w:tcPr>
            <w:tcW w:w="490" w:type="pct"/>
          </w:tcPr>
          <w:p w:rsidR="00CF54C2" w:rsidRPr="0054645C" w:rsidRDefault="00CF54C2" w:rsidP="00A11B06">
            <w:pPr>
              <w:pStyle w:val="Tabletext0"/>
              <w:jc w:val="center"/>
              <w:rPr>
                <w:rFonts w:eastAsia="SimSun"/>
              </w:rPr>
            </w:pPr>
            <w:r w:rsidRPr="0054645C">
              <w:rPr>
                <w:rFonts w:eastAsia="SimSun"/>
              </w:rPr>
              <w:t>(S3)</w:t>
            </w:r>
          </w:p>
        </w:tc>
        <w:tc>
          <w:tcPr>
            <w:tcW w:w="494" w:type="pct"/>
          </w:tcPr>
          <w:p w:rsidR="00CF54C2" w:rsidRPr="0054645C" w:rsidRDefault="00CF54C2" w:rsidP="00A11B06">
            <w:pPr>
              <w:pStyle w:val="Tabletext0"/>
              <w:jc w:val="center"/>
              <w:rPr>
                <w:rFonts w:eastAsia="SimSun"/>
              </w:rPr>
            </w:pPr>
            <w:r w:rsidRPr="0054645C">
              <w:rPr>
                <w:rFonts w:eastAsia="SimSun"/>
              </w:rPr>
              <w:t>2019</w:t>
            </w:r>
          </w:p>
        </w:tc>
        <w:tc>
          <w:tcPr>
            <w:tcW w:w="803" w:type="pct"/>
          </w:tcPr>
          <w:p w:rsidR="00CF54C2" w:rsidRPr="0054645C" w:rsidRDefault="00CF54C2" w:rsidP="000353AD">
            <w:pPr>
              <w:pStyle w:val="TableText"/>
              <w:keepNext w:val="0"/>
              <w:bidi/>
              <w:spacing w:before="60" w:after="60" w:line="260" w:lineRule="exact"/>
              <w:jc w:val="center"/>
              <w:rPr>
                <w:b/>
                <w:sz w:val="20"/>
                <w:szCs w:val="26"/>
                <w:rtl/>
                <w:lang w:val="en-US" w:eastAsia="zh-CN"/>
              </w:rPr>
            </w:pPr>
          </w:p>
        </w:tc>
      </w:tr>
      <w:tr w:rsidR="00CF54C2" w:rsidRPr="0054645C" w:rsidTr="00082620">
        <w:trPr>
          <w:cantSplit/>
          <w:jc w:val="center"/>
        </w:trPr>
        <w:tc>
          <w:tcPr>
            <w:tcW w:w="513" w:type="pct"/>
          </w:tcPr>
          <w:p w:rsidR="00CF54C2" w:rsidRPr="00C6691A" w:rsidRDefault="00547218" w:rsidP="00A11B06">
            <w:pPr>
              <w:pStyle w:val="Tabletext0"/>
              <w:jc w:val="center"/>
              <w:rPr>
                <w:rStyle w:val="Hyperlink"/>
                <w:rFonts w:eastAsia="SimSun"/>
              </w:rPr>
            </w:pPr>
            <w:hyperlink r:id="rId25" w:history="1">
              <w:r w:rsidR="00CF54C2" w:rsidRPr="00C6691A">
                <w:rPr>
                  <w:rStyle w:val="Hyperlink"/>
                  <w:rFonts w:eastAsia="SimSun"/>
                </w:rPr>
                <w:t>226-5/3</w:t>
              </w:r>
            </w:hyperlink>
          </w:p>
        </w:tc>
        <w:tc>
          <w:tcPr>
            <w:tcW w:w="2151" w:type="pct"/>
          </w:tcPr>
          <w:p w:rsidR="00CF54C2" w:rsidRPr="0054645C" w:rsidRDefault="00CF54C2" w:rsidP="000F0138">
            <w:pPr>
              <w:pStyle w:val="Tabletext0"/>
              <w:rPr>
                <w:rtl/>
              </w:rPr>
            </w:pPr>
            <w:r w:rsidRPr="0054645C">
              <w:rPr>
                <w:rtl/>
              </w:rPr>
              <w:t>الخصائص الأيونوسفيرية والتروبوسفيرية على المس</w:t>
            </w:r>
            <w:r w:rsidRPr="0054645C">
              <w:rPr>
                <w:rFonts w:hint="cs"/>
                <w:rtl/>
              </w:rPr>
              <w:t>يرا</w:t>
            </w:r>
            <w:r w:rsidRPr="0054645C">
              <w:rPr>
                <w:rtl/>
              </w:rPr>
              <w:t>ت من</w:t>
            </w:r>
            <w:r w:rsidRPr="0054645C">
              <w:rPr>
                <w:rFonts w:hint="cs"/>
                <w:rtl/>
              </w:rPr>
              <w:t> </w:t>
            </w:r>
            <w:r w:rsidRPr="0054645C">
              <w:rPr>
                <w:rtl/>
              </w:rPr>
              <w:t>ساتل إلى</w:t>
            </w:r>
            <w:r>
              <w:rPr>
                <w:rFonts w:hint="cs"/>
                <w:rtl/>
              </w:rPr>
              <w:t> </w:t>
            </w:r>
            <w:r w:rsidRPr="0054645C">
              <w:rPr>
                <w:rtl/>
              </w:rPr>
              <w:t>ساتل</w:t>
            </w:r>
          </w:p>
        </w:tc>
        <w:tc>
          <w:tcPr>
            <w:tcW w:w="549" w:type="pct"/>
          </w:tcPr>
          <w:p w:rsidR="00CF54C2" w:rsidRPr="0054645C" w:rsidRDefault="00CF54C2" w:rsidP="00A11B06">
            <w:pPr>
              <w:pStyle w:val="Tabletext0"/>
              <w:jc w:val="center"/>
              <w:rPr>
                <w:rFonts w:eastAsia="SimSun"/>
                <w:b/>
              </w:rPr>
            </w:pPr>
            <w:r w:rsidRPr="0054645C">
              <w:rPr>
                <w:rFonts w:eastAsia="SimSun"/>
              </w:rPr>
              <w:t>NOC</w:t>
            </w:r>
          </w:p>
        </w:tc>
        <w:tc>
          <w:tcPr>
            <w:tcW w:w="490" w:type="pct"/>
          </w:tcPr>
          <w:p w:rsidR="00CF54C2" w:rsidRPr="0054645C" w:rsidRDefault="00CF54C2" w:rsidP="00A11B06">
            <w:pPr>
              <w:pStyle w:val="Tabletext0"/>
              <w:jc w:val="center"/>
              <w:rPr>
                <w:rFonts w:eastAsia="SimSun"/>
              </w:rPr>
            </w:pPr>
            <w:r w:rsidRPr="0054645C">
              <w:rPr>
                <w:rFonts w:eastAsia="SimSun"/>
              </w:rPr>
              <w:t>(S3)</w:t>
            </w:r>
          </w:p>
        </w:tc>
        <w:tc>
          <w:tcPr>
            <w:tcW w:w="494" w:type="pct"/>
          </w:tcPr>
          <w:p w:rsidR="00CF54C2" w:rsidRPr="0054645C" w:rsidRDefault="00CF54C2" w:rsidP="00A11B06">
            <w:pPr>
              <w:pStyle w:val="Tabletext0"/>
              <w:jc w:val="center"/>
              <w:rPr>
                <w:rFonts w:eastAsia="SimSun"/>
              </w:rPr>
            </w:pPr>
            <w:r w:rsidRPr="0054645C">
              <w:rPr>
                <w:rFonts w:eastAsia="SimSun"/>
              </w:rPr>
              <w:t>2019</w:t>
            </w:r>
          </w:p>
        </w:tc>
        <w:tc>
          <w:tcPr>
            <w:tcW w:w="803" w:type="pct"/>
          </w:tcPr>
          <w:p w:rsidR="00CF54C2" w:rsidRPr="0054645C" w:rsidRDefault="00CF54C2" w:rsidP="000353AD">
            <w:pPr>
              <w:pStyle w:val="TableText"/>
              <w:keepNext w:val="0"/>
              <w:bidi/>
              <w:spacing w:before="60" w:after="60" w:line="260" w:lineRule="exact"/>
              <w:jc w:val="center"/>
              <w:rPr>
                <w:b/>
                <w:sz w:val="20"/>
                <w:szCs w:val="26"/>
                <w:rtl/>
                <w:lang w:val="en-US" w:eastAsia="zh-CN"/>
              </w:rPr>
            </w:pPr>
          </w:p>
        </w:tc>
      </w:tr>
      <w:tr w:rsidR="00CF54C2" w:rsidRPr="0054645C" w:rsidTr="00082620">
        <w:trPr>
          <w:cantSplit/>
          <w:jc w:val="center"/>
        </w:trPr>
        <w:tc>
          <w:tcPr>
            <w:tcW w:w="513" w:type="pct"/>
          </w:tcPr>
          <w:p w:rsidR="00CF54C2" w:rsidRPr="00A3002C" w:rsidRDefault="00547218" w:rsidP="00A11B06">
            <w:pPr>
              <w:pStyle w:val="Tabletext0"/>
              <w:jc w:val="center"/>
              <w:rPr>
                <w:rStyle w:val="Hyperlink"/>
                <w:rFonts w:eastAsia="SimSun"/>
                <w:rtl/>
                <w:lang w:val="en-US" w:bidi="ar-EG"/>
              </w:rPr>
            </w:pPr>
            <w:hyperlink r:id="rId26" w:history="1">
              <w:r w:rsidR="00CF54C2" w:rsidRPr="00C6691A">
                <w:rPr>
                  <w:rStyle w:val="Hyperlink"/>
                  <w:rFonts w:eastAsia="SimSun"/>
                </w:rPr>
                <w:t>228-2/3</w:t>
              </w:r>
            </w:hyperlink>
          </w:p>
        </w:tc>
        <w:tc>
          <w:tcPr>
            <w:tcW w:w="2151" w:type="pct"/>
          </w:tcPr>
          <w:p w:rsidR="00CF54C2" w:rsidRPr="0054645C" w:rsidRDefault="00CF54C2" w:rsidP="000F0138">
            <w:pPr>
              <w:pStyle w:val="Tabletext0"/>
            </w:pPr>
            <w:r w:rsidRPr="0054645C">
              <w:rPr>
                <w:rFonts w:hint="cs"/>
                <w:rtl/>
                <w:lang w:bidi="ar-EG"/>
              </w:rPr>
              <w:t xml:space="preserve">معطيات الانتشار المطلوبة للتخطيط بشأن أنظمة الاتصالات الراديوية الفضائية وأنظمة الخدمة العلمية الفضائية العاملة فوق </w:t>
            </w:r>
            <w:r w:rsidRPr="0054645C">
              <w:rPr>
                <w:lang w:bidi="ar-EG"/>
              </w:rPr>
              <w:t>GHz 275</w:t>
            </w:r>
          </w:p>
        </w:tc>
        <w:tc>
          <w:tcPr>
            <w:tcW w:w="549" w:type="pct"/>
          </w:tcPr>
          <w:p w:rsidR="00CF54C2" w:rsidRPr="0054645C" w:rsidRDefault="00CF54C2" w:rsidP="00A11B06">
            <w:pPr>
              <w:pStyle w:val="Tabletext0"/>
              <w:jc w:val="center"/>
              <w:rPr>
                <w:rFonts w:eastAsia="SimSun"/>
              </w:rPr>
            </w:pPr>
            <w:r w:rsidRPr="0054645C">
              <w:rPr>
                <w:rFonts w:eastAsia="SimSun"/>
              </w:rPr>
              <w:t>NOC</w:t>
            </w:r>
          </w:p>
        </w:tc>
        <w:tc>
          <w:tcPr>
            <w:tcW w:w="490" w:type="pct"/>
          </w:tcPr>
          <w:p w:rsidR="00CF54C2" w:rsidRPr="0054645C" w:rsidRDefault="00CF54C2" w:rsidP="00A11B06">
            <w:pPr>
              <w:pStyle w:val="Tabletext0"/>
              <w:jc w:val="center"/>
              <w:rPr>
                <w:rFonts w:eastAsia="SimSun"/>
              </w:rPr>
            </w:pPr>
            <w:r w:rsidRPr="0054645C">
              <w:rPr>
                <w:rFonts w:eastAsia="SimSun"/>
              </w:rPr>
              <w:t>(C1)</w:t>
            </w:r>
          </w:p>
        </w:tc>
        <w:tc>
          <w:tcPr>
            <w:tcW w:w="494" w:type="pct"/>
          </w:tcPr>
          <w:p w:rsidR="00CF54C2" w:rsidRPr="0054645C" w:rsidRDefault="00CF54C2" w:rsidP="00A11B06">
            <w:pPr>
              <w:pStyle w:val="Tabletext0"/>
              <w:jc w:val="center"/>
              <w:rPr>
                <w:rFonts w:eastAsia="SimSun"/>
              </w:rPr>
            </w:pPr>
            <w:r w:rsidRPr="0054645C">
              <w:rPr>
                <w:rFonts w:eastAsia="SimSun"/>
              </w:rPr>
              <w:t>2019</w:t>
            </w:r>
          </w:p>
        </w:tc>
        <w:tc>
          <w:tcPr>
            <w:tcW w:w="803" w:type="pct"/>
          </w:tcPr>
          <w:p w:rsidR="00CF54C2" w:rsidRPr="0054645C" w:rsidRDefault="00CF54C2" w:rsidP="000353AD">
            <w:pPr>
              <w:pStyle w:val="TableText"/>
              <w:bidi/>
              <w:spacing w:before="60" w:after="60" w:line="260" w:lineRule="exact"/>
              <w:jc w:val="center"/>
              <w:rPr>
                <w:sz w:val="20"/>
                <w:szCs w:val="26"/>
                <w:lang w:val="en-US" w:eastAsia="zh-CN"/>
              </w:rPr>
            </w:pPr>
          </w:p>
        </w:tc>
      </w:tr>
      <w:tr w:rsidR="00CF54C2" w:rsidRPr="0054645C" w:rsidTr="00082620">
        <w:trPr>
          <w:cantSplit/>
          <w:jc w:val="center"/>
        </w:trPr>
        <w:tc>
          <w:tcPr>
            <w:tcW w:w="513" w:type="pct"/>
          </w:tcPr>
          <w:p w:rsidR="00CF54C2" w:rsidRPr="00C6691A" w:rsidRDefault="00547218" w:rsidP="00A11B06">
            <w:pPr>
              <w:pStyle w:val="Tabletext0"/>
              <w:jc w:val="center"/>
              <w:rPr>
                <w:rStyle w:val="Hyperlink"/>
                <w:rFonts w:eastAsia="SimSun"/>
              </w:rPr>
            </w:pPr>
            <w:hyperlink r:id="rId27" w:history="1">
              <w:r w:rsidR="00CF54C2" w:rsidRPr="00C6691A">
                <w:rPr>
                  <w:rStyle w:val="Hyperlink"/>
                  <w:rFonts w:eastAsia="SimSun"/>
                </w:rPr>
                <w:t>229-3/3</w:t>
              </w:r>
            </w:hyperlink>
          </w:p>
        </w:tc>
        <w:tc>
          <w:tcPr>
            <w:tcW w:w="2151" w:type="pct"/>
          </w:tcPr>
          <w:p w:rsidR="00CF54C2" w:rsidRPr="00864E78" w:rsidRDefault="00CF54C2" w:rsidP="000F0138">
            <w:pPr>
              <w:pStyle w:val="Tabletext0"/>
              <w:rPr>
                <w:rtl/>
                <w:lang w:bidi="ar-EG"/>
              </w:rPr>
            </w:pPr>
            <w:r w:rsidRPr="00864E78">
              <w:rPr>
                <w:rFonts w:hint="cs"/>
                <w:rtl/>
                <w:lang w:bidi="ar-EG"/>
              </w:rPr>
              <w:t xml:space="preserve">التنبؤ بشروط الانتشار الأيونوسفيري وشدة الإشارة وأداء الدارة وإمكانية التعديل عليها عند ترددات بين حوالي </w:t>
            </w:r>
            <w:r w:rsidRPr="00864E78">
              <w:rPr>
                <w:lang w:bidi="ar-EG"/>
              </w:rPr>
              <w:t>1,6</w:t>
            </w:r>
            <w:r w:rsidRPr="00864E78">
              <w:rPr>
                <w:rFonts w:hint="eastAsia"/>
                <w:rtl/>
                <w:lang w:bidi="ar-EG"/>
              </w:rPr>
              <w:t> </w:t>
            </w:r>
            <w:r w:rsidRPr="00864E78">
              <w:rPr>
                <w:rFonts w:hint="cs"/>
                <w:rtl/>
                <w:lang w:bidi="ar-EG"/>
              </w:rPr>
              <w:t>و</w:t>
            </w:r>
            <w:r w:rsidRPr="00864E78">
              <w:rPr>
                <w:lang w:bidi="ar-EG"/>
              </w:rPr>
              <w:t>MHz 30</w:t>
            </w:r>
            <w:r w:rsidRPr="00864E78">
              <w:rPr>
                <w:rFonts w:hint="cs"/>
                <w:rtl/>
                <w:lang w:bidi="ar-EG"/>
              </w:rPr>
              <w:t>، وخصوصاً للأنظمة التي تستعمل تقنيات التشكيل الرقمية</w:t>
            </w:r>
          </w:p>
        </w:tc>
        <w:tc>
          <w:tcPr>
            <w:tcW w:w="549" w:type="pct"/>
          </w:tcPr>
          <w:p w:rsidR="00CF54C2" w:rsidRPr="0054645C" w:rsidRDefault="00CF54C2" w:rsidP="00A11B06">
            <w:pPr>
              <w:pStyle w:val="Tabletext0"/>
              <w:jc w:val="center"/>
              <w:rPr>
                <w:rFonts w:eastAsia="SimSun"/>
                <w:b/>
              </w:rPr>
            </w:pPr>
            <w:r w:rsidRPr="0054645C">
              <w:rPr>
                <w:rFonts w:eastAsia="SimSun"/>
              </w:rPr>
              <w:t>NOC</w:t>
            </w:r>
          </w:p>
        </w:tc>
        <w:tc>
          <w:tcPr>
            <w:tcW w:w="490" w:type="pct"/>
          </w:tcPr>
          <w:p w:rsidR="00CF54C2" w:rsidRPr="0054645C" w:rsidRDefault="00CF54C2" w:rsidP="00A11B06">
            <w:pPr>
              <w:pStyle w:val="Tabletext0"/>
              <w:jc w:val="center"/>
              <w:rPr>
                <w:rFonts w:eastAsia="SimSun"/>
              </w:rPr>
            </w:pPr>
            <w:r w:rsidRPr="0054645C">
              <w:rPr>
                <w:rFonts w:eastAsia="SimSun"/>
              </w:rPr>
              <w:t>(S3)</w:t>
            </w:r>
          </w:p>
        </w:tc>
        <w:tc>
          <w:tcPr>
            <w:tcW w:w="494" w:type="pct"/>
          </w:tcPr>
          <w:p w:rsidR="00CF54C2" w:rsidRPr="0054645C" w:rsidRDefault="00CF54C2" w:rsidP="00A11B06">
            <w:pPr>
              <w:pStyle w:val="Tabletext0"/>
              <w:jc w:val="center"/>
              <w:rPr>
                <w:rFonts w:eastAsia="SimSun"/>
              </w:rPr>
            </w:pPr>
            <w:r w:rsidRPr="0054645C">
              <w:rPr>
                <w:rFonts w:eastAsia="SimSun"/>
              </w:rPr>
              <w:t>2019</w:t>
            </w:r>
          </w:p>
        </w:tc>
        <w:tc>
          <w:tcPr>
            <w:tcW w:w="803" w:type="pct"/>
          </w:tcPr>
          <w:p w:rsidR="00CF54C2" w:rsidRPr="0054645C" w:rsidRDefault="00CF54C2" w:rsidP="000353AD">
            <w:pPr>
              <w:pStyle w:val="TableText"/>
              <w:bidi/>
              <w:spacing w:before="60" w:after="60" w:line="260" w:lineRule="exact"/>
              <w:jc w:val="center"/>
              <w:rPr>
                <w:b/>
                <w:sz w:val="20"/>
                <w:szCs w:val="26"/>
                <w:rtl/>
                <w:lang w:val="en-US" w:eastAsia="zh-CN"/>
              </w:rPr>
            </w:pPr>
          </w:p>
        </w:tc>
      </w:tr>
      <w:tr w:rsidR="00CF54C2" w:rsidRPr="0054645C" w:rsidTr="00082620">
        <w:trPr>
          <w:cantSplit/>
          <w:jc w:val="center"/>
        </w:trPr>
        <w:tc>
          <w:tcPr>
            <w:tcW w:w="513" w:type="pct"/>
          </w:tcPr>
          <w:p w:rsidR="00CF54C2" w:rsidRPr="00C6691A" w:rsidRDefault="00547218" w:rsidP="00A11B06">
            <w:pPr>
              <w:pStyle w:val="Tabletext0"/>
              <w:jc w:val="center"/>
              <w:rPr>
                <w:rStyle w:val="Hyperlink"/>
                <w:rFonts w:eastAsia="SimSun"/>
              </w:rPr>
            </w:pPr>
            <w:hyperlink r:id="rId28" w:history="1">
              <w:r w:rsidR="00CF54C2" w:rsidRPr="00C6691A">
                <w:rPr>
                  <w:rStyle w:val="Hyperlink"/>
                  <w:rFonts w:eastAsia="SimSun"/>
                </w:rPr>
                <w:t>230-3/3</w:t>
              </w:r>
            </w:hyperlink>
          </w:p>
        </w:tc>
        <w:tc>
          <w:tcPr>
            <w:tcW w:w="2151" w:type="pct"/>
          </w:tcPr>
          <w:p w:rsidR="00CF54C2" w:rsidRPr="0054645C" w:rsidRDefault="00CF54C2" w:rsidP="000F0138">
            <w:pPr>
              <w:pStyle w:val="Tabletext0"/>
              <w:rPr>
                <w:rtl/>
              </w:rPr>
            </w:pPr>
            <w:r w:rsidRPr="0054645C">
              <w:rPr>
                <w:rFonts w:hint="cs"/>
                <w:rtl/>
              </w:rPr>
              <w:t>طرائق التنبؤ والنماذج المطبقة على أنظمة الاتصالات بالطاقة الكهربائية</w:t>
            </w:r>
          </w:p>
        </w:tc>
        <w:tc>
          <w:tcPr>
            <w:tcW w:w="549" w:type="pct"/>
          </w:tcPr>
          <w:p w:rsidR="00CF54C2" w:rsidRPr="0054645C" w:rsidRDefault="00CF54C2" w:rsidP="00A11B06">
            <w:pPr>
              <w:pStyle w:val="Tabletext0"/>
              <w:jc w:val="center"/>
              <w:rPr>
                <w:rFonts w:eastAsia="SimSun"/>
                <w:b/>
              </w:rPr>
            </w:pPr>
            <w:r w:rsidRPr="0054645C">
              <w:rPr>
                <w:rFonts w:eastAsia="SimSun"/>
              </w:rPr>
              <w:t>NOC</w:t>
            </w:r>
          </w:p>
        </w:tc>
        <w:tc>
          <w:tcPr>
            <w:tcW w:w="490" w:type="pct"/>
          </w:tcPr>
          <w:p w:rsidR="00CF54C2" w:rsidRPr="0054645C" w:rsidRDefault="00CF54C2" w:rsidP="00A11B06">
            <w:pPr>
              <w:pStyle w:val="Tabletext0"/>
              <w:jc w:val="center"/>
              <w:rPr>
                <w:rFonts w:eastAsia="SimSun"/>
              </w:rPr>
            </w:pPr>
            <w:r w:rsidRPr="0054645C">
              <w:rPr>
                <w:rFonts w:eastAsia="SimSun"/>
              </w:rPr>
              <w:t>(S2)</w:t>
            </w:r>
          </w:p>
        </w:tc>
        <w:tc>
          <w:tcPr>
            <w:tcW w:w="494" w:type="pct"/>
          </w:tcPr>
          <w:p w:rsidR="00CF54C2" w:rsidRPr="0054645C" w:rsidRDefault="00CF54C2" w:rsidP="00A11B06">
            <w:pPr>
              <w:pStyle w:val="Tabletext0"/>
              <w:jc w:val="center"/>
              <w:rPr>
                <w:rFonts w:eastAsia="SimSun"/>
              </w:rPr>
            </w:pPr>
            <w:r w:rsidRPr="0054645C">
              <w:rPr>
                <w:rFonts w:eastAsia="SimSun"/>
              </w:rPr>
              <w:t>2019</w:t>
            </w:r>
          </w:p>
        </w:tc>
        <w:tc>
          <w:tcPr>
            <w:tcW w:w="803" w:type="pct"/>
          </w:tcPr>
          <w:p w:rsidR="00CF54C2" w:rsidRPr="0054645C" w:rsidRDefault="00CF54C2" w:rsidP="000353AD">
            <w:pPr>
              <w:pStyle w:val="TableText"/>
              <w:bidi/>
              <w:spacing w:before="60" w:after="60" w:line="260" w:lineRule="exact"/>
              <w:jc w:val="center"/>
              <w:rPr>
                <w:b/>
                <w:sz w:val="20"/>
                <w:szCs w:val="26"/>
                <w:rtl/>
                <w:lang w:val="en-US" w:eastAsia="zh-CN"/>
              </w:rPr>
            </w:pPr>
          </w:p>
        </w:tc>
      </w:tr>
      <w:tr w:rsidR="00CF54C2" w:rsidRPr="0054645C" w:rsidTr="00082620">
        <w:trPr>
          <w:cantSplit/>
          <w:jc w:val="center"/>
        </w:trPr>
        <w:tc>
          <w:tcPr>
            <w:tcW w:w="513" w:type="pct"/>
          </w:tcPr>
          <w:p w:rsidR="00CF54C2" w:rsidRPr="00C6691A" w:rsidRDefault="00547218" w:rsidP="00A11B06">
            <w:pPr>
              <w:pStyle w:val="Tabletext0"/>
              <w:jc w:val="center"/>
              <w:rPr>
                <w:rStyle w:val="Hyperlink"/>
                <w:rFonts w:eastAsia="SimSun"/>
              </w:rPr>
            </w:pPr>
            <w:hyperlink r:id="rId29" w:history="1">
              <w:r w:rsidR="00CF54C2" w:rsidRPr="00C6691A">
                <w:rPr>
                  <w:rStyle w:val="Hyperlink"/>
                  <w:rFonts w:eastAsia="SimSun"/>
                </w:rPr>
                <w:t>231-1/3</w:t>
              </w:r>
            </w:hyperlink>
          </w:p>
        </w:tc>
        <w:tc>
          <w:tcPr>
            <w:tcW w:w="2151" w:type="pct"/>
          </w:tcPr>
          <w:p w:rsidR="00CF54C2" w:rsidRPr="000E5474" w:rsidRDefault="00CF54C2" w:rsidP="000F0138">
            <w:pPr>
              <w:pStyle w:val="Tabletext0"/>
              <w:rPr>
                <w:rtl/>
                <w:lang w:bidi="ar-EG"/>
              </w:rPr>
            </w:pPr>
            <w:r w:rsidRPr="000E5474">
              <w:rPr>
                <w:rFonts w:hint="cs"/>
                <w:rtl/>
                <w:lang w:bidi="ar-EG"/>
              </w:rPr>
              <w:t>أثر الإرسالات الكهرمغنطيسية من المصادر الاصطناعية على أنظمة وشبكات الاتصالات</w:t>
            </w:r>
            <w:r w:rsidRPr="000E5474">
              <w:rPr>
                <w:rFonts w:hint="eastAsia"/>
                <w:rtl/>
                <w:lang w:bidi="ar-EG"/>
              </w:rPr>
              <w:t> </w:t>
            </w:r>
            <w:r w:rsidRPr="000E5474">
              <w:rPr>
                <w:rFonts w:hint="cs"/>
                <w:rtl/>
                <w:lang w:bidi="ar-EG"/>
              </w:rPr>
              <w:t>الراديوية</w:t>
            </w:r>
          </w:p>
        </w:tc>
        <w:tc>
          <w:tcPr>
            <w:tcW w:w="549" w:type="pct"/>
          </w:tcPr>
          <w:p w:rsidR="00CF54C2" w:rsidRPr="0054645C" w:rsidRDefault="00CF54C2" w:rsidP="00A11B06">
            <w:pPr>
              <w:pStyle w:val="Tabletext0"/>
              <w:jc w:val="center"/>
              <w:rPr>
                <w:rFonts w:eastAsia="SimSun"/>
              </w:rPr>
            </w:pPr>
            <w:r w:rsidRPr="0054645C">
              <w:rPr>
                <w:rFonts w:eastAsia="SimSun"/>
              </w:rPr>
              <w:t>NOC</w:t>
            </w:r>
          </w:p>
        </w:tc>
        <w:tc>
          <w:tcPr>
            <w:tcW w:w="490" w:type="pct"/>
          </w:tcPr>
          <w:p w:rsidR="00CF54C2" w:rsidRPr="0054645C" w:rsidRDefault="00CF54C2" w:rsidP="00A11B06">
            <w:pPr>
              <w:pStyle w:val="Tabletext0"/>
              <w:jc w:val="center"/>
              <w:rPr>
                <w:rFonts w:eastAsia="SimSun"/>
              </w:rPr>
            </w:pPr>
            <w:r w:rsidRPr="0054645C">
              <w:rPr>
                <w:rFonts w:eastAsia="SimSun"/>
              </w:rPr>
              <w:t>(S2)</w:t>
            </w:r>
          </w:p>
        </w:tc>
        <w:tc>
          <w:tcPr>
            <w:tcW w:w="494" w:type="pct"/>
          </w:tcPr>
          <w:p w:rsidR="00CF54C2" w:rsidRPr="0054645C" w:rsidRDefault="00CF54C2" w:rsidP="00A11B06">
            <w:pPr>
              <w:pStyle w:val="Tabletext0"/>
              <w:jc w:val="center"/>
              <w:rPr>
                <w:rFonts w:eastAsia="SimSun"/>
              </w:rPr>
            </w:pPr>
            <w:r w:rsidRPr="0054645C">
              <w:rPr>
                <w:rFonts w:eastAsia="SimSun"/>
              </w:rPr>
              <w:t>2019</w:t>
            </w:r>
          </w:p>
        </w:tc>
        <w:tc>
          <w:tcPr>
            <w:tcW w:w="803" w:type="pct"/>
          </w:tcPr>
          <w:p w:rsidR="00CF54C2" w:rsidRPr="0054645C" w:rsidRDefault="00CF54C2" w:rsidP="005B5EF1">
            <w:pPr>
              <w:pStyle w:val="TableText"/>
              <w:keepLines/>
              <w:bidi/>
              <w:spacing w:before="60" w:after="60" w:line="260" w:lineRule="exact"/>
              <w:jc w:val="center"/>
              <w:rPr>
                <w:sz w:val="20"/>
                <w:szCs w:val="26"/>
                <w:rtl/>
                <w:lang w:val="en-US" w:eastAsia="zh-CN"/>
              </w:rPr>
            </w:pPr>
          </w:p>
        </w:tc>
      </w:tr>
      <w:tr w:rsidR="00CF54C2" w:rsidRPr="0054645C" w:rsidTr="00082620">
        <w:trPr>
          <w:cantSplit/>
          <w:jc w:val="center"/>
        </w:trPr>
        <w:tc>
          <w:tcPr>
            <w:tcW w:w="513" w:type="pct"/>
          </w:tcPr>
          <w:p w:rsidR="00CF54C2" w:rsidRPr="005B5EF1" w:rsidDel="001D64C5" w:rsidRDefault="00CF54C2" w:rsidP="00A11B06">
            <w:pPr>
              <w:pStyle w:val="Tabletext0"/>
              <w:jc w:val="center"/>
              <w:rPr>
                <w:rStyle w:val="Hyperlink"/>
                <w:rFonts w:eastAsia="SimSun"/>
                <w:lang w:val="en-US"/>
              </w:rPr>
            </w:pPr>
            <w:r w:rsidRPr="00C6691A">
              <w:rPr>
                <w:rStyle w:val="Hyperlink"/>
                <w:rFonts w:eastAsia="SimSun"/>
              </w:rPr>
              <w:t>23</w:t>
            </w:r>
            <w:r w:rsidR="002A3384" w:rsidRPr="00C6691A">
              <w:rPr>
                <w:rStyle w:val="Hyperlink"/>
                <w:rFonts w:eastAsia="SimSun"/>
              </w:rPr>
              <w:t>2</w:t>
            </w:r>
            <w:r w:rsidRPr="00C6691A">
              <w:rPr>
                <w:rStyle w:val="Hyperlink"/>
                <w:rFonts w:eastAsia="SimSun"/>
              </w:rPr>
              <w:t>-1/3</w:t>
            </w:r>
          </w:p>
        </w:tc>
        <w:tc>
          <w:tcPr>
            <w:tcW w:w="2151" w:type="pct"/>
          </w:tcPr>
          <w:p w:rsidR="00CF54C2" w:rsidRPr="0054645C" w:rsidRDefault="00CF54C2" w:rsidP="000F0138">
            <w:pPr>
              <w:pStyle w:val="Tabletext0"/>
              <w:rPr>
                <w:rtl/>
                <w:lang w:bidi="ar-EG"/>
              </w:rPr>
            </w:pPr>
            <w:r w:rsidRPr="0054645C">
              <w:rPr>
                <w:rFonts w:hint="cs"/>
                <w:rtl/>
                <w:lang w:bidi="ar-EG"/>
              </w:rPr>
              <w:t xml:space="preserve">أثر </w:t>
            </w:r>
            <w:r w:rsidR="009E502D">
              <w:rPr>
                <w:rFonts w:hint="cs"/>
                <w:rtl/>
                <w:lang w:bidi="ar-EG"/>
              </w:rPr>
              <w:t>المواد</w:t>
            </w:r>
            <w:r w:rsidRPr="0054645C">
              <w:rPr>
                <w:rFonts w:hint="cs"/>
                <w:rtl/>
                <w:lang w:bidi="ar-EG"/>
              </w:rPr>
              <w:t xml:space="preserve"> ذات البنية الصغرية على الانتشار</w:t>
            </w:r>
          </w:p>
        </w:tc>
        <w:tc>
          <w:tcPr>
            <w:tcW w:w="549" w:type="pct"/>
          </w:tcPr>
          <w:p w:rsidR="00CF54C2" w:rsidRPr="0054645C" w:rsidDel="001D64C5" w:rsidRDefault="00CF54C2" w:rsidP="00A11B06">
            <w:pPr>
              <w:pStyle w:val="Tabletext0"/>
              <w:jc w:val="center"/>
              <w:rPr>
                <w:rFonts w:eastAsia="SimSun"/>
              </w:rPr>
            </w:pPr>
            <w:r w:rsidRPr="0054645C">
              <w:rPr>
                <w:rFonts w:eastAsia="SimSun"/>
              </w:rPr>
              <w:t>NOC</w:t>
            </w:r>
          </w:p>
        </w:tc>
        <w:tc>
          <w:tcPr>
            <w:tcW w:w="490" w:type="pct"/>
          </w:tcPr>
          <w:p w:rsidR="00CF54C2" w:rsidRPr="0054645C" w:rsidRDefault="00CF54C2" w:rsidP="00A11B06">
            <w:pPr>
              <w:pStyle w:val="Tabletext0"/>
              <w:jc w:val="center"/>
              <w:rPr>
                <w:rFonts w:eastAsia="SimSun"/>
              </w:rPr>
            </w:pPr>
            <w:r w:rsidRPr="0054645C">
              <w:rPr>
                <w:rFonts w:eastAsia="SimSun"/>
              </w:rPr>
              <w:t>(S2)</w:t>
            </w:r>
          </w:p>
        </w:tc>
        <w:tc>
          <w:tcPr>
            <w:tcW w:w="494" w:type="pct"/>
          </w:tcPr>
          <w:p w:rsidR="00CF54C2" w:rsidRPr="0054645C" w:rsidRDefault="00CF54C2" w:rsidP="00A11B06">
            <w:pPr>
              <w:pStyle w:val="Tabletext0"/>
              <w:jc w:val="center"/>
              <w:rPr>
                <w:rFonts w:eastAsia="SimSun"/>
              </w:rPr>
            </w:pPr>
            <w:r w:rsidRPr="0054645C">
              <w:rPr>
                <w:rFonts w:eastAsia="SimSun"/>
              </w:rPr>
              <w:t>2019</w:t>
            </w:r>
          </w:p>
        </w:tc>
        <w:tc>
          <w:tcPr>
            <w:tcW w:w="803" w:type="pct"/>
          </w:tcPr>
          <w:p w:rsidR="00CF54C2" w:rsidRPr="0054645C" w:rsidDel="001D64C5" w:rsidRDefault="00CF54C2" w:rsidP="005B5EF1">
            <w:pPr>
              <w:pStyle w:val="TableText"/>
              <w:keepLines/>
              <w:bidi/>
              <w:spacing w:before="60" w:after="60" w:line="260" w:lineRule="exact"/>
              <w:jc w:val="center"/>
              <w:rPr>
                <w:sz w:val="20"/>
                <w:szCs w:val="26"/>
                <w:lang w:val="en-US" w:eastAsia="zh-CN"/>
              </w:rPr>
            </w:pPr>
          </w:p>
        </w:tc>
      </w:tr>
      <w:tr w:rsidR="00CF54C2" w:rsidRPr="0054645C" w:rsidTr="009B00DC">
        <w:trPr>
          <w:cantSplit/>
          <w:trHeight w:val="730"/>
          <w:jc w:val="center"/>
        </w:trPr>
        <w:tc>
          <w:tcPr>
            <w:tcW w:w="513" w:type="pct"/>
          </w:tcPr>
          <w:p w:rsidR="00CF54C2" w:rsidRPr="009E502D" w:rsidRDefault="00CF54C2" w:rsidP="00A11B06">
            <w:pPr>
              <w:pStyle w:val="Tabletext0"/>
              <w:jc w:val="center"/>
              <w:rPr>
                <w:rStyle w:val="Hyperlink"/>
                <w:rFonts w:eastAsia="SimSun"/>
                <w:rtl/>
                <w:lang w:val="en-US"/>
              </w:rPr>
            </w:pPr>
            <w:r w:rsidRPr="00C6691A">
              <w:rPr>
                <w:rStyle w:val="Hyperlink"/>
                <w:rFonts w:eastAsia="SimSun"/>
              </w:rPr>
              <w:t>233-1/3</w:t>
            </w:r>
          </w:p>
        </w:tc>
        <w:tc>
          <w:tcPr>
            <w:tcW w:w="2151" w:type="pct"/>
          </w:tcPr>
          <w:p w:rsidR="00CF54C2" w:rsidRPr="0054645C" w:rsidRDefault="00CF54C2" w:rsidP="000F0138">
            <w:pPr>
              <w:pStyle w:val="Tabletext0"/>
              <w:rPr>
                <w:rtl/>
              </w:rPr>
            </w:pPr>
            <w:r w:rsidRPr="0054645C">
              <w:rPr>
                <w:rFonts w:hint="cs"/>
                <w:rtl/>
                <w:lang w:bidi="ar-EG"/>
              </w:rPr>
              <w:t xml:space="preserve">طرائق التنبؤ بالخسارة في </w:t>
            </w:r>
            <w:r w:rsidR="00082620">
              <w:rPr>
                <w:rFonts w:hint="cs"/>
                <w:rtl/>
                <w:lang w:bidi="ar-EG"/>
              </w:rPr>
              <w:t>مسير</w:t>
            </w:r>
            <w:r w:rsidRPr="0054645C">
              <w:rPr>
                <w:rFonts w:hint="cs"/>
                <w:rtl/>
                <w:lang w:bidi="ar-EG"/>
              </w:rPr>
              <w:t xml:space="preserve"> الانتشار بين منصة محمولة جواً ومطراف ساتلي أو أرضي أو</w:t>
            </w:r>
            <w:r w:rsidRPr="0054645C">
              <w:rPr>
                <w:rFonts w:hint="eastAsia"/>
                <w:rtl/>
                <w:lang w:bidi="ar-EG"/>
              </w:rPr>
              <w:t> </w:t>
            </w:r>
            <w:r w:rsidRPr="0054645C">
              <w:rPr>
                <w:rFonts w:hint="cs"/>
                <w:rtl/>
                <w:lang w:bidi="ar-EG"/>
              </w:rPr>
              <w:t>منصة أخرى محمولة جواً</w:t>
            </w:r>
          </w:p>
        </w:tc>
        <w:tc>
          <w:tcPr>
            <w:tcW w:w="549" w:type="pct"/>
          </w:tcPr>
          <w:p w:rsidR="00CF54C2" w:rsidRPr="0054645C" w:rsidRDefault="00CF54C2" w:rsidP="00A11B06">
            <w:pPr>
              <w:pStyle w:val="Tabletext0"/>
              <w:jc w:val="center"/>
              <w:rPr>
                <w:rFonts w:eastAsia="SimSun"/>
              </w:rPr>
            </w:pPr>
            <w:r w:rsidRPr="0054645C">
              <w:rPr>
                <w:rFonts w:eastAsia="SimSun"/>
              </w:rPr>
              <w:t>NOC</w:t>
            </w:r>
          </w:p>
        </w:tc>
        <w:tc>
          <w:tcPr>
            <w:tcW w:w="490" w:type="pct"/>
          </w:tcPr>
          <w:p w:rsidR="00CF54C2" w:rsidRPr="0054645C" w:rsidRDefault="00CF54C2" w:rsidP="00A11B06">
            <w:pPr>
              <w:pStyle w:val="Tabletext0"/>
              <w:jc w:val="center"/>
              <w:rPr>
                <w:rFonts w:eastAsia="SimSun"/>
              </w:rPr>
            </w:pPr>
            <w:r w:rsidRPr="0054645C">
              <w:rPr>
                <w:rFonts w:eastAsia="SimSun"/>
              </w:rPr>
              <w:t>(S2)</w:t>
            </w:r>
          </w:p>
        </w:tc>
        <w:tc>
          <w:tcPr>
            <w:tcW w:w="494" w:type="pct"/>
          </w:tcPr>
          <w:p w:rsidR="00CF54C2" w:rsidRPr="0054645C" w:rsidRDefault="00CF54C2" w:rsidP="00A11B06">
            <w:pPr>
              <w:pStyle w:val="Tabletext0"/>
              <w:jc w:val="center"/>
              <w:rPr>
                <w:rFonts w:eastAsia="SimSun"/>
              </w:rPr>
            </w:pPr>
            <w:r w:rsidRPr="0054645C">
              <w:rPr>
                <w:rFonts w:eastAsia="SimSun"/>
              </w:rPr>
              <w:t>2019</w:t>
            </w:r>
          </w:p>
        </w:tc>
        <w:tc>
          <w:tcPr>
            <w:tcW w:w="803" w:type="pct"/>
          </w:tcPr>
          <w:p w:rsidR="00CF54C2" w:rsidRPr="0054645C" w:rsidDel="001D64C5" w:rsidRDefault="00CF54C2" w:rsidP="000353AD">
            <w:pPr>
              <w:pStyle w:val="TableText"/>
              <w:bidi/>
              <w:spacing w:before="60" w:after="60" w:line="260" w:lineRule="exact"/>
              <w:jc w:val="center"/>
              <w:rPr>
                <w:sz w:val="20"/>
                <w:szCs w:val="26"/>
                <w:lang w:val="en-US" w:eastAsia="zh-CN"/>
              </w:rPr>
            </w:pPr>
          </w:p>
        </w:tc>
      </w:tr>
    </w:tbl>
    <w:p w:rsidR="009B00DC" w:rsidRDefault="009B00DC" w:rsidP="009B00DC">
      <w:pPr>
        <w:pStyle w:val="Reasons"/>
        <w:rPr>
          <w:rtl/>
          <w:lang w:val="en-GB" w:bidi="ar-EG"/>
        </w:rPr>
      </w:pPr>
    </w:p>
    <w:p w:rsidR="00CF54C2" w:rsidRDefault="00CF54C2" w:rsidP="00CF54C2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spacing w:before="600" w:after="160" w:line="259" w:lineRule="auto"/>
        <w:jc w:val="center"/>
        <w:rPr>
          <w:rtl/>
          <w:lang w:val="en-GB" w:bidi="ar-EG"/>
        </w:rPr>
      </w:pPr>
      <w:r>
        <w:rPr>
          <w:rFonts w:hint="cs"/>
          <w:rtl/>
          <w:lang w:val="en-GB" w:bidi="ar-EG"/>
        </w:rPr>
        <w:t>___________</w:t>
      </w:r>
    </w:p>
    <w:sectPr w:rsidR="00CF54C2" w:rsidSect="00A8483A">
      <w:headerReference w:type="default" r:id="rId30"/>
      <w:footerReference w:type="default" r:id="rId31"/>
      <w:footerReference w:type="first" r:id="rId32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4C2" w:rsidRDefault="00CF54C2" w:rsidP="00185B65">
      <w:pPr>
        <w:spacing w:before="0" w:line="240" w:lineRule="auto"/>
      </w:pPr>
      <w:r>
        <w:separator/>
      </w:r>
    </w:p>
  </w:endnote>
  <w:endnote w:type="continuationSeparator" w:id="0">
    <w:p w:rsidR="00CF54C2" w:rsidRDefault="00CF54C2" w:rsidP="00185B6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 Bold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B65" w:rsidRPr="0005799F" w:rsidRDefault="00185B65" w:rsidP="000A68D2">
    <w:pPr>
      <w:pStyle w:val="Footer"/>
      <w:tabs>
        <w:tab w:val="clear" w:pos="4153"/>
        <w:tab w:val="clear" w:pos="8306"/>
        <w:tab w:val="center" w:pos="5387"/>
        <w:tab w:val="right" w:pos="9639"/>
      </w:tabs>
      <w:rPr>
        <w:lang w:val="es-ES"/>
      </w:rPr>
    </w:pPr>
    <w:r w:rsidRPr="00D44E6B">
      <w:fldChar w:fldCharType="begin"/>
    </w:r>
    <w:r w:rsidRPr="00D44E6B">
      <w:rPr>
        <w:lang w:val="es-ES"/>
      </w:rPr>
      <w:instrText xml:space="preserve"> FILENAME \p \* MERGEFORMAT </w:instrText>
    </w:r>
    <w:r w:rsidRPr="00D44E6B">
      <w:fldChar w:fldCharType="separate"/>
    </w:r>
    <w:r w:rsidR="0005799F">
      <w:rPr>
        <w:noProof/>
        <w:lang w:val="es-ES"/>
      </w:rPr>
      <w:t>P:\ARA\ITU-R\SG-R\SG03\1000\1003A.docx</w:t>
    </w:r>
    <w:r w:rsidRPr="00D44E6B">
      <w:fldChar w:fldCharType="end"/>
    </w:r>
    <w:r w:rsidRPr="00D44E6B">
      <w:rPr>
        <w:lang w:val="es-ES"/>
      </w:rPr>
      <w:t xml:space="preserve">   (</w:t>
    </w:r>
    <w:r w:rsidR="000A68D2">
      <w:rPr>
        <w:lang w:val="es-ES"/>
      </w:rPr>
      <w:t>383141</w:t>
    </w:r>
    <w:r w:rsidRPr="00D44E6B">
      <w:rPr>
        <w:lang w:val="es-ES"/>
      </w:rPr>
      <w:t>)</w:t>
    </w:r>
    <w:r w:rsidRPr="00D44E6B">
      <w:rPr>
        <w:lang w:val="es-ES"/>
      </w:rPr>
      <w:tab/>
    </w:r>
    <w:r w:rsidRPr="00D44E6B">
      <w:fldChar w:fldCharType="begin"/>
    </w:r>
    <w:r w:rsidRPr="00D44E6B">
      <w:instrText xml:space="preserve"> savedate \@ dd.MM.yy </w:instrText>
    </w:r>
    <w:r w:rsidRPr="00D44E6B">
      <w:fldChar w:fldCharType="separate"/>
    </w:r>
    <w:r w:rsidR="007773FB">
      <w:rPr>
        <w:noProof/>
      </w:rPr>
      <w:t>15.10.15</w:t>
    </w:r>
    <w:r w:rsidRPr="00D44E6B">
      <w:fldChar w:fldCharType="end"/>
    </w:r>
    <w:r w:rsidRPr="00D44E6B">
      <w:rPr>
        <w:lang w:val="es-ES"/>
      </w:rPr>
      <w:tab/>
    </w:r>
    <w:r w:rsidRPr="00D44E6B">
      <w:fldChar w:fldCharType="begin"/>
    </w:r>
    <w:r w:rsidRPr="00D44E6B">
      <w:instrText xml:space="preserve"> printdate \@ dd.MM.yy </w:instrText>
    </w:r>
    <w:r w:rsidRPr="00D44E6B">
      <w:fldChar w:fldCharType="separate"/>
    </w:r>
    <w:r w:rsidR="0005799F">
      <w:rPr>
        <w:noProof/>
      </w:rPr>
      <w:t>00.00.00</w:t>
    </w:r>
    <w:r w:rsidRPr="00D44E6B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6B" w:rsidRPr="0005799F" w:rsidRDefault="00D44E6B" w:rsidP="000A68D2">
    <w:pPr>
      <w:pStyle w:val="Footer"/>
      <w:tabs>
        <w:tab w:val="clear" w:pos="4153"/>
        <w:tab w:val="clear" w:pos="8306"/>
        <w:tab w:val="center" w:pos="5387"/>
        <w:tab w:val="right" w:pos="9639"/>
      </w:tabs>
      <w:rPr>
        <w:lang w:val="es-ES"/>
      </w:rPr>
    </w:pPr>
    <w:r w:rsidRPr="00D44E6B">
      <w:fldChar w:fldCharType="begin"/>
    </w:r>
    <w:r w:rsidRPr="00D44E6B">
      <w:rPr>
        <w:lang w:val="es-ES"/>
      </w:rPr>
      <w:instrText xml:space="preserve"> FILENAME \p \* MERGEFORMAT </w:instrText>
    </w:r>
    <w:r w:rsidRPr="00D44E6B">
      <w:fldChar w:fldCharType="separate"/>
    </w:r>
    <w:r w:rsidR="0005799F">
      <w:rPr>
        <w:noProof/>
        <w:lang w:val="es-ES"/>
      </w:rPr>
      <w:t>P:\ARA\ITU-R\SG-R\SG03\1000\1003A.docx</w:t>
    </w:r>
    <w:r w:rsidRPr="00D44E6B">
      <w:fldChar w:fldCharType="end"/>
    </w:r>
    <w:r w:rsidRPr="00D44E6B">
      <w:rPr>
        <w:lang w:val="es-ES"/>
      </w:rPr>
      <w:t xml:space="preserve">   (</w:t>
    </w:r>
    <w:r w:rsidR="000A68D2">
      <w:rPr>
        <w:lang w:val="es-ES"/>
      </w:rPr>
      <w:t>383141</w:t>
    </w:r>
    <w:r w:rsidRPr="00D44E6B">
      <w:rPr>
        <w:lang w:val="es-ES"/>
      </w:rPr>
      <w:t>)</w:t>
    </w:r>
    <w:r w:rsidRPr="00D44E6B">
      <w:rPr>
        <w:lang w:val="es-ES"/>
      </w:rPr>
      <w:tab/>
    </w:r>
    <w:r w:rsidRPr="00D44E6B">
      <w:fldChar w:fldCharType="begin"/>
    </w:r>
    <w:r w:rsidRPr="00D44E6B">
      <w:instrText xml:space="preserve"> savedate \@ dd.MM.yy </w:instrText>
    </w:r>
    <w:r w:rsidRPr="00D44E6B">
      <w:fldChar w:fldCharType="separate"/>
    </w:r>
    <w:r w:rsidR="007773FB">
      <w:rPr>
        <w:noProof/>
      </w:rPr>
      <w:t>15.10.15</w:t>
    </w:r>
    <w:r w:rsidRPr="00D44E6B">
      <w:fldChar w:fldCharType="end"/>
    </w:r>
    <w:r w:rsidRPr="00D44E6B">
      <w:rPr>
        <w:lang w:val="es-ES"/>
      </w:rPr>
      <w:tab/>
    </w:r>
    <w:r w:rsidRPr="00D44E6B">
      <w:fldChar w:fldCharType="begin"/>
    </w:r>
    <w:r w:rsidRPr="00D44E6B">
      <w:instrText xml:space="preserve"> printdate \@ dd.MM.yy </w:instrText>
    </w:r>
    <w:r w:rsidRPr="00D44E6B">
      <w:fldChar w:fldCharType="separate"/>
    </w:r>
    <w:r w:rsidR="0005799F">
      <w:rPr>
        <w:noProof/>
      </w:rPr>
      <w:t>00.00.00</w:t>
    </w:r>
    <w:r w:rsidRPr="00D44E6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4C2" w:rsidRDefault="00CF54C2" w:rsidP="00185B65">
      <w:pPr>
        <w:spacing w:before="0" w:line="240" w:lineRule="auto"/>
      </w:pPr>
      <w:r>
        <w:separator/>
      </w:r>
    </w:p>
  </w:footnote>
  <w:footnote w:type="continuationSeparator" w:id="0">
    <w:p w:rsidR="00CF54C2" w:rsidRDefault="00CF54C2" w:rsidP="00185B6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83A" w:rsidRPr="000A68D2" w:rsidRDefault="00547218" w:rsidP="000B1A81">
    <w:pPr>
      <w:pStyle w:val="Header"/>
      <w:bidi w:val="0"/>
      <w:spacing w:before="120" w:after="120"/>
      <w:jc w:val="center"/>
      <w:rPr>
        <w:rFonts w:eastAsia="MS Mincho" w:cstheme="minorBidi"/>
        <w:sz w:val="20"/>
        <w:szCs w:val="20"/>
        <w:lang w:eastAsia="ja-JP"/>
      </w:rPr>
    </w:pPr>
    <w:sdt>
      <w:sdtPr>
        <w:id w:val="1088818365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A8483A" w:rsidRPr="00A8483A">
          <w:rPr>
            <w:rFonts w:cs="Calibri"/>
            <w:sz w:val="20"/>
            <w:szCs w:val="20"/>
          </w:rPr>
          <w:fldChar w:fldCharType="begin"/>
        </w:r>
        <w:r w:rsidR="00A8483A" w:rsidRPr="00A8483A">
          <w:rPr>
            <w:rFonts w:cs="Calibri"/>
            <w:sz w:val="20"/>
            <w:szCs w:val="20"/>
          </w:rPr>
          <w:instrText xml:space="preserve"> PAGE   \* MERGEFORMAT </w:instrText>
        </w:r>
        <w:r w:rsidR="00A8483A" w:rsidRPr="00A8483A">
          <w:rPr>
            <w:rFonts w:cs="Calibri"/>
            <w:sz w:val="20"/>
            <w:szCs w:val="20"/>
          </w:rPr>
          <w:fldChar w:fldCharType="separate"/>
        </w:r>
        <w:r>
          <w:rPr>
            <w:rFonts w:cs="Calibri"/>
            <w:noProof/>
            <w:sz w:val="20"/>
            <w:szCs w:val="20"/>
          </w:rPr>
          <w:t>3</w:t>
        </w:r>
        <w:r w:rsidR="00A8483A" w:rsidRPr="00A8483A">
          <w:rPr>
            <w:rFonts w:cs="Calibri"/>
            <w:noProof/>
            <w:sz w:val="20"/>
            <w:szCs w:val="20"/>
          </w:rPr>
          <w:fldChar w:fldCharType="end"/>
        </w:r>
      </w:sdtContent>
    </w:sdt>
    <w:r w:rsidR="000A68D2">
      <w:rPr>
        <w:rFonts w:cs="Calibri"/>
        <w:sz w:val="20"/>
        <w:szCs w:val="20"/>
        <w:rtl/>
      </w:rPr>
      <w:br/>
    </w:r>
    <w:r w:rsidR="000A68D2">
      <w:rPr>
        <w:rFonts w:eastAsia="MS Mincho" w:cstheme="minorBidi"/>
        <w:sz w:val="20"/>
        <w:szCs w:val="20"/>
        <w:lang w:eastAsia="ja-JP"/>
      </w:rPr>
      <w:t>3/1003-A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C2"/>
    <w:rsid w:val="0005799F"/>
    <w:rsid w:val="00082620"/>
    <w:rsid w:val="00090574"/>
    <w:rsid w:val="000A68D2"/>
    <w:rsid w:val="000B1A81"/>
    <w:rsid w:val="000E5474"/>
    <w:rsid w:val="000F0138"/>
    <w:rsid w:val="00171717"/>
    <w:rsid w:val="00185B65"/>
    <w:rsid w:val="001B08AF"/>
    <w:rsid w:val="0023283D"/>
    <w:rsid w:val="002978F4"/>
    <w:rsid w:val="002A3384"/>
    <w:rsid w:val="002A3A82"/>
    <w:rsid w:val="002B028D"/>
    <w:rsid w:val="002E6541"/>
    <w:rsid w:val="00357185"/>
    <w:rsid w:val="003871B6"/>
    <w:rsid w:val="003A4B8D"/>
    <w:rsid w:val="00411FAD"/>
    <w:rsid w:val="0042686F"/>
    <w:rsid w:val="00443869"/>
    <w:rsid w:val="00515C54"/>
    <w:rsid w:val="005269CC"/>
    <w:rsid w:val="00547218"/>
    <w:rsid w:val="0055516A"/>
    <w:rsid w:val="00592C57"/>
    <w:rsid w:val="005B5EF1"/>
    <w:rsid w:val="005D1207"/>
    <w:rsid w:val="006268F6"/>
    <w:rsid w:val="00672373"/>
    <w:rsid w:val="006F63F7"/>
    <w:rsid w:val="00706D7A"/>
    <w:rsid w:val="00726942"/>
    <w:rsid w:val="00754E0A"/>
    <w:rsid w:val="007773FB"/>
    <w:rsid w:val="008235CD"/>
    <w:rsid w:val="008513CB"/>
    <w:rsid w:val="0087028A"/>
    <w:rsid w:val="008E36E8"/>
    <w:rsid w:val="00982B28"/>
    <w:rsid w:val="009B00DC"/>
    <w:rsid w:val="009E502D"/>
    <w:rsid w:val="00A11B06"/>
    <w:rsid w:val="00A3002C"/>
    <w:rsid w:val="00A65DD4"/>
    <w:rsid w:val="00A8483A"/>
    <w:rsid w:val="00A97F94"/>
    <w:rsid w:val="00B40242"/>
    <w:rsid w:val="00B64B6B"/>
    <w:rsid w:val="00B66262"/>
    <w:rsid w:val="00C5402D"/>
    <w:rsid w:val="00C6691A"/>
    <w:rsid w:val="00C674FE"/>
    <w:rsid w:val="00C75633"/>
    <w:rsid w:val="00CE2EE1"/>
    <w:rsid w:val="00CF3FFD"/>
    <w:rsid w:val="00CF54C2"/>
    <w:rsid w:val="00D44E6B"/>
    <w:rsid w:val="00D77D0F"/>
    <w:rsid w:val="00DA1CF0"/>
    <w:rsid w:val="00DC08E4"/>
    <w:rsid w:val="00DC24B4"/>
    <w:rsid w:val="00DF16DC"/>
    <w:rsid w:val="00E07801"/>
    <w:rsid w:val="00E3332A"/>
    <w:rsid w:val="00E44E1F"/>
    <w:rsid w:val="00E45211"/>
    <w:rsid w:val="00E61F2B"/>
    <w:rsid w:val="00F84366"/>
    <w:rsid w:val="00F85089"/>
    <w:rsid w:val="00FF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5528A296-859A-4637-9F25-8477A0A6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E6B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Times New Roman" w:hAnsi="Times New Roman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24B4"/>
    <w:pPr>
      <w:keepNext/>
      <w:keepLines/>
      <w:spacing w:before="360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4B4"/>
    <w:pPr>
      <w:keepNext/>
      <w:keepLines/>
      <w:spacing w:before="300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24B4"/>
    <w:pPr>
      <w:keepNext/>
      <w:keepLines/>
      <w:spacing w:before="24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24B4"/>
    <w:pPr>
      <w:keepNext/>
      <w:keepLines/>
      <w:spacing w:before="160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24B4"/>
    <w:pPr>
      <w:keepNext/>
      <w:keepLines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C24B4"/>
    <w:pPr>
      <w:keepNext/>
      <w:keepLines/>
      <w:spacing w:before="160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C24B4"/>
    <w:pPr>
      <w:keepNext/>
      <w:keepLines/>
      <w:spacing w:before="160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57185"/>
    <w:pPr>
      <w:keepNext/>
      <w:keepLines/>
      <w:spacing w:before="160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57185"/>
    <w:pPr>
      <w:keepNext/>
      <w:keepLines/>
      <w:spacing w:before="160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5D120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DC24B4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C24B4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C24B4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C24B4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DC24B4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DC24B4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DC24B4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357185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357185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5D1207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line="240" w:lineRule="auto"/>
      <w:jc w:val="left"/>
    </w:pPr>
    <w:rPr>
      <w:rFonts w:eastAsia="Times New Roman" w:cs="Times New Roman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5D1207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Referencetitle">
    <w:name w:val="Reference title"/>
    <w:basedOn w:val="Normal"/>
    <w:qFormat/>
    <w:rsid w:val="005D1207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DA1CF0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C674F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C674F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C674F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2E6541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8513CB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592C57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171717"/>
    <w:pPr>
      <w:keepNext/>
      <w:keepLines/>
      <w:spacing w:before="8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171717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2978F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2978F4"/>
    <w:pPr>
      <w:keepNext/>
      <w:spacing w:before="480" w:after="240"/>
      <w:jc w:val="center"/>
    </w:pPr>
    <w:rPr>
      <w:sz w:val="28"/>
      <w:szCs w:val="40"/>
    </w:rPr>
  </w:style>
  <w:style w:type="paragraph" w:customStyle="1" w:styleId="Title2">
    <w:name w:val="Title 2"/>
    <w:basedOn w:val="Normal"/>
    <w:qFormat/>
    <w:rsid w:val="005D1207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5D120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5D1207"/>
    <w:rPr>
      <w:rFonts w:ascii="Times New Roman" w:eastAsiaTheme="majorEastAsia" w:hAnsi="Times New Roman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basedOn w:val="Normal"/>
    <w:link w:val="HeaderChar"/>
    <w:uiPriority w:val="99"/>
    <w:unhideWhenUsed/>
    <w:rsid w:val="00185B65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B65"/>
    <w:rPr>
      <w:rFonts w:ascii="Calibri" w:hAnsi="Calibri" w:cs="Traditional Arabic"/>
      <w:szCs w:val="30"/>
    </w:rPr>
  </w:style>
  <w:style w:type="paragraph" w:customStyle="1" w:styleId="Headingb">
    <w:name w:val="Heading b"/>
    <w:basedOn w:val="Normal"/>
    <w:qFormat/>
    <w:rsid w:val="00D44E6B"/>
    <w:pPr>
      <w:keepNext/>
      <w:spacing w:before="240"/>
    </w:pPr>
    <w:rPr>
      <w:rFonts w:ascii="Times New Roman Bold" w:hAnsi="Times New Roman Bold"/>
      <w:b/>
      <w:bCs/>
      <w:lang w:bidi="ar-SY"/>
    </w:rPr>
  </w:style>
  <w:style w:type="character" w:styleId="BookTitle">
    <w:name w:val="Book Title"/>
    <w:basedOn w:val="DefaultParagraphFont"/>
    <w:uiPriority w:val="33"/>
    <w:rsid w:val="005D120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5D1207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5D120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5D120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1207"/>
    <w:rPr>
      <w:rFonts w:ascii="Times New Roman" w:hAnsi="Times New Roman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5D1207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5D120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5D1207"/>
    <w:rPr>
      <w:rFonts w:ascii="Times New Roman" w:hAnsi="Times New Roman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5D120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5D120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D120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5D120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5D1207"/>
    <w:rPr>
      <w:smallCaps/>
      <w:color w:val="FF0000"/>
    </w:rPr>
  </w:style>
  <w:style w:type="paragraph" w:customStyle="1" w:styleId="Tablelegend">
    <w:name w:val="Table legend"/>
    <w:basedOn w:val="Normal"/>
    <w:qFormat/>
    <w:rsid w:val="005D1207"/>
    <w:pPr>
      <w:spacing w:before="80"/>
    </w:pPr>
    <w:rPr>
      <w:lang w:bidi="ar-SY"/>
    </w:rPr>
  </w:style>
  <w:style w:type="paragraph" w:customStyle="1" w:styleId="Footnotetexte">
    <w:name w:val="Footnote texte"/>
    <w:basedOn w:val="Normal"/>
    <w:qFormat/>
    <w:rsid w:val="00515C54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paragraph" w:customStyle="1" w:styleId="TableText">
    <w:name w:val="Table_Text"/>
    <w:basedOn w:val="Normal"/>
    <w:rsid w:val="00CF54C2"/>
    <w:pPr>
      <w:keepNext/>
      <w:widowControl w:val="0"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00" w:after="100" w:line="-190" w:lineRule="auto"/>
      <w:textAlignment w:val="baseline"/>
    </w:pPr>
    <w:rPr>
      <w:rFonts w:eastAsia="NSimSun"/>
      <w:sz w:val="18"/>
      <w:szCs w:val="21"/>
      <w:lang w:val="en-GB" w:eastAsia="en-US"/>
    </w:rPr>
  </w:style>
  <w:style w:type="character" w:styleId="Hyperlink">
    <w:name w:val="Hyperlink"/>
    <w:basedOn w:val="DefaultParagraphFont"/>
    <w:unhideWhenUsed/>
    <w:rsid w:val="00CF54C2"/>
    <w:rPr>
      <w:color w:val="0000FA"/>
      <w:u w:val="single"/>
    </w:rPr>
  </w:style>
  <w:style w:type="paragraph" w:customStyle="1" w:styleId="Tabletext0">
    <w:name w:val="Table_text"/>
    <w:basedOn w:val="Normal"/>
    <w:rsid w:val="000F0138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before="40" w:after="40" w:line="260" w:lineRule="exact"/>
      <w:textAlignment w:val="baseline"/>
    </w:pPr>
    <w:rPr>
      <w:rFonts w:eastAsia="Times New Roman"/>
      <w:sz w:val="20"/>
      <w:szCs w:val="26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B00DC"/>
    <w:rPr>
      <w:color w:val="954F72" w:themeColor="followedHyperlink"/>
      <w:u w:val="single"/>
    </w:rPr>
  </w:style>
  <w:style w:type="table" w:styleId="TableGrid">
    <w:name w:val="Table Grid"/>
    <w:basedOn w:val="TableNormal"/>
    <w:rsid w:val="00CF54C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" w:eastAsia="Times New Roman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pub/R-QUE-SG03.205" TargetMode="External"/><Relationship Id="rId18" Type="http://schemas.openxmlformats.org/officeDocument/2006/relationships/hyperlink" Target="http://www.itu.int/pub/R-QUE-SG03.211" TargetMode="External"/><Relationship Id="rId26" Type="http://schemas.openxmlformats.org/officeDocument/2006/relationships/hyperlink" Target="http://www.itu.int/pub/R-QUE-SG03.228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u.int/pub/R-QUE-SG03.214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pub/R-QUE-SG03.204" TargetMode="External"/><Relationship Id="rId17" Type="http://schemas.openxmlformats.org/officeDocument/2006/relationships/hyperlink" Target="http://www.itu.int/pub/R-QUE-SG03.209" TargetMode="External"/><Relationship Id="rId25" Type="http://schemas.openxmlformats.org/officeDocument/2006/relationships/hyperlink" Target="http://www.itu.int/pub/R-QUE-SG03.226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pub/R-QUE-SG03.208" TargetMode="External"/><Relationship Id="rId20" Type="http://schemas.openxmlformats.org/officeDocument/2006/relationships/hyperlink" Target="http://www.itu.int/pub/R-QUE-SG03.213" TargetMode="External"/><Relationship Id="rId29" Type="http://schemas.openxmlformats.org/officeDocument/2006/relationships/hyperlink" Target="http://www.itu.int/pub/R-QUE-SG03.23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pub/R-QUE-SG03.203" TargetMode="External"/><Relationship Id="rId24" Type="http://schemas.openxmlformats.org/officeDocument/2006/relationships/hyperlink" Target="http://www.itu.int/pub/R-QUE-SG03.225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pub/R-QUE-SG03.207" TargetMode="External"/><Relationship Id="rId23" Type="http://schemas.openxmlformats.org/officeDocument/2006/relationships/hyperlink" Target="http://www.itu.int/pub/R-QUE-SG03.222" TargetMode="External"/><Relationship Id="rId28" Type="http://schemas.openxmlformats.org/officeDocument/2006/relationships/hyperlink" Target="http://www.itu.int/pub/R-QUE-SG03.230" TargetMode="External"/><Relationship Id="rId10" Type="http://schemas.openxmlformats.org/officeDocument/2006/relationships/hyperlink" Target="http://www.itu.int/pub/R-QUE-SG03.202" TargetMode="External"/><Relationship Id="rId19" Type="http://schemas.openxmlformats.org/officeDocument/2006/relationships/hyperlink" Target="http://www.itu.int/pub/R-QUE-SG03.212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tu.int/pub/R-QUE-SG03.201" TargetMode="External"/><Relationship Id="rId14" Type="http://schemas.openxmlformats.org/officeDocument/2006/relationships/hyperlink" Target="http://www.itu.int/pub/R-QUE-SG03.206" TargetMode="External"/><Relationship Id="rId22" Type="http://schemas.openxmlformats.org/officeDocument/2006/relationships/hyperlink" Target="http://www.itu.int/pub/R-QUE-SG03.218" TargetMode="External"/><Relationship Id="rId27" Type="http://schemas.openxmlformats.org/officeDocument/2006/relationships/hyperlink" Target="http://www.itu.int/pub/R-QUE-SG03.229" TargetMode="External"/><Relationship Id="rId3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sralla\Desktop\Arabic%20Templates%20(2015)\PA_BR_RS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82CC-745D-439E-A149-75C7C3ED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PA_BR_RSG.dotx</Template>
  <TotalTime>118</TotalTime>
  <Pages>3</Pages>
  <Words>775</Words>
  <Characters>4305</Characters>
  <Application>Microsoft Office Word</Application>
  <DocSecurity>0</DocSecurity>
  <Lines>82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Nasrallah, Samuel</dc:creator>
  <cp:keywords/>
  <dc:description/>
  <cp:lastModifiedBy>Awad, Samy</cp:lastModifiedBy>
  <cp:revision>20</cp:revision>
  <dcterms:created xsi:type="dcterms:W3CDTF">2015-10-12T12:49:00Z</dcterms:created>
  <dcterms:modified xsi:type="dcterms:W3CDTF">2015-10-15T18:02:00Z</dcterms:modified>
</cp:coreProperties>
</file>