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3F6B7B" w:rsidTr="00C50104">
        <w:trPr>
          <w:cantSplit/>
        </w:trPr>
        <w:tc>
          <w:tcPr>
            <w:tcW w:w="6580" w:type="dxa"/>
            <w:vAlign w:val="center"/>
          </w:tcPr>
          <w:p w:rsidR="003F6B7B" w:rsidRPr="00D8032B" w:rsidRDefault="003F6B7B" w:rsidP="00C50104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brea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3F6B7B" w:rsidRDefault="003F6B7B" w:rsidP="00C50104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2172C55" wp14:editId="4E0C75B8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B7B" w:rsidRPr="0051782D" w:rsidTr="00C50104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3F6B7B" w:rsidRPr="0051782D" w:rsidRDefault="003F6B7B" w:rsidP="00C5010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3F6B7B" w:rsidRPr="0051782D" w:rsidRDefault="003F6B7B" w:rsidP="00C5010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6B7B" w:rsidTr="00C5010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3F6B7B" w:rsidRPr="0051782D" w:rsidRDefault="003F6B7B" w:rsidP="00C5010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3F6B7B" w:rsidRPr="00710D66" w:rsidRDefault="003F6B7B" w:rsidP="00C5010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3F6B7B" w:rsidTr="00C50104">
        <w:trPr>
          <w:cantSplit/>
        </w:trPr>
        <w:tc>
          <w:tcPr>
            <w:tcW w:w="6580" w:type="dxa"/>
            <w:vMerge w:val="restart"/>
          </w:tcPr>
          <w:p w:rsidR="003F6B7B" w:rsidRPr="00982084" w:rsidRDefault="003F6B7B" w:rsidP="00C5010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  <w:lang w:val="en-US" w:eastAsia="ja-JP"/>
              </w:rPr>
              <w:t>Source:</w:t>
            </w:r>
            <w:r>
              <w:rPr>
                <w:rFonts w:ascii="Verdana" w:hAnsi="Verdana"/>
                <w:sz w:val="20"/>
                <w:lang w:val="en-US" w:eastAsia="ja-JP"/>
              </w:rPr>
              <w:tab/>
            </w:r>
            <w:r w:rsidRPr="003F6B7B">
              <w:rPr>
                <w:rFonts w:ascii="Verdana" w:hAnsi="Verdana"/>
                <w:sz w:val="20"/>
                <w:lang w:val="en-US" w:eastAsia="ja-JP"/>
              </w:rPr>
              <w:t xml:space="preserve">Attachment 5.16 to </w:t>
            </w:r>
            <w:r w:rsidRPr="003F6B7B">
              <w:rPr>
                <w:rFonts w:ascii="Verdana" w:hAnsi="Verdana"/>
                <w:bCs/>
                <w:sz w:val="20"/>
                <w:lang w:val="en-US" w:eastAsia="zh-CN"/>
              </w:rPr>
              <w:t>Document 5D/300</w:t>
            </w:r>
          </w:p>
        </w:tc>
        <w:tc>
          <w:tcPr>
            <w:tcW w:w="3451" w:type="dxa"/>
          </w:tcPr>
          <w:p w:rsidR="003F6B7B" w:rsidRPr="00CA3452" w:rsidRDefault="003F6B7B" w:rsidP="00C5010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F6B7B">
              <w:rPr>
                <w:rFonts w:ascii="Verdana" w:hAnsi="Verdana"/>
                <w:b/>
                <w:sz w:val="20"/>
                <w:lang w:val="en-US" w:eastAsia="zh-CN"/>
              </w:rPr>
              <w:t>Document IMT-2000/4-E</w:t>
            </w:r>
          </w:p>
        </w:tc>
      </w:tr>
      <w:tr w:rsidR="003F6B7B" w:rsidTr="00C50104">
        <w:trPr>
          <w:cantSplit/>
        </w:trPr>
        <w:tc>
          <w:tcPr>
            <w:tcW w:w="6580" w:type="dxa"/>
            <w:vMerge/>
          </w:tcPr>
          <w:p w:rsidR="003F6B7B" w:rsidRDefault="003F6B7B" w:rsidP="00C5010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3F6B7B" w:rsidRPr="00CA3452" w:rsidRDefault="003F6B7B" w:rsidP="00C5010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17 July 2013</w:t>
            </w:r>
          </w:p>
        </w:tc>
      </w:tr>
      <w:tr w:rsidR="003F6B7B" w:rsidTr="00C50104">
        <w:trPr>
          <w:cantSplit/>
        </w:trPr>
        <w:tc>
          <w:tcPr>
            <w:tcW w:w="6580" w:type="dxa"/>
            <w:vMerge/>
          </w:tcPr>
          <w:p w:rsidR="003F6B7B" w:rsidRDefault="003F6B7B" w:rsidP="00C5010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3F6B7B" w:rsidRPr="00CA3452" w:rsidRDefault="003F6B7B" w:rsidP="00C5010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3F6B7B" w:rsidTr="00C50104">
        <w:trPr>
          <w:cantSplit/>
        </w:trPr>
        <w:tc>
          <w:tcPr>
            <w:tcW w:w="10031" w:type="dxa"/>
            <w:gridSpan w:val="2"/>
          </w:tcPr>
          <w:p w:rsidR="003F6B7B" w:rsidRDefault="003F6B7B" w:rsidP="00C3164B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Working Party 5D</w:t>
            </w:r>
          </w:p>
        </w:tc>
      </w:tr>
      <w:tr w:rsidR="00C06A36" w:rsidTr="00C50104">
        <w:trPr>
          <w:cantSplit/>
        </w:trPr>
        <w:tc>
          <w:tcPr>
            <w:tcW w:w="10031" w:type="dxa"/>
            <w:gridSpan w:val="2"/>
          </w:tcPr>
          <w:p w:rsidR="00C06A36" w:rsidRDefault="00C3164B" w:rsidP="00C3164B">
            <w:pPr>
              <w:pStyle w:val="Title1"/>
              <w:rPr>
                <w:lang w:eastAsia="zh-CN"/>
              </w:rPr>
            </w:pPr>
            <w:bookmarkStart w:id="7" w:name="_GoBack"/>
            <w:r w:rsidRPr="003F6B7B">
              <w:rPr>
                <w:rFonts w:eastAsiaTheme="minorEastAsia"/>
                <w:lang w:val="en-US" w:eastAsia="ja-JP"/>
              </w:rPr>
              <w:t>Historical documents related to Recommendation</w:t>
            </w:r>
            <w:r w:rsidRPr="003F6B7B">
              <w:rPr>
                <w:rFonts w:eastAsiaTheme="minorEastAsia"/>
                <w:lang w:val="en-US" w:eastAsia="ja-JP"/>
              </w:rPr>
              <w:br/>
              <w:t xml:space="preserve">ITU-R M.1457 </w:t>
            </w:r>
            <w:r>
              <w:rPr>
                <w:rFonts w:asciiTheme="majorBidi" w:hAnsiTheme="majorBidi"/>
                <w:color w:val="000000"/>
              </w:rPr>
              <w:t>(“D</w:t>
            </w:r>
            <w:r w:rsidRPr="0078047D">
              <w:rPr>
                <w:rFonts w:asciiTheme="majorBidi" w:hAnsiTheme="majorBidi"/>
                <w:color w:val="000000"/>
              </w:rPr>
              <w:t>etailed specifications of</w:t>
            </w:r>
            <w:r>
              <w:rPr>
                <w:rFonts w:asciiTheme="majorBidi" w:hAnsiTheme="majorBidi"/>
                <w:color w:val="000000"/>
              </w:rPr>
              <w:t xml:space="preserve"> </w:t>
            </w:r>
            <w:r w:rsidRPr="0078047D">
              <w:rPr>
                <w:rFonts w:asciiTheme="majorBidi" w:hAnsiTheme="majorBidi"/>
                <w:color w:val="000000"/>
              </w:rPr>
              <w:t xml:space="preserve">the radio </w:t>
            </w:r>
            <w:r>
              <w:rPr>
                <w:rFonts w:asciiTheme="majorBidi" w:hAnsiTheme="majorBidi"/>
                <w:color w:val="000000"/>
              </w:rPr>
              <w:br/>
            </w:r>
            <w:r w:rsidRPr="0078047D">
              <w:rPr>
                <w:rFonts w:asciiTheme="majorBidi" w:hAnsiTheme="majorBidi"/>
                <w:color w:val="000000"/>
              </w:rPr>
              <w:t xml:space="preserve">interfaces of </w:t>
            </w:r>
            <w:r>
              <w:rPr>
                <w:rFonts w:asciiTheme="majorBidi" w:hAnsiTheme="majorBidi"/>
                <w:color w:val="000000"/>
              </w:rPr>
              <w:t>IMT</w:t>
            </w:r>
            <w:r w:rsidRPr="0078047D">
              <w:rPr>
                <w:rFonts w:asciiTheme="majorBidi" w:hAnsiTheme="majorBidi"/>
                <w:color w:val="000000"/>
              </w:rPr>
              <w:t>-</w:t>
            </w:r>
            <w:r w:rsidRPr="0078047D">
              <w:rPr>
                <w:rFonts w:asciiTheme="majorBidi" w:hAnsiTheme="majorBidi" w:cstheme="majorBidi"/>
                <w:color w:val="000000"/>
              </w:rPr>
              <w:t>2000</w:t>
            </w:r>
            <w:r w:rsidRPr="0078047D">
              <w:t xml:space="preserve"> (</w:t>
            </w:r>
            <w:r>
              <w:t>IMT</w:t>
            </w:r>
            <w:r w:rsidRPr="0078047D">
              <w:t>-2000)</w:t>
            </w:r>
            <w:r w:rsidRPr="0078047D">
              <w:rPr>
                <w:rFonts w:asciiTheme="majorBidi" w:hAnsiTheme="majorBidi"/>
                <w:color w:val="000000"/>
              </w:rPr>
              <w:t>”)</w:t>
            </w:r>
            <w:r>
              <w:rPr>
                <w:rFonts w:asciiTheme="majorBidi" w:hAnsiTheme="majorBidi"/>
                <w:color w:val="000000"/>
              </w:rPr>
              <w:t xml:space="preserve"> </w:t>
            </w:r>
            <w:r w:rsidRPr="003F6B7B">
              <w:rPr>
                <w:rFonts w:eastAsiaTheme="minorEastAsia"/>
                <w:lang w:val="en-US" w:eastAsia="ja-JP"/>
              </w:rPr>
              <w:t>update process</w:t>
            </w:r>
            <w:bookmarkEnd w:id="7"/>
          </w:p>
        </w:tc>
      </w:tr>
      <w:tr w:rsidR="003F6B7B" w:rsidTr="00C50104">
        <w:trPr>
          <w:cantSplit/>
        </w:trPr>
        <w:tc>
          <w:tcPr>
            <w:tcW w:w="10031" w:type="dxa"/>
            <w:gridSpan w:val="2"/>
          </w:tcPr>
          <w:p w:rsidR="003F6B7B" w:rsidRPr="003F6B7B" w:rsidRDefault="003F6B7B" w:rsidP="00C3164B">
            <w:pPr>
              <w:pStyle w:val="Title1"/>
              <w:rPr>
                <w:lang w:eastAsia="zh-CN"/>
              </w:rPr>
            </w:pPr>
            <w:bookmarkStart w:id="8" w:name="drec" w:colFirst="0" w:colLast="0"/>
            <w:bookmarkEnd w:id="6"/>
          </w:p>
        </w:tc>
      </w:tr>
    </w:tbl>
    <w:bookmarkEnd w:id="8"/>
    <w:p w:rsidR="008C3EE1" w:rsidRDefault="008C3EE1" w:rsidP="00ED6F49">
      <w:pPr>
        <w:rPr>
          <w:lang w:eastAsia="ja-JP"/>
        </w:rPr>
      </w:pPr>
      <w:r w:rsidRPr="00B809CE">
        <w:t xml:space="preserve">This </w:t>
      </w:r>
      <w:r>
        <w:rPr>
          <w:lang w:eastAsia="ja-JP"/>
        </w:rPr>
        <w:t>document</w:t>
      </w:r>
      <w:r w:rsidRPr="00B809CE">
        <w:t xml:space="preserve"> </w:t>
      </w:r>
      <w:r>
        <w:t>contains historical documents</w:t>
      </w:r>
      <w:r w:rsidRPr="00B809CE">
        <w:t xml:space="preserve"> identified for the development </w:t>
      </w:r>
      <w:r>
        <w:t xml:space="preserve">and updating </w:t>
      </w:r>
      <w:r w:rsidRPr="00B809CE">
        <w:t xml:space="preserve">of the </w:t>
      </w:r>
      <w:r>
        <w:t>IMT-2000</w:t>
      </w:r>
      <w:r w:rsidRPr="00B809CE">
        <w:t xml:space="preserve"> </w:t>
      </w:r>
      <w:r>
        <w:t>terrestrial components radio interface Recommendation ITU-R M.1457</w:t>
      </w:r>
      <w:r w:rsidRPr="00B809CE">
        <w:t>.</w:t>
      </w:r>
      <w:r w:rsidRPr="00B809CE"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</w:t>
      </w:r>
    </w:p>
    <w:p w:rsidR="008C3EE1" w:rsidRPr="00BB2193" w:rsidRDefault="008C3EE1" w:rsidP="00ED6F49">
      <w:pPr>
        <w:rPr>
          <w:lang w:eastAsia="ja-JP"/>
        </w:rPr>
      </w:pPr>
      <w:r>
        <w:rPr>
          <w:lang w:eastAsia="ja-JP"/>
        </w:rPr>
        <w:t xml:space="preserve">These documents continue to be used as noted in conjunction with </w:t>
      </w:r>
      <w:r w:rsidRPr="00BB2193">
        <w:rPr>
          <w:lang w:eastAsia="ja-JP"/>
        </w:rPr>
        <w:t>Document</w:t>
      </w:r>
      <w:r>
        <w:rPr>
          <w:lang w:eastAsia="ja-JP"/>
        </w:rPr>
        <w:t xml:space="preserve">s IMT-2000/1 </w:t>
      </w:r>
      <w:r w:rsidRPr="00BB2193">
        <w:rPr>
          <w:lang w:eastAsia="ja-JP"/>
        </w:rPr>
        <w:t>“</w:t>
      </w:r>
      <w:r w:rsidRPr="00BB2193">
        <w:rPr>
          <w:i/>
          <w:lang w:val="en-US"/>
        </w:rPr>
        <w:t>Submission and evaluation process and consensus buil</w:t>
      </w:r>
      <w:r>
        <w:rPr>
          <w:i/>
          <w:lang w:val="en-US"/>
        </w:rPr>
        <w:t xml:space="preserve">ding for future development of </w:t>
      </w:r>
      <w:r w:rsidRPr="00BB2193">
        <w:rPr>
          <w:i/>
          <w:lang w:val="en-US"/>
        </w:rPr>
        <w:t>IMT</w:t>
      </w:r>
      <w:r>
        <w:rPr>
          <w:i/>
          <w:lang w:val="en-US"/>
        </w:rPr>
        <w:noBreakHyphen/>
      </w:r>
      <w:r w:rsidRPr="00BB2193">
        <w:rPr>
          <w:i/>
          <w:lang w:val="en-US"/>
        </w:rPr>
        <w:t>2000</w:t>
      </w:r>
      <w:r>
        <w:rPr>
          <w:lang w:val="en-US"/>
        </w:rPr>
        <w:t xml:space="preserve">” and </w:t>
      </w:r>
      <w:r w:rsidRPr="00BB2193">
        <w:rPr>
          <w:lang w:val="en-US"/>
        </w:rPr>
        <w:t>related documents</w:t>
      </w:r>
      <w:r>
        <w:rPr>
          <w:lang w:val="en-US"/>
        </w:rPr>
        <w:t xml:space="preserve"> IMT-2000/2, IMT-2000/3, IMT-2000/5, etc</w:t>
      </w:r>
      <w:r w:rsidRPr="00BB2193">
        <w:rPr>
          <w:lang w:val="en-US"/>
        </w:rPr>
        <w:t>.</w:t>
      </w:r>
    </w:p>
    <w:p w:rsidR="008C3EE1" w:rsidRPr="00971065" w:rsidRDefault="008C3EE1" w:rsidP="00ED6F49">
      <w:pPr>
        <w:pStyle w:val="Headingb"/>
        <w:rPr>
          <w:lang w:val="en-US" w:eastAsia="ja-JP"/>
        </w:rPr>
      </w:pPr>
      <w:r w:rsidRPr="00971065">
        <w:rPr>
          <w:lang w:val="en-US" w:eastAsia="ja-JP"/>
        </w:rPr>
        <w:t>Contents:</w:t>
      </w:r>
    </w:p>
    <w:p w:rsidR="008C3EE1" w:rsidRPr="00ED6F49" w:rsidRDefault="00ED6F49" w:rsidP="00ED6F49">
      <w:pPr>
        <w:pStyle w:val="enumlev1"/>
        <w:rPr>
          <w:b/>
          <w:lang w:val="en-US" w:eastAsia="ja-JP"/>
        </w:rPr>
      </w:pPr>
      <w:r>
        <w:rPr>
          <w:b/>
          <w:lang w:val="en-US" w:eastAsia="ja-JP"/>
        </w:rPr>
        <w:sym w:font="Symbol" w:char="F0B7"/>
      </w:r>
      <w:r>
        <w:rPr>
          <w:b/>
          <w:lang w:val="en-US" w:eastAsia="ja-JP"/>
        </w:rPr>
        <w:tab/>
      </w:r>
      <w:r w:rsidR="008C3EE1" w:rsidRPr="00ED6F49">
        <w:rPr>
          <w:b/>
          <w:lang w:val="en-US" w:eastAsia="ja-JP"/>
        </w:rPr>
        <w:t>Circular Letter 8/LCCE/47 "</w:t>
      </w:r>
      <w:r w:rsidR="008C3EE1" w:rsidRPr="00ED6F49">
        <w:rPr>
          <w:b/>
        </w:rPr>
        <w:t>Request for Submission of Candidate Radio Transmission Technologies (RTTs) for IMT</w:t>
      </w:r>
      <w:r w:rsidR="008C3EE1" w:rsidRPr="00ED6F49">
        <w:rPr>
          <w:b/>
        </w:rPr>
        <w:noBreakHyphen/>
        <w:t>2000/FPLMTS Radio Interface</w:t>
      </w:r>
      <w:r w:rsidR="008C3EE1" w:rsidRPr="00ED6F49">
        <w:rPr>
          <w:b/>
          <w:lang w:val="en-US" w:eastAsia="ja-JP"/>
        </w:rPr>
        <w:t>"</w:t>
      </w:r>
    </w:p>
    <w:p w:rsidR="008C3EE1" w:rsidRPr="00282FA3" w:rsidRDefault="008C3EE1" w:rsidP="00ED6F49">
      <w:pPr>
        <w:pStyle w:val="enumlev1"/>
      </w:pPr>
      <w:r>
        <w:rPr>
          <w:bCs/>
        </w:rPr>
        <w:tab/>
      </w:r>
      <w:r w:rsidRPr="00066E39">
        <w:rPr>
          <w:bCs/>
        </w:rPr>
        <w:t>List</w:t>
      </w:r>
      <w:r w:rsidRPr="00282FA3">
        <w:t xml:space="preserve"> of Attachments to </w:t>
      </w:r>
      <w:r w:rsidRPr="00282FA3">
        <w:rPr>
          <w:lang w:val="en-US" w:eastAsia="ja-JP"/>
        </w:rPr>
        <w:t>Circular Letter 8/LCCE/47</w:t>
      </w:r>
      <w:r>
        <w:rPr>
          <w:lang w:val="en-US" w:eastAsia="ja-JP"/>
        </w:rPr>
        <w:t>:</w:t>
      </w:r>
    </w:p>
    <w:p w:rsidR="008C3EE1" w:rsidRPr="00282FA3" w:rsidRDefault="008C3EE1" w:rsidP="00ED6F49">
      <w:pPr>
        <w:pStyle w:val="enumlev2"/>
      </w:pPr>
      <w:r w:rsidRPr="00282FA3">
        <w:t>1</w:t>
      </w:r>
      <w:r w:rsidRPr="00282FA3">
        <w:tab/>
        <w:t>Outline and Time Schedule of the IMT-2000 Radio Interface Development Process.</w:t>
      </w:r>
    </w:p>
    <w:p w:rsidR="008C3EE1" w:rsidRPr="00282FA3" w:rsidRDefault="008C3EE1" w:rsidP="00ED6F49">
      <w:pPr>
        <w:pStyle w:val="enumlev2"/>
      </w:pPr>
      <w:r w:rsidRPr="00282FA3">
        <w:t>2</w:t>
      </w:r>
      <w:r w:rsidRPr="00282FA3">
        <w:tab/>
        <w:t>Cover sheet for submission of proposed Radio Transmission Technologies.</w:t>
      </w:r>
    </w:p>
    <w:p w:rsidR="008C3EE1" w:rsidRPr="00282FA3" w:rsidRDefault="008C3EE1" w:rsidP="00ED6F49">
      <w:pPr>
        <w:pStyle w:val="enumlev2"/>
      </w:pPr>
      <w:r w:rsidRPr="00282FA3">
        <w:t>3</w:t>
      </w:r>
      <w:r w:rsidRPr="00282FA3">
        <w:tab/>
        <w:t>Technology Description Template.</w:t>
      </w:r>
    </w:p>
    <w:p w:rsidR="008C3EE1" w:rsidRPr="00282FA3" w:rsidRDefault="008C3EE1" w:rsidP="00ED6F49">
      <w:pPr>
        <w:pStyle w:val="enumlev2"/>
      </w:pPr>
      <w:r w:rsidRPr="00282FA3">
        <w:t>4</w:t>
      </w:r>
      <w:r w:rsidRPr="00282FA3">
        <w:tab/>
        <w:t>Summary of IMT-2000 Requirements and Objectives, and compliance templates.</w:t>
      </w:r>
    </w:p>
    <w:p w:rsidR="008C3EE1" w:rsidRPr="00282FA3" w:rsidRDefault="008C3EE1" w:rsidP="00ED6F49">
      <w:pPr>
        <w:pStyle w:val="enumlev2"/>
      </w:pPr>
      <w:r w:rsidRPr="00282FA3">
        <w:t>5</w:t>
      </w:r>
      <w:r w:rsidRPr="00282FA3">
        <w:tab/>
        <w:t>List of Recommendations and Task Group 8/1 documents for IMT-2000, relevant to the Evaluation Process.</w:t>
      </w:r>
    </w:p>
    <w:p w:rsidR="008C3EE1" w:rsidRPr="00282FA3" w:rsidRDefault="008C3EE1" w:rsidP="00ED6F49">
      <w:pPr>
        <w:pStyle w:val="enumlev2"/>
      </w:pPr>
      <w:r w:rsidRPr="00282FA3">
        <w:t>6</w:t>
      </w:r>
      <w:r w:rsidRPr="00282FA3">
        <w:tab/>
        <w:t>Table of Minimum Performance Capabilities for IMT-2000 candidate radio transmission technologies.</w:t>
      </w:r>
    </w:p>
    <w:p w:rsidR="008C3EE1" w:rsidRPr="00282FA3" w:rsidRDefault="008C3EE1" w:rsidP="00ED6F49">
      <w:pPr>
        <w:pStyle w:val="enumlev2"/>
      </w:pPr>
      <w:r w:rsidRPr="00282FA3">
        <w:t>7</w:t>
      </w:r>
      <w:r w:rsidRPr="00282FA3">
        <w:tab/>
        <w:t>Test Data Rates for Evaluation Purposes.</w:t>
      </w:r>
    </w:p>
    <w:p w:rsidR="008C3EE1" w:rsidRPr="00282FA3" w:rsidRDefault="008C3EE1" w:rsidP="00ED6F49">
      <w:pPr>
        <w:pStyle w:val="enumlev2"/>
      </w:pPr>
      <w:r w:rsidRPr="00282FA3">
        <w:t>8</w:t>
      </w:r>
      <w:r w:rsidRPr="00282FA3">
        <w:tab/>
        <w:t>ITU-R policy for Intellectual Property Rights.</w:t>
      </w:r>
    </w:p>
    <w:p w:rsidR="008C3EE1" w:rsidRDefault="008C3EE1" w:rsidP="008C3EE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lang w:val="en-US" w:eastAsia="ja-JP"/>
        </w:rPr>
      </w:pPr>
    </w:p>
    <w:p w:rsidR="008C3EE1" w:rsidRPr="00ED6F49" w:rsidRDefault="00ED6F49" w:rsidP="00ED6F49">
      <w:pPr>
        <w:pStyle w:val="enumlev2"/>
        <w:rPr>
          <w:b/>
          <w:lang w:val="en-US" w:eastAsia="ja-JP"/>
        </w:rPr>
      </w:pPr>
      <w:r>
        <w:rPr>
          <w:b/>
          <w:lang w:val="en-US" w:eastAsia="ja-JP"/>
        </w:rPr>
        <w:sym w:font="Symbol" w:char="F0B7"/>
      </w:r>
      <w:r>
        <w:rPr>
          <w:b/>
          <w:lang w:val="en-US" w:eastAsia="ja-JP"/>
        </w:rPr>
        <w:tab/>
      </w:r>
      <w:r w:rsidR="008C3EE1" w:rsidRPr="00ED6F49">
        <w:rPr>
          <w:b/>
          <w:lang w:val="en-US" w:eastAsia="ja-JP"/>
        </w:rPr>
        <w:t>Circular Letter 8/LCCE/47 Corrigenda 1 "</w:t>
      </w:r>
      <w:r w:rsidR="008C3EE1" w:rsidRPr="00ED6F49">
        <w:rPr>
          <w:b/>
        </w:rPr>
        <w:t>Request for Submission of Candidate Radio Transmission Technologies (RTTs) for IMT</w:t>
      </w:r>
      <w:r w:rsidR="008C3EE1" w:rsidRPr="00ED6F49">
        <w:rPr>
          <w:b/>
        </w:rPr>
        <w:noBreakHyphen/>
        <w:t>2000/FPLMTS Radio Interface"</w:t>
      </w:r>
    </w:p>
    <w:p w:rsidR="008C3EE1" w:rsidRPr="00ED6F49" w:rsidRDefault="00ED6F49" w:rsidP="00ED6F49">
      <w:pPr>
        <w:pStyle w:val="enumlev2"/>
        <w:rPr>
          <w:b/>
          <w:lang w:val="en-US" w:eastAsia="ja-JP"/>
        </w:rPr>
      </w:pPr>
      <w:r>
        <w:rPr>
          <w:b/>
          <w:lang w:val="en-US" w:eastAsia="ja-JP"/>
        </w:rPr>
        <w:sym w:font="Symbol" w:char="F0B7"/>
      </w:r>
      <w:r>
        <w:rPr>
          <w:b/>
          <w:lang w:val="en-US" w:eastAsia="ja-JP"/>
        </w:rPr>
        <w:tab/>
      </w:r>
      <w:r w:rsidR="008C3EE1" w:rsidRPr="00ED6F49">
        <w:rPr>
          <w:b/>
          <w:lang w:val="en-US" w:eastAsia="ja-JP"/>
        </w:rPr>
        <w:t>Circular Letter 8/LCCE/47 Addendum 1 "</w:t>
      </w:r>
      <w:r w:rsidR="008C3EE1" w:rsidRPr="00ED6F49">
        <w:rPr>
          <w:b/>
        </w:rPr>
        <w:t>Submission of Candidate Radio Transmission Technologies (RTTs) for IMT</w:t>
      </w:r>
      <w:r w:rsidR="008C3EE1" w:rsidRPr="00ED6F49">
        <w:rPr>
          <w:b/>
        </w:rPr>
        <w:noBreakHyphen/>
        <w:t>2000 Radio Interface"</w:t>
      </w:r>
    </w:p>
    <w:p w:rsidR="008C3EE1" w:rsidRPr="00ED6F49" w:rsidRDefault="00ED6F49" w:rsidP="00ED6F49">
      <w:pPr>
        <w:pStyle w:val="enumlev2"/>
        <w:rPr>
          <w:b/>
          <w:lang w:val="en-US" w:eastAsia="ja-JP"/>
        </w:rPr>
      </w:pPr>
      <w:r>
        <w:rPr>
          <w:b/>
          <w:lang w:val="en-US" w:eastAsia="ja-JP"/>
        </w:rPr>
        <w:lastRenderedPageBreak/>
        <w:sym w:font="Symbol" w:char="F0B7"/>
      </w:r>
      <w:r>
        <w:rPr>
          <w:b/>
          <w:lang w:val="en-US" w:eastAsia="ja-JP"/>
        </w:rPr>
        <w:tab/>
      </w:r>
      <w:r w:rsidR="008C3EE1" w:rsidRPr="00ED6F49">
        <w:rPr>
          <w:b/>
          <w:lang w:val="en-US"/>
        </w:rPr>
        <w:t>Circular Letter 8/LCCE/47 Corrigendum 1 to Addendum 1 "</w:t>
      </w:r>
      <w:r w:rsidR="008C3EE1" w:rsidRPr="00ED6F49">
        <w:rPr>
          <w:b/>
        </w:rPr>
        <w:t>Submission of Candidate Radio Transmission Technologies (RTTs) for IMT</w:t>
      </w:r>
      <w:r w:rsidR="008C3EE1" w:rsidRPr="00ED6F49">
        <w:rPr>
          <w:b/>
        </w:rPr>
        <w:noBreakHyphen/>
        <w:t>2000 Radio Interface"</w:t>
      </w:r>
    </w:p>
    <w:p w:rsidR="008C3EE1" w:rsidRPr="00ED6F49" w:rsidRDefault="00ED6F49" w:rsidP="00ED6F49">
      <w:pPr>
        <w:pStyle w:val="enumlev2"/>
        <w:rPr>
          <w:b/>
          <w:lang w:val="en-US" w:eastAsia="ja-JP"/>
        </w:rPr>
      </w:pPr>
      <w:r>
        <w:rPr>
          <w:b/>
          <w:lang w:val="en-US" w:eastAsia="ja-JP"/>
        </w:rPr>
        <w:sym w:font="Symbol" w:char="F0B7"/>
      </w:r>
      <w:r>
        <w:rPr>
          <w:b/>
          <w:lang w:val="en-US" w:eastAsia="ja-JP"/>
        </w:rPr>
        <w:tab/>
      </w:r>
      <w:r w:rsidR="008C3EE1" w:rsidRPr="00ED6F49">
        <w:rPr>
          <w:b/>
          <w:lang w:val="en-US" w:eastAsia="ja-JP"/>
        </w:rPr>
        <w:t>Circular Letter 8/LCCE/47 Addendum 2 "</w:t>
      </w:r>
      <w:r w:rsidR="008C3EE1" w:rsidRPr="00ED6F49">
        <w:rPr>
          <w:b/>
        </w:rPr>
        <w:t>Submission of Candidate Radio Transmission Technologies (RTTs) for IMT</w:t>
      </w:r>
      <w:r w:rsidR="008C3EE1" w:rsidRPr="00ED6F49">
        <w:rPr>
          <w:b/>
        </w:rPr>
        <w:noBreakHyphen/>
        <w:t>2000 Radio Interface"</w:t>
      </w:r>
    </w:p>
    <w:p w:rsidR="008C3EE1" w:rsidRPr="00ED6F49" w:rsidRDefault="00ED6F49" w:rsidP="00ED6F49">
      <w:pPr>
        <w:pStyle w:val="enumlev2"/>
        <w:rPr>
          <w:b/>
          <w:lang w:val="en-US" w:eastAsia="ja-JP"/>
        </w:rPr>
      </w:pPr>
      <w:r>
        <w:rPr>
          <w:b/>
          <w:lang w:val="en-US" w:eastAsia="ja-JP"/>
        </w:rPr>
        <w:sym w:font="Symbol" w:char="F0B7"/>
      </w:r>
      <w:r>
        <w:rPr>
          <w:b/>
          <w:lang w:val="en-US" w:eastAsia="ja-JP"/>
        </w:rPr>
        <w:tab/>
      </w:r>
      <w:r w:rsidR="008C3EE1" w:rsidRPr="00ED6F49">
        <w:rPr>
          <w:b/>
          <w:lang w:val="en-US" w:eastAsia="ja-JP"/>
        </w:rPr>
        <w:t>Circular Letter 8/LCCE/47 Addendum 3 "</w:t>
      </w:r>
      <w:r w:rsidR="008C3EE1" w:rsidRPr="00ED6F49">
        <w:rPr>
          <w:b/>
        </w:rPr>
        <w:t>Submission of Candidate Radio Transmission Technologies (RTTs) for IMT</w:t>
      </w:r>
      <w:r w:rsidR="008C3EE1" w:rsidRPr="00ED6F49">
        <w:rPr>
          <w:b/>
        </w:rPr>
        <w:noBreakHyphen/>
        <w:t>2000 Radio Interface"</w:t>
      </w:r>
    </w:p>
    <w:p w:rsidR="008C3EE1" w:rsidRPr="00ED6F49" w:rsidRDefault="00ED6F49" w:rsidP="00ED6F49">
      <w:pPr>
        <w:pStyle w:val="enumlev2"/>
        <w:rPr>
          <w:b/>
          <w:lang w:val="en-US" w:eastAsia="ja-JP"/>
        </w:rPr>
      </w:pPr>
      <w:r>
        <w:rPr>
          <w:b/>
          <w:lang w:val="en-US" w:eastAsia="ja-JP"/>
        </w:rPr>
        <w:sym w:font="Symbol" w:char="F0B7"/>
      </w:r>
      <w:r>
        <w:rPr>
          <w:b/>
          <w:lang w:val="en-US" w:eastAsia="ja-JP"/>
        </w:rPr>
        <w:tab/>
      </w:r>
      <w:r w:rsidR="008C3EE1" w:rsidRPr="00ED6F49">
        <w:rPr>
          <w:b/>
          <w:lang w:val="en-US" w:eastAsia="ja-JP"/>
        </w:rPr>
        <w:t>Circular Letter 8/LCCE/47 Addendum 4 "</w:t>
      </w:r>
      <w:r w:rsidR="008C3EE1" w:rsidRPr="00ED6F49">
        <w:rPr>
          <w:b/>
        </w:rPr>
        <w:t>Submission of Candidate Radio Transmission Technologies (RTTs) for IMT</w:t>
      </w:r>
      <w:r w:rsidR="008C3EE1" w:rsidRPr="00ED6F49">
        <w:rPr>
          <w:b/>
        </w:rPr>
        <w:noBreakHyphen/>
        <w:t>2000 Radio Interface"</w:t>
      </w:r>
    </w:p>
    <w:p w:rsidR="008C3EE1" w:rsidRPr="00ED6F49" w:rsidRDefault="00ED6F49" w:rsidP="00ED6F49">
      <w:pPr>
        <w:pStyle w:val="enumlev2"/>
        <w:rPr>
          <w:b/>
          <w:lang w:val="en-US" w:eastAsia="ja-JP"/>
        </w:rPr>
      </w:pPr>
      <w:r>
        <w:rPr>
          <w:b/>
          <w:lang w:val="en-US" w:eastAsia="ja-JP"/>
        </w:rPr>
        <w:sym w:font="Symbol" w:char="F0B7"/>
      </w:r>
      <w:r>
        <w:rPr>
          <w:b/>
          <w:lang w:val="en-US" w:eastAsia="ja-JP"/>
        </w:rPr>
        <w:tab/>
      </w:r>
      <w:r w:rsidR="008C3EE1" w:rsidRPr="00ED6F49">
        <w:rPr>
          <w:b/>
          <w:lang w:val="en-US" w:eastAsia="ja-JP"/>
        </w:rPr>
        <w:t>Circular Letter 8/LCCE/47 Addendum 5 "</w:t>
      </w:r>
      <w:r w:rsidR="008C3EE1" w:rsidRPr="00ED6F49">
        <w:rPr>
          <w:b/>
        </w:rPr>
        <w:t>Patent issues related to the radio transmission technologies for IMT-2000 radio interface"</w:t>
      </w:r>
    </w:p>
    <w:p w:rsidR="008C3EE1" w:rsidRPr="00ED6F49" w:rsidRDefault="00ED6F49" w:rsidP="00ED6F49">
      <w:pPr>
        <w:pStyle w:val="enumlev1"/>
        <w:rPr>
          <w:b/>
          <w:lang w:eastAsia="ja-JP"/>
        </w:rPr>
      </w:pPr>
      <w:r>
        <w:rPr>
          <w:b/>
          <w:lang w:val="en-US" w:eastAsia="ja-JP"/>
        </w:rPr>
        <w:sym w:font="Symbol" w:char="F0B7"/>
      </w:r>
      <w:r>
        <w:rPr>
          <w:b/>
          <w:lang w:val="en-US" w:eastAsia="ja-JP"/>
        </w:rPr>
        <w:tab/>
      </w:r>
      <w:r w:rsidR="008C3EE1" w:rsidRPr="00ED6F49">
        <w:rPr>
          <w:b/>
          <w:lang w:eastAsia="ja-JP"/>
        </w:rPr>
        <w:t>Circular Letter 8/LCCE/95 "</w:t>
      </w:r>
      <w:r w:rsidR="008C3EE1" w:rsidRPr="00ED6F49">
        <w:rPr>
          <w:b/>
        </w:rPr>
        <w:t>Update procedure for revisions of Recommendation ITU-R M.1457 (Detailed specifications of the radio interfaces of IMT-2000)"</w:t>
      </w:r>
    </w:p>
    <w:p w:rsidR="008C3EE1" w:rsidRPr="00ED6F49" w:rsidRDefault="00ED6F49" w:rsidP="00ED6F49">
      <w:pPr>
        <w:pStyle w:val="enumlev1"/>
        <w:rPr>
          <w:b/>
          <w:lang w:eastAsia="ja-JP"/>
        </w:rPr>
      </w:pPr>
      <w:r>
        <w:rPr>
          <w:b/>
          <w:lang w:val="en-US" w:eastAsia="ja-JP"/>
        </w:rPr>
        <w:sym w:font="Symbol" w:char="F0B7"/>
      </w:r>
      <w:r>
        <w:rPr>
          <w:b/>
          <w:lang w:val="en-US" w:eastAsia="ja-JP"/>
        </w:rPr>
        <w:tab/>
      </w:r>
      <w:r w:rsidR="008C3EE1" w:rsidRPr="00ED6F49">
        <w:rPr>
          <w:b/>
          <w:lang w:eastAsia="ja-JP"/>
        </w:rPr>
        <w:t>IMT Project Management Office documents:</w:t>
      </w:r>
    </w:p>
    <w:p w:rsidR="008C3EE1" w:rsidRPr="00473508" w:rsidRDefault="008C3EE1" w:rsidP="008C3EE1">
      <w:pPr>
        <w:ind w:left="1134" w:hanging="1134"/>
        <w:rPr>
          <w:bCs/>
          <w:lang w:eastAsia="ja-JP"/>
        </w:rPr>
      </w:pPr>
      <w:r>
        <w:rPr>
          <w:lang w:eastAsia="ja-JP"/>
        </w:rPr>
        <w:tab/>
      </w:r>
      <w:r w:rsidRPr="00EF3806">
        <w:rPr>
          <w:b/>
          <w:bCs/>
          <w:lang w:eastAsia="ja-JP"/>
        </w:rPr>
        <w:t>IMT 1 Rev.2</w:t>
      </w:r>
      <w:r>
        <w:rPr>
          <w:lang w:eastAsia="ja-JP"/>
        </w:rPr>
        <w:t xml:space="preserve"> </w:t>
      </w:r>
      <w:r w:rsidRPr="00EF3806">
        <w:rPr>
          <w:i/>
          <w:iCs/>
          <w:lang w:eastAsia="ja-JP"/>
        </w:rPr>
        <w:t>"</w:t>
      </w:r>
      <w:r w:rsidRPr="00EF3806">
        <w:rPr>
          <w:bCs/>
          <w:i/>
          <w:iCs/>
          <w:lang w:val="en-US"/>
        </w:rPr>
        <w:t>Update procedure for revisions of Recommendation ITU-R M.1457 (Detailed specifications of the radio interfaces of IMT</w:t>
      </w:r>
      <w:r w:rsidRPr="00EF3806">
        <w:rPr>
          <w:bCs/>
          <w:i/>
          <w:iCs/>
          <w:lang w:val="en-US"/>
        </w:rPr>
        <w:noBreakHyphen/>
        <w:t>2000)"</w:t>
      </w:r>
    </w:p>
    <w:p w:rsidR="008C3EE1" w:rsidRDefault="008C3EE1" w:rsidP="008C3EE1">
      <w:pPr>
        <w:spacing w:before="80"/>
        <w:ind w:left="1134" w:hanging="1134"/>
        <w:rPr>
          <w:highlight w:val="cyan"/>
          <w:lang w:eastAsia="ja-JP"/>
        </w:rPr>
      </w:pPr>
      <w:r>
        <w:rPr>
          <w:lang w:eastAsia="ja-JP"/>
        </w:rPr>
        <w:tab/>
      </w:r>
      <w:r w:rsidRPr="00EF3806">
        <w:rPr>
          <w:b/>
          <w:bCs/>
          <w:lang w:eastAsia="ja-JP"/>
        </w:rPr>
        <w:t>IMT 2 Rev.1</w:t>
      </w:r>
      <w:r>
        <w:rPr>
          <w:lang w:eastAsia="ja-JP"/>
        </w:rPr>
        <w:t xml:space="preserve"> </w:t>
      </w:r>
      <w:r w:rsidRPr="00EF3806">
        <w:rPr>
          <w:i/>
          <w:iCs/>
          <w:lang w:eastAsia="ja-JP"/>
        </w:rPr>
        <w:t>"</w:t>
      </w:r>
      <w:r w:rsidRPr="00EF3806">
        <w:rPr>
          <w:i/>
          <w:iCs/>
        </w:rPr>
        <w:t>Requirement to provide assurance for the global core specification as relates to Recommendation ITU-R M.1457"</w:t>
      </w:r>
    </w:p>
    <w:p w:rsidR="008C3EE1" w:rsidRDefault="008C3EE1" w:rsidP="008C3EE1">
      <w:pPr>
        <w:rPr>
          <w:highlight w:val="cyan"/>
          <w:lang w:eastAsia="ja-JP"/>
        </w:rPr>
      </w:pPr>
    </w:p>
    <w:bookmarkStart w:id="9" w:name="_MON_1421239335"/>
    <w:bookmarkEnd w:id="9"/>
    <w:p w:rsidR="008C3EE1" w:rsidRDefault="008C3EE1" w:rsidP="008C3EE1">
      <w:pPr>
        <w:jc w:val="center"/>
        <w:rPr>
          <w:lang w:val="en-US" w:eastAsia="ja-JP"/>
        </w:rPr>
      </w:pPr>
      <w:r w:rsidRPr="00EE2F18">
        <w:rPr>
          <w:lang w:val="en-US" w:eastAsia="ja-JP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9" o:title=""/>
          </v:shape>
          <o:OLEObject Type="Embed" ProgID="Word.Document.8" ShapeID="_x0000_i1025" DrawAspect="Icon" ObjectID="_1435758105" r:id="rId10">
            <o:FieldCodes>\s</o:FieldCodes>
          </o:OLEObject>
        </w:object>
      </w:r>
      <w:bookmarkStart w:id="10" w:name="_MON_1421239543"/>
      <w:bookmarkEnd w:id="10"/>
      <w:r w:rsidRPr="00EE2F18">
        <w:rPr>
          <w:lang w:val="en-US" w:eastAsia="ja-JP"/>
        </w:rPr>
        <w:object w:dxaOrig="1539" w:dyaOrig="996">
          <v:shape id="_x0000_i1026" type="#_x0000_t75" style="width:76.75pt;height:49.6pt" o:ole="">
            <v:imagedata r:id="rId11" o:title=""/>
          </v:shape>
          <o:OLEObject Type="Embed" ProgID="Word.Document.8" ShapeID="_x0000_i1026" DrawAspect="Icon" ObjectID="_1435758106" r:id="rId12">
            <o:FieldCodes>\s</o:FieldCodes>
          </o:OLEObject>
        </w:object>
      </w:r>
    </w:p>
    <w:bookmarkStart w:id="11" w:name="_MON_1421239371"/>
    <w:bookmarkEnd w:id="11"/>
    <w:p w:rsidR="008C3EE1" w:rsidRDefault="008C3EE1" w:rsidP="008C3EE1">
      <w:pPr>
        <w:spacing w:before="0"/>
        <w:jc w:val="center"/>
        <w:rPr>
          <w:lang w:val="en-US" w:eastAsia="ja-JP"/>
        </w:rPr>
      </w:pPr>
      <w:r w:rsidRPr="00EE2F18">
        <w:rPr>
          <w:lang w:val="en-US" w:eastAsia="ja-JP"/>
        </w:rPr>
        <w:object w:dxaOrig="1539" w:dyaOrig="996">
          <v:shape id="_x0000_i1027" type="#_x0000_t75" style="width:76.75pt;height:49.6pt" o:ole="">
            <v:imagedata r:id="rId13" o:title=""/>
          </v:shape>
          <o:OLEObject Type="Embed" ProgID="Word.Document.8" ShapeID="_x0000_i1027" DrawAspect="Icon" ObjectID="_1435758107" r:id="rId14">
            <o:FieldCodes>\s</o:FieldCodes>
          </o:OLEObject>
        </w:object>
      </w:r>
      <w:bookmarkStart w:id="12" w:name="_MON_1421239389"/>
      <w:bookmarkEnd w:id="12"/>
      <w:r w:rsidRPr="00EE2F18">
        <w:rPr>
          <w:lang w:val="en-US" w:eastAsia="ja-JP"/>
        </w:rPr>
        <w:object w:dxaOrig="1539" w:dyaOrig="996">
          <v:shape id="_x0000_i1028" type="#_x0000_t75" style="width:76.75pt;height:49.6pt" o:ole="">
            <v:imagedata r:id="rId15" o:title=""/>
          </v:shape>
          <o:OLEObject Type="Embed" ProgID="Word.Document.8" ShapeID="_x0000_i1028" DrawAspect="Icon" ObjectID="_1435758108" r:id="rId16">
            <o:FieldCodes>\s</o:FieldCodes>
          </o:OLEObject>
        </w:object>
      </w:r>
      <w:bookmarkStart w:id="13" w:name="_MON_1421239405"/>
      <w:bookmarkEnd w:id="13"/>
      <w:r w:rsidRPr="00EE2F18">
        <w:rPr>
          <w:lang w:val="en-US" w:eastAsia="ja-JP"/>
        </w:rPr>
        <w:object w:dxaOrig="1539" w:dyaOrig="996">
          <v:shape id="_x0000_i1029" type="#_x0000_t75" style="width:76.75pt;height:49.6pt" o:ole="">
            <v:imagedata r:id="rId17" o:title=""/>
          </v:shape>
          <o:OLEObject Type="Embed" ProgID="Word.Document.8" ShapeID="_x0000_i1029" DrawAspect="Icon" ObjectID="_1435758109" r:id="rId18">
            <o:FieldCodes>\s</o:FieldCodes>
          </o:OLEObject>
        </w:object>
      </w:r>
      <w:bookmarkStart w:id="14" w:name="_MON_1421239427"/>
      <w:bookmarkEnd w:id="14"/>
      <w:r w:rsidRPr="00EE2F18">
        <w:rPr>
          <w:lang w:val="en-US" w:eastAsia="ja-JP"/>
        </w:rPr>
        <w:object w:dxaOrig="1539" w:dyaOrig="996">
          <v:shape id="_x0000_i1030" type="#_x0000_t75" style="width:76.75pt;height:49.6pt" o:ole="">
            <v:imagedata r:id="rId19" o:title=""/>
          </v:shape>
          <o:OLEObject Type="Embed" ProgID="Word.Document.8" ShapeID="_x0000_i1030" DrawAspect="Icon" ObjectID="_1435758110" r:id="rId20">
            <o:FieldCodes>\s</o:FieldCodes>
          </o:OLEObject>
        </w:object>
      </w:r>
      <w:bookmarkStart w:id="15" w:name="_MON_1421239448"/>
      <w:bookmarkEnd w:id="15"/>
      <w:r w:rsidRPr="00EE2F18">
        <w:rPr>
          <w:lang w:val="en-US" w:eastAsia="ja-JP"/>
        </w:rPr>
        <w:object w:dxaOrig="1539" w:dyaOrig="996">
          <v:shape id="_x0000_i1031" type="#_x0000_t75" style="width:76.75pt;height:49.6pt" o:ole="">
            <v:imagedata r:id="rId21" o:title=""/>
          </v:shape>
          <o:OLEObject Type="Embed" ProgID="Word.Document.8" ShapeID="_x0000_i1031" DrawAspect="Icon" ObjectID="_1435758111" r:id="rId22">
            <o:FieldCodes>\s</o:FieldCodes>
          </o:OLEObject>
        </w:object>
      </w:r>
      <w:bookmarkStart w:id="16" w:name="_MON_1421239489"/>
      <w:bookmarkEnd w:id="16"/>
      <w:r w:rsidRPr="00EE2F18">
        <w:rPr>
          <w:lang w:val="en-US" w:eastAsia="ja-JP"/>
        </w:rPr>
        <w:object w:dxaOrig="1539" w:dyaOrig="996">
          <v:shape id="_x0000_i1032" type="#_x0000_t75" style="width:76.75pt;height:49.6pt" o:ole="">
            <v:imagedata r:id="rId23" o:title=""/>
          </v:shape>
          <o:OLEObject Type="Embed" ProgID="Word.Document.8" ShapeID="_x0000_i1032" DrawAspect="Icon" ObjectID="_1435758112" r:id="rId24">
            <o:FieldCodes>\s</o:FieldCodes>
          </o:OLEObject>
        </w:object>
      </w:r>
    </w:p>
    <w:bookmarkStart w:id="17" w:name="_MON_1421239599"/>
    <w:bookmarkEnd w:id="17"/>
    <w:p w:rsidR="008C3EE1" w:rsidRDefault="008C3EE1" w:rsidP="008C3EE1">
      <w:pPr>
        <w:spacing w:before="0"/>
        <w:jc w:val="center"/>
        <w:rPr>
          <w:lang w:val="en-US" w:eastAsia="ja-JP"/>
        </w:rPr>
      </w:pPr>
      <w:r w:rsidRPr="00EE2F18">
        <w:rPr>
          <w:lang w:val="en-US" w:eastAsia="ja-JP"/>
        </w:rPr>
        <w:object w:dxaOrig="1539" w:dyaOrig="996">
          <v:shape id="_x0000_i1033" type="#_x0000_t75" style="width:76.75pt;height:49.6pt" o:ole="">
            <v:imagedata r:id="rId25" o:title=""/>
          </v:shape>
          <o:OLEObject Type="Embed" ProgID="Word.Document.8" ShapeID="_x0000_i1033" DrawAspect="Icon" ObjectID="_1435758113" r:id="rId26">
            <o:FieldCodes>\s</o:FieldCodes>
          </o:OLEObject>
        </w:object>
      </w:r>
    </w:p>
    <w:bookmarkStart w:id="18" w:name="_MON_1421239635"/>
    <w:bookmarkEnd w:id="18"/>
    <w:p w:rsidR="008C3EE1" w:rsidRDefault="008C3EE1" w:rsidP="008C3EE1">
      <w:pPr>
        <w:spacing w:before="0"/>
        <w:jc w:val="center"/>
        <w:rPr>
          <w:lang w:val="en-US" w:eastAsia="ja-JP"/>
        </w:rPr>
      </w:pPr>
      <w:r w:rsidRPr="00EE2F18">
        <w:rPr>
          <w:lang w:val="en-US" w:eastAsia="ja-JP"/>
        </w:rPr>
        <w:object w:dxaOrig="1539" w:dyaOrig="996">
          <v:shape id="_x0000_i1034" type="#_x0000_t75" style="width:76.75pt;height:49.6pt" o:ole="">
            <v:imagedata r:id="rId27" o:title=""/>
          </v:shape>
          <o:OLEObject Type="Embed" ProgID="Word.Document.8" ShapeID="_x0000_i1034" DrawAspect="Icon" ObjectID="_1435758114" r:id="rId28">
            <o:FieldCodes>\s</o:FieldCodes>
          </o:OLEObject>
        </w:object>
      </w:r>
      <w:bookmarkStart w:id="19" w:name="_MON_1421239649"/>
      <w:bookmarkEnd w:id="19"/>
      <w:r w:rsidRPr="00EE2F18">
        <w:rPr>
          <w:lang w:val="en-US" w:eastAsia="ja-JP"/>
        </w:rPr>
        <w:object w:dxaOrig="1539" w:dyaOrig="996">
          <v:shape id="_x0000_i1035" type="#_x0000_t75" style="width:76.75pt;height:49.6pt" o:ole="">
            <v:imagedata r:id="rId29" o:title=""/>
          </v:shape>
          <o:OLEObject Type="Embed" ProgID="Word.Document.8" ShapeID="_x0000_i1035" DrawAspect="Icon" ObjectID="_1435758115" r:id="rId30">
            <o:FieldCodes>\s</o:FieldCodes>
          </o:OLEObject>
        </w:object>
      </w:r>
    </w:p>
    <w:p w:rsidR="008C3EE1" w:rsidRPr="00497F4C" w:rsidRDefault="008C3EE1" w:rsidP="008C3EE1">
      <w:pPr>
        <w:rPr>
          <w:lang w:val="en-US" w:eastAsia="ja-JP"/>
        </w:rPr>
      </w:pPr>
    </w:p>
    <w:p w:rsidR="008C3EE1" w:rsidRPr="00D70FE3" w:rsidRDefault="008C3EE1" w:rsidP="00E77B4B">
      <w:pPr>
        <w:rPr>
          <w:lang w:val="en-US" w:eastAsia="ja-JP"/>
        </w:rPr>
      </w:pPr>
      <w:r>
        <w:rPr>
          <w:lang w:val="en-US" w:eastAsia="ja-JP"/>
        </w:rPr>
        <w:t xml:space="preserve">NOTE - </w:t>
      </w:r>
      <w:r w:rsidRPr="00D70FE3">
        <w:rPr>
          <w:lang w:val="en-US" w:eastAsia="ja-JP"/>
        </w:rPr>
        <w:t>The above embedded documents can also be found on the following pages:</w:t>
      </w:r>
    </w:p>
    <w:p w:rsidR="008C3EE1" w:rsidRPr="00ED0D15" w:rsidRDefault="008C3EE1" w:rsidP="008C3EE1">
      <w:pPr>
        <w:rPr>
          <w:szCs w:val="24"/>
          <w:lang w:val="fr-FR" w:eastAsia="ja-JP"/>
        </w:rPr>
      </w:pPr>
      <w:r w:rsidRPr="00ED0D15">
        <w:rPr>
          <w:szCs w:val="24"/>
          <w:lang w:val="fr-FR" w:eastAsia="ja-JP"/>
        </w:rPr>
        <w:t xml:space="preserve">Circular Letter Source: </w:t>
      </w:r>
      <w:hyperlink r:id="rId31" w:history="1">
        <w:r w:rsidRPr="00ED0D15">
          <w:rPr>
            <w:rStyle w:val="Hyperlink"/>
            <w:szCs w:val="24"/>
            <w:lang w:val="fr-FR" w:eastAsia="ja-JP"/>
          </w:rPr>
          <w:t>http://www.itu.int/itudoc/itu-r/archives/rsg/lcce/rsg8/index.html</w:t>
        </w:r>
      </w:hyperlink>
    </w:p>
    <w:p w:rsidR="008C3EE1" w:rsidRPr="00ED0D15" w:rsidRDefault="008C3EE1" w:rsidP="008C3EE1">
      <w:pPr>
        <w:rPr>
          <w:szCs w:val="24"/>
          <w:lang w:val="fr-FR" w:eastAsia="ja-JP"/>
        </w:rPr>
      </w:pPr>
      <w:r w:rsidRPr="00ED0D15">
        <w:rPr>
          <w:szCs w:val="24"/>
          <w:lang w:val="fr-FR" w:eastAsia="ja-JP"/>
        </w:rPr>
        <w:t xml:space="preserve">Project Management Office Docs Source: </w:t>
      </w:r>
      <w:hyperlink r:id="rId32" w:history="1">
        <w:r w:rsidRPr="00ED0D15">
          <w:rPr>
            <w:rStyle w:val="Hyperlink"/>
            <w:szCs w:val="24"/>
            <w:lang w:val="fr-FR" w:eastAsia="ja-JP"/>
          </w:rPr>
          <w:t>http://www.itu.int/md/R07-IMT-C</w:t>
        </w:r>
      </w:hyperlink>
    </w:p>
    <w:p w:rsidR="0064647A" w:rsidRDefault="0064647A" w:rsidP="00ED6F49">
      <w:pPr>
        <w:spacing w:before="240"/>
        <w:jc w:val="center"/>
      </w:pPr>
    </w:p>
    <w:p w:rsidR="00FA3265" w:rsidRPr="00146B48" w:rsidRDefault="008C3EE1" w:rsidP="00ED6F49">
      <w:pPr>
        <w:spacing w:before="240"/>
        <w:jc w:val="center"/>
        <w:rPr>
          <w:lang w:val="en-US" w:eastAsia="zh-CN"/>
        </w:rPr>
      </w:pPr>
      <w:r>
        <w:t>______________</w:t>
      </w:r>
    </w:p>
    <w:sectPr w:rsidR="00FA3265" w:rsidRPr="00146B48" w:rsidSect="00D02712">
      <w:headerReference w:type="default" r:id="rId33"/>
      <w:footerReference w:type="default" r:id="rId34"/>
      <w:footerReference w:type="first" r:id="rId3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25" w:rsidRDefault="007A7D25">
      <w:r>
        <w:separator/>
      </w:r>
    </w:p>
  </w:endnote>
  <w:endnote w:type="continuationSeparator" w:id="0">
    <w:p w:rsidR="007A7D25" w:rsidRDefault="007A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4B" w:rsidRDefault="00C3164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M:\BRSGD\TEXT2013\SG05\IMT-2000\004e.docx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19.07.13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4B" w:rsidRDefault="00C3164B" w:rsidP="00C3164B">
    <w:pPr>
      <w:pStyle w:val="Footer"/>
    </w:pPr>
    <w:fldSimple w:instr=" FILENAME \p  \* MERGEFORMAT ">
      <w:r>
        <w:t>M:\BRSGD\TEXT2013\SG05\IMT-2000\004e.docx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19.07.13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25" w:rsidRDefault="007A7D25">
      <w:r>
        <w:t>____________________</w:t>
      </w:r>
    </w:p>
  </w:footnote>
  <w:footnote w:type="continuationSeparator" w:id="0">
    <w:p w:rsidR="007A7D25" w:rsidRDefault="007A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14024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40242">
      <w:rPr>
        <w:rStyle w:val="PageNumber"/>
      </w:rPr>
      <w:fldChar w:fldCharType="separate"/>
    </w:r>
    <w:r w:rsidR="00C3164B">
      <w:rPr>
        <w:rStyle w:val="PageNumber"/>
        <w:noProof/>
      </w:rPr>
      <w:t>2</w:t>
    </w:r>
    <w:r w:rsidR="0014024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64647A" w:rsidP="003F6B7B">
    <w:pPr>
      <w:pStyle w:val="Header"/>
      <w:rPr>
        <w:lang w:val="en-US"/>
      </w:rPr>
    </w:pPr>
    <w:r w:rsidRPr="00D41B88">
      <w:rPr>
        <w:rFonts w:asciiTheme="majorBidi" w:hAnsiTheme="majorBidi" w:cstheme="majorBidi"/>
        <w:bCs/>
        <w:szCs w:val="18"/>
        <w:lang w:eastAsia="zh-CN"/>
      </w:rPr>
      <w:t>IMT-2000/</w:t>
    </w:r>
    <w:r>
      <w:rPr>
        <w:rFonts w:asciiTheme="majorBidi" w:hAnsiTheme="majorBidi" w:cstheme="majorBidi"/>
        <w:bCs/>
        <w:szCs w:val="18"/>
        <w:lang w:eastAsia="zh-CN"/>
      </w:rPr>
      <w:t>4</w:t>
    </w:r>
    <w:r w:rsidRPr="00D41B88">
      <w:rPr>
        <w:rFonts w:asciiTheme="majorBidi" w:hAnsiTheme="majorBidi" w:cstheme="majorBidi"/>
        <w:bCs/>
        <w:szCs w:val="18"/>
        <w:lang w:eastAsia="zh-CN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0FEC"/>
    <w:multiLevelType w:val="hybridMultilevel"/>
    <w:tmpl w:val="B1D6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57400"/>
    <w:multiLevelType w:val="hybridMultilevel"/>
    <w:tmpl w:val="F530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720BA"/>
    <w:multiLevelType w:val="hybridMultilevel"/>
    <w:tmpl w:val="60308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333BD7"/>
    <w:multiLevelType w:val="hybridMultilevel"/>
    <w:tmpl w:val="15B8A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48"/>
    <w:rsid w:val="000069D4"/>
    <w:rsid w:val="00010B3E"/>
    <w:rsid w:val="000174AD"/>
    <w:rsid w:val="000A7D55"/>
    <w:rsid w:val="000C2E8E"/>
    <w:rsid w:val="000E0E7C"/>
    <w:rsid w:val="000F1B4B"/>
    <w:rsid w:val="0012744F"/>
    <w:rsid w:val="00130DAD"/>
    <w:rsid w:val="00140242"/>
    <w:rsid w:val="00146B48"/>
    <w:rsid w:val="00156F66"/>
    <w:rsid w:val="00175C54"/>
    <w:rsid w:val="00182528"/>
    <w:rsid w:val="0018500B"/>
    <w:rsid w:val="00196A19"/>
    <w:rsid w:val="001C6259"/>
    <w:rsid w:val="00202DC1"/>
    <w:rsid w:val="002116EE"/>
    <w:rsid w:val="00214AF8"/>
    <w:rsid w:val="002309D8"/>
    <w:rsid w:val="00277F68"/>
    <w:rsid w:val="00292300"/>
    <w:rsid w:val="002A7FE2"/>
    <w:rsid w:val="002E1B4F"/>
    <w:rsid w:val="002F2E67"/>
    <w:rsid w:val="00315546"/>
    <w:rsid w:val="00330567"/>
    <w:rsid w:val="00355DC2"/>
    <w:rsid w:val="003778C5"/>
    <w:rsid w:val="00386A9D"/>
    <w:rsid w:val="00391081"/>
    <w:rsid w:val="003944B9"/>
    <w:rsid w:val="003B2789"/>
    <w:rsid w:val="003C13CE"/>
    <w:rsid w:val="003E2518"/>
    <w:rsid w:val="003F6B7B"/>
    <w:rsid w:val="004257B0"/>
    <w:rsid w:val="004400A8"/>
    <w:rsid w:val="004B1EF7"/>
    <w:rsid w:val="004B3FAD"/>
    <w:rsid w:val="004C0D2E"/>
    <w:rsid w:val="004E1F4B"/>
    <w:rsid w:val="00501DCA"/>
    <w:rsid w:val="00513A47"/>
    <w:rsid w:val="005403C9"/>
    <w:rsid w:val="005408DF"/>
    <w:rsid w:val="00547E54"/>
    <w:rsid w:val="00573344"/>
    <w:rsid w:val="00583F9B"/>
    <w:rsid w:val="005D0AE6"/>
    <w:rsid w:val="005E5C10"/>
    <w:rsid w:val="005F2C78"/>
    <w:rsid w:val="006144E4"/>
    <w:rsid w:val="00635745"/>
    <w:rsid w:val="0064647A"/>
    <w:rsid w:val="00650299"/>
    <w:rsid w:val="00655FC5"/>
    <w:rsid w:val="00686F0F"/>
    <w:rsid w:val="006B013F"/>
    <w:rsid w:val="0076503F"/>
    <w:rsid w:val="007721F8"/>
    <w:rsid w:val="0078047D"/>
    <w:rsid w:val="007A7D25"/>
    <w:rsid w:val="007F48F5"/>
    <w:rsid w:val="00810779"/>
    <w:rsid w:val="00822581"/>
    <w:rsid w:val="008309DD"/>
    <w:rsid w:val="0083227A"/>
    <w:rsid w:val="00865090"/>
    <w:rsid w:val="00866900"/>
    <w:rsid w:val="00881BA1"/>
    <w:rsid w:val="008C26B8"/>
    <w:rsid w:val="008C3EE1"/>
    <w:rsid w:val="00971065"/>
    <w:rsid w:val="00982084"/>
    <w:rsid w:val="0098337F"/>
    <w:rsid w:val="00995963"/>
    <w:rsid w:val="009B61EB"/>
    <w:rsid w:val="009C2064"/>
    <w:rsid w:val="009D1697"/>
    <w:rsid w:val="009D6A18"/>
    <w:rsid w:val="00A014F8"/>
    <w:rsid w:val="00A30C10"/>
    <w:rsid w:val="00A322E6"/>
    <w:rsid w:val="00A5173C"/>
    <w:rsid w:val="00A618A9"/>
    <w:rsid w:val="00A61AEF"/>
    <w:rsid w:val="00AA06D6"/>
    <w:rsid w:val="00AC2A74"/>
    <w:rsid w:val="00AF173A"/>
    <w:rsid w:val="00B066A4"/>
    <w:rsid w:val="00B07A13"/>
    <w:rsid w:val="00B10A77"/>
    <w:rsid w:val="00B4279B"/>
    <w:rsid w:val="00B45FC9"/>
    <w:rsid w:val="00B80427"/>
    <w:rsid w:val="00BA626B"/>
    <w:rsid w:val="00BC2441"/>
    <w:rsid w:val="00BC7CCF"/>
    <w:rsid w:val="00BD6902"/>
    <w:rsid w:val="00BE470B"/>
    <w:rsid w:val="00C06A36"/>
    <w:rsid w:val="00C3164B"/>
    <w:rsid w:val="00C57A91"/>
    <w:rsid w:val="00CC01C2"/>
    <w:rsid w:val="00CF1672"/>
    <w:rsid w:val="00CF21F2"/>
    <w:rsid w:val="00D02712"/>
    <w:rsid w:val="00D214D0"/>
    <w:rsid w:val="00D6546B"/>
    <w:rsid w:val="00DD4BED"/>
    <w:rsid w:val="00DE39F0"/>
    <w:rsid w:val="00DF0AF3"/>
    <w:rsid w:val="00E16465"/>
    <w:rsid w:val="00E2695C"/>
    <w:rsid w:val="00E27D7E"/>
    <w:rsid w:val="00E42E13"/>
    <w:rsid w:val="00E47028"/>
    <w:rsid w:val="00E6257C"/>
    <w:rsid w:val="00E63C59"/>
    <w:rsid w:val="00E77B4B"/>
    <w:rsid w:val="00ED6F49"/>
    <w:rsid w:val="00F56C1D"/>
    <w:rsid w:val="00FA124A"/>
    <w:rsid w:val="00FA3265"/>
    <w:rsid w:val="00FA53FE"/>
    <w:rsid w:val="00FA6EFC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link w:val="FiguretitleChar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355DC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5DC2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Hyperlink">
    <w:name w:val="Hyperlink"/>
    <w:rsid w:val="00547E54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rsid w:val="00547E54"/>
    <w:rPr>
      <w:rFonts w:ascii="Times New Roman" w:hAnsi="Times New Roman"/>
      <w:sz w:val="24"/>
      <w:lang w:val="en-GB" w:eastAsia="en-US"/>
    </w:rPr>
  </w:style>
  <w:style w:type="character" w:customStyle="1" w:styleId="FigureNoChar">
    <w:name w:val="Figure_No Char"/>
    <w:link w:val="FigureNo"/>
    <w:rsid w:val="00547E54"/>
    <w:rPr>
      <w:rFonts w:ascii="Times New Roman" w:hAnsi="Times New Roman"/>
      <w:caps/>
      <w:lang w:val="en-GB" w:eastAsia="en-US"/>
    </w:rPr>
  </w:style>
  <w:style w:type="paragraph" w:customStyle="1" w:styleId="heading0">
    <w:name w:val="heading 0"/>
    <w:basedOn w:val="Heading1"/>
    <w:next w:val="Normal"/>
    <w:rsid w:val="00547E54"/>
    <w:pPr>
      <w:tabs>
        <w:tab w:val="clear" w:pos="1134"/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spacing w:before="240"/>
      <w:ind w:left="794" w:hanging="794"/>
      <w:outlineLvl w:val="9"/>
    </w:pPr>
    <w:rPr>
      <w:rFonts w:ascii="CG Times" w:eastAsia="MS Mincho" w:hAnsi="CG Times"/>
      <w:sz w:val="24"/>
      <w:lang w:eastAsia="fr-FR"/>
    </w:rPr>
  </w:style>
  <w:style w:type="paragraph" w:customStyle="1" w:styleId="AppendixNotitle">
    <w:name w:val="Appendix_No &amp; title"/>
    <w:basedOn w:val="Normal"/>
    <w:next w:val="Normal"/>
    <w:rsid w:val="00547E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FiguretitleChar">
    <w:name w:val="Figure_title Char"/>
    <w:link w:val="Figuretitle"/>
    <w:rsid w:val="00547E54"/>
    <w:rPr>
      <w:rFonts w:ascii="Times New Roman Bold" w:hAnsi="Times New Roman Bold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8C3EE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D6F49"/>
    <w:rPr>
      <w:rFonts w:ascii="Times New Roman" w:hAnsi="Times New Roman"/>
      <w:caps/>
      <w:noProof/>
      <w:sz w:val="16"/>
      <w:lang w:val="en-GB" w:eastAsia="en-US"/>
    </w:rPr>
  </w:style>
  <w:style w:type="character" w:styleId="FollowedHyperlink">
    <w:name w:val="FollowedHyperlink"/>
    <w:basedOn w:val="DefaultParagraphFont"/>
    <w:rsid w:val="00E77B4B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647A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link w:val="FiguretitleChar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355DC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5DC2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Hyperlink">
    <w:name w:val="Hyperlink"/>
    <w:rsid w:val="00547E54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rsid w:val="00547E54"/>
    <w:rPr>
      <w:rFonts w:ascii="Times New Roman" w:hAnsi="Times New Roman"/>
      <w:sz w:val="24"/>
      <w:lang w:val="en-GB" w:eastAsia="en-US"/>
    </w:rPr>
  </w:style>
  <w:style w:type="character" w:customStyle="1" w:styleId="FigureNoChar">
    <w:name w:val="Figure_No Char"/>
    <w:link w:val="FigureNo"/>
    <w:rsid w:val="00547E54"/>
    <w:rPr>
      <w:rFonts w:ascii="Times New Roman" w:hAnsi="Times New Roman"/>
      <w:caps/>
      <w:lang w:val="en-GB" w:eastAsia="en-US"/>
    </w:rPr>
  </w:style>
  <w:style w:type="paragraph" w:customStyle="1" w:styleId="heading0">
    <w:name w:val="heading 0"/>
    <w:basedOn w:val="Heading1"/>
    <w:next w:val="Normal"/>
    <w:rsid w:val="00547E54"/>
    <w:pPr>
      <w:tabs>
        <w:tab w:val="clear" w:pos="1134"/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spacing w:before="240"/>
      <w:ind w:left="794" w:hanging="794"/>
      <w:outlineLvl w:val="9"/>
    </w:pPr>
    <w:rPr>
      <w:rFonts w:ascii="CG Times" w:eastAsia="MS Mincho" w:hAnsi="CG Times"/>
      <w:sz w:val="24"/>
      <w:lang w:eastAsia="fr-FR"/>
    </w:rPr>
  </w:style>
  <w:style w:type="paragraph" w:customStyle="1" w:styleId="AppendixNotitle">
    <w:name w:val="Appendix_No &amp; title"/>
    <w:basedOn w:val="Normal"/>
    <w:next w:val="Normal"/>
    <w:rsid w:val="00547E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FiguretitleChar">
    <w:name w:val="Figure_title Char"/>
    <w:link w:val="Figuretitle"/>
    <w:rsid w:val="00547E54"/>
    <w:rPr>
      <w:rFonts w:ascii="Times New Roman Bold" w:hAnsi="Times New Roman Bold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8C3EE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D6F49"/>
    <w:rPr>
      <w:rFonts w:ascii="Times New Roman" w:hAnsi="Times New Roman"/>
      <w:caps/>
      <w:noProof/>
      <w:sz w:val="16"/>
      <w:lang w:val="en-GB" w:eastAsia="en-US"/>
    </w:rPr>
  </w:style>
  <w:style w:type="character" w:styleId="FollowedHyperlink">
    <w:name w:val="FollowedHyperlink"/>
    <w:basedOn w:val="DefaultParagraphFont"/>
    <w:rsid w:val="00E77B4B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647A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4.doc"/><Relationship Id="rId20" Type="http://schemas.openxmlformats.org/officeDocument/2006/relationships/oleObject" Target="embeddings/Microsoft_Word_97_-_2003_Document6.doc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Microsoft_Word_97_-_2003_Document8.doc"/><Relationship Id="rId32" Type="http://schemas.openxmlformats.org/officeDocument/2006/relationships/hyperlink" Target="http://www.itu.int/md/R07-IMT-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Microsoft_Word_97_-_2003_Document10.doc"/><Relationship Id="rId36" Type="http://schemas.openxmlformats.org/officeDocument/2006/relationships/fontTable" Target="fontTable.xml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7.emf"/><Relationship Id="rId31" Type="http://schemas.openxmlformats.org/officeDocument/2006/relationships/hyperlink" Target="http://www.itu.int/itudoc/itu-r/archives/rsg/lcce/rsg8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1.emf"/><Relationship Id="rId30" Type="http://schemas.openxmlformats.org/officeDocument/2006/relationships/oleObject" Target="embeddings/Microsoft_Word_97_-_2003_Document11.doc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</TotalTime>
  <Pages>2</Pages>
  <Words>396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Fernandez Virginia</cp:lastModifiedBy>
  <cp:revision>3</cp:revision>
  <cp:lastPrinted>2008-02-21T14:04:00Z</cp:lastPrinted>
  <dcterms:created xsi:type="dcterms:W3CDTF">2013-07-19T14:51:00Z</dcterms:created>
  <dcterms:modified xsi:type="dcterms:W3CDTF">2013-07-19T14:53:00Z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