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00848" w14:textId="77777777" w:rsidR="009E6EBB" w:rsidRPr="008C3ECA" w:rsidRDefault="009E6EBB" w:rsidP="009E6EBB">
      <w:pPr>
        <w:spacing w:before="0"/>
        <w:jc w:val="left"/>
        <w:rPr>
          <w:rFonts w:cstheme="minorHAnsi"/>
          <w:b/>
          <w:bCs/>
          <w:color w:val="808080"/>
          <w:sz w:val="28"/>
          <w:szCs w:val="28"/>
          <w:lang w:val="en-GB"/>
        </w:rPr>
      </w:pPr>
      <w:r w:rsidRPr="008C3ECA">
        <w:rPr>
          <w:rFonts w:cstheme="minorHAnsi"/>
          <w:b/>
          <w:bCs/>
          <w:color w:val="808080"/>
          <w:sz w:val="28"/>
          <w:szCs w:val="28"/>
          <w:lang w:val="en-GB"/>
        </w:rPr>
        <w:t>Radiocommunication Bureau (BR)</w:t>
      </w:r>
    </w:p>
    <w:p w14:paraId="44DDC4B4" w14:textId="77777777" w:rsidR="009E6EBB" w:rsidRDefault="009E6EBB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2977"/>
      </w:tblGrid>
      <w:tr w:rsidR="00295CF8" w:rsidRPr="00F220F6" w14:paraId="18971E7F" w14:textId="77777777" w:rsidTr="00CA0113">
        <w:tc>
          <w:tcPr>
            <w:tcW w:w="6912" w:type="dxa"/>
            <w:gridSpan w:val="2"/>
            <w:shd w:val="clear" w:color="auto" w:fill="auto"/>
          </w:tcPr>
          <w:p w14:paraId="504E9DBE" w14:textId="77777777" w:rsidR="009E6EBB" w:rsidRPr="00F220F6" w:rsidRDefault="009E6EBB" w:rsidP="00CA011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F220F6">
              <w:rPr>
                <w:sz w:val="24"/>
                <w:szCs w:val="24"/>
                <w:lang w:val="en-GB"/>
              </w:rPr>
              <w:t>Circular Letter</w:t>
            </w:r>
          </w:p>
          <w:p w14:paraId="7306697F" w14:textId="7456E496" w:rsidR="009E6EBB" w:rsidRPr="00F220F6" w:rsidRDefault="009E6EBB" w:rsidP="006A11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F220F6">
              <w:rPr>
                <w:b/>
                <w:bCs/>
                <w:sz w:val="24"/>
                <w:szCs w:val="24"/>
                <w:lang w:val="en-GB"/>
              </w:rPr>
              <w:t>CR/</w:t>
            </w:r>
            <w:r w:rsidR="00F220F6">
              <w:rPr>
                <w:b/>
                <w:bCs/>
                <w:sz w:val="24"/>
                <w:szCs w:val="24"/>
                <w:lang w:val="en-GB"/>
              </w:rPr>
              <w:t>408</w:t>
            </w:r>
          </w:p>
        </w:tc>
        <w:tc>
          <w:tcPr>
            <w:tcW w:w="2977" w:type="dxa"/>
            <w:shd w:val="clear" w:color="auto" w:fill="auto"/>
          </w:tcPr>
          <w:p w14:paraId="580A276B" w14:textId="04C15248" w:rsidR="009E6EBB" w:rsidRPr="00F220F6" w:rsidRDefault="007B27DA" w:rsidP="00F3569F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 w:rsidRPr="00F220F6">
              <w:rPr>
                <w:sz w:val="24"/>
                <w:szCs w:val="24"/>
                <w:lang w:val="en-GB"/>
              </w:rPr>
              <w:t xml:space="preserve">Geneva, </w:t>
            </w:r>
            <w:r w:rsidR="00F3569F">
              <w:rPr>
                <w:sz w:val="24"/>
                <w:szCs w:val="24"/>
                <w:lang w:val="en-GB"/>
              </w:rPr>
              <w:t>5</w:t>
            </w:r>
            <w:r w:rsidR="00F220F6" w:rsidRPr="00F220F6">
              <w:rPr>
                <w:sz w:val="24"/>
                <w:szCs w:val="24"/>
                <w:lang w:val="en-GB"/>
              </w:rPr>
              <w:t xml:space="preserve"> July</w:t>
            </w:r>
            <w:r w:rsidR="009E6EBB" w:rsidRPr="00F220F6">
              <w:rPr>
                <w:sz w:val="24"/>
                <w:szCs w:val="24"/>
                <w:lang w:val="en-GB"/>
              </w:rPr>
              <w:t xml:space="preserve"> 2016</w:t>
            </w:r>
          </w:p>
        </w:tc>
      </w:tr>
      <w:tr w:rsidR="009E6EBB" w:rsidRPr="00F220F6" w14:paraId="6FF45647" w14:textId="77777777" w:rsidTr="00CA0113">
        <w:tc>
          <w:tcPr>
            <w:tcW w:w="9889" w:type="dxa"/>
            <w:gridSpan w:val="3"/>
            <w:shd w:val="clear" w:color="auto" w:fill="auto"/>
          </w:tcPr>
          <w:p w14:paraId="7879B3D1" w14:textId="77777777" w:rsidR="009E6EBB" w:rsidRPr="00F220F6" w:rsidRDefault="009E6EBB" w:rsidP="00CA0113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9E6EBB" w:rsidRPr="00F220F6" w14:paraId="68AA0CE2" w14:textId="77777777" w:rsidTr="00CA0113">
        <w:tc>
          <w:tcPr>
            <w:tcW w:w="9889" w:type="dxa"/>
            <w:gridSpan w:val="3"/>
            <w:shd w:val="clear" w:color="auto" w:fill="auto"/>
          </w:tcPr>
          <w:p w14:paraId="0B9EDDA7" w14:textId="77777777" w:rsidR="009E6EBB" w:rsidRPr="00F220F6" w:rsidRDefault="009E6EBB" w:rsidP="00CA011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F220F6" w14:paraId="473220E0" w14:textId="77777777" w:rsidTr="00CA0113">
        <w:tc>
          <w:tcPr>
            <w:tcW w:w="9889" w:type="dxa"/>
            <w:gridSpan w:val="3"/>
            <w:shd w:val="clear" w:color="auto" w:fill="auto"/>
          </w:tcPr>
          <w:p w14:paraId="3433EDAF" w14:textId="2BD26FEE" w:rsidR="009E6EBB" w:rsidRPr="00F220F6" w:rsidRDefault="009E6EBB" w:rsidP="00F220F6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F220F6">
              <w:rPr>
                <w:b/>
                <w:bCs/>
                <w:sz w:val="24"/>
                <w:szCs w:val="24"/>
                <w:lang w:val="en-GB"/>
              </w:rPr>
              <w:t>To Administrations of Member States of the ITU</w:t>
            </w:r>
          </w:p>
        </w:tc>
      </w:tr>
      <w:tr w:rsidR="009E6EBB" w:rsidRPr="00F220F6" w14:paraId="25BDFAF1" w14:textId="77777777" w:rsidTr="00CA0113">
        <w:tc>
          <w:tcPr>
            <w:tcW w:w="9889" w:type="dxa"/>
            <w:gridSpan w:val="3"/>
            <w:shd w:val="clear" w:color="auto" w:fill="auto"/>
          </w:tcPr>
          <w:p w14:paraId="69240418" w14:textId="77777777" w:rsidR="009E6EBB" w:rsidRPr="00F220F6" w:rsidRDefault="009E6EBB" w:rsidP="00CA011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F220F6" w14:paraId="25A7A86A" w14:textId="77777777" w:rsidTr="00CA0113">
        <w:tc>
          <w:tcPr>
            <w:tcW w:w="9889" w:type="dxa"/>
            <w:gridSpan w:val="3"/>
            <w:shd w:val="clear" w:color="auto" w:fill="auto"/>
          </w:tcPr>
          <w:p w14:paraId="0450AA73" w14:textId="77777777" w:rsidR="009E6EBB" w:rsidRPr="00F220F6" w:rsidRDefault="009E6EBB" w:rsidP="00CA011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F220F6" w14:paraId="7BD1F338" w14:textId="77777777" w:rsidTr="00CA0113">
        <w:tc>
          <w:tcPr>
            <w:tcW w:w="1526" w:type="dxa"/>
            <w:shd w:val="clear" w:color="auto" w:fill="auto"/>
          </w:tcPr>
          <w:p w14:paraId="2BF4AB8C" w14:textId="77777777" w:rsidR="009E6EBB" w:rsidRPr="00F220F6" w:rsidRDefault="009E6EBB" w:rsidP="00CA011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F220F6">
              <w:rPr>
                <w:sz w:val="24"/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909E639" w14:textId="7281E1CF" w:rsidR="009E6EBB" w:rsidRPr="00F220F6" w:rsidRDefault="001C1173" w:rsidP="001C117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O</w:t>
            </w:r>
            <w:r w:rsidR="006A1153" w:rsidRPr="00F220F6">
              <w:rPr>
                <w:b/>
                <w:bCs/>
                <w:sz w:val="24"/>
                <w:szCs w:val="24"/>
                <w:lang w:val="en-GB"/>
              </w:rPr>
              <w:t>nline tools for terrestrial services</w:t>
            </w:r>
          </w:p>
        </w:tc>
      </w:tr>
      <w:tr w:rsidR="009E6EBB" w:rsidRPr="00F220F6" w14:paraId="5DDA0A07" w14:textId="77777777" w:rsidTr="00CA0113">
        <w:tc>
          <w:tcPr>
            <w:tcW w:w="1526" w:type="dxa"/>
            <w:shd w:val="clear" w:color="auto" w:fill="auto"/>
          </w:tcPr>
          <w:p w14:paraId="406C955E" w14:textId="77777777" w:rsidR="009E6EBB" w:rsidRPr="00F220F6" w:rsidRDefault="009E6EBB" w:rsidP="00CA011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0AB11E4" w14:textId="77777777" w:rsidR="009E6EBB" w:rsidRPr="00F220F6" w:rsidRDefault="009E6EBB" w:rsidP="00CA011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E6EBB" w:rsidRPr="00F220F6" w14:paraId="457D10AD" w14:textId="77777777" w:rsidTr="00CA0113">
        <w:tc>
          <w:tcPr>
            <w:tcW w:w="1526" w:type="dxa"/>
            <w:shd w:val="clear" w:color="auto" w:fill="auto"/>
          </w:tcPr>
          <w:p w14:paraId="10BFA336" w14:textId="77777777" w:rsidR="00BB53C5" w:rsidRPr="00F220F6" w:rsidRDefault="00BB53C5" w:rsidP="00CA011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2E4FAFA" w14:textId="77777777" w:rsidR="009E6EBB" w:rsidRPr="00F220F6" w:rsidRDefault="009E6EBB" w:rsidP="00CA011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043DC2AB" w14:textId="346EBC35" w:rsidR="006A1153" w:rsidRPr="00F220F6" w:rsidRDefault="00716282" w:rsidP="00E9424C">
      <w:pPr>
        <w:rPr>
          <w:b/>
          <w:bCs/>
          <w:sz w:val="24"/>
          <w:szCs w:val="24"/>
          <w:lang w:val="en-GB"/>
        </w:rPr>
      </w:pPr>
      <w:r w:rsidRPr="00F220F6">
        <w:rPr>
          <w:sz w:val="24"/>
          <w:szCs w:val="24"/>
        </w:rPr>
        <w:t>The Radiocommunication Bureau</w:t>
      </w:r>
      <w:r w:rsidR="00B2014C" w:rsidRPr="00F220F6">
        <w:rPr>
          <w:sz w:val="24"/>
          <w:szCs w:val="24"/>
        </w:rPr>
        <w:t xml:space="preserve"> (BR)</w:t>
      </w:r>
      <w:r w:rsidRPr="00F220F6">
        <w:rPr>
          <w:sz w:val="24"/>
          <w:szCs w:val="24"/>
        </w:rPr>
        <w:t xml:space="preserve"> </w:t>
      </w:r>
      <w:r w:rsidR="003F31AD" w:rsidRPr="00F220F6">
        <w:rPr>
          <w:sz w:val="24"/>
          <w:szCs w:val="24"/>
        </w:rPr>
        <w:t xml:space="preserve">has developed </w:t>
      </w:r>
      <w:r w:rsidR="006A1153" w:rsidRPr="00F220F6">
        <w:rPr>
          <w:sz w:val="24"/>
          <w:szCs w:val="24"/>
        </w:rPr>
        <w:t xml:space="preserve">a number of online tools for terrestrial services over the past several years. Those tools are intended to </w:t>
      </w:r>
      <w:r w:rsidR="003F31AD" w:rsidRPr="00F220F6">
        <w:rPr>
          <w:sz w:val="24"/>
          <w:szCs w:val="24"/>
        </w:rPr>
        <w:t>facilitate the application of the regulatory procedures contained in the Radio Regulations and regional agreements by providing online access to BR database</w:t>
      </w:r>
      <w:r w:rsidR="0088211E" w:rsidRPr="00F220F6">
        <w:rPr>
          <w:sz w:val="24"/>
          <w:szCs w:val="24"/>
        </w:rPr>
        <w:t>s</w:t>
      </w:r>
      <w:r w:rsidR="003F31AD" w:rsidRPr="00F220F6">
        <w:rPr>
          <w:sz w:val="24"/>
          <w:szCs w:val="24"/>
        </w:rPr>
        <w:t xml:space="preserve"> and services by means of user-friendly and interactive </w:t>
      </w:r>
      <w:r w:rsidR="0088211E" w:rsidRPr="00F220F6">
        <w:rPr>
          <w:sz w:val="24"/>
          <w:szCs w:val="24"/>
        </w:rPr>
        <w:t>tools</w:t>
      </w:r>
      <w:r w:rsidR="00550332" w:rsidRPr="00F220F6">
        <w:rPr>
          <w:sz w:val="24"/>
          <w:szCs w:val="24"/>
        </w:rPr>
        <w:t>.</w:t>
      </w:r>
    </w:p>
    <w:p w14:paraId="535FE8D0" w14:textId="3888D0D6" w:rsidR="002F6441" w:rsidRPr="00F220F6" w:rsidRDefault="002F6441" w:rsidP="00E9424C">
      <w:pPr>
        <w:rPr>
          <w:sz w:val="24"/>
          <w:szCs w:val="24"/>
        </w:rPr>
      </w:pPr>
      <w:r w:rsidRPr="00F220F6">
        <w:rPr>
          <w:sz w:val="24"/>
          <w:szCs w:val="24"/>
        </w:rPr>
        <w:t>Th</w:t>
      </w:r>
      <w:r w:rsidR="0049213B" w:rsidRPr="00F220F6">
        <w:rPr>
          <w:sz w:val="24"/>
          <w:szCs w:val="24"/>
        </w:rPr>
        <w:t>e purpose of th</w:t>
      </w:r>
      <w:r w:rsidRPr="00F220F6">
        <w:rPr>
          <w:sz w:val="24"/>
          <w:szCs w:val="24"/>
        </w:rPr>
        <w:t xml:space="preserve">is Circular Letter </w:t>
      </w:r>
      <w:r w:rsidR="0049213B" w:rsidRPr="00F220F6">
        <w:rPr>
          <w:sz w:val="24"/>
          <w:szCs w:val="24"/>
        </w:rPr>
        <w:t xml:space="preserve">is to </w:t>
      </w:r>
      <w:r w:rsidR="001C1173">
        <w:rPr>
          <w:sz w:val="24"/>
          <w:szCs w:val="24"/>
        </w:rPr>
        <w:t xml:space="preserve">summarize and provide </w:t>
      </w:r>
      <w:r w:rsidR="0049213B" w:rsidRPr="00F220F6">
        <w:rPr>
          <w:sz w:val="24"/>
          <w:szCs w:val="24"/>
        </w:rPr>
        <w:t>guidance to administrations on</w:t>
      </w:r>
      <w:r w:rsidRPr="00F220F6">
        <w:rPr>
          <w:sz w:val="24"/>
          <w:szCs w:val="24"/>
        </w:rPr>
        <w:t xml:space="preserve"> the currently available online tools for terrestrial services</w:t>
      </w:r>
      <w:r w:rsidR="00E9424C">
        <w:rPr>
          <w:sz w:val="24"/>
          <w:szCs w:val="24"/>
        </w:rPr>
        <w:t>.</w:t>
      </w:r>
    </w:p>
    <w:p w14:paraId="25B199EC" w14:textId="06BD4BAF" w:rsidR="0049213B" w:rsidRPr="00F220F6" w:rsidRDefault="002F6441" w:rsidP="00E9424C">
      <w:pPr>
        <w:pStyle w:val="ListParagraph"/>
        <w:numPr>
          <w:ilvl w:val="0"/>
          <w:numId w:val="5"/>
        </w:numPr>
        <w:tabs>
          <w:tab w:val="clear" w:pos="794"/>
        </w:tabs>
        <w:ind w:left="437" w:hanging="437"/>
        <w:rPr>
          <w:color w:val="0000FF"/>
          <w:sz w:val="24"/>
          <w:szCs w:val="24"/>
          <w:u w:val="single"/>
        </w:rPr>
      </w:pPr>
      <w:r w:rsidRPr="00F220F6">
        <w:rPr>
          <w:b/>
          <w:bCs/>
          <w:sz w:val="24"/>
          <w:szCs w:val="24"/>
          <w:lang w:val="en-GB"/>
        </w:rPr>
        <w:t>Master Register on-line query tool (</w:t>
      </w:r>
      <w:proofErr w:type="spellStart"/>
      <w:r w:rsidRPr="00F220F6">
        <w:rPr>
          <w:b/>
          <w:bCs/>
          <w:sz w:val="24"/>
          <w:szCs w:val="24"/>
          <w:lang w:val="en-GB"/>
        </w:rPr>
        <w:t>eMIFR</w:t>
      </w:r>
      <w:proofErr w:type="spellEnd"/>
      <w:r w:rsidRPr="00F220F6">
        <w:rPr>
          <w:b/>
          <w:bCs/>
          <w:sz w:val="24"/>
          <w:szCs w:val="24"/>
          <w:lang w:val="en-GB"/>
        </w:rPr>
        <w:t>)</w:t>
      </w:r>
    </w:p>
    <w:p w14:paraId="7F304A13" w14:textId="56BCC446" w:rsidR="00F220F6" w:rsidRDefault="002F6441" w:rsidP="00093EE9">
      <w:pPr>
        <w:rPr>
          <w:sz w:val="24"/>
          <w:szCs w:val="24"/>
          <w:lang w:val="en-GB"/>
        </w:rPr>
      </w:pPr>
      <w:r w:rsidRPr="00F220F6">
        <w:rPr>
          <w:sz w:val="24"/>
          <w:szCs w:val="24"/>
          <w:lang w:val="en-GB"/>
        </w:rPr>
        <w:t xml:space="preserve">This tool provides an online access to </w:t>
      </w:r>
      <w:r w:rsidR="00093EE9">
        <w:rPr>
          <w:sz w:val="24"/>
          <w:szCs w:val="24"/>
          <w:lang w:val="en-GB"/>
        </w:rPr>
        <w:t xml:space="preserve">the </w:t>
      </w:r>
      <w:r w:rsidRPr="00F220F6">
        <w:rPr>
          <w:sz w:val="24"/>
          <w:szCs w:val="24"/>
          <w:lang w:val="en-GB"/>
        </w:rPr>
        <w:t xml:space="preserve">copy of the </w:t>
      </w:r>
      <w:r w:rsidR="00454F42" w:rsidRPr="00F220F6">
        <w:rPr>
          <w:sz w:val="24"/>
          <w:szCs w:val="24"/>
          <w:lang w:val="en-GB"/>
        </w:rPr>
        <w:t xml:space="preserve">terrestrial part of the Master </w:t>
      </w:r>
      <w:r w:rsidR="00B2014C" w:rsidRPr="00F220F6">
        <w:rPr>
          <w:sz w:val="24"/>
          <w:szCs w:val="24"/>
          <w:lang w:val="en-GB"/>
        </w:rPr>
        <w:t xml:space="preserve">International Frequency </w:t>
      </w:r>
      <w:r w:rsidR="00454F42" w:rsidRPr="00F220F6">
        <w:rPr>
          <w:sz w:val="24"/>
          <w:szCs w:val="24"/>
          <w:lang w:val="en-GB"/>
        </w:rPr>
        <w:t>Register</w:t>
      </w:r>
      <w:r w:rsidR="00B2014C" w:rsidRPr="00F220F6">
        <w:rPr>
          <w:sz w:val="24"/>
          <w:szCs w:val="24"/>
          <w:lang w:val="en-GB"/>
        </w:rPr>
        <w:t xml:space="preserve"> (MIFR) </w:t>
      </w:r>
      <w:r w:rsidR="00454F42" w:rsidRPr="00F220F6">
        <w:rPr>
          <w:sz w:val="24"/>
          <w:szCs w:val="24"/>
          <w:lang w:val="en-GB"/>
        </w:rPr>
        <w:t>updated on a daily basis. It</w:t>
      </w:r>
      <w:r w:rsidRPr="00F220F6">
        <w:rPr>
          <w:sz w:val="24"/>
          <w:szCs w:val="24"/>
          <w:lang w:val="en-GB"/>
        </w:rPr>
        <w:t xml:space="preserve"> allow</w:t>
      </w:r>
      <w:r w:rsidR="00454F42" w:rsidRPr="00F220F6">
        <w:rPr>
          <w:sz w:val="24"/>
          <w:szCs w:val="24"/>
          <w:lang w:val="en-GB"/>
        </w:rPr>
        <w:t>s</w:t>
      </w:r>
      <w:r w:rsidRPr="00F220F6">
        <w:rPr>
          <w:sz w:val="24"/>
          <w:szCs w:val="24"/>
          <w:lang w:val="en-GB"/>
        </w:rPr>
        <w:t xml:space="preserve"> TIES users to consult the </w:t>
      </w:r>
      <w:r w:rsidR="00454F42" w:rsidRPr="00F220F6">
        <w:rPr>
          <w:sz w:val="24"/>
          <w:szCs w:val="24"/>
          <w:lang w:val="en-GB"/>
        </w:rPr>
        <w:t>frequency assignments to stations of ter</w:t>
      </w:r>
      <w:r w:rsidR="000575A0" w:rsidRPr="00F220F6">
        <w:rPr>
          <w:sz w:val="24"/>
          <w:szCs w:val="24"/>
          <w:lang w:val="en-GB"/>
        </w:rPr>
        <w:t xml:space="preserve">restrial services recorded in the </w:t>
      </w:r>
      <w:r w:rsidRPr="00F220F6">
        <w:rPr>
          <w:sz w:val="24"/>
          <w:szCs w:val="24"/>
          <w:lang w:val="en-GB"/>
        </w:rPr>
        <w:t xml:space="preserve">MIFR </w:t>
      </w:r>
      <w:r w:rsidR="000575A0" w:rsidRPr="00F220F6">
        <w:rPr>
          <w:sz w:val="24"/>
          <w:szCs w:val="24"/>
          <w:lang w:val="en-GB"/>
        </w:rPr>
        <w:t xml:space="preserve">as well as the notices under processing by the </w:t>
      </w:r>
      <w:r w:rsidR="00B2014C" w:rsidRPr="00F220F6">
        <w:rPr>
          <w:sz w:val="24"/>
          <w:szCs w:val="24"/>
          <w:lang w:val="en-GB"/>
        </w:rPr>
        <w:t>BR</w:t>
      </w:r>
      <w:r w:rsidR="000575A0" w:rsidRPr="00F220F6">
        <w:rPr>
          <w:sz w:val="24"/>
          <w:szCs w:val="24"/>
          <w:lang w:val="en-GB"/>
        </w:rPr>
        <w:t xml:space="preserve"> notified </w:t>
      </w:r>
      <w:r w:rsidR="00D8189F" w:rsidRPr="00F220F6">
        <w:rPr>
          <w:sz w:val="24"/>
          <w:szCs w:val="24"/>
          <w:lang w:val="en-GB"/>
        </w:rPr>
        <w:t>pursuant to</w:t>
      </w:r>
      <w:r w:rsidR="000575A0" w:rsidRPr="00F220F6">
        <w:rPr>
          <w:sz w:val="24"/>
          <w:szCs w:val="24"/>
          <w:lang w:val="en-GB"/>
        </w:rPr>
        <w:t xml:space="preserve"> Article 11 of the Radio Regulations</w:t>
      </w:r>
      <w:r w:rsidRPr="00F220F6">
        <w:rPr>
          <w:sz w:val="24"/>
          <w:szCs w:val="24"/>
          <w:lang w:val="en-GB"/>
        </w:rPr>
        <w:t>. This tool is</w:t>
      </w:r>
    </w:p>
    <w:p w14:paraId="442C5F9D" w14:textId="0041F2D7" w:rsidR="00704CDE" w:rsidRPr="00F220F6" w:rsidRDefault="002F6441" w:rsidP="00F220F6">
      <w:pPr>
        <w:spacing w:before="0" w:line="240" w:lineRule="auto"/>
        <w:jc w:val="left"/>
        <w:rPr>
          <w:rStyle w:val="Hyperlink"/>
          <w:sz w:val="24"/>
          <w:szCs w:val="24"/>
        </w:rPr>
      </w:pPr>
      <w:proofErr w:type="gramStart"/>
      <w:r w:rsidRPr="00F220F6">
        <w:rPr>
          <w:sz w:val="24"/>
          <w:szCs w:val="24"/>
          <w:lang w:val="en-GB"/>
        </w:rPr>
        <w:t>accessible</w:t>
      </w:r>
      <w:proofErr w:type="gramEnd"/>
      <w:r w:rsidRPr="00F220F6">
        <w:rPr>
          <w:sz w:val="24"/>
          <w:szCs w:val="24"/>
          <w:lang w:val="en-GB"/>
        </w:rPr>
        <w:t xml:space="preserve"> via the ITU website at the following address:</w:t>
      </w:r>
      <w:r w:rsidR="00F220F6">
        <w:rPr>
          <w:sz w:val="24"/>
          <w:szCs w:val="24"/>
          <w:lang w:val="en-GB"/>
        </w:rPr>
        <w:br/>
      </w:r>
      <w:hyperlink r:id="rId8" w:history="1">
        <w:r w:rsidR="00704CDE" w:rsidRPr="00F220F6">
          <w:rPr>
            <w:rStyle w:val="Hyperlink"/>
            <w:sz w:val="24"/>
            <w:szCs w:val="24"/>
          </w:rPr>
          <w:t>https://www.itu.int/ITU-R/terrestrial/eTerraQuery/eMIFR.aspx</w:t>
        </w:r>
      </w:hyperlink>
      <w:r w:rsidR="000575A0" w:rsidRPr="00F220F6">
        <w:rPr>
          <w:rStyle w:val="Hyperlink"/>
          <w:sz w:val="24"/>
          <w:szCs w:val="24"/>
        </w:rPr>
        <w:t>.</w:t>
      </w:r>
      <w:r w:rsidR="00704CDE" w:rsidRPr="00F220F6">
        <w:rPr>
          <w:rStyle w:val="Hyperlink"/>
          <w:sz w:val="24"/>
          <w:szCs w:val="24"/>
        </w:rPr>
        <w:t xml:space="preserve"> </w:t>
      </w:r>
    </w:p>
    <w:p w14:paraId="1EAF183C" w14:textId="4D5E4681" w:rsidR="000575A0" w:rsidRPr="00F220F6" w:rsidRDefault="000575A0" w:rsidP="00E9424C">
      <w:pPr>
        <w:pStyle w:val="ListParagraph"/>
        <w:numPr>
          <w:ilvl w:val="0"/>
          <w:numId w:val="5"/>
        </w:numPr>
        <w:ind w:left="437" w:hanging="437"/>
        <w:rPr>
          <w:b/>
          <w:bCs/>
          <w:sz w:val="24"/>
          <w:szCs w:val="24"/>
          <w:lang w:val="en-GB"/>
        </w:rPr>
      </w:pPr>
      <w:r w:rsidRPr="00F220F6">
        <w:rPr>
          <w:b/>
          <w:bCs/>
          <w:sz w:val="24"/>
          <w:szCs w:val="24"/>
          <w:lang w:val="en-GB"/>
        </w:rPr>
        <w:t>Portal for b</w:t>
      </w:r>
      <w:r w:rsidR="004E7C96" w:rsidRPr="00F220F6">
        <w:rPr>
          <w:b/>
          <w:bCs/>
          <w:sz w:val="24"/>
          <w:szCs w:val="24"/>
          <w:lang w:val="en-GB"/>
        </w:rPr>
        <w:t>roadcasting services</w:t>
      </w:r>
      <w:r w:rsidRPr="00F220F6">
        <w:rPr>
          <w:b/>
          <w:bCs/>
          <w:sz w:val="24"/>
          <w:szCs w:val="24"/>
          <w:lang w:val="en-GB"/>
        </w:rPr>
        <w:t xml:space="preserve"> (eBCD2.0)</w:t>
      </w:r>
    </w:p>
    <w:p w14:paraId="4F374068" w14:textId="4D3FD13D" w:rsidR="004E7C96" w:rsidRPr="00F220F6" w:rsidRDefault="004E7C96" w:rsidP="000575A0">
      <w:pPr>
        <w:rPr>
          <w:color w:val="0000FF"/>
          <w:sz w:val="24"/>
          <w:szCs w:val="24"/>
          <w:u w:val="single"/>
        </w:rPr>
      </w:pPr>
      <w:r w:rsidRPr="00F220F6">
        <w:rPr>
          <w:sz w:val="24"/>
          <w:szCs w:val="24"/>
          <w:lang w:val="en-GB"/>
        </w:rPr>
        <w:t xml:space="preserve">The online portal </w:t>
      </w:r>
      <w:r w:rsidRPr="00E9424C">
        <w:rPr>
          <w:sz w:val="24"/>
          <w:szCs w:val="24"/>
          <w:lang w:val="en-GB"/>
        </w:rPr>
        <w:t>eBCD2.0</w:t>
      </w:r>
      <w:r w:rsidRPr="00F220F6">
        <w:rPr>
          <w:sz w:val="24"/>
          <w:szCs w:val="24"/>
          <w:lang w:val="en-GB"/>
        </w:rPr>
        <w:t>, providing secure web-based applications to TIES users, comprises four main tools:</w:t>
      </w:r>
    </w:p>
    <w:p w14:paraId="0DCA0346" w14:textId="77777777" w:rsidR="00704CDE" w:rsidRPr="00F220F6" w:rsidRDefault="000B2A81" w:rsidP="00E9424C">
      <w:pPr>
        <w:pStyle w:val="ListParagraph"/>
        <w:numPr>
          <w:ilvl w:val="0"/>
          <w:numId w:val="4"/>
        </w:numPr>
        <w:ind w:left="924" w:hanging="357"/>
        <w:rPr>
          <w:sz w:val="24"/>
          <w:szCs w:val="24"/>
          <w:u w:val="single"/>
        </w:rPr>
      </w:pPr>
      <w:proofErr w:type="spellStart"/>
      <w:proofErr w:type="gramStart"/>
      <w:r w:rsidRPr="00F220F6">
        <w:rPr>
          <w:i/>
          <w:iCs/>
          <w:sz w:val="24"/>
          <w:szCs w:val="24"/>
        </w:rPr>
        <w:t>ePub</w:t>
      </w:r>
      <w:proofErr w:type="spellEnd"/>
      <w:proofErr w:type="gramEnd"/>
      <w:r w:rsidRPr="00F220F6">
        <w:rPr>
          <w:i/>
          <w:iCs/>
          <w:sz w:val="24"/>
          <w:szCs w:val="24"/>
        </w:rPr>
        <w:t xml:space="preserve"> </w:t>
      </w:r>
      <w:r w:rsidRPr="00F220F6">
        <w:rPr>
          <w:sz w:val="24"/>
          <w:szCs w:val="24"/>
        </w:rPr>
        <w:t xml:space="preserve">displays the broadcasting publications online, allowing </w:t>
      </w:r>
      <w:r w:rsidR="00C26447" w:rsidRPr="00F220F6">
        <w:rPr>
          <w:sz w:val="24"/>
          <w:szCs w:val="24"/>
        </w:rPr>
        <w:t>users</w:t>
      </w:r>
      <w:r w:rsidRPr="00F220F6">
        <w:rPr>
          <w:sz w:val="24"/>
          <w:szCs w:val="24"/>
        </w:rPr>
        <w:t xml:space="preserve"> to consult the Special </w:t>
      </w:r>
      <w:r w:rsidR="00565772" w:rsidRPr="00F220F6">
        <w:rPr>
          <w:sz w:val="24"/>
          <w:szCs w:val="24"/>
        </w:rPr>
        <w:t>Sections</w:t>
      </w:r>
      <w:r w:rsidRPr="00F220F6">
        <w:rPr>
          <w:sz w:val="24"/>
          <w:szCs w:val="24"/>
        </w:rPr>
        <w:t xml:space="preserve"> at publication date. All broadcasting publications since 2007 are available from </w:t>
      </w:r>
      <w:proofErr w:type="spellStart"/>
      <w:r w:rsidRPr="00F220F6">
        <w:rPr>
          <w:i/>
          <w:iCs/>
          <w:sz w:val="24"/>
          <w:szCs w:val="24"/>
        </w:rPr>
        <w:t>ePub</w:t>
      </w:r>
      <w:proofErr w:type="spellEnd"/>
      <w:r w:rsidRPr="00F220F6">
        <w:rPr>
          <w:sz w:val="24"/>
          <w:szCs w:val="24"/>
        </w:rPr>
        <w:t xml:space="preserve"> and easily retrievable.</w:t>
      </w:r>
    </w:p>
    <w:p w14:paraId="441386D3" w14:textId="19EC48F5" w:rsidR="000B2A81" w:rsidRPr="00F220F6" w:rsidRDefault="000B2A81" w:rsidP="00E9424C">
      <w:pPr>
        <w:pStyle w:val="ListParagraph"/>
        <w:numPr>
          <w:ilvl w:val="0"/>
          <w:numId w:val="4"/>
        </w:numPr>
        <w:ind w:left="924" w:hanging="357"/>
        <w:rPr>
          <w:sz w:val="24"/>
          <w:szCs w:val="24"/>
          <w:u w:val="single"/>
        </w:rPr>
      </w:pPr>
      <w:proofErr w:type="spellStart"/>
      <w:proofErr w:type="gramStart"/>
      <w:r w:rsidRPr="00F220F6">
        <w:rPr>
          <w:i/>
          <w:iCs/>
          <w:sz w:val="24"/>
          <w:szCs w:val="24"/>
        </w:rPr>
        <w:t>eQry</w:t>
      </w:r>
      <w:proofErr w:type="spellEnd"/>
      <w:proofErr w:type="gramEnd"/>
      <w:r w:rsidRPr="00F220F6">
        <w:rPr>
          <w:sz w:val="24"/>
          <w:szCs w:val="24"/>
        </w:rPr>
        <w:t xml:space="preserve"> allows fast online searches on broadcasting plans. It provides the possibility of performing queries on a read-only copy of the BR database, updated daily</w:t>
      </w:r>
      <w:r w:rsidR="00893CA2" w:rsidRPr="00F220F6">
        <w:rPr>
          <w:sz w:val="24"/>
          <w:szCs w:val="24"/>
        </w:rPr>
        <w:t>.</w:t>
      </w:r>
      <w:r w:rsidR="00893CA2" w:rsidRPr="00F220F6">
        <w:rPr>
          <w:sz w:val="24"/>
          <w:szCs w:val="24"/>
          <w:highlight w:val="green"/>
        </w:rPr>
        <w:t xml:space="preserve"> </w:t>
      </w:r>
    </w:p>
    <w:p w14:paraId="60DFBE0F" w14:textId="3BCB6FAC" w:rsidR="00013AA1" w:rsidRPr="00F220F6" w:rsidRDefault="00013AA1" w:rsidP="00E9424C">
      <w:pPr>
        <w:pStyle w:val="ListParagraph"/>
        <w:numPr>
          <w:ilvl w:val="0"/>
          <w:numId w:val="4"/>
        </w:numPr>
        <w:ind w:left="924" w:hanging="357"/>
        <w:rPr>
          <w:sz w:val="24"/>
          <w:szCs w:val="24"/>
          <w:u w:val="single"/>
        </w:rPr>
      </w:pPr>
      <w:proofErr w:type="spellStart"/>
      <w:proofErr w:type="gramStart"/>
      <w:r w:rsidRPr="00F220F6">
        <w:rPr>
          <w:i/>
          <w:iCs/>
          <w:sz w:val="24"/>
          <w:szCs w:val="24"/>
        </w:rPr>
        <w:t>eTools</w:t>
      </w:r>
      <w:proofErr w:type="spellEnd"/>
      <w:proofErr w:type="gramEnd"/>
      <w:r w:rsidRPr="00F220F6">
        <w:rPr>
          <w:sz w:val="24"/>
          <w:szCs w:val="24"/>
        </w:rPr>
        <w:t xml:space="preserve"> allows to perform calculation on-demand in the scope of GE06, GE84 and RJ81 agreements for testing </w:t>
      </w:r>
      <w:r w:rsidR="00893CA2" w:rsidRPr="00F220F6">
        <w:rPr>
          <w:sz w:val="24"/>
          <w:szCs w:val="24"/>
        </w:rPr>
        <w:t xml:space="preserve">and compatibility analysis </w:t>
      </w:r>
      <w:r w:rsidRPr="00F220F6">
        <w:rPr>
          <w:sz w:val="24"/>
          <w:szCs w:val="24"/>
        </w:rPr>
        <w:t xml:space="preserve">purposes. In addition, it offers the possibility of performing propagation prediction calculations according to the recommendations ITU-R P.1812 and P.1546. </w:t>
      </w:r>
    </w:p>
    <w:p w14:paraId="23D2BF91" w14:textId="02012EDB" w:rsidR="00013AA1" w:rsidRPr="00F220F6" w:rsidRDefault="002C2569" w:rsidP="00E9424C">
      <w:pPr>
        <w:pStyle w:val="ListParagraph"/>
        <w:numPr>
          <w:ilvl w:val="0"/>
          <w:numId w:val="4"/>
        </w:numPr>
        <w:ind w:left="924" w:hanging="357"/>
        <w:rPr>
          <w:sz w:val="24"/>
          <w:szCs w:val="24"/>
          <w:u w:val="single"/>
        </w:rPr>
      </w:pPr>
      <w:proofErr w:type="spellStart"/>
      <w:proofErr w:type="gramStart"/>
      <w:r w:rsidRPr="00F220F6">
        <w:rPr>
          <w:i/>
          <w:iCs/>
          <w:sz w:val="24"/>
          <w:szCs w:val="24"/>
        </w:rPr>
        <w:t>myAdmin</w:t>
      </w:r>
      <w:proofErr w:type="spellEnd"/>
      <w:proofErr w:type="gramEnd"/>
      <w:r w:rsidRPr="00F220F6">
        <w:rPr>
          <w:sz w:val="24"/>
          <w:szCs w:val="24"/>
        </w:rPr>
        <w:t xml:space="preserve"> allows users to check and visualize their administrations notices and recorded </w:t>
      </w:r>
      <w:r w:rsidR="00454DE2" w:rsidRPr="00F220F6">
        <w:rPr>
          <w:sz w:val="24"/>
          <w:szCs w:val="24"/>
        </w:rPr>
        <w:t xml:space="preserve">frequency </w:t>
      </w:r>
      <w:r w:rsidRPr="00F220F6">
        <w:rPr>
          <w:sz w:val="24"/>
          <w:szCs w:val="24"/>
        </w:rPr>
        <w:t>assignments</w:t>
      </w:r>
      <w:r w:rsidR="00454DE2" w:rsidRPr="00F220F6">
        <w:rPr>
          <w:sz w:val="24"/>
          <w:szCs w:val="24"/>
        </w:rPr>
        <w:t>/allotments</w:t>
      </w:r>
      <w:r w:rsidRPr="00F220F6">
        <w:rPr>
          <w:sz w:val="24"/>
          <w:szCs w:val="24"/>
        </w:rPr>
        <w:t>, making it easier to follow the relevant Plan modification procedures and related deadlines.</w:t>
      </w:r>
    </w:p>
    <w:p w14:paraId="05FB0F18" w14:textId="77777777" w:rsidR="00D13782" w:rsidRDefault="00D13782" w:rsidP="00F220F6">
      <w:pPr>
        <w:rPr>
          <w:sz w:val="24"/>
          <w:szCs w:val="24"/>
        </w:rPr>
      </w:pPr>
    </w:p>
    <w:p w14:paraId="4DD518D9" w14:textId="204F2444" w:rsidR="002C2569" w:rsidRPr="00F220F6" w:rsidRDefault="0088211E" w:rsidP="00F220F6">
      <w:pPr>
        <w:rPr>
          <w:sz w:val="24"/>
          <w:szCs w:val="24"/>
        </w:rPr>
      </w:pPr>
      <w:r w:rsidRPr="00F220F6">
        <w:rPr>
          <w:sz w:val="24"/>
          <w:szCs w:val="24"/>
        </w:rPr>
        <w:t xml:space="preserve">The </w:t>
      </w:r>
      <w:r w:rsidR="00400CB8" w:rsidRPr="00F220F6">
        <w:rPr>
          <w:sz w:val="24"/>
          <w:szCs w:val="24"/>
          <w:lang w:val="en-GB"/>
        </w:rPr>
        <w:t xml:space="preserve">portal </w:t>
      </w:r>
      <w:r w:rsidR="00400CB8" w:rsidRPr="00E9424C">
        <w:rPr>
          <w:sz w:val="24"/>
          <w:szCs w:val="24"/>
          <w:lang w:val="en-GB"/>
        </w:rPr>
        <w:t>eBCD2.0</w:t>
      </w:r>
      <w:r w:rsidR="00400CB8" w:rsidRPr="00F220F6">
        <w:rPr>
          <w:sz w:val="24"/>
          <w:szCs w:val="24"/>
          <w:lang w:val="en-GB"/>
        </w:rPr>
        <w:t xml:space="preserve"> also allows </w:t>
      </w:r>
      <w:r w:rsidR="00400CB8" w:rsidRPr="00F220F6">
        <w:rPr>
          <w:sz w:val="24"/>
          <w:szCs w:val="24"/>
        </w:rPr>
        <w:t>u</w:t>
      </w:r>
      <w:r w:rsidR="002C2569" w:rsidRPr="00F220F6">
        <w:rPr>
          <w:sz w:val="24"/>
          <w:szCs w:val="24"/>
        </w:rPr>
        <w:t xml:space="preserve">sers </w:t>
      </w:r>
      <w:r w:rsidR="00400CB8" w:rsidRPr="00F220F6">
        <w:rPr>
          <w:sz w:val="24"/>
          <w:szCs w:val="24"/>
        </w:rPr>
        <w:t>to</w:t>
      </w:r>
      <w:r w:rsidR="002C2569" w:rsidRPr="00F220F6">
        <w:rPr>
          <w:sz w:val="24"/>
          <w:szCs w:val="24"/>
        </w:rPr>
        <w:t xml:space="preserve"> subscribe </w:t>
      </w:r>
      <w:r w:rsidR="00400CB8" w:rsidRPr="00F220F6">
        <w:rPr>
          <w:sz w:val="24"/>
          <w:szCs w:val="24"/>
        </w:rPr>
        <w:t xml:space="preserve">through </w:t>
      </w:r>
      <w:proofErr w:type="spellStart"/>
      <w:r w:rsidR="002C2569" w:rsidRPr="00F220F6">
        <w:rPr>
          <w:i/>
          <w:iCs/>
          <w:sz w:val="24"/>
          <w:szCs w:val="24"/>
        </w:rPr>
        <w:t>myProfile</w:t>
      </w:r>
      <w:proofErr w:type="spellEnd"/>
      <w:r w:rsidR="002C2569" w:rsidRPr="00F220F6">
        <w:rPr>
          <w:sz w:val="24"/>
          <w:szCs w:val="24"/>
        </w:rPr>
        <w:t xml:space="preserve"> feature to email notifications informing when relevant Special Sections are </w:t>
      </w:r>
      <w:r w:rsidR="00454DE2" w:rsidRPr="00F220F6">
        <w:rPr>
          <w:sz w:val="24"/>
          <w:szCs w:val="24"/>
        </w:rPr>
        <w:t>posted on the ITU web by the BR</w:t>
      </w:r>
      <w:r w:rsidR="002C2569" w:rsidRPr="00F220F6">
        <w:rPr>
          <w:sz w:val="24"/>
          <w:szCs w:val="24"/>
        </w:rPr>
        <w:t xml:space="preserve"> and when relevant coordination information </w:t>
      </w:r>
      <w:r w:rsidR="00400CB8" w:rsidRPr="00F220F6">
        <w:rPr>
          <w:sz w:val="24"/>
          <w:szCs w:val="24"/>
        </w:rPr>
        <w:t xml:space="preserve">is </w:t>
      </w:r>
      <w:r w:rsidR="002C2569" w:rsidRPr="00F220F6">
        <w:rPr>
          <w:sz w:val="24"/>
          <w:szCs w:val="24"/>
        </w:rPr>
        <w:t>enter</w:t>
      </w:r>
      <w:r w:rsidR="00400CB8" w:rsidRPr="00F220F6">
        <w:rPr>
          <w:sz w:val="24"/>
          <w:szCs w:val="24"/>
        </w:rPr>
        <w:t>ed</w:t>
      </w:r>
      <w:r w:rsidR="002C2569" w:rsidRPr="00F220F6">
        <w:rPr>
          <w:sz w:val="24"/>
          <w:szCs w:val="24"/>
        </w:rPr>
        <w:t xml:space="preserve"> </w:t>
      </w:r>
      <w:r w:rsidR="00646776" w:rsidRPr="00F220F6">
        <w:rPr>
          <w:sz w:val="24"/>
          <w:szCs w:val="24"/>
        </w:rPr>
        <w:t xml:space="preserve">in </w:t>
      </w:r>
      <w:r w:rsidR="002C2569" w:rsidRPr="00F220F6">
        <w:rPr>
          <w:sz w:val="24"/>
          <w:szCs w:val="24"/>
        </w:rPr>
        <w:t xml:space="preserve">the </w:t>
      </w:r>
      <w:r w:rsidR="00454DE2" w:rsidRPr="00F220F6">
        <w:rPr>
          <w:sz w:val="24"/>
          <w:szCs w:val="24"/>
        </w:rPr>
        <w:t xml:space="preserve">BR </w:t>
      </w:r>
      <w:r w:rsidR="002C2569" w:rsidRPr="00F220F6">
        <w:rPr>
          <w:sz w:val="24"/>
          <w:szCs w:val="24"/>
        </w:rPr>
        <w:t xml:space="preserve">database. The portal currently sends email notification services to the </w:t>
      </w:r>
      <w:r w:rsidR="00454DE2" w:rsidRPr="00F220F6">
        <w:rPr>
          <w:sz w:val="24"/>
          <w:szCs w:val="24"/>
          <w:lang w:val="en-GB"/>
        </w:rPr>
        <w:t>TIES</w:t>
      </w:r>
      <w:r w:rsidR="00F220F6">
        <w:rPr>
          <w:sz w:val="24"/>
          <w:szCs w:val="24"/>
          <w:lang w:val="en-GB"/>
        </w:rPr>
        <w:t xml:space="preserve"> user’s</w:t>
      </w:r>
      <w:r w:rsidR="00454DE2" w:rsidRPr="00F220F6">
        <w:rPr>
          <w:sz w:val="24"/>
          <w:szCs w:val="24"/>
          <w:lang w:val="en-GB"/>
        </w:rPr>
        <w:t xml:space="preserve"> e-mail account</w:t>
      </w:r>
      <w:r w:rsidR="002C2569" w:rsidRPr="00F220F6">
        <w:rPr>
          <w:sz w:val="24"/>
          <w:szCs w:val="24"/>
        </w:rPr>
        <w:t xml:space="preserve"> </w:t>
      </w:r>
      <w:r w:rsidR="00400CB8" w:rsidRPr="00F220F6">
        <w:rPr>
          <w:sz w:val="24"/>
          <w:szCs w:val="24"/>
        </w:rPr>
        <w:t>with a possibility</w:t>
      </w:r>
      <w:r w:rsidR="002C2569" w:rsidRPr="00F220F6">
        <w:rPr>
          <w:sz w:val="24"/>
          <w:szCs w:val="24"/>
        </w:rPr>
        <w:t xml:space="preserve"> to re-direct the email to other accounts.</w:t>
      </w:r>
    </w:p>
    <w:p w14:paraId="0DCADBF6" w14:textId="3F3A6B36" w:rsidR="00F71E81" w:rsidRPr="00F220F6" w:rsidRDefault="00444CF4" w:rsidP="00E9424C">
      <w:pPr>
        <w:rPr>
          <w:sz w:val="24"/>
          <w:szCs w:val="24"/>
        </w:rPr>
      </w:pPr>
      <w:r w:rsidRPr="00F220F6">
        <w:rPr>
          <w:sz w:val="24"/>
          <w:szCs w:val="24"/>
        </w:rPr>
        <w:t xml:space="preserve">The information concerning coordination update </w:t>
      </w:r>
      <w:r w:rsidR="00F71E81" w:rsidRPr="00F220F6">
        <w:rPr>
          <w:sz w:val="24"/>
          <w:szCs w:val="24"/>
        </w:rPr>
        <w:t xml:space="preserve">notification </w:t>
      </w:r>
      <w:r w:rsidR="00646776" w:rsidRPr="00F220F6">
        <w:rPr>
          <w:sz w:val="24"/>
          <w:szCs w:val="24"/>
        </w:rPr>
        <w:t>will start from</w:t>
      </w:r>
      <w:r w:rsidR="00400CB8" w:rsidRPr="00F220F6">
        <w:rPr>
          <w:i/>
          <w:iCs/>
          <w:sz w:val="24"/>
          <w:szCs w:val="24"/>
        </w:rPr>
        <w:t xml:space="preserve"> </w:t>
      </w:r>
      <w:r w:rsidR="00646776" w:rsidRPr="00F220F6">
        <w:rPr>
          <w:b/>
          <w:bCs/>
          <w:i/>
          <w:iCs/>
          <w:sz w:val="24"/>
          <w:szCs w:val="24"/>
        </w:rPr>
        <w:t xml:space="preserve">1 </w:t>
      </w:r>
      <w:r w:rsidR="00400CB8" w:rsidRPr="00F220F6">
        <w:rPr>
          <w:b/>
          <w:bCs/>
          <w:i/>
          <w:iCs/>
          <w:sz w:val="24"/>
          <w:szCs w:val="24"/>
        </w:rPr>
        <w:t>October 2016</w:t>
      </w:r>
      <w:r w:rsidR="00400CB8" w:rsidRPr="00F220F6">
        <w:rPr>
          <w:i/>
          <w:iCs/>
          <w:sz w:val="24"/>
          <w:szCs w:val="24"/>
        </w:rPr>
        <w:t xml:space="preserve"> </w:t>
      </w:r>
      <w:r w:rsidR="00646776" w:rsidRPr="00F220F6">
        <w:rPr>
          <w:sz w:val="24"/>
          <w:szCs w:val="24"/>
        </w:rPr>
        <w:t xml:space="preserve">and </w:t>
      </w:r>
      <w:r w:rsidR="00F71E81" w:rsidRPr="00F220F6">
        <w:rPr>
          <w:sz w:val="24"/>
          <w:szCs w:val="24"/>
        </w:rPr>
        <w:t xml:space="preserve">sent only to official focal points. </w:t>
      </w:r>
      <w:r w:rsidR="00646776" w:rsidRPr="00F220F6">
        <w:rPr>
          <w:sz w:val="24"/>
          <w:szCs w:val="24"/>
        </w:rPr>
        <w:t>Therefore, y</w:t>
      </w:r>
      <w:r w:rsidR="00F71E81" w:rsidRPr="00F220F6">
        <w:rPr>
          <w:sz w:val="24"/>
          <w:szCs w:val="24"/>
        </w:rPr>
        <w:t xml:space="preserve">our </w:t>
      </w:r>
      <w:r w:rsidR="002F0F50" w:rsidRPr="00F220F6">
        <w:rPr>
          <w:sz w:val="24"/>
          <w:szCs w:val="24"/>
        </w:rPr>
        <w:t>A</w:t>
      </w:r>
      <w:r w:rsidR="00F71E81" w:rsidRPr="00F220F6">
        <w:rPr>
          <w:sz w:val="24"/>
          <w:szCs w:val="24"/>
        </w:rPr>
        <w:t>dministration is kindly invited to provide the name and</w:t>
      </w:r>
      <w:r w:rsidR="00410500" w:rsidRPr="00F220F6">
        <w:rPr>
          <w:sz w:val="24"/>
          <w:szCs w:val="24"/>
        </w:rPr>
        <w:t xml:space="preserve"> the</w:t>
      </w:r>
      <w:r w:rsidR="00F71E81" w:rsidRPr="00F220F6">
        <w:rPr>
          <w:sz w:val="24"/>
          <w:szCs w:val="24"/>
        </w:rPr>
        <w:t xml:space="preserve"> TIES email address of the focal point</w:t>
      </w:r>
      <w:r w:rsidR="00704CDE" w:rsidRPr="00F220F6">
        <w:rPr>
          <w:sz w:val="24"/>
          <w:szCs w:val="24"/>
        </w:rPr>
        <w:t>(s)</w:t>
      </w:r>
      <w:r w:rsidR="00F71E81" w:rsidRPr="00F220F6">
        <w:rPr>
          <w:sz w:val="24"/>
          <w:szCs w:val="24"/>
        </w:rPr>
        <w:t xml:space="preserve"> for coordination update notification to </w:t>
      </w:r>
      <w:hyperlink r:id="rId9" w:history="1">
        <w:r w:rsidR="00893CA2" w:rsidRPr="00F220F6">
          <w:rPr>
            <w:rStyle w:val="Hyperlink"/>
            <w:sz w:val="24"/>
            <w:szCs w:val="24"/>
          </w:rPr>
          <w:t>BRBCD@itu.int</w:t>
        </w:r>
      </w:hyperlink>
      <w:r w:rsidR="00F71E81" w:rsidRPr="00F220F6">
        <w:rPr>
          <w:sz w:val="24"/>
          <w:szCs w:val="24"/>
        </w:rPr>
        <w:t xml:space="preserve"> by </w:t>
      </w:r>
      <w:r w:rsidR="00F220F6">
        <w:rPr>
          <w:b/>
          <w:bCs/>
          <w:i/>
          <w:iCs/>
          <w:sz w:val="24"/>
          <w:szCs w:val="24"/>
        </w:rPr>
        <w:t>1 S</w:t>
      </w:r>
      <w:r w:rsidR="00F71E81" w:rsidRPr="00F220F6">
        <w:rPr>
          <w:b/>
          <w:bCs/>
          <w:i/>
          <w:iCs/>
          <w:sz w:val="24"/>
          <w:szCs w:val="24"/>
        </w:rPr>
        <w:t>eptember 2016</w:t>
      </w:r>
      <w:r w:rsidR="00F71E81" w:rsidRPr="00F220F6">
        <w:rPr>
          <w:sz w:val="24"/>
          <w:szCs w:val="24"/>
        </w:rPr>
        <w:t>.</w:t>
      </w:r>
    </w:p>
    <w:p w14:paraId="6EE4878F" w14:textId="7E3BD0D5" w:rsidR="00F71E81" w:rsidRPr="00F220F6" w:rsidRDefault="00F71E81" w:rsidP="00704CDE">
      <w:pPr>
        <w:rPr>
          <w:sz w:val="24"/>
          <w:szCs w:val="24"/>
        </w:rPr>
      </w:pPr>
      <w:r w:rsidRPr="00F220F6">
        <w:rPr>
          <w:sz w:val="24"/>
          <w:szCs w:val="24"/>
        </w:rPr>
        <w:t>The eBCD2.0 portal is accessible via the ITU website at the following address:</w:t>
      </w:r>
    </w:p>
    <w:p w14:paraId="7EB876BE" w14:textId="77777777" w:rsidR="00B14730" w:rsidRPr="00F220F6" w:rsidRDefault="00B537D7" w:rsidP="00704CDE">
      <w:pPr>
        <w:rPr>
          <w:rStyle w:val="Hyperlink"/>
          <w:sz w:val="24"/>
          <w:szCs w:val="24"/>
        </w:rPr>
      </w:pPr>
      <w:hyperlink r:id="rId10" w:history="1">
        <w:r w:rsidR="00B14730" w:rsidRPr="00F220F6">
          <w:rPr>
            <w:rStyle w:val="Hyperlink"/>
            <w:sz w:val="24"/>
            <w:szCs w:val="24"/>
          </w:rPr>
          <w:t>http://www.itu.int/en/ITU-R/terrestrial/broadcast/Pages/default.aspx</w:t>
        </w:r>
      </w:hyperlink>
    </w:p>
    <w:p w14:paraId="0CFDF12D" w14:textId="77777777" w:rsidR="00F71E81" w:rsidRPr="00F220F6" w:rsidRDefault="00F71E81" w:rsidP="00F71E81">
      <w:pPr>
        <w:ind w:left="720"/>
        <w:rPr>
          <w:sz w:val="24"/>
          <w:szCs w:val="24"/>
        </w:rPr>
      </w:pPr>
    </w:p>
    <w:p w14:paraId="21EB3339" w14:textId="3CE4AD20" w:rsidR="002F6441" w:rsidRPr="00F220F6" w:rsidRDefault="00593421" w:rsidP="00E9424C">
      <w:pPr>
        <w:pStyle w:val="ListParagraph"/>
        <w:numPr>
          <w:ilvl w:val="0"/>
          <w:numId w:val="5"/>
        </w:numPr>
        <w:ind w:left="437" w:hanging="437"/>
        <w:rPr>
          <w:sz w:val="24"/>
          <w:szCs w:val="24"/>
          <w:lang w:val="en-GB"/>
        </w:rPr>
      </w:pPr>
      <w:r w:rsidRPr="00F220F6">
        <w:rPr>
          <w:b/>
          <w:bCs/>
          <w:sz w:val="24"/>
          <w:szCs w:val="24"/>
          <w:lang w:val="en-GB"/>
        </w:rPr>
        <w:t>Online validation</w:t>
      </w:r>
    </w:p>
    <w:p w14:paraId="567E7224" w14:textId="41DC6C76" w:rsidR="001D3E69" w:rsidRPr="00F220F6" w:rsidRDefault="001D3E69" w:rsidP="00454DE2">
      <w:pPr>
        <w:rPr>
          <w:sz w:val="24"/>
          <w:szCs w:val="24"/>
          <w:lang w:val="en-GB"/>
        </w:rPr>
      </w:pPr>
      <w:r w:rsidRPr="00F220F6">
        <w:rPr>
          <w:sz w:val="24"/>
          <w:szCs w:val="24"/>
          <w:lang w:val="en-GB"/>
        </w:rPr>
        <w:t xml:space="preserve">The online validation allows for a complete </w:t>
      </w:r>
      <w:r w:rsidR="003256D8" w:rsidRPr="00F220F6">
        <w:rPr>
          <w:sz w:val="24"/>
          <w:szCs w:val="24"/>
          <w:lang w:val="en-GB"/>
        </w:rPr>
        <w:t>check</w:t>
      </w:r>
      <w:r w:rsidRPr="00F220F6">
        <w:rPr>
          <w:sz w:val="24"/>
          <w:szCs w:val="24"/>
          <w:lang w:val="en-GB"/>
        </w:rPr>
        <w:t xml:space="preserve"> of all data elements that are to be notified for each class of station in accordance with Appendix 4 of the Radio Regulations and the different </w:t>
      </w:r>
      <w:r w:rsidR="00B2014C" w:rsidRPr="00F220F6">
        <w:rPr>
          <w:sz w:val="24"/>
          <w:szCs w:val="24"/>
          <w:lang w:val="en-GB"/>
        </w:rPr>
        <w:t>regional a</w:t>
      </w:r>
      <w:r w:rsidRPr="00F220F6">
        <w:rPr>
          <w:sz w:val="24"/>
          <w:szCs w:val="24"/>
          <w:lang w:val="en-GB"/>
        </w:rPr>
        <w:t>greements.</w:t>
      </w:r>
    </w:p>
    <w:p w14:paraId="457BB800" w14:textId="3226C051" w:rsidR="001D3E69" w:rsidRPr="00F220F6" w:rsidRDefault="003256D8" w:rsidP="00F220F6">
      <w:pPr>
        <w:rPr>
          <w:sz w:val="24"/>
          <w:szCs w:val="24"/>
          <w:lang w:val="en-GB"/>
        </w:rPr>
      </w:pPr>
      <w:r w:rsidRPr="00F220F6">
        <w:rPr>
          <w:sz w:val="24"/>
          <w:szCs w:val="24"/>
          <w:lang w:val="en-GB"/>
        </w:rPr>
        <w:t>M</w:t>
      </w:r>
      <w:r w:rsidR="00646776" w:rsidRPr="00F220F6">
        <w:rPr>
          <w:sz w:val="24"/>
          <w:szCs w:val="24"/>
          <w:lang w:val="en-GB"/>
        </w:rPr>
        <w:t>ultiple</w:t>
      </w:r>
      <w:r w:rsidR="00A42561" w:rsidRPr="00F220F6">
        <w:rPr>
          <w:sz w:val="24"/>
          <w:szCs w:val="24"/>
          <w:lang w:val="en-GB"/>
        </w:rPr>
        <w:t xml:space="preserve"> </w:t>
      </w:r>
      <w:r w:rsidRPr="00F220F6">
        <w:rPr>
          <w:sz w:val="24"/>
          <w:szCs w:val="24"/>
          <w:lang w:val="en-GB"/>
        </w:rPr>
        <w:t xml:space="preserve">notification </w:t>
      </w:r>
      <w:r w:rsidR="00A42561" w:rsidRPr="00F220F6">
        <w:rPr>
          <w:sz w:val="24"/>
          <w:szCs w:val="24"/>
          <w:lang w:val="en-GB"/>
        </w:rPr>
        <w:t xml:space="preserve">files can be uploaded </w:t>
      </w:r>
      <w:r w:rsidRPr="00F220F6">
        <w:rPr>
          <w:sz w:val="24"/>
          <w:szCs w:val="24"/>
          <w:lang w:val="en-GB"/>
        </w:rPr>
        <w:t xml:space="preserve">to the online validation </w:t>
      </w:r>
      <w:r w:rsidR="00A42561" w:rsidRPr="00F220F6">
        <w:rPr>
          <w:sz w:val="24"/>
          <w:szCs w:val="24"/>
          <w:lang w:val="en-GB"/>
        </w:rPr>
        <w:t>and at the end of the validation of each file, a complete validation report is sent back to the</w:t>
      </w:r>
      <w:r w:rsidR="00F220F6">
        <w:rPr>
          <w:sz w:val="24"/>
          <w:szCs w:val="24"/>
          <w:lang w:val="en-GB"/>
        </w:rPr>
        <w:t xml:space="preserve"> TIES</w:t>
      </w:r>
      <w:r w:rsidR="00A42561" w:rsidRPr="00F220F6">
        <w:rPr>
          <w:sz w:val="24"/>
          <w:szCs w:val="24"/>
          <w:lang w:val="en-GB"/>
        </w:rPr>
        <w:t xml:space="preserve"> user’s</w:t>
      </w:r>
      <w:r w:rsidR="00F220F6">
        <w:rPr>
          <w:sz w:val="24"/>
          <w:szCs w:val="24"/>
          <w:lang w:val="en-GB"/>
        </w:rPr>
        <w:t xml:space="preserve"> </w:t>
      </w:r>
      <w:r w:rsidR="00A42561" w:rsidRPr="00F220F6">
        <w:rPr>
          <w:sz w:val="24"/>
          <w:szCs w:val="24"/>
          <w:lang w:val="en-GB"/>
        </w:rPr>
        <w:t>e-mail account</w:t>
      </w:r>
      <w:r w:rsidR="001D3E69" w:rsidRPr="00F220F6">
        <w:rPr>
          <w:sz w:val="24"/>
          <w:szCs w:val="24"/>
          <w:lang w:val="en-GB"/>
        </w:rPr>
        <w:t xml:space="preserve">. </w:t>
      </w:r>
    </w:p>
    <w:p w14:paraId="202D844F" w14:textId="77777777" w:rsidR="000E662C" w:rsidRDefault="00A42561" w:rsidP="000E662C">
      <w:pPr>
        <w:rPr>
          <w:sz w:val="24"/>
          <w:szCs w:val="24"/>
          <w:lang w:val="en-GB"/>
        </w:rPr>
      </w:pPr>
      <w:r w:rsidRPr="00F220F6">
        <w:rPr>
          <w:sz w:val="24"/>
          <w:szCs w:val="24"/>
          <w:lang w:val="en-GB"/>
        </w:rPr>
        <w:t xml:space="preserve">It is </w:t>
      </w:r>
      <w:r w:rsidR="005F7D56" w:rsidRPr="00F220F6">
        <w:rPr>
          <w:sz w:val="24"/>
          <w:szCs w:val="24"/>
          <w:lang w:val="en-GB"/>
        </w:rPr>
        <w:t xml:space="preserve">strongly </w:t>
      </w:r>
      <w:r w:rsidRPr="00F220F6">
        <w:rPr>
          <w:sz w:val="24"/>
          <w:szCs w:val="24"/>
          <w:lang w:val="en-GB"/>
        </w:rPr>
        <w:t xml:space="preserve">recommended to </w:t>
      </w:r>
      <w:r w:rsidR="003256D8" w:rsidRPr="00F220F6">
        <w:rPr>
          <w:sz w:val="24"/>
          <w:szCs w:val="24"/>
          <w:lang w:val="en-GB"/>
        </w:rPr>
        <w:t xml:space="preserve">make use of the online validation to check, and </w:t>
      </w:r>
      <w:r w:rsidR="0009259F" w:rsidRPr="00F220F6">
        <w:rPr>
          <w:sz w:val="24"/>
          <w:szCs w:val="24"/>
          <w:lang w:val="en-GB"/>
        </w:rPr>
        <w:t>possibly</w:t>
      </w:r>
      <w:r w:rsidR="003256D8" w:rsidRPr="00F220F6">
        <w:rPr>
          <w:sz w:val="24"/>
          <w:szCs w:val="24"/>
          <w:lang w:val="en-GB"/>
        </w:rPr>
        <w:t xml:space="preserve"> correct, the notification files before submitting them to the BR via WISFAT. Acces</w:t>
      </w:r>
      <w:r w:rsidR="000E662C">
        <w:rPr>
          <w:sz w:val="24"/>
          <w:szCs w:val="24"/>
          <w:lang w:val="en-GB"/>
        </w:rPr>
        <w:t>s to the online validation tool</w:t>
      </w:r>
    </w:p>
    <w:p w14:paraId="409F1187" w14:textId="0D397E41" w:rsidR="00A42561" w:rsidRPr="00F220F6" w:rsidRDefault="003256D8" w:rsidP="000E662C">
      <w:pPr>
        <w:spacing w:before="0"/>
        <w:jc w:val="left"/>
        <w:rPr>
          <w:sz w:val="24"/>
          <w:szCs w:val="24"/>
          <w:lang w:val="en-GB"/>
        </w:rPr>
      </w:pPr>
      <w:proofErr w:type="gramStart"/>
      <w:r w:rsidRPr="00F220F6">
        <w:rPr>
          <w:sz w:val="24"/>
          <w:szCs w:val="24"/>
          <w:lang w:val="en-GB"/>
        </w:rPr>
        <w:t>is</w:t>
      </w:r>
      <w:proofErr w:type="gramEnd"/>
      <w:r w:rsidRPr="00F220F6">
        <w:rPr>
          <w:sz w:val="24"/>
          <w:szCs w:val="24"/>
          <w:lang w:val="en-GB"/>
        </w:rPr>
        <w:t xml:space="preserve"> available via the ITU website at the following address:</w:t>
      </w:r>
      <w:r w:rsidR="000E662C">
        <w:rPr>
          <w:sz w:val="24"/>
          <w:szCs w:val="24"/>
          <w:lang w:val="en-GB"/>
        </w:rPr>
        <w:br/>
      </w:r>
      <w:hyperlink r:id="rId11" w:history="1">
        <w:r w:rsidR="000E662C" w:rsidRPr="002A7E58">
          <w:rPr>
            <w:rStyle w:val="Hyperlink"/>
            <w:sz w:val="24"/>
            <w:szCs w:val="24"/>
            <w:lang w:val="en-GB"/>
          </w:rPr>
          <w:t>http://www.itu.int/ITU-R/terrestrial /</w:t>
        </w:r>
        <w:proofErr w:type="spellStart"/>
        <w:r w:rsidR="000E662C" w:rsidRPr="002A7E58">
          <w:rPr>
            <w:rStyle w:val="Hyperlink"/>
            <w:sz w:val="24"/>
            <w:szCs w:val="24"/>
            <w:lang w:val="en-GB"/>
          </w:rPr>
          <w:t>OnlineValidation</w:t>
        </w:r>
        <w:proofErr w:type="spellEnd"/>
        <w:r w:rsidR="000E662C" w:rsidRPr="002A7E58">
          <w:rPr>
            <w:rStyle w:val="Hyperlink"/>
            <w:sz w:val="24"/>
            <w:szCs w:val="24"/>
            <w:lang w:val="en-GB"/>
          </w:rPr>
          <w:t>/Login.aspx</w:t>
        </w:r>
      </w:hyperlink>
      <w:r w:rsidR="000E662C">
        <w:rPr>
          <w:sz w:val="24"/>
          <w:szCs w:val="24"/>
          <w:lang w:val="en-GB"/>
        </w:rPr>
        <w:t>.</w:t>
      </w:r>
    </w:p>
    <w:p w14:paraId="1EB53B77" w14:textId="5693AB48" w:rsidR="00893CA2" w:rsidRPr="00F220F6" w:rsidRDefault="0046343E" w:rsidP="00704CDE">
      <w:pPr>
        <w:rPr>
          <w:sz w:val="24"/>
          <w:szCs w:val="24"/>
          <w:lang w:val="en-GB"/>
        </w:rPr>
      </w:pPr>
      <w:r w:rsidRPr="00F220F6">
        <w:rPr>
          <w:sz w:val="24"/>
          <w:szCs w:val="24"/>
          <w:lang w:val="en-GB"/>
        </w:rPr>
        <w:t>All the tools described in this Circular Letter are available to TIES users free of charge.</w:t>
      </w:r>
      <w:r w:rsidR="00893CA2" w:rsidRPr="00F220F6">
        <w:rPr>
          <w:sz w:val="24"/>
          <w:szCs w:val="24"/>
          <w:lang w:val="en-GB"/>
        </w:rPr>
        <w:t xml:space="preserve"> </w:t>
      </w:r>
    </w:p>
    <w:p w14:paraId="0A61F458" w14:textId="75BD3C96" w:rsidR="00893CA2" w:rsidRPr="00F220F6" w:rsidRDefault="005F7D56" w:rsidP="00F220F6">
      <w:pPr>
        <w:rPr>
          <w:sz w:val="24"/>
          <w:szCs w:val="24"/>
          <w:lang w:val="en-GB"/>
        </w:rPr>
      </w:pPr>
      <w:r w:rsidRPr="00F220F6">
        <w:rPr>
          <w:sz w:val="24"/>
          <w:szCs w:val="24"/>
          <w:lang w:val="en-GB"/>
        </w:rPr>
        <w:t>The Bureau remains at the disposal of your Administration for any clarification you may require with respect to the subject covered in this Circular Letter.</w:t>
      </w:r>
      <w:r w:rsidR="00893CA2" w:rsidRPr="00F220F6">
        <w:rPr>
          <w:sz w:val="24"/>
          <w:szCs w:val="24"/>
          <w:lang w:val="en-GB"/>
        </w:rPr>
        <w:t xml:space="preserve"> For any assistance, please contact </w:t>
      </w:r>
      <w:hyperlink r:id="rId12" w:history="1">
        <w:r w:rsidR="00F220F6" w:rsidRPr="002A7E58">
          <w:rPr>
            <w:rStyle w:val="Hyperlink"/>
            <w:sz w:val="24"/>
            <w:szCs w:val="24"/>
            <w:lang w:val="en-GB"/>
          </w:rPr>
          <w:t>BRMAIL@itu.int</w:t>
        </w:r>
      </w:hyperlink>
      <w:r w:rsidR="00F220F6">
        <w:rPr>
          <w:sz w:val="24"/>
          <w:szCs w:val="24"/>
          <w:lang w:val="en-GB"/>
        </w:rPr>
        <w:t>.</w:t>
      </w:r>
    </w:p>
    <w:p w14:paraId="3E2A37BD" w14:textId="7A1ECB16" w:rsidR="0046343E" w:rsidRPr="00F220F6" w:rsidRDefault="0046343E" w:rsidP="009E6EBB">
      <w:pPr>
        <w:rPr>
          <w:sz w:val="24"/>
          <w:szCs w:val="24"/>
          <w:lang w:val="en-GB"/>
        </w:rPr>
      </w:pPr>
    </w:p>
    <w:p w14:paraId="56B458E2" w14:textId="77777777" w:rsidR="009E6EBB" w:rsidRPr="00F220F6" w:rsidRDefault="009E6EBB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14:paraId="5FC2CC90" w14:textId="77777777" w:rsidR="009E6EBB" w:rsidRDefault="009E6EBB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14:paraId="181D4959" w14:textId="77777777" w:rsidR="003D3E20" w:rsidRPr="00F220F6" w:rsidRDefault="003D3E20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14:paraId="4F2E90D2" w14:textId="77777777" w:rsidR="009E6EBB" w:rsidRPr="00F220F6" w:rsidRDefault="009E6EBB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220F6">
        <w:rPr>
          <w:rFonts w:asciiTheme="minorHAnsi" w:hAnsiTheme="minorHAnsi" w:cstheme="minorHAnsi"/>
          <w:sz w:val="24"/>
          <w:szCs w:val="24"/>
        </w:rPr>
        <w:t>François Rancy</w:t>
      </w:r>
    </w:p>
    <w:p w14:paraId="4876A054" w14:textId="77777777" w:rsidR="009E6EBB" w:rsidRPr="00F220F6" w:rsidRDefault="009E6EBB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220F6">
        <w:rPr>
          <w:rFonts w:asciiTheme="minorHAnsi" w:hAnsiTheme="minorHAnsi" w:cstheme="minorHAnsi"/>
          <w:sz w:val="24"/>
          <w:szCs w:val="24"/>
        </w:rPr>
        <w:t>Director</w:t>
      </w:r>
    </w:p>
    <w:p w14:paraId="09F1A0C4" w14:textId="77777777" w:rsidR="009E6EBB" w:rsidRDefault="009E6EBB" w:rsidP="009E6EBB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</w:p>
    <w:p w14:paraId="77CA3E60" w14:textId="77777777" w:rsidR="00F220F6" w:rsidRDefault="00F220F6" w:rsidP="009E6EBB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</w:p>
    <w:p w14:paraId="36939780" w14:textId="77777777" w:rsidR="003D3E20" w:rsidRDefault="003D3E20" w:rsidP="009E6EBB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</w:p>
    <w:p w14:paraId="24C7DAB1" w14:textId="77777777" w:rsidR="00F220F6" w:rsidRDefault="00F220F6" w:rsidP="009E6EBB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</w:p>
    <w:p w14:paraId="5DDC86ED" w14:textId="77777777" w:rsidR="00B537D7" w:rsidRDefault="00B537D7" w:rsidP="009E6EBB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</w:p>
    <w:p w14:paraId="70312795" w14:textId="77777777" w:rsidR="00B537D7" w:rsidRDefault="00B537D7" w:rsidP="009E6EBB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</w:p>
    <w:p w14:paraId="28C87824" w14:textId="77777777" w:rsidR="00B537D7" w:rsidRPr="00704CDE" w:rsidRDefault="00B537D7" w:rsidP="009E6EBB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14:paraId="247BF7AE" w14:textId="77777777" w:rsidR="0046343E" w:rsidRDefault="0046343E" w:rsidP="0046343E">
      <w:pPr>
        <w:pStyle w:val="toc0"/>
        <w:spacing w:before="120" w:line="240" w:lineRule="auto"/>
        <w:ind w:left="142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Distribution:</w:t>
      </w:r>
    </w:p>
    <w:p w14:paraId="42D98CB4" w14:textId="77777777" w:rsidR="0046343E" w:rsidRDefault="0046343E" w:rsidP="0046343E">
      <w:pPr>
        <w:pStyle w:val="enumlev1"/>
        <w:spacing w:before="0" w:line="240" w:lineRule="auto"/>
        <w:ind w:left="1078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–    Administrations of Member States of the ITU</w:t>
      </w:r>
    </w:p>
    <w:p w14:paraId="2EF79B9A" w14:textId="77777777" w:rsidR="0046343E" w:rsidRDefault="0046343E" w:rsidP="0052550D">
      <w:pPr>
        <w:pStyle w:val="enumlev1"/>
        <w:spacing w:before="0" w:line="240" w:lineRule="auto"/>
        <w:ind w:left="1078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–    Members of the Radio Regulations Board</w:t>
      </w:r>
    </w:p>
    <w:sectPr w:rsidR="0046343E" w:rsidSect="00655C3A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2" w:left="1134" w:header="567" w:footer="2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7F088" w14:textId="77777777" w:rsidR="00280BF6" w:rsidRDefault="00280BF6">
      <w:r>
        <w:separator/>
      </w:r>
    </w:p>
  </w:endnote>
  <w:endnote w:type="continuationSeparator" w:id="0">
    <w:p w14:paraId="1CFA80F9" w14:textId="77777777" w:rsidR="00280BF6" w:rsidRDefault="0028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A1F5A" w14:textId="77777777" w:rsidR="001C39B7" w:rsidRPr="005224A1" w:rsidRDefault="001C39B7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14:paraId="4394872C" w14:textId="77777777" w:rsidR="00C47CF9" w:rsidRDefault="00C47CF9" w:rsidP="00C47CF9">
    <w:pPr>
      <w:pStyle w:val="FirstFooter"/>
      <w:spacing w:before="0" w:line="240" w:lineRule="auto"/>
      <w:ind w:left="-397" w:right="-397"/>
      <w:rPr>
        <w:sz w:val="20"/>
        <w:szCs w:val="18"/>
      </w:rPr>
    </w:pPr>
  </w:p>
  <w:p w14:paraId="31BBF286" w14:textId="77777777" w:rsidR="009E6EBB" w:rsidRDefault="009E6EBB" w:rsidP="009E6EBB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  <w:p w14:paraId="5D318B26" w14:textId="67686568" w:rsidR="001C39B7" w:rsidRPr="005E5EB3" w:rsidRDefault="001C39B7" w:rsidP="00ED1745">
    <w:pPr>
      <w:pStyle w:val="FirstFooter"/>
      <w:spacing w:line="240" w:lineRule="auto"/>
      <w:ind w:left="-397" w:right="-397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231E9" w14:textId="77777777" w:rsidR="00280BF6" w:rsidRDefault="00280BF6">
      <w:r>
        <w:t>____________________</w:t>
      </w:r>
    </w:p>
  </w:footnote>
  <w:footnote w:type="continuationSeparator" w:id="0">
    <w:p w14:paraId="50EB53EC" w14:textId="77777777" w:rsidR="00280BF6" w:rsidRDefault="00280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3D728" w14:textId="605ADC01" w:rsidR="001C39B7" w:rsidRPr="00F220F6" w:rsidRDefault="00E019FB" w:rsidP="003D3E20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1C39B7" w:rsidRPr="00F220F6">
      <w:rPr>
        <w:rStyle w:val="PageNumber"/>
        <w:sz w:val="18"/>
        <w:szCs w:val="18"/>
      </w:rPr>
      <w:fldChar w:fldCharType="begin"/>
    </w:r>
    <w:r w:rsidR="001C39B7" w:rsidRPr="00F220F6">
      <w:rPr>
        <w:rStyle w:val="PageNumber"/>
        <w:sz w:val="18"/>
        <w:szCs w:val="18"/>
      </w:rPr>
      <w:instrText xml:space="preserve"> PAGE </w:instrText>
    </w:r>
    <w:r w:rsidR="001C39B7" w:rsidRPr="00F220F6">
      <w:rPr>
        <w:rStyle w:val="PageNumber"/>
        <w:sz w:val="18"/>
        <w:szCs w:val="18"/>
      </w:rPr>
      <w:fldChar w:fldCharType="separate"/>
    </w:r>
    <w:r w:rsidR="00B537D7">
      <w:rPr>
        <w:rStyle w:val="PageNumber"/>
        <w:noProof/>
        <w:sz w:val="18"/>
        <w:szCs w:val="18"/>
      </w:rPr>
      <w:t>2</w:t>
    </w:r>
    <w:r w:rsidR="001C39B7" w:rsidRPr="00F220F6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  <w:r w:rsidR="003D3E20">
      <w:rPr>
        <w:rStyle w:val="PageNumber"/>
        <w:sz w:val="18"/>
        <w:szCs w:val="18"/>
      </w:rPr>
      <w:br/>
      <w:t>CR/408-E</w:t>
    </w:r>
    <w:r w:rsidR="003D3E20">
      <w:rPr>
        <w:rStyle w:val="PageNumber"/>
        <w:sz w:val="18"/>
        <w:szCs w:val="18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0EB8" w14:textId="72D64CE1" w:rsidR="001C39B7" w:rsidRPr="00165B3D" w:rsidRDefault="001C39B7">
    <w:pPr>
      <w:pStyle w:val="Header"/>
    </w:pPr>
    <w:r>
      <w:tab/>
    </w:r>
    <w:r>
      <w:tab/>
    </w:r>
    <w:r w:rsidR="00165B3D" w:rsidRPr="00165B3D">
      <w:t xml:space="preserve">- </w:t>
    </w:r>
    <w:r w:rsidRPr="00165B3D">
      <w:fldChar w:fldCharType="begin"/>
    </w:r>
    <w:r w:rsidRPr="00165B3D">
      <w:instrText xml:space="preserve"> PAGE  \* MERGEFORMAT </w:instrText>
    </w:r>
    <w:r w:rsidRPr="00165B3D">
      <w:fldChar w:fldCharType="separate"/>
    </w:r>
    <w:r w:rsidR="00C94E98">
      <w:rPr>
        <w:noProof/>
      </w:rPr>
      <w:t>3</w:t>
    </w:r>
    <w:r w:rsidRPr="00165B3D">
      <w:fldChar w:fldCharType="end"/>
    </w:r>
    <w:r w:rsidR="00165B3D" w:rsidRPr="00165B3D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B82BAA" w14:paraId="63318534" w14:textId="77777777" w:rsidTr="00E371F7">
      <w:tc>
        <w:tcPr>
          <w:tcW w:w="4889" w:type="dxa"/>
        </w:tcPr>
        <w:p w14:paraId="17D81EAE" w14:textId="77777777" w:rsidR="00B82BAA" w:rsidRDefault="00B82BAA" w:rsidP="00B82BAA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7DCFF5F3" wp14:editId="769378B5">
                <wp:extent cx="579396" cy="65722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91DB18E" w14:textId="54ED310B" w:rsidR="00B82BAA" w:rsidRDefault="00975D6F" w:rsidP="00B82BAA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2A7F5CB9" wp14:editId="00BCDABB">
                <wp:extent cx="1017905" cy="925067"/>
                <wp:effectExtent l="0" t="0" r="0" b="8890"/>
                <wp:docPr id="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533B5B" w14:textId="1D787781" w:rsidR="001C39B7" w:rsidRPr="00F220F6" w:rsidRDefault="001C39B7" w:rsidP="00F220F6">
    <w:pPr>
      <w:pStyle w:val="Header"/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70C3D00"/>
    <w:multiLevelType w:val="hybridMultilevel"/>
    <w:tmpl w:val="D5A6BEF8"/>
    <w:lvl w:ilvl="0" w:tplc="30B884E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61D86DB6"/>
    <w:multiLevelType w:val="hybridMultilevel"/>
    <w:tmpl w:val="720EDB78"/>
    <w:lvl w:ilvl="0" w:tplc="040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7" w15:restartNumberingAfterBreak="0">
    <w:nsid w:val="7B6F32B5"/>
    <w:multiLevelType w:val="hybridMultilevel"/>
    <w:tmpl w:val="D1D674F0"/>
    <w:lvl w:ilvl="0" w:tplc="D0B8D4A2">
      <w:start w:val="1"/>
      <w:numFmt w:val="decimal"/>
      <w:lvlText w:val="%1"/>
      <w:lvlJc w:val="left"/>
      <w:pPr>
        <w:ind w:left="1080" w:hanging="720"/>
      </w:pPr>
      <w:rPr>
        <w:rFonts w:hint="default"/>
        <w:b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6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3AA1"/>
    <w:rsid w:val="00015C76"/>
    <w:rsid w:val="00026CF8"/>
    <w:rsid w:val="00031E64"/>
    <w:rsid w:val="000333D2"/>
    <w:rsid w:val="00047C98"/>
    <w:rsid w:val="00051709"/>
    <w:rsid w:val="00054E5D"/>
    <w:rsid w:val="000575A0"/>
    <w:rsid w:val="00070258"/>
    <w:rsid w:val="0007064D"/>
    <w:rsid w:val="0007323C"/>
    <w:rsid w:val="00086D03"/>
    <w:rsid w:val="00090D2D"/>
    <w:rsid w:val="0009259F"/>
    <w:rsid w:val="00093EE9"/>
    <w:rsid w:val="000A7051"/>
    <w:rsid w:val="000B0032"/>
    <w:rsid w:val="000B0AF6"/>
    <w:rsid w:val="000B0E9B"/>
    <w:rsid w:val="000B2A81"/>
    <w:rsid w:val="000B7AA4"/>
    <w:rsid w:val="000C03C7"/>
    <w:rsid w:val="000E3DEE"/>
    <w:rsid w:val="000E662C"/>
    <w:rsid w:val="00100B72"/>
    <w:rsid w:val="00101DDB"/>
    <w:rsid w:val="00101F7D"/>
    <w:rsid w:val="00103C76"/>
    <w:rsid w:val="0011265F"/>
    <w:rsid w:val="0011553E"/>
    <w:rsid w:val="00117282"/>
    <w:rsid w:val="00126AE4"/>
    <w:rsid w:val="00134404"/>
    <w:rsid w:val="00144DFB"/>
    <w:rsid w:val="00165B3D"/>
    <w:rsid w:val="00187CA3"/>
    <w:rsid w:val="00196710"/>
    <w:rsid w:val="00197324"/>
    <w:rsid w:val="001B351B"/>
    <w:rsid w:val="001B4A1A"/>
    <w:rsid w:val="001C06DB"/>
    <w:rsid w:val="001C1173"/>
    <w:rsid w:val="001C39B7"/>
    <w:rsid w:val="001D3E69"/>
    <w:rsid w:val="001D7070"/>
    <w:rsid w:val="001E07B8"/>
    <w:rsid w:val="001F5A49"/>
    <w:rsid w:val="002004E7"/>
    <w:rsid w:val="00201097"/>
    <w:rsid w:val="00201B6E"/>
    <w:rsid w:val="002302B3"/>
    <w:rsid w:val="00230C66"/>
    <w:rsid w:val="00235A29"/>
    <w:rsid w:val="002443A2"/>
    <w:rsid w:val="00257A19"/>
    <w:rsid w:val="00260F7C"/>
    <w:rsid w:val="00274AEA"/>
    <w:rsid w:val="00280BF6"/>
    <w:rsid w:val="002861E6"/>
    <w:rsid w:val="00287D18"/>
    <w:rsid w:val="00295CF8"/>
    <w:rsid w:val="002A17C1"/>
    <w:rsid w:val="002A2618"/>
    <w:rsid w:val="002B2960"/>
    <w:rsid w:val="002C2569"/>
    <w:rsid w:val="002D01C2"/>
    <w:rsid w:val="002D5A15"/>
    <w:rsid w:val="002D5BDD"/>
    <w:rsid w:val="002D619D"/>
    <w:rsid w:val="002E3D27"/>
    <w:rsid w:val="002E5BED"/>
    <w:rsid w:val="002F0890"/>
    <w:rsid w:val="002F0A0D"/>
    <w:rsid w:val="002F0F50"/>
    <w:rsid w:val="002F2531"/>
    <w:rsid w:val="002F4967"/>
    <w:rsid w:val="002F6441"/>
    <w:rsid w:val="00300DB9"/>
    <w:rsid w:val="00316935"/>
    <w:rsid w:val="003256D8"/>
    <w:rsid w:val="003370B8"/>
    <w:rsid w:val="00337C74"/>
    <w:rsid w:val="003434E3"/>
    <w:rsid w:val="00345D38"/>
    <w:rsid w:val="003524C5"/>
    <w:rsid w:val="00362140"/>
    <w:rsid w:val="003666FF"/>
    <w:rsid w:val="003A1F49"/>
    <w:rsid w:val="003B02DF"/>
    <w:rsid w:val="003B2BDA"/>
    <w:rsid w:val="003B55EC"/>
    <w:rsid w:val="003C4471"/>
    <w:rsid w:val="003D3E20"/>
    <w:rsid w:val="003E41DB"/>
    <w:rsid w:val="003E504F"/>
    <w:rsid w:val="003E78D6"/>
    <w:rsid w:val="003F31AD"/>
    <w:rsid w:val="003F6A1B"/>
    <w:rsid w:val="00400CB8"/>
    <w:rsid w:val="00406D71"/>
    <w:rsid w:val="00410500"/>
    <w:rsid w:val="004326DB"/>
    <w:rsid w:val="0043682E"/>
    <w:rsid w:val="00444CF4"/>
    <w:rsid w:val="00447ECB"/>
    <w:rsid w:val="00454DE2"/>
    <w:rsid w:val="00454F42"/>
    <w:rsid w:val="004575EB"/>
    <w:rsid w:val="004623F7"/>
    <w:rsid w:val="0046343E"/>
    <w:rsid w:val="00463512"/>
    <w:rsid w:val="00463CE7"/>
    <w:rsid w:val="0047245B"/>
    <w:rsid w:val="00480F51"/>
    <w:rsid w:val="00480FE5"/>
    <w:rsid w:val="00481124"/>
    <w:rsid w:val="004815EB"/>
    <w:rsid w:val="00484D4B"/>
    <w:rsid w:val="00487569"/>
    <w:rsid w:val="0049213B"/>
    <w:rsid w:val="00496864"/>
    <w:rsid w:val="00496920"/>
    <w:rsid w:val="004A4496"/>
    <w:rsid w:val="004B11AB"/>
    <w:rsid w:val="004B7C9A"/>
    <w:rsid w:val="004C13E7"/>
    <w:rsid w:val="004C6779"/>
    <w:rsid w:val="004D4ED0"/>
    <w:rsid w:val="004E0DC4"/>
    <w:rsid w:val="004E0FB5"/>
    <w:rsid w:val="004E43BB"/>
    <w:rsid w:val="004E7C96"/>
    <w:rsid w:val="004F1016"/>
    <w:rsid w:val="004F178E"/>
    <w:rsid w:val="00505309"/>
    <w:rsid w:val="0050789B"/>
    <w:rsid w:val="00512C49"/>
    <w:rsid w:val="005224A1"/>
    <w:rsid w:val="0052550D"/>
    <w:rsid w:val="00534372"/>
    <w:rsid w:val="0053796C"/>
    <w:rsid w:val="00541C5B"/>
    <w:rsid w:val="00543DF8"/>
    <w:rsid w:val="0054475A"/>
    <w:rsid w:val="00546101"/>
    <w:rsid w:val="00550332"/>
    <w:rsid w:val="005530B1"/>
    <w:rsid w:val="00553DD7"/>
    <w:rsid w:val="005638CF"/>
    <w:rsid w:val="00565772"/>
    <w:rsid w:val="0056741E"/>
    <w:rsid w:val="0057325A"/>
    <w:rsid w:val="0057469A"/>
    <w:rsid w:val="00580814"/>
    <w:rsid w:val="00586DD6"/>
    <w:rsid w:val="00593421"/>
    <w:rsid w:val="005A03A3"/>
    <w:rsid w:val="005A2AAA"/>
    <w:rsid w:val="005A2B92"/>
    <w:rsid w:val="005A79E9"/>
    <w:rsid w:val="005B13D7"/>
    <w:rsid w:val="005B214C"/>
    <w:rsid w:val="005D3669"/>
    <w:rsid w:val="005E5EB3"/>
    <w:rsid w:val="005F3CB6"/>
    <w:rsid w:val="005F657C"/>
    <w:rsid w:val="005F7D56"/>
    <w:rsid w:val="00602D53"/>
    <w:rsid w:val="006047E5"/>
    <w:rsid w:val="006209C7"/>
    <w:rsid w:val="00636A2C"/>
    <w:rsid w:val="0064371D"/>
    <w:rsid w:val="00646776"/>
    <w:rsid w:val="00650B2A"/>
    <w:rsid w:val="00651777"/>
    <w:rsid w:val="006550F8"/>
    <w:rsid w:val="00655C3A"/>
    <w:rsid w:val="00657F12"/>
    <w:rsid w:val="006870CD"/>
    <w:rsid w:val="006961E4"/>
    <w:rsid w:val="006A1153"/>
    <w:rsid w:val="006A115B"/>
    <w:rsid w:val="006A518B"/>
    <w:rsid w:val="006A6A97"/>
    <w:rsid w:val="006B0590"/>
    <w:rsid w:val="006B49DA"/>
    <w:rsid w:val="006C7CDE"/>
    <w:rsid w:val="006D762C"/>
    <w:rsid w:val="006F1A35"/>
    <w:rsid w:val="006F4631"/>
    <w:rsid w:val="006F72B3"/>
    <w:rsid w:val="00704CDE"/>
    <w:rsid w:val="00716282"/>
    <w:rsid w:val="007234B1"/>
    <w:rsid w:val="00727816"/>
    <w:rsid w:val="00730B9A"/>
    <w:rsid w:val="00750CFA"/>
    <w:rsid w:val="00751BD4"/>
    <w:rsid w:val="007553DA"/>
    <w:rsid w:val="0077544F"/>
    <w:rsid w:val="00782354"/>
    <w:rsid w:val="007921A7"/>
    <w:rsid w:val="007A7AB6"/>
    <w:rsid w:val="007B26FA"/>
    <w:rsid w:val="007B27DA"/>
    <w:rsid w:val="007B3DB1"/>
    <w:rsid w:val="007D183E"/>
    <w:rsid w:val="007D55ED"/>
    <w:rsid w:val="007E1833"/>
    <w:rsid w:val="007E3F13"/>
    <w:rsid w:val="007F751A"/>
    <w:rsid w:val="00800012"/>
    <w:rsid w:val="00803594"/>
    <w:rsid w:val="008143A4"/>
    <w:rsid w:val="0081513E"/>
    <w:rsid w:val="008366B5"/>
    <w:rsid w:val="00854131"/>
    <w:rsid w:val="0085652D"/>
    <w:rsid w:val="0087694B"/>
    <w:rsid w:val="008808EB"/>
    <w:rsid w:val="0088211E"/>
    <w:rsid w:val="008871A4"/>
    <w:rsid w:val="00893CA2"/>
    <w:rsid w:val="0089578B"/>
    <w:rsid w:val="008B7BE5"/>
    <w:rsid w:val="008C0966"/>
    <w:rsid w:val="008C2E74"/>
    <w:rsid w:val="008D5409"/>
    <w:rsid w:val="008E006D"/>
    <w:rsid w:val="008F4F21"/>
    <w:rsid w:val="00900AFC"/>
    <w:rsid w:val="00904D4A"/>
    <w:rsid w:val="009151BA"/>
    <w:rsid w:val="00920B44"/>
    <w:rsid w:val="00925023"/>
    <w:rsid w:val="009277BC"/>
    <w:rsid w:val="00927D57"/>
    <w:rsid w:val="00931A51"/>
    <w:rsid w:val="009323DA"/>
    <w:rsid w:val="00947185"/>
    <w:rsid w:val="00963D9D"/>
    <w:rsid w:val="00975D6F"/>
    <w:rsid w:val="0098013E"/>
    <w:rsid w:val="00981B54"/>
    <w:rsid w:val="00982041"/>
    <w:rsid w:val="009842C3"/>
    <w:rsid w:val="009A009A"/>
    <w:rsid w:val="009A2B0B"/>
    <w:rsid w:val="009A6BB6"/>
    <w:rsid w:val="009B3F43"/>
    <w:rsid w:val="009B5CFA"/>
    <w:rsid w:val="009C161F"/>
    <w:rsid w:val="009C3038"/>
    <w:rsid w:val="009C56B4"/>
    <w:rsid w:val="009D15A0"/>
    <w:rsid w:val="009D51A2"/>
    <w:rsid w:val="009E04A8"/>
    <w:rsid w:val="009E4AEC"/>
    <w:rsid w:val="009E5BD8"/>
    <w:rsid w:val="009E681E"/>
    <w:rsid w:val="009E6EBB"/>
    <w:rsid w:val="00A02280"/>
    <w:rsid w:val="00A119E6"/>
    <w:rsid w:val="00A24A6F"/>
    <w:rsid w:val="00A31370"/>
    <w:rsid w:val="00A34D6F"/>
    <w:rsid w:val="00A35635"/>
    <w:rsid w:val="00A41F91"/>
    <w:rsid w:val="00A42561"/>
    <w:rsid w:val="00A442A8"/>
    <w:rsid w:val="00A600CA"/>
    <w:rsid w:val="00A700B7"/>
    <w:rsid w:val="00A75CA2"/>
    <w:rsid w:val="00A82972"/>
    <w:rsid w:val="00A963DF"/>
    <w:rsid w:val="00AB10BE"/>
    <w:rsid w:val="00AC3896"/>
    <w:rsid w:val="00AD7647"/>
    <w:rsid w:val="00AE2D88"/>
    <w:rsid w:val="00AE6F6F"/>
    <w:rsid w:val="00AF3325"/>
    <w:rsid w:val="00AF34D9"/>
    <w:rsid w:val="00AF70DA"/>
    <w:rsid w:val="00B019D3"/>
    <w:rsid w:val="00B14730"/>
    <w:rsid w:val="00B2014C"/>
    <w:rsid w:val="00B34CF9"/>
    <w:rsid w:val="00B37559"/>
    <w:rsid w:val="00B537D7"/>
    <w:rsid w:val="00B579B0"/>
    <w:rsid w:val="00B7724A"/>
    <w:rsid w:val="00B82BAA"/>
    <w:rsid w:val="00B90C45"/>
    <w:rsid w:val="00B933BE"/>
    <w:rsid w:val="00BA5BB2"/>
    <w:rsid w:val="00BB53C5"/>
    <w:rsid w:val="00BB6557"/>
    <w:rsid w:val="00BD5EE6"/>
    <w:rsid w:val="00BD64F8"/>
    <w:rsid w:val="00BD6738"/>
    <w:rsid w:val="00BD7E5E"/>
    <w:rsid w:val="00BE197D"/>
    <w:rsid w:val="00BE6574"/>
    <w:rsid w:val="00C16FD2"/>
    <w:rsid w:val="00C22F0D"/>
    <w:rsid w:val="00C24730"/>
    <w:rsid w:val="00C26447"/>
    <w:rsid w:val="00C26841"/>
    <w:rsid w:val="00C47CF9"/>
    <w:rsid w:val="00C47FFD"/>
    <w:rsid w:val="00C521BB"/>
    <w:rsid w:val="00C57E2C"/>
    <w:rsid w:val="00C608B7"/>
    <w:rsid w:val="00C66F24"/>
    <w:rsid w:val="00C776DB"/>
    <w:rsid w:val="00C813AA"/>
    <w:rsid w:val="00C826DF"/>
    <w:rsid w:val="00C9291E"/>
    <w:rsid w:val="00C94E98"/>
    <w:rsid w:val="00CA3F44"/>
    <w:rsid w:val="00CA4046"/>
    <w:rsid w:val="00CA4E58"/>
    <w:rsid w:val="00CB3771"/>
    <w:rsid w:val="00CB44BF"/>
    <w:rsid w:val="00CB5153"/>
    <w:rsid w:val="00CB6925"/>
    <w:rsid w:val="00CD5724"/>
    <w:rsid w:val="00CE076A"/>
    <w:rsid w:val="00CE463D"/>
    <w:rsid w:val="00D06CD0"/>
    <w:rsid w:val="00D10BA0"/>
    <w:rsid w:val="00D13782"/>
    <w:rsid w:val="00D21132"/>
    <w:rsid w:val="00D24782"/>
    <w:rsid w:val="00D24EB5"/>
    <w:rsid w:val="00D30D33"/>
    <w:rsid w:val="00D35AB9"/>
    <w:rsid w:val="00D41571"/>
    <w:rsid w:val="00D416A0"/>
    <w:rsid w:val="00D47672"/>
    <w:rsid w:val="00D5123C"/>
    <w:rsid w:val="00D55560"/>
    <w:rsid w:val="00D61C5A"/>
    <w:rsid w:val="00D733F5"/>
    <w:rsid w:val="00D8189F"/>
    <w:rsid w:val="00D824E2"/>
    <w:rsid w:val="00D843D3"/>
    <w:rsid w:val="00D87E20"/>
    <w:rsid w:val="00D97139"/>
    <w:rsid w:val="00DE31F9"/>
    <w:rsid w:val="00DE66A5"/>
    <w:rsid w:val="00DF2B50"/>
    <w:rsid w:val="00DF4B44"/>
    <w:rsid w:val="00DF5AE8"/>
    <w:rsid w:val="00E01280"/>
    <w:rsid w:val="00E019FB"/>
    <w:rsid w:val="00E03D73"/>
    <w:rsid w:val="00E04C86"/>
    <w:rsid w:val="00E20F30"/>
    <w:rsid w:val="00E2189C"/>
    <w:rsid w:val="00E23042"/>
    <w:rsid w:val="00E2337D"/>
    <w:rsid w:val="00E25BB1"/>
    <w:rsid w:val="00E27BBA"/>
    <w:rsid w:val="00E35279"/>
    <w:rsid w:val="00E35E8F"/>
    <w:rsid w:val="00E41CDA"/>
    <w:rsid w:val="00E428AB"/>
    <w:rsid w:val="00E438E8"/>
    <w:rsid w:val="00E453A3"/>
    <w:rsid w:val="00E520E2"/>
    <w:rsid w:val="00E64254"/>
    <w:rsid w:val="00E77BED"/>
    <w:rsid w:val="00E915AF"/>
    <w:rsid w:val="00E9424C"/>
    <w:rsid w:val="00E9622B"/>
    <w:rsid w:val="00E96415"/>
    <w:rsid w:val="00EA15B3"/>
    <w:rsid w:val="00EB2358"/>
    <w:rsid w:val="00EB3EB8"/>
    <w:rsid w:val="00EC02FE"/>
    <w:rsid w:val="00EC0880"/>
    <w:rsid w:val="00ED1745"/>
    <w:rsid w:val="00F220F6"/>
    <w:rsid w:val="00F3569F"/>
    <w:rsid w:val="00F424BF"/>
    <w:rsid w:val="00F46107"/>
    <w:rsid w:val="00F468C5"/>
    <w:rsid w:val="00F52F39"/>
    <w:rsid w:val="00F71E81"/>
    <w:rsid w:val="00F914DD"/>
    <w:rsid w:val="00F93E4F"/>
    <w:rsid w:val="00FA2358"/>
    <w:rsid w:val="00FA7867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307391F"/>
  <w15:docId w15:val="{B8490D0D-5B53-40B1-A9FE-18ED5825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table" w:styleId="TableGrid">
    <w:name w:val="Table Grid"/>
    <w:basedOn w:val="TableNormal"/>
    <w:rsid w:val="00B8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89578B"/>
  </w:style>
  <w:style w:type="paragraph" w:customStyle="1" w:styleId="Message">
    <w:name w:val="Message"/>
    <w:rsid w:val="0089578B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styleId="Date">
    <w:name w:val="Date"/>
    <w:basedOn w:val="Normal"/>
    <w:next w:val="Normal"/>
    <w:link w:val="DateChar"/>
    <w:rsid w:val="00463CE7"/>
  </w:style>
  <w:style w:type="character" w:customStyle="1" w:styleId="DateChar">
    <w:name w:val="Date Char"/>
    <w:basedOn w:val="DefaultParagraphFont"/>
    <w:link w:val="Date"/>
    <w:rsid w:val="00463CE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0228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0F7C"/>
    <w:pPr>
      <w:ind w:left="720"/>
      <w:contextualSpacing/>
    </w:pPr>
  </w:style>
  <w:style w:type="paragraph" w:styleId="Revision">
    <w:name w:val="Revision"/>
    <w:hidden/>
    <w:uiPriority w:val="99"/>
    <w:semiHidden/>
    <w:rsid w:val="00454DE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R/terrestrial/eTerraQuery/eMIFR.aspx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MAIL@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terrestrial%20/OnlineValidation/Login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en/ITU-R/terrestrial/broadcast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BCD@itu.in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54FA-A754-4081-BB3D-CE00BC82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1062</TotalTime>
  <Pages>2</Pages>
  <Words>630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4681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Gimenez, Christine</cp:lastModifiedBy>
  <cp:revision>10</cp:revision>
  <cp:lastPrinted>2016-06-23T14:46:00Z</cp:lastPrinted>
  <dcterms:created xsi:type="dcterms:W3CDTF">2016-06-23T13:51:00Z</dcterms:created>
  <dcterms:modified xsi:type="dcterms:W3CDTF">2016-07-04T13:50:00Z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_NewReviewCycle">
    <vt:lpwstr/>
  </property>
</Properties>
</file>