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4236B" w:rsidTr="008267C9">
        <w:trPr>
          <w:jc w:val="center"/>
        </w:trPr>
        <w:tc>
          <w:tcPr>
            <w:tcW w:w="4889" w:type="dxa"/>
          </w:tcPr>
          <w:p w:rsidR="00A4236B" w:rsidRDefault="00A4236B" w:rsidP="008267C9">
            <w:pPr>
              <w:pStyle w:val="Header"/>
              <w:spacing w:line="360" w:lineRule="auto"/>
            </w:pPr>
            <w:r>
              <w:rPr>
                <w:b/>
                <w:bCs/>
                <w:noProof/>
                <w:lang w:val="en-GB"/>
              </w:rPr>
              <w:drawing>
                <wp:inline distT="0" distB="0" distL="0" distR="0" wp14:anchorId="0F39CABA" wp14:editId="3722F4F9">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4236B" w:rsidRDefault="00A4236B" w:rsidP="008267C9">
            <w:pPr>
              <w:pStyle w:val="Header"/>
              <w:spacing w:line="360" w:lineRule="auto"/>
              <w:jc w:val="right"/>
            </w:pPr>
            <w:r w:rsidRPr="00975D6F">
              <w:rPr>
                <w:rFonts w:cs="Arial"/>
                <w:noProof/>
                <w:lang w:val="en-GB"/>
              </w:rPr>
              <w:drawing>
                <wp:inline distT="0" distB="0" distL="0" distR="0" wp14:anchorId="531CBF29" wp14:editId="10DE6569">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tbl>
      <w:tblPr>
        <w:tblW w:w="9889" w:type="dxa"/>
        <w:jc w:val="center"/>
        <w:tblLayout w:type="fixed"/>
        <w:tblLook w:val="04A0" w:firstRow="1" w:lastRow="0" w:firstColumn="1" w:lastColumn="0" w:noHBand="0" w:noVBand="1"/>
      </w:tblPr>
      <w:tblGrid>
        <w:gridCol w:w="1526"/>
        <w:gridCol w:w="5528"/>
        <w:gridCol w:w="2835"/>
      </w:tblGrid>
      <w:tr w:rsidR="00A4236B" w:rsidRPr="007B3DB1" w:rsidTr="008267C9">
        <w:trPr>
          <w:jc w:val="center"/>
        </w:trPr>
        <w:tc>
          <w:tcPr>
            <w:tcW w:w="9889" w:type="dxa"/>
            <w:gridSpan w:val="3"/>
            <w:shd w:val="clear" w:color="auto" w:fill="auto"/>
          </w:tcPr>
          <w:p w:rsidR="00A4236B" w:rsidRPr="00AF70DA" w:rsidRDefault="00A4236B" w:rsidP="00A4236B">
            <w:pPr>
              <w:rPr>
                <w:rFonts w:cs="Times New Roman Bold"/>
                <w:b/>
                <w:bCs/>
                <w:color w:val="808080"/>
                <w:sz w:val="28"/>
                <w:szCs w:val="28"/>
              </w:rPr>
            </w:pPr>
            <w:r w:rsidRPr="009C6A12">
              <w:rPr>
                <w:rFonts w:asciiTheme="majorEastAsia" w:eastAsiaTheme="majorEastAsia" w:hAnsiTheme="majorEastAsia" w:cstheme="minorHAnsi"/>
                <w:b/>
                <w:bCs/>
                <w:color w:val="808080"/>
                <w:sz w:val="28"/>
              </w:rPr>
              <w:t>无线电通信局</w:t>
            </w:r>
            <w:r w:rsidRPr="007616E7">
              <w:rPr>
                <w:rFonts w:eastAsiaTheme="majorEastAsia" w:cstheme="minorHAnsi"/>
                <w:b/>
                <w:bCs/>
                <w:color w:val="808080"/>
                <w:sz w:val="28"/>
              </w:rPr>
              <w:t>（</w:t>
            </w:r>
            <w:r w:rsidRPr="007616E7">
              <w:rPr>
                <w:rFonts w:eastAsiaTheme="majorEastAsia" w:cstheme="minorHAnsi"/>
                <w:b/>
                <w:bCs/>
                <w:color w:val="808080"/>
                <w:sz w:val="28"/>
              </w:rPr>
              <w:t>BR</w:t>
            </w:r>
            <w:r w:rsidRPr="007616E7">
              <w:rPr>
                <w:rFonts w:eastAsiaTheme="majorEastAsia" w:cstheme="minorHAnsi"/>
                <w:b/>
                <w:bCs/>
                <w:color w:val="808080"/>
                <w:sz w:val="28"/>
              </w:rPr>
              <w:t>）</w:t>
            </w:r>
          </w:p>
        </w:tc>
      </w:tr>
      <w:tr w:rsidR="00A4236B" w:rsidRPr="00C17B82" w:rsidTr="008267C9">
        <w:trPr>
          <w:jc w:val="center"/>
        </w:trPr>
        <w:tc>
          <w:tcPr>
            <w:tcW w:w="7054" w:type="dxa"/>
            <w:gridSpan w:val="2"/>
            <w:shd w:val="clear" w:color="auto" w:fill="auto"/>
          </w:tcPr>
          <w:p w:rsidR="00A4236B" w:rsidRPr="00C17B82" w:rsidRDefault="00A4236B" w:rsidP="00A4236B">
            <w:pPr>
              <w:spacing w:after="0"/>
              <w:rPr>
                <w:rFonts w:asciiTheme="majorBidi" w:hAnsiTheme="majorBidi" w:cstheme="majorBidi"/>
                <w:sz w:val="24"/>
                <w:szCs w:val="24"/>
                <w:lang w:val="fr-CH"/>
              </w:rPr>
            </w:pPr>
            <w:r w:rsidRPr="00C17B82">
              <w:rPr>
                <w:rFonts w:asciiTheme="majorBidi" w:hAnsiTheme="majorBidi" w:cstheme="majorBidi"/>
                <w:sz w:val="24"/>
                <w:szCs w:val="24"/>
              </w:rPr>
              <w:t>通函</w:t>
            </w:r>
          </w:p>
          <w:p w:rsidR="00A4236B" w:rsidRPr="00B778C8" w:rsidRDefault="00A4236B" w:rsidP="008267C9">
            <w:pPr>
              <w:rPr>
                <w:rFonts w:cstheme="majorBidi"/>
                <w:b/>
                <w:bCs/>
                <w:sz w:val="24"/>
                <w:szCs w:val="24"/>
                <w:lang w:val="fr-CH"/>
              </w:rPr>
            </w:pPr>
            <w:r w:rsidRPr="00B778C8">
              <w:rPr>
                <w:rFonts w:cstheme="majorBidi"/>
                <w:b/>
                <w:bCs/>
                <w:sz w:val="24"/>
                <w:szCs w:val="24"/>
                <w:lang w:val="fr-CH"/>
              </w:rPr>
              <w:t>CR/398</w:t>
            </w:r>
          </w:p>
        </w:tc>
        <w:tc>
          <w:tcPr>
            <w:tcW w:w="2835" w:type="dxa"/>
            <w:shd w:val="clear" w:color="auto" w:fill="auto"/>
          </w:tcPr>
          <w:p w:rsidR="00A4236B" w:rsidRPr="00C17B82" w:rsidRDefault="00A4236B" w:rsidP="006A04F1">
            <w:pPr>
              <w:jc w:val="right"/>
              <w:rPr>
                <w:rFonts w:asciiTheme="majorBidi" w:hAnsiTheme="majorBidi" w:cstheme="majorBidi"/>
                <w:sz w:val="24"/>
                <w:szCs w:val="24"/>
              </w:rPr>
            </w:pPr>
            <w:r w:rsidRPr="00C17B82">
              <w:rPr>
                <w:rFonts w:asciiTheme="majorBidi" w:hAnsiTheme="majorBidi" w:cstheme="majorBidi"/>
                <w:sz w:val="24"/>
                <w:szCs w:val="24"/>
              </w:rPr>
              <w:t>2016</w:t>
            </w:r>
            <w:r w:rsidRPr="00C17B82">
              <w:rPr>
                <w:rFonts w:asciiTheme="majorBidi" w:hAnsiTheme="majorBidi" w:cstheme="majorBidi"/>
                <w:sz w:val="24"/>
                <w:szCs w:val="24"/>
              </w:rPr>
              <w:t>年</w:t>
            </w:r>
            <w:r w:rsidRPr="00C17B82">
              <w:rPr>
                <w:rFonts w:asciiTheme="majorBidi" w:hAnsiTheme="majorBidi" w:cstheme="majorBidi"/>
                <w:sz w:val="24"/>
                <w:szCs w:val="24"/>
              </w:rPr>
              <w:t>4</w:t>
            </w:r>
            <w:r w:rsidRPr="00C17B82">
              <w:rPr>
                <w:rFonts w:asciiTheme="majorBidi" w:hAnsiTheme="majorBidi" w:cstheme="majorBidi"/>
                <w:sz w:val="24"/>
                <w:szCs w:val="24"/>
              </w:rPr>
              <w:t>月</w:t>
            </w:r>
            <w:r w:rsidRPr="00C17B82">
              <w:rPr>
                <w:rFonts w:asciiTheme="majorBidi" w:hAnsiTheme="majorBidi" w:cstheme="majorBidi"/>
                <w:sz w:val="24"/>
                <w:szCs w:val="24"/>
              </w:rPr>
              <w:t>1</w:t>
            </w:r>
            <w:r w:rsidR="006A04F1">
              <w:rPr>
                <w:rFonts w:asciiTheme="majorBidi" w:hAnsiTheme="majorBidi" w:cstheme="majorBidi"/>
                <w:sz w:val="24"/>
                <w:szCs w:val="24"/>
              </w:rPr>
              <w:t>5</w:t>
            </w:r>
            <w:bookmarkStart w:id="0" w:name="_GoBack"/>
            <w:bookmarkEnd w:id="0"/>
            <w:r w:rsidRPr="00C17B82">
              <w:rPr>
                <w:rFonts w:asciiTheme="majorBidi" w:hAnsiTheme="majorBidi" w:cstheme="majorBidi"/>
                <w:sz w:val="24"/>
                <w:szCs w:val="24"/>
              </w:rPr>
              <w:t>日</w:t>
            </w:r>
          </w:p>
        </w:tc>
      </w:tr>
      <w:tr w:rsidR="00A4236B" w:rsidRPr="00B82228" w:rsidTr="008267C9">
        <w:trPr>
          <w:jc w:val="center"/>
        </w:trPr>
        <w:tc>
          <w:tcPr>
            <w:tcW w:w="9889" w:type="dxa"/>
            <w:gridSpan w:val="3"/>
            <w:shd w:val="clear" w:color="auto" w:fill="auto"/>
          </w:tcPr>
          <w:p w:rsidR="00A4236B" w:rsidRPr="00B82228" w:rsidRDefault="00A4236B" w:rsidP="00A4236B">
            <w:pPr>
              <w:spacing w:after="0"/>
              <w:rPr>
                <w:rFonts w:cs="Arial"/>
                <w:sz w:val="24"/>
                <w:szCs w:val="24"/>
              </w:rPr>
            </w:pPr>
          </w:p>
        </w:tc>
      </w:tr>
      <w:tr w:rsidR="00A4236B" w:rsidRPr="00B82228" w:rsidTr="008267C9">
        <w:trPr>
          <w:jc w:val="center"/>
        </w:trPr>
        <w:tc>
          <w:tcPr>
            <w:tcW w:w="9889" w:type="dxa"/>
            <w:gridSpan w:val="3"/>
            <w:shd w:val="clear" w:color="auto" w:fill="auto"/>
          </w:tcPr>
          <w:p w:rsidR="00A4236B" w:rsidRPr="00B82228" w:rsidRDefault="00A4236B" w:rsidP="00A4236B">
            <w:pPr>
              <w:spacing w:after="0"/>
              <w:rPr>
                <w:sz w:val="24"/>
                <w:szCs w:val="24"/>
              </w:rPr>
            </w:pPr>
          </w:p>
        </w:tc>
      </w:tr>
      <w:tr w:rsidR="00A4236B" w:rsidRPr="00B82228" w:rsidTr="008267C9">
        <w:trPr>
          <w:jc w:val="center"/>
        </w:trPr>
        <w:tc>
          <w:tcPr>
            <w:tcW w:w="9889" w:type="dxa"/>
            <w:gridSpan w:val="3"/>
            <w:shd w:val="clear" w:color="auto" w:fill="auto"/>
          </w:tcPr>
          <w:p w:rsidR="00A4236B" w:rsidRPr="00B82228" w:rsidRDefault="00A4236B" w:rsidP="00A4236B">
            <w:pPr>
              <w:rPr>
                <w:b/>
                <w:bCs/>
                <w:sz w:val="24"/>
                <w:szCs w:val="24"/>
              </w:rPr>
            </w:pPr>
            <w:r w:rsidRPr="00B82228">
              <w:rPr>
                <w:rFonts w:ascii="SimSun" w:eastAsia="SimSun" w:hAnsi="SimSun" w:hint="eastAsia"/>
                <w:b/>
                <w:bCs/>
                <w:sz w:val="24"/>
                <w:szCs w:val="24"/>
              </w:rPr>
              <w:t>致国际电联各成员国主管部门</w:t>
            </w:r>
          </w:p>
        </w:tc>
      </w:tr>
      <w:tr w:rsidR="00A4236B" w:rsidRPr="00B82228" w:rsidTr="008267C9">
        <w:trPr>
          <w:jc w:val="center"/>
        </w:trPr>
        <w:tc>
          <w:tcPr>
            <w:tcW w:w="9889" w:type="dxa"/>
            <w:gridSpan w:val="3"/>
            <w:shd w:val="clear" w:color="auto" w:fill="auto"/>
          </w:tcPr>
          <w:p w:rsidR="00A4236B" w:rsidRPr="00B82228" w:rsidRDefault="00A4236B" w:rsidP="008267C9">
            <w:pPr>
              <w:rPr>
                <w:sz w:val="24"/>
                <w:szCs w:val="24"/>
              </w:rPr>
            </w:pPr>
          </w:p>
        </w:tc>
      </w:tr>
      <w:tr w:rsidR="00A4236B" w:rsidRPr="00B82228" w:rsidTr="008267C9">
        <w:trPr>
          <w:jc w:val="center"/>
        </w:trPr>
        <w:tc>
          <w:tcPr>
            <w:tcW w:w="9889" w:type="dxa"/>
            <w:gridSpan w:val="3"/>
            <w:shd w:val="clear" w:color="auto" w:fill="auto"/>
          </w:tcPr>
          <w:p w:rsidR="00A4236B" w:rsidRPr="00B82228" w:rsidRDefault="00A4236B" w:rsidP="008267C9">
            <w:pPr>
              <w:rPr>
                <w:sz w:val="24"/>
                <w:szCs w:val="24"/>
              </w:rPr>
            </w:pPr>
          </w:p>
        </w:tc>
      </w:tr>
      <w:tr w:rsidR="00A4236B" w:rsidRPr="00B82228" w:rsidTr="008267C9">
        <w:trPr>
          <w:jc w:val="center"/>
        </w:trPr>
        <w:tc>
          <w:tcPr>
            <w:tcW w:w="1526" w:type="dxa"/>
            <w:shd w:val="clear" w:color="auto" w:fill="auto"/>
          </w:tcPr>
          <w:p w:rsidR="00A4236B" w:rsidRPr="00C17B82" w:rsidRDefault="00A4236B" w:rsidP="008267C9">
            <w:pPr>
              <w:tabs>
                <w:tab w:val="left" w:pos="1560"/>
              </w:tabs>
              <w:rPr>
                <w:rFonts w:asciiTheme="majorBidi" w:eastAsiaTheme="majorEastAsia" w:hAnsiTheme="majorBidi" w:cstheme="majorBidi"/>
                <w:sz w:val="24"/>
                <w:szCs w:val="24"/>
              </w:rPr>
            </w:pPr>
            <w:r w:rsidRPr="00C17B82">
              <w:rPr>
                <w:rFonts w:asciiTheme="majorBidi" w:eastAsiaTheme="majorEastAsia" w:hAnsiTheme="majorBidi" w:cstheme="majorBidi"/>
                <w:sz w:val="24"/>
                <w:szCs w:val="24"/>
                <w:lang w:val="en-CA"/>
              </w:rPr>
              <w:t>事由：</w:t>
            </w:r>
          </w:p>
        </w:tc>
        <w:tc>
          <w:tcPr>
            <w:tcW w:w="8363" w:type="dxa"/>
            <w:gridSpan w:val="2"/>
            <w:vMerge w:val="restart"/>
            <w:shd w:val="clear" w:color="auto" w:fill="auto"/>
          </w:tcPr>
          <w:p w:rsidR="00A4236B" w:rsidRPr="00C17B82" w:rsidRDefault="00A4236B" w:rsidP="008267C9">
            <w:pPr>
              <w:tabs>
                <w:tab w:val="left" w:pos="1560"/>
              </w:tabs>
              <w:rPr>
                <w:rFonts w:asciiTheme="majorBidi" w:hAnsiTheme="majorBidi" w:cstheme="majorBidi"/>
                <w:b/>
                <w:bCs/>
                <w:sz w:val="24"/>
                <w:szCs w:val="24"/>
              </w:rPr>
            </w:pPr>
            <w:r w:rsidRPr="00C17B82">
              <w:rPr>
                <w:rFonts w:asciiTheme="majorBidi" w:hAnsiTheme="majorBidi" w:cstheme="majorBidi"/>
                <w:b/>
                <w:bCs/>
                <w:sz w:val="24"/>
                <w:szCs w:val="24"/>
              </w:rPr>
              <w:t>无线电规则委员会第</w:t>
            </w:r>
            <w:r w:rsidRPr="00C17B82">
              <w:rPr>
                <w:rFonts w:asciiTheme="majorBidi" w:hAnsiTheme="majorBidi" w:cstheme="majorBidi"/>
                <w:b/>
                <w:bCs/>
                <w:sz w:val="24"/>
                <w:szCs w:val="24"/>
              </w:rPr>
              <w:t>71</w:t>
            </w:r>
            <w:r w:rsidRPr="00C17B82">
              <w:rPr>
                <w:rFonts w:asciiTheme="majorBidi" w:hAnsiTheme="majorBidi" w:cstheme="majorBidi"/>
                <w:b/>
                <w:bCs/>
                <w:sz w:val="24"/>
                <w:szCs w:val="24"/>
              </w:rPr>
              <w:t>次会议的会议记录</w:t>
            </w:r>
          </w:p>
        </w:tc>
      </w:tr>
      <w:tr w:rsidR="00A4236B" w:rsidRPr="00B82228" w:rsidTr="008267C9">
        <w:trPr>
          <w:jc w:val="center"/>
        </w:trPr>
        <w:tc>
          <w:tcPr>
            <w:tcW w:w="1526" w:type="dxa"/>
            <w:shd w:val="clear" w:color="auto" w:fill="auto"/>
          </w:tcPr>
          <w:p w:rsidR="00A4236B" w:rsidRPr="00B82228" w:rsidRDefault="00A4236B" w:rsidP="00A4236B">
            <w:pPr>
              <w:tabs>
                <w:tab w:val="left" w:pos="1560"/>
              </w:tabs>
              <w:spacing w:after="0"/>
              <w:rPr>
                <w:b/>
                <w:bCs/>
                <w:sz w:val="24"/>
                <w:szCs w:val="24"/>
              </w:rPr>
            </w:pPr>
          </w:p>
        </w:tc>
        <w:tc>
          <w:tcPr>
            <w:tcW w:w="8363" w:type="dxa"/>
            <w:gridSpan w:val="2"/>
            <w:vMerge/>
            <w:shd w:val="clear" w:color="auto" w:fill="auto"/>
          </w:tcPr>
          <w:p w:rsidR="00A4236B" w:rsidRPr="00B82228" w:rsidRDefault="00A4236B" w:rsidP="00A4236B">
            <w:pPr>
              <w:tabs>
                <w:tab w:val="left" w:pos="1560"/>
              </w:tabs>
              <w:spacing w:after="0"/>
              <w:rPr>
                <w:b/>
                <w:bCs/>
                <w:sz w:val="24"/>
                <w:szCs w:val="24"/>
              </w:rPr>
            </w:pPr>
          </w:p>
        </w:tc>
      </w:tr>
      <w:tr w:rsidR="00A4236B" w:rsidRPr="00B82228" w:rsidTr="008267C9">
        <w:trPr>
          <w:jc w:val="center"/>
        </w:trPr>
        <w:tc>
          <w:tcPr>
            <w:tcW w:w="1526" w:type="dxa"/>
            <w:shd w:val="clear" w:color="auto" w:fill="auto"/>
          </w:tcPr>
          <w:p w:rsidR="00A4236B" w:rsidRPr="00B82228" w:rsidRDefault="00A4236B" w:rsidP="00A4236B">
            <w:pPr>
              <w:tabs>
                <w:tab w:val="left" w:pos="1560"/>
              </w:tabs>
              <w:spacing w:after="0"/>
              <w:rPr>
                <w:b/>
                <w:bCs/>
                <w:sz w:val="24"/>
                <w:szCs w:val="24"/>
              </w:rPr>
            </w:pPr>
          </w:p>
        </w:tc>
        <w:tc>
          <w:tcPr>
            <w:tcW w:w="8363" w:type="dxa"/>
            <w:gridSpan w:val="2"/>
            <w:vMerge/>
            <w:shd w:val="clear" w:color="auto" w:fill="auto"/>
          </w:tcPr>
          <w:p w:rsidR="00A4236B" w:rsidRPr="00B82228" w:rsidRDefault="00A4236B" w:rsidP="00A4236B">
            <w:pPr>
              <w:tabs>
                <w:tab w:val="left" w:pos="1560"/>
              </w:tabs>
              <w:spacing w:after="0"/>
              <w:rPr>
                <w:b/>
                <w:bCs/>
                <w:sz w:val="24"/>
                <w:szCs w:val="24"/>
              </w:rPr>
            </w:pPr>
          </w:p>
        </w:tc>
      </w:tr>
      <w:tr w:rsidR="00A4236B" w:rsidRPr="00B82228" w:rsidTr="008267C9">
        <w:trPr>
          <w:jc w:val="center"/>
        </w:trPr>
        <w:tc>
          <w:tcPr>
            <w:tcW w:w="9889" w:type="dxa"/>
            <w:gridSpan w:val="3"/>
            <w:shd w:val="clear" w:color="auto" w:fill="auto"/>
          </w:tcPr>
          <w:p w:rsidR="00A4236B" w:rsidRPr="00B82228" w:rsidRDefault="00A4236B" w:rsidP="00A4236B">
            <w:pPr>
              <w:tabs>
                <w:tab w:val="left" w:pos="1560"/>
              </w:tabs>
              <w:spacing w:after="0"/>
              <w:rPr>
                <w:sz w:val="24"/>
                <w:szCs w:val="24"/>
              </w:rPr>
            </w:pPr>
          </w:p>
        </w:tc>
      </w:tr>
      <w:tr w:rsidR="00A4236B" w:rsidRPr="00B82228" w:rsidTr="008267C9">
        <w:trPr>
          <w:jc w:val="center"/>
        </w:trPr>
        <w:tc>
          <w:tcPr>
            <w:tcW w:w="9889" w:type="dxa"/>
            <w:gridSpan w:val="3"/>
            <w:shd w:val="clear" w:color="auto" w:fill="auto"/>
          </w:tcPr>
          <w:p w:rsidR="00A4236B" w:rsidRPr="00B82228" w:rsidRDefault="00A4236B" w:rsidP="00A4236B">
            <w:pPr>
              <w:spacing w:after="0"/>
              <w:rPr>
                <w:b/>
                <w:bCs/>
                <w:sz w:val="24"/>
                <w:szCs w:val="24"/>
              </w:rPr>
            </w:pPr>
          </w:p>
        </w:tc>
      </w:tr>
    </w:tbl>
    <w:p w:rsidR="00A4236B" w:rsidRPr="00B82228" w:rsidRDefault="00A4236B" w:rsidP="00A4236B">
      <w:pPr>
        <w:ind w:firstLineChars="200" w:firstLine="480"/>
        <w:rPr>
          <w:rFonts w:cstheme="minorHAnsi"/>
          <w:sz w:val="24"/>
          <w:szCs w:val="24"/>
        </w:rPr>
      </w:pPr>
      <w:r w:rsidRPr="00B82228">
        <w:rPr>
          <w:rFonts w:cstheme="minorHAnsi" w:hint="eastAsia"/>
          <w:sz w:val="24"/>
          <w:szCs w:val="24"/>
        </w:rPr>
        <w:t>根据《无线电规则》第</w:t>
      </w:r>
      <w:r w:rsidRPr="00B82228">
        <w:rPr>
          <w:rFonts w:cstheme="minorHAnsi" w:hint="eastAsia"/>
          <w:sz w:val="24"/>
          <w:szCs w:val="24"/>
        </w:rPr>
        <w:t>13.18</w:t>
      </w:r>
      <w:r w:rsidRPr="00B82228">
        <w:rPr>
          <w:rFonts w:cstheme="minorHAnsi" w:hint="eastAsia"/>
          <w:sz w:val="24"/>
          <w:szCs w:val="24"/>
        </w:rPr>
        <w:t>款的规定并依据《程序规则》</w:t>
      </w:r>
      <w:r w:rsidRPr="00B82228">
        <w:rPr>
          <w:rFonts w:cstheme="minorHAnsi" w:hint="eastAsia"/>
          <w:sz w:val="24"/>
          <w:szCs w:val="24"/>
        </w:rPr>
        <w:t>C</w:t>
      </w:r>
      <w:r w:rsidRPr="00B82228">
        <w:rPr>
          <w:rFonts w:cstheme="minorHAnsi" w:hint="eastAsia"/>
          <w:sz w:val="24"/>
          <w:szCs w:val="24"/>
        </w:rPr>
        <w:t>部分第</w:t>
      </w:r>
      <w:r w:rsidRPr="00B82228">
        <w:rPr>
          <w:rFonts w:cstheme="minorHAnsi" w:hint="eastAsia"/>
          <w:sz w:val="24"/>
          <w:szCs w:val="24"/>
        </w:rPr>
        <w:t>1.10</w:t>
      </w:r>
      <w:r w:rsidRPr="00B82228">
        <w:rPr>
          <w:rFonts w:cstheme="minorHAnsi" w:hint="eastAsia"/>
          <w:sz w:val="24"/>
          <w:szCs w:val="24"/>
        </w:rPr>
        <w:t>段，现附上无线电规则委员会第</w:t>
      </w:r>
      <w:r w:rsidRPr="00B82228">
        <w:rPr>
          <w:rFonts w:cstheme="minorHAnsi" w:hint="eastAsia"/>
          <w:sz w:val="24"/>
          <w:szCs w:val="24"/>
        </w:rPr>
        <w:t>7</w:t>
      </w:r>
      <w:r w:rsidRPr="00B82228">
        <w:rPr>
          <w:rFonts w:cstheme="minorHAnsi"/>
          <w:sz w:val="24"/>
          <w:szCs w:val="24"/>
        </w:rPr>
        <w:t>1</w:t>
      </w:r>
      <w:r w:rsidRPr="00B82228">
        <w:rPr>
          <w:rFonts w:cstheme="minorHAnsi" w:hint="eastAsia"/>
          <w:sz w:val="24"/>
          <w:szCs w:val="24"/>
        </w:rPr>
        <w:t>次会议（</w:t>
      </w:r>
      <w:r w:rsidRPr="00B82228">
        <w:rPr>
          <w:rFonts w:cstheme="minorHAnsi" w:hint="eastAsia"/>
          <w:sz w:val="24"/>
          <w:szCs w:val="24"/>
        </w:rPr>
        <w:t>201</w:t>
      </w:r>
      <w:r w:rsidRPr="00B82228">
        <w:rPr>
          <w:rFonts w:cstheme="minorHAnsi"/>
          <w:sz w:val="24"/>
          <w:szCs w:val="24"/>
        </w:rPr>
        <w:t>6</w:t>
      </w:r>
      <w:r w:rsidRPr="00B82228">
        <w:rPr>
          <w:rFonts w:cstheme="minorHAnsi" w:hint="eastAsia"/>
          <w:sz w:val="24"/>
          <w:szCs w:val="24"/>
        </w:rPr>
        <w:t>年</w:t>
      </w:r>
      <w:r w:rsidRPr="00B82228">
        <w:rPr>
          <w:rFonts w:cstheme="minorHAnsi"/>
          <w:sz w:val="24"/>
          <w:szCs w:val="24"/>
        </w:rPr>
        <w:t>2</w:t>
      </w:r>
      <w:r w:rsidRPr="00B82228">
        <w:rPr>
          <w:rFonts w:cstheme="minorHAnsi" w:hint="eastAsia"/>
          <w:sz w:val="24"/>
          <w:szCs w:val="24"/>
        </w:rPr>
        <w:t>月</w:t>
      </w:r>
      <w:r w:rsidRPr="00B82228">
        <w:rPr>
          <w:rFonts w:cstheme="minorHAnsi" w:hint="eastAsia"/>
          <w:sz w:val="24"/>
          <w:szCs w:val="24"/>
        </w:rPr>
        <w:t>1-</w:t>
      </w:r>
      <w:r w:rsidRPr="00B82228">
        <w:rPr>
          <w:rFonts w:cstheme="minorHAnsi"/>
          <w:sz w:val="24"/>
          <w:szCs w:val="24"/>
        </w:rPr>
        <w:t>5</w:t>
      </w:r>
      <w:r w:rsidRPr="00B82228">
        <w:rPr>
          <w:rFonts w:cstheme="minorHAnsi" w:hint="eastAsia"/>
          <w:sz w:val="24"/>
          <w:szCs w:val="24"/>
        </w:rPr>
        <w:t>日）经过批准的会议记录。</w:t>
      </w:r>
    </w:p>
    <w:p w:rsidR="00A4236B" w:rsidRPr="00B82228" w:rsidRDefault="00A4236B" w:rsidP="00A4236B">
      <w:pPr>
        <w:ind w:firstLineChars="200" w:firstLine="480"/>
        <w:rPr>
          <w:rFonts w:cstheme="minorHAnsi"/>
          <w:sz w:val="24"/>
          <w:szCs w:val="24"/>
        </w:rPr>
      </w:pPr>
      <w:r w:rsidRPr="00B82228">
        <w:rPr>
          <w:rFonts w:cstheme="minorHAnsi" w:hint="eastAsia"/>
          <w:sz w:val="24"/>
          <w:szCs w:val="24"/>
        </w:rPr>
        <w:t>这些记录由无线电规则委员会各位委员通过电子方式批准，可在国际电联网站的无线电规则委员会网页上查阅。</w:t>
      </w:r>
    </w:p>
    <w:p w:rsidR="00A4236B" w:rsidRPr="00B82228" w:rsidRDefault="00A4236B" w:rsidP="00A4236B">
      <w:pPr>
        <w:tabs>
          <w:tab w:val="center" w:pos="4819"/>
        </w:tabs>
        <w:spacing w:before="1200" w:line="240" w:lineRule="auto"/>
        <w:rPr>
          <w:rFonts w:asciiTheme="majorEastAsia" w:eastAsiaTheme="majorEastAsia" w:hAnsiTheme="majorEastAsia"/>
          <w:sz w:val="24"/>
          <w:szCs w:val="24"/>
        </w:rPr>
      </w:pPr>
      <w:r w:rsidRPr="00B82228">
        <w:rPr>
          <w:rFonts w:asciiTheme="majorEastAsia" w:eastAsiaTheme="majorEastAsia" w:hAnsiTheme="majorEastAsia" w:hint="eastAsia"/>
          <w:sz w:val="24"/>
          <w:szCs w:val="24"/>
        </w:rPr>
        <w:t>主任</w:t>
      </w:r>
      <w:r w:rsidRPr="00B82228">
        <w:rPr>
          <w:rFonts w:asciiTheme="majorEastAsia" w:eastAsiaTheme="majorEastAsia" w:hAnsiTheme="majorEastAsia"/>
          <w:sz w:val="24"/>
          <w:szCs w:val="24"/>
        </w:rPr>
        <w:tab/>
      </w:r>
      <w:r w:rsidRPr="00B82228">
        <w:rPr>
          <w:rFonts w:asciiTheme="majorEastAsia" w:eastAsiaTheme="majorEastAsia" w:hAnsiTheme="majorEastAsia"/>
          <w:sz w:val="24"/>
          <w:szCs w:val="24"/>
          <w:lang w:val="fr-FR"/>
        </w:rPr>
        <w:br/>
      </w:r>
      <w:r w:rsidRPr="00B82228">
        <w:rPr>
          <w:rFonts w:asciiTheme="majorEastAsia" w:eastAsiaTheme="majorEastAsia" w:hAnsiTheme="majorEastAsia" w:hint="eastAsia"/>
          <w:sz w:val="24"/>
          <w:szCs w:val="24"/>
        </w:rPr>
        <w:t>弗朗索瓦</w:t>
      </w:r>
      <w:r w:rsidRPr="00B82228">
        <w:rPr>
          <w:rFonts w:eastAsiaTheme="majorEastAsia" w:cstheme="minorHAnsi"/>
          <w:sz w:val="24"/>
          <w:szCs w:val="24"/>
        </w:rPr>
        <w:t>•</w:t>
      </w:r>
      <w:r w:rsidRPr="00B82228">
        <w:rPr>
          <w:rFonts w:asciiTheme="majorEastAsia" w:eastAsiaTheme="majorEastAsia" w:hAnsiTheme="majorEastAsia" w:hint="eastAsia"/>
          <w:sz w:val="24"/>
          <w:szCs w:val="24"/>
        </w:rPr>
        <w:t>朗西</w:t>
      </w:r>
    </w:p>
    <w:p w:rsidR="00A4236B" w:rsidRPr="00C17B82" w:rsidRDefault="00A4236B" w:rsidP="00A4236B">
      <w:pPr>
        <w:spacing w:before="1440" w:line="240" w:lineRule="auto"/>
        <w:rPr>
          <w:rFonts w:asciiTheme="majorBidi" w:hAnsiTheme="majorBidi" w:cstheme="majorBidi"/>
          <w:b/>
          <w:bCs/>
          <w:sz w:val="24"/>
          <w:szCs w:val="24"/>
        </w:rPr>
      </w:pPr>
      <w:r w:rsidRPr="00C17B82">
        <w:rPr>
          <w:rFonts w:asciiTheme="majorBidi" w:hAnsiTheme="majorBidi" w:cstheme="majorBidi"/>
          <w:b/>
          <w:bCs/>
          <w:sz w:val="24"/>
          <w:szCs w:val="24"/>
        </w:rPr>
        <w:t>附件</w:t>
      </w:r>
      <w:r w:rsidRPr="00C17B82">
        <w:rPr>
          <w:rFonts w:asciiTheme="majorBidi" w:hAnsiTheme="majorBidi" w:cstheme="majorBidi"/>
          <w:sz w:val="24"/>
          <w:szCs w:val="24"/>
        </w:rPr>
        <w:t>：无线电规则委员会第</w:t>
      </w:r>
      <w:r w:rsidRPr="00C17B82">
        <w:rPr>
          <w:rFonts w:asciiTheme="majorBidi" w:hAnsiTheme="majorBidi" w:cstheme="majorBidi"/>
          <w:sz w:val="24"/>
          <w:szCs w:val="24"/>
        </w:rPr>
        <w:t>71</w:t>
      </w:r>
      <w:r w:rsidRPr="00C17B82">
        <w:rPr>
          <w:rFonts w:asciiTheme="majorBidi" w:hAnsiTheme="majorBidi" w:cstheme="majorBidi"/>
          <w:sz w:val="24"/>
          <w:szCs w:val="24"/>
        </w:rPr>
        <w:t>次会议的会议记录</w:t>
      </w:r>
    </w:p>
    <w:p w:rsidR="00A4236B" w:rsidRDefault="00A4236B" w:rsidP="00B82228">
      <w:pPr>
        <w:tabs>
          <w:tab w:val="left" w:pos="284"/>
        </w:tabs>
        <w:spacing w:before="720"/>
        <w:rPr>
          <w:rFonts w:cstheme="minorHAnsi"/>
          <w:sz w:val="18"/>
          <w:szCs w:val="18"/>
        </w:rPr>
      </w:pPr>
      <w:r w:rsidRPr="004A1974">
        <w:rPr>
          <w:rFonts w:cstheme="minorHAnsi" w:hint="eastAsia"/>
          <w:b/>
          <w:bCs/>
          <w:sz w:val="18"/>
          <w:szCs w:val="18"/>
          <w:u w:val="single"/>
        </w:rPr>
        <w:t>分发</w:t>
      </w:r>
      <w:r>
        <w:rPr>
          <w:rFonts w:cstheme="minorHAnsi" w:hint="eastAsia"/>
          <w:b/>
          <w:bCs/>
          <w:sz w:val="18"/>
          <w:szCs w:val="18"/>
        </w:rPr>
        <w:t>：</w:t>
      </w:r>
      <w:r w:rsidRPr="00733EA7">
        <w:rPr>
          <w:rFonts w:cstheme="minorHAnsi"/>
          <w:b/>
          <w:bCs/>
          <w:sz w:val="18"/>
          <w:szCs w:val="18"/>
        </w:rPr>
        <w:br/>
      </w:r>
      <w:r w:rsidRPr="004A1974">
        <w:rPr>
          <w:rFonts w:cstheme="minorHAnsi"/>
          <w:sz w:val="18"/>
          <w:szCs w:val="18"/>
        </w:rPr>
        <w:t>–</w:t>
      </w:r>
      <w:r>
        <w:rPr>
          <w:rFonts w:cstheme="minorHAnsi"/>
          <w:sz w:val="18"/>
          <w:szCs w:val="18"/>
        </w:rPr>
        <w:tab/>
      </w:r>
      <w:r>
        <w:rPr>
          <w:rFonts w:cstheme="minorHAnsi" w:hint="eastAsia"/>
          <w:sz w:val="18"/>
          <w:szCs w:val="18"/>
        </w:rPr>
        <w:t>国际电联成员国主管部门</w:t>
      </w:r>
      <w:r>
        <w:rPr>
          <w:rFonts w:cstheme="minorHAnsi"/>
          <w:sz w:val="18"/>
          <w:szCs w:val="18"/>
        </w:rPr>
        <w:br/>
      </w:r>
      <w:r w:rsidRPr="004A1974">
        <w:rPr>
          <w:rFonts w:cstheme="minorHAnsi"/>
          <w:sz w:val="18"/>
          <w:szCs w:val="18"/>
        </w:rPr>
        <w:t>–</w:t>
      </w:r>
      <w:r>
        <w:rPr>
          <w:rFonts w:cstheme="minorHAnsi"/>
          <w:sz w:val="18"/>
          <w:szCs w:val="18"/>
        </w:rPr>
        <w:tab/>
      </w:r>
      <w:r>
        <w:rPr>
          <w:rFonts w:cstheme="minorHAnsi" w:hint="eastAsia"/>
          <w:sz w:val="18"/>
          <w:szCs w:val="18"/>
        </w:rPr>
        <w:t>无线电规则委员会的委员</w:t>
      </w:r>
    </w:p>
    <w:p w:rsidR="00A4236B" w:rsidRDefault="00A4236B">
      <w:r>
        <w:br w:type="page"/>
      </w:r>
    </w:p>
    <w:tbl>
      <w:tblPr>
        <w:tblpPr w:leftFromText="180" w:rightFromText="180" w:vertAnchor="page" w:horzAnchor="margin" w:tblpY="631"/>
        <w:tblW w:w="9889" w:type="dxa"/>
        <w:tblLayout w:type="fixed"/>
        <w:tblLook w:val="0000" w:firstRow="0" w:lastRow="0" w:firstColumn="0" w:lastColumn="0" w:noHBand="0" w:noVBand="0"/>
      </w:tblPr>
      <w:tblGrid>
        <w:gridCol w:w="1560"/>
        <w:gridCol w:w="4819"/>
        <w:gridCol w:w="1755"/>
        <w:gridCol w:w="1755"/>
      </w:tblGrid>
      <w:tr w:rsidR="00A4236B" w:rsidRPr="00C469A9" w:rsidTr="008267C9">
        <w:trPr>
          <w:cantSplit/>
        </w:trPr>
        <w:tc>
          <w:tcPr>
            <w:tcW w:w="1560" w:type="dxa"/>
            <w:vAlign w:val="center"/>
          </w:tcPr>
          <w:p w:rsidR="00A4236B" w:rsidRPr="00C469A9" w:rsidRDefault="00A4236B" w:rsidP="008267C9">
            <w:pPr>
              <w:shd w:val="solid" w:color="FFFFFF" w:fill="FFFFFF"/>
              <w:tabs>
                <w:tab w:val="left" w:pos="794"/>
                <w:tab w:val="left" w:pos="1191"/>
                <w:tab w:val="left" w:pos="1588"/>
                <w:tab w:val="left" w:pos="1985"/>
              </w:tabs>
              <w:overflowPunct w:val="0"/>
              <w:adjustRightInd w:val="0"/>
              <w:textAlignment w:val="baseline"/>
              <w:rPr>
                <w:rFonts w:ascii="Calibri" w:hAnsi="Calibri" w:cs="Times New Roman Bold"/>
                <w:b/>
                <w:bCs/>
                <w:sz w:val="26"/>
                <w:szCs w:val="26"/>
              </w:rPr>
            </w:pPr>
            <w:r w:rsidRPr="00C25F52">
              <w:rPr>
                <w:rFonts w:ascii="Verdana" w:hAnsi="Verdana" w:cs="Times New Roman Bold"/>
                <w:b/>
                <w:bCs/>
                <w:noProof/>
                <w:sz w:val="20"/>
                <w:szCs w:val="26"/>
              </w:rPr>
              <w:lastRenderedPageBreak/>
              <w:drawing>
                <wp:inline distT="0" distB="0" distL="0" distR="0" wp14:anchorId="3BE42261" wp14:editId="3A07C612">
                  <wp:extent cx="579396" cy="657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574" w:type="dxa"/>
            <w:gridSpan w:val="2"/>
            <w:vAlign w:val="center"/>
          </w:tcPr>
          <w:p w:rsidR="00A4236B" w:rsidRPr="00A4236B" w:rsidRDefault="00A4236B" w:rsidP="00A4236B">
            <w:pPr>
              <w:shd w:val="solid" w:color="FFFFFF" w:fill="FFFFFF"/>
              <w:tabs>
                <w:tab w:val="left" w:pos="794"/>
                <w:tab w:val="left" w:pos="1191"/>
                <w:tab w:val="left" w:pos="1588"/>
                <w:tab w:val="left" w:pos="1985"/>
              </w:tabs>
              <w:overflowPunct w:val="0"/>
              <w:adjustRightInd w:val="0"/>
              <w:spacing w:after="0"/>
              <w:jc w:val="center"/>
              <w:textAlignment w:val="baseline"/>
              <w:rPr>
                <w:rFonts w:ascii="Calibri" w:hAnsi="Calibri" w:cs="Times New Roman Bold"/>
                <w:b/>
                <w:sz w:val="20"/>
                <w:szCs w:val="20"/>
              </w:rPr>
            </w:pPr>
            <w:bookmarkStart w:id="1" w:name="dbreak"/>
            <w:bookmarkEnd w:id="1"/>
            <w:r w:rsidRPr="00A4236B">
              <w:rPr>
                <w:rFonts w:ascii="Calibri" w:hAnsi="Calibri" w:cs="Times New Roman Bold" w:hint="eastAsia"/>
                <w:b/>
                <w:sz w:val="20"/>
                <w:szCs w:val="20"/>
              </w:rPr>
              <w:t>附件</w:t>
            </w:r>
          </w:p>
          <w:p w:rsidR="00A4236B" w:rsidRPr="00F0276C" w:rsidRDefault="00A4236B" w:rsidP="008267C9">
            <w:pPr>
              <w:shd w:val="solid" w:color="FFFFFF" w:fill="FFFFFF"/>
              <w:tabs>
                <w:tab w:val="left" w:pos="794"/>
                <w:tab w:val="left" w:pos="1191"/>
                <w:tab w:val="left" w:pos="1588"/>
                <w:tab w:val="left" w:pos="1985"/>
              </w:tabs>
              <w:overflowPunct w:val="0"/>
              <w:adjustRightInd w:val="0"/>
              <w:jc w:val="center"/>
              <w:textAlignment w:val="baseline"/>
              <w:rPr>
                <w:rFonts w:ascii="Calibri" w:hAnsi="Calibri"/>
                <w:szCs w:val="20"/>
              </w:rPr>
            </w:pPr>
            <w:r w:rsidRPr="00C469A9">
              <w:rPr>
                <w:rFonts w:ascii="Calibri" w:hAnsi="Calibri" w:cs="Times New Roman Bold" w:hint="eastAsia"/>
                <w:b/>
                <w:sz w:val="26"/>
                <w:szCs w:val="26"/>
              </w:rPr>
              <w:t>无线电规则委员会</w:t>
            </w:r>
            <w:r w:rsidRPr="00C469A9">
              <w:rPr>
                <w:rFonts w:ascii="Calibri" w:hAnsi="Calibri" w:cs="Times New Roman Bold"/>
                <w:b/>
                <w:sz w:val="26"/>
                <w:szCs w:val="26"/>
              </w:rPr>
              <w:br/>
            </w:r>
            <w:r w:rsidRPr="00E34436">
              <w:rPr>
                <w:rFonts w:ascii="Verdana" w:hAnsi="Verdana" w:cs="Arial"/>
                <w:b/>
                <w:bCs/>
                <w:sz w:val="20"/>
              </w:rPr>
              <w:t>201</w:t>
            </w:r>
            <w:r>
              <w:rPr>
                <w:rFonts w:ascii="Verdana" w:hAnsi="Verdana" w:cs="Arial"/>
                <w:b/>
                <w:bCs/>
                <w:sz w:val="20"/>
              </w:rPr>
              <w:t>6</w:t>
            </w:r>
            <w:r w:rsidRPr="00E34436">
              <w:rPr>
                <w:rFonts w:ascii="Verdana" w:hAnsi="Verdana"/>
                <w:b/>
                <w:bCs/>
                <w:sz w:val="20"/>
              </w:rPr>
              <w:t>年</w:t>
            </w:r>
            <w:r>
              <w:rPr>
                <w:rFonts w:ascii="Verdana" w:hAnsi="Verdana"/>
                <w:b/>
                <w:bCs/>
                <w:sz w:val="20"/>
              </w:rPr>
              <w:t>2</w:t>
            </w:r>
            <w:r w:rsidRPr="00E34436">
              <w:rPr>
                <w:rFonts w:ascii="Verdana" w:hAnsi="Verdana"/>
                <w:b/>
                <w:bCs/>
                <w:sz w:val="20"/>
              </w:rPr>
              <w:t>月</w:t>
            </w:r>
            <w:r w:rsidRPr="007A2AB5">
              <w:rPr>
                <w:rFonts w:ascii="Verdana" w:hAnsi="Verdana" w:cs="Arial"/>
                <w:b/>
                <w:bCs/>
                <w:sz w:val="20"/>
              </w:rPr>
              <w:t>1-</w:t>
            </w:r>
            <w:r>
              <w:rPr>
                <w:rFonts w:ascii="Verdana" w:hAnsi="Verdana" w:cs="Arial"/>
                <w:b/>
                <w:bCs/>
                <w:sz w:val="20"/>
              </w:rPr>
              <w:t>5</w:t>
            </w:r>
            <w:r w:rsidRPr="00E34436">
              <w:rPr>
                <w:rFonts w:ascii="Verdana" w:hAnsi="Verdana"/>
                <w:b/>
                <w:bCs/>
                <w:sz w:val="20"/>
              </w:rPr>
              <w:t>日，日内瓦</w:t>
            </w:r>
            <w:bookmarkStart w:id="2" w:name="ditulogo"/>
            <w:bookmarkEnd w:id="2"/>
          </w:p>
        </w:tc>
        <w:tc>
          <w:tcPr>
            <w:tcW w:w="1755" w:type="dxa"/>
          </w:tcPr>
          <w:p w:rsidR="00A4236B" w:rsidRPr="00F0276C" w:rsidRDefault="00A4236B" w:rsidP="008267C9">
            <w:pPr>
              <w:shd w:val="solid" w:color="FFFFFF" w:fill="FFFFFF"/>
              <w:tabs>
                <w:tab w:val="left" w:pos="794"/>
                <w:tab w:val="left" w:pos="1191"/>
                <w:tab w:val="left" w:pos="1588"/>
                <w:tab w:val="left" w:pos="1985"/>
              </w:tabs>
              <w:overflowPunct w:val="0"/>
              <w:adjustRightInd w:val="0"/>
              <w:jc w:val="right"/>
              <w:textAlignment w:val="baseline"/>
              <w:rPr>
                <w:rFonts w:ascii="Calibri" w:hAnsi="Calibri"/>
                <w:szCs w:val="20"/>
              </w:rPr>
            </w:pPr>
            <w:r w:rsidRPr="00975D6F">
              <w:rPr>
                <w:rFonts w:cs="Arial"/>
                <w:noProof/>
              </w:rPr>
              <w:drawing>
                <wp:inline distT="0" distB="0" distL="0" distR="0" wp14:anchorId="57466A6B" wp14:editId="436D6875">
                  <wp:extent cx="1017905" cy="925067"/>
                  <wp:effectExtent l="0" t="0" r="0" b="889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A4236B" w:rsidRPr="00C469A9" w:rsidTr="008267C9">
        <w:trPr>
          <w:cantSplit/>
        </w:trPr>
        <w:tc>
          <w:tcPr>
            <w:tcW w:w="6379" w:type="dxa"/>
            <w:gridSpan w:val="2"/>
            <w:tcBorders>
              <w:bottom w:val="single" w:sz="12" w:space="0" w:color="auto"/>
            </w:tcBorders>
          </w:tcPr>
          <w:p w:rsidR="00A4236B" w:rsidRPr="00C469A9" w:rsidRDefault="00A4236B" w:rsidP="008267C9">
            <w:pPr>
              <w:shd w:val="solid" w:color="FFFFFF" w:fill="FFFFFF"/>
              <w:tabs>
                <w:tab w:val="left" w:pos="794"/>
                <w:tab w:val="left" w:pos="1191"/>
                <w:tab w:val="left" w:pos="1588"/>
                <w:tab w:val="left" w:pos="1985"/>
              </w:tabs>
              <w:overflowPunct w:val="0"/>
              <w:adjustRightInd w:val="0"/>
              <w:spacing w:after="48"/>
              <w:textAlignment w:val="baseline"/>
              <w:rPr>
                <w:rFonts w:ascii="Calibri" w:hAnsi="Calibri" w:cs="Times New Roman Bold"/>
                <w:b/>
                <w:sz w:val="20"/>
                <w:szCs w:val="20"/>
              </w:rPr>
            </w:pPr>
            <w:r w:rsidRPr="00904437">
              <w:rPr>
                <w:rFonts w:hAnsi="SimSun" w:hint="eastAsia"/>
                <w:b/>
                <w:bCs/>
              </w:rPr>
              <w:t>国</w:t>
            </w:r>
            <w:r w:rsidRPr="00904437">
              <w:rPr>
                <w:rFonts w:hAnsi="SimSun" w:hint="eastAsia"/>
                <w:b/>
                <w:bCs/>
              </w:rPr>
              <w:t xml:space="preserve"> </w:t>
            </w:r>
            <w:r w:rsidRPr="00904437">
              <w:rPr>
                <w:rFonts w:hAnsi="SimSun" w:hint="eastAsia"/>
                <w:b/>
                <w:bCs/>
              </w:rPr>
              <w:t>际</w:t>
            </w:r>
            <w:r w:rsidRPr="00904437">
              <w:rPr>
                <w:rFonts w:hAnsi="SimSun" w:hint="eastAsia"/>
                <w:b/>
                <w:bCs/>
              </w:rPr>
              <w:t xml:space="preserve"> </w:t>
            </w:r>
            <w:r w:rsidRPr="00904437">
              <w:rPr>
                <w:rFonts w:hAnsi="SimSun" w:hint="eastAsia"/>
                <w:b/>
                <w:bCs/>
              </w:rPr>
              <w:t>电</w:t>
            </w:r>
            <w:r w:rsidRPr="00904437">
              <w:rPr>
                <w:rFonts w:hAnsi="SimSun" w:hint="eastAsia"/>
                <w:b/>
                <w:bCs/>
              </w:rPr>
              <w:t xml:space="preserve"> </w:t>
            </w:r>
            <w:r w:rsidRPr="00904437">
              <w:rPr>
                <w:rFonts w:hAnsi="SimSun" w:hint="eastAsia"/>
                <w:b/>
                <w:bCs/>
              </w:rPr>
              <w:t>信</w:t>
            </w:r>
            <w:r w:rsidRPr="00904437">
              <w:rPr>
                <w:rFonts w:hAnsi="SimSun" w:hint="eastAsia"/>
                <w:b/>
                <w:bCs/>
              </w:rPr>
              <w:t xml:space="preserve"> </w:t>
            </w:r>
            <w:r w:rsidRPr="00904437">
              <w:rPr>
                <w:rFonts w:hAnsi="SimSun" w:hint="eastAsia"/>
                <w:b/>
                <w:bCs/>
              </w:rPr>
              <w:t>联</w:t>
            </w:r>
            <w:r w:rsidRPr="00904437">
              <w:rPr>
                <w:rFonts w:hAnsi="SimSun" w:hint="eastAsia"/>
                <w:b/>
                <w:bCs/>
              </w:rPr>
              <w:t xml:space="preserve"> </w:t>
            </w:r>
            <w:r w:rsidRPr="00904437">
              <w:rPr>
                <w:rFonts w:hAnsi="SimSun" w:hint="eastAsia"/>
                <w:b/>
                <w:bCs/>
              </w:rPr>
              <w:t>盟</w:t>
            </w:r>
          </w:p>
        </w:tc>
        <w:tc>
          <w:tcPr>
            <w:tcW w:w="3510" w:type="dxa"/>
            <w:gridSpan w:val="2"/>
            <w:tcBorders>
              <w:bottom w:val="single" w:sz="12" w:space="0" w:color="auto"/>
            </w:tcBorders>
          </w:tcPr>
          <w:p w:rsidR="00A4236B" w:rsidRPr="00C469A9" w:rsidRDefault="00A4236B" w:rsidP="008267C9">
            <w:pPr>
              <w:shd w:val="solid" w:color="FFFFFF" w:fill="FFFFFF"/>
              <w:tabs>
                <w:tab w:val="left" w:pos="794"/>
                <w:tab w:val="left" w:pos="1191"/>
                <w:tab w:val="left" w:pos="1588"/>
                <w:tab w:val="left" w:pos="1985"/>
              </w:tabs>
              <w:overflowPunct w:val="0"/>
              <w:adjustRightInd w:val="0"/>
              <w:spacing w:after="48"/>
              <w:textAlignment w:val="baseline"/>
              <w:rPr>
                <w:rFonts w:ascii="Calibri" w:hAnsi="Calibri"/>
                <w:sz w:val="20"/>
                <w:szCs w:val="20"/>
                <w:lang w:eastAsia="en-US"/>
              </w:rPr>
            </w:pPr>
          </w:p>
        </w:tc>
      </w:tr>
      <w:tr w:rsidR="00A4236B" w:rsidRPr="00C469A9" w:rsidTr="008267C9">
        <w:trPr>
          <w:cantSplit/>
        </w:trPr>
        <w:tc>
          <w:tcPr>
            <w:tcW w:w="6379" w:type="dxa"/>
            <w:gridSpan w:val="2"/>
            <w:tcBorders>
              <w:top w:val="single" w:sz="12" w:space="0" w:color="auto"/>
            </w:tcBorders>
          </w:tcPr>
          <w:p w:rsidR="00A4236B" w:rsidRPr="00C469A9" w:rsidRDefault="00A4236B" w:rsidP="008267C9">
            <w:pPr>
              <w:shd w:val="solid" w:color="FFFFFF" w:fill="FFFFFF"/>
              <w:tabs>
                <w:tab w:val="left" w:pos="794"/>
                <w:tab w:val="left" w:pos="1191"/>
                <w:tab w:val="left" w:pos="1588"/>
                <w:tab w:val="left" w:pos="1985"/>
              </w:tabs>
              <w:overflowPunct w:val="0"/>
              <w:adjustRightInd w:val="0"/>
              <w:spacing w:after="48"/>
              <w:textAlignment w:val="baseline"/>
              <w:rPr>
                <w:rFonts w:ascii="Calibri" w:hAnsi="Calibri" w:cs="Times New Roman Bold"/>
                <w:bCs/>
                <w:sz w:val="20"/>
                <w:szCs w:val="20"/>
                <w:lang w:eastAsia="en-US"/>
              </w:rPr>
            </w:pPr>
          </w:p>
        </w:tc>
        <w:tc>
          <w:tcPr>
            <w:tcW w:w="3510" w:type="dxa"/>
            <w:gridSpan w:val="2"/>
            <w:tcBorders>
              <w:top w:val="single" w:sz="12" w:space="0" w:color="auto"/>
            </w:tcBorders>
          </w:tcPr>
          <w:p w:rsidR="00A4236B" w:rsidRPr="00C469A9" w:rsidRDefault="00A4236B" w:rsidP="008267C9">
            <w:pPr>
              <w:shd w:val="solid" w:color="FFFFFF" w:fill="FFFFFF"/>
              <w:tabs>
                <w:tab w:val="left" w:pos="794"/>
                <w:tab w:val="left" w:pos="1191"/>
                <w:tab w:val="left" w:pos="1588"/>
                <w:tab w:val="left" w:pos="1985"/>
              </w:tabs>
              <w:overflowPunct w:val="0"/>
              <w:adjustRightInd w:val="0"/>
              <w:spacing w:after="48"/>
              <w:textAlignment w:val="baseline"/>
              <w:rPr>
                <w:rFonts w:ascii="Calibri" w:hAnsi="Calibri"/>
                <w:sz w:val="20"/>
                <w:szCs w:val="20"/>
                <w:lang w:eastAsia="en-US"/>
              </w:rPr>
            </w:pPr>
          </w:p>
        </w:tc>
      </w:tr>
      <w:tr w:rsidR="00A4236B" w:rsidRPr="00C469A9" w:rsidTr="008267C9">
        <w:trPr>
          <w:cantSplit/>
        </w:trPr>
        <w:tc>
          <w:tcPr>
            <w:tcW w:w="6379" w:type="dxa"/>
            <w:gridSpan w:val="2"/>
            <w:vMerge w:val="restart"/>
          </w:tcPr>
          <w:p w:rsidR="00A4236B" w:rsidRPr="00C469A9" w:rsidRDefault="00A4236B" w:rsidP="008267C9">
            <w:pPr>
              <w:shd w:val="solid" w:color="FFFFFF" w:fill="FFFFFF"/>
              <w:overflowPunct w:val="0"/>
              <w:adjustRightInd w:val="0"/>
              <w:spacing w:after="240"/>
              <w:ind w:left="1134" w:hanging="1134"/>
              <w:textAlignment w:val="baseline"/>
              <w:rPr>
                <w:rFonts w:ascii="Calibri" w:hAnsi="Calibri"/>
                <w:sz w:val="20"/>
                <w:szCs w:val="20"/>
                <w:lang w:eastAsia="en-US"/>
              </w:rPr>
            </w:pPr>
            <w:bookmarkStart w:id="3" w:name="recibido"/>
            <w:bookmarkEnd w:id="3"/>
          </w:p>
        </w:tc>
        <w:tc>
          <w:tcPr>
            <w:tcW w:w="3510" w:type="dxa"/>
            <w:gridSpan w:val="2"/>
          </w:tcPr>
          <w:p w:rsidR="00A4236B" w:rsidRPr="00C469A9" w:rsidRDefault="00A4236B" w:rsidP="008267C9">
            <w:pPr>
              <w:shd w:val="solid" w:color="FFFFFF" w:fill="FFFFFF"/>
              <w:tabs>
                <w:tab w:val="left" w:pos="794"/>
                <w:tab w:val="left" w:pos="1191"/>
                <w:tab w:val="left" w:pos="1588"/>
                <w:tab w:val="left" w:pos="1985"/>
              </w:tabs>
              <w:overflowPunct w:val="0"/>
              <w:adjustRightInd w:val="0"/>
              <w:textAlignment w:val="baseline"/>
              <w:rPr>
                <w:rFonts w:ascii="Calibri" w:hAnsi="Calibri"/>
                <w:sz w:val="20"/>
                <w:szCs w:val="20"/>
              </w:rPr>
            </w:pPr>
            <w:r w:rsidRPr="00C469A9">
              <w:rPr>
                <w:rFonts w:ascii="Calibri" w:hAnsi="Calibri" w:hint="eastAsia"/>
                <w:b/>
                <w:sz w:val="20"/>
                <w:szCs w:val="20"/>
              </w:rPr>
              <w:t>文件</w:t>
            </w:r>
            <w:r w:rsidRPr="00C469A9">
              <w:rPr>
                <w:rFonts w:ascii="Calibri" w:hAnsi="Calibri"/>
                <w:b/>
                <w:sz w:val="20"/>
                <w:szCs w:val="20"/>
              </w:rPr>
              <w:t xml:space="preserve"> </w:t>
            </w:r>
            <w:r w:rsidRPr="00E34436">
              <w:rPr>
                <w:rFonts w:ascii="Verdana" w:eastAsia="Times New Roman" w:hAnsi="Verdana"/>
                <w:b/>
                <w:sz w:val="20"/>
                <w:szCs w:val="20"/>
              </w:rPr>
              <w:t>RRB</w:t>
            </w:r>
            <w:r w:rsidRPr="00E34436">
              <w:rPr>
                <w:rFonts w:ascii="Verdana" w:eastAsia="Times New Roman" w:hAnsi="Verdana" w:hint="eastAsia"/>
                <w:b/>
                <w:sz w:val="20"/>
                <w:szCs w:val="20"/>
              </w:rPr>
              <w:t>1</w:t>
            </w:r>
            <w:r>
              <w:rPr>
                <w:rFonts w:ascii="Verdana" w:eastAsia="Times New Roman" w:hAnsi="Verdana"/>
                <w:b/>
                <w:sz w:val="20"/>
                <w:szCs w:val="20"/>
              </w:rPr>
              <w:t>6</w:t>
            </w:r>
            <w:r w:rsidRPr="00E34436">
              <w:rPr>
                <w:rFonts w:ascii="Verdana" w:eastAsia="Times New Roman" w:hAnsi="Verdana"/>
                <w:b/>
                <w:sz w:val="20"/>
                <w:szCs w:val="20"/>
              </w:rPr>
              <w:t>-</w:t>
            </w:r>
            <w:r>
              <w:rPr>
                <w:rFonts w:ascii="Verdana" w:eastAsia="Times New Roman" w:hAnsi="Verdana"/>
                <w:b/>
                <w:sz w:val="20"/>
                <w:szCs w:val="20"/>
              </w:rPr>
              <w:t>1</w:t>
            </w:r>
            <w:r w:rsidRPr="00E34436">
              <w:rPr>
                <w:rFonts w:ascii="Verdana" w:eastAsia="Times New Roman" w:hAnsi="Verdana"/>
                <w:b/>
                <w:sz w:val="20"/>
                <w:szCs w:val="20"/>
              </w:rPr>
              <w:t>/</w:t>
            </w:r>
            <w:r>
              <w:rPr>
                <w:rFonts w:ascii="Verdana" w:eastAsia="Times New Roman" w:hAnsi="Verdana"/>
                <w:b/>
                <w:sz w:val="20"/>
                <w:szCs w:val="20"/>
              </w:rPr>
              <w:t>22</w:t>
            </w:r>
            <w:r w:rsidRPr="00E34436">
              <w:rPr>
                <w:rFonts w:ascii="Verdana" w:eastAsia="Times New Roman" w:hAnsi="Verdana"/>
                <w:b/>
                <w:sz w:val="20"/>
                <w:szCs w:val="20"/>
              </w:rPr>
              <w:t>-C</w:t>
            </w:r>
          </w:p>
        </w:tc>
      </w:tr>
      <w:tr w:rsidR="00A4236B" w:rsidRPr="00C469A9" w:rsidTr="008267C9">
        <w:trPr>
          <w:cantSplit/>
        </w:trPr>
        <w:tc>
          <w:tcPr>
            <w:tcW w:w="6379" w:type="dxa"/>
            <w:gridSpan w:val="2"/>
            <w:vMerge/>
          </w:tcPr>
          <w:p w:rsidR="00A4236B" w:rsidRPr="00C469A9" w:rsidRDefault="00A4236B" w:rsidP="008267C9">
            <w:pPr>
              <w:tabs>
                <w:tab w:val="left" w:pos="794"/>
                <w:tab w:val="left" w:pos="1191"/>
                <w:tab w:val="left" w:pos="1588"/>
                <w:tab w:val="left" w:pos="1985"/>
              </w:tabs>
              <w:overflowPunct w:val="0"/>
              <w:adjustRightInd w:val="0"/>
              <w:spacing w:before="60"/>
              <w:jc w:val="center"/>
              <w:textAlignment w:val="baseline"/>
              <w:rPr>
                <w:rFonts w:ascii="Calibri" w:hAnsi="Calibri"/>
                <w:b/>
                <w:smallCaps/>
                <w:sz w:val="32"/>
                <w:szCs w:val="20"/>
              </w:rPr>
            </w:pPr>
            <w:bookmarkStart w:id="4" w:name="ddate" w:colFirst="1" w:colLast="1"/>
          </w:p>
        </w:tc>
        <w:tc>
          <w:tcPr>
            <w:tcW w:w="3510" w:type="dxa"/>
            <w:gridSpan w:val="2"/>
          </w:tcPr>
          <w:p w:rsidR="00A4236B" w:rsidRPr="00E34436" w:rsidRDefault="00A4236B" w:rsidP="008267C9">
            <w:pPr>
              <w:shd w:val="solid" w:color="FFFFFF" w:fill="FFFFFF"/>
              <w:tabs>
                <w:tab w:val="left" w:pos="794"/>
                <w:tab w:val="left" w:pos="1191"/>
                <w:tab w:val="left" w:pos="1588"/>
                <w:tab w:val="left" w:pos="1985"/>
              </w:tabs>
              <w:overflowPunct w:val="0"/>
              <w:adjustRightInd w:val="0"/>
              <w:textAlignment w:val="baseline"/>
              <w:rPr>
                <w:rFonts w:ascii="Verdana" w:hAnsi="Verdana"/>
                <w:sz w:val="20"/>
                <w:szCs w:val="20"/>
              </w:rPr>
            </w:pPr>
            <w:r>
              <w:rPr>
                <w:rFonts w:ascii="Verdana" w:hAnsi="Verdana"/>
                <w:b/>
                <w:sz w:val="20"/>
                <w:szCs w:val="20"/>
              </w:rPr>
              <w:t>2016</w:t>
            </w:r>
            <w:r w:rsidRPr="00E34436">
              <w:rPr>
                <w:rFonts w:ascii="Verdana" w:hAnsi="Verdana"/>
                <w:b/>
                <w:sz w:val="20"/>
                <w:szCs w:val="20"/>
              </w:rPr>
              <w:t>年</w:t>
            </w:r>
            <w:r>
              <w:rPr>
                <w:rFonts w:ascii="Verdana" w:hAnsi="Verdana"/>
                <w:b/>
                <w:sz w:val="20"/>
                <w:szCs w:val="20"/>
              </w:rPr>
              <w:t>2</w:t>
            </w:r>
            <w:r w:rsidRPr="00E34436">
              <w:rPr>
                <w:rFonts w:ascii="Verdana" w:hAnsi="Verdana"/>
                <w:b/>
                <w:sz w:val="20"/>
                <w:szCs w:val="20"/>
              </w:rPr>
              <w:t>月</w:t>
            </w:r>
            <w:r>
              <w:rPr>
                <w:rFonts w:ascii="Verdana" w:hAnsi="Verdana"/>
                <w:b/>
                <w:sz w:val="20"/>
                <w:szCs w:val="20"/>
              </w:rPr>
              <w:t>23</w:t>
            </w:r>
            <w:r w:rsidRPr="00E34436">
              <w:rPr>
                <w:rFonts w:ascii="Verdana" w:hAnsi="Verdana"/>
                <w:b/>
                <w:sz w:val="20"/>
                <w:szCs w:val="20"/>
              </w:rPr>
              <w:t>日</w:t>
            </w:r>
          </w:p>
        </w:tc>
      </w:tr>
      <w:tr w:rsidR="00A4236B" w:rsidRPr="00C469A9" w:rsidTr="008267C9">
        <w:trPr>
          <w:cantSplit/>
        </w:trPr>
        <w:tc>
          <w:tcPr>
            <w:tcW w:w="6379" w:type="dxa"/>
            <w:gridSpan w:val="2"/>
            <w:vMerge/>
          </w:tcPr>
          <w:p w:rsidR="00A4236B" w:rsidRPr="00C469A9" w:rsidRDefault="00A4236B" w:rsidP="008267C9">
            <w:pPr>
              <w:tabs>
                <w:tab w:val="left" w:pos="794"/>
                <w:tab w:val="left" w:pos="1191"/>
                <w:tab w:val="left" w:pos="1588"/>
                <w:tab w:val="left" w:pos="1985"/>
              </w:tabs>
              <w:overflowPunct w:val="0"/>
              <w:adjustRightInd w:val="0"/>
              <w:spacing w:before="60"/>
              <w:jc w:val="center"/>
              <w:textAlignment w:val="baseline"/>
              <w:rPr>
                <w:rFonts w:ascii="Calibri" w:hAnsi="Calibri"/>
                <w:b/>
                <w:smallCaps/>
                <w:sz w:val="32"/>
                <w:szCs w:val="20"/>
              </w:rPr>
            </w:pPr>
            <w:bookmarkStart w:id="5" w:name="dorlang" w:colFirst="1" w:colLast="1"/>
            <w:bookmarkEnd w:id="4"/>
          </w:p>
        </w:tc>
        <w:tc>
          <w:tcPr>
            <w:tcW w:w="3510" w:type="dxa"/>
            <w:gridSpan w:val="2"/>
          </w:tcPr>
          <w:p w:rsidR="00A4236B" w:rsidRPr="00C469A9" w:rsidRDefault="00A4236B" w:rsidP="008267C9">
            <w:pPr>
              <w:shd w:val="solid" w:color="FFFFFF" w:fill="FFFFFF"/>
              <w:tabs>
                <w:tab w:val="left" w:pos="794"/>
                <w:tab w:val="left" w:pos="1191"/>
                <w:tab w:val="left" w:pos="1588"/>
                <w:tab w:val="left" w:pos="1985"/>
              </w:tabs>
              <w:overflowPunct w:val="0"/>
              <w:adjustRightInd w:val="0"/>
              <w:textAlignment w:val="baseline"/>
              <w:rPr>
                <w:rFonts w:ascii="Calibri" w:hAnsi="Calibri"/>
                <w:sz w:val="20"/>
                <w:szCs w:val="20"/>
              </w:rPr>
            </w:pPr>
            <w:r w:rsidRPr="00C469A9">
              <w:rPr>
                <w:rFonts w:ascii="Calibri" w:hAnsi="Calibri" w:hint="eastAsia"/>
                <w:b/>
                <w:sz w:val="20"/>
                <w:szCs w:val="20"/>
              </w:rPr>
              <w:t>原文：</w:t>
            </w:r>
            <w:r>
              <w:rPr>
                <w:rFonts w:ascii="Calibri" w:hAnsi="Calibri" w:hint="eastAsia"/>
                <w:b/>
                <w:sz w:val="20"/>
                <w:szCs w:val="20"/>
              </w:rPr>
              <w:t>英文</w:t>
            </w:r>
          </w:p>
        </w:tc>
      </w:tr>
      <w:tr w:rsidR="00A4236B" w:rsidRPr="00C469A9" w:rsidTr="008267C9">
        <w:trPr>
          <w:cantSplit/>
        </w:trPr>
        <w:tc>
          <w:tcPr>
            <w:tcW w:w="9889" w:type="dxa"/>
            <w:gridSpan w:val="4"/>
          </w:tcPr>
          <w:p w:rsidR="00A4236B" w:rsidRPr="00C159AD" w:rsidRDefault="00A4236B" w:rsidP="00276D7D">
            <w:pPr>
              <w:pStyle w:val="Title1"/>
              <w:rPr>
                <w:rFonts w:ascii="Calibri" w:eastAsia="SimSun" w:hAnsi="Calibri"/>
                <w:lang w:eastAsia="zh-CN"/>
              </w:rPr>
            </w:pPr>
            <w:bookmarkStart w:id="6" w:name="drec" w:colFirst="0" w:colLast="0"/>
            <w:bookmarkStart w:id="7" w:name="dtitle1"/>
            <w:bookmarkEnd w:id="5"/>
            <w:r w:rsidRPr="00C159AD">
              <w:rPr>
                <w:rFonts w:ascii="Calibri" w:eastAsia="SimSun" w:hAnsi="Calibri"/>
                <w:lang w:eastAsia="zh-CN"/>
              </w:rPr>
              <w:t>无线电规则委员会</w:t>
            </w:r>
          </w:p>
          <w:p w:rsidR="00A4236B" w:rsidRPr="00E34436" w:rsidRDefault="00A4236B" w:rsidP="008267C9">
            <w:pPr>
              <w:pStyle w:val="Title1"/>
              <w:spacing w:before="120"/>
              <w:rPr>
                <w:rFonts w:eastAsia="SimSun"/>
                <w:lang w:val="en-US" w:eastAsia="zh-CN"/>
              </w:rPr>
            </w:pPr>
            <w:r w:rsidRPr="00987AFB">
              <w:rPr>
                <w:rFonts w:eastAsia="SimSun"/>
                <w:lang w:eastAsia="zh-CN"/>
              </w:rPr>
              <w:t>第</w:t>
            </w:r>
            <w:r>
              <w:rPr>
                <w:rFonts w:eastAsia="SimSun"/>
                <w:lang w:eastAsia="zh-CN"/>
              </w:rPr>
              <w:t>71</w:t>
            </w:r>
            <w:r w:rsidRPr="00987AFB">
              <w:rPr>
                <w:rFonts w:eastAsia="SimSun"/>
                <w:lang w:eastAsia="zh-CN"/>
              </w:rPr>
              <w:t>次会议</w:t>
            </w:r>
            <w:r>
              <w:rPr>
                <w:rFonts w:eastAsia="SimSun" w:hint="eastAsia"/>
                <w:lang w:eastAsia="zh-CN"/>
              </w:rPr>
              <w:t>记录</w:t>
            </w:r>
            <w:r w:rsidRPr="000B7327">
              <w:rPr>
                <w:rStyle w:val="FootnoteReference"/>
                <w:rFonts w:eastAsia="SimSun"/>
                <w:lang w:val="en-US" w:eastAsia="zh-CN"/>
              </w:rPr>
              <w:footnoteReference w:customMarkFollows="1" w:id="1"/>
              <w:sym w:font="Symbol" w:char="F02A"/>
            </w:r>
          </w:p>
        </w:tc>
      </w:tr>
      <w:tr w:rsidR="00A4236B" w:rsidRPr="00C469A9" w:rsidTr="008267C9">
        <w:trPr>
          <w:cantSplit/>
        </w:trPr>
        <w:tc>
          <w:tcPr>
            <w:tcW w:w="9889" w:type="dxa"/>
            <w:gridSpan w:val="4"/>
          </w:tcPr>
          <w:p w:rsidR="00A4236B" w:rsidRPr="004B6539" w:rsidRDefault="00A4236B" w:rsidP="008267C9">
            <w:pPr>
              <w:pStyle w:val="Title2"/>
              <w:rPr>
                <w:rFonts w:eastAsia="SimSun"/>
                <w:sz w:val="24"/>
                <w:szCs w:val="24"/>
                <w:lang w:val="en-US" w:eastAsia="zh-CN"/>
              </w:rPr>
            </w:pPr>
            <w:r w:rsidRPr="004B6539">
              <w:rPr>
                <w:sz w:val="24"/>
                <w:szCs w:val="24"/>
              </w:rPr>
              <w:t>2016</w:t>
            </w:r>
            <w:r w:rsidRPr="004B6539">
              <w:rPr>
                <w:rFonts w:ascii="SimSun" w:eastAsia="SimSun" w:hAnsi="SimSun" w:cs="SimSun" w:hint="eastAsia"/>
                <w:sz w:val="24"/>
                <w:szCs w:val="24"/>
              </w:rPr>
              <w:t>年</w:t>
            </w:r>
            <w:r w:rsidRPr="004B6539">
              <w:rPr>
                <w:sz w:val="24"/>
                <w:szCs w:val="24"/>
              </w:rPr>
              <w:t>2</w:t>
            </w:r>
            <w:r w:rsidRPr="004B6539">
              <w:rPr>
                <w:rFonts w:ascii="SimSun" w:eastAsia="SimSun" w:hAnsi="SimSun" w:cs="SimSun" w:hint="eastAsia"/>
                <w:sz w:val="24"/>
                <w:szCs w:val="24"/>
              </w:rPr>
              <w:t>月</w:t>
            </w:r>
            <w:r w:rsidRPr="004B6539">
              <w:rPr>
                <w:sz w:val="24"/>
                <w:szCs w:val="24"/>
              </w:rPr>
              <w:t>1-5</w:t>
            </w:r>
            <w:r w:rsidRPr="004B6539">
              <w:rPr>
                <w:rFonts w:ascii="SimSun" w:eastAsia="SimSun" w:hAnsi="SimSun" w:cs="SimSun" w:hint="eastAsia"/>
                <w:sz w:val="24"/>
                <w:szCs w:val="24"/>
              </w:rPr>
              <w:t>日</w:t>
            </w:r>
          </w:p>
        </w:tc>
      </w:tr>
    </w:tbl>
    <w:bookmarkEnd w:id="6"/>
    <w:bookmarkEnd w:id="7"/>
    <w:p w:rsidR="00A4236B" w:rsidRDefault="00A4236B" w:rsidP="00B82228">
      <w:pPr>
        <w:pStyle w:val="Normalaftertitle0"/>
        <w:tabs>
          <w:tab w:val="clear" w:pos="1985"/>
        </w:tabs>
        <w:ind w:left="2127" w:right="-285" w:hanging="2127"/>
        <w:rPr>
          <w:rFonts w:eastAsia="SimSun"/>
          <w:sz w:val="24"/>
          <w:szCs w:val="24"/>
        </w:rPr>
      </w:pPr>
      <w:r w:rsidRPr="00276D7D">
        <w:rPr>
          <w:rFonts w:eastAsia="SimSun" w:hint="eastAsia"/>
          <w:sz w:val="24"/>
          <w:szCs w:val="24"/>
          <w:lang w:eastAsia="zh-CN"/>
        </w:rPr>
        <w:t>出席</w:t>
      </w:r>
      <w:r w:rsidRPr="00276D7D">
        <w:rPr>
          <w:rFonts w:eastAsia="SimSun"/>
          <w:sz w:val="24"/>
          <w:szCs w:val="24"/>
          <w:lang w:eastAsia="zh-CN"/>
        </w:rPr>
        <w:t>会议的有：</w:t>
      </w:r>
      <w:r w:rsidRPr="00276D7D">
        <w:rPr>
          <w:rFonts w:eastAsia="SimSun"/>
          <w:sz w:val="24"/>
          <w:szCs w:val="24"/>
          <w:lang w:eastAsia="zh-CN"/>
        </w:rPr>
        <w:tab/>
      </w:r>
      <w:r w:rsidRPr="00276D7D">
        <w:rPr>
          <w:rFonts w:eastAsia="SimSun"/>
          <w:sz w:val="24"/>
          <w:szCs w:val="24"/>
          <w:u w:val="single"/>
          <w:lang w:eastAsia="zh-CN"/>
        </w:rPr>
        <w:t>无线电规则委员会委员</w:t>
      </w:r>
      <w:r w:rsidRPr="00276D7D">
        <w:rPr>
          <w:rFonts w:eastAsia="SimSun"/>
          <w:sz w:val="24"/>
          <w:szCs w:val="24"/>
          <w:u w:val="single"/>
          <w:lang w:eastAsia="zh-CN"/>
        </w:rPr>
        <w:br/>
      </w:r>
      <w:r w:rsidRPr="00276D7D">
        <w:rPr>
          <w:rFonts w:eastAsia="SimSun"/>
          <w:sz w:val="24"/>
          <w:szCs w:val="24"/>
          <w:lang w:eastAsia="zh-CN"/>
        </w:rPr>
        <w:t>主席</w:t>
      </w:r>
      <w:r w:rsidRPr="00276D7D">
        <w:rPr>
          <w:sz w:val="24"/>
          <w:szCs w:val="24"/>
          <w:lang w:eastAsia="zh-CN"/>
        </w:rPr>
        <w:t xml:space="preserve">L. </w:t>
      </w:r>
      <w:r w:rsidRPr="00276D7D">
        <w:rPr>
          <w:sz w:val="24"/>
          <w:szCs w:val="24"/>
        </w:rPr>
        <w:t>JEANTY</w:t>
      </w:r>
      <w:r w:rsidRPr="00276D7D">
        <w:rPr>
          <w:rFonts w:eastAsia="SimSun" w:hint="eastAsia"/>
          <w:sz w:val="24"/>
          <w:szCs w:val="24"/>
          <w:lang w:eastAsia="zh-CN"/>
        </w:rPr>
        <w:t>女士</w:t>
      </w:r>
      <w:r w:rsidRPr="00276D7D">
        <w:rPr>
          <w:rFonts w:eastAsia="SimSun"/>
          <w:sz w:val="24"/>
          <w:szCs w:val="24"/>
        </w:rPr>
        <w:br/>
      </w:r>
      <w:r w:rsidRPr="00276D7D">
        <w:rPr>
          <w:rFonts w:eastAsia="SimSun"/>
          <w:sz w:val="24"/>
          <w:szCs w:val="24"/>
        </w:rPr>
        <w:t>副主席</w:t>
      </w:r>
      <w:r w:rsidRPr="00276D7D">
        <w:rPr>
          <w:rFonts w:eastAsia="SimSun"/>
          <w:sz w:val="24"/>
          <w:szCs w:val="24"/>
        </w:rPr>
        <w:t>I. KHAIROV</w:t>
      </w:r>
      <w:r w:rsidRPr="00276D7D">
        <w:rPr>
          <w:rFonts w:eastAsia="SimSun" w:hint="eastAsia"/>
          <w:sz w:val="24"/>
          <w:szCs w:val="24"/>
          <w:lang w:eastAsia="zh-CN"/>
        </w:rPr>
        <w:t>先生</w:t>
      </w:r>
      <w:r w:rsidRPr="00276D7D">
        <w:rPr>
          <w:rFonts w:eastAsia="SimSun"/>
          <w:sz w:val="24"/>
          <w:szCs w:val="24"/>
        </w:rPr>
        <w:br/>
        <w:t>M. BESSI</w:t>
      </w:r>
      <w:r w:rsidRPr="00276D7D">
        <w:rPr>
          <w:rFonts w:eastAsia="SimSun"/>
          <w:sz w:val="24"/>
          <w:szCs w:val="24"/>
        </w:rPr>
        <w:t>先生、</w:t>
      </w:r>
      <w:r w:rsidRPr="00276D7D">
        <w:rPr>
          <w:rFonts w:eastAsia="SimSun"/>
          <w:sz w:val="24"/>
          <w:szCs w:val="24"/>
        </w:rPr>
        <w:t>N. BIN. HAMMAD</w:t>
      </w:r>
      <w:r w:rsidRPr="00276D7D">
        <w:rPr>
          <w:rFonts w:eastAsia="SimSun"/>
          <w:sz w:val="24"/>
          <w:szCs w:val="24"/>
        </w:rPr>
        <w:t>先生、</w:t>
      </w:r>
      <w:r w:rsidRPr="00276D7D">
        <w:rPr>
          <w:rFonts w:eastAsia="SimSun"/>
          <w:sz w:val="24"/>
          <w:szCs w:val="24"/>
        </w:rPr>
        <w:t>D. Q. HOAN</w:t>
      </w:r>
      <w:r w:rsidRPr="00276D7D">
        <w:rPr>
          <w:rFonts w:eastAsia="SimSun"/>
          <w:sz w:val="24"/>
          <w:szCs w:val="24"/>
        </w:rPr>
        <w:t>先生、</w:t>
      </w:r>
      <w:r w:rsidRPr="00276D7D">
        <w:rPr>
          <w:rFonts w:eastAsia="SimSun"/>
          <w:sz w:val="24"/>
          <w:szCs w:val="24"/>
        </w:rPr>
        <w:br/>
      </w:r>
      <w:r w:rsidRPr="00276D7D">
        <w:rPr>
          <w:sz w:val="24"/>
          <w:szCs w:val="24"/>
        </w:rPr>
        <w:t>Y. ITO</w:t>
      </w:r>
      <w:r w:rsidRPr="00276D7D">
        <w:rPr>
          <w:rFonts w:eastAsia="SimSun"/>
          <w:sz w:val="24"/>
          <w:szCs w:val="24"/>
        </w:rPr>
        <w:t>先生、</w:t>
      </w:r>
      <w:r w:rsidRPr="00276D7D">
        <w:rPr>
          <w:rFonts w:eastAsia="SimSun"/>
          <w:sz w:val="24"/>
          <w:szCs w:val="24"/>
        </w:rPr>
        <w:t>S. K. KIBE</w:t>
      </w:r>
      <w:r w:rsidRPr="00276D7D">
        <w:rPr>
          <w:rFonts w:eastAsia="SimSun"/>
          <w:sz w:val="24"/>
          <w:szCs w:val="24"/>
        </w:rPr>
        <w:t>先生、</w:t>
      </w:r>
      <w:r w:rsidRPr="00276D7D">
        <w:rPr>
          <w:rFonts w:eastAsia="SimSun"/>
          <w:sz w:val="24"/>
          <w:szCs w:val="24"/>
        </w:rPr>
        <w:t>S. KOFFI</w:t>
      </w:r>
      <w:r w:rsidRPr="00276D7D">
        <w:rPr>
          <w:rFonts w:eastAsia="SimSun"/>
          <w:sz w:val="24"/>
          <w:szCs w:val="24"/>
        </w:rPr>
        <w:t>先生、</w:t>
      </w:r>
      <w:r w:rsidRPr="00276D7D">
        <w:rPr>
          <w:rFonts w:eastAsia="SimSun"/>
          <w:sz w:val="24"/>
          <w:szCs w:val="24"/>
        </w:rPr>
        <w:br/>
        <w:t>A. MAGENTA</w:t>
      </w:r>
      <w:r w:rsidRPr="00276D7D">
        <w:rPr>
          <w:rFonts w:eastAsia="SimSun"/>
          <w:sz w:val="24"/>
          <w:szCs w:val="24"/>
        </w:rPr>
        <w:t>先生、</w:t>
      </w:r>
      <w:r w:rsidRPr="00276D7D">
        <w:rPr>
          <w:rFonts w:eastAsia="SimSun"/>
          <w:sz w:val="24"/>
          <w:szCs w:val="24"/>
        </w:rPr>
        <w:t>V. STRELETS</w:t>
      </w:r>
      <w:r w:rsidRPr="00276D7D">
        <w:rPr>
          <w:rFonts w:eastAsia="SimSun"/>
          <w:sz w:val="24"/>
          <w:szCs w:val="24"/>
        </w:rPr>
        <w:t>先生、</w:t>
      </w:r>
      <w:r w:rsidRPr="00276D7D">
        <w:rPr>
          <w:rFonts w:eastAsia="SimSun"/>
          <w:sz w:val="24"/>
          <w:szCs w:val="24"/>
        </w:rPr>
        <w:t>R. L. TERÁN</w:t>
      </w:r>
      <w:r w:rsidRPr="00276D7D">
        <w:rPr>
          <w:rFonts w:eastAsia="SimSun"/>
          <w:sz w:val="24"/>
          <w:szCs w:val="24"/>
        </w:rPr>
        <w:t>先生、</w:t>
      </w:r>
      <w:r w:rsidRPr="00276D7D">
        <w:rPr>
          <w:rFonts w:eastAsia="SimSun"/>
          <w:sz w:val="24"/>
          <w:szCs w:val="24"/>
        </w:rPr>
        <w:br/>
        <w:t>J. C. WILSON</w:t>
      </w:r>
      <w:r w:rsidRPr="00276D7D">
        <w:rPr>
          <w:rFonts w:eastAsia="SimSun"/>
          <w:sz w:val="24"/>
          <w:szCs w:val="24"/>
        </w:rPr>
        <w:t>女士</w:t>
      </w:r>
    </w:p>
    <w:p w:rsidR="00A4236B" w:rsidRPr="00276D7D" w:rsidRDefault="00B82228" w:rsidP="00B82228">
      <w:pPr>
        <w:spacing w:before="240"/>
        <w:ind w:left="2127" w:hanging="2127"/>
        <w:rPr>
          <w:sz w:val="24"/>
          <w:szCs w:val="24"/>
        </w:rPr>
      </w:pPr>
      <w:r w:rsidRPr="00B82228">
        <w:rPr>
          <w:sz w:val="24"/>
          <w:szCs w:val="24"/>
        </w:rPr>
        <w:tab/>
      </w:r>
      <w:r w:rsidR="00A4236B" w:rsidRPr="00276D7D">
        <w:rPr>
          <w:sz w:val="24"/>
          <w:szCs w:val="24"/>
          <w:u w:val="single"/>
        </w:rPr>
        <w:t>无线电规则委员会执行秘书</w:t>
      </w:r>
      <w:r w:rsidR="00A4236B" w:rsidRPr="00276D7D">
        <w:rPr>
          <w:sz w:val="24"/>
          <w:szCs w:val="24"/>
        </w:rPr>
        <w:br/>
      </w:r>
      <w:r w:rsidR="00A4236B" w:rsidRPr="00276D7D">
        <w:rPr>
          <w:sz w:val="24"/>
          <w:szCs w:val="24"/>
        </w:rPr>
        <w:t>无线电通信局主任弗朗索瓦</w:t>
      </w:r>
      <w:r w:rsidR="00A4236B" w:rsidRPr="00276D7D">
        <w:rPr>
          <w:sz w:val="24"/>
          <w:szCs w:val="24"/>
        </w:rPr>
        <w:t>•</w:t>
      </w:r>
      <w:r w:rsidR="00A4236B" w:rsidRPr="00276D7D">
        <w:rPr>
          <w:sz w:val="24"/>
          <w:szCs w:val="24"/>
        </w:rPr>
        <w:t>朗西先生</w:t>
      </w:r>
    </w:p>
    <w:p w:rsidR="00A4236B" w:rsidRPr="00B82228" w:rsidRDefault="00B82228" w:rsidP="00B82228">
      <w:pPr>
        <w:tabs>
          <w:tab w:val="left" w:pos="2127"/>
        </w:tabs>
        <w:spacing w:before="240"/>
        <w:ind w:left="2127" w:hanging="2127"/>
        <w:rPr>
          <w:rFonts w:asciiTheme="majorBidi" w:hAnsiTheme="majorBidi" w:cstheme="majorBidi"/>
          <w:sz w:val="24"/>
          <w:szCs w:val="24"/>
        </w:rPr>
      </w:pPr>
      <w:r w:rsidRPr="00B82228">
        <w:rPr>
          <w:rFonts w:asciiTheme="majorBidi" w:hAnsiTheme="majorBidi" w:cstheme="majorBidi"/>
          <w:sz w:val="24"/>
          <w:szCs w:val="24"/>
        </w:rPr>
        <w:tab/>
      </w:r>
      <w:r w:rsidR="00A4236B" w:rsidRPr="00B82228">
        <w:rPr>
          <w:rFonts w:asciiTheme="majorBidi" w:hAnsiTheme="majorBidi" w:cstheme="majorBidi"/>
          <w:sz w:val="24"/>
          <w:szCs w:val="24"/>
          <w:u w:val="single"/>
        </w:rPr>
        <w:t>逐字记录员</w:t>
      </w:r>
      <w:r w:rsidR="00A4236B" w:rsidRPr="00B82228">
        <w:rPr>
          <w:rFonts w:asciiTheme="majorBidi" w:hAnsiTheme="majorBidi" w:cstheme="majorBidi"/>
          <w:sz w:val="24"/>
          <w:szCs w:val="24"/>
          <w:u w:val="single"/>
        </w:rPr>
        <w:br/>
      </w:r>
      <w:r w:rsidR="00A4236B" w:rsidRPr="00B82228">
        <w:rPr>
          <w:rFonts w:asciiTheme="majorBidi" w:hAnsiTheme="majorBidi" w:cstheme="majorBidi"/>
          <w:sz w:val="24"/>
          <w:szCs w:val="24"/>
        </w:rPr>
        <w:t>T. ELDRIDGE</w:t>
      </w:r>
      <w:r w:rsidR="00A4236B" w:rsidRPr="00B82228">
        <w:rPr>
          <w:rFonts w:asciiTheme="majorBidi" w:hAnsiTheme="majorBidi" w:cstheme="majorBidi"/>
          <w:sz w:val="24"/>
          <w:szCs w:val="24"/>
        </w:rPr>
        <w:t>先生和</w:t>
      </w:r>
      <w:r w:rsidR="00A4236B" w:rsidRPr="00B82228">
        <w:rPr>
          <w:rFonts w:asciiTheme="majorBidi" w:hAnsiTheme="majorBidi" w:cstheme="majorBidi"/>
          <w:sz w:val="24"/>
          <w:szCs w:val="24"/>
        </w:rPr>
        <w:t>A. HADEN</w:t>
      </w:r>
      <w:r w:rsidR="00A4236B" w:rsidRPr="00B82228">
        <w:rPr>
          <w:rFonts w:asciiTheme="majorBidi" w:hAnsiTheme="majorBidi" w:cstheme="majorBidi"/>
          <w:sz w:val="24"/>
          <w:szCs w:val="24"/>
        </w:rPr>
        <w:t>女士</w:t>
      </w:r>
    </w:p>
    <w:p w:rsidR="00A4236B" w:rsidRPr="00276D7D" w:rsidRDefault="00A4236B" w:rsidP="00B82228">
      <w:pPr>
        <w:spacing w:before="240"/>
        <w:ind w:left="2127" w:hanging="2127"/>
        <w:rPr>
          <w:rFonts w:asciiTheme="majorBidi" w:hAnsiTheme="majorBidi" w:cstheme="majorBidi"/>
          <w:sz w:val="24"/>
          <w:szCs w:val="24"/>
          <w:lang w:val="fr-CH"/>
        </w:rPr>
      </w:pPr>
      <w:r w:rsidRPr="00B82228">
        <w:rPr>
          <w:rFonts w:asciiTheme="majorBidi" w:hAnsiTheme="majorBidi" w:cstheme="majorBidi"/>
          <w:sz w:val="24"/>
          <w:szCs w:val="24"/>
          <w:u w:val="single"/>
        </w:rPr>
        <w:t>出席会议的还有</w:t>
      </w:r>
      <w:r w:rsidRPr="00B82228">
        <w:rPr>
          <w:rFonts w:asciiTheme="majorBidi" w:hAnsiTheme="majorBidi" w:cstheme="majorBidi"/>
          <w:sz w:val="24"/>
          <w:szCs w:val="24"/>
        </w:rPr>
        <w:t>：</w:t>
      </w:r>
      <w:r w:rsidRPr="00B82228">
        <w:rPr>
          <w:rFonts w:asciiTheme="majorBidi" w:hAnsiTheme="majorBidi" w:cstheme="majorBidi"/>
          <w:sz w:val="24"/>
          <w:szCs w:val="24"/>
        </w:rPr>
        <w:tab/>
      </w:r>
      <w:r w:rsidRPr="00B82228">
        <w:rPr>
          <w:rFonts w:asciiTheme="majorBidi" w:hAnsiTheme="majorBidi" w:cstheme="majorBidi"/>
          <w:sz w:val="24"/>
          <w:szCs w:val="24"/>
        </w:rPr>
        <w:t>空间业务部（</w:t>
      </w:r>
      <w:r w:rsidRPr="00B82228">
        <w:rPr>
          <w:rFonts w:asciiTheme="majorBidi" w:hAnsiTheme="majorBidi" w:cstheme="majorBidi"/>
          <w:sz w:val="24"/>
          <w:szCs w:val="24"/>
        </w:rPr>
        <w:t>SSD</w:t>
      </w:r>
      <w:r w:rsidRPr="00B82228">
        <w:rPr>
          <w:rFonts w:asciiTheme="majorBidi" w:hAnsiTheme="majorBidi" w:cstheme="majorBidi"/>
          <w:sz w:val="24"/>
          <w:szCs w:val="24"/>
        </w:rPr>
        <w:t>）负责人：</w:t>
      </w:r>
      <w:r w:rsidRPr="00B82228">
        <w:rPr>
          <w:rFonts w:asciiTheme="majorBidi" w:hAnsiTheme="majorBidi" w:cstheme="majorBidi"/>
          <w:sz w:val="24"/>
          <w:szCs w:val="24"/>
        </w:rPr>
        <w:t>Y. HENRI</w:t>
      </w:r>
      <w:r w:rsidRPr="00B82228">
        <w:rPr>
          <w:rFonts w:asciiTheme="majorBidi" w:hAnsiTheme="majorBidi" w:cstheme="majorBidi"/>
          <w:sz w:val="24"/>
          <w:szCs w:val="24"/>
        </w:rPr>
        <w:t>先生</w:t>
      </w:r>
      <w:r w:rsidRPr="00B82228">
        <w:rPr>
          <w:rFonts w:asciiTheme="majorBidi" w:hAnsiTheme="majorBidi" w:cstheme="majorBidi"/>
          <w:sz w:val="24"/>
          <w:szCs w:val="24"/>
        </w:rPr>
        <w:br/>
      </w:r>
      <w:r w:rsidRPr="00B82228">
        <w:rPr>
          <w:rFonts w:asciiTheme="majorBidi" w:hAnsiTheme="majorBidi" w:cstheme="majorBidi"/>
          <w:sz w:val="24"/>
          <w:szCs w:val="24"/>
        </w:rPr>
        <w:t>地面业务部（</w:t>
      </w:r>
      <w:r w:rsidRPr="00B82228">
        <w:rPr>
          <w:rFonts w:asciiTheme="majorBidi" w:hAnsiTheme="majorBidi" w:cstheme="majorBidi"/>
          <w:sz w:val="24"/>
          <w:szCs w:val="24"/>
        </w:rPr>
        <w:t>TSD</w:t>
      </w:r>
      <w:r w:rsidRPr="00B82228">
        <w:rPr>
          <w:rFonts w:asciiTheme="majorBidi" w:hAnsiTheme="majorBidi" w:cstheme="majorBidi"/>
          <w:sz w:val="24"/>
          <w:szCs w:val="24"/>
        </w:rPr>
        <w:t>）负责人：</w:t>
      </w:r>
      <w:r w:rsidRPr="00B82228">
        <w:rPr>
          <w:rFonts w:asciiTheme="majorBidi" w:hAnsiTheme="majorBidi" w:cstheme="majorBidi"/>
          <w:sz w:val="24"/>
          <w:szCs w:val="24"/>
        </w:rPr>
        <w:t>A. MENDEZ</w:t>
      </w:r>
      <w:r w:rsidRPr="00B82228">
        <w:rPr>
          <w:rFonts w:asciiTheme="majorBidi" w:hAnsiTheme="majorBidi" w:cstheme="majorBidi"/>
          <w:sz w:val="24"/>
          <w:szCs w:val="24"/>
        </w:rPr>
        <w:t>先生</w:t>
      </w:r>
      <w:r w:rsidRPr="00B82228">
        <w:rPr>
          <w:rFonts w:asciiTheme="majorBidi" w:hAnsiTheme="majorBidi" w:cstheme="majorBidi"/>
          <w:sz w:val="24"/>
          <w:szCs w:val="24"/>
        </w:rPr>
        <w:br/>
      </w:r>
      <w:r w:rsidRPr="00B82228">
        <w:rPr>
          <w:rFonts w:asciiTheme="majorBidi" w:hAnsiTheme="majorBidi" w:cstheme="majorBidi"/>
          <w:sz w:val="24"/>
          <w:szCs w:val="24"/>
        </w:rPr>
        <w:t>国际电联法律顾问：</w:t>
      </w:r>
      <w:r w:rsidRPr="00B82228">
        <w:rPr>
          <w:rFonts w:asciiTheme="majorBidi" w:hAnsiTheme="majorBidi" w:cstheme="majorBidi"/>
          <w:sz w:val="24"/>
          <w:szCs w:val="24"/>
        </w:rPr>
        <w:t>A. GUILLOT</w:t>
      </w:r>
      <w:r w:rsidRPr="00B82228">
        <w:rPr>
          <w:rFonts w:asciiTheme="majorBidi" w:hAnsiTheme="majorBidi" w:cstheme="majorBidi"/>
          <w:sz w:val="24"/>
          <w:szCs w:val="24"/>
        </w:rPr>
        <w:t>先生</w:t>
      </w:r>
      <w:r w:rsidRPr="00B82228">
        <w:rPr>
          <w:rFonts w:asciiTheme="majorBidi" w:hAnsiTheme="majorBidi" w:cstheme="majorBidi"/>
          <w:sz w:val="24"/>
          <w:szCs w:val="24"/>
        </w:rPr>
        <w:br/>
      </w:r>
      <w:r w:rsidRPr="00B82228">
        <w:rPr>
          <w:rFonts w:asciiTheme="majorBidi" w:hAnsiTheme="majorBidi" w:cstheme="majorBidi"/>
          <w:sz w:val="24"/>
          <w:szCs w:val="24"/>
        </w:rPr>
        <w:t>空间业务部空间业务公布和登记处（</w:t>
      </w:r>
      <w:r w:rsidRPr="00B82228">
        <w:rPr>
          <w:rFonts w:asciiTheme="majorBidi" w:hAnsiTheme="majorBidi" w:cstheme="majorBidi"/>
          <w:sz w:val="24"/>
          <w:szCs w:val="24"/>
        </w:rPr>
        <w:t>SSD/SPR</w:t>
      </w:r>
      <w:r w:rsidRPr="00B82228">
        <w:rPr>
          <w:rFonts w:asciiTheme="majorBidi" w:hAnsiTheme="majorBidi" w:cstheme="majorBidi"/>
          <w:sz w:val="24"/>
          <w:szCs w:val="24"/>
        </w:rPr>
        <w:t>）处长：</w:t>
      </w:r>
      <w:r w:rsidRPr="00B82228">
        <w:rPr>
          <w:rFonts w:asciiTheme="majorBidi" w:hAnsiTheme="majorBidi" w:cstheme="majorBidi"/>
          <w:sz w:val="24"/>
          <w:szCs w:val="24"/>
        </w:rPr>
        <w:t>A. MATAS</w:t>
      </w:r>
      <w:r w:rsidRPr="00B82228">
        <w:rPr>
          <w:rFonts w:asciiTheme="majorBidi" w:hAnsiTheme="majorBidi" w:cstheme="majorBidi"/>
          <w:sz w:val="24"/>
          <w:szCs w:val="24"/>
        </w:rPr>
        <w:t>先生</w:t>
      </w:r>
      <w:r w:rsidRPr="00B82228">
        <w:rPr>
          <w:rFonts w:asciiTheme="majorBidi" w:hAnsiTheme="majorBidi" w:cstheme="majorBidi"/>
          <w:sz w:val="24"/>
          <w:szCs w:val="24"/>
        </w:rPr>
        <w:br/>
      </w:r>
      <w:r w:rsidRPr="00B82228">
        <w:rPr>
          <w:rFonts w:asciiTheme="majorBidi" w:hAnsiTheme="majorBidi" w:cstheme="majorBidi"/>
          <w:spacing w:val="-9"/>
          <w:sz w:val="24"/>
          <w:szCs w:val="24"/>
        </w:rPr>
        <w:t>空间业务部空间系统协调处（</w:t>
      </w:r>
      <w:r w:rsidRPr="00B82228">
        <w:rPr>
          <w:rFonts w:asciiTheme="majorBidi" w:hAnsiTheme="majorBidi" w:cstheme="majorBidi"/>
          <w:spacing w:val="-9"/>
          <w:sz w:val="24"/>
          <w:szCs w:val="24"/>
        </w:rPr>
        <w:t>SSD/SSC</w:t>
      </w:r>
      <w:r w:rsidRPr="00B82228">
        <w:rPr>
          <w:rFonts w:asciiTheme="majorBidi" w:hAnsiTheme="majorBidi" w:cstheme="majorBidi"/>
          <w:spacing w:val="-9"/>
          <w:sz w:val="24"/>
          <w:szCs w:val="24"/>
        </w:rPr>
        <w:t>）</w:t>
      </w:r>
      <w:r w:rsidRPr="00B82228">
        <w:rPr>
          <w:rFonts w:asciiTheme="majorBidi" w:hAnsiTheme="majorBidi" w:cstheme="majorBidi"/>
          <w:sz w:val="24"/>
          <w:szCs w:val="24"/>
        </w:rPr>
        <w:t>处长</w:t>
      </w:r>
      <w:r w:rsidRPr="00B82228">
        <w:rPr>
          <w:rFonts w:asciiTheme="majorBidi" w:hAnsiTheme="majorBidi" w:cstheme="majorBidi"/>
          <w:spacing w:val="-9"/>
          <w:sz w:val="24"/>
          <w:szCs w:val="24"/>
        </w:rPr>
        <w:t>：</w:t>
      </w:r>
      <w:r w:rsidRPr="00B82228">
        <w:rPr>
          <w:rFonts w:asciiTheme="majorBidi" w:hAnsiTheme="majorBidi" w:cstheme="majorBidi"/>
          <w:spacing w:val="-9"/>
          <w:sz w:val="24"/>
          <w:szCs w:val="24"/>
        </w:rPr>
        <w:t>M. SAKAMOTO</w:t>
      </w:r>
      <w:r w:rsidRPr="00B82228">
        <w:rPr>
          <w:rFonts w:asciiTheme="majorBidi" w:hAnsiTheme="majorBidi" w:cstheme="majorBidi"/>
          <w:spacing w:val="-9"/>
          <w:sz w:val="24"/>
          <w:szCs w:val="24"/>
        </w:rPr>
        <w:t>先生</w:t>
      </w:r>
      <w:r w:rsidRPr="00B82228">
        <w:rPr>
          <w:rFonts w:asciiTheme="majorBidi" w:hAnsiTheme="majorBidi" w:cstheme="majorBidi"/>
          <w:spacing w:val="-9"/>
          <w:sz w:val="24"/>
          <w:szCs w:val="24"/>
        </w:rPr>
        <w:br/>
      </w:r>
      <w:r w:rsidRPr="00B82228">
        <w:rPr>
          <w:rFonts w:asciiTheme="majorBidi" w:hAnsiTheme="majorBidi" w:cstheme="majorBidi"/>
          <w:spacing w:val="-9"/>
          <w:sz w:val="24"/>
          <w:szCs w:val="24"/>
          <w:lang w:val="fr-CH" w:bidi="ar-EG"/>
        </w:rPr>
        <w:t>空间业务部空间通知和规划处</w:t>
      </w:r>
      <w:r w:rsidRPr="00B82228">
        <w:rPr>
          <w:rFonts w:asciiTheme="majorBidi" w:hAnsiTheme="majorBidi" w:cstheme="majorBidi"/>
          <w:spacing w:val="-9"/>
          <w:sz w:val="24"/>
          <w:szCs w:val="24"/>
          <w:lang w:bidi="ar-EG"/>
        </w:rPr>
        <w:t>（</w:t>
      </w:r>
      <w:r w:rsidRPr="00B82228">
        <w:rPr>
          <w:rFonts w:asciiTheme="majorBidi" w:hAnsiTheme="majorBidi" w:cstheme="majorBidi"/>
          <w:spacing w:val="-9"/>
          <w:sz w:val="24"/>
          <w:szCs w:val="24"/>
          <w:lang w:bidi="ar-EG"/>
        </w:rPr>
        <w:t>SSD/SNP</w:t>
      </w:r>
      <w:r w:rsidRPr="00B82228">
        <w:rPr>
          <w:rFonts w:asciiTheme="majorBidi" w:hAnsiTheme="majorBidi" w:cstheme="majorBidi"/>
          <w:spacing w:val="-9"/>
          <w:sz w:val="24"/>
          <w:szCs w:val="24"/>
          <w:lang w:bidi="ar-EG"/>
        </w:rPr>
        <w:t>）</w:t>
      </w:r>
      <w:r w:rsidRPr="00B82228">
        <w:rPr>
          <w:rFonts w:asciiTheme="majorBidi" w:hAnsiTheme="majorBidi" w:cstheme="majorBidi"/>
          <w:spacing w:val="-9"/>
          <w:sz w:val="24"/>
          <w:szCs w:val="24"/>
          <w:lang w:val="fr-CH" w:bidi="ar-EG"/>
        </w:rPr>
        <w:t>处长</w:t>
      </w:r>
      <w:r w:rsidRPr="00B82228">
        <w:rPr>
          <w:rFonts w:asciiTheme="majorBidi" w:hAnsiTheme="majorBidi" w:cstheme="majorBidi"/>
          <w:sz w:val="24"/>
          <w:szCs w:val="24"/>
        </w:rPr>
        <w:t>：王健先生</w:t>
      </w:r>
      <w:r w:rsidRPr="00B82228">
        <w:rPr>
          <w:rFonts w:asciiTheme="majorBidi" w:hAnsiTheme="majorBidi" w:cstheme="majorBidi"/>
          <w:sz w:val="24"/>
          <w:szCs w:val="24"/>
        </w:rPr>
        <w:br/>
      </w:r>
      <w:r w:rsidRPr="00B82228">
        <w:rPr>
          <w:rFonts w:asciiTheme="majorBidi" w:hAnsiTheme="majorBidi" w:cstheme="majorBidi"/>
          <w:sz w:val="24"/>
          <w:szCs w:val="24"/>
        </w:rPr>
        <w:t>地面业务部地面公布和登记处（</w:t>
      </w:r>
      <w:r w:rsidRPr="00B82228">
        <w:rPr>
          <w:rFonts w:asciiTheme="majorBidi" w:hAnsiTheme="majorBidi" w:cstheme="majorBidi"/>
          <w:sz w:val="24"/>
          <w:szCs w:val="24"/>
        </w:rPr>
        <w:t>TSD/TPR</w:t>
      </w:r>
      <w:r w:rsidRPr="00B82228">
        <w:rPr>
          <w:rFonts w:asciiTheme="majorBidi" w:hAnsiTheme="majorBidi" w:cstheme="majorBidi"/>
          <w:sz w:val="24"/>
          <w:szCs w:val="24"/>
        </w:rPr>
        <w:t>）处长：</w:t>
      </w:r>
      <w:r w:rsidRPr="00B82228">
        <w:rPr>
          <w:rFonts w:asciiTheme="majorBidi" w:hAnsiTheme="majorBidi" w:cstheme="majorBidi"/>
          <w:sz w:val="24"/>
          <w:szCs w:val="24"/>
        </w:rPr>
        <w:t>B.BA</w:t>
      </w:r>
      <w:r w:rsidRPr="00B82228">
        <w:rPr>
          <w:rFonts w:asciiTheme="majorBidi" w:hAnsiTheme="majorBidi" w:cstheme="majorBidi"/>
          <w:sz w:val="24"/>
          <w:szCs w:val="24"/>
        </w:rPr>
        <w:t>先生</w:t>
      </w:r>
      <w:r w:rsidRPr="00B82228">
        <w:rPr>
          <w:rFonts w:asciiTheme="majorBidi" w:hAnsiTheme="majorBidi" w:cstheme="majorBidi"/>
          <w:sz w:val="24"/>
          <w:szCs w:val="24"/>
        </w:rPr>
        <w:br/>
      </w:r>
      <w:r w:rsidRPr="00B82228">
        <w:rPr>
          <w:rFonts w:asciiTheme="majorBidi" w:hAnsiTheme="majorBidi" w:cstheme="majorBidi"/>
          <w:sz w:val="24"/>
          <w:szCs w:val="24"/>
        </w:rPr>
        <w:t>地面业务部</w:t>
      </w:r>
      <w:r w:rsidRPr="00B82228">
        <w:rPr>
          <w:rFonts w:asciiTheme="majorBidi" w:hAnsiTheme="majorBidi" w:cstheme="majorBidi"/>
          <w:color w:val="000000"/>
          <w:sz w:val="24"/>
          <w:szCs w:val="24"/>
        </w:rPr>
        <w:t>地面业务广播处</w:t>
      </w:r>
      <w:r w:rsidRPr="00B82228">
        <w:rPr>
          <w:rFonts w:asciiTheme="majorBidi" w:hAnsiTheme="majorBidi" w:cstheme="majorBidi"/>
          <w:sz w:val="24"/>
          <w:szCs w:val="24"/>
        </w:rPr>
        <w:t>（</w:t>
      </w:r>
      <w:r w:rsidRPr="00B82228">
        <w:rPr>
          <w:rFonts w:asciiTheme="majorBidi" w:hAnsiTheme="majorBidi" w:cstheme="majorBidi"/>
          <w:sz w:val="24"/>
          <w:szCs w:val="24"/>
        </w:rPr>
        <w:t>TSD/BCD</w:t>
      </w:r>
      <w:r w:rsidRPr="00B82228">
        <w:rPr>
          <w:rFonts w:asciiTheme="majorBidi" w:hAnsiTheme="majorBidi" w:cstheme="majorBidi"/>
          <w:sz w:val="24"/>
          <w:szCs w:val="24"/>
        </w:rPr>
        <w:t>）处长：</w:t>
      </w:r>
      <w:r w:rsidRPr="00B82228">
        <w:rPr>
          <w:rFonts w:asciiTheme="majorBidi" w:hAnsiTheme="majorBidi" w:cstheme="majorBidi"/>
          <w:sz w:val="24"/>
          <w:szCs w:val="24"/>
        </w:rPr>
        <w:t>I.GHAZI</w:t>
      </w:r>
      <w:r w:rsidRPr="00B82228">
        <w:rPr>
          <w:rFonts w:asciiTheme="majorBidi" w:hAnsiTheme="majorBidi" w:cstheme="majorBidi"/>
          <w:sz w:val="24"/>
          <w:szCs w:val="24"/>
        </w:rPr>
        <w:t>女士</w:t>
      </w:r>
      <w:r w:rsidRPr="00B82228">
        <w:rPr>
          <w:rFonts w:asciiTheme="majorBidi" w:hAnsiTheme="majorBidi" w:cstheme="majorBidi"/>
          <w:sz w:val="24"/>
          <w:szCs w:val="24"/>
        </w:rPr>
        <w:br/>
      </w:r>
      <w:r w:rsidRPr="00B82228">
        <w:rPr>
          <w:rFonts w:asciiTheme="majorBidi" w:hAnsiTheme="majorBidi" w:cstheme="majorBidi"/>
          <w:sz w:val="24"/>
          <w:szCs w:val="24"/>
        </w:rPr>
        <w:t>地面业务部固定和移动业务处（</w:t>
      </w:r>
      <w:r w:rsidRPr="00B82228">
        <w:rPr>
          <w:rFonts w:asciiTheme="majorBidi" w:hAnsiTheme="majorBidi" w:cstheme="majorBidi"/>
          <w:sz w:val="24"/>
          <w:szCs w:val="24"/>
        </w:rPr>
        <w:t>TSD/FMD</w:t>
      </w:r>
      <w:r w:rsidRPr="00B82228">
        <w:rPr>
          <w:rFonts w:asciiTheme="majorBidi" w:hAnsiTheme="majorBidi" w:cstheme="majorBidi"/>
          <w:sz w:val="24"/>
          <w:szCs w:val="24"/>
        </w:rPr>
        <w:t>）处长：</w:t>
      </w:r>
      <w:r w:rsidRPr="00B82228">
        <w:rPr>
          <w:rFonts w:asciiTheme="majorBidi" w:hAnsiTheme="majorBidi" w:cstheme="majorBidi"/>
          <w:sz w:val="24"/>
          <w:szCs w:val="24"/>
        </w:rPr>
        <w:t>N.VASSILIEV</w:t>
      </w:r>
      <w:r w:rsidRPr="00B82228">
        <w:rPr>
          <w:rFonts w:asciiTheme="majorBidi" w:hAnsiTheme="majorBidi" w:cstheme="majorBidi"/>
          <w:sz w:val="24"/>
          <w:szCs w:val="24"/>
        </w:rPr>
        <w:t>先生</w:t>
      </w:r>
      <w:r w:rsidRPr="00B82228">
        <w:rPr>
          <w:rFonts w:asciiTheme="majorBidi" w:hAnsiTheme="majorBidi" w:cstheme="majorBidi"/>
          <w:sz w:val="24"/>
          <w:szCs w:val="24"/>
        </w:rPr>
        <w:br/>
      </w:r>
      <w:r w:rsidRPr="00B82228">
        <w:rPr>
          <w:rFonts w:asciiTheme="majorBidi" w:hAnsiTheme="majorBidi" w:cstheme="majorBidi"/>
          <w:sz w:val="24"/>
          <w:szCs w:val="24"/>
        </w:rPr>
        <w:t>研究组部（</w:t>
      </w:r>
      <w:r w:rsidRPr="00B82228">
        <w:rPr>
          <w:rFonts w:asciiTheme="majorBidi" w:hAnsiTheme="majorBidi" w:cstheme="majorBidi"/>
          <w:sz w:val="24"/>
          <w:szCs w:val="24"/>
        </w:rPr>
        <w:t>SGD</w:t>
      </w:r>
      <w:r w:rsidRPr="00B82228">
        <w:rPr>
          <w:rFonts w:asciiTheme="majorBidi" w:hAnsiTheme="majorBidi" w:cstheme="majorBidi"/>
          <w:sz w:val="24"/>
          <w:szCs w:val="24"/>
        </w:rPr>
        <w:t>）：</w:t>
      </w:r>
      <w:r w:rsidRPr="00B82228">
        <w:rPr>
          <w:rFonts w:asciiTheme="majorBidi" w:hAnsiTheme="majorBidi" w:cstheme="majorBidi"/>
          <w:sz w:val="24"/>
          <w:szCs w:val="24"/>
        </w:rPr>
        <w:t>D.BOTHA</w:t>
      </w:r>
      <w:r w:rsidRPr="00B82228">
        <w:rPr>
          <w:rFonts w:asciiTheme="majorBidi" w:hAnsiTheme="majorBidi" w:cstheme="majorBidi"/>
          <w:sz w:val="24"/>
          <w:szCs w:val="24"/>
        </w:rPr>
        <w:t>先生</w:t>
      </w:r>
      <w:r w:rsidRPr="00B82228">
        <w:rPr>
          <w:rFonts w:asciiTheme="majorBidi" w:hAnsiTheme="majorBidi" w:cstheme="majorBidi"/>
          <w:sz w:val="24"/>
          <w:szCs w:val="24"/>
        </w:rPr>
        <w:br/>
      </w:r>
      <w:r w:rsidRPr="00B82228">
        <w:rPr>
          <w:rFonts w:asciiTheme="majorBidi" w:hAnsiTheme="majorBidi" w:cstheme="majorBidi"/>
          <w:sz w:val="24"/>
          <w:szCs w:val="24"/>
        </w:rPr>
        <w:t>行政秘书：</w:t>
      </w:r>
      <w:r w:rsidRPr="00B82228">
        <w:rPr>
          <w:rFonts w:asciiTheme="majorBidi" w:hAnsiTheme="majorBidi" w:cstheme="majorBidi"/>
          <w:sz w:val="24"/>
          <w:szCs w:val="24"/>
        </w:rPr>
        <w:t>K.GOZAL</w:t>
      </w:r>
      <w:r w:rsidRPr="00B82228">
        <w:rPr>
          <w:rFonts w:asciiTheme="majorBidi" w:hAnsiTheme="majorBidi" w:cstheme="majorBidi"/>
          <w:sz w:val="24"/>
          <w:szCs w:val="24"/>
        </w:rPr>
        <w:t>女士</w:t>
      </w:r>
      <w:r w:rsidRPr="00276D7D">
        <w:rPr>
          <w:sz w:val="24"/>
          <w:szCs w:val="24"/>
        </w:rPr>
        <w:br w:type="page"/>
      </w:r>
    </w:p>
    <w:p w:rsidR="00A4236B" w:rsidRPr="00276D7D" w:rsidRDefault="00A4236B" w:rsidP="00A4236B">
      <w:pPr>
        <w:rPr>
          <w:sz w:val="24"/>
          <w:szCs w:val="24"/>
        </w:rPr>
      </w:pPr>
    </w:p>
    <w:tbl>
      <w:tblPr>
        <w:tblStyle w:val="TableGrid"/>
        <w:tblW w:w="9639" w:type="dxa"/>
        <w:tblBorders>
          <w:top w:val="nil"/>
          <w:left w:val="nil"/>
          <w:bottom w:val="nil"/>
          <w:right w:val="nil"/>
          <w:insideH w:val="nil"/>
          <w:insideV w:val="nil"/>
        </w:tblBorders>
        <w:tblLook w:val="04A0" w:firstRow="1" w:lastRow="0" w:firstColumn="1" w:lastColumn="0" w:noHBand="0" w:noVBand="1"/>
      </w:tblPr>
      <w:tblGrid>
        <w:gridCol w:w="460"/>
        <w:gridCol w:w="6061"/>
        <w:gridCol w:w="3118"/>
      </w:tblGrid>
      <w:tr w:rsidR="00A4236B" w:rsidRPr="00276D7D" w:rsidTr="008267C9">
        <w:tc>
          <w:tcPr>
            <w:tcW w:w="460" w:type="dxa"/>
          </w:tcPr>
          <w:p w:rsidR="00A4236B" w:rsidRPr="00276D7D" w:rsidRDefault="00A4236B" w:rsidP="00C17B82">
            <w:pPr>
              <w:spacing w:before="40"/>
              <w:rPr>
                <w:rFonts w:cstheme="majorBidi"/>
                <w:sz w:val="24"/>
                <w:szCs w:val="24"/>
              </w:rPr>
            </w:pPr>
            <w:r w:rsidRPr="00276D7D">
              <w:rPr>
                <w:sz w:val="24"/>
                <w:szCs w:val="24"/>
              </w:rPr>
              <w:br w:type="page"/>
            </w:r>
          </w:p>
        </w:tc>
        <w:tc>
          <w:tcPr>
            <w:tcW w:w="6061" w:type="dxa"/>
            <w:hideMark/>
          </w:tcPr>
          <w:p w:rsidR="00A4236B" w:rsidRPr="00276D7D" w:rsidRDefault="00A4236B" w:rsidP="00C17B82">
            <w:pPr>
              <w:spacing w:before="40"/>
              <w:rPr>
                <w:rFonts w:cstheme="majorBidi"/>
                <w:sz w:val="24"/>
                <w:szCs w:val="24"/>
              </w:rPr>
            </w:pPr>
            <w:r w:rsidRPr="00276D7D">
              <w:rPr>
                <w:rFonts w:cstheme="majorBidi" w:hint="eastAsia"/>
                <w:b/>
                <w:bCs/>
                <w:sz w:val="24"/>
                <w:szCs w:val="24"/>
              </w:rPr>
              <w:t>讨论议题</w:t>
            </w:r>
          </w:p>
        </w:tc>
        <w:tc>
          <w:tcPr>
            <w:tcW w:w="3118" w:type="dxa"/>
            <w:hideMark/>
          </w:tcPr>
          <w:p w:rsidR="00A4236B" w:rsidRPr="00276D7D" w:rsidRDefault="00A4236B" w:rsidP="00C17B82">
            <w:pPr>
              <w:spacing w:before="40"/>
              <w:jc w:val="center"/>
              <w:rPr>
                <w:rFonts w:cstheme="majorBidi"/>
                <w:sz w:val="24"/>
                <w:szCs w:val="24"/>
              </w:rPr>
            </w:pPr>
            <w:r w:rsidRPr="00276D7D">
              <w:rPr>
                <w:rFonts w:cstheme="majorBidi" w:hint="eastAsia"/>
                <w:b/>
                <w:bCs/>
                <w:sz w:val="24"/>
                <w:szCs w:val="24"/>
              </w:rPr>
              <w:t>文件</w:t>
            </w:r>
          </w:p>
        </w:tc>
      </w:tr>
      <w:tr w:rsidR="00A4236B" w:rsidRPr="00276D7D" w:rsidTr="008267C9">
        <w:tc>
          <w:tcPr>
            <w:tcW w:w="460" w:type="dxa"/>
            <w:hideMark/>
          </w:tcPr>
          <w:p w:rsidR="00A4236B" w:rsidRPr="00276D7D" w:rsidRDefault="00A4236B" w:rsidP="00C17B82">
            <w:pPr>
              <w:spacing w:before="40"/>
              <w:rPr>
                <w:rFonts w:cstheme="majorBidi"/>
                <w:sz w:val="24"/>
                <w:szCs w:val="24"/>
              </w:rPr>
            </w:pPr>
            <w:bookmarkStart w:id="8" w:name="lt_pId046"/>
            <w:r w:rsidRPr="00276D7D">
              <w:rPr>
                <w:rFonts w:cstheme="majorBidi"/>
                <w:sz w:val="24"/>
                <w:szCs w:val="24"/>
              </w:rPr>
              <w:t>1</w:t>
            </w:r>
            <w:bookmarkEnd w:id="8"/>
          </w:p>
        </w:tc>
        <w:tc>
          <w:tcPr>
            <w:tcW w:w="6061" w:type="dxa"/>
            <w:hideMark/>
          </w:tcPr>
          <w:p w:rsidR="00A4236B" w:rsidRPr="00276D7D" w:rsidRDefault="00A4236B" w:rsidP="00C17B82">
            <w:pPr>
              <w:spacing w:before="40"/>
              <w:rPr>
                <w:rFonts w:cstheme="majorBidi"/>
                <w:sz w:val="24"/>
                <w:szCs w:val="24"/>
              </w:rPr>
            </w:pPr>
            <w:r w:rsidRPr="00276D7D">
              <w:rPr>
                <w:rFonts w:asciiTheme="majorBidi" w:hAnsiTheme="majorBidi" w:cstheme="majorBidi" w:hint="eastAsia"/>
                <w:sz w:val="24"/>
                <w:szCs w:val="24"/>
              </w:rPr>
              <w:t>会议开幕</w:t>
            </w:r>
          </w:p>
        </w:tc>
        <w:tc>
          <w:tcPr>
            <w:tcW w:w="3118" w:type="dxa"/>
            <w:hideMark/>
          </w:tcPr>
          <w:p w:rsidR="00A4236B" w:rsidRPr="00276D7D" w:rsidRDefault="00A4236B" w:rsidP="00C17B82">
            <w:pPr>
              <w:spacing w:before="40"/>
              <w:jc w:val="center"/>
              <w:rPr>
                <w:rFonts w:cstheme="majorBidi"/>
                <w:sz w:val="24"/>
                <w:szCs w:val="24"/>
              </w:rPr>
            </w:pPr>
            <w:bookmarkStart w:id="9" w:name="lt_pId048"/>
            <w:r w:rsidRPr="00276D7D">
              <w:rPr>
                <w:rFonts w:cstheme="majorBidi"/>
                <w:sz w:val="24"/>
                <w:szCs w:val="24"/>
              </w:rPr>
              <w:t>-</w:t>
            </w:r>
            <w:bookmarkEnd w:id="9"/>
          </w:p>
        </w:tc>
      </w:tr>
      <w:tr w:rsidR="00A4236B" w:rsidRPr="00276D7D" w:rsidTr="008267C9">
        <w:tc>
          <w:tcPr>
            <w:tcW w:w="460" w:type="dxa"/>
          </w:tcPr>
          <w:p w:rsidR="00A4236B" w:rsidRPr="00276D7D" w:rsidRDefault="00A4236B" w:rsidP="00C17B82">
            <w:pPr>
              <w:spacing w:before="40"/>
              <w:rPr>
                <w:rFonts w:cstheme="majorBidi"/>
                <w:sz w:val="24"/>
                <w:szCs w:val="24"/>
              </w:rPr>
            </w:pPr>
            <w:bookmarkStart w:id="10" w:name="lt_pId049"/>
            <w:r w:rsidRPr="00276D7D">
              <w:rPr>
                <w:rFonts w:cstheme="majorBidi"/>
                <w:sz w:val="24"/>
                <w:szCs w:val="24"/>
              </w:rPr>
              <w:t>2</w:t>
            </w:r>
            <w:bookmarkEnd w:id="10"/>
          </w:p>
        </w:tc>
        <w:tc>
          <w:tcPr>
            <w:tcW w:w="6061" w:type="dxa"/>
          </w:tcPr>
          <w:p w:rsidR="00A4236B" w:rsidRPr="00276D7D" w:rsidRDefault="00A4236B" w:rsidP="00C17B82">
            <w:pPr>
              <w:spacing w:before="40"/>
              <w:rPr>
                <w:rFonts w:cstheme="majorBidi"/>
                <w:sz w:val="24"/>
                <w:szCs w:val="24"/>
              </w:rPr>
            </w:pPr>
            <w:bookmarkStart w:id="11" w:name="lt_pId050"/>
            <w:r w:rsidRPr="00276D7D">
              <w:rPr>
                <w:rFonts w:cstheme="majorBidi" w:hint="eastAsia"/>
                <w:sz w:val="24"/>
                <w:szCs w:val="24"/>
              </w:rPr>
              <w:t>迟到的</w:t>
            </w:r>
            <w:r w:rsidRPr="00276D7D">
              <w:rPr>
                <w:rFonts w:cstheme="majorBidi"/>
                <w:sz w:val="24"/>
                <w:szCs w:val="24"/>
              </w:rPr>
              <w:t>文稿</w:t>
            </w:r>
            <w:bookmarkEnd w:id="11"/>
          </w:p>
        </w:tc>
        <w:tc>
          <w:tcPr>
            <w:tcW w:w="3118" w:type="dxa"/>
          </w:tcPr>
          <w:p w:rsidR="00A4236B" w:rsidRPr="00276D7D" w:rsidRDefault="00A4236B" w:rsidP="00C17B82">
            <w:pPr>
              <w:spacing w:before="40"/>
              <w:jc w:val="center"/>
              <w:rPr>
                <w:rFonts w:cstheme="majorBidi"/>
                <w:sz w:val="24"/>
                <w:szCs w:val="24"/>
              </w:rPr>
            </w:pPr>
            <w:bookmarkStart w:id="12" w:name="lt_pId051"/>
            <w:r w:rsidRPr="00276D7D">
              <w:rPr>
                <w:rFonts w:cstheme="majorBidi"/>
                <w:sz w:val="24"/>
                <w:szCs w:val="24"/>
              </w:rPr>
              <w:t>-</w:t>
            </w:r>
            <w:bookmarkEnd w:id="12"/>
          </w:p>
        </w:tc>
      </w:tr>
      <w:tr w:rsidR="00A4236B" w:rsidRPr="00276D7D" w:rsidTr="008267C9">
        <w:tc>
          <w:tcPr>
            <w:tcW w:w="460" w:type="dxa"/>
          </w:tcPr>
          <w:p w:rsidR="00A4236B" w:rsidRPr="00276D7D" w:rsidRDefault="00A4236B" w:rsidP="00C17B82">
            <w:pPr>
              <w:spacing w:before="40"/>
              <w:rPr>
                <w:rFonts w:cstheme="majorBidi"/>
                <w:sz w:val="24"/>
                <w:szCs w:val="24"/>
              </w:rPr>
            </w:pPr>
            <w:bookmarkStart w:id="13" w:name="lt_pId052"/>
            <w:r w:rsidRPr="00276D7D">
              <w:rPr>
                <w:rFonts w:cstheme="majorBidi"/>
                <w:sz w:val="24"/>
                <w:szCs w:val="24"/>
              </w:rPr>
              <w:t>3</w:t>
            </w:r>
            <w:bookmarkEnd w:id="13"/>
          </w:p>
        </w:tc>
        <w:tc>
          <w:tcPr>
            <w:tcW w:w="6061" w:type="dxa"/>
          </w:tcPr>
          <w:p w:rsidR="00A4236B" w:rsidRPr="00276D7D" w:rsidRDefault="00A4236B" w:rsidP="00C17B82">
            <w:pPr>
              <w:spacing w:before="40"/>
              <w:rPr>
                <w:rFonts w:cstheme="majorBidi"/>
                <w:sz w:val="24"/>
                <w:szCs w:val="24"/>
              </w:rPr>
            </w:pPr>
            <w:r w:rsidRPr="00276D7D">
              <w:rPr>
                <w:rFonts w:asciiTheme="majorBidi" w:hAnsiTheme="majorBidi" w:cstheme="majorBidi" w:hint="eastAsia"/>
                <w:sz w:val="24"/>
                <w:szCs w:val="24"/>
              </w:rPr>
              <w:t>无线电通信局主任的报告</w:t>
            </w:r>
          </w:p>
        </w:tc>
        <w:tc>
          <w:tcPr>
            <w:tcW w:w="3118" w:type="dxa"/>
          </w:tcPr>
          <w:p w:rsidR="00A4236B" w:rsidRPr="00276D7D" w:rsidRDefault="00A4236B" w:rsidP="00C17B82">
            <w:pPr>
              <w:spacing w:before="40"/>
              <w:jc w:val="center"/>
              <w:rPr>
                <w:rFonts w:cstheme="majorBidi"/>
                <w:sz w:val="24"/>
                <w:szCs w:val="24"/>
              </w:rPr>
            </w:pPr>
            <w:bookmarkStart w:id="14" w:name="lt_pId054"/>
            <w:r w:rsidRPr="00276D7D">
              <w:rPr>
                <w:rFonts w:cstheme="majorBidi"/>
                <w:sz w:val="24"/>
                <w:szCs w:val="24"/>
              </w:rPr>
              <w:t>RRB 16-1/5 + Add.1-6</w:t>
            </w:r>
            <w:bookmarkEnd w:id="14"/>
          </w:p>
        </w:tc>
      </w:tr>
      <w:tr w:rsidR="00A4236B" w:rsidRPr="00276D7D" w:rsidTr="008267C9">
        <w:tc>
          <w:tcPr>
            <w:tcW w:w="460" w:type="dxa"/>
          </w:tcPr>
          <w:p w:rsidR="00A4236B" w:rsidRPr="00276D7D" w:rsidRDefault="00A4236B" w:rsidP="00C17B82">
            <w:pPr>
              <w:spacing w:before="40"/>
              <w:rPr>
                <w:rFonts w:cstheme="majorBidi"/>
                <w:sz w:val="24"/>
                <w:szCs w:val="24"/>
              </w:rPr>
            </w:pPr>
            <w:bookmarkStart w:id="15" w:name="lt_pId055"/>
            <w:r w:rsidRPr="00276D7D">
              <w:rPr>
                <w:rFonts w:cstheme="majorBidi"/>
                <w:sz w:val="24"/>
                <w:szCs w:val="24"/>
              </w:rPr>
              <w:t>4</w:t>
            </w:r>
            <w:bookmarkEnd w:id="15"/>
          </w:p>
        </w:tc>
        <w:tc>
          <w:tcPr>
            <w:tcW w:w="6061" w:type="dxa"/>
          </w:tcPr>
          <w:p w:rsidR="00A4236B" w:rsidRPr="00276D7D" w:rsidRDefault="00A4236B" w:rsidP="00C17B82">
            <w:pPr>
              <w:spacing w:before="40"/>
              <w:rPr>
                <w:rFonts w:ascii="Calibri" w:hAnsi="Calibri" w:cstheme="majorBidi"/>
                <w:color w:val="800000"/>
                <w:sz w:val="24"/>
                <w:szCs w:val="24"/>
              </w:rPr>
            </w:pPr>
            <w:r w:rsidRPr="00276D7D">
              <w:rPr>
                <w:rFonts w:asciiTheme="majorBidi" w:hAnsiTheme="majorBidi" w:cstheme="majorBidi" w:hint="eastAsia"/>
                <w:sz w:val="24"/>
                <w:szCs w:val="24"/>
              </w:rPr>
              <w:t>与频率指配用于直接或间接参考《组织法》第</w:t>
            </w:r>
            <w:r w:rsidRPr="00276D7D">
              <w:rPr>
                <w:rFonts w:asciiTheme="majorBidi" w:hAnsiTheme="majorBidi" w:cstheme="majorBidi" w:hint="eastAsia"/>
                <w:sz w:val="24"/>
                <w:szCs w:val="24"/>
              </w:rPr>
              <w:t>48</w:t>
            </w:r>
            <w:r w:rsidRPr="00276D7D">
              <w:rPr>
                <w:rFonts w:asciiTheme="majorBidi" w:hAnsiTheme="majorBidi" w:cstheme="majorBidi" w:hint="eastAsia"/>
                <w:sz w:val="24"/>
                <w:szCs w:val="24"/>
              </w:rPr>
              <w:t>条规定的那些空间业务情况相关的《无线电规则》第</w:t>
            </w:r>
            <w:r w:rsidRPr="00276D7D">
              <w:rPr>
                <w:rFonts w:asciiTheme="majorBidi" w:hAnsiTheme="majorBidi" w:cstheme="majorBidi"/>
                <w:sz w:val="24"/>
                <w:szCs w:val="24"/>
              </w:rPr>
              <w:t>13.6</w:t>
            </w:r>
            <w:r w:rsidRPr="00276D7D">
              <w:rPr>
                <w:rFonts w:asciiTheme="majorBidi" w:hAnsiTheme="majorBidi" w:cstheme="majorBidi" w:hint="eastAsia"/>
                <w:sz w:val="24"/>
                <w:szCs w:val="24"/>
              </w:rPr>
              <w:t>款的应用</w:t>
            </w:r>
          </w:p>
        </w:tc>
        <w:tc>
          <w:tcPr>
            <w:tcW w:w="3118" w:type="dxa"/>
          </w:tcPr>
          <w:p w:rsidR="00A4236B" w:rsidRPr="00276D7D" w:rsidRDefault="00A4236B" w:rsidP="00C17B82">
            <w:pPr>
              <w:spacing w:before="40"/>
              <w:jc w:val="center"/>
              <w:rPr>
                <w:rFonts w:cstheme="majorBidi"/>
                <w:sz w:val="24"/>
                <w:szCs w:val="24"/>
              </w:rPr>
            </w:pPr>
            <w:bookmarkStart w:id="16" w:name="lt_pId057"/>
            <w:r w:rsidRPr="00276D7D">
              <w:rPr>
                <w:rFonts w:cstheme="majorBidi"/>
                <w:sz w:val="24"/>
                <w:szCs w:val="24"/>
              </w:rPr>
              <w:t>RRB16-1/5</w:t>
            </w:r>
            <w:r w:rsidRPr="00276D7D">
              <w:rPr>
                <w:rFonts w:cstheme="majorBidi"/>
                <w:sz w:val="24"/>
                <w:szCs w:val="24"/>
              </w:rPr>
              <w:t>、</w:t>
            </w:r>
            <w:r w:rsidRPr="00276D7D">
              <w:rPr>
                <w:rFonts w:cstheme="majorBidi"/>
                <w:sz w:val="24"/>
                <w:szCs w:val="24"/>
              </w:rPr>
              <w:t>RRB16-1/14</w:t>
            </w:r>
            <w:r w:rsidRPr="00276D7D">
              <w:rPr>
                <w:rFonts w:cstheme="majorBidi"/>
                <w:sz w:val="24"/>
                <w:szCs w:val="24"/>
              </w:rPr>
              <w:t>、</w:t>
            </w:r>
            <w:r w:rsidRPr="00276D7D">
              <w:rPr>
                <w:rFonts w:cstheme="majorBidi"/>
                <w:sz w:val="24"/>
                <w:szCs w:val="24"/>
              </w:rPr>
              <w:br/>
              <w:t>RRB16-1/15</w:t>
            </w:r>
            <w:r w:rsidRPr="00276D7D">
              <w:rPr>
                <w:rFonts w:cstheme="majorBidi"/>
                <w:sz w:val="24"/>
                <w:szCs w:val="24"/>
              </w:rPr>
              <w:t>、</w:t>
            </w:r>
            <w:r w:rsidRPr="00276D7D">
              <w:rPr>
                <w:rFonts w:cstheme="majorBidi"/>
                <w:sz w:val="24"/>
                <w:szCs w:val="24"/>
              </w:rPr>
              <w:br/>
              <w:t>RRB16-1/DELAYED/1</w:t>
            </w:r>
            <w:bookmarkEnd w:id="16"/>
          </w:p>
        </w:tc>
      </w:tr>
      <w:tr w:rsidR="00A4236B" w:rsidRPr="00276D7D" w:rsidTr="008267C9">
        <w:tc>
          <w:tcPr>
            <w:tcW w:w="460" w:type="dxa"/>
          </w:tcPr>
          <w:p w:rsidR="00A4236B" w:rsidRPr="00276D7D" w:rsidRDefault="00A4236B" w:rsidP="00C17B82">
            <w:pPr>
              <w:spacing w:before="40"/>
              <w:rPr>
                <w:rFonts w:cstheme="majorBidi"/>
                <w:sz w:val="24"/>
                <w:szCs w:val="24"/>
              </w:rPr>
            </w:pPr>
            <w:bookmarkStart w:id="17" w:name="lt_pId058"/>
            <w:r w:rsidRPr="00276D7D">
              <w:rPr>
                <w:rFonts w:cstheme="majorBidi"/>
                <w:sz w:val="24"/>
                <w:szCs w:val="24"/>
              </w:rPr>
              <w:t>5</w:t>
            </w:r>
            <w:bookmarkEnd w:id="17"/>
          </w:p>
        </w:tc>
        <w:tc>
          <w:tcPr>
            <w:tcW w:w="6061" w:type="dxa"/>
          </w:tcPr>
          <w:p w:rsidR="00A4236B" w:rsidRPr="00276D7D" w:rsidRDefault="00A4236B" w:rsidP="00C17B82">
            <w:pPr>
              <w:spacing w:before="40"/>
              <w:rPr>
                <w:rFonts w:ascii="Calibri" w:hAnsi="Calibri" w:cstheme="majorBidi"/>
                <w:b/>
                <w:color w:val="800000"/>
                <w:sz w:val="24"/>
                <w:szCs w:val="24"/>
              </w:rPr>
            </w:pPr>
            <w:bookmarkStart w:id="18" w:name="lt_pId059"/>
            <w:r w:rsidRPr="00276D7D">
              <w:rPr>
                <w:rFonts w:asciiTheme="majorBidi" w:hAnsiTheme="majorBidi" w:cstheme="majorBidi" w:hint="eastAsia"/>
                <w:sz w:val="24"/>
                <w:szCs w:val="24"/>
              </w:rPr>
              <w:t>请无线电规则委员会考虑</w:t>
            </w:r>
            <w:r w:rsidRPr="00276D7D">
              <w:rPr>
                <w:rFonts w:asciiTheme="majorBidi" w:hAnsiTheme="majorBidi" w:cstheme="majorBidi"/>
                <w:sz w:val="24"/>
                <w:szCs w:val="24"/>
              </w:rPr>
              <w:t>对</w:t>
            </w:r>
            <w:r w:rsidRPr="00276D7D">
              <w:rPr>
                <w:rFonts w:asciiTheme="majorBidi" w:hAnsiTheme="majorBidi" w:cstheme="majorBidi"/>
                <w:sz w:val="24"/>
                <w:szCs w:val="24"/>
              </w:rPr>
              <w:t xml:space="preserve">2204.2249-2204.8249 </w:t>
            </w:r>
            <w:r w:rsidRPr="00276D7D">
              <w:rPr>
                <w:rFonts w:asciiTheme="majorBidi" w:hAnsiTheme="majorBidi" w:cstheme="majorBidi" w:hint="eastAsia"/>
                <w:sz w:val="24"/>
                <w:szCs w:val="24"/>
              </w:rPr>
              <w:t>MH</w:t>
            </w:r>
            <w:r w:rsidRPr="00276D7D">
              <w:rPr>
                <w:rFonts w:cstheme="majorBidi"/>
                <w:sz w:val="24"/>
                <w:szCs w:val="24"/>
              </w:rPr>
              <w:t>z</w:t>
            </w:r>
            <w:r w:rsidRPr="00276D7D">
              <w:rPr>
                <w:rFonts w:asciiTheme="majorBidi" w:hAnsiTheme="majorBidi" w:cstheme="majorBidi" w:hint="eastAsia"/>
                <w:sz w:val="24"/>
                <w:szCs w:val="24"/>
              </w:rPr>
              <w:t>频段内</w:t>
            </w:r>
            <w:r w:rsidRPr="00276D7D">
              <w:rPr>
                <w:rFonts w:asciiTheme="majorBidi" w:hAnsiTheme="majorBidi" w:cstheme="majorBidi"/>
                <w:sz w:val="24"/>
                <w:szCs w:val="24"/>
              </w:rPr>
              <w:t>SICRAL-4-21.8E</w:t>
            </w:r>
            <w:r w:rsidRPr="00276D7D">
              <w:rPr>
                <w:rFonts w:asciiTheme="majorBidi" w:hAnsiTheme="majorBidi" w:cstheme="majorBidi" w:hint="eastAsia"/>
                <w:sz w:val="24"/>
                <w:szCs w:val="24"/>
              </w:rPr>
              <w:t>卫星网络频率指配的</w:t>
            </w:r>
            <w:r w:rsidRPr="00276D7D">
              <w:rPr>
                <w:rFonts w:asciiTheme="majorBidi" w:hAnsiTheme="majorBidi" w:cstheme="majorBidi"/>
                <w:sz w:val="24"/>
                <w:szCs w:val="24"/>
              </w:rPr>
              <w:t>可能恢复</w:t>
            </w:r>
            <w:bookmarkEnd w:id="18"/>
          </w:p>
        </w:tc>
        <w:tc>
          <w:tcPr>
            <w:tcW w:w="3118" w:type="dxa"/>
          </w:tcPr>
          <w:p w:rsidR="00A4236B" w:rsidRPr="00276D7D" w:rsidRDefault="00A4236B" w:rsidP="00C17B82">
            <w:pPr>
              <w:spacing w:before="40"/>
              <w:jc w:val="center"/>
              <w:rPr>
                <w:rFonts w:cstheme="majorBidi"/>
                <w:sz w:val="24"/>
                <w:szCs w:val="24"/>
              </w:rPr>
            </w:pPr>
            <w:bookmarkStart w:id="19" w:name="lt_pId060"/>
            <w:r w:rsidRPr="00276D7D">
              <w:rPr>
                <w:rFonts w:cstheme="majorBidi"/>
                <w:sz w:val="24"/>
                <w:szCs w:val="24"/>
              </w:rPr>
              <w:t>RRB16-1/3</w:t>
            </w:r>
            <w:bookmarkEnd w:id="19"/>
          </w:p>
        </w:tc>
      </w:tr>
      <w:tr w:rsidR="00A4236B" w:rsidRPr="00276D7D" w:rsidTr="008267C9">
        <w:tc>
          <w:tcPr>
            <w:tcW w:w="460" w:type="dxa"/>
          </w:tcPr>
          <w:p w:rsidR="00A4236B" w:rsidRPr="00276D7D" w:rsidRDefault="00A4236B" w:rsidP="00C17B82">
            <w:pPr>
              <w:spacing w:before="40"/>
              <w:rPr>
                <w:rFonts w:cstheme="majorBidi"/>
                <w:sz w:val="24"/>
                <w:szCs w:val="24"/>
              </w:rPr>
            </w:pPr>
            <w:bookmarkStart w:id="20" w:name="lt_pId061"/>
            <w:r w:rsidRPr="00276D7D">
              <w:rPr>
                <w:rFonts w:cstheme="majorBidi"/>
                <w:sz w:val="24"/>
                <w:szCs w:val="24"/>
              </w:rPr>
              <w:t>6</w:t>
            </w:r>
            <w:bookmarkEnd w:id="20"/>
          </w:p>
        </w:tc>
        <w:tc>
          <w:tcPr>
            <w:tcW w:w="6061" w:type="dxa"/>
          </w:tcPr>
          <w:p w:rsidR="00A4236B" w:rsidRPr="00276D7D" w:rsidRDefault="00A4236B" w:rsidP="00C17B82">
            <w:pPr>
              <w:spacing w:before="40"/>
              <w:rPr>
                <w:rFonts w:ascii="Calibri" w:hAnsi="Calibri" w:cstheme="majorBidi"/>
                <w:b/>
                <w:color w:val="800000"/>
                <w:sz w:val="24"/>
                <w:szCs w:val="24"/>
              </w:rPr>
            </w:pPr>
            <w:r w:rsidRPr="00276D7D">
              <w:rPr>
                <w:rFonts w:asciiTheme="majorBidi" w:hAnsiTheme="majorBidi" w:cstheme="majorBidi" w:hint="eastAsia"/>
                <w:sz w:val="24"/>
                <w:szCs w:val="24"/>
              </w:rPr>
              <w:t>巴布亚新几内亚主管部门提交的资料</w:t>
            </w:r>
            <w:r w:rsidRPr="00276D7D">
              <w:rPr>
                <w:rFonts w:asciiTheme="majorBidi" w:hAnsiTheme="majorBidi" w:cstheme="majorBidi"/>
                <w:sz w:val="24"/>
                <w:szCs w:val="24"/>
              </w:rPr>
              <w:t>，要求无线电规则委员会就在规则规定截止日期前卫星已发射的、全电动卫星网络的频率</w:t>
            </w:r>
            <w:r w:rsidRPr="00276D7D">
              <w:rPr>
                <w:rFonts w:asciiTheme="majorBidi" w:hAnsiTheme="majorBidi" w:cstheme="majorBidi" w:hint="eastAsia"/>
                <w:sz w:val="24"/>
                <w:szCs w:val="24"/>
              </w:rPr>
              <w:t>指配</w:t>
            </w:r>
            <w:r w:rsidRPr="00276D7D">
              <w:rPr>
                <w:rFonts w:asciiTheme="majorBidi" w:hAnsiTheme="majorBidi" w:cstheme="majorBidi"/>
                <w:sz w:val="24"/>
                <w:szCs w:val="24"/>
              </w:rPr>
              <w:t>启用做出决定</w:t>
            </w:r>
          </w:p>
        </w:tc>
        <w:tc>
          <w:tcPr>
            <w:tcW w:w="3118" w:type="dxa"/>
          </w:tcPr>
          <w:p w:rsidR="00A4236B" w:rsidRPr="00276D7D" w:rsidRDefault="00A4236B" w:rsidP="00C17B82">
            <w:pPr>
              <w:spacing w:before="40"/>
              <w:jc w:val="center"/>
              <w:rPr>
                <w:rFonts w:cstheme="majorBidi"/>
                <w:sz w:val="24"/>
                <w:szCs w:val="24"/>
              </w:rPr>
            </w:pPr>
            <w:bookmarkStart w:id="21" w:name="lt_pId063"/>
            <w:r w:rsidRPr="00276D7D">
              <w:rPr>
                <w:rFonts w:cstheme="majorBidi"/>
                <w:sz w:val="24"/>
                <w:szCs w:val="24"/>
              </w:rPr>
              <w:t>RRB16-1/8</w:t>
            </w:r>
            <w:bookmarkEnd w:id="21"/>
          </w:p>
        </w:tc>
      </w:tr>
      <w:tr w:rsidR="00A4236B" w:rsidRPr="00276D7D" w:rsidTr="008267C9">
        <w:tc>
          <w:tcPr>
            <w:tcW w:w="460" w:type="dxa"/>
          </w:tcPr>
          <w:p w:rsidR="00A4236B" w:rsidRPr="00276D7D" w:rsidRDefault="00A4236B" w:rsidP="00C17B82">
            <w:pPr>
              <w:spacing w:before="40"/>
              <w:rPr>
                <w:rFonts w:cstheme="majorBidi"/>
                <w:sz w:val="24"/>
                <w:szCs w:val="24"/>
              </w:rPr>
            </w:pPr>
            <w:bookmarkStart w:id="22" w:name="lt_pId064"/>
            <w:r w:rsidRPr="00276D7D">
              <w:rPr>
                <w:rFonts w:cstheme="majorBidi"/>
                <w:sz w:val="24"/>
                <w:szCs w:val="24"/>
              </w:rPr>
              <w:t>7</w:t>
            </w:r>
            <w:bookmarkEnd w:id="22"/>
          </w:p>
        </w:tc>
        <w:tc>
          <w:tcPr>
            <w:tcW w:w="6061" w:type="dxa"/>
          </w:tcPr>
          <w:p w:rsidR="00A4236B" w:rsidRPr="00276D7D" w:rsidRDefault="00A4236B" w:rsidP="00C17B82">
            <w:pPr>
              <w:spacing w:before="40"/>
              <w:rPr>
                <w:rFonts w:ascii="Calibri" w:hAnsi="Calibri" w:cstheme="majorBidi"/>
                <w:b/>
                <w:color w:val="800000"/>
                <w:sz w:val="24"/>
                <w:szCs w:val="24"/>
              </w:rPr>
            </w:pPr>
            <w:r w:rsidRPr="00276D7D">
              <w:rPr>
                <w:rFonts w:asciiTheme="majorBidi" w:hAnsiTheme="majorBidi" w:cstheme="majorBidi" w:hint="eastAsia"/>
                <w:sz w:val="24"/>
                <w:szCs w:val="24"/>
              </w:rPr>
              <w:t>WRC-15</w:t>
            </w:r>
            <w:r w:rsidRPr="00276D7D">
              <w:rPr>
                <w:rFonts w:asciiTheme="majorBidi" w:hAnsiTheme="majorBidi" w:cstheme="majorBidi"/>
                <w:sz w:val="24"/>
                <w:szCs w:val="24"/>
              </w:rPr>
              <w:t>决定生效前卫星网络协调请求或通知的受理</w:t>
            </w:r>
          </w:p>
        </w:tc>
        <w:tc>
          <w:tcPr>
            <w:tcW w:w="3118" w:type="dxa"/>
          </w:tcPr>
          <w:p w:rsidR="00A4236B" w:rsidRPr="00276D7D" w:rsidRDefault="00A4236B" w:rsidP="00C17B82">
            <w:pPr>
              <w:spacing w:before="40"/>
              <w:jc w:val="center"/>
              <w:rPr>
                <w:rFonts w:cstheme="majorBidi"/>
                <w:sz w:val="24"/>
                <w:szCs w:val="24"/>
              </w:rPr>
            </w:pPr>
            <w:bookmarkStart w:id="23" w:name="lt_pId066"/>
            <w:r w:rsidRPr="00276D7D">
              <w:rPr>
                <w:sz w:val="24"/>
                <w:szCs w:val="24"/>
              </w:rPr>
              <w:t>RRB16-1/4</w:t>
            </w:r>
            <w:r w:rsidRPr="00276D7D">
              <w:rPr>
                <w:sz w:val="24"/>
                <w:szCs w:val="24"/>
              </w:rPr>
              <w:t>、</w:t>
            </w:r>
            <w:r w:rsidRPr="00276D7D">
              <w:rPr>
                <w:sz w:val="24"/>
                <w:szCs w:val="24"/>
              </w:rPr>
              <w:t>RRB16-1/9</w:t>
            </w:r>
            <w:r w:rsidRPr="00276D7D">
              <w:rPr>
                <w:sz w:val="24"/>
                <w:szCs w:val="24"/>
              </w:rPr>
              <w:t>、</w:t>
            </w:r>
            <w:r w:rsidRPr="00276D7D">
              <w:rPr>
                <w:sz w:val="24"/>
                <w:szCs w:val="24"/>
              </w:rPr>
              <w:br/>
              <w:t>RRB16-1/10</w:t>
            </w:r>
            <w:r w:rsidRPr="00276D7D">
              <w:rPr>
                <w:sz w:val="24"/>
                <w:szCs w:val="24"/>
              </w:rPr>
              <w:t>、</w:t>
            </w:r>
            <w:r w:rsidRPr="00276D7D">
              <w:rPr>
                <w:sz w:val="24"/>
                <w:szCs w:val="24"/>
              </w:rPr>
              <w:br/>
              <w:t>RRB16-1/11</w:t>
            </w:r>
            <w:r w:rsidRPr="00276D7D">
              <w:rPr>
                <w:sz w:val="24"/>
                <w:szCs w:val="24"/>
              </w:rPr>
              <w:t>、</w:t>
            </w:r>
            <w:r w:rsidRPr="00276D7D">
              <w:rPr>
                <w:sz w:val="24"/>
                <w:szCs w:val="24"/>
              </w:rPr>
              <w:br/>
              <w:t>RRB16-1/13</w:t>
            </w:r>
            <w:r w:rsidRPr="00276D7D">
              <w:rPr>
                <w:sz w:val="24"/>
                <w:szCs w:val="24"/>
              </w:rPr>
              <w:t>、</w:t>
            </w:r>
            <w:r w:rsidRPr="00276D7D">
              <w:rPr>
                <w:sz w:val="24"/>
                <w:szCs w:val="24"/>
              </w:rPr>
              <w:br/>
              <w:t>RRB16-1/16</w:t>
            </w:r>
            <w:r w:rsidRPr="00276D7D">
              <w:rPr>
                <w:sz w:val="24"/>
                <w:szCs w:val="24"/>
              </w:rPr>
              <w:t>、</w:t>
            </w:r>
            <w:r w:rsidRPr="00276D7D">
              <w:rPr>
                <w:sz w:val="24"/>
                <w:szCs w:val="24"/>
              </w:rPr>
              <w:br/>
              <w:t>RRB16-1/17</w:t>
            </w:r>
            <w:r w:rsidRPr="00276D7D">
              <w:rPr>
                <w:sz w:val="24"/>
                <w:szCs w:val="24"/>
              </w:rPr>
              <w:t>、</w:t>
            </w:r>
            <w:r w:rsidRPr="00276D7D">
              <w:rPr>
                <w:sz w:val="24"/>
                <w:szCs w:val="24"/>
              </w:rPr>
              <w:br/>
              <w:t>RRB16-1/18</w:t>
            </w:r>
            <w:r w:rsidRPr="00276D7D">
              <w:rPr>
                <w:sz w:val="24"/>
                <w:szCs w:val="24"/>
              </w:rPr>
              <w:t>、</w:t>
            </w:r>
            <w:r w:rsidRPr="00276D7D">
              <w:rPr>
                <w:sz w:val="24"/>
                <w:szCs w:val="24"/>
              </w:rPr>
              <w:br/>
              <w:t>RRB16-1/19</w:t>
            </w:r>
            <w:r w:rsidRPr="00276D7D">
              <w:rPr>
                <w:sz w:val="24"/>
                <w:szCs w:val="24"/>
              </w:rPr>
              <w:t>、</w:t>
            </w:r>
            <w:r w:rsidRPr="00276D7D">
              <w:rPr>
                <w:sz w:val="24"/>
                <w:szCs w:val="24"/>
              </w:rPr>
              <w:br/>
              <w:t>RRB16-1/20</w:t>
            </w:r>
            <w:r w:rsidRPr="00276D7D">
              <w:rPr>
                <w:sz w:val="24"/>
                <w:szCs w:val="24"/>
              </w:rPr>
              <w:t>、</w:t>
            </w:r>
            <w:r w:rsidRPr="00276D7D">
              <w:rPr>
                <w:sz w:val="24"/>
                <w:szCs w:val="24"/>
              </w:rPr>
              <w:br/>
              <w:t>RRB16-1/INFO/1</w:t>
            </w:r>
            <w:r w:rsidRPr="00276D7D">
              <w:rPr>
                <w:sz w:val="24"/>
                <w:szCs w:val="24"/>
              </w:rPr>
              <w:t>、</w:t>
            </w:r>
            <w:r w:rsidRPr="00276D7D">
              <w:rPr>
                <w:sz w:val="24"/>
                <w:szCs w:val="24"/>
              </w:rPr>
              <w:br/>
              <w:t>RRB16-1/INFO/2</w:t>
            </w:r>
            <w:r w:rsidRPr="00276D7D">
              <w:rPr>
                <w:sz w:val="24"/>
                <w:szCs w:val="24"/>
              </w:rPr>
              <w:t>、</w:t>
            </w:r>
            <w:r w:rsidRPr="00276D7D">
              <w:rPr>
                <w:sz w:val="24"/>
                <w:szCs w:val="24"/>
              </w:rPr>
              <w:br/>
              <w:t>RRB16-1/INFO/3</w:t>
            </w:r>
            <w:bookmarkEnd w:id="23"/>
          </w:p>
        </w:tc>
      </w:tr>
      <w:tr w:rsidR="00A4236B" w:rsidRPr="00276D7D" w:rsidTr="008267C9">
        <w:tc>
          <w:tcPr>
            <w:tcW w:w="460" w:type="dxa"/>
          </w:tcPr>
          <w:p w:rsidR="00A4236B" w:rsidRPr="00276D7D" w:rsidRDefault="00A4236B" w:rsidP="00C17B82">
            <w:pPr>
              <w:spacing w:before="40"/>
              <w:rPr>
                <w:rFonts w:cstheme="majorBidi"/>
                <w:sz w:val="24"/>
                <w:szCs w:val="24"/>
              </w:rPr>
            </w:pPr>
            <w:bookmarkStart w:id="24" w:name="lt_pId067"/>
            <w:r w:rsidRPr="00276D7D">
              <w:rPr>
                <w:rFonts w:cstheme="majorBidi"/>
                <w:sz w:val="24"/>
                <w:szCs w:val="24"/>
              </w:rPr>
              <w:t>8</w:t>
            </w:r>
            <w:bookmarkEnd w:id="24"/>
          </w:p>
        </w:tc>
        <w:tc>
          <w:tcPr>
            <w:tcW w:w="6061" w:type="dxa"/>
          </w:tcPr>
          <w:p w:rsidR="00A4236B" w:rsidRPr="00276D7D" w:rsidRDefault="00A4236B" w:rsidP="00C17B82">
            <w:pPr>
              <w:spacing w:before="40"/>
              <w:rPr>
                <w:rFonts w:ascii="Calibri" w:hAnsi="Calibri"/>
                <w:b/>
                <w:color w:val="800000"/>
                <w:sz w:val="24"/>
                <w:szCs w:val="24"/>
              </w:rPr>
            </w:pPr>
            <w:r w:rsidRPr="00276D7D">
              <w:rPr>
                <w:rFonts w:asciiTheme="majorBidi" w:hAnsiTheme="majorBidi" w:cstheme="majorBidi" w:hint="eastAsia"/>
                <w:sz w:val="24"/>
                <w:szCs w:val="24"/>
              </w:rPr>
              <w:t>无线电通信局请无线电规则委员会根据《无线电规则》第</w:t>
            </w:r>
            <w:r w:rsidRPr="00276D7D">
              <w:rPr>
                <w:rFonts w:asciiTheme="majorBidi" w:hAnsiTheme="majorBidi" w:cstheme="majorBidi"/>
                <w:sz w:val="24"/>
                <w:szCs w:val="24"/>
              </w:rPr>
              <w:t>13.6</w:t>
            </w:r>
            <w:r w:rsidRPr="00276D7D">
              <w:rPr>
                <w:rFonts w:asciiTheme="majorBidi" w:hAnsiTheme="majorBidi" w:cstheme="majorBidi" w:hint="eastAsia"/>
                <w:sz w:val="24"/>
                <w:szCs w:val="24"/>
              </w:rPr>
              <w:t>款就取消</w:t>
            </w:r>
            <w:r w:rsidRPr="00276D7D">
              <w:rPr>
                <w:rFonts w:asciiTheme="majorBidi" w:hAnsiTheme="majorBidi" w:cstheme="majorBidi"/>
                <w:sz w:val="24"/>
                <w:szCs w:val="24"/>
              </w:rPr>
              <w:t>ACS-1</w:t>
            </w:r>
            <w:r w:rsidRPr="00276D7D">
              <w:rPr>
                <w:rFonts w:asciiTheme="majorBidi" w:hAnsiTheme="majorBidi" w:cstheme="majorBidi" w:hint="eastAsia"/>
                <w:sz w:val="24"/>
                <w:szCs w:val="24"/>
              </w:rPr>
              <w:t>和</w:t>
            </w:r>
            <w:r w:rsidRPr="00276D7D">
              <w:rPr>
                <w:rFonts w:asciiTheme="majorBidi" w:hAnsiTheme="majorBidi" w:cstheme="majorBidi"/>
                <w:sz w:val="24"/>
                <w:szCs w:val="24"/>
              </w:rPr>
              <w:t>MCS-1</w:t>
            </w:r>
            <w:r w:rsidRPr="00276D7D">
              <w:rPr>
                <w:rFonts w:asciiTheme="majorBidi" w:hAnsiTheme="majorBidi" w:cstheme="majorBidi" w:hint="eastAsia"/>
                <w:sz w:val="24"/>
                <w:szCs w:val="24"/>
              </w:rPr>
              <w:t>卫星网络的频率指配做出决定</w:t>
            </w:r>
          </w:p>
        </w:tc>
        <w:tc>
          <w:tcPr>
            <w:tcW w:w="3118" w:type="dxa"/>
          </w:tcPr>
          <w:p w:rsidR="00A4236B" w:rsidRPr="00276D7D" w:rsidRDefault="00A4236B" w:rsidP="00C17B82">
            <w:pPr>
              <w:spacing w:before="40"/>
              <w:jc w:val="center"/>
              <w:rPr>
                <w:sz w:val="24"/>
                <w:szCs w:val="24"/>
              </w:rPr>
            </w:pPr>
            <w:bookmarkStart w:id="25" w:name="lt_pId069"/>
            <w:r w:rsidRPr="00276D7D">
              <w:rPr>
                <w:rFonts w:cstheme="majorBidi"/>
                <w:sz w:val="24"/>
                <w:szCs w:val="24"/>
              </w:rPr>
              <w:t>RRB16-1/6</w:t>
            </w:r>
            <w:r w:rsidRPr="00276D7D">
              <w:rPr>
                <w:rFonts w:cstheme="majorBidi"/>
                <w:sz w:val="24"/>
                <w:szCs w:val="24"/>
              </w:rPr>
              <w:t>、</w:t>
            </w:r>
            <w:r w:rsidRPr="00276D7D">
              <w:rPr>
                <w:rFonts w:cstheme="majorBidi"/>
                <w:sz w:val="24"/>
                <w:szCs w:val="24"/>
              </w:rPr>
              <w:br/>
              <w:t>RRB16-1/DELAYED/3</w:t>
            </w:r>
            <w:r w:rsidRPr="00276D7D">
              <w:rPr>
                <w:rFonts w:cstheme="majorBidi"/>
                <w:sz w:val="24"/>
                <w:szCs w:val="24"/>
              </w:rPr>
              <w:t>、</w:t>
            </w:r>
            <w:r w:rsidRPr="00276D7D">
              <w:rPr>
                <w:rFonts w:cstheme="majorBidi"/>
                <w:sz w:val="24"/>
                <w:szCs w:val="24"/>
              </w:rPr>
              <w:t>RRB16-1/DELAYED/4</w:t>
            </w:r>
            <w:bookmarkEnd w:id="25"/>
          </w:p>
        </w:tc>
      </w:tr>
      <w:tr w:rsidR="00A4236B" w:rsidRPr="00276D7D" w:rsidTr="008267C9">
        <w:tc>
          <w:tcPr>
            <w:tcW w:w="460" w:type="dxa"/>
          </w:tcPr>
          <w:p w:rsidR="00A4236B" w:rsidRPr="00276D7D" w:rsidRDefault="00A4236B" w:rsidP="00C17B82">
            <w:pPr>
              <w:spacing w:before="40"/>
              <w:rPr>
                <w:rFonts w:cstheme="majorBidi"/>
                <w:sz w:val="24"/>
                <w:szCs w:val="24"/>
              </w:rPr>
            </w:pPr>
            <w:bookmarkStart w:id="26" w:name="lt_pId070"/>
            <w:r w:rsidRPr="00276D7D">
              <w:rPr>
                <w:rFonts w:cstheme="majorBidi"/>
                <w:sz w:val="24"/>
                <w:szCs w:val="24"/>
              </w:rPr>
              <w:t>9</w:t>
            </w:r>
            <w:bookmarkEnd w:id="26"/>
          </w:p>
        </w:tc>
        <w:tc>
          <w:tcPr>
            <w:tcW w:w="6061" w:type="dxa"/>
          </w:tcPr>
          <w:p w:rsidR="00A4236B" w:rsidRPr="00276D7D" w:rsidRDefault="00A4236B" w:rsidP="00C17B82">
            <w:pPr>
              <w:spacing w:before="40"/>
              <w:rPr>
                <w:rFonts w:ascii="Calibri" w:hAnsi="Calibri" w:cstheme="majorBidi"/>
                <w:b/>
                <w:color w:val="800000"/>
                <w:sz w:val="24"/>
                <w:szCs w:val="24"/>
              </w:rPr>
            </w:pPr>
            <w:r w:rsidRPr="00276D7D">
              <w:rPr>
                <w:rFonts w:asciiTheme="majorBidi" w:hAnsiTheme="majorBidi" w:cstheme="majorBidi" w:hint="eastAsia"/>
                <w:sz w:val="24"/>
                <w:szCs w:val="24"/>
              </w:rPr>
              <w:t>程序</w:t>
            </w:r>
            <w:r w:rsidRPr="00276D7D">
              <w:rPr>
                <w:rFonts w:asciiTheme="majorBidi" w:hAnsiTheme="majorBidi" w:cstheme="majorBidi"/>
                <w:sz w:val="24"/>
                <w:szCs w:val="24"/>
              </w:rPr>
              <w:t>规则</w:t>
            </w:r>
          </w:p>
        </w:tc>
        <w:tc>
          <w:tcPr>
            <w:tcW w:w="3118" w:type="dxa"/>
          </w:tcPr>
          <w:p w:rsidR="00A4236B" w:rsidRPr="00276D7D" w:rsidRDefault="00A4236B" w:rsidP="00C17B82">
            <w:pPr>
              <w:spacing w:before="40"/>
              <w:jc w:val="center"/>
              <w:rPr>
                <w:rFonts w:cstheme="majorBidi"/>
                <w:sz w:val="24"/>
                <w:szCs w:val="24"/>
              </w:rPr>
            </w:pPr>
            <w:bookmarkStart w:id="27" w:name="lt_pId072"/>
            <w:r w:rsidRPr="00276D7D">
              <w:rPr>
                <w:rFonts w:cstheme="majorBidi"/>
                <w:sz w:val="24"/>
                <w:szCs w:val="24"/>
              </w:rPr>
              <w:t>RRB16-1/7</w:t>
            </w:r>
            <w:bookmarkStart w:id="28" w:name="lt_pId073"/>
            <w:bookmarkEnd w:id="27"/>
            <w:r w:rsidRPr="00276D7D">
              <w:rPr>
                <w:rFonts w:cstheme="majorBidi" w:hint="eastAsia"/>
                <w:sz w:val="24"/>
                <w:szCs w:val="24"/>
              </w:rPr>
              <w:t>；通函</w:t>
            </w:r>
            <w:r w:rsidRPr="00276D7D">
              <w:rPr>
                <w:rFonts w:cstheme="majorBidi"/>
                <w:sz w:val="24"/>
                <w:szCs w:val="24"/>
              </w:rPr>
              <w:t>CCRR/53</w:t>
            </w:r>
            <w:r w:rsidRPr="00276D7D">
              <w:rPr>
                <w:rFonts w:cstheme="majorBidi" w:hint="eastAsia"/>
                <w:sz w:val="24"/>
                <w:szCs w:val="24"/>
              </w:rPr>
              <w:t>和</w:t>
            </w:r>
            <w:r w:rsidRPr="00276D7D">
              <w:rPr>
                <w:rFonts w:cstheme="majorBidi"/>
                <w:sz w:val="24"/>
                <w:szCs w:val="24"/>
              </w:rPr>
              <w:t>CCRR/54</w:t>
            </w:r>
            <w:bookmarkEnd w:id="28"/>
          </w:p>
        </w:tc>
      </w:tr>
      <w:tr w:rsidR="00A4236B" w:rsidRPr="00276D7D" w:rsidTr="008267C9">
        <w:tc>
          <w:tcPr>
            <w:tcW w:w="460" w:type="dxa"/>
          </w:tcPr>
          <w:p w:rsidR="00A4236B" w:rsidRPr="00276D7D" w:rsidRDefault="00A4236B" w:rsidP="00C17B82">
            <w:pPr>
              <w:spacing w:before="40"/>
              <w:rPr>
                <w:rFonts w:cstheme="majorBidi"/>
                <w:sz w:val="24"/>
                <w:szCs w:val="24"/>
              </w:rPr>
            </w:pPr>
            <w:bookmarkStart w:id="29" w:name="lt_pId074"/>
            <w:r w:rsidRPr="00276D7D">
              <w:rPr>
                <w:rFonts w:cstheme="majorBidi"/>
                <w:sz w:val="24"/>
                <w:szCs w:val="24"/>
              </w:rPr>
              <w:t>10</w:t>
            </w:r>
            <w:bookmarkEnd w:id="29"/>
          </w:p>
        </w:tc>
        <w:tc>
          <w:tcPr>
            <w:tcW w:w="6061" w:type="dxa"/>
          </w:tcPr>
          <w:p w:rsidR="00A4236B" w:rsidRPr="00276D7D" w:rsidRDefault="00A4236B" w:rsidP="00C17B82">
            <w:pPr>
              <w:spacing w:before="40"/>
              <w:rPr>
                <w:rFonts w:ascii="Calibri" w:hAnsi="Calibri" w:cstheme="majorBidi"/>
                <w:b/>
                <w:color w:val="800000"/>
                <w:sz w:val="24"/>
                <w:szCs w:val="24"/>
              </w:rPr>
            </w:pPr>
            <w:r w:rsidRPr="00276D7D">
              <w:rPr>
                <w:rFonts w:asciiTheme="majorBidi" w:hAnsiTheme="majorBidi" w:cstheme="majorBidi" w:hint="eastAsia"/>
                <w:sz w:val="24"/>
                <w:szCs w:val="24"/>
              </w:rPr>
              <w:t>埃及主管部门就</w:t>
            </w:r>
            <w:r w:rsidRPr="00276D7D">
              <w:rPr>
                <w:rFonts w:asciiTheme="majorBidi" w:hAnsiTheme="majorBidi" w:cstheme="majorBidi"/>
                <w:sz w:val="24"/>
                <w:szCs w:val="24"/>
              </w:rPr>
              <w:t>NAVISAT</w:t>
            </w:r>
            <w:r w:rsidRPr="00276D7D">
              <w:rPr>
                <w:rFonts w:asciiTheme="majorBidi" w:hAnsiTheme="majorBidi" w:cstheme="majorBidi" w:hint="eastAsia"/>
                <w:sz w:val="24"/>
                <w:szCs w:val="24"/>
              </w:rPr>
              <w:t>卫星网络状况提交的资料</w:t>
            </w:r>
          </w:p>
        </w:tc>
        <w:tc>
          <w:tcPr>
            <w:tcW w:w="3118" w:type="dxa"/>
          </w:tcPr>
          <w:p w:rsidR="00A4236B" w:rsidRPr="00276D7D" w:rsidRDefault="00A4236B" w:rsidP="00C17B82">
            <w:pPr>
              <w:spacing w:before="40"/>
              <w:jc w:val="center"/>
              <w:rPr>
                <w:rFonts w:cstheme="majorBidi"/>
                <w:sz w:val="24"/>
                <w:szCs w:val="24"/>
              </w:rPr>
            </w:pPr>
            <w:bookmarkStart w:id="30" w:name="lt_pId076"/>
            <w:r w:rsidRPr="00276D7D">
              <w:rPr>
                <w:sz w:val="24"/>
                <w:szCs w:val="24"/>
              </w:rPr>
              <w:t>RRB16-1/12</w:t>
            </w:r>
            <w:r w:rsidRPr="00276D7D">
              <w:rPr>
                <w:sz w:val="24"/>
                <w:szCs w:val="24"/>
              </w:rPr>
              <w:t>、</w:t>
            </w:r>
            <w:r w:rsidRPr="00276D7D">
              <w:rPr>
                <w:sz w:val="24"/>
                <w:szCs w:val="24"/>
              </w:rPr>
              <w:br/>
              <w:t>RRB16-1/DELAYED/2</w:t>
            </w:r>
            <w:r w:rsidRPr="00276D7D">
              <w:rPr>
                <w:sz w:val="24"/>
                <w:szCs w:val="24"/>
              </w:rPr>
              <w:t>、</w:t>
            </w:r>
            <w:r w:rsidRPr="00276D7D">
              <w:rPr>
                <w:sz w:val="24"/>
                <w:szCs w:val="24"/>
              </w:rPr>
              <w:t>RRB16-1/DELAYED/5</w:t>
            </w:r>
            <w:bookmarkEnd w:id="30"/>
          </w:p>
        </w:tc>
      </w:tr>
      <w:tr w:rsidR="00A4236B" w:rsidRPr="00276D7D" w:rsidTr="008267C9">
        <w:tc>
          <w:tcPr>
            <w:tcW w:w="460" w:type="dxa"/>
          </w:tcPr>
          <w:p w:rsidR="00A4236B" w:rsidRPr="00276D7D" w:rsidRDefault="00A4236B" w:rsidP="00C17B82">
            <w:pPr>
              <w:spacing w:before="40"/>
              <w:rPr>
                <w:rFonts w:cstheme="majorBidi"/>
                <w:sz w:val="24"/>
                <w:szCs w:val="24"/>
              </w:rPr>
            </w:pPr>
            <w:bookmarkStart w:id="31" w:name="lt_pId077"/>
            <w:r w:rsidRPr="00276D7D">
              <w:rPr>
                <w:rFonts w:cstheme="majorBidi"/>
                <w:sz w:val="24"/>
                <w:szCs w:val="24"/>
              </w:rPr>
              <w:t>11</w:t>
            </w:r>
            <w:bookmarkEnd w:id="31"/>
          </w:p>
        </w:tc>
        <w:tc>
          <w:tcPr>
            <w:tcW w:w="6061" w:type="dxa"/>
          </w:tcPr>
          <w:p w:rsidR="00A4236B" w:rsidRPr="00276D7D" w:rsidRDefault="00A4236B" w:rsidP="00C17B82">
            <w:pPr>
              <w:spacing w:before="40"/>
              <w:rPr>
                <w:rFonts w:ascii="Calibri" w:hAnsi="Calibri"/>
                <w:b/>
                <w:color w:val="800000"/>
                <w:sz w:val="24"/>
                <w:szCs w:val="24"/>
              </w:rPr>
            </w:pPr>
            <w:r w:rsidRPr="00276D7D">
              <w:rPr>
                <w:rFonts w:asciiTheme="majorBidi" w:hAnsiTheme="majorBidi" w:cstheme="majorBidi" w:hint="eastAsia"/>
                <w:sz w:val="24"/>
                <w:szCs w:val="24"/>
              </w:rPr>
              <w:t>伊朗伊斯兰共和国就</w:t>
            </w:r>
            <w:r w:rsidRPr="00276D7D">
              <w:rPr>
                <w:rFonts w:asciiTheme="majorBidi" w:hAnsiTheme="majorBidi" w:cstheme="majorBidi"/>
                <w:sz w:val="24"/>
                <w:szCs w:val="24"/>
              </w:rPr>
              <w:t>IRANDBS4-KAFL</w:t>
            </w:r>
            <w:r w:rsidRPr="00276D7D">
              <w:rPr>
                <w:rFonts w:asciiTheme="majorBidi" w:hAnsiTheme="majorBidi" w:cstheme="majorBidi" w:hint="eastAsia"/>
                <w:sz w:val="24"/>
                <w:szCs w:val="24"/>
              </w:rPr>
              <w:t>卫星网络状况提交的资料</w:t>
            </w:r>
          </w:p>
        </w:tc>
        <w:tc>
          <w:tcPr>
            <w:tcW w:w="3118" w:type="dxa"/>
          </w:tcPr>
          <w:p w:rsidR="00A4236B" w:rsidRPr="00276D7D" w:rsidRDefault="00A4236B" w:rsidP="00C17B82">
            <w:pPr>
              <w:spacing w:before="40"/>
              <w:jc w:val="center"/>
              <w:rPr>
                <w:sz w:val="24"/>
                <w:szCs w:val="24"/>
              </w:rPr>
            </w:pPr>
            <w:bookmarkStart w:id="32" w:name="lt_pId079"/>
            <w:r w:rsidRPr="00276D7D">
              <w:rPr>
                <w:sz w:val="24"/>
                <w:szCs w:val="24"/>
              </w:rPr>
              <w:t>RRB16-1/1</w:t>
            </w:r>
            <w:bookmarkEnd w:id="32"/>
          </w:p>
        </w:tc>
      </w:tr>
      <w:tr w:rsidR="00A4236B" w:rsidRPr="00276D7D" w:rsidTr="008267C9">
        <w:tc>
          <w:tcPr>
            <w:tcW w:w="460" w:type="dxa"/>
          </w:tcPr>
          <w:p w:rsidR="00A4236B" w:rsidRPr="00276D7D" w:rsidRDefault="00A4236B" w:rsidP="00C17B82">
            <w:pPr>
              <w:spacing w:before="40"/>
              <w:rPr>
                <w:rFonts w:cstheme="majorBidi"/>
                <w:sz w:val="24"/>
                <w:szCs w:val="24"/>
              </w:rPr>
            </w:pPr>
            <w:bookmarkStart w:id="33" w:name="lt_pId080"/>
            <w:r w:rsidRPr="00276D7D">
              <w:rPr>
                <w:rFonts w:cstheme="majorBidi"/>
                <w:sz w:val="24"/>
                <w:szCs w:val="24"/>
              </w:rPr>
              <w:t>12</w:t>
            </w:r>
            <w:bookmarkEnd w:id="33"/>
          </w:p>
        </w:tc>
        <w:tc>
          <w:tcPr>
            <w:tcW w:w="6061" w:type="dxa"/>
          </w:tcPr>
          <w:p w:rsidR="00A4236B" w:rsidRPr="00276D7D" w:rsidRDefault="00A4236B" w:rsidP="00C17B82">
            <w:pPr>
              <w:spacing w:before="40"/>
              <w:rPr>
                <w:rFonts w:ascii="Calibri" w:hAnsi="Calibri"/>
                <w:b/>
                <w:color w:val="800000"/>
                <w:sz w:val="24"/>
                <w:szCs w:val="24"/>
              </w:rPr>
            </w:pPr>
            <w:r w:rsidRPr="00276D7D">
              <w:rPr>
                <w:rFonts w:hint="eastAsia"/>
                <w:sz w:val="24"/>
                <w:szCs w:val="24"/>
              </w:rPr>
              <w:t>根据</w:t>
            </w:r>
            <w:r w:rsidRPr="00276D7D">
              <w:rPr>
                <w:sz w:val="24"/>
                <w:szCs w:val="24"/>
              </w:rPr>
              <w:t>WRC-15</w:t>
            </w:r>
            <w:r w:rsidRPr="00276D7D">
              <w:rPr>
                <w:rFonts w:hint="eastAsia"/>
                <w:sz w:val="24"/>
                <w:szCs w:val="24"/>
              </w:rPr>
              <w:t>决定履行的</w:t>
            </w:r>
            <w:r w:rsidRPr="00276D7D">
              <w:rPr>
                <w:sz w:val="24"/>
                <w:szCs w:val="24"/>
              </w:rPr>
              <w:t>RRB</w:t>
            </w:r>
            <w:r w:rsidRPr="00276D7D">
              <w:rPr>
                <w:rFonts w:hint="eastAsia"/>
                <w:sz w:val="24"/>
                <w:szCs w:val="24"/>
              </w:rPr>
              <w:t>任务</w:t>
            </w:r>
          </w:p>
        </w:tc>
        <w:tc>
          <w:tcPr>
            <w:tcW w:w="3118" w:type="dxa"/>
          </w:tcPr>
          <w:p w:rsidR="00A4236B" w:rsidRPr="00276D7D" w:rsidRDefault="00A4236B" w:rsidP="00C17B82">
            <w:pPr>
              <w:spacing w:before="40"/>
              <w:jc w:val="center"/>
              <w:rPr>
                <w:sz w:val="24"/>
                <w:szCs w:val="24"/>
              </w:rPr>
            </w:pPr>
            <w:bookmarkStart w:id="34" w:name="lt_pId082"/>
            <w:r w:rsidRPr="00276D7D">
              <w:rPr>
                <w:sz w:val="24"/>
                <w:szCs w:val="24"/>
              </w:rPr>
              <w:t>CR/389</w:t>
            </w:r>
            <w:bookmarkEnd w:id="34"/>
          </w:p>
        </w:tc>
      </w:tr>
      <w:tr w:rsidR="00A4236B" w:rsidRPr="00276D7D" w:rsidTr="008267C9">
        <w:tc>
          <w:tcPr>
            <w:tcW w:w="460" w:type="dxa"/>
          </w:tcPr>
          <w:p w:rsidR="00A4236B" w:rsidRPr="00276D7D" w:rsidRDefault="00A4236B" w:rsidP="00C17B82">
            <w:pPr>
              <w:spacing w:before="40"/>
              <w:rPr>
                <w:rFonts w:cstheme="majorBidi"/>
                <w:sz w:val="24"/>
                <w:szCs w:val="24"/>
              </w:rPr>
            </w:pPr>
            <w:bookmarkStart w:id="35" w:name="lt_pId083"/>
            <w:r w:rsidRPr="00276D7D">
              <w:rPr>
                <w:rFonts w:cstheme="majorBidi"/>
                <w:sz w:val="24"/>
                <w:szCs w:val="24"/>
              </w:rPr>
              <w:t>13</w:t>
            </w:r>
            <w:bookmarkEnd w:id="35"/>
          </w:p>
        </w:tc>
        <w:tc>
          <w:tcPr>
            <w:tcW w:w="6061" w:type="dxa"/>
          </w:tcPr>
          <w:p w:rsidR="00A4236B" w:rsidRPr="00276D7D" w:rsidRDefault="00A4236B" w:rsidP="00C17B82">
            <w:pPr>
              <w:spacing w:before="40"/>
              <w:rPr>
                <w:rFonts w:ascii="Calibri" w:hAnsi="Calibri" w:cstheme="majorBidi"/>
                <w:b/>
                <w:color w:val="800000"/>
                <w:sz w:val="24"/>
                <w:szCs w:val="24"/>
              </w:rPr>
            </w:pPr>
            <w:r w:rsidRPr="00276D7D">
              <w:rPr>
                <w:rFonts w:asciiTheme="majorBidi" w:hAnsiTheme="majorBidi" w:cstheme="majorBidi" w:hint="eastAsia"/>
                <w:sz w:val="24"/>
                <w:szCs w:val="24"/>
              </w:rPr>
              <w:t>确认下次会议的</w:t>
            </w:r>
            <w:r w:rsidRPr="00276D7D">
              <w:rPr>
                <w:rFonts w:asciiTheme="majorBidi" w:hAnsiTheme="majorBidi" w:cstheme="majorBidi"/>
                <w:sz w:val="24"/>
                <w:szCs w:val="24"/>
              </w:rPr>
              <w:t>日期</w:t>
            </w:r>
            <w:r w:rsidRPr="00276D7D">
              <w:rPr>
                <w:rFonts w:asciiTheme="majorBidi" w:hAnsiTheme="majorBidi" w:cstheme="majorBidi" w:hint="eastAsia"/>
                <w:sz w:val="24"/>
                <w:szCs w:val="24"/>
              </w:rPr>
              <w:t>及未来会议的临时</w:t>
            </w:r>
            <w:r w:rsidRPr="00276D7D">
              <w:rPr>
                <w:rFonts w:asciiTheme="majorBidi" w:hAnsiTheme="majorBidi" w:cstheme="majorBidi"/>
                <w:sz w:val="24"/>
                <w:szCs w:val="24"/>
              </w:rPr>
              <w:t>日期</w:t>
            </w:r>
          </w:p>
        </w:tc>
        <w:tc>
          <w:tcPr>
            <w:tcW w:w="3118" w:type="dxa"/>
          </w:tcPr>
          <w:p w:rsidR="00A4236B" w:rsidRPr="00276D7D" w:rsidRDefault="00A4236B" w:rsidP="00C17B82">
            <w:pPr>
              <w:spacing w:before="40"/>
              <w:jc w:val="center"/>
              <w:rPr>
                <w:sz w:val="24"/>
                <w:szCs w:val="24"/>
              </w:rPr>
            </w:pPr>
            <w:bookmarkStart w:id="36" w:name="lt_pId085"/>
            <w:r w:rsidRPr="00276D7D">
              <w:rPr>
                <w:sz w:val="24"/>
                <w:szCs w:val="24"/>
              </w:rPr>
              <w:t>-</w:t>
            </w:r>
            <w:bookmarkEnd w:id="36"/>
          </w:p>
        </w:tc>
      </w:tr>
      <w:tr w:rsidR="00A4236B" w:rsidRPr="00276D7D" w:rsidTr="008267C9">
        <w:tc>
          <w:tcPr>
            <w:tcW w:w="460" w:type="dxa"/>
          </w:tcPr>
          <w:p w:rsidR="00A4236B" w:rsidRPr="00276D7D" w:rsidRDefault="00A4236B" w:rsidP="00C17B82">
            <w:pPr>
              <w:spacing w:before="40"/>
              <w:rPr>
                <w:rFonts w:cstheme="majorBidi"/>
                <w:sz w:val="24"/>
                <w:szCs w:val="24"/>
              </w:rPr>
            </w:pPr>
            <w:bookmarkStart w:id="37" w:name="lt_pId086"/>
            <w:r w:rsidRPr="00276D7D">
              <w:rPr>
                <w:rFonts w:cstheme="majorBidi"/>
                <w:sz w:val="24"/>
                <w:szCs w:val="24"/>
              </w:rPr>
              <w:t>14</w:t>
            </w:r>
            <w:bookmarkEnd w:id="37"/>
          </w:p>
        </w:tc>
        <w:tc>
          <w:tcPr>
            <w:tcW w:w="6061" w:type="dxa"/>
          </w:tcPr>
          <w:p w:rsidR="00A4236B" w:rsidRPr="00276D7D" w:rsidRDefault="00A4236B" w:rsidP="00C17B82">
            <w:pPr>
              <w:spacing w:before="40"/>
              <w:rPr>
                <w:rFonts w:ascii="Calibri" w:hAnsi="Calibri" w:cstheme="majorBidi"/>
                <w:b/>
                <w:color w:val="800000"/>
                <w:sz w:val="24"/>
                <w:szCs w:val="24"/>
              </w:rPr>
            </w:pPr>
            <w:r w:rsidRPr="00276D7D">
              <w:rPr>
                <w:rFonts w:asciiTheme="majorBidi" w:hAnsiTheme="majorBidi" w:cstheme="majorBidi" w:hint="eastAsia"/>
                <w:sz w:val="24"/>
                <w:szCs w:val="24"/>
              </w:rPr>
              <w:t>批准《决定摘要》</w:t>
            </w:r>
          </w:p>
        </w:tc>
        <w:tc>
          <w:tcPr>
            <w:tcW w:w="3118" w:type="dxa"/>
          </w:tcPr>
          <w:p w:rsidR="00A4236B" w:rsidRPr="00276D7D" w:rsidRDefault="00A4236B" w:rsidP="00C17B82">
            <w:pPr>
              <w:spacing w:before="40"/>
              <w:jc w:val="center"/>
              <w:rPr>
                <w:sz w:val="24"/>
                <w:szCs w:val="24"/>
              </w:rPr>
            </w:pPr>
            <w:bookmarkStart w:id="38" w:name="lt_pId088"/>
            <w:r w:rsidRPr="00276D7D">
              <w:rPr>
                <w:sz w:val="24"/>
                <w:szCs w:val="24"/>
              </w:rPr>
              <w:t>RRB16-1/21</w:t>
            </w:r>
            <w:bookmarkEnd w:id="38"/>
          </w:p>
        </w:tc>
      </w:tr>
      <w:tr w:rsidR="00A4236B" w:rsidRPr="00276D7D" w:rsidTr="008267C9">
        <w:tc>
          <w:tcPr>
            <w:tcW w:w="460" w:type="dxa"/>
          </w:tcPr>
          <w:p w:rsidR="00A4236B" w:rsidRPr="00276D7D" w:rsidRDefault="00A4236B" w:rsidP="00C17B82">
            <w:pPr>
              <w:spacing w:before="40"/>
              <w:rPr>
                <w:rFonts w:cstheme="majorBidi"/>
                <w:sz w:val="24"/>
                <w:szCs w:val="24"/>
              </w:rPr>
            </w:pPr>
            <w:bookmarkStart w:id="39" w:name="lt_pId089"/>
            <w:r w:rsidRPr="00276D7D">
              <w:rPr>
                <w:rFonts w:cstheme="majorBidi"/>
                <w:sz w:val="24"/>
                <w:szCs w:val="24"/>
              </w:rPr>
              <w:t>15</w:t>
            </w:r>
            <w:bookmarkEnd w:id="39"/>
          </w:p>
        </w:tc>
        <w:tc>
          <w:tcPr>
            <w:tcW w:w="6061" w:type="dxa"/>
          </w:tcPr>
          <w:p w:rsidR="00A4236B" w:rsidRPr="00276D7D" w:rsidRDefault="00A4236B" w:rsidP="00C17B82">
            <w:pPr>
              <w:spacing w:before="40"/>
              <w:rPr>
                <w:rFonts w:cstheme="majorBidi"/>
                <w:sz w:val="24"/>
                <w:szCs w:val="24"/>
              </w:rPr>
            </w:pPr>
            <w:r w:rsidRPr="00276D7D">
              <w:rPr>
                <w:rFonts w:asciiTheme="majorBidi" w:hAnsiTheme="majorBidi" w:cstheme="majorBidi" w:hint="eastAsia"/>
                <w:sz w:val="24"/>
                <w:szCs w:val="24"/>
              </w:rPr>
              <w:t>会议闭幕</w:t>
            </w:r>
          </w:p>
        </w:tc>
        <w:tc>
          <w:tcPr>
            <w:tcW w:w="3118" w:type="dxa"/>
          </w:tcPr>
          <w:p w:rsidR="00A4236B" w:rsidRPr="00276D7D" w:rsidRDefault="00A4236B" w:rsidP="00C17B82">
            <w:pPr>
              <w:spacing w:before="40"/>
              <w:jc w:val="center"/>
              <w:rPr>
                <w:sz w:val="24"/>
                <w:szCs w:val="24"/>
              </w:rPr>
            </w:pPr>
            <w:bookmarkStart w:id="40" w:name="lt_pId091"/>
            <w:r w:rsidRPr="00276D7D">
              <w:rPr>
                <w:sz w:val="24"/>
                <w:szCs w:val="24"/>
              </w:rPr>
              <w:t>-</w:t>
            </w:r>
            <w:bookmarkEnd w:id="40"/>
          </w:p>
        </w:tc>
      </w:tr>
    </w:tbl>
    <w:p w:rsidR="00276D7D" w:rsidRDefault="00276D7D" w:rsidP="00A4236B">
      <w:pPr>
        <w:pStyle w:val="Heading1"/>
        <w:rPr>
          <w:szCs w:val="24"/>
        </w:rPr>
      </w:pPr>
      <w:bookmarkStart w:id="41" w:name="lt_pId092"/>
    </w:p>
    <w:p w:rsidR="00276D7D" w:rsidRDefault="00276D7D">
      <w:pPr>
        <w:rPr>
          <w:rFonts w:ascii="Times New Roman" w:eastAsia="Times New Roman" w:hAnsi="Times New Roman" w:cs="Times New Roman"/>
          <w:b/>
          <w:sz w:val="24"/>
          <w:szCs w:val="24"/>
          <w:lang w:eastAsia="en-US"/>
        </w:rPr>
      </w:pPr>
    </w:p>
    <w:p w:rsidR="00A4236B" w:rsidRPr="00C17B82" w:rsidRDefault="00A4236B" w:rsidP="00B82228">
      <w:pPr>
        <w:pStyle w:val="Heading1"/>
        <w:spacing w:after="120"/>
        <w:rPr>
          <w:rFonts w:asciiTheme="majorBidi" w:eastAsiaTheme="minorEastAsia" w:hAnsiTheme="majorBidi" w:cstheme="majorBidi"/>
          <w:szCs w:val="24"/>
          <w:lang w:eastAsia="zh-CN"/>
        </w:rPr>
      </w:pPr>
      <w:r w:rsidRPr="00C17B82">
        <w:rPr>
          <w:rFonts w:asciiTheme="majorBidi" w:hAnsiTheme="majorBidi" w:cstheme="majorBidi"/>
          <w:szCs w:val="24"/>
        </w:rPr>
        <w:lastRenderedPageBreak/>
        <w:t>1</w:t>
      </w:r>
      <w:bookmarkEnd w:id="41"/>
      <w:r w:rsidRPr="00C17B82">
        <w:rPr>
          <w:rFonts w:asciiTheme="majorBidi" w:hAnsiTheme="majorBidi" w:cstheme="majorBidi"/>
          <w:szCs w:val="24"/>
        </w:rPr>
        <w:tab/>
      </w:r>
      <w:r w:rsidRPr="00C17B82">
        <w:rPr>
          <w:rFonts w:asciiTheme="majorBidi" w:eastAsiaTheme="minorEastAsia" w:hAnsiTheme="majorBidi" w:cstheme="majorBidi"/>
          <w:szCs w:val="24"/>
          <w:lang w:eastAsia="zh-CN"/>
        </w:rPr>
        <w:t>会议开幕</w:t>
      </w:r>
    </w:p>
    <w:p w:rsidR="00A4236B" w:rsidRPr="00C17B82" w:rsidRDefault="00A4236B" w:rsidP="00A4236B">
      <w:pPr>
        <w:rPr>
          <w:rFonts w:asciiTheme="majorBidi" w:hAnsiTheme="majorBidi" w:cstheme="majorBidi"/>
        </w:rPr>
      </w:pPr>
      <w:bookmarkStart w:id="42" w:name="lt_pId094"/>
      <w:r w:rsidRPr="00C17B82">
        <w:rPr>
          <w:rFonts w:asciiTheme="majorBidi" w:hAnsiTheme="majorBidi" w:cstheme="majorBidi"/>
        </w:rPr>
        <w:t>1.1</w:t>
      </w:r>
      <w:bookmarkEnd w:id="42"/>
      <w:r w:rsidRPr="00C17B82">
        <w:rPr>
          <w:rFonts w:asciiTheme="majorBidi" w:hAnsiTheme="majorBidi" w:cstheme="majorBidi"/>
        </w:rPr>
        <w:tab/>
      </w:r>
      <w:bookmarkStart w:id="43" w:name="lt_pId095"/>
      <w:r w:rsidRPr="00C17B82">
        <w:rPr>
          <w:rFonts w:asciiTheme="majorBidi" w:hAnsiTheme="majorBidi" w:cstheme="majorBidi"/>
          <w:b/>
          <w:bCs/>
        </w:rPr>
        <w:t>主席</w:t>
      </w:r>
      <w:r w:rsidRPr="00C17B82">
        <w:rPr>
          <w:rFonts w:asciiTheme="majorBidi" w:hAnsiTheme="majorBidi" w:cstheme="majorBidi"/>
        </w:rPr>
        <w:t>于</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2</w:t>
      </w:r>
      <w:r w:rsidRPr="00C17B82">
        <w:rPr>
          <w:rFonts w:asciiTheme="majorBidi" w:hAnsiTheme="majorBidi" w:cstheme="majorBidi"/>
        </w:rPr>
        <w:t>月</w:t>
      </w:r>
      <w:r w:rsidRPr="00C17B82">
        <w:rPr>
          <w:rFonts w:asciiTheme="majorBidi" w:hAnsiTheme="majorBidi" w:cstheme="majorBidi"/>
        </w:rPr>
        <w:t>1</w:t>
      </w:r>
      <w:r w:rsidRPr="00C17B82">
        <w:rPr>
          <w:rFonts w:asciiTheme="majorBidi" w:hAnsiTheme="majorBidi" w:cstheme="majorBidi"/>
        </w:rPr>
        <w:t>日（星期一）</w:t>
      </w:r>
      <w:r w:rsidRPr="00C17B82">
        <w:rPr>
          <w:rFonts w:asciiTheme="majorBidi" w:hAnsiTheme="majorBidi" w:cstheme="majorBidi"/>
        </w:rPr>
        <w:t>14:00</w:t>
      </w:r>
      <w:r w:rsidRPr="00C17B82">
        <w:rPr>
          <w:rFonts w:asciiTheme="majorBidi" w:hAnsiTheme="majorBidi" w:cstheme="majorBidi"/>
        </w:rPr>
        <w:t>时宣布会议开幕，他欢迎各位代表与会并希望会议取得丰硕的成果，同时指出了近期召开的</w:t>
      </w:r>
      <w:r w:rsidRPr="00C17B82">
        <w:rPr>
          <w:rFonts w:asciiTheme="majorBidi" w:hAnsiTheme="majorBidi" w:cstheme="majorBidi"/>
        </w:rPr>
        <w:t>WRC-15</w:t>
      </w:r>
      <w:r w:rsidRPr="00C17B82">
        <w:rPr>
          <w:rFonts w:asciiTheme="majorBidi" w:hAnsiTheme="majorBidi" w:cstheme="majorBidi"/>
        </w:rPr>
        <w:t>的输出成果的重要性及其对委员会工作产生的影响。</w:t>
      </w:r>
      <w:bookmarkEnd w:id="43"/>
    </w:p>
    <w:p w:rsidR="00A4236B" w:rsidRPr="00C17B82" w:rsidRDefault="00A4236B" w:rsidP="00A4236B">
      <w:pPr>
        <w:rPr>
          <w:rFonts w:asciiTheme="majorBidi" w:hAnsiTheme="majorBidi" w:cstheme="majorBidi"/>
        </w:rPr>
      </w:pPr>
      <w:bookmarkStart w:id="44" w:name="lt_pId097"/>
      <w:r w:rsidRPr="00C17B82">
        <w:rPr>
          <w:rFonts w:asciiTheme="majorBidi" w:hAnsiTheme="majorBidi" w:cstheme="majorBidi"/>
        </w:rPr>
        <w:t>1.2</w:t>
      </w:r>
      <w:bookmarkEnd w:id="44"/>
      <w:r w:rsidRPr="00C17B82">
        <w:rPr>
          <w:rFonts w:asciiTheme="majorBidi" w:hAnsiTheme="majorBidi" w:cstheme="majorBidi"/>
        </w:rPr>
        <w:tab/>
      </w:r>
      <w:bookmarkStart w:id="45" w:name="lt_pId098"/>
      <w:r w:rsidRPr="00C17B82">
        <w:rPr>
          <w:rFonts w:asciiTheme="majorBidi" w:hAnsiTheme="majorBidi" w:cstheme="majorBidi"/>
          <w:b/>
          <w:bCs/>
        </w:rPr>
        <w:t>主任</w:t>
      </w:r>
      <w:r w:rsidRPr="00C17B82">
        <w:rPr>
          <w:rFonts w:asciiTheme="majorBidi" w:hAnsiTheme="majorBidi" w:cstheme="majorBidi"/>
        </w:rPr>
        <w:t>代表其本人和秘书长向与会者表示欢迎，并指出委员会做出一致性决策的重要性在于这种决策能够确保制定一个有利于电信投资的稳定框架。他指出近期召开的</w:t>
      </w:r>
      <w:r w:rsidRPr="00C17B82">
        <w:rPr>
          <w:rFonts w:asciiTheme="majorBidi" w:hAnsiTheme="majorBidi" w:cstheme="majorBidi"/>
        </w:rPr>
        <w:t>WRC-15</w:t>
      </w:r>
      <w:r w:rsidRPr="00C17B82">
        <w:rPr>
          <w:rFonts w:asciiTheme="majorBidi" w:hAnsiTheme="majorBidi" w:cstheme="majorBidi"/>
        </w:rPr>
        <w:t>对委员会在大会前夕所做的一切决定均表示赞同，从而证实了国际电联各成员对委员会所做宝贵工作的认可。</w:t>
      </w:r>
      <w:bookmarkEnd w:id="45"/>
    </w:p>
    <w:p w:rsidR="00A4236B" w:rsidRPr="00C17B82" w:rsidRDefault="00A4236B" w:rsidP="00B82228">
      <w:pPr>
        <w:pStyle w:val="Heading1"/>
        <w:spacing w:after="120"/>
        <w:rPr>
          <w:rFonts w:asciiTheme="majorBidi" w:hAnsiTheme="majorBidi" w:cstheme="majorBidi"/>
          <w:szCs w:val="24"/>
          <w:lang w:eastAsia="zh-CN"/>
        </w:rPr>
      </w:pPr>
      <w:bookmarkStart w:id="46" w:name="lt_pId100"/>
      <w:r w:rsidRPr="00C17B82">
        <w:rPr>
          <w:rFonts w:asciiTheme="majorBidi" w:hAnsiTheme="majorBidi" w:cstheme="majorBidi"/>
          <w:szCs w:val="24"/>
          <w:lang w:eastAsia="zh-CN"/>
        </w:rPr>
        <w:t>2</w:t>
      </w:r>
      <w:bookmarkEnd w:id="46"/>
      <w:r w:rsidRPr="00C17B82">
        <w:rPr>
          <w:rFonts w:asciiTheme="majorBidi" w:hAnsiTheme="majorBidi" w:cstheme="majorBidi"/>
          <w:szCs w:val="24"/>
          <w:lang w:eastAsia="zh-CN"/>
        </w:rPr>
        <w:tab/>
      </w:r>
      <w:bookmarkStart w:id="47" w:name="lt_pId101"/>
      <w:r w:rsidRPr="00C17B82">
        <w:rPr>
          <w:rFonts w:asciiTheme="majorBidi" w:eastAsiaTheme="minorEastAsia" w:hAnsiTheme="majorBidi" w:cstheme="majorBidi"/>
          <w:szCs w:val="24"/>
          <w:lang w:eastAsia="zh-CN"/>
        </w:rPr>
        <w:t>迟到的文稿</w:t>
      </w:r>
      <w:bookmarkEnd w:id="47"/>
    </w:p>
    <w:p w:rsidR="00A4236B" w:rsidRPr="00C17B82" w:rsidRDefault="00A4236B" w:rsidP="00A4236B">
      <w:pPr>
        <w:rPr>
          <w:rFonts w:asciiTheme="majorBidi" w:hAnsiTheme="majorBidi" w:cstheme="majorBidi"/>
        </w:rPr>
      </w:pPr>
      <w:bookmarkStart w:id="48" w:name="lt_pId102"/>
      <w:r w:rsidRPr="00C17B82">
        <w:rPr>
          <w:rFonts w:asciiTheme="majorBidi" w:hAnsiTheme="majorBidi" w:cstheme="majorBidi"/>
        </w:rPr>
        <w:t>2.1</w:t>
      </w:r>
      <w:bookmarkEnd w:id="48"/>
      <w:r w:rsidRPr="00C17B82">
        <w:rPr>
          <w:rFonts w:asciiTheme="majorBidi" w:hAnsiTheme="majorBidi" w:cstheme="majorBidi"/>
        </w:rPr>
        <w:tab/>
      </w:r>
      <w:bookmarkStart w:id="49" w:name="lt_pId103"/>
      <w:r w:rsidRPr="00C17B82">
        <w:rPr>
          <w:rFonts w:asciiTheme="majorBidi" w:hAnsiTheme="majorBidi" w:cstheme="majorBidi"/>
        </w:rPr>
        <w:t>通过议程时，委员会</w:t>
      </w:r>
      <w:r w:rsidRPr="00C17B82">
        <w:rPr>
          <w:rFonts w:asciiTheme="majorBidi" w:hAnsiTheme="majorBidi" w:cstheme="majorBidi"/>
          <w:b/>
          <w:bCs/>
        </w:rPr>
        <w:t>同意</w:t>
      </w:r>
      <w:r w:rsidRPr="00C17B82">
        <w:rPr>
          <w:rFonts w:asciiTheme="majorBidi" w:hAnsiTheme="majorBidi" w:cstheme="majorBidi"/>
        </w:rPr>
        <w:t>将挪威、埃及和美国主管部门提交的三份迟到文稿（</w:t>
      </w:r>
      <w:r w:rsidRPr="00C17B82">
        <w:rPr>
          <w:rFonts w:asciiTheme="majorBidi" w:hAnsiTheme="majorBidi" w:cstheme="majorBidi"/>
        </w:rPr>
        <w:t>RRB16</w:t>
      </w:r>
      <w:r w:rsidRPr="00C17B82">
        <w:rPr>
          <w:rFonts w:asciiTheme="majorBidi" w:hAnsiTheme="majorBidi" w:cstheme="majorBidi"/>
        </w:rPr>
        <w:noBreakHyphen/>
        <w:t>1/DELAYED/1-3</w:t>
      </w:r>
      <w:r w:rsidRPr="00C17B82">
        <w:rPr>
          <w:rFonts w:asciiTheme="majorBidi" w:hAnsiTheme="majorBidi" w:cstheme="majorBidi"/>
        </w:rPr>
        <w:t>）列入议程相应的议项下供大家参考。然而</w:t>
      </w:r>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注意到</w:t>
      </w:r>
      <w:r w:rsidRPr="00C17B82">
        <w:rPr>
          <w:rFonts w:asciiTheme="majorBidi" w:hAnsiTheme="majorBidi" w:cstheme="majorBidi"/>
        </w:rPr>
        <w:t>RRB16-1/DELAYED/3</w:t>
      </w:r>
      <w:r w:rsidRPr="00C17B82">
        <w:rPr>
          <w:rFonts w:asciiTheme="majorBidi" w:hAnsiTheme="majorBidi" w:cstheme="majorBidi"/>
        </w:rPr>
        <w:t>仅提供英文，且页数超过了</w:t>
      </w:r>
      <w:r w:rsidRPr="00C17B82">
        <w:rPr>
          <w:rFonts w:asciiTheme="majorBidi" w:hAnsiTheme="majorBidi" w:cstheme="majorBidi"/>
        </w:rPr>
        <w:t>20</w:t>
      </w:r>
      <w:r w:rsidRPr="00C17B82">
        <w:rPr>
          <w:rFonts w:asciiTheme="majorBidi" w:hAnsiTheme="majorBidi" w:cstheme="majorBidi"/>
        </w:rPr>
        <w:t>页。期望所有委员会成员均能完全理解有关内容，从而能够对其进行适当的探讨并不现实。</w:t>
      </w:r>
      <w:bookmarkEnd w:id="49"/>
    </w:p>
    <w:p w:rsidR="00A4236B" w:rsidRPr="00C17B82" w:rsidRDefault="00A4236B" w:rsidP="00A4236B">
      <w:pPr>
        <w:rPr>
          <w:rFonts w:asciiTheme="majorBidi" w:hAnsiTheme="majorBidi" w:cstheme="majorBidi"/>
        </w:rPr>
      </w:pPr>
      <w:bookmarkStart w:id="50" w:name="lt_pId106"/>
      <w:r w:rsidRPr="00C17B82">
        <w:rPr>
          <w:rFonts w:asciiTheme="majorBidi" w:hAnsiTheme="majorBidi" w:cstheme="majorBidi"/>
        </w:rPr>
        <w:t>2.2</w:t>
      </w:r>
      <w:bookmarkEnd w:id="50"/>
      <w:r w:rsidRPr="00C17B82">
        <w:rPr>
          <w:rFonts w:asciiTheme="majorBidi" w:hAnsiTheme="majorBidi" w:cstheme="majorBidi"/>
        </w:rPr>
        <w:tab/>
      </w:r>
      <w:bookmarkStart w:id="51" w:name="lt_pId107"/>
      <w:r w:rsidRPr="00C17B82">
        <w:rPr>
          <w:rFonts w:asciiTheme="majorBidi" w:hAnsiTheme="majorBidi" w:cstheme="majorBidi"/>
        </w:rPr>
        <w:t>会议开始后，</w:t>
      </w:r>
      <w:r w:rsidRPr="00C17B82">
        <w:rPr>
          <w:rFonts w:asciiTheme="majorBidi" w:hAnsiTheme="majorBidi" w:cstheme="majorBidi"/>
          <w:b/>
          <w:bCs/>
        </w:rPr>
        <w:t>主席</w:t>
      </w:r>
      <w:r w:rsidRPr="00C17B82">
        <w:rPr>
          <w:rFonts w:asciiTheme="majorBidi" w:hAnsiTheme="majorBidi" w:cstheme="majorBidi"/>
        </w:rPr>
        <w:t>请大家注意另外两份于</w:t>
      </w:r>
      <w:r w:rsidRPr="00C17B82">
        <w:rPr>
          <w:rFonts w:asciiTheme="majorBidi" w:hAnsiTheme="majorBidi" w:cstheme="majorBidi"/>
        </w:rPr>
        <w:t>2</w:t>
      </w:r>
      <w:r w:rsidRPr="00C17B82">
        <w:rPr>
          <w:rFonts w:asciiTheme="majorBidi" w:hAnsiTheme="majorBidi" w:cstheme="majorBidi"/>
        </w:rPr>
        <w:t>月</w:t>
      </w:r>
      <w:r w:rsidRPr="00C17B82">
        <w:rPr>
          <w:rFonts w:asciiTheme="majorBidi" w:hAnsiTheme="majorBidi" w:cstheme="majorBidi"/>
        </w:rPr>
        <w:t>2</w:t>
      </w:r>
      <w:r w:rsidRPr="00C17B82">
        <w:rPr>
          <w:rFonts w:asciiTheme="majorBidi" w:hAnsiTheme="majorBidi" w:cstheme="majorBidi"/>
        </w:rPr>
        <w:t>日分别从美国和埃及主管部门收到的，与委员会议程议项有关的迟到文稿（</w:t>
      </w:r>
      <w:r w:rsidRPr="00C17B82">
        <w:rPr>
          <w:rFonts w:asciiTheme="majorBidi" w:hAnsiTheme="majorBidi" w:cstheme="majorBidi"/>
        </w:rPr>
        <w:t>RRB16-1/DELAYED/4</w:t>
      </w:r>
      <w:r w:rsidRPr="00C17B82">
        <w:rPr>
          <w:rFonts w:asciiTheme="majorBidi" w:hAnsiTheme="majorBidi" w:cstheme="majorBidi"/>
        </w:rPr>
        <w:t>和</w:t>
      </w:r>
      <w:r w:rsidRPr="00C17B82">
        <w:rPr>
          <w:rFonts w:asciiTheme="majorBidi" w:hAnsiTheme="majorBidi" w:cstheme="majorBidi"/>
        </w:rPr>
        <w:t>5</w:t>
      </w:r>
      <w:r w:rsidRPr="00C17B82">
        <w:rPr>
          <w:rFonts w:asciiTheme="majorBidi" w:hAnsiTheme="majorBidi" w:cstheme="majorBidi"/>
        </w:rPr>
        <w:t>）。委员会同意审议这些迟到文稿并将其作为参考，因为根据程序规则</w:t>
      </w:r>
      <w:r w:rsidRPr="00C17B82">
        <w:rPr>
          <w:rFonts w:asciiTheme="majorBidi" w:hAnsiTheme="majorBidi" w:cstheme="majorBidi"/>
        </w:rPr>
        <w:t>C</w:t>
      </w:r>
      <w:r w:rsidRPr="00C17B82">
        <w:rPr>
          <w:rFonts w:asciiTheme="majorBidi" w:hAnsiTheme="majorBidi" w:cstheme="majorBidi"/>
        </w:rPr>
        <w:t>部分的工作方法，</w:t>
      </w:r>
      <w:r w:rsidR="00C17B82" w:rsidRPr="00C17B82">
        <w:rPr>
          <w:rFonts w:ascii="SimSun" w:eastAsia="SimSun" w:hAnsi="SimSun" w:cstheme="majorBidi"/>
        </w:rPr>
        <w:t>“</w:t>
      </w:r>
      <w:r w:rsidRPr="00C17B82">
        <w:rPr>
          <w:rFonts w:asciiTheme="majorBidi" w:hAnsiTheme="majorBidi" w:cstheme="majorBidi"/>
        </w:rPr>
        <w:t>如果委员会成员同意</w:t>
      </w:r>
      <w:r w:rsidR="00C17B82" w:rsidRPr="00C17B82">
        <w:rPr>
          <w:rFonts w:ascii="SimSun" w:eastAsia="SimSun" w:hAnsi="SimSun" w:cstheme="majorBidi"/>
        </w:rPr>
        <w:t>”</w:t>
      </w:r>
      <w:r w:rsidRPr="00C17B82">
        <w:rPr>
          <w:rFonts w:asciiTheme="majorBidi" w:hAnsiTheme="majorBidi" w:cstheme="majorBidi"/>
        </w:rPr>
        <w:t>则委员会可审议会议开始之后收到的迟到文稿（参见会议记录第</w:t>
      </w:r>
      <w:r w:rsidRPr="00C17B82">
        <w:rPr>
          <w:rFonts w:asciiTheme="majorBidi" w:hAnsiTheme="majorBidi" w:cstheme="majorBidi"/>
        </w:rPr>
        <w:t>8</w:t>
      </w:r>
      <w:r w:rsidRPr="00C17B82">
        <w:rPr>
          <w:rFonts w:asciiTheme="majorBidi" w:hAnsiTheme="majorBidi" w:cstheme="majorBidi"/>
        </w:rPr>
        <w:t>段和第</w:t>
      </w:r>
      <w:r w:rsidRPr="00C17B82">
        <w:rPr>
          <w:rFonts w:asciiTheme="majorBidi" w:hAnsiTheme="majorBidi" w:cstheme="majorBidi"/>
        </w:rPr>
        <w:t>10</w:t>
      </w:r>
      <w:r w:rsidRPr="00C17B82">
        <w:rPr>
          <w:rFonts w:asciiTheme="majorBidi" w:hAnsiTheme="majorBidi" w:cstheme="majorBidi"/>
        </w:rPr>
        <w:t>段下的讨论）。</w:t>
      </w:r>
      <w:bookmarkEnd w:id="51"/>
    </w:p>
    <w:p w:rsidR="00A4236B" w:rsidRPr="00C17B82" w:rsidRDefault="00A4236B" w:rsidP="00B82228">
      <w:pPr>
        <w:pStyle w:val="Heading1"/>
        <w:spacing w:after="120"/>
        <w:rPr>
          <w:rFonts w:asciiTheme="majorBidi" w:eastAsiaTheme="minorEastAsia" w:hAnsiTheme="majorBidi" w:cstheme="majorBidi"/>
          <w:szCs w:val="24"/>
          <w:lang w:eastAsia="zh-CN"/>
        </w:rPr>
      </w:pPr>
      <w:bookmarkStart w:id="52" w:name="lt_pId109"/>
      <w:r w:rsidRPr="00C17B82">
        <w:rPr>
          <w:rFonts w:asciiTheme="majorBidi" w:hAnsiTheme="majorBidi" w:cstheme="majorBidi"/>
          <w:szCs w:val="24"/>
          <w:lang w:eastAsia="zh-CN"/>
        </w:rPr>
        <w:t>3</w:t>
      </w:r>
      <w:bookmarkEnd w:id="52"/>
      <w:r w:rsidRPr="00C17B82">
        <w:rPr>
          <w:rFonts w:asciiTheme="majorBidi" w:hAnsiTheme="majorBidi" w:cstheme="majorBidi"/>
          <w:szCs w:val="24"/>
          <w:lang w:eastAsia="zh-CN"/>
        </w:rPr>
        <w:tab/>
      </w:r>
      <w:bookmarkStart w:id="53" w:name="lt_pId110"/>
      <w:r w:rsidRPr="00C17B82">
        <w:rPr>
          <w:rFonts w:asciiTheme="majorBidi" w:eastAsiaTheme="minorEastAsia" w:hAnsiTheme="majorBidi" w:cstheme="majorBidi"/>
          <w:szCs w:val="24"/>
          <w:lang w:eastAsia="zh-CN"/>
        </w:rPr>
        <w:t>无线电通信局</w:t>
      </w:r>
      <w:r w:rsidRPr="00C17B82">
        <w:rPr>
          <w:rFonts w:asciiTheme="majorBidi" w:eastAsia="SimSun" w:hAnsiTheme="majorBidi" w:cstheme="majorBidi"/>
          <w:szCs w:val="24"/>
          <w:lang w:eastAsia="zh-CN"/>
        </w:rPr>
        <w:t>主任</w:t>
      </w:r>
      <w:r w:rsidRPr="00C17B82">
        <w:rPr>
          <w:rFonts w:asciiTheme="majorBidi" w:eastAsiaTheme="minorEastAsia" w:hAnsiTheme="majorBidi" w:cstheme="majorBidi"/>
          <w:szCs w:val="24"/>
          <w:lang w:eastAsia="zh-CN"/>
        </w:rPr>
        <w:t>的</w:t>
      </w:r>
      <w:r w:rsidRPr="00C17B82">
        <w:rPr>
          <w:rFonts w:asciiTheme="majorBidi" w:eastAsia="SimSun" w:hAnsiTheme="majorBidi" w:cstheme="majorBidi"/>
          <w:szCs w:val="24"/>
          <w:lang w:eastAsia="zh-CN"/>
        </w:rPr>
        <w:t>报告（</w:t>
      </w:r>
      <w:r w:rsidRPr="00C17B82">
        <w:rPr>
          <w:rFonts w:asciiTheme="majorBidi" w:hAnsiTheme="majorBidi" w:cstheme="majorBidi"/>
          <w:szCs w:val="24"/>
          <w:lang w:eastAsia="zh-CN"/>
        </w:rPr>
        <w:t>RRB16-1/5</w:t>
      </w:r>
      <w:r w:rsidRPr="00C17B82">
        <w:rPr>
          <w:rFonts w:asciiTheme="majorBidi" w:eastAsiaTheme="minorEastAsia" w:hAnsiTheme="majorBidi" w:cstheme="majorBidi"/>
          <w:szCs w:val="24"/>
          <w:lang w:eastAsia="zh-CN"/>
        </w:rPr>
        <w:t>和补遗</w:t>
      </w:r>
      <w:r w:rsidRPr="00C17B82">
        <w:rPr>
          <w:rFonts w:asciiTheme="majorBidi" w:hAnsiTheme="majorBidi" w:cstheme="majorBidi"/>
          <w:szCs w:val="24"/>
          <w:lang w:eastAsia="zh-CN"/>
        </w:rPr>
        <w:t>1-6</w:t>
      </w:r>
      <w:bookmarkEnd w:id="53"/>
      <w:r w:rsidRPr="00C17B82">
        <w:rPr>
          <w:rFonts w:asciiTheme="majorBidi" w:eastAsiaTheme="minorEastAsia" w:hAnsiTheme="majorBidi" w:cstheme="majorBidi"/>
          <w:szCs w:val="24"/>
          <w:lang w:eastAsia="zh-CN"/>
        </w:rPr>
        <w:t>号文件）</w:t>
      </w:r>
    </w:p>
    <w:p w:rsidR="00A4236B" w:rsidRPr="00C17B82" w:rsidRDefault="00A4236B" w:rsidP="00A4236B">
      <w:pPr>
        <w:rPr>
          <w:rFonts w:asciiTheme="majorBidi" w:hAnsiTheme="majorBidi" w:cstheme="majorBidi"/>
        </w:rPr>
      </w:pPr>
      <w:bookmarkStart w:id="54" w:name="lt_pId111"/>
      <w:r w:rsidRPr="00C17B82">
        <w:rPr>
          <w:rFonts w:asciiTheme="majorBidi" w:hAnsiTheme="majorBidi" w:cstheme="majorBidi"/>
        </w:rPr>
        <w:t>3.1</w:t>
      </w:r>
      <w:bookmarkEnd w:id="54"/>
      <w:r w:rsidRPr="00C17B82">
        <w:rPr>
          <w:rFonts w:asciiTheme="majorBidi" w:hAnsiTheme="majorBidi" w:cstheme="majorBidi"/>
        </w:rPr>
        <w:tab/>
      </w:r>
      <w:bookmarkStart w:id="55" w:name="lt_pId112"/>
      <w:r w:rsidRPr="00C17B82">
        <w:rPr>
          <w:rFonts w:asciiTheme="majorBidi" w:hAnsiTheme="majorBidi" w:cstheme="majorBidi"/>
          <w:b/>
          <w:bCs/>
        </w:rPr>
        <w:t>主任</w:t>
      </w:r>
      <w:r w:rsidRPr="00C17B82">
        <w:rPr>
          <w:rFonts w:asciiTheme="majorBidi" w:hAnsiTheme="majorBidi" w:cstheme="majorBidi"/>
        </w:rPr>
        <w:t>在</w:t>
      </w:r>
      <w:r w:rsidRPr="00C17B82">
        <w:rPr>
          <w:rFonts w:asciiTheme="majorBidi" w:hAnsiTheme="majorBidi" w:cstheme="majorBidi"/>
        </w:rPr>
        <w:t>RRB16-1/5</w:t>
      </w:r>
      <w:r w:rsidRPr="00C17B82">
        <w:rPr>
          <w:rFonts w:asciiTheme="majorBidi" w:hAnsiTheme="majorBidi" w:cstheme="majorBidi"/>
        </w:rPr>
        <w:t>号文件下介绍了例常报告并请大家注意附件</w:t>
      </w:r>
      <w:r w:rsidRPr="00C17B82">
        <w:rPr>
          <w:rFonts w:asciiTheme="majorBidi" w:hAnsiTheme="majorBidi" w:cstheme="majorBidi"/>
        </w:rPr>
        <w:t>1</w:t>
      </w:r>
      <w:r w:rsidRPr="00C17B82">
        <w:rPr>
          <w:rFonts w:asciiTheme="majorBidi" w:hAnsiTheme="majorBidi" w:cstheme="majorBidi"/>
        </w:rPr>
        <w:t>，该附件总结了无线电通信局为落实委员会第</w:t>
      </w:r>
      <w:r w:rsidRPr="00C17B82">
        <w:rPr>
          <w:rFonts w:asciiTheme="majorBidi" w:hAnsiTheme="majorBidi" w:cstheme="majorBidi"/>
        </w:rPr>
        <w:t>70</w:t>
      </w:r>
      <w:r w:rsidRPr="00C17B82">
        <w:rPr>
          <w:rFonts w:asciiTheme="majorBidi" w:hAnsiTheme="majorBidi" w:cstheme="majorBidi"/>
        </w:rPr>
        <w:t>次会议所做决定而采取的行动。关于意大利给邻国电视和</w:t>
      </w:r>
      <w:r w:rsidRPr="00C17B82">
        <w:rPr>
          <w:rFonts w:asciiTheme="majorBidi" w:hAnsiTheme="majorBidi" w:cstheme="majorBidi"/>
        </w:rPr>
        <w:t>FM</w:t>
      </w:r>
      <w:r w:rsidRPr="00C17B82">
        <w:rPr>
          <w:rFonts w:asciiTheme="majorBidi" w:hAnsiTheme="majorBidi" w:cstheme="majorBidi"/>
        </w:rPr>
        <w:t>广播电台造成的有害干扰，他指出马耳他（补遗</w:t>
      </w:r>
      <w:r w:rsidRPr="00C17B82">
        <w:rPr>
          <w:rFonts w:asciiTheme="majorBidi" w:hAnsiTheme="majorBidi" w:cstheme="majorBidi"/>
        </w:rPr>
        <w:t>1</w:t>
      </w:r>
      <w:r w:rsidRPr="00C17B82">
        <w:rPr>
          <w:rFonts w:asciiTheme="majorBidi" w:hAnsiTheme="majorBidi" w:cstheme="majorBidi"/>
        </w:rPr>
        <w:t>）、克罗地亚（补遗</w:t>
      </w:r>
      <w:r w:rsidRPr="00C17B82">
        <w:rPr>
          <w:rFonts w:asciiTheme="majorBidi" w:hAnsiTheme="majorBidi" w:cstheme="majorBidi"/>
        </w:rPr>
        <w:t>2</w:t>
      </w:r>
      <w:r w:rsidRPr="00C17B82">
        <w:rPr>
          <w:rFonts w:asciiTheme="majorBidi" w:hAnsiTheme="majorBidi" w:cstheme="majorBidi"/>
        </w:rPr>
        <w:t>）、斯洛文尼亚（补遗</w:t>
      </w:r>
      <w:r w:rsidRPr="00C17B82">
        <w:rPr>
          <w:rFonts w:asciiTheme="majorBidi" w:hAnsiTheme="majorBidi" w:cstheme="majorBidi"/>
        </w:rPr>
        <w:t>3</w:t>
      </w:r>
      <w:r w:rsidRPr="00C17B82">
        <w:rPr>
          <w:rFonts w:asciiTheme="majorBidi" w:hAnsiTheme="majorBidi" w:cstheme="majorBidi"/>
        </w:rPr>
        <w:t>）和瑞士（补遗</w:t>
      </w:r>
      <w:r w:rsidRPr="00C17B82">
        <w:rPr>
          <w:rFonts w:asciiTheme="majorBidi" w:hAnsiTheme="majorBidi" w:cstheme="majorBidi"/>
        </w:rPr>
        <w:t>4</w:t>
      </w:r>
      <w:r w:rsidRPr="00C17B82">
        <w:rPr>
          <w:rFonts w:asciiTheme="majorBidi" w:hAnsiTheme="majorBidi" w:cstheme="majorBidi"/>
        </w:rPr>
        <w:t>）的报告称在这方面并未取得进展。这并不奇怪，因为意大利主管部门（补遗</w:t>
      </w:r>
      <w:r w:rsidRPr="00C17B82">
        <w:rPr>
          <w:rFonts w:asciiTheme="majorBidi" w:hAnsiTheme="majorBidi" w:cstheme="majorBidi"/>
        </w:rPr>
        <w:t>5</w:t>
      </w:r>
      <w:r w:rsidRPr="00C17B82">
        <w:rPr>
          <w:rFonts w:asciiTheme="majorBidi" w:hAnsiTheme="majorBidi" w:cstheme="majorBidi"/>
        </w:rPr>
        <w:t>和</w:t>
      </w:r>
      <w:r w:rsidRPr="00C17B82">
        <w:rPr>
          <w:rFonts w:asciiTheme="majorBidi" w:hAnsiTheme="majorBidi" w:cstheme="majorBidi"/>
        </w:rPr>
        <w:t>6</w:t>
      </w:r>
      <w:r w:rsidRPr="00C17B82">
        <w:rPr>
          <w:rFonts w:asciiTheme="majorBidi" w:hAnsiTheme="majorBidi" w:cstheme="majorBidi"/>
        </w:rPr>
        <w:t>）预计在</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4</w:t>
      </w:r>
      <w:r w:rsidRPr="00C17B82">
        <w:rPr>
          <w:rFonts w:asciiTheme="majorBidi" w:hAnsiTheme="majorBidi" w:cstheme="majorBidi"/>
        </w:rPr>
        <w:t>月底之前干扰电台的关闭工作不会完成。</w:t>
      </w:r>
      <w:bookmarkEnd w:id="55"/>
    </w:p>
    <w:p w:rsidR="00A4236B" w:rsidRPr="00C17B82" w:rsidRDefault="00A4236B" w:rsidP="00A4236B">
      <w:pPr>
        <w:rPr>
          <w:rFonts w:asciiTheme="majorBidi" w:hAnsiTheme="majorBidi" w:cstheme="majorBidi"/>
        </w:rPr>
      </w:pPr>
      <w:bookmarkStart w:id="56" w:name="lt_pId115"/>
      <w:r w:rsidRPr="00C17B82">
        <w:rPr>
          <w:rFonts w:asciiTheme="majorBidi" w:hAnsiTheme="majorBidi" w:cstheme="majorBidi"/>
        </w:rPr>
        <w:t>3.2</w:t>
      </w:r>
      <w:bookmarkEnd w:id="56"/>
      <w:r w:rsidRPr="00C17B82">
        <w:rPr>
          <w:rFonts w:asciiTheme="majorBidi" w:hAnsiTheme="majorBidi" w:cstheme="majorBidi"/>
        </w:rPr>
        <w:tab/>
      </w:r>
      <w:bookmarkStart w:id="57" w:name="lt_pId116"/>
      <w:r w:rsidRPr="00C17B82">
        <w:rPr>
          <w:rFonts w:asciiTheme="majorBidi" w:hAnsiTheme="majorBidi" w:cstheme="majorBidi"/>
          <w:b/>
        </w:rPr>
        <w:t>Ba</w:t>
      </w:r>
      <w:r w:rsidRPr="00C17B82">
        <w:rPr>
          <w:rFonts w:asciiTheme="majorBidi" w:hAnsiTheme="majorBidi" w:cstheme="majorBidi"/>
          <w:b/>
        </w:rPr>
        <w:t>先生（</w:t>
      </w:r>
      <w:r w:rsidRPr="00C17B82">
        <w:rPr>
          <w:rFonts w:asciiTheme="majorBidi" w:hAnsiTheme="majorBidi" w:cstheme="majorBidi"/>
          <w:b/>
        </w:rPr>
        <w:t>TSD/TPR</w:t>
      </w:r>
      <w:bookmarkStart w:id="58" w:name="lt_pId117"/>
      <w:bookmarkEnd w:id="57"/>
      <w:r w:rsidRPr="00C17B82">
        <w:rPr>
          <w:rFonts w:asciiTheme="majorBidi" w:hAnsiTheme="majorBidi" w:cstheme="majorBidi"/>
          <w:b/>
        </w:rPr>
        <w:t>负责人）</w:t>
      </w:r>
      <w:r w:rsidRPr="00C17B82">
        <w:rPr>
          <w:rFonts w:asciiTheme="majorBidi" w:hAnsiTheme="majorBidi" w:cstheme="majorBidi"/>
        </w:rPr>
        <w:t>介绍了主任报告中有关地面系统的部分，并指出附件</w:t>
      </w:r>
      <w:r w:rsidRPr="00C17B82">
        <w:rPr>
          <w:rFonts w:asciiTheme="majorBidi" w:hAnsiTheme="majorBidi" w:cstheme="majorBidi"/>
        </w:rPr>
        <w:t>2</w:t>
      </w:r>
      <w:r w:rsidRPr="00C17B82">
        <w:rPr>
          <w:rFonts w:asciiTheme="majorBidi" w:hAnsiTheme="majorBidi" w:cstheme="majorBidi"/>
        </w:rPr>
        <w:t>阐述了无线电通信局为处理与地面业务相关的申报所做的工作。报告的第</w:t>
      </w:r>
      <w:r w:rsidRPr="00C17B82">
        <w:rPr>
          <w:rFonts w:asciiTheme="majorBidi" w:hAnsiTheme="majorBidi" w:cstheme="majorBidi"/>
        </w:rPr>
        <w:t>4</w:t>
      </w:r>
      <w:r w:rsidRPr="00C17B82">
        <w:rPr>
          <w:rFonts w:asciiTheme="majorBidi" w:hAnsiTheme="majorBidi" w:cstheme="majorBidi"/>
        </w:rPr>
        <w:t>节是关于有害干扰或违反《无线电规则》问题的处理，特别是在第</w:t>
      </w:r>
      <w:r w:rsidRPr="00C17B82">
        <w:rPr>
          <w:rFonts w:asciiTheme="majorBidi" w:hAnsiTheme="majorBidi" w:cstheme="majorBidi"/>
        </w:rPr>
        <w:t>4.2</w:t>
      </w:r>
      <w:r w:rsidRPr="00C17B82">
        <w:rPr>
          <w:rFonts w:asciiTheme="majorBidi" w:hAnsiTheme="majorBidi" w:cstheme="majorBidi"/>
        </w:rPr>
        <w:t>段重点讨论了意大利对邻国造成的有害干扰问题。除补遗</w:t>
      </w:r>
      <w:r w:rsidRPr="00C17B82">
        <w:rPr>
          <w:rFonts w:asciiTheme="majorBidi" w:hAnsiTheme="majorBidi" w:cstheme="majorBidi"/>
        </w:rPr>
        <w:t>1-4</w:t>
      </w:r>
      <w:r w:rsidRPr="00C17B82">
        <w:rPr>
          <w:rFonts w:asciiTheme="majorBidi" w:hAnsiTheme="majorBidi" w:cstheme="majorBidi"/>
        </w:rPr>
        <w:t>中的报告外，法国主管部门亦通知无线电通信局意大利电台产生的干扰仍在继续。</w:t>
      </w:r>
      <w:bookmarkEnd w:id="58"/>
    </w:p>
    <w:p w:rsidR="00A4236B" w:rsidRPr="00C17B82" w:rsidRDefault="00A4236B" w:rsidP="00A4236B">
      <w:pPr>
        <w:rPr>
          <w:rFonts w:asciiTheme="majorBidi" w:hAnsiTheme="majorBidi" w:cstheme="majorBidi"/>
        </w:rPr>
      </w:pPr>
      <w:bookmarkStart w:id="59" w:name="lt_pId119"/>
      <w:r w:rsidRPr="00C17B82">
        <w:rPr>
          <w:rFonts w:asciiTheme="majorBidi" w:hAnsiTheme="majorBidi" w:cstheme="majorBidi"/>
        </w:rPr>
        <w:t>3.3</w:t>
      </w:r>
      <w:bookmarkEnd w:id="59"/>
      <w:r w:rsidRPr="00C17B82">
        <w:rPr>
          <w:rFonts w:asciiTheme="majorBidi" w:hAnsiTheme="majorBidi" w:cstheme="majorBidi"/>
        </w:rPr>
        <w:tab/>
      </w:r>
      <w:bookmarkStart w:id="60" w:name="lt_pId120"/>
      <w:r w:rsidRPr="00C17B82">
        <w:rPr>
          <w:rFonts w:asciiTheme="majorBidi" w:hAnsiTheme="majorBidi" w:cstheme="majorBidi"/>
          <w:b/>
          <w:bCs/>
        </w:rPr>
        <w:t>主席</w:t>
      </w:r>
      <w:r w:rsidRPr="00C17B82">
        <w:rPr>
          <w:rFonts w:asciiTheme="majorBidi" w:hAnsiTheme="majorBidi" w:cstheme="majorBidi"/>
        </w:rPr>
        <w:t>建议委员会根据无线电通信局报告在下次会议期间审议意大利造成的干扰问题。</w:t>
      </w:r>
      <w:bookmarkEnd w:id="60"/>
    </w:p>
    <w:p w:rsidR="00A4236B" w:rsidRPr="00C17B82" w:rsidRDefault="00A4236B" w:rsidP="00A4236B">
      <w:pPr>
        <w:rPr>
          <w:rFonts w:asciiTheme="majorBidi" w:hAnsiTheme="majorBidi" w:cstheme="majorBidi"/>
        </w:rPr>
      </w:pPr>
      <w:bookmarkStart w:id="61" w:name="lt_pId121"/>
      <w:r w:rsidRPr="00C17B82">
        <w:rPr>
          <w:rFonts w:asciiTheme="majorBidi" w:hAnsiTheme="majorBidi" w:cstheme="majorBidi"/>
        </w:rPr>
        <w:t>3.4</w:t>
      </w:r>
      <w:bookmarkEnd w:id="61"/>
      <w:r w:rsidRPr="00C17B82">
        <w:rPr>
          <w:rFonts w:asciiTheme="majorBidi" w:hAnsiTheme="majorBidi" w:cstheme="majorBidi"/>
        </w:rPr>
        <w:tab/>
      </w:r>
      <w:bookmarkStart w:id="62" w:name="lt_pId122"/>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建议委员会请意大利主管部门与无线电通信局合作，从而能在下次会议上全面阐述此问题取得的进展。受影响的邻国主管部门亦应提供有关干扰情况的信息。</w:t>
      </w:r>
      <w:bookmarkEnd w:id="62"/>
    </w:p>
    <w:p w:rsidR="00A4236B" w:rsidRPr="00C17B82" w:rsidRDefault="00A4236B" w:rsidP="00A4236B">
      <w:pPr>
        <w:rPr>
          <w:rFonts w:asciiTheme="majorBidi" w:hAnsiTheme="majorBidi" w:cstheme="majorBidi"/>
        </w:rPr>
      </w:pPr>
      <w:bookmarkStart w:id="63" w:name="lt_pId124"/>
      <w:r w:rsidRPr="00C17B82">
        <w:rPr>
          <w:rFonts w:asciiTheme="majorBidi" w:hAnsiTheme="majorBidi" w:cstheme="majorBidi"/>
        </w:rPr>
        <w:t>3.5</w:t>
      </w:r>
      <w:bookmarkEnd w:id="63"/>
      <w:r w:rsidRPr="00C17B82">
        <w:rPr>
          <w:rFonts w:asciiTheme="majorBidi" w:hAnsiTheme="majorBidi" w:cstheme="majorBidi"/>
        </w:rPr>
        <w:tab/>
      </w:r>
      <w:bookmarkStart w:id="64" w:name="lt_pId125"/>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询问了意大利因何要在补遗</w:t>
      </w:r>
      <w:r w:rsidRPr="00C17B82">
        <w:rPr>
          <w:rFonts w:asciiTheme="majorBidi" w:hAnsiTheme="majorBidi" w:cstheme="majorBidi"/>
          <w:bCs/>
        </w:rPr>
        <w:t>6</w:t>
      </w:r>
      <w:r w:rsidRPr="00C17B82">
        <w:rPr>
          <w:rFonts w:asciiTheme="majorBidi" w:hAnsiTheme="majorBidi" w:cstheme="majorBidi"/>
          <w:bCs/>
        </w:rPr>
        <w:t>的路线图的末尾呼吁召开双边会议。</w:t>
      </w:r>
      <w:bookmarkEnd w:id="64"/>
    </w:p>
    <w:p w:rsidR="00A4236B" w:rsidRPr="00C17B82" w:rsidRDefault="00A4236B" w:rsidP="00A4236B">
      <w:pPr>
        <w:rPr>
          <w:rFonts w:asciiTheme="majorBidi" w:hAnsiTheme="majorBidi" w:cstheme="majorBidi"/>
        </w:rPr>
      </w:pPr>
      <w:bookmarkStart w:id="65" w:name="lt_pId126"/>
      <w:r w:rsidRPr="00C17B82">
        <w:rPr>
          <w:rFonts w:asciiTheme="majorBidi" w:hAnsiTheme="majorBidi" w:cstheme="majorBidi"/>
        </w:rPr>
        <w:t>3.6</w:t>
      </w:r>
      <w:bookmarkEnd w:id="65"/>
      <w:r w:rsidRPr="00C17B82">
        <w:rPr>
          <w:rFonts w:asciiTheme="majorBidi" w:hAnsiTheme="majorBidi" w:cstheme="majorBidi"/>
        </w:rPr>
        <w:tab/>
      </w:r>
      <w:bookmarkStart w:id="66" w:name="lt_pId127"/>
      <w:r w:rsidRPr="00C17B82">
        <w:rPr>
          <w:rFonts w:asciiTheme="majorBidi" w:hAnsiTheme="majorBidi" w:cstheme="majorBidi"/>
          <w:b/>
          <w:bCs/>
        </w:rPr>
        <w:t>主席</w:t>
      </w:r>
      <w:r w:rsidRPr="00C17B82">
        <w:rPr>
          <w:rFonts w:asciiTheme="majorBidi" w:hAnsiTheme="majorBidi" w:cstheme="majorBidi"/>
        </w:rPr>
        <w:t>称令人沮丧的是，意大利似乎对邻国在</w:t>
      </w:r>
      <w:r w:rsidRPr="00C17B82">
        <w:rPr>
          <w:rFonts w:asciiTheme="majorBidi" w:hAnsiTheme="majorBidi" w:cstheme="majorBidi"/>
        </w:rPr>
        <w:t>FM</w:t>
      </w:r>
      <w:r w:rsidRPr="00C17B82">
        <w:rPr>
          <w:rFonts w:asciiTheme="majorBidi" w:hAnsiTheme="majorBidi" w:cstheme="majorBidi"/>
        </w:rPr>
        <w:t>频率方面的频谱要求产生了怀疑。</w:t>
      </w:r>
      <w:bookmarkEnd w:id="66"/>
    </w:p>
    <w:p w:rsidR="00A4236B" w:rsidRPr="00C17B82" w:rsidRDefault="00A4236B" w:rsidP="00A4236B">
      <w:pPr>
        <w:rPr>
          <w:rFonts w:asciiTheme="majorBidi" w:hAnsiTheme="majorBidi" w:cstheme="majorBidi"/>
          <w:b/>
          <w:color w:val="800000"/>
        </w:rPr>
      </w:pPr>
      <w:bookmarkStart w:id="67" w:name="lt_pId128"/>
      <w:r w:rsidRPr="00C17B82">
        <w:rPr>
          <w:rFonts w:asciiTheme="majorBidi" w:hAnsiTheme="majorBidi" w:cstheme="majorBidi"/>
        </w:rPr>
        <w:t>3.7</w:t>
      </w:r>
      <w:bookmarkEnd w:id="67"/>
      <w:r w:rsidRPr="00C17B82">
        <w:rPr>
          <w:rFonts w:asciiTheme="majorBidi" w:hAnsiTheme="majorBidi" w:cstheme="majorBidi"/>
        </w:rPr>
        <w:tab/>
      </w:r>
      <w:bookmarkStart w:id="68" w:name="lt_pId129"/>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rPr>
        <w:t>介绍了主任报告中有关空间系统的部分，并提请大家注意附件</w:t>
      </w:r>
      <w:r w:rsidRPr="00C17B82">
        <w:rPr>
          <w:rFonts w:asciiTheme="majorBidi" w:hAnsiTheme="majorBidi" w:cstheme="majorBidi"/>
        </w:rPr>
        <w:t>3</w:t>
      </w:r>
      <w:r w:rsidRPr="00C17B82">
        <w:rPr>
          <w:rFonts w:asciiTheme="majorBidi" w:hAnsiTheme="majorBidi" w:cstheme="majorBidi"/>
        </w:rPr>
        <w:t>有关空间业务通知单处理的第</w:t>
      </w:r>
      <w:r w:rsidRPr="00C17B82">
        <w:rPr>
          <w:rFonts w:asciiTheme="majorBidi" w:hAnsiTheme="majorBidi" w:cstheme="majorBidi"/>
        </w:rPr>
        <w:t>2</w:t>
      </w:r>
      <w:r w:rsidRPr="00C17B82">
        <w:rPr>
          <w:rFonts w:asciiTheme="majorBidi" w:hAnsiTheme="majorBidi" w:cstheme="majorBidi"/>
        </w:rPr>
        <w:t>节。他提供了包括</w:t>
      </w:r>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12</w:t>
      </w:r>
      <w:r w:rsidRPr="00C17B82">
        <w:rPr>
          <w:rFonts w:asciiTheme="majorBidi" w:hAnsiTheme="majorBidi" w:cstheme="majorBidi"/>
        </w:rPr>
        <w:t>月在内的最新信息。关于卫星网络申报成本回收，他提请大家注意附件</w:t>
      </w:r>
      <w:r w:rsidRPr="00C17B82">
        <w:rPr>
          <w:rFonts w:asciiTheme="majorBidi" w:hAnsiTheme="majorBidi" w:cstheme="majorBidi"/>
        </w:rPr>
        <w:t>4</w:t>
      </w:r>
      <w:r w:rsidRPr="00C17B82">
        <w:rPr>
          <w:rFonts w:asciiTheme="majorBidi" w:hAnsiTheme="majorBidi" w:cstheme="majorBidi"/>
        </w:rPr>
        <w:t>中的列表，该表列出了逾期之后但在处理该事宜的</w:t>
      </w:r>
      <w:r w:rsidRPr="00C17B82">
        <w:rPr>
          <w:rFonts w:asciiTheme="majorBidi" w:hAnsiTheme="majorBidi" w:cstheme="majorBidi"/>
        </w:rPr>
        <w:t>BR IFIC</w:t>
      </w:r>
      <w:r w:rsidRPr="00C17B82">
        <w:rPr>
          <w:rFonts w:asciiTheme="majorBidi" w:hAnsiTheme="majorBidi" w:cstheme="majorBidi"/>
        </w:rPr>
        <w:t>会议前收到付款的卫星网络申报。</w:t>
      </w:r>
      <w:bookmarkEnd w:id="68"/>
    </w:p>
    <w:p w:rsidR="00A4236B" w:rsidRPr="00C17B82" w:rsidRDefault="00A4236B" w:rsidP="00A4236B">
      <w:pPr>
        <w:rPr>
          <w:rFonts w:asciiTheme="majorBidi" w:hAnsiTheme="majorBidi" w:cstheme="majorBidi"/>
        </w:rPr>
      </w:pPr>
      <w:bookmarkStart w:id="69" w:name="lt_pId132"/>
      <w:r w:rsidRPr="00C17B82">
        <w:rPr>
          <w:rFonts w:asciiTheme="majorBidi" w:hAnsiTheme="majorBidi" w:cstheme="majorBidi"/>
        </w:rPr>
        <w:t>3.8</w:t>
      </w:r>
      <w:bookmarkEnd w:id="69"/>
      <w:r w:rsidRPr="00C17B82">
        <w:rPr>
          <w:rFonts w:asciiTheme="majorBidi" w:hAnsiTheme="majorBidi" w:cstheme="majorBidi"/>
        </w:rPr>
        <w:tab/>
      </w:r>
      <w:bookmarkStart w:id="70" w:name="lt_pId133"/>
      <w:r w:rsidRPr="00C17B82">
        <w:rPr>
          <w:rFonts w:asciiTheme="majorBidi" w:hAnsiTheme="majorBidi" w:cstheme="majorBidi"/>
          <w:b/>
        </w:rPr>
        <w:t>Terán</w:t>
      </w:r>
      <w:r w:rsidRPr="00C17B82">
        <w:rPr>
          <w:rFonts w:asciiTheme="majorBidi" w:hAnsiTheme="majorBidi" w:cstheme="majorBidi"/>
          <w:b/>
        </w:rPr>
        <w:t>先生</w:t>
      </w:r>
      <w:r w:rsidRPr="00C17B82">
        <w:rPr>
          <w:rFonts w:asciiTheme="majorBidi" w:hAnsiTheme="majorBidi" w:cstheme="majorBidi"/>
          <w:bCs/>
        </w:rPr>
        <w:t>指出附件</w:t>
      </w:r>
      <w:r w:rsidRPr="00C17B82">
        <w:rPr>
          <w:rFonts w:asciiTheme="majorBidi" w:hAnsiTheme="majorBidi" w:cstheme="majorBidi"/>
          <w:bCs/>
        </w:rPr>
        <w:t>4</w:t>
      </w:r>
      <w:r w:rsidRPr="00C17B82">
        <w:rPr>
          <w:rFonts w:asciiTheme="majorBidi" w:hAnsiTheme="majorBidi" w:cstheme="majorBidi"/>
          <w:bCs/>
        </w:rPr>
        <w:t>中将</w:t>
      </w:r>
      <w:r w:rsidRPr="00C17B82">
        <w:rPr>
          <w:rFonts w:asciiTheme="majorBidi" w:hAnsiTheme="majorBidi" w:cstheme="majorBidi"/>
        </w:rPr>
        <w:t>ARGOS-4A</w:t>
      </w:r>
      <w:r w:rsidRPr="00C17B82">
        <w:rPr>
          <w:rFonts w:asciiTheme="majorBidi" w:hAnsiTheme="majorBidi" w:cstheme="majorBidi"/>
        </w:rPr>
        <w:t>卫星错误地列为属于阿根廷。</w:t>
      </w:r>
      <w:bookmarkEnd w:id="70"/>
    </w:p>
    <w:p w:rsidR="00A4236B" w:rsidRPr="00C17B82" w:rsidRDefault="00A4236B" w:rsidP="00A4236B">
      <w:pPr>
        <w:rPr>
          <w:rFonts w:asciiTheme="majorBidi" w:hAnsiTheme="majorBidi" w:cstheme="majorBidi"/>
        </w:rPr>
      </w:pPr>
      <w:bookmarkStart w:id="71" w:name="lt_pId134"/>
      <w:r w:rsidRPr="00C17B82">
        <w:rPr>
          <w:rFonts w:asciiTheme="majorBidi" w:hAnsiTheme="majorBidi" w:cstheme="majorBidi"/>
        </w:rPr>
        <w:t>3.9</w:t>
      </w:r>
      <w:bookmarkEnd w:id="71"/>
      <w:r w:rsidRPr="00C17B82">
        <w:rPr>
          <w:rFonts w:asciiTheme="majorBidi" w:hAnsiTheme="majorBidi" w:cstheme="majorBidi"/>
        </w:rPr>
        <w:tab/>
      </w:r>
      <w:bookmarkStart w:id="72" w:name="lt_pId135"/>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bCs/>
        </w:rPr>
        <w:t>确认</w:t>
      </w:r>
      <w:r w:rsidRPr="00C17B82">
        <w:rPr>
          <w:rFonts w:asciiTheme="majorBidi" w:hAnsiTheme="majorBidi" w:cstheme="majorBidi"/>
        </w:rPr>
        <w:t>ARGOS-4A</w:t>
      </w:r>
      <w:r w:rsidRPr="00C17B82">
        <w:rPr>
          <w:rFonts w:asciiTheme="majorBidi" w:hAnsiTheme="majorBidi" w:cstheme="majorBidi"/>
        </w:rPr>
        <w:t>卫星网络的主管部门是</w:t>
      </w:r>
      <w:r w:rsidRPr="00C17B82">
        <w:rPr>
          <w:rFonts w:asciiTheme="majorBidi" w:hAnsiTheme="majorBidi" w:cstheme="majorBidi"/>
          <w:bCs/>
        </w:rPr>
        <w:t>法国而非阿根廷，且无线电通信局继续认为该申报有效。关于</w:t>
      </w:r>
      <w:r w:rsidRPr="00C17B82">
        <w:rPr>
          <w:rFonts w:asciiTheme="majorBidi" w:hAnsiTheme="majorBidi" w:cstheme="majorBidi"/>
        </w:rPr>
        <w:t>PEGAS-4-30B</w:t>
      </w:r>
      <w:r w:rsidRPr="00C17B82">
        <w:rPr>
          <w:rFonts w:asciiTheme="majorBidi" w:hAnsiTheme="majorBidi" w:cstheme="majorBidi"/>
        </w:rPr>
        <w:t>卫星网络，无线电通信局实际上因未付款而取消</w:t>
      </w:r>
      <w:r w:rsidRPr="00C17B82">
        <w:rPr>
          <w:rFonts w:asciiTheme="majorBidi" w:hAnsiTheme="majorBidi" w:cstheme="majorBidi"/>
        </w:rPr>
        <w:lastRenderedPageBreak/>
        <w:t>了该申报，但俄罗斯联邦最终履行了义务、支付了发票金额，但并未要求无线电通信局恢复已被取消的申报。</w:t>
      </w:r>
      <w:bookmarkEnd w:id="72"/>
    </w:p>
    <w:p w:rsidR="00A4236B" w:rsidRPr="00C17B82" w:rsidRDefault="00A4236B" w:rsidP="00A4236B">
      <w:pPr>
        <w:rPr>
          <w:rFonts w:asciiTheme="majorBidi" w:hAnsiTheme="majorBidi" w:cstheme="majorBidi"/>
        </w:rPr>
      </w:pPr>
      <w:bookmarkStart w:id="73" w:name="lt_pId137"/>
      <w:r w:rsidRPr="00C17B82">
        <w:rPr>
          <w:rFonts w:asciiTheme="majorBidi" w:hAnsiTheme="majorBidi" w:cstheme="majorBidi"/>
        </w:rPr>
        <w:t>3.10</w:t>
      </w:r>
      <w:bookmarkEnd w:id="73"/>
      <w:r w:rsidRPr="00C17B82">
        <w:rPr>
          <w:rFonts w:asciiTheme="majorBidi" w:hAnsiTheme="majorBidi" w:cstheme="majorBidi"/>
        </w:rPr>
        <w:tab/>
      </w:r>
      <w:bookmarkStart w:id="74" w:name="lt_pId138"/>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发现有些主管部门无法从运营商那里收回成本回收的款项。</w:t>
      </w:r>
      <w:bookmarkEnd w:id="74"/>
    </w:p>
    <w:p w:rsidR="00A4236B" w:rsidRPr="00C17B82" w:rsidRDefault="00A4236B" w:rsidP="00A4236B">
      <w:pPr>
        <w:rPr>
          <w:rFonts w:asciiTheme="majorBidi" w:hAnsiTheme="majorBidi" w:cstheme="majorBidi"/>
        </w:rPr>
      </w:pPr>
      <w:bookmarkStart w:id="75" w:name="lt_pId139"/>
      <w:r w:rsidRPr="00C17B82">
        <w:rPr>
          <w:rFonts w:asciiTheme="majorBidi" w:hAnsiTheme="majorBidi" w:cstheme="majorBidi"/>
        </w:rPr>
        <w:t>3.11</w:t>
      </w:r>
      <w:bookmarkEnd w:id="75"/>
      <w:r w:rsidRPr="00C17B82">
        <w:rPr>
          <w:rFonts w:asciiTheme="majorBidi" w:hAnsiTheme="majorBidi" w:cstheme="majorBidi"/>
        </w:rPr>
        <w:tab/>
      </w:r>
      <w:bookmarkStart w:id="76" w:name="lt_pId140"/>
      <w:r w:rsidRPr="00C17B82">
        <w:rPr>
          <w:rFonts w:asciiTheme="majorBidi" w:hAnsiTheme="majorBidi" w:cstheme="majorBidi"/>
          <w:b/>
          <w:bCs/>
        </w:rPr>
        <w:t>主任</w:t>
      </w:r>
      <w:r w:rsidRPr="00C17B82">
        <w:rPr>
          <w:rFonts w:asciiTheme="majorBidi" w:hAnsiTheme="majorBidi" w:cstheme="majorBidi"/>
        </w:rPr>
        <w:t>指出主管部门应负责成本回收费用的支付，即使其卫星网络申报因未支付费用被取消。有些主管部门仅在运营商将款项存入其名下后才提交申报。</w:t>
      </w:r>
      <w:bookmarkEnd w:id="76"/>
    </w:p>
    <w:p w:rsidR="00A4236B" w:rsidRPr="00C17B82" w:rsidRDefault="00A4236B" w:rsidP="00A4236B">
      <w:pPr>
        <w:rPr>
          <w:rFonts w:asciiTheme="majorBidi" w:hAnsiTheme="majorBidi" w:cstheme="majorBidi"/>
        </w:rPr>
      </w:pPr>
      <w:bookmarkStart w:id="77" w:name="lt_pId142"/>
      <w:r w:rsidRPr="00C17B82">
        <w:rPr>
          <w:rFonts w:asciiTheme="majorBidi" w:hAnsiTheme="majorBidi" w:cstheme="majorBidi"/>
        </w:rPr>
        <w:t>3.12</w:t>
      </w:r>
      <w:bookmarkEnd w:id="77"/>
      <w:r w:rsidRPr="00C17B82">
        <w:rPr>
          <w:rFonts w:asciiTheme="majorBidi" w:hAnsiTheme="majorBidi" w:cstheme="majorBidi"/>
        </w:rPr>
        <w:tab/>
      </w:r>
      <w:bookmarkStart w:id="78" w:name="lt_pId143"/>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bCs/>
        </w:rPr>
        <w:t>请大家注意主任报告第</w:t>
      </w:r>
      <w:r w:rsidRPr="00C17B82">
        <w:rPr>
          <w:rFonts w:asciiTheme="majorBidi" w:hAnsiTheme="majorBidi" w:cstheme="majorBidi"/>
          <w:bCs/>
        </w:rPr>
        <w:t>5</w:t>
      </w:r>
      <w:r w:rsidRPr="00C17B82">
        <w:rPr>
          <w:rFonts w:asciiTheme="majorBidi" w:hAnsiTheme="majorBidi" w:cstheme="majorBidi"/>
          <w:bCs/>
        </w:rPr>
        <w:t>节中的表格，该表格提供了有关废止卫星网络特节和根据附录</w:t>
      </w:r>
      <w:r w:rsidRPr="00C17B82">
        <w:rPr>
          <w:rFonts w:asciiTheme="majorBidi" w:hAnsiTheme="majorBidi" w:cstheme="majorBidi"/>
        </w:rPr>
        <w:t>30</w:t>
      </w:r>
      <w:r w:rsidRPr="00C17B82">
        <w:rPr>
          <w:rFonts w:asciiTheme="majorBidi" w:hAnsiTheme="majorBidi" w:cstheme="majorBidi"/>
          <w:bCs/>
        </w:rPr>
        <w:t>和</w:t>
      </w:r>
      <w:r w:rsidRPr="00C17B82">
        <w:rPr>
          <w:rFonts w:asciiTheme="majorBidi" w:hAnsiTheme="majorBidi" w:cstheme="majorBidi"/>
        </w:rPr>
        <w:t>30A</w:t>
      </w:r>
      <w:r w:rsidRPr="00C17B82">
        <w:rPr>
          <w:rFonts w:asciiTheme="majorBidi" w:hAnsiTheme="majorBidi" w:cstheme="majorBidi"/>
          <w:bCs/>
        </w:rPr>
        <w:t>第</w:t>
      </w:r>
      <w:r w:rsidRPr="00C17B82">
        <w:rPr>
          <w:rFonts w:asciiTheme="majorBidi" w:hAnsiTheme="majorBidi" w:cstheme="majorBidi"/>
        </w:rPr>
        <w:t>4</w:t>
      </w:r>
      <w:r w:rsidRPr="00C17B82">
        <w:rPr>
          <w:rFonts w:asciiTheme="majorBidi" w:hAnsiTheme="majorBidi" w:cstheme="majorBidi"/>
          <w:bCs/>
        </w:rPr>
        <w:t>条以及附录</w:t>
      </w:r>
      <w:r w:rsidRPr="00C17B82">
        <w:rPr>
          <w:rFonts w:asciiTheme="majorBidi" w:hAnsiTheme="majorBidi" w:cstheme="majorBidi"/>
        </w:rPr>
        <w:t>30B</w:t>
      </w:r>
      <w:r w:rsidRPr="00C17B82">
        <w:rPr>
          <w:rFonts w:asciiTheme="majorBidi" w:hAnsiTheme="majorBidi" w:cstheme="majorBidi"/>
          <w:bCs/>
        </w:rPr>
        <w:t>第</w:t>
      </w:r>
      <w:r w:rsidRPr="00C17B82">
        <w:rPr>
          <w:rFonts w:asciiTheme="majorBidi" w:hAnsiTheme="majorBidi" w:cstheme="majorBidi"/>
        </w:rPr>
        <w:t>6</w:t>
      </w:r>
      <w:r w:rsidRPr="00C17B82">
        <w:rPr>
          <w:rFonts w:asciiTheme="majorBidi" w:hAnsiTheme="majorBidi" w:cstheme="majorBidi"/>
          <w:bCs/>
        </w:rPr>
        <w:t>条和《无线电规则》各其它条款（特别是第</w:t>
      </w:r>
      <w:r w:rsidRPr="00C17B82">
        <w:rPr>
          <w:rFonts w:asciiTheme="majorBidi" w:hAnsiTheme="majorBidi" w:cstheme="majorBidi"/>
          <w:bCs/>
        </w:rPr>
        <w:t>13.6</w:t>
      </w:r>
      <w:r w:rsidRPr="00C17B82">
        <w:rPr>
          <w:rFonts w:asciiTheme="majorBidi" w:hAnsiTheme="majorBidi" w:cstheme="majorBidi"/>
          <w:bCs/>
        </w:rPr>
        <w:t>款）提交的资料的统计数据。这样做的目的在于确保国际频率登记总表（</w:t>
      </w:r>
      <w:r w:rsidRPr="00C17B82">
        <w:rPr>
          <w:rFonts w:asciiTheme="majorBidi" w:hAnsiTheme="majorBidi" w:cstheme="majorBidi"/>
          <w:bCs/>
        </w:rPr>
        <w:t>MIFR</w:t>
      </w:r>
      <w:r w:rsidRPr="00C17B82">
        <w:rPr>
          <w:rFonts w:asciiTheme="majorBidi" w:hAnsiTheme="majorBidi" w:cstheme="majorBidi"/>
          <w:bCs/>
        </w:rPr>
        <w:t>）能够反映出实际情况。</w:t>
      </w:r>
      <w:bookmarkEnd w:id="78"/>
    </w:p>
    <w:p w:rsidR="00A4236B" w:rsidRPr="00C17B82" w:rsidRDefault="00A4236B" w:rsidP="00A4236B">
      <w:pPr>
        <w:rPr>
          <w:rFonts w:asciiTheme="majorBidi" w:hAnsiTheme="majorBidi" w:cstheme="majorBidi"/>
        </w:rPr>
      </w:pPr>
      <w:bookmarkStart w:id="79" w:name="lt_pId145"/>
      <w:r w:rsidRPr="00C17B82">
        <w:rPr>
          <w:rFonts w:asciiTheme="majorBidi" w:hAnsiTheme="majorBidi" w:cstheme="majorBidi"/>
        </w:rPr>
        <w:t>3.13</w:t>
      </w:r>
      <w:bookmarkEnd w:id="79"/>
      <w:r w:rsidRPr="00C17B82">
        <w:rPr>
          <w:rFonts w:asciiTheme="majorBidi" w:hAnsiTheme="majorBidi" w:cstheme="majorBidi"/>
        </w:rPr>
        <w:tab/>
      </w:r>
      <w:bookmarkStart w:id="80" w:name="lt_pId146"/>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恭喜无线电通信局清理国际频率登记总表的工作取得了成功。</w:t>
      </w:r>
      <w:bookmarkEnd w:id="80"/>
    </w:p>
    <w:p w:rsidR="00A4236B" w:rsidRPr="00C17B82" w:rsidRDefault="00A4236B" w:rsidP="00A4236B">
      <w:pPr>
        <w:rPr>
          <w:rFonts w:asciiTheme="majorBidi" w:hAnsiTheme="majorBidi" w:cstheme="majorBidi"/>
        </w:rPr>
      </w:pPr>
      <w:bookmarkStart w:id="81" w:name="lt_pId147"/>
      <w:r w:rsidRPr="00C17B82">
        <w:rPr>
          <w:rFonts w:asciiTheme="majorBidi" w:hAnsiTheme="majorBidi" w:cstheme="majorBidi"/>
        </w:rPr>
        <w:t>3.14</w:t>
      </w:r>
      <w:bookmarkEnd w:id="81"/>
      <w:r w:rsidRPr="00C17B82">
        <w:rPr>
          <w:rFonts w:asciiTheme="majorBidi" w:hAnsiTheme="majorBidi" w:cstheme="majorBidi"/>
        </w:rPr>
        <w:tab/>
      </w:r>
      <w:bookmarkStart w:id="82" w:name="lt_pId148"/>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建议，为避免给读者造成误导，第</w:t>
      </w:r>
      <w:r w:rsidRPr="00C17B82">
        <w:rPr>
          <w:rFonts w:asciiTheme="majorBidi" w:hAnsiTheme="majorBidi" w:cstheme="majorBidi"/>
          <w:bCs/>
        </w:rPr>
        <w:t>5</w:t>
      </w:r>
      <w:r w:rsidRPr="00C17B82">
        <w:rPr>
          <w:rFonts w:asciiTheme="majorBidi" w:hAnsiTheme="majorBidi" w:cstheme="majorBidi"/>
          <w:bCs/>
        </w:rPr>
        <w:t>节第一个表格的标题应指卫星网络所有频率指配或卫星网络部分频率指配的废止。</w:t>
      </w:r>
      <w:bookmarkEnd w:id="82"/>
    </w:p>
    <w:p w:rsidR="00A4236B" w:rsidRPr="00C17B82" w:rsidRDefault="00A4236B" w:rsidP="00A4236B">
      <w:pPr>
        <w:rPr>
          <w:rFonts w:asciiTheme="majorBidi" w:hAnsiTheme="majorBidi" w:cstheme="majorBidi"/>
        </w:rPr>
      </w:pPr>
      <w:bookmarkStart w:id="83" w:name="lt_pId149"/>
      <w:r w:rsidRPr="00C17B82">
        <w:rPr>
          <w:rFonts w:asciiTheme="majorBidi" w:hAnsiTheme="majorBidi" w:cstheme="majorBidi"/>
        </w:rPr>
        <w:t>3.15</w:t>
      </w:r>
      <w:bookmarkEnd w:id="83"/>
      <w:r w:rsidRPr="00C17B82">
        <w:rPr>
          <w:rFonts w:asciiTheme="majorBidi" w:hAnsiTheme="majorBidi" w:cstheme="majorBidi"/>
        </w:rPr>
        <w:tab/>
      </w:r>
      <w:bookmarkStart w:id="84" w:name="lt_pId150"/>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bCs/>
        </w:rPr>
        <w:t>请委员会注意无线电通信局针对未根据第</w:t>
      </w:r>
      <w:r w:rsidRPr="00C17B82">
        <w:rPr>
          <w:rFonts w:asciiTheme="majorBidi" w:hAnsiTheme="majorBidi" w:cstheme="majorBidi"/>
          <w:bCs/>
        </w:rPr>
        <w:t>49</w:t>
      </w:r>
      <w:r w:rsidRPr="00C17B82">
        <w:rPr>
          <w:rFonts w:asciiTheme="majorBidi" w:hAnsiTheme="majorBidi" w:cstheme="majorBidi"/>
          <w:bCs/>
        </w:rPr>
        <w:t>号决议提供尽职调查资料且已在</w:t>
      </w:r>
      <w:r w:rsidRPr="00C17B82">
        <w:rPr>
          <w:rFonts w:asciiTheme="majorBidi" w:hAnsiTheme="majorBidi" w:cstheme="majorBidi"/>
          <w:bCs/>
        </w:rPr>
        <w:t>MIFR</w:t>
      </w:r>
      <w:r w:rsidRPr="00C17B82">
        <w:rPr>
          <w:rFonts w:asciiTheme="majorBidi" w:hAnsiTheme="majorBidi" w:cstheme="majorBidi"/>
          <w:bCs/>
        </w:rPr>
        <w:t>中登记的频率指配采取的行动，具体情况请参见主任报告第</w:t>
      </w:r>
      <w:r w:rsidRPr="00C17B82">
        <w:rPr>
          <w:rFonts w:asciiTheme="majorBidi" w:hAnsiTheme="majorBidi" w:cstheme="majorBidi"/>
          <w:bCs/>
        </w:rPr>
        <w:t>6</w:t>
      </w:r>
      <w:r w:rsidRPr="00C17B82">
        <w:rPr>
          <w:rFonts w:asciiTheme="majorBidi" w:hAnsiTheme="majorBidi" w:cstheme="majorBidi"/>
          <w:bCs/>
        </w:rPr>
        <w:t>节。针对</w:t>
      </w:r>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的问询，主任解释称该行动是无线电通信局更新</w:t>
      </w:r>
      <w:r w:rsidRPr="00C17B82">
        <w:rPr>
          <w:rFonts w:asciiTheme="majorBidi" w:hAnsiTheme="majorBidi" w:cstheme="majorBidi"/>
          <w:bCs/>
        </w:rPr>
        <w:t>MIFR</w:t>
      </w:r>
      <w:r w:rsidRPr="00C17B82">
        <w:rPr>
          <w:rFonts w:asciiTheme="majorBidi" w:hAnsiTheme="majorBidi" w:cstheme="majorBidi"/>
          <w:bCs/>
        </w:rPr>
        <w:t>举措的一部分，其仅涉及老的指配。如今，这一问题不会再出现，因为各主管部门必须依据第</w:t>
      </w:r>
      <w:r w:rsidRPr="00C17B82">
        <w:rPr>
          <w:rFonts w:asciiTheme="majorBidi" w:hAnsiTheme="majorBidi" w:cstheme="majorBidi"/>
          <w:bCs/>
        </w:rPr>
        <w:t>49</w:t>
      </w:r>
      <w:r w:rsidRPr="00C17B82">
        <w:rPr>
          <w:rFonts w:asciiTheme="majorBidi" w:hAnsiTheme="majorBidi" w:cstheme="majorBidi"/>
          <w:bCs/>
        </w:rPr>
        <w:t>号决议提供尽职调查信息并确认已经启用。</w:t>
      </w:r>
      <w:bookmarkStart w:id="85" w:name="lt_pId153"/>
      <w:bookmarkEnd w:id="84"/>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称，从编辑的角度看，无线电规则委员会应注意到无线电通信局已采取的行动（而非</w:t>
      </w:r>
      <w:r w:rsidR="00C17B82" w:rsidRPr="00C17B82">
        <w:rPr>
          <w:rFonts w:ascii="SimSun" w:eastAsia="SimSun" w:hAnsi="SimSun" w:cstheme="majorBidi"/>
          <w:bCs/>
        </w:rPr>
        <w:t>“</w:t>
      </w:r>
      <w:r w:rsidRPr="00C17B82">
        <w:rPr>
          <w:rFonts w:asciiTheme="majorBidi" w:hAnsiTheme="majorBidi" w:cstheme="majorBidi"/>
          <w:bCs/>
        </w:rPr>
        <w:t>行动措施</w:t>
      </w:r>
      <w:r w:rsidR="00C17B82" w:rsidRPr="00C17B82">
        <w:rPr>
          <w:rFonts w:ascii="SimSun" w:eastAsia="SimSun" w:hAnsi="SimSun" w:cstheme="majorBidi"/>
          <w:bCs/>
        </w:rPr>
        <w:t>”</w:t>
      </w:r>
      <w:r w:rsidRPr="00C17B82">
        <w:rPr>
          <w:rFonts w:asciiTheme="majorBidi" w:hAnsiTheme="majorBidi" w:cstheme="majorBidi"/>
          <w:bCs/>
        </w:rPr>
        <w:t>）。</w:t>
      </w:r>
      <w:bookmarkEnd w:id="85"/>
    </w:p>
    <w:p w:rsidR="00A4236B" w:rsidRPr="00C17B82" w:rsidRDefault="00A4236B" w:rsidP="00A4236B">
      <w:pPr>
        <w:rPr>
          <w:rFonts w:asciiTheme="majorBidi" w:hAnsiTheme="majorBidi" w:cstheme="majorBidi"/>
        </w:rPr>
      </w:pPr>
      <w:bookmarkStart w:id="86" w:name="lt_pId154"/>
      <w:r w:rsidRPr="00C17B82">
        <w:rPr>
          <w:rFonts w:asciiTheme="majorBidi" w:hAnsiTheme="majorBidi" w:cstheme="majorBidi"/>
        </w:rPr>
        <w:t>3.16</w:t>
      </w:r>
      <w:bookmarkEnd w:id="86"/>
      <w:r w:rsidRPr="00C17B82">
        <w:rPr>
          <w:rFonts w:asciiTheme="majorBidi" w:hAnsiTheme="majorBidi" w:cstheme="majorBidi"/>
        </w:rPr>
        <w:tab/>
      </w:r>
      <w:bookmarkStart w:id="87" w:name="lt_pId155"/>
      <w:r w:rsidRPr="00C17B82">
        <w:rPr>
          <w:rFonts w:asciiTheme="majorBidi" w:hAnsiTheme="majorBidi" w:cstheme="majorBidi"/>
          <w:b/>
          <w:bCs/>
        </w:rPr>
        <w:t>主席注</w:t>
      </w:r>
      <w:r w:rsidRPr="00C17B82">
        <w:rPr>
          <w:rFonts w:asciiTheme="majorBidi" w:hAnsiTheme="majorBidi" w:cstheme="majorBidi"/>
        </w:rPr>
        <w:t>意到国际电联《组织法》第</w:t>
      </w:r>
      <w:r w:rsidRPr="00C17B82">
        <w:rPr>
          <w:rFonts w:asciiTheme="majorBidi" w:hAnsiTheme="majorBidi" w:cstheme="majorBidi"/>
        </w:rPr>
        <w:t>48</w:t>
      </w:r>
      <w:r w:rsidRPr="00C17B82">
        <w:rPr>
          <w:rFonts w:asciiTheme="majorBidi" w:hAnsiTheme="majorBidi" w:cstheme="majorBidi"/>
        </w:rPr>
        <w:t>条，尽管主任报告中第</w:t>
      </w:r>
      <w:r w:rsidRPr="00C17B82">
        <w:rPr>
          <w:rFonts w:asciiTheme="majorBidi" w:hAnsiTheme="majorBidi" w:cstheme="majorBidi"/>
        </w:rPr>
        <w:t>7</w:t>
      </w:r>
      <w:r w:rsidRPr="00C17B82">
        <w:rPr>
          <w:rFonts w:asciiTheme="majorBidi" w:hAnsiTheme="majorBidi" w:cstheme="majorBidi"/>
        </w:rPr>
        <w:t>节的主题，将在独立的议项下全面讨论（请参见会议记录第</w:t>
      </w:r>
      <w:r w:rsidRPr="00C17B82">
        <w:rPr>
          <w:rFonts w:asciiTheme="majorBidi" w:hAnsiTheme="majorBidi" w:cstheme="majorBidi"/>
        </w:rPr>
        <w:t>4</w:t>
      </w:r>
      <w:r w:rsidRPr="00C17B82">
        <w:rPr>
          <w:rFonts w:asciiTheme="majorBidi" w:hAnsiTheme="majorBidi" w:cstheme="majorBidi"/>
        </w:rPr>
        <w:t>段），但仍要请</w:t>
      </w:r>
      <w:r w:rsidRPr="00C17B82">
        <w:rPr>
          <w:rFonts w:asciiTheme="majorBidi" w:hAnsiTheme="majorBidi" w:cstheme="majorBidi"/>
        </w:rPr>
        <w:t>SSD</w:t>
      </w:r>
      <w:r w:rsidRPr="00C17B82">
        <w:rPr>
          <w:rFonts w:asciiTheme="majorBidi" w:hAnsiTheme="majorBidi" w:cstheme="majorBidi"/>
        </w:rPr>
        <w:t>负责人简要介绍一下该事宜。</w:t>
      </w:r>
      <w:bookmarkEnd w:id="87"/>
    </w:p>
    <w:p w:rsidR="00A4236B" w:rsidRPr="00C17B82" w:rsidRDefault="00A4236B" w:rsidP="00A4236B">
      <w:pPr>
        <w:rPr>
          <w:rFonts w:asciiTheme="majorBidi" w:hAnsiTheme="majorBidi" w:cstheme="majorBidi"/>
        </w:rPr>
      </w:pPr>
      <w:bookmarkStart w:id="88" w:name="lt_pId156"/>
      <w:r w:rsidRPr="00C17B82">
        <w:rPr>
          <w:rFonts w:asciiTheme="majorBidi" w:hAnsiTheme="majorBidi" w:cstheme="majorBidi"/>
        </w:rPr>
        <w:t>3.17</w:t>
      </w:r>
      <w:bookmarkEnd w:id="88"/>
      <w:r w:rsidRPr="00C17B82">
        <w:rPr>
          <w:rFonts w:asciiTheme="majorBidi" w:hAnsiTheme="majorBidi" w:cstheme="majorBidi"/>
        </w:rPr>
        <w:tab/>
      </w:r>
      <w:bookmarkStart w:id="89" w:name="lt_pId157"/>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bCs/>
        </w:rPr>
        <w:t>称在法国、卢森堡、英国和挪威主管部门向本次会议提交的文件中，这些国家对无线电通信局根据《无线电规则》第</w:t>
      </w:r>
      <w:r w:rsidRPr="00C17B82">
        <w:rPr>
          <w:rFonts w:asciiTheme="majorBidi" w:hAnsiTheme="majorBidi" w:cstheme="majorBidi"/>
          <w:bCs/>
        </w:rPr>
        <w:t>13.6</w:t>
      </w:r>
      <w:r w:rsidRPr="00C17B82">
        <w:rPr>
          <w:rFonts w:asciiTheme="majorBidi" w:hAnsiTheme="majorBidi" w:cstheme="majorBidi"/>
          <w:bCs/>
        </w:rPr>
        <w:t>款（在第</w:t>
      </w:r>
      <w:r w:rsidRPr="00C17B82">
        <w:rPr>
          <w:rFonts w:asciiTheme="majorBidi" w:hAnsiTheme="majorBidi" w:cstheme="majorBidi"/>
          <w:bCs/>
        </w:rPr>
        <w:t>7</w:t>
      </w:r>
      <w:r w:rsidRPr="00C17B82">
        <w:rPr>
          <w:rFonts w:asciiTheme="majorBidi" w:hAnsiTheme="majorBidi" w:cstheme="majorBidi"/>
          <w:bCs/>
        </w:rPr>
        <w:t>节最后一段中标出）对案件做出的处理表示质疑。其中一个主管部门确认这些频率指配被用于政务目的，但未引用国际电联《组织法》第</w:t>
      </w:r>
      <w:r w:rsidRPr="00C17B82">
        <w:rPr>
          <w:rFonts w:asciiTheme="majorBidi" w:hAnsiTheme="majorBidi" w:cstheme="majorBidi"/>
          <w:bCs/>
        </w:rPr>
        <w:t>48</w:t>
      </w:r>
      <w:r w:rsidRPr="00C17B82">
        <w:rPr>
          <w:rFonts w:asciiTheme="majorBidi" w:hAnsiTheme="majorBidi" w:cstheme="majorBidi"/>
          <w:bCs/>
        </w:rPr>
        <w:t>条。关于无线电通信局对频率指配应用第</w:t>
      </w:r>
      <w:r w:rsidRPr="00C17B82">
        <w:rPr>
          <w:rFonts w:asciiTheme="majorBidi" w:hAnsiTheme="majorBidi" w:cstheme="majorBidi"/>
        </w:rPr>
        <w:t>5.532B</w:t>
      </w:r>
      <w:r w:rsidRPr="00C17B82">
        <w:rPr>
          <w:rFonts w:asciiTheme="majorBidi" w:hAnsiTheme="majorBidi" w:cstheme="majorBidi"/>
        </w:rPr>
        <w:t>和</w:t>
      </w:r>
      <w:r w:rsidRPr="00C17B82">
        <w:rPr>
          <w:rFonts w:asciiTheme="majorBidi" w:hAnsiTheme="majorBidi" w:cstheme="majorBidi"/>
        </w:rPr>
        <w:t>5.535</w:t>
      </w:r>
      <w:r w:rsidRPr="00C17B82">
        <w:rPr>
          <w:rFonts w:asciiTheme="majorBidi" w:hAnsiTheme="majorBidi" w:cstheme="majorBidi"/>
        </w:rPr>
        <w:t>款的做法问题，经与主管部门商议已将此问题提交</w:t>
      </w:r>
      <w:r w:rsidRPr="00C17B82">
        <w:rPr>
          <w:rFonts w:asciiTheme="majorBidi" w:hAnsiTheme="majorBidi" w:cstheme="majorBidi"/>
        </w:rPr>
        <w:t>WRC-15</w:t>
      </w:r>
      <w:r w:rsidRPr="00C17B82">
        <w:rPr>
          <w:rFonts w:asciiTheme="majorBidi" w:hAnsiTheme="majorBidi" w:cstheme="majorBidi"/>
        </w:rPr>
        <w:t>，无线电通信局请无线电规则委员会注意主任报告第</w:t>
      </w:r>
      <w:r w:rsidRPr="00C17B82">
        <w:rPr>
          <w:rFonts w:asciiTheme="majorBidi" w:hAnsiTheme="majorBidi" w:cstheme="majorBidi"/>
        </w:rPr>
        <w:t>8</w:t>
      </w:r>
      <w:r w:rsidRPr="00C17B82">
        <w:rPr>
          <w:rFonts w:asciiTheme="majorBidi" w:hAnsiTheme="majorBidi" w:cstheme="majorBidi"/>
        </w:rPr>
        <w:t>节中提及的此问题。</w:t>
      </w:r>
      <w:bookmarkEnd w:id="89"/>
    </w:p>
    <w:p w:rsidR="00A4236B" w:rsidRPr="00C17B82" w:rsidRDefault="00A4236B" w:rsidP="00A4236B">
      <w:pPr>
        <w:rPr>
          <w:rFonts w:asciiTheme="majorBidi" w:hAnsiTheme="majorBidi" w:cstheme="majorBidi"/>
        </w:rPr>
      </w:pPr>
      <w:bookmarkStart w:id="90" w:name="lt_pId159"/>
      <w:r w:rsidRPr="00C17B82">
        <w:rPr>
          <w:rFonts w:asciiTheme="majorBidi" w:hAnsiTheme="majorBidi" w:cstheme="majorBidi"/>
        </w:rPr>
        <w:t>3.18</w:t>
      </w:r>
      <w:bookmarkEnd w:id="90"/>
      <w:r w:rsidRPr="00C17B82">
        <w:rPr>
          <w:rFonts w:asciiTheme="majorBidi" w:hAnsiTheme="majorBidi" w:cstheme="majorBidi"/>
        </w:rPr>
        <w:tab/>
      </w:r>
      <w:bookmarkStart w:id="91" w:name="lt_pId160"/>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称第</w:t>
      </w:r>
      <w:r w:rsidRPr="00C17B82">
        <w:rPr>
          <w:rFonts w:asciiTheme="majorBidi" w:hAnsiTheme="majorBidi" w:cstheme="majorBidi"/>
        </w:rPr>
        <w:t>8</w:t>
      </w:r>
      <w:r w:rsidRPr="00C17B82">
        <w:rPr>
          <w:rFonts w:asciiTheme="majorBidi" w:hAnsiTheme="majorBidi" w:cstheme="majorBidi"/>
        </w:rPr>
        <w:t>节中解释的无线电通信局的做法符合《无线电规则》，应当予以保留。</w:t>
      </w:r>
      <w:bookmarkEnd w:id="91"/>
    </w:p>
    <w:p w:rsidR="00A4236B" w:rsidRPr="00C17B82" w:rsidRDefault="00A4236B" w:rsidP="00A4236B">
      <w:pPr>
        <w:rPr>
          <w:rFonts w:asciiTheme="majorBidi" w:hAnsiTheme="majorBidi" w:cstheme="majorBidi"/>
        </w:rPr>
      </w:pPr>
      <w:bookmarkStart w:id="92" w:name="lt_pId161"/>
      <w:r w:rsidRPr="00C17B82">
        <w:rPr>
          <w:rFonts w:asciiTheme="majorBidi" w:hAnsiTheme="majorBidi" w:cstheme="majorBidi"/>
        </w:rPr>
        <w:t>3.19</w:t>
      </w:r>
      <w:bookmarkEnd w:id="92"/>
      <w:r w:rsidRPr="00C17B82">
        <w:rPr>
          <w:rFonts w:asciiTheme="majorBidi" w:hAnsiTheme="majorBidi" w:cstheme="majorBidi"/>
        </w:rPr>
        <w:tab/>
      </w:r>
      <w:bookmarkStart w:id="93" w:name="lt_pId162"/>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发现，从编辑的角度看，第</w:t>
      </w:r>
      <w:r w:rsidRPr="00C17B82">
        <w:rPr>
          <w:rFonts w:asciiTheme="majorBidi" w:hAnsiTheme="majorBidi" w:cstheme="majorBidi"/>
        </w:rPr>
        <w:t>8</w:t>
      </w:r>
      <w:r w:rsidRPr="00C17B82">
        <w:rPr>
          <w:rFonts w:asciiTheme="majorBidi" w:hAnsiTheme="majorBidi" w:cstheme="majorBidi"/>
        </w:rPr>
        <w:t>节最后一行应当指</w:t>
      </w:r>
      <w:r w:rsidR="00C17B82" w:rsidRPr="00C17B82">
        <w:rPr>
          <w:rFonts w:ascii="SimSun" w:eastAsia="SimSun" w:hAnsi="SimSun" w:cstheme="majorBidi"/>
        </w:rPr>
        <w:t>“</w:t>
      </w:r>
      <w:r w:rsidRPr="00C17B82">
        <w:rPr>
          <w:rFonts w:asciiTheme="majorBidi" w:hAnsiTheme="majorBidi" w:cstheme="majorBidi"/>
        </w:rPr>
        <w:t>行动措施</w:t>
      </w:r>
      <w:r w:rsidR="00C17B82" w:rsidRPr="00C17B82">
        <w:rPr>
          <w:rFonts w:ascii="SimSun" w:eastAsia="SimSun" w:hAnsi="SimSun" w:cstheme="majorBidi"/>
        </w:rPr>
        <w:t>”</w:t>
      </w:r>
      <w:r w:rsidRPr="00C17B82">
        <w:rPr>
          <w:rFonts w:asciiTheme="majorBidi" w:hAnsiTheme="majorBidi" w:cstheme="majorBidi"/>
        </w:rPr>
        <w:t>，而非</w:t>
      </w:r>
      <w:r w:rsidR="00C17B82" w:rsidRPr="00C17B82">
        <w:rPr>
          <w:rFonts w:ascii="SimSun" w:eastAsia="SimSun" w:hAnsi="SimSun" w:cstheme="majorBidi"/>
        </w:rPr>
        <w:t>“</w:t>
      </w:r>
      <w:r w:rsidRPr="00C17B82">
        <w:rPr>
          <w:rFonts w:asciiTheme="majorBidi" w:hAnsiTheme="majorBidi" w:cstheme="majorBidi"/>
        </w:rPr>
        <w:t>问题</w:t>
      </w:r>
      <w:r w:rsidR="00C17B82" w:rsidRPr="00C17B82">
        <w:rPr>
          <w:rFonts w:ascii="SimSun" w:eastAsia="SimSun" w:hAnsi="SimSun" w:cstheme="majorBidi"/>
        </w:rPr>
        <w:t>”</w:t>
      </w:r>
      <w:r w:rsidRPr="00C17B82">
        <w:rPr>
          <w:rFonts w:asciiTheme="majorBidi" w:hAnsiTheme="majorBidi" w:cstheme="majorBidi"/>
        </w:rPr>
        <w:t>。他赞同上述方法。</w:t>
      </w:r>
      <w:bookmarkEnd w:id="93"/>
    </w:p>
    <w:p w:rsidR="00A4236B" w:rsidRPr="00C17B82" w:rsidRDefault="00A4236B" w:rsidP="00A4236B">
      <w:pPr>
        <w:rPr>
          <w:rFonts w:asciiTheme="majorBidi" w:hAnsiTheme="majorBidi" w:cstheme="majorBidi"/>
        </w:rPr>
      </w:pPr>
      <w:bookmarkStart w:id="94" w:name="lt_pId164"/>
      <w:r w:rsidRPr="00C17B82">
        <w:rPr>
          <w:rFonts w:asciiTheme="majorBidi" w:hAnsiTheme="majorBidi" w:cstheme="majorBidi"/>
        </w:rPr>
        <w:t>3.20</w:t>
      </w:r>
      <w:bookmarkEnd w:id="94"/>
      <w:r w:rsidRPr="00C17B82">
        <w:rPr>
          <w:rFonts w:asciiTheme="majorBidi" w:hAnsiTheme="majorBidi" w:cstheme="majorBidi"/>
        </w:rPr>
        <w:tab/>
      </w:r>
      <w:bookmarkStart w:id="95" w:name="lt_pId165"/>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bCs/>
        </w:rPr>
        <w:t>提及了主任报告的第</w:t>
      </w:r>
      <w:r w:rsidRPr="00C17B82">
        <w:rPr>
          <w:rFonts w:asciiTheme="majorBidi" w:hAnsiTheme="majorBidi" w:cstheme="majorBidi"/>
          <w:bCs/>
        </w:rPr>
        <w:t>9</w:t>
      </w:r>
      <w:r w:rsidRPr="00C17B82">
        <w:rPr>
          <w:rFonts w:asciiTheme="majorBidi" w:hAnsiTheme="majorBidi" w:cstheme="majorBidi"/>
          <w:bCs/>
        </w:rPr>
        <w:t>节，称请委员会注意无线电通信局做出的决定，接受根据第</w:t>
      </w:r>
      <w:r w:rsidRPr="00C17B82">
        <w:rPr>
          <w:rFonts w:asciiTheme="majorBidi" w:hAnsiTheme="majorBidi" w:cstheme="majorBidi"/>
          <w:bCs/>
        </w:rPr>
        <w:t>11.49</w:t>
      </w:r>
      <w:r w:rsidRPr="00C17B82">
        <w:rPr>
          <w:rFonts w:asciiTheme="majorBidi" w:hAnsiTheme="majorBidi" w:cstheme="majorBidi"/>
          <w:bCs/>
        </w:rPr>
        <w:t>款自暂停使用之日起六个月后收到的暂停请求。他指出考虑到</w:t>
      </w:r>
      <w:r w:rsidRPr="00C17B82">
        <w:rPr>
          <w:rFonts w:asciiTheme="majorBidi" w:hAnsiTheme="majorBidi" w:cstheme="majorBidi"/>
          <w:bCs/>
        </w:rPr>
        <w:t>WRC-15</w:t>
      </w:r>
      <w:r w:rsidRPr="00C17B82">
        <w:rPr>
          <w:rFonts w:asciiTheme="majorBidi" w:hAnsiTheme="majorBidi" w:cstheme="majorBidi"/>
          <w:bCs/>
        </w:rPr>
        <w:t>同意对第</w:t>
      </w:r>
      <w:r w:rsidRPr="00C17B82">
        <w:rPr>
          <w:rFonts w:asciiTheme="majorBidi" w:hAnsiTheme="majorBidi" w:cstheme="majorBidi"/>
          <w:bCs/>
        </w:rPr>
        <w:t>11.49</w:t>
      </w:r>
      <w:r w:rsidRPr="00C17B82">
        <w:rPr>
          <w:rFonts w:asciiTheme="majorBidi" w:hAnsiTheme="majorBidi" w:cstheme="majorBidi"/>
          <w:bCs/>
        </w:rPr>
        <w:t>款做出的修改，自</w:t>
      </w:r>
      <w:r w:rsidRPr="00C17B82">
        <w:rPr>
          <w:rFonts w:asciiTheme="majorBidi" w:hAnsiTheme="majorBidi" w:cstheme="majorBidi"/>
          <w:bCs/>
        </w:rPr>
        <w:t>2017</w:t>
      </w:r>
      <w:r w:rsidRPr="00C17B82">
        <w:rPr>
          <w:rFonts w:asciiTheme="majorBidi" w:hAnsiTheme="majorBidi" w:cstheme="majorBidi"/>
          <w:bCs/>
        </w:rPr>
        <w:t>年</w:t>
      </w:r>
      <w:r w:rsidRPr="00C17B82">
        <w:rPr>
          <w:rFonts w:asciiTheme="majorBidi" w:hAnsiTheme="majorBidi" w:cstheme="majorBidi"/>
          <w:bCs/>
        </w:rPr>
        <w:t>1</w:t>
      </w:r>
      <w:r w:rsidRPr="00C17B82">
        <w:rPr>
          <w:rFonts w:asciiTheme="majorBidi" w:hAnsiTheme="majorBidi" w:cstheme="majorBidi"/>
          <w:bCs/>
        </w:rPr>
        <w:t>月</w:t>
      </w:r>
      <w:r w:rsidRPr="00C17B82">
        <w:rPr>
          <w:rFonts w:asciiTheme="majorBidi" w:hAnsiTheme="majorBidi" w:cstheme="majorBidi"/>
          <w:bCs/>
        </w:rPr>
        <w:t>1</w:t>
      </w:r>
      <w:r w:rsidRPr="00C17B82">
        <w:rPr>
          <w:rFonts w:asciiTheme="majorBidi" w:hAnsiTheme="majorBidi" w:cstheme="majorBidi"/>
          <w:bCs/>
        </w:rPr>
        <w:t>日起该段表格中将不再提供有关这一类型的更多信息。</w:t>
      </w:r>
      <w:bookmarkEnd w:id="95"/>
    </w:p>
    <w:p w:rsidR="00A4236B" w:rsidRPr="00C17B82" w:rsidRDefault="00A4236B" w:rsidP="00A4236B">
      <w:pPr>
        <w:rPr>
          <w:rFonts w:asciiTheme="majorBidi" w:hAnsiTheme="majorBidi" w:cstheme="majorBidi"/>
        </w:rPr>
      </w:pPr>
      <w:bookmarkStart w:id="96" w:name="lt_pId167"/>
      <w:r w:rsidRPr="00C17B82">
        <w:rPr>
          <w:rFonts w:asciiTheme="majorBidi" w:hAnsiTheme="majorBidi" w:cstheme="majorBidi"/>
        </w:rPr>
        <w:t>3.21</w:t>
      </w:r>
      <w:bookmarkEnd w:id="96"/>
      <w:r w:rsidRPr="00C17B82">
        <w:rPr>
          <w:rFonts w:asciiTheme="majorBidi" w:hAnsiTheme="majorBidi" w:cstheme="majorBidi"/>
        </w:rPr>
        <w:tab/>
      </w:r>
      <w:bookmarkStart w:id="97" w:name="lt_pId168"/>
      <w:r w:rsidRPr="00C17B82">
        <w:rPr>
          <w:rFonts w:asciiTheme="majorBidi" w:hAnsiTheme="majorBidi" w:cstheme="majorBidi"/>
          <w:b/>
          <w:bCs/>
        </w:rPr>
        <w:t>主席</w:t>
      </w:r>
      <w:r w:rsidRPr="00C17B82">
        <w:rPr>
          <w:rFonts w:asciiTheme="majorBidi" w:hAnsiTheme="majorBidi" w:cstheme="majorBidi"/>
        </w:rPr>
        <w:t>感谢主任在本报告中提供的广泛的信息并恭喜无线电通信局能够满足规则截止日期的要求。她建议委员会做出如下结论：</w:t>
      </w:r>
      <w:bookmarkEnd w:id="97"/>
    </w:p>
    <w:p w:rsidR="00A4236B" w:rsidRPr="00C17B82" w:rsidRDefault="00C17B82" w:rsidP="00A4236B">
      <w:pPr>
        <w:pStyle w:val="Tabletext"/>
        <w:spacing w:before="120" w:after="120"/>
        <w:ind w:firstLineChars="200" w:firstLine="480"/>
        <w:rPr>
          <w:rFonts w:asciiTheme="majorBidi" w:eastAsia="SimSun" w:hAnsiTheme="majorBidi" w:cstheme="majorBidi"/>
          <w:sz w:val="24"/>
          <w:szCs w:val="24"/>
          <w:lang w:eastAsia="zh-CN"/>
        </w:rPr>
      </w:pPr>
      <w:r w:rsidRPr="00C17B82">
        <w:rPr>
          <w:rFonts w:ascii="SimSun" w:eastAsia="SimSun" w:hAnsi="SimSun" w:cstheme="majorBidi"/>
          <w:color w:val="212121"/>
          <w:sz w:val="24"/>
          <w:szCs w:val="24"/>
          <w:lang w:eastAsia="zh-CN"/>
        </w:rPr>
        <w:t>“</w:t>
      </w:r>
      <w:r w:rsidR="00A4236B" w:rsidRPr="00C17B82">
        <w:rPr>
          <w:rFonts w:asciiTheme="majorBidi" w:eastAsia="SimSun" w:hAnsiTheme="majorBidi" w:cstheme="majorBidi"/>
          <w:sz w:val="24"/>
          <w:szCs w:val="24"/>
          <w:lang w:eastAsia="zh-CN"/>
        </w:rPr>
        <w:t>委员会详细讨论了包含无线电通信局主任报告的</w:t>
      </w:r>
      <w:r w:rsidR="00A4236B" w:rsidRPr="00C17B82">
        <w:rPr>
          <w:rFonts w:asciiTheme="majorBidi" w:eastAsia="SimSun" w:hAnsiTheme="majorBidi" w:cstheme="majorBidi"/>
          <w:sz w:val="24"/>
          <w:szCs w:val="24"/>
          <w:lang w:eastAsia="zh-CN"/>
        </w:rPr>
        <w:t>RRB16-1/5</w:t>
      </w:r>
      <w:r w:rsidR="00A4236B" w:rsidRPr="00C17B82">
        <w:rPr>
          <w:rFonts w:asciiTheme="majorBidi" w:eastAsia="SimSun" w:hAnsiTheme="majorBidi" w:cstheme="majorBidi"/>
          <w:sz w:val="24"/>
          <w:szCs w:val="24"/>
          <w:lang w:eastAsia="zh-CN"/>
        </w:rPr>
        <w:t>号文件，该报告阐述了无线电通信局开展的总体活动。委员会感谢无线电通信局提供的详细完整的信息。</w:t>
      </w:r>
    </w:p>
    <w:p w:rsidR="00A4236B" w:rsidRPr="00C17B82" w:rsidRDefault="00A4236B" w:rsidP="00A4236B">
      <w:pPr>
        <w:ind w:firstLineChars="200" w:firstLine="440"/>
        <w:rPr>
          <w:rFonts w:asciiTheme="majorBidi" w:hAnsiTheme="majorBidi" w:cstheme="majorBidi"/>
          <w:b/>
          <w:color w:val="800000"/>
        </w:rPr>
      </w:pPr>
      <w:r w:rsidRPr="00C17B82">
        <w:rPr>
          <w:rFonts w:asciiTheme="majorBidi" w:hAnsiTheme="majorBidi" w:cstheme="majorBidi"/>
          <w:color w:val="212121"/>
        </w:rPr>
        <w:t>委员会还审议了</w:t>
      </w:r>
      <w:r w:rsidRPr="00C17B82">
        <w:rPr>
          <w:rFonts w:asciiTheme="majorBidi" w:hAnsiTheme="majorBidi" w:cstheme="majorBidi"/>
          <w:color w:val="212121"/>
        </w:rPr>
        <w:t>RRB16-1/5</w:t>
      </w:r>
      <w:r w:rsidRPr="00C17B82">
        <w:rPr>
          <w:rFonts w:asciiTheme="majorBidi" w:hAnsiTheme="majorBidi" w:cstheme="majorBidi"/>
          <w:color w:val="212121"/>
        </w:rPr>
        <w:t>号文件的补遗</w:t>
      </w:r>
      <w:r w:rsidRPr="00C17B82">
        <w:rPr>
          <w:rFonts w:asciiTheme="majorBidi" w:hAnsiTheme="majorBidi" w:cstheme="majorBidi"/>
          <w:color w:val="212121"/>
        </w:rPr>
        <w:t>1</w:t>
      </w:r>
      <w:r w:rsidRPr="00C17B82">
        <w:rPr>
          <w:rFonts w:asciiTheme="majorBidi" w:hAnsiTheme="majorBidi" w:cstheme="majorBidi"/>
          <w:color w:val="212121"/>
        </w:rPr>
        <w:t>至</w:t>
      </w:r>
      <w:r w:rsidRPr="00C17B82">
        <w:rPr>
          <w:rFonts w:asciiTheme="majorBidi" w:hAnsiTheme="majorBidi" w:cstheme="majorBidi"/>
          <w:color w:val="212121"/>
        </w:rPr>
        <w:t>6–</w:t>
      </w:r>
      <w:r w:rsidRPr="00C17B82">
        <w:rPr>
          <w:rFonts w:asciiTheme="majorBidi" w:hAnsiTheme="majorBidi" w:cstheme="majorBidi"/>
          <w:color w:val="212121"/>
        </w:rPr>
        <w:t>关于意大利对其邻国声音和电视业务造成有害干扰的问题。委员会对意大利、其邻国和无线电通信局主任就该问题做出的持续努力表示赞赏。委员会注意到了意大利主管部门针对委员会下一次会议日期所提供的有关电视广播电台现状的时间表</w:t>
      </w:r>
      <w:r w:rsidRPr="00C17B82">
        <w:rPr>
          <w:rFonts w:asciiTheme="majorBidi" w:hAnsiTheme="majorBidi" w:cstheme="majorBidi"/>
          <w:color w:val="212121"/>
        </w:rPr>
        <w:lastRenderedPageBreak/>
        <w:t>（由相关路线图表明），因此，委员会要求按照将于</w:t>
      </w:r>
      <w:r w:rsidRPr="00C17B82">
        <w:rPr>
          <w:rFonts w:asciiTheme="majorBidi" w:hAnsiTheme="majorBidi" w:cstheme="majorBidi"/>
          <w:color w:val="212121"/>
        </w:rPr>
        <w:t>2016</w:t>
      </w:r>
      <w:r w:rsidRPr="00C17B82">
        <w:rPr>
          <w:rFonts w:asciiTheme="majorBidi" w:hAnsiTheme="majorBidi" w:cstheme="majorBidi"/>
          <w:color w:val="212121"/>
        </w:rPr>
        <w:t>年</w:t>
      </w:r>
      <w:r w:rsidRPr="00C17B82">
        <w:rPr>
          <w:rFonts w:asciiTheme="majorBidi" w:hAnsiTheme="majorBidi" w:cstheme="majorBidi"/>
          <w:color w:val="212121"/>
        </w:rPr>
        <w:t>4</w:t>
      </w:r>
      <w:r w:rsidRPr="00C17B82">
        <w:rPr>
          <w:rFonts w:asciiTheme="majorBidi" w:hAnsiTheme="majorBidi" w:cstheme="majorBidi"/>
          <w:color w:val="212121"/>
        </w:rPr>
        <w:t>月底前完成的行动路线图所述程序提供一份详细报告。委员会注意到，意大利邻国在补遗</w:t>
      </w:r>
      <w:r w:rsidRPr="00C17B82">
        <w:rPr>
          <w:rFonts w:asciiTheme="majorBidi" w:hAnsiTheme="majorBidi" w:cstheme="majorBidi"/>
          <w:color w:val="212121"/>
        </w:rPr>
        <w:t>1-4</w:t>
      </w:r>
      <w:r w:rsidRPr="00C17B82">
        <w:rPr>
          <w:rFonts w:asciiTheme="majorBidi" w:hAnsiTheme="majorBidi" w:cstheme="majorBidi"/>
          <w:color w:val="212121"/>
        </w:rPr>
        <w:t>中表明，迄今为止还未看到有关在解决该问题方面的进展。委员会鼓励各相关主管部门继续努力来扭转这一局面，同时鼓励无线电通信局继续发挥支持作用。然而，委员会对于调频广播电台现状以及行动路线图未清楚表明如何解决该问题而表示关切。</w:t>
      </w:r>
      <w:r w:rsidR="00C17B82" w:rsidRPr="00C17B82">
        <w:rPr>
          <w:rFonts w:ascii="SimSun" w:eastAsia="SimSun" w:hAnsi="SimSun" w:cstheme="majorBidi"/>
          <w:color w:val="212121"/>
        </w:rPr>
        <w:t>”</w:t>
      </w:r>
    </w:p>
    <w:p w:rsidR="00A4236B" w:rsidRPr="00C17B82" w:rsidRDefault="00A4236B" w:rsidP="00A4236B">
      <w:pPr>
        <w:rPr>
          <w:rFonts w:asciiTheme="majorBidi" w:hAnsiTheme="majorBidi" w:cstheme="majorBidi"/>
        </w:rPr>
      </w:pPr>
      <w:bookmarkStart w:id="98" w:name="lt_pId177"/>
      <w:r w:rsidRPr="00C17B82">
        <w:rPr>
          <w:rFonts w:asciiTheme="majorBidi" w:hAnsiTheme="majorBidi" w:cstheme="majorBidi"/>
        </w:rPr>
        <w:t>3.22</w:t>
      </w:r>
      <w:bookmarkEnd w:id="98"/>
      <w:r w:rsidRPr="00C17B82">
        <w:rPr>
          <w:rFonts w:asciiTheme="majorBidi" w:hAnsiTheme="majorBidi" w:cstheme="majorBidi"/>
        </w:rPr>
        <w:tab/>
      </w:r>
      <w:bookmarkStart w:id="99" w:name="lt_pId178"/>
      <w:r w:rsidRPr="00C17B82">
        <w:rPr>
          <w:rFonts w:asciiTheme="majorBidi" w:hAnsiTheme="majorBidi" w:cstheme="majorBidi"/>
        </w:rPr>
        <w:t>会议对此</w:t>
      </w:r>
      <w:r w:rsidRPr="00C17B82">
        <w:rPr>
          <w:rFonts w:asciiTheme="majorBidi" w:hAnsiTheme="majorBidi" w:cstheme="majorBidi"/>
          <w:b/>
          <w:bCs/>
        </w:rPr>
        <w:t>表示同意</w:t>
      </w:r>
      <w:r w:rsidRPr="00C17B82">
        <w:rPr>
          <w:rFonts w:asciiTheme="majorBidi" w:hAnsiTheme="majorBidi" w:cstheme="majorBidi"/>
        </w:rPr>
        <w:t>。</w:t>
      </w:r>
      <w:bookmarkEnd w:id="99"/>
    </w:p>
    <w:p w:rsidR="00A4236B" w:rsidRPr="00C17B82" w:rsidRDefault="00A4236B" w:rsidP="00A4236B">
      <w:pPr>
        <w:rPr>
          <w:rFonts w:asciiTheme="majorBidi" w:hAnsiTheme="majorBidi" w:cstheme="majorBidi"/>
        </w:rPr>
      </w:pPr>
      <w:bookmarkStart w:id="100" w:name="lt_pId179"/>
      <w:r w:rsidRPr="00C17B82">
        <w:rPr>
          <w:rFonts w:asciiTheme="majorBidi" w:hAnsiTheme="majorBidi" w:cstheme="majorBidi"/>
        </w:rPr>
        <w:t>3.23</w:t>
      </w:r>
      <w:bookmarkEnd w:id="100"/>
      <w:r w:rsidRPr="00C17B82">
        <w:rPr>
          <w:rFonts w:asciiTheme="majorBidi" w:hAnsiTheme="majorBidi" w:cstheme="majorBidi"/>
        </w:rPr>
        <w:tab/>
      </w:r>
      <w:bookmarkStart w:id="101" w:name="lt_pId180"/>
      <w:r w:rsidRPr="00C17B82">
        <w:rPr>
          <w:rFonts w:asciiTheme="majorBidi" w:hAnsiTheme="majorBidi" w:cstheme="majorBidi"/>
        </w:rPr>
        <w:t>RRB16-1/5</w:t>
      </w:r>
      <w:r w:rsidRPr="00C17B82">
        <w:rPr>
          <w:rFonts w:asciiTheme="majorBidi" w:hAnsiTheme="majorBidi" w:cstheme="majorBidi"/>
        </w:rPr>
        <w:t>号文件和补遗</w:t>
      </w:r>
      <w:r w:rsidRPr="00C17B82">
        <w:rPr>
          <w:rFonts w:asciiTheme="majorBidi" w:hAnsiTheme="majorBidi" w:cstheme="majorBidi"/>
        </w:rPr>
        <w:t>1-6</w:t>
      </w:r>
      <w:r w:rsidRPr="00C17B82">
        <w:rPr>
          <w:rFonts w:asciiTheme="majorBidi" w:hAnsiTheme="majorBidi" w:cstheme="majorBidi"/>
        </w:rPr>
        <w:t>中的主任报告已</w:t>
      </w:r>
      <w:r w:rsidRPr="00C17B82">
        <w:rPr>
          <w:rFonts w:asciiTheme="majorBidi" w:hAnsiTheme="majorBidi" w:cstheme="majorBidi"/>
          <w:b/>
          <w:bCs/>
        </w:rPr>
        <w:t>记录在案</w:t>
      </w:r>
      <w:r w:rsidRPr="00C17B82">
        <w:rPr>
          <w:rFonts w:asciiTheme="majorBidi" w:hAnsiTheme="majorBidi" w:cstheme="majorBidi"/>
        </w:rPr>
        <w:t>。</w:t>
      </w:r>
      <w:bookmarkEnd w:id="101"/>
    </w:p>
    <w:p w:rsidR="00A4236B" w:rsidRPr="00C17B82" w:rsidRDefault="00A4236B" w:rsidP="00C17B82">
      <w:pPr>
        <w:pStyle w:val="Heading1"/>
        <w:spacing w:after="120"/>
        <w:rPr>
          <w:rFonts w:asciiTheme="majorBidi" w:eastAsiaTheme="minorEastAsia" w:hAnsiTheme="majorBidi" w:cstheme="majorBidi"/>
          <w:szCs w:val="24"/>
          <w:lang w:eastAsia="zh-CN"/>
        </w:rPr>
      </w:pPr>
      <w:bookmarkStart w:id="102" w:name="lt_pId181"/>
      <w:r w:rsidRPr="00C17B82">
        <w:rPr>
          <w:rFonts w:asciiTheme="majorBidi" w:hAnsiTheme="majorBidi" w:cstheme="majorBidi"/>
          <w:szCs w:val="24"/>
          <w:lang w:eastAsia="zh-CN"/>
        </w:rPr>
        <w:t>4</w:t>
      </w:r>
      <w:bookmarkEnd w:id="102"/>
      <w:r w:rsidRPr="00C17B82">
        <w:rPr>
          <w:rFonts w:asciiTheme="majorBidi" w:hAnsiTheme="majorBidi" w:cstheme="majorBidi"/>
          <w:szCs w:val="24"/>
          <w:lang w:eastAsia="zh-CN"/>
        </w:rPr>
        <w:tab/>
      </w:r>
      <w:bookmarkStart w:id="103" w:name="lt_pId182"/>
      <w:r w:rsidRPr="00C17B82">
        <w:rPr>
          <w:rFonts w:asciiTheme="majorBidi" w:eastAsia="SimSun" w:hAnsiTheme="majorBidi" w:cstheme="majorBidi"/>
          <w:szCs w:val="24"/>
          <w:lang w:eastAsia="zh-CN"/>
        </w:rPr>
        <w:t>与频率指配用于直接或间接参考《组织法》第</w:t>
      </w:r>
      <w:r w:rsidRPr="00C17B82">
        <w:rPr>
          <w:rFonts w:asciiTheme="majorBidi" w:hAnsiTheme="majorBidi" w:cstheme="majorBidi"/>
          <w:szCs w:val="24"/>
          <w:lang w:eastAsia="zh-CN"/>
        </w:rPr>
        <w:t>48</w:t>
      </w:r>
      <w:r w:rsidRPr="00C17B82">
        <w:rPr>
          <w:rFonts w:asciiTheme="majorBidi" w:eastAsia="SimSun" w:hAnsiTheme="majorBidi" w:cstheme="majorBidi"/>
          <w:szCs w:val="24"/>
          <w:lang w:eastAsia="zh-CN"/>
        </w:rPr>
        <w:t>条规定的那些空间业务情况相关的《无线电规则》第</w:t>
      </w:r>
      <w:r w:rsidRPr="00C17B82">
        <w:rPr>
          <w:rFonts w:asciiTheme="majorBidi" w:hAnsiTheme="majorBidi" w:cstheme="majorBidi"/>
          <w:szCs w:val="24"/>
          <w:lang w:eastAsia="zh-CN"/>
        </w:rPr>
        <w:t>13.6</w:t>
      </w:r>
      <w:r w:rsidRPr="00C17B82">
        <w:rPr>
          <w:rFonts w:asciiTheme="majorBidi" w:eastAsia="SimSun" w:hAnsiTheme="majorBidi" w:cstheme="majorBidi"/>
          <w:szCs w:val="24"/>
          <w:lang w:eastAsia="zh-CN"/>
        </w:rPr>
        <w:t>款的应用（</w:t>
      </w:r>
      <w:r w:rsidRPr="00C17B82">
        <w:rPr>
          <w:rFonts w:asciiTheme="majorBidi" w:hAnsiTheme="majorBidi" w:cstheme="majorBidi"/>
          <w:szCs w:val="24"/>
          <w:lang w:eastAsia="zh-CN"/>
        </w:rPr>
        <w:t>RRB16-1/5</w:t>
      </w:r>
      <w:r w:rsidRPr="00C17B82">
        <w:rPr>
          <w:rFonts w:asciiTheme="majorBidi" w:eastAsiaTheme="minorEastAsia" w:hAnsiTheme="majorBidi" w:cstheme="majorBidi"/>
          <w:szCs w:val="24"/>
          <w:lang w:eastAsia="zh-CN"/>
        </w:rPr>
        <w:t>、</w:t>
      </w:r>
      <w:r w:rsidRPr="00C17B82">
        <w:rPr>
          <w:rFonts w:asciiTheme="majorBidi" w:hAnsiTheme="majorBidi" w:cstheme="majorBidi"/>
          <w:szCs w:val="24"/>
          <w:lang w:eastAsia="zh-CN"/>
        </w:rPr>
        <w:t>RRB16-1/14</w:t>
      </w:r>
      <w:r w:rsidRPr="00C17B82">
        <w:rPr>
          <w:rFonts w:asciiTheme="majorBidi" w:eastAsiaTheme="minorEastAsia" w:hAnsiTheme="majorBidi" w:cstheme="majorBidi"/>
          <w:szCs w:val="24"/>
          <w:lang w:eastAsia="zh-CN"/>
        </w:rPr>
        <w:t>、</w:t>
      </w:r>
      <w:r w:rsidRPr="00C17B82">
        <w:rPr>
          <w:rFonts w:asciiTheme="majorBidi" w:hAnsiTheme="majorBidi" w:cstheme="majorBidi"/>
          <w:szCs w:val="24"/>
          <w:lang w:eastAsia="zh-CN"/>
        </w:rPr>
        <w:t>RRB16-1/15</w:t>
      </w:r>
      <w:r w:rsidRPr="00C17B82">
        <w:rPr>
          <w:rFonts w:asciiTheme="majorBidi" w:eastAsiaTheme="minorEastAsia" w:hAnsiTheme="majorBidi" w:cstheme="majorBidi"/>
          <w:szCs w:val="24"/>
          <w:lang w:eastAsia="zh-CN"/>
        </w:rPr>
        <w:t>和</w:t>
      </w:r>
      <w:r w:rsidRPr="00C17B82">
        <w:rPr>
          <w:rFonts w:asciiTheme="majorBidi" w:hAnsiTheme="majorBidi" w:cstheme="majorBidi"/>
          <w:szCs w:val="24"/>
          <w:lang w:eastAsia="zh-CN"/>
        </w:rPr>
        <w:t>RRB16-1/DELAYED/1</w:t>
      </w:r>
      <w:bookmarkEnd w:id="103"/>
      <w:r w:rsidRPr="00C17B82">
        <w:rPr>
          <w:rFonts w:asciiTheme="majorBidi" w:eastAsiaTheme="minorEastAsia" w:hAnsiTheme="majorBidi" w:cstheme="majorBidi"/>
          <w:szCs w:val="24"/>
          <w:lang w:eastAsia="zh-CN"/>
        </w:rPr>
        <w:t>号文件）</w:t>
      </w:r>
    </w:p>
    <w:p w:rsidR="00A4236B" w:rsidRPr="00C17B82" w:rsidRDefault="00A4236B" w:rsidP="00A4236B">
      <w:pPr>
        <w:rPr>
          <w:rFonts w:asciiTheme="majorBidi" w:hAnsiTheme="majorBidi" w:cstheme="majorBidi"/>
        </w:rPr>
      </w:pPr>
      <w:bookmarkStart w:id="104" w:name="lt_pId183"/>
      <w:r w:rsidRPr="00C17B82">
        <w:rPr>
          <w:rFonts w:asciiTheme="majorBidi" w:hAnsiTheme="majorBidi" w:cstheme="majorBidi"/>
        </w:rPr>
        <w:t>4.1</w:t>
      </w:r>
      <w:bookmarkEnd w:id="104"/>
      <w:r w:rsidRPr="00C17B82">
        <w:rPr>
          <w:rFonts w:asciiTheme="majorBidi" w:hAnsiTheme="majorBidi" w:cstheme="majorBidi"/>
        </w:rPr>
        <w:tab/>
      </w:r>
      <w:bookmarkStart w:id="105" w:name="lt_pId184"/>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bCs/>
        </w:rPr>
        <w:t>请大家注意</w:t>
      </w:r>
      <w:r w:rsidRPr="00C17B82">
        <w:rPr>
          <w:rFonts w:asciiTheme="majorBidi" w:hAnsiTheme="majorBidi" w:cstheme="majorBidi"/>
        </w:rPr>
        <w:t>RRB16</w:t>
      </w:r>
      <w:r w:rsidRPr="00C17B82">
        <w:rPr>
          <w:rFonts w:asciiTheme="majorBidi" w:hAnsiTheme="majorBidi" w:cstheme="majorBidi"/>
        </w:rPr>
        <w:noBreakHyphen/>
        <w:t>1/5</w:t>
      </w:r>
      <w:r w:rsidRPr="00C17B82">
        <w:rPr>
          <w:rFonts w:asciiTheme="majorBidi" w:hAnsiTheme="majorBidi" w:cstheme="majorBidi"/>
        </w:rPr>
        <w:t>号文件中的第</w:t>
      </w:r>
      <w:r w:rsidRPr="00C17B82">
        <w:rPr>
          <w:rFonts w:asciiTheme="majorBidi" w:hAnsiTheme="majorBidi" w:cstheme="majorBidi"/>
        </w:rPr>
        <w:t>7</w:t>
      </w:r>
      <w:r w:rsidRPr="00C17B82">
        <w:rPr>
          <w:rFonts w:asciiTheme="majorBidi" w:hAnsiTheme="majorBidi" w:cstheme="majorBidi"/>
        </w:rPr>
        <w:t>节。该节最后一段谈及无线电通信局如何对卫星网络频率指配应用第</w:t>
      </w:r>
      <w:r w:rsidRPr="00C17B82">
        <w:rPr>
          <w:rFonts w:asciiTheme="majorBidi" w:hAnsiTheme="majorBidi" w:cstheme="majorBidi"/>
        </w:rPr>
        <w:t>13.6</w:t>
      </w:r>
      <w:r w:rsidRPr="00C17B82">
        <w:rPr>
          <w:rFonts w:asciiTheme="majorBidi" w:hAnsiTheme="majorBidi" w:cstheme="majorBidi"/>
        </w:rPr>
        <w:t>款，针对这些频率指配通知主管部门指出其用于政务目的，但并未提及第</w:t>
      </w:r>
      <w:r w:rsidRPr="00C17B82">
        <w:rPr>
          <w:rFonts w:asciiTheme="majorBidi" w:hAnsiTheme="majorBidi" w:cstheme="majorBidi"/>
        </w:rPr>
        <w:t>48</w:t>
      </w:r>
      <w:r w:rsidRPr="00C17B82">
        <w:rPr>
          <w:rFonts w:asciiTheme="majorBidi" w:hAnsiTheme="majorBidi" w:cstheme="majorBidi"/>
        </w:rPr>
        <w:t>条或军用无线电设施：</w:t>
      </w:r>
      <w:bookmarkStart w:id="106" w:name="lt_pId186"/>
      <w:bookmarkEnd w:id="105"/>
      <w:r w:rsidRPr="00C17B82">
        <w:rPr>
          <w:rFonts w:asciiTheme="majorBidi" w:hAnsiTheme="majorBidi" w:cstheme="majorBidi"/>
        </w:rPr>
        <w:t>无线电通信局认为，如某个主管部门根据《无线电规则》第</w:t>
      </w:r>
      <w:r w:rsidRPr="00C17B82">
        <w:rPr>
          <w:rFonts w:asciiTheme="majorBidi" w:hAnsiTheme="majorBidi" w:cstheme="majorBidi"/>
        </w:rPr>
        <w:t>13.6</w:t>
      </w:r>
      <w:r w:rsidRPr="00C17B82">
        <w:rPr>
          <w:rFonts w:asciiTheme="majorBidi" w:hAnsiTheme="majorBidi" w:cstheme="majorBidi"/>
        </w:rPr>
        <w:t>款提供的澄清在回复中确认某卫星网络频率指配用于政务用途且在某个特定日期已投入使用或自该日期起一直按照所通知的特性持续使用，无线电通信局可据此就该问题做出结论，将该网络的频率指配保留在频率总表中。</w:t>
      </w:r>
      <w:bookmarkStart w:id="107" w:name="lt_pId187"/>
      <w:bookmarkEnd w:id="106"/>
      <w:r w:rsidRPr="00C17B82">
        <w:rPr>
          <w:rFonts w:asciiTheme="majorBidi" w:hAnsiTheme="majorBidi" w:cstheme="majorBidi"/>
        </w:rPr>
        <w:t>在其文稿中，法国和卢森堡主管部门（</w:t>
      </w:r>
      <w:r w:rsidRPr="00C17B82">
        <w:rPr>
          <w:rFonts w:asciiTheme="majorBidi" w:hAnsiTheme="majorBidi" w:cstheme="majorBidi"/>
        </w:rPr>
        <w:t>RRB16-1/14</w:t>
      </w:r>
      <w:r w:rsidRPr="00C17B82">
        <w:rPr>
          <w:rFonts w:asciiTheme="majorBidi" w:hAnsiTheme="majorBidi" w:cstheme="majorBidi"/>
        </w:rPr>
        <w:t>号文件）、英国（</w:t>
      </w:r>
      <w:r w:rsidRPr="00C17B82">
        <w:rPr>
          <w:rFonts w:asciiTheme="majorBidi" w:hAnsiTheme="majorBidi" w:cstheme="majorBidi"/>
        </w:rPr>
        <w:t>RRB16-1/15</w:t>
      </w:r>
      <w:r w:rsidRPr="00C17B82">
        <w:rPr>
          <w:rFonts w:asciiTheme="majorBidi" w:hAnsiTheme="majorBidi" w:cstheme="majorBidi"/>
        </w:rPr>
        <w:t>号文件）和挪威（</w:t>
      </w:r>
      <w:r w:rsidRPr="00C17B82">
        <w:rPr>
          <w:rFonts w:asciiTheme="majorBidi" w:hAnsiTheme="majorBidi" w:cstheme="majorBidi"/>
        </w:rPr>
        <w:t>RRB16-1/DELAYED/1</w:t>
      </w:r>
      <w:r w:rsidRPr="00C17B82">
        <w:rPr>
          <w:rFonts w:asciiTheme="majorBidi" w:hAnsiTheme="majorBidi" w:cstheme="majorBidi"/>
        </w:rPr>
        <w:t>号文件）主管部门对无线电通信局的方法提出质疑，并坚持认为在这种情况下，根据第</w:t>
      </w:r>
      <w:r w:rsidRPr="00C17B82">
        <w:rPr>
          <w:rFonts w:asciiTheme="majorBidi" w:hAnsiTheme="majorBidi" w:cstheme="majorBidi"/>
        </w:rPr>
        <w:t>13.6</w:t>
      </w:r>
      <w:r w:rsidRPr="00C17B82">
        <w:rPr>
          <w:rFonts w:asciiTheme="majorBidi" w:hAnsiTheme="majorBidi" w:cstheme="majorBidi"/>
        </w:rPr>
        <w:t>款接受调查的申报的结案前提必须是相关主管部门已明确启用第</w:t>
      </w:r>
      <w:r w:rsidRPr="00C17B82">
        <w:rPr>
          <w:rFonts w:asciiTheme="majorBidi" w:hAnsiTheme="majorBidi" w:cstheme="majorBidi"/>
        </w:rPr>
        <w:t>48</w:t>
      </w:r>
      <w:r w:rsidRPr="00C17B82">
        <w:rPr>
          <w:rFonts w:asciiTheme="majorBidi" w:hAnsiTheme="majorBidi" w:cstheme="majorBidi"/>
        </w:rPr>
        <w:t>条。上述国家请求将此事宜提交委员会，以请其责成无线电通信局不应用</w:t>
      </w:r>
      <w:r w:rsidRPr="00C17B82">
        <w:rPr>
          <w:rFonts w:asciiTheme="majorBidi" w:hAnsiTheme="majorBidi" w:cstheme="majorBidi"/>
        </w:rPr>
        <w:t>RRB16-1/5</w:t>
      </w:r>
      <w:r w:rsidRPr="00C17B82">
        <w:rPr>
          <w:rFonts w:asciiTheme="majorBidi" w:hAnsiTheme="majorBidi" w:cstheme="majorBidi"/>
        </w:rPr>
        <w:t>号文件第</w:t>
      </w:r>
      <w:r w:rsidRPr="00C17B82">
        <w:rPr>
          <w:rFonts w:asciiTheme="majorBidi" w:hAnsiTheme="majorBidi" w:cstheme="majorBidi"/>
        </w:rPr>
        <w:t>7</w:t>
      </w:r>
      <w:r w:rsidRPr="00C17B82">
        <w:rPr>
          <w:rFonts w:asciiTheme="majorBidi" w:hAnsiTheme="majorBidi" w:cstheme="majorBidi"/>
        </w:rPr>
        <w:t>节中概要阐述的方法，不论相关网络是用于商业目的还是政务目的，均应为保持一致而应用第</w:t>
      </w:r>
      <w:r w:rsidRPr="00C17B82">
        <w:rPr>
          <w:rFonts w:asciiTheme="majorBidi" w:hAnsiTheme="majorBidi" w:cstheme="majorBidi"/>
        </w:rPr>
        <w:t>13.6</w:t>
      </w:r>
      <w:r w:rsidRPr="00C17B82">
        <w:rPr>
          <w:rFonts w:asciiTheme="majorBidi" w:hAnsiTheme="majorBidi" w:cstheme="majorBidi"/>
        </w:rPr>
        <w:t>款，同时仅在相关主管部门明确启用了第</w:t>
      </w:r>
      <w:r w:rsidRPr="00C17B82">
        <w:rPr>
          <w:rFonts w:asciiTheme="majorBidi" w:hAnsiTheme="majorBidi" w:cstheme="majorBidi"/>
        </w:rPr>
        <w:t>48</w:t>
      </w:r>
      <w:r w:rsidRPr="00C17B82">
        <w:rPr>
          <w:rFonts w:asciiTheme="majorBidi" w:hAnsiTheme="majorBidi" w:cstheme="majorBidi"/>
        </w:rPr>
        <w:t>条的情况下才可认为已经可以结案，不再需要无线电通信局开展进一步调查。</w:t>
      </w:r>
      <w:bookmarkEnd w:id="107"/>
    </w:p>
    <w:p w:rsidR="00A4236B" w:rsidRPr="00C17B82" w:rsidRDefault="00A4236B" w:rsidP="00A4236B">
      <w:pPr>
        <w:rPr>
          <w:rFonts w:asciiTheme="majorBidi" w:hAnsiTheme="majorBidi" w:cstheme="majorBidi"/>
        </w:rPr>
      </w:pPr>
      <w:bookmarkStart w:id="108" w:name="lt_pId189"/>
      <w:r w:rsidRPr="00C17B82">
        <w:rPr>
          <w:rFonts w:asciiTheme="majorBidi" w:hAnsiTheme="majorBidi" w:cstheme="majorBidi"/>
        </w:rPr>
        <w:t>4.2</w:t>
      </w:r>
      <w:bookmarkEnd w:id="108"/>
      <w:r w:rsidRPr="00C17B82">
        <w:rPr>
          <w:rFonts w:asciiTheme="majorBidi" w:hAnsiTheme="majorBidi" w:cstheme="majorBidi"/>
        </w:rPr>
        <w:tab/>
      </w:r>
      <w:bookmarkStart w:id="109" w:name="lt_pId190"/>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bCs/>
        </w:rPr>
        <w:t>称委员会需要处理的基本问题似乎应是，在根据第</w:t>
      </w:r>
      <w:r w:rsidRPr="00C17B82">
        <w:rPr>
          <w:rFonts w:asciiTheme="majorBidi" w:hAnsiTheme="majorBidi" w:cstheme="majorBidi"/>
          <w:bCs/>
        </w:rPr>
        <w:t>13.6</w:t>
      </w:r>
      <w:r w:rsidRPr="00C17B82">
        <w:rPr>
          <w:rFonts w:asciiTheme="majorBidi" w:hAnsiTheme="majorBidi" w:cstheme="majorBidi"/>
          <w:bCs/>
        </w:rPr>
        <w:t>款对无线电通信局提出的询问作答时，主管部门提及</w:t>
      </w:r>
      <w:r w:rsidR="00C17B82" w:rsidRPr="00C17B82">
        <w:rPr>
          <w:rFonts w:ascii="SimSun" w:eastAsia="SimSun" w:hAnsi="SimSun" w:cstheme="majorBidi"/>
          <w:bCs/>
        </w:rPr>
        <w:t>“</w:t>
      </w:r>
      <w:r w:rsidRPr="00C17B82">
        <w:rPr>
          <w:rFonts w:asciiTheme="majorBidi" w:hAnsiTheme="majorBidi" w:cstheme="majorBidi"/>
          <w:bCs/>
        </w:rPr>
        <w:t>政务目的</w:t>
      </w:r>
      <w:r w:rsidR="00C17B82" w:rsidRPr="00C17B82">
        <w:rPr>
          <w:rFonts w:ascii="SimSun" w:eastAsia="SimSun" w:hAnsi="SimSun" w:cstheme="majorBidi"/>
          <w:bCs/>
        </w:rPr>
        <w:t>”</w:t>
      </w:r>
      <w:r w:rsidRPr="00C17B82">
        <w:rPr>
          <w:rFonts w:asciiTheme="majorBidi" w:hAnsiTheme="majorBidi" w:cstheme="majorBidi"/>
          <w:bCs/>
        </w:rPr>
        <w:t>而非明确启用第</w:t>
      </w:r>
      <w:r w:rsidRPr="00C17B82">
        <w:rPr>
          <w:rFonts w:asciiTheme="majorBidi" w:hAnsiTheme="majorBidi" w:cstheme="majorBidi"/>
          <w:bCs/>
        </w:rPr>
        <w:t>48</w:t>
      </w:r>
      <w:r w:rsidRPr="00C17B82">
        <w:rPr>
          <w:rFonts w:asciiTheme="majorBidi" w:hAnsiTheme="majorBidi" w:cstheme="majorBidi"/>
          <w:bCs/>
        </w:rPr>
        <w:t>条究竟是希望得到什么利益</w:t>
      </w:r>
      <w:bookmarkEnd w:id="109"/>
      <w:r w:rsidRPr="00C17B82">
        <w:rPr>
          <w:rFonts w:asciiTheme="majorBidi" w:hAnsiTheme="majorBidi" w:cstheme="majorBidi"/>
          <w:bCs/>
        </w:rPr>
        <w:t>？</w:t>
      </w:r>
    </w:p>
    <w:p w:rsidR="00A4236B" w:rsidRPr="00C17B82" w:rsidRDefault="00A4236B" w:rsidP="00A4236B">
      <w:pPr>
        <w:rPr>
          <w:rFonts w:asciiTheme="majorBidi" w:hAnsiTheme="majorBidi" w:cstheme="majorBidi"/>
        </w:rPr>
      </w:pPr>
      <w:bookmarkStart w:id="110" w:name="lt_pId192"/>
      <w:r w:rsidRPr="00C17B82">
        <w:rPr>
          <w:rFonts w:asciiTheme="majorBidi" w:hAnsiTheme="majorBidi" w:cstheme="majorBidi"/>
        </w:rPr>
        <w:t>4.3</w:t>
      </w:r>
      <w:bookmarkEnd w:id="110"/>
      <w:r w:rsidRPr="00C17B82">
        <w:rPr>
          <w:rFonts w:asciiTheme="majorBidi" w:hAnsiTheme="majorBidi" w:cstheme="majorBidi"/>
        </w:rPr>
        <w:tab/>
      </w:r>
      <w:bookmarkStart w:id="111" w:name="lt_pId193"/>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bCs/>
        </w:rPr>
        <w:t>称，当某主管部门确认已根据通知的特性启用了卫星，但除了用于政务目的外并没有提供任何其他信息，则无线电通信局无法采集相关网络的任何其它数据</w:t>
      </w:r>
      <w:r w:rsidRPr="00C17B82">
        <w:rPr>
          <w:rFonts w:asciiTheme="majorBidi" w:hAnsiTheme="majorBidi" w:cstheme="majorBidi"/>
          <w:bCs/>
        </w:rPr>
        <w:t xml:space="preserve"> –</w:t>
      </w:r>
      <w:r w:rsidRPr="00C17B82">
        <w:rPr>
          <w:rFonts w:asciiTheme="majorBidi" w:hAnsiTheme="majorBidi" w:cstheme="majorBidi"/>
          <w:bCs/>
        </w:rPr>
        <w:t>例如卫星的名称</w:t>
      </w:r>
      <w:r w:rsidRPr="00C17B82">
        <w:rPr>
          <w:rFonts w:asciiTheme="majorBidi" w:hAnsiTheme="majorBidi" w:cstheme="majorBidi"/>
          <w:bCs/>
        </w:rPr>
        <w:t>–</w:t>
      </w:r>
      <w:r w:rsidRPr="00C17B82">
        <w:rPr>
          <w:rFonts w:asciiTheme="majorBidi" w:hAnsiTheme="majorBidi" w:cstheme="majorBidi"/>
          <w:bCs/>
        </w:rPr>
        <w:t>并进一步对该网络进行处理。</w:t>
      </w:r>
      <w:bookmarkEnd w:id="111"/>
    </w:p>
    <w:p w:rsidR="00A4236B" w:rsidRPr="00C17B82" w:rsidRDefault="00A4236B" w:rsidP="00A4236B">
      <w:pPr>
        <w:rPr>
          <w:rFonts w:asciiTheme="majorBidi" w:hAnsiTheme="majorBidi" w:cstheme="majorBidi"/>
        </w:rPr>
      </w:pPr>
      <w:bookmarkStart w:id="112" w:name="lt_pId194"/>
      <w:r w:rsidRPr="00C17B82">
        <w:rPr>
          <w:rFonts w:asciiTheme="majorBidi" w:hAnsiTheme="majorBidi" w:cstheme="majorBidi"/>
        </w:rPr>
        <w:t>4.4</w:t>
      </w:r>
      <w:bookmarkEnd w:id="112"/>
      <w:r w:rsidRPr="00C17B82">
        <w:rPr>
          <w:rFonts w:asciiTheme="majorBidi" w:hAnsiTheme="majorBidi" w:cstheme="majorBidi"/>
        </w:rPr>
        <w:tab/>
      </w:r>
      <w:bookmarkStart w:id="113" w:name="lt_pId195"/>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称在无线电通信局报告有关第</w:t>
      </w:r>
      <w:r w:rsidRPr="00C17B82">
        <w:rPr>
          <w:rFonts w:asciiTheme="majorBidi" w:hAnsiTheme="majorBidi" w:cstheme="majorBidi"/>
        </w:rPr>
        <w:t>80</w:t>
      </w:r>
      <w:r w:rsidRPr="00C17B82">
        <w:rPr>
          <w:rFonts w:asciiTheme="majorBidi" w:hAnsiTheme="majorBidi" w:cstheme="majorBidi"/>
        </w:rPr>
        <w:t>号决议（</w:t>
      </w:r>
      <w:r w:rsidRPr="00C17B82">
        <w:rPr>
          <w:rFonts w:asciiTheme="majorBidi" w:hAnsiTheme="majorBidi" w:cstheme="majorBidi"/>
        </w:rPr>
        <w:t>WRC-07</w:t>
      </w:r>
      <w:r w:rsidRPr="00C17B82">
        <w:rPr>
          <w:rFonts w:asciiTheme="majorBidi" w:hAnsiTheme="majorBidi" w:cstheme="majorBidi"/>
        </w:rPr>
        <w:t>，修订版）的部分，委员会就应用《组织法》第</w:t>
      </w:r>
      <w:r w:rsidRPr="00C17B82">
        <w:rPr>
          <w:rFonts w:asciiTheme="majorBidi" w:hAnsiTheme="majorBidi" w:cstheme="majorBidi"/>
        </w:rPr>
        <w:t>48</w:t>
      </w:r>
      <w:r w:rsidRPr="00C17B82">
        <w:rPr>
          <w:rFonts w:asciiTheme="majorBidi" w:hAnsiTheme="majorBidi" w:cstheme="majorBidi"/>
        </w:rPr>
        <w:t>条向</w:t>
      </w:r>
      <w:r w:rsidRPr="00C17B82">
        <w:rPr>
          <w:rFonts w:asciiTheme="majorBidi" w:hAnsiTheme="majorBidi" w:cstheme="majorBidi"/>
        </w:rPr>
        <w:t>WRC-15</w:t>
      </w:r>
      <w:r w:rsidRPr="00C17B82">
        <w:rPr>
          <w:rFonts w:asciiTheme="majorBidi" w:hAnsiTheme="majorBidi" w:cstheme="majorBidi"/>
        </w:rPr>
        <w:t>提出了一些问题，且大会对这些问题给出的回答非常明确：第</w:t>
      </w:r>
      <w:r w:rsidRPr="00C17B82">
        <w:rPr>
          <w:rFonts w:asciiTheme="majorBidi" w:hAnsiTheme="majorBidi" w:cstheme="majorBidi"/>
        </w:rPr>
        <w:t>48</w:t>
      </w:r>
      <w:r w:rsidRPr="00C17B82">
        <w:rPr>
          <w:rFonts w:asciiTheme="majorBidi" w:hAnsiTheme="majorBidi" w:cstheme="majorBidi"/>
        </w:rPr>
        <w:t>条适用的前提是，相关主管部门必须明确启用该条款；且</w:t>
      </w:r>
      <w:bookmarkStart w:id="114" w:name="lt_pId197"/>
      <w:bookmarkEnd w:id="113"/>
      <w:r w:rsidR="00C17B82" w:rsidRPr="00C17B82">
        <w:rPr>
          <w:rFonts w:ascii="SimSun" w:eastAsia="SimSun" w:hAnsi="SimSun" w:cstheme="majorBidi"/>
        </w:rPr>
        <w:t>“</w:t>
      </w:r>
      <w:r w:rsidRPr="00C17B82">
        <w:rPr>
          <w:rFonts w:asciiTheme="majorBidi" w:hAnsiTheme="majorBidi" w:cstheme="majorBidi"/>
          <w:color w:val="000000"/>
        </w:rPr>
        <w:t>对于符合按照第</w:t>
      </w:r>
      <w:r w:rsidRPr="00C17B82">
        <w:rPr>
          <w:rFonts w:asciiTheme="majorBidi" w:hAnsiTheme="majorBidi" w:cstheme="majorBidi"/>
          <w:color w:val="000000"/>
        </w:rPr>
        <w:t>48</w:t>
      </w:r>
      <w:r w:rsidRPr="00C17B82">
        <w:rPr>
          <w:rFonts w:asciiTheme="majorBidi" w:hAnsiTheme="majorBidi" w:cstheme="majorBidi"/>
          <w:color w:val="000000"/>
        </w:rPr>
        <w:t>条操作的电台，不应对其台站类型和业务属性做出限制。</w:t>
      </w:r>
      <w:r w:rsidR="00C17B82" w:rsidRPr="00C17B82">
        <w:rPr>
          <w:rFonts w:ascii="SimSun" w:eastAsia="SimSun" w:hAnsi="SimSun" w:cstheme="majorBidi"/>
          <w:color w:val="000000"/>
        </w:rPr>
        <w:t>”</w:t>
      </w:r>
      <w:r w:rsidRPr="00C17B82">
        <w:rPr>
          <w:rFonts w:asciiTheme="majorBidi" w:hAnsiTheme="majorBidi" w:cstheme="majorBidi"/>
        </w:rPr>
        <w:t>他认为，最根本的问题是如何避免滥用大会的决定。即如何确保主管部门不会将实际用于商业目的的电台通知为军用设施电台。然而，向本次会议提交资料的各主管部门似乎对无线电通信大会做出的决定并无异议。</w:t>
      </w:r>
      <w:bookmarkEnd w:id="114"/>
    </w:p>
    <w:p w:rsidR="00A4236B" w:rsidRPr="00C17B82" w:rsidRDefault="00A4236B" w:rsidP="00A4236B">
      <w:pPr>
        <w:rPr>
          <w:rFonts w:asciiTheme="majorBidi" w:hAnsiTheme="majorBidi" w:cstheme="majorBidi"/>
        </w:rPr>
      </w:pPr>
      <w:bookmarkStart w:id="115" w:name="lt_pId199"/>
      <w:r w:rsidRPr="00C17B82">
        <w:rPr>
          <w:rFonts w:asciiTheme="majorBidi" w:hAnsiTheme="majorBidi" w:cstheme="majorBidi"/>
        </w:rPr>
        <w:t>4.5</w:t>
      </w:r>
      <w:bookmarkEnd w:id="115"/>
      <w:r w:rsidRPr="00C17B82">
        <w:rPr>
          <w:rFonts w:asciiTheme="majorBidi" w:hAnsiTheme="majorBidi" w:cstheme="majorBidi"/>
        </w:rPr>
        <w:tab/>
      </w:r>
      <w:bookmarkStart w:id="116" w:name="lt_pId200"/>
      <w:r w:rsidRPr="00C17B82">
        <w:rPr>
          <w:rFonts w:asciiTheme="majorBidi" w:hAnsiTheme="majorBidi" w:cstheme="majorBidi"/>
          <w:b/>
          <w:bCs/>
        </w:rPr>
        <w:t>主任</w:t>
      </w:r>
      <w:r w:rsidRPr="00C17B82">
        <w:rPr>
          <w:rFonts w:asciiTheme="majorBidi" w:hAnsiTheme="majorBidi" w:cstheme="majorBidi"/>
        </w:rPr>
        <w:t>称根本性问题与应用第</w:t>
      </w:r>
      <w:r w:rsidRPr="00C17B82">
        <w:rPr>
          <w:rFonts w:asciiTheme="majorBidi" w:hAnsiTheme="majorBidi" w:cstheme="majorBidi"/>
        </w:rPr>
        <w:t>48</w:t>
      </w:r>
      <w:r w:rsidRPr="00C17B82">
        <w:rPr>
          <w:rFonts w:asciiTheme="majorBidi" w:hAnsiTheme="majorBidi" w:cstheme="majorBidi"/>
        </w:rPr>
        <w:t>条无关，而是如何处理第</w:t>
      </w:r>
      <w:r w:rsidRPr="00C17B82">
        <w:rPr>
          <w:rFonts w:asciiTheme="majorBidi" w:hAnsiTheme="majorBidi" w:cstheme="majorBidi"/>
        </w:rPr>
        <w:t>48</w:t>
      </w:r>
      <w:r w:rsidRPr="00C17B82">
        <w:rPr>
          <w:rFonts w:asciiTheme="majorBidi" w:hAnsiTheme="majorBidi" w:cstheme="majorBidi"/>
        </w:rPr>
        <w:t>条并未涵盖的网络，因为这些网络涉及保密系统所以在应用第</w:t>
      </w:r>
      <w:r w:rsidRPr="00C17B82">
        <w:rPr>
          <w:rFonts w:asciiTheme="majorBidi" w:hAnsiTheme="majorBidi" w:cstheme="majorBidi"/>
        </w:rPr>
        <w:t>13.6</w:t>
      </w:r>
      <w:r w:rsidRPr="00C17B82">
        <w:rPr>
          <w:rFonts w:asciiTheme="majorBidi" w:hAnsiTheme="majorBidi" w:cstheme="majorBidi"/>
        </w:rPr>
        <w:t>款方面，无线电通信局了解的唯一情况就是相关主管部门认为可提供此类信息。</w:t>
      </w:r>
      <w:bookmarkEnd w:id="116"/>
      <w:r w:rsidRPr="00C17B82">
        <w:rPr>
          <w:rFonts w:asciiTheme="majorBidi" w:hAnsiTheme="majorBidi" w:cstheme="majorBidi"/>
        </w:rPr>
        <w:t>RRB16-1/5</w:t>
      </w:r>
      <w:r w:rsidRPr="00C17B82">
        <w:rPr>
          <w:rFonts w:asciiTheme="majorBidi" w:hAnsiTheme="majorBidi" w:cstheme="majorBidi"/>
        </w:rPr>
        <w:t>第</w:t>
      </w:r>
      <w:r w:rsidRPr="00C17B82">
        <w:rPr>
          <w:rFonts w:asciiTheme="majorBidi" w:hAnsiTheme="majorBidi" w:cstheme="majorBidi"/>
        </w:rPr>
        <w:t>7</w:t>
      </w:r>
      <w:r w:rsidRPr="00C17B82">
        <w:rPr>
          <w:rFonts w:asciiTheme="majorBidi" w:hAnsiTheme="majorBidi" w:cstheme="majorBidi"/>
        </w:rPr>
        <w:t>节中提到的方法力求为这种两难境地提供一个解决方案。</w:t>
      </w:r>
    </w:p>
    <w:p w:rsidR="00A4236B" w:rsidRPr="00C17B82" w:rsidRDefault="00A4236B" w:rsidP="00A4236B">
      <w:pPr>
        <w:rPr>
          <w:rFonts w:asciiTheme="majorBidi" w:hAnsiTheme="majorBidi" w:cstheme="majorBidi"/>
        </w:rPr>
      </w:pPr>
      <w:bookmarkStart w:id="117" w:name="lt_pId202"/>
      <w:r w:rsidRPr="00C17B82">
        <w:rPr>
          <w:rFonts w:asciiTheme="majorBidi" w:hAnsiTheme="majorBidi" w:cstheme="majorBidi"/>
        </w:rPr>
        <w:t>4.6</w:t>
      </w:r>
      <w:bookmarkEnd w:id="117"/>
      <w:r w:rsidRPr="00C17B82">
        <w:rPr>
          <w:rFonts w:asciiTheme="majorBidi" w:hAnsiTheme="majorBidi" w:cstheme="majorBidi"/>
        </w:rPr>
        <w:tab/>
      </w:r>
      <w:bookmarkStart w:id="118" w:name="lt_pId203"/>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说大会所做决定非常明确，并未赋予政府设施与第</w:t>
      </w:r>
      <w:r w:rsidRPr="00C17B82">
        <w:rPr>
          <w:rFonts w:asciiTheme="majorBidi" w:hAnsiTheme="majorBidi" w:cstheme="majorBidi"/>
        </w:rPr>
        <w:t>48</w:t>
      </w:r>
      <w:r w:rsidRPr="00C17B82">
        <w:rPr>
          <w:rFonts w:asciiTheme="majorBidi" w:hAnsiTheme="majorBidi" w:cstheme="majorBidi"/>
        </w:rPr>
        <w:t>条所述军事设施相同的地位。然而无线电通信局提倡的做法似乎给予两者相同的地位，因此好象与世界无线电通信大会的决定不符。此外，因为所调查的设施属于政府设施便停止根据第</w:t>
      </w:r>
      <w:r w:rsidRPr="00C17B82">
        <w:rPr>
          <w:rFonts w:asciiTheme="majorBidi" w:hAnsiTheme="majorBidi" w:cstheme="majorBidi"/>
        </w:rPr>
        <w:t>13.6</w:t>
      </w:r>
      <w:r w:rsidRPr="00C17B82">
        <w:rPr>
          <w:rFonts w:asciiTheme="majorBidi" w:hAnsiTheme="majorBidi" w:cstheme="majorBidi"/>
        </w:rPr>
        <w:t>款进行的问询，与推动清理注册总表的精神不符。委员会必须对如何处理第</w:t>
      </w:r>
      <w:r w:rsidRPr="00C17B82">
        <w:rPr>
          <w:rFonts w:asciiTheme="majorBidi" w:hAnsiTheme="majorBidi" w:cstheme="majorBidi"/>
        </w:rPr>
        <w:t>48</w:t>
      </w:r>
      <w:r w:rsidRPr="00C17B82">
        <w:rPr>
          <w:rFonts w:asciiTheme="majorBidi" w:hAnsiTheme="majorBidi" w:cstheme="majorBidi"/>
        </w:rPr>
        <w:t>条未能覆盖的政务系统开展调查。</w:t>
      </w:r>
      <w:bookmarkEnd w:id="118"/>
    </w:p>
    <w:p w:rsidR="00A4236B" w:rsidRPr="00C17B82" w:rsidRDefault="00A4236B" w:rsidP="00A4236B">
      <w:pPr>
        <w:rPr>
          <w:rFonts w:asciiTheme="majorBidi" w:hAnsiTheme="majorBidi" w:cstheme="majorBidi"/>
        </w:rPr>
      </w:pPr>
      <w:bookmarkStart w:id="119" w:name="lt_pId207"/>
      <w:r w:rsidRPr="00C17B82">
        <w:rPr>
          <w:rFonts w:asciiTheme="majorBidi" w:hAnsiTheme="majorBidi" w:cstheme="majorBidi"/>
        </w:rPr>
        <w:lastRenderedPageBreak/>
        <w:t>4.7</w:t>
      </w:r>
      <w:bookmarkEnd w:id="119"/>
      <w:r w:rsidRPr="00C17B82">
        <w:rPr>
          <w:rFonts w:asciiTheme="majorBidi" w:hAnsiTheme="majorBidi" w:cstheme="majorBidi"/>
        </w:rPr>
        <w:tab/>
      </w:r>
      <w:bookmarkStart w:id="120" w:name="lt_pId208"/>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rPr>
        <w:t>说采用一种对军用设施和政府设施不加区分的方法很值得质疑，因为这样做会造成某主管部门只要声称其设施与政务设施有关，则该主管部门甚至没有必要提供卫星存在的证据。显然，至少应当要求提供卫星存在的证据。委员会必须探讨证明网络存在所而提供的最低数量的证据。</w:t>
      </w:r>
      <w:bookmarkEnd w:id="120"/>
    </w:p>
    <w:p w:rsidR="00A4236B" w:rsidRPr="00C17B82" w:rsidRDefault="00A4236B" w:rsidP="00A4236B">
      <w:pPr>
        <w:rPr>
          <w:rFonts w:asciiTheme="majorBidi" w:hAnsiTheme="majorBidi" w:cstheme="majorBidi"/>
        </w:rPr>
      </w:pPr>
      <w:bookmarkStart w:id="121" w:name="lt_pId211"/>
      <w:r w:rsidRPr="00C17B82">
        <w:rPr>
          <w:rFonts w:asciiTheme="majorBidi" w:hAnsiTheme="majorBidi" w:cstheme="majorBidi"/>
        </w:rPr>
        <w:t>4.8</w:t>
      </w:r>
      <w:bookmarkEnd w:id="121"/>
      <w:r w:rsidRPr="00C17B82">
        <w:rPr>
          <w:rFonts w:asciiTheme="majorBidi" w:hAnsiTheme="majorBidi" w:cstheme="majorBidi"/>
        </w:rPr>
        <w:tab/>
      </w:r>
      <w:bookmarkStart w:id="122" w:name="lt_pId212"/>
      <w:r w:rsidRPr="00C17B82">
        <w:rPr>
          <w:rFonts w:asciiTheme="majorBidi" w:hAnsiTheme="majorBidi" w:cstheme="majorBidi"/>
          <w:b/>
        </w:rPr>
        <w:t>Khairov</w:t>
      </w:r>
      <w:r w:rsidRPr="00C17B82">
        <w:rPr>
          <w:rFonts w:asciiTheme="majorBidi" w:hAnsiTheme="majorBidi" w:cstheme="majorBidi"/>
          <w:b/>
        </w:rPr>
        <w:t>先生</w:t>
      </w:r>
      <w:r w:rsidRPr="00C17B82">
        <w:rPr>
          <w:rFonts w:asciiTheme="majorBidi" w:hAnsiTheme="majorBidi" w:cstheme="majorBidi"/>
        </w:rPr>
        <w:t>称，鉴于第</w:t>
      </w:r>
      <w:r w:rsidRPr="00C17B82">
        <w:rPr>
          <w:rFonts w:asciiTheme="majorBidi" w:hAnsiTheme="majorBidi" w:cstheme="majorBidi"/>
        </w:rPr>
        <w:t>8</w:t>
      </w:r>
      <w:r w:rsidRPr="00C17B82">
        <w:rPr>
          <w:rFonts w:asciiTheme="majorBidi" w:hAnsiTheme="majorBidi" w:cstheme="majorBidi"/>
        </w:rPr>
        <w:t>次全体会议记录（</w:t>
      </w:r>
      <w:r w:rsidRPr="00C17B82">
        <w:rPr>
          <w:rFonts w:asciiTheme="majorBidi" w:hAnsiTheme="majorBidi" w:cstheme="majorBidi"/>
        </w:rPr>
        <w:t>WRC-15</w:t>
      </w:r>
      <w:r w:rsidRPr="00C17B82">
        <w:rPr>
          <w:rFonts w:asciiTheme="majorBidi" w:hAnsiTheme="majorBidi" w:cstheme="majorBidi"/>
        </w:rPr>
        <w:t>第</w:t>
      </w:r>
      <w:r w:rsidRPr="00C17B82">
        <w:rPr>
          <w:rFonts w:asciiTheme="majorBidi" w:hAnsiTheme="majorBidi" w:cstheme="majorBidi"/>
        </w:rPr>
        <w:t>505</w:t>
      </w:r>
      <w:r w:rsidRPr="00C17B82">
        <w:rPr>
          <w:rFonts w:asciiTheme="majorBidi" w:hAnsiTheme="majorBidi" w:cstheme="majorBidi"/>
        </w:rPr>
        <w:t>号文件）记载的</w:t>
      </w:r>
      <w:r w:rsidRPr="00C17B82">
        <w:rPr>
          <w:rFonts w:asciiTheme="majorBidi" w:hAnsiTheme="majorBidi" w:cstheme="majorBidi"/>
        </w:rPr>
        <w:t>WRC-15</w:t>
      </w:r>
      <w:r w:rsidRPr="00C17B82">
        <w:rPr>
          <w:rFonts w:asciiTheme="majorBidi" w:hAnsiTheme="majorBidi" w:cstheme="majorBidi"/>
        </w:rPr>
        <w:t>第</w:t>
      </w:r>
      <w:r w:rsidRPr="00C17B82">
        <w:rPr>
          <w:rFonts w:asciiTheme="majorBidi" w:hAnsiTheme="majorBidi" w:cstheme="majorBidi"/>
        </w:rPr>
        <w:t>416</w:t>
      </w:r>
      <w:r w:rsidRPr="00C17B82">
        <w:rPr>
          <w:rFonts w:asciiTheme="majorBidi" w:hAnsiTheme="majorBidi" w:cstheme="majorBidi"/>
        </w:rPr>
        <w:t>号文件（第</w:t>
      </w:r>
      <w:r w:rsidRPr="00C17B82">
        <w:rPr>
          <w:rFonts w:asciiTheme="majorBidi" w:hAnsiTheme="majorBidi" w:cstheme="majorBidi"/>
        </w:rPr>
        <w:t>5</w:t>
      </w:r>
      <w:r w:rsidRPr="00C17B82">
        <w:rPr>
          <w:rFonts w:asciiTheme="majorBidi" w:hAnsiTheme="majorBidi" w:cstheme="majorBidi"/>
        </w:rPr>
        <w:t>委员会提交全体会议的第六份报告）的批准，</w:t>
      </w:r>
      <w:r w:rsidRPr="00C17B82">
        <w:rPr>
          <w:rFonts w:asciiTheme="majorBidi" w:hAnsiTheme="majorBidi" w:cstheme="majorBidi"/>
        </w:rPr>
        <w:t>WRC-15</w:t>
      </w:r>
      <w:r w:rsidRPr="00C17B82">
        <w:rPr>
          <w:rFonts w:asciiTheme="majorBidi" w:hAnsiTheme="majorBidi" w:cstheme="majorBidi"/>
        </w:rPr>
        <w:t>似乎已提出了明确指导，即第</w:t>
      </w:r>
      <w:r w:rsidRPr="00C17B82">
        <w:rPr>
          <w:rFonts w:asciiTheme="majorBidi" w:hAnsiTheme="majorBidi" w:cstheme="majorBidi"/>
        </w:rPr>
        <w:t>13.6</w:t>
      </w:r>
      <w:r w:rsidRPr="00C17B82">
        <w:rPr>
          <w:rFonts w:asciiTheme="majorBidi" w:hAnsiTheme="majorBidi" w:cstheme="majorBidi"/>
        </w:rPr>
        <w:t>款不适用于第</w:t>
      </w:r>
      <w:r w:rsidRPr="00C17B82">
        <w:rPr>
          <w:rFonts w:asciiTheme="majorBidi" w:hAnsiTheme="majorBidi" w:cstheme="majorBidi"/>
        </w:rPr>
        <w:t>48</w:t>
      </w:r>
      <w:r w:rsidRPr="00C17B82">
        <w:rPr>
          <w:rFonts w:asciiTheme="majorBidi" w:hAnsiTheme="majorBidi" w:cstheme="majorBidi"/>
        </w:rPr>
        <w:t>条所述军事设施，而是适用于政府和商用设施。仍不清楚的是</w:t>
      </w:r>
      <w:r w:rsidR="00C17B82" w:rsidRPr="00C17B82">
        <w:rPr>
          <w:rFonts w:ascii="SimSun" w:eastAsia="SimSun" w:hAnsi="SimSun" w:cstheme="majorBidi"/>
        </w:rPr>
        <w:t>“</w:t>
      </w:r>
      <w:r w:rsidRPr="00C17B82">
        <w:rPr>
          <w:rFonts w:asciiTheme="majorBidi" w:hAnsiTheme="majorBidi" w:cstheme="majorBidi"/>
        </w:rPr>
        <w:t>军事设施</w:t>
      </w:r>
      <w:r w:rsidR="00C17B82" w:rsidRPr="00C17B82">
        <w:rPr>
          <w:rFonts w:ascii="SimSun" w:eastAsia="SimSun" w:hAnsi="SimSun" w:cstheme="majorBidi"/>
        </w:rPr>
        <w:t>”</w:t>
      </w:r>
      <w:r w:rsidRPr="00C17B82">
        <w:rPr>
          <w:rFonts w:asciiTheme="majorBidi" w:hAnsiTheme="majorBidi" w:cstheme="majorBidi"/>
        </w:rPr>
        <w:t>具体是指哪些设施，因此有用的做法是各相关方，特别是各主管部门在根据第</w:t>
      </w:r>
      <w:r w:rsidRPr="00C17B82">
        <w:rPr>
          <w:rFonts w:asciiTheme="majorBidi" w:hAnsiTheme="majorBidi" w:cstheme="majorBidi"/>
        </w:rPr>
        <w:t>13.6</w:t>
      </w:r>
      <w:r w:rsidRPr="00C17B82">
        <w:rPr>
          <w:rFonts w:asciiTheme="majorBidi" w:hAnsiTheme="majorBidi" w:cstheme="majorBidi"/>
        </w:rPr>
        <w:t>款提交申报或回答无线电通信局问询时，为此类设施下一个定义，国际电联法律顾问或可为此提供帮助。对许多主管部门而言，军事设施和政务设施存在大量交叉。</w:t>
      </w:r>
      <w:bookmarkEnd w:id="122"/>
    </w:p>
    <w:p w:rsidR="00A4236B" w:rsidRPr="00C17B82" w:rsidRDefault="00A4236B" w:rsidP="00A4236B">
      <w:pPr>
        <w:rPr>
          <w:rFonts w:asciiTheme="majorBidi" w:hAnsiTheme="majorBidi" w:cstheme="majorBidi"/>
        </w:rPr>
      </w:pPr>
      <w:bookmarkStart w:id="123" w:name="lt_pId215"/>
      <w:r w:rsidRPr="00C17B82">
        <w:rPr>
          <w:rFonts w:asciiTheme="majorBidi" w:hAnsiTheme="majorBidi" w:cstheme="majorBidi"/>
        </w:rPr>
        <w:t>4.9</w:t>
      </w:r>
      <w:bookmarkEnd w:id="123"/>
      <w:r w:rsidRPr="00C17B82">
        <w:rPr>
          <w:rFonts w:asciiTheme="majorBidi" w:hAnsiTheme="majorBidi" w:cstheme="majorBidi"/>
        </w:rPr>
        <w:tab/>
      </w:r>
      <w:bookmarkStart w:id="124" w:name="lt_pId216"/>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rPr>
        <w:t>称</w:t>
      </w:r>
      <w:r w:rsidRPr="00C17B82">
        <w:rPr>
          <w:rFonts w:asciiTheme="majorBidi" w:hAnsiTheme="majorBidi" w:cstheme="majorBidi"/>
        </w:rPr>
        <w:t>WRC-15</w:t>
      </w:r>
      <w:r w:rsidRPr="00C17B82">
        <w:rPr>
          <w:rFonts w:asciiTheme="majorBidi" w:hAnsiTheme="majorBidi" w:cstheme="majorBidi"/>
        </w:rPr>
        <w:t>明确指出</w:t>
      </w:r>
      <w:r w:rsidR="00C17B82" w:rsidRPr="00C17B82">
        <w:rPr>
          <w:rFonts w:ascii="SimSun" w:eastAsia="SimSun" w:hAnsi="SimSun" w:cstheme="majorBidi"/>
        </w:rPr>
        <w:t>“</w:t>
      </w:r>
      <w:r w:rsidRPr="00C17B82">
        <w:rPr>
          <w:rFonts w:asciiTheme="majorBidi" w:hAnsiTheme="majorBidi" w:cstheme="majorBidi"/>
          <w:color w:val="000000"/>
        </w:rPr>
        <w:t>对于符合按照第</w:t>
      </w:r>
      <w:r w:rsidRPr="00C17B82">
        <w:rPr>
          <w:rFonts w:asciiTheme="majorBidi" w:hAnsiTheme="majorBidi" w:cstheme="majorBidi"/>
          <w:color w:val="000000"/>
        </w:rPr>
        <w:t>48</w:t>
      </w:r>
      <w:r w:rsidRPr="00C17B82">
        <w:rPr>
          <w:rFonts w:asciiTheme="majorBidi" w:hAnsiTheme="majorBidi" w:cstheme="majorBidi"/>
          <w:color w:val="000000"/>
        </w:rPr>
        <w:t>条操作的电台，不应对其台站类型和业务属性做出限制</w:t>
      </w:r>
      <w:r w:rsidR="00C17B82" w:rsidRPr="00C17B82">
        <w:rPr>
          <w:rFonts w:ascii="SimSun" w:eastAsia="SimSun" w:hAnsi="SimSun" w:cstheme="majorBidi"/>
        </w:rPr>
        <w:t>”</w:t>
      </w:r>
      <w:r w:rsidRPr="00C17B82">
        <w:rPr>
          <w:rFonts w:asciiTheme="majorBidi" w:hAnsiTheme="majorBidi" w:cstheme="majorBidi"/>
        </w:rPr>
        <w:t>，因此任何台站和业务均具备相关资格。世界无线电通信大会还明确指出要应用第</w:t>
      </w:r>
      <w:r w:rsidRPr="00C17B82">
        <w:rPr>
          <w:rFonts w:asciiTheme="majorBidi" w:hAnsiTheme="majorBidi" w:cstheme="majorBidi"/>
        </w:rPr>
        <w:t>48</w:t>
      </w:r>
      <w:r w:rsidRPr="00C17B82">
        <w:rPr>
          <w:rFonts w:asciiTheme="majorBidi" w:hAnsiTheme="majorBidi" w:cstheme="majorBidi"/>
        </w:rPr>
        <w:t>条就必须明确启用该条款，而无线电通信局不得对此应用妄加推测。世界无线电通信大会并未指出应对尚未启用第</w:t>
      </w:r>
      <w:r w:rsidRPr="00C17B82">
        <w:rPr>
          <w:rFonts w:asciiTheme="majorBidi" w:hAnsiTheme="majorBidi" w:cstheme="majorBidi"/>
        </w:rPr>
        <w:t>48</w:t>
      </w:r>
      <w:r w:rsidRPr="00C17B82">
        <w:rPr>
          <w:rFonts w:asciiTheme="majorBidi" w:hAnsiTheme="majorBidi" w:cstheme="majorBidi"/>
        </w:rPr>
        <w:t>条，作为</w:t>
      </w:r>
      <w:r w:rsidR="00C17B82" w:rsidRPr="00C17B82">
        <w:rPr>
          <w:rFonts w:ascii="SimSun" w:eastAsia="SimSun" w:hAnsi="SimSun" w:cstheme="majorBidi"/>
        </w:rPr>
        <w:t>“</w:t>
      </w:r>
      <w:r w:rsidRPr="00C17B82">
        <w:rPr>
          <w:rFonts w:asciiTheme="majorBidi" w:hAnsiTheme="majorBidi" w:cstheme="majorBidi"/>
        </w:rPr>
        <w:t>政务</w:t>
      </w:r>
      <w:r w:rsidR="00C17B82" w:rsidRPr="00C17B82">
        <w:rPr>
          <w:rFonts w:ascii="SimSun" w:eastAsia="SimSun" w:hAnsi="SimSun" w:cstheme="majorBidi"/>
        </w:rPr>
        <w:t>”</w:t>
      </w:r>
      <w:r w:rsidRPr="00C17B82">
        <w:rPr>
          <w:rFonts w:asciiTheme="majorBidi" w:hAnsiTheme="majorBidi" w:cstheme="majorBidi"/>
        </w:rPr>
        <w:t>设施发出通知的设施采用任何特别措施。但委员会不得寻求对无线电通信局进行微观管理。委员会应当承认</w:t>
      </w:r>
      <w:r w:rsidRPr="00C17B82">
        <w:rPr>
          <w:rFonts w:asciiTheme="majorBidi" w:hAnsiTheme="majorBidi" w:cstheme="majorBidi"/>
        </w:rPr>
        <w:t>WRC-15</w:t>
      </w:r>
      <w:r w:rsidRPr="00C17B82">
        <w:rPr>
          <w:rFonts w:asciiTheme="majorBidi" w:hAnsiTheme="majorBidi" w:cstheme="majorBidi"/>
        </w:rPr>
        <w:t>所做决定的明确性，特别是在明确启用第</w:t>
      </w:r>
      <w:r w:rsidRPr="00C17B82">
        <w:rPr>
          <w:rFonts w:asciiTheme="majorBidi" w:hAnsiTheme="majorBidi" w:cstheme="majorBidi"/>
        </w:rPr>
        <w:t>48</w:t>
      </w:r>
      <w:r w:rsidRPr="00C17B82">
        <w:rPr>
          <w:rFonts w:asciiTheme="majorBidi" w:hAnsiTheme="majorBidi" w:cstheme="majorBidi"/>
        </w:rPr>
        <w:t>条的必要性方面，且应责成无线电通信局通过与各主管部门必要的对话，以连贯一致的方式应用第</w:t>
      </w:r>
      <w:r w:rsidRPr="00C17B82">
        <w:rPr>
          <w:rFonts w:asciiTheme="majorBidi" w:hAnsiTheme="majorBidi" w:cstheme="majorBidi"/>
        </w:rPr>
        <w:t>13.6</w:t>
      </w:r>
      <w:r w:rsidRPr="00C17B82">
        <w:rPr>
          <w:rFonts w:asciiTheme="majorBidi" w:hAnsiTheme="majorBidi" w:cstheme="majorBidi"/>
        </w:rPr>
        <w:t>款。</w:t>
      </w:r>
      <w:bookmarkEnd w:id="124"/>
    </w:p>
    <w:p w:rsidR="00A4236B" w:rsidRPr="00C17B82" w:rsidRDefault="00A4236B" w:rsidP="00A4236B">
      <w:pPr>
        <w:rPr>
          <w:rFonts w:asciiTheme="majorBidi" w:hAnsiTheme="majorBidi" w:cstheme="majorBidi"/>
        </w:rPr>
      </w:pPr>
      <w:bookmarkStart w:id="125" w:name="lt_pId221"/>
      <w:r w:rsidRPr="00C17B82">
        <w:rPr>
          <w:rFonts w:asciiTheme="majorBidi" w:hAnsiTheme="majorBidi" w:cstheme="majorBidi"/>
        </w:rPr>
        <w:t>4.10</w:t>
      </w:r>
      <w:bookmarkEnd w:id="125"/>
      <w:r w:rsidRPr="00C17B82">
        <w:rPr>
          <w:rFonts w:asciiTheme="majorBidi" w:hAnsiTheme="majorBidi" w:cstheme="majorBidi"/>
        </w:rPr>
        <w:tab/>
      </w:r>
      <w:bookmarkStart w:id="126" w:name="lt_pId222"/>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rPr>
        <w:t>赞同上一发言人的意见，特别是针对主管部门提出的要应用第</w:t>
      </w:r>
      <w:r w:rsidRPr="00C17B82">
        <w:rPr>
          <w:rFonts w:asciiTheme="majorBidi" w:hAnsiTheme="majorBidi" w:cstheme="majorBidi"/>
        </w:rPr>
        <w:t>48</w:t>
      </w:r>
      <w:r w:rsidRPr="00C17B82">
        <w:rPr>
          <w:rFonts w:asciiTheme="majorBidi" w:hAnsiTheme="majorBidi" w:cstheme="majorBidi"/>
        </w:rPr>
        <w:t>条就必须明确启用该条款的要求。</w:t>
      </w:r>
      <w:r w:rsidRPr="00C17B82">
        <w:rPr>
          <w:rFonts w:asciiTheme="majorBidi" w:hAnsiTheme="majorBidi" w:cstheme="majorBidi"/>
        </w:rPr>
        <w:t>RRB16-1/5</w:t>
      </w:r>
      <w:r w:rsidRPr="00C17B82">
        <w:rPr>
          <w:rFonts w:asciiTheme="majorBidi" w:hAnsiTheme="majorBidi" w:cstheme="majorBidi"/>
        </w:rPr>
        <w:t>号文件第</w:t>
      </w:r>
      <w:r w:rsidRPr="00C17B82">
        <w:rPr>
          <w:rFonts w:asciiTheme="majorBidi" w:hAnsiTheme="majorBidi" w:cstheme="majorBidi"/>
        </w:rPr>
        <w:t>7</w:t>
      </w:r>
      <w:r w:rsidRPr="00C17B82">
        <w:rPr>
          <w:rFonts w:asciiTheme="majorBidi" w:hAnsiTheme="majorBidi" w:cstheme="majorBidi"/>
        </w:rPr>
        <w:t>节最后一段中提到的方法似乎与</w:t>
      </w:r>
      <w:r w:rsidRPr="00C17B82">
        <w:rPr>
          <w:rFonts w:asciiTheme="majorBidi" w:hAnsiTheme="majorBidi" w:cstheme="majorBidi"/>
        </w:rPr>
        <w:t>WRC-15</w:t>
      </w:r>
      <w:r w:rsidRPr="00C17B82">
        <w:rPr>
          <w:rFonts w:asciiTheme="majorBidi" w:hAnsiTheme="majorBidi" w:cstheme="majorBidi"/>
        </w:rPr>
        <w:t>所做决定不符。然而委员会必须认识到有些情况可能并不那么一目了然或介于两种不同类别之间；例如，</w:t>
      </w:r>
      <w:r w:rsidR="00C17B82" w:rsidRPr="00C17B82">
        <w:rPr>
          <w:rFonts w:ascii="SimSun" w:eastAsia="SimSun" w:hAnsi="SimSun" w:cstheme="majorBidi"/>
        </w:rPr>
        <w:t>“</w:t>
      </w:r>
      <w:r w:rsidRPr="00C17B82">
        <w:rPr>
          <w:rFonts w:asciiTheme="majorBidi" w:hAnsiTheme="majorBidi" w:cstheme="majorBidi"/>
        </w:rPr>
        <w:t>安全</w:t>
      </w:r>
      <w:r w:rsidR="00C17B82" w:rsidRPr="00C17B82">
        <w:rPr>
          <w:rFonts w:ascii="SimSun" w:eastAsia="SimSun" w:hAnsi="SimSun" w:cstheme="majorBidi"/>
        </w:rPr>
        <w:t>”</w:t>
      </w:r>
      <w:r w:rsidRPr="00C17B82">
        <w:rPr>
          <w:rFonts w:asciiTheme="majorBidi" w:hAnsiTheme="majorBidi" w:cstheme="majorBidi"/>
        </w:rPr>
        <w:t>设施可能有时被作为</w:t>
      </w:r>
      <w:r w:rsidR="00C17B82" w:rsidRPr="00C17B82">
        <w:rPr>
          <w:rFonts w:ascii="SimSun" w:eastAsia="SimSun" w:hAnsi="SimSun" w:cstheme="majorBidi"/>
        </w:rPr>
        <w:t>“</w:t>
      </w:r>
      <w:r w:rsidRPr="00C17B82">
        <w:rPr>
          <w:rFonts w:asciiTheme="majorBidi" w:hAnsiTheme="majorBidi" w:cstheme="majorBidi"/>
        </w:rPr>
        <w:t>军事</w:t>
      </w:r>
      <w:r w:rsidR="00C17B82" w:rsidRPr="00C17B82">
        <w:rPr>
          <w:rFonts w:ascii="SimSun" w:eastAsia="SimSun" w:hAnsi="SimSun" w:cstheme="majorBidi"/>
        </w:rPr>
        <w:t>”</w:t>
      </w:r>
      <w:r w:rsidRPr="00C17B82">
        <w:rPr>
          <w:rFonts w:asciiTheme="majorBidi" w:hAnsiTheme="majorBidi" w:cstheme="majorBidi"/>
        </w:rPr>
        <w:t>设施。因此或许有必要引入某种类型的框架以避免滥用。有鉴于此，他提出了以下案文希望能将其作为适当方法的基础：</w:t>
      </w:r>
      <w:bookmarkEnd w:id="126"/>
    </w:p>
    <w:p w:rsidR="00A4236B" w:rsidRPr="00C17B82" w:rsidRDefault="00C17B82" w:rsidP="00A4236B">
      <w:pPr>
        <w:ind w:firstLineChars="200" w:firstLine="440"/>
        <w:rPr>
          <w:rFonts w:asciiTheme="majorBidi" w:hAnsiTheme="majorBidi" w:cstheme="majorBidi"/>
        </w:rPr>
      </w:pPr>
      <w:bookmarkStart w:id="127" w:name="lt_pId228"/>
      <w:r w:rsidRPr="00C17B82">
        <w:rPr>
          <w:rFonts w:ascii="SimSun" w:eastAsia="SimSun" w:hAnsi="SimSun" w:cstheme="majorBidi"/>
        </w:rPr>
        <w:t>“</w:t>
      </w:r>
      <w:r w:rsidR="00A4236B" w:rsidRPr="00C17B82">
        <w:rPr>
          <w:rFonts w:asciiTheme="majorBidi" w:hAnsiTheme="majorBidi" w:cstheme="majorBidi"/>
        </w:rPr>
        <w:t>根据</w:t>
      </w:r>
      <w:r w:rsidR="00A4236B" w:rsidRPr="00C17B82">
        <w:rPr>
          <w:rFonts w:asciiTheme="majorBidi" w:hAnsiTheme="majorBidi" w:cstheme="majorBidi"/>
        </w:rPr>
        <w:t>WRC-15</w:t>
      </w:r>
      <w:r w:rsidR="00A4236B" w:rsidRPr="00C17B82">
        <w:rPr>
          <w:rFonts w:asciiTheme="majorBidi" w:hAnsiTheme="majorBidi" w:cstheme="majorBidi"/>
        </w:rPr>
        <w:t>的决定，主管部门不得通过政务用途这一术语推断或暗示其系统属于</w:t>
      </w:r>
      <w:r w:rsidR="00A4236B" w:rsidRPr="00C17B82">
        <w:rPr>
          <w:rFonts w:asciiTheme="majorBidi" w:hAnsiTheme="majorBidi" w:cstheme="majorBidi"/>
        </w:rPr>
        <w:t>CS48</w:t>
      </w:r>
      <w:r w:rsidR="00A4236B" w:rsidRPr="00C17B82">
        <w:rPr>
          <w:rFonts w:asciiTheme="majorBidi" w:hAnsiTheme="majorBidi" w:cstheme="majorBidi"/>
        </w:rPr>
        <w:t>类别。如果使用了</w:t>
      </w:r>
      <w:r w:rsidRPr="00C17B82">
        <w:rPr>
          <w:rFonts w:ascii="SimSun" w:eastAsia="SimSun" w:hAnsi="SimSun" w:cstheme="majorBidi"/>
        </w:rPr>
        <w:t>“</w:t>
      </w:r>
      <w:r w:rsidR="00A4236B" w:rsidRPr="00C17B82">
        <w:rPr>
          <w:rFonts w:asciiTheme="majorBidi" w:hAnsiTheme="majorBidi" w:cstheme="majorBidi"/>
        </w:rPr>
        <w:t>政务用途</w:t>
      </w:r>
      <w:r w:rsidRPr="00C17B82">
        <w:rPr>
          <w:rFonts w:ascii="SimSun" w:eastAsia="SimSun" w:hAnsi="SimSun" w:cstheme="majorBidi"/>
        </w:rPr>
        <w:t>”</w:t>
      </w:r>
      <w:r w:rsidR="00A4236B" w:rsidRPr="00C17B82">
        <w:rPr>
          <w:rFonts w:asciiTheme="majorBidi" w:hAnsiTheme="majorBidi" w:cstheme="majorBidi"/>
        </w:rPr>
        <w:t>或类似的表述方式，则该卫星系统必须遵守所有相关《无线电规则》，其中包括《无线电规则》第</w:t>
      </w:r>
      <w:r w:rsidR="00A4236B" w:rsidRPr="00C17B82">
        <w:rPr>
          <w:rFonts w:asciiTheme="majorBidi" w:hAnsiTheme="majorBidi" w:cstheme="majorBidi"/>
        </w:rPr>
        <w:t>13.6</w:t>
      </w:r>
      <w:r w:rsidR="00A4236B" w:rsidRPr="00C17B82">
        <w:rPr>
          <w:rFonts w:asciiTheme="majorBidi" w:hAnsiTheme="majorBidi" w:cstheme="majorBidi"/>
        </w:rPr>
        <w:t>款。</w:t>
      </w:r>
      <w:r w:rsidRPr="00C17B82">
        <w:rPr>
          <w:rFonts w:ascii="SimSun" w:eastAsia="SimSun" w:hAnsi="SimSun" w:cstheme="majorBidi"/>
        </w:rPr>
        <w:t>”</w:t>
      </w:r>
      <w:bookmarkEnd w:id="127"/>
    </w:p>
    <w:p w:rsidR="00A4236B" w:rsidRPr="00C17B82" w:rsidRDefault="00A4236B" w:rsidP="00A4236B">
      <w:pPr>
        <w:rPr>
          <w:rFonts w:asciiTheme="majorBidi" w:hAnsiTheme="majorBidi" w:cstheme="majorBidi"/>
        </w:rPr>
      </w:pPr>
      <w:bookmarkStart w:id="128" w:name="lt_pId230"/>
      <w:r w:rsidRPr="00C17B82">
        <w:rPr>
          <w:rFonts w:asciiTheme="majorBidi" w:hAnsiTheme="majorBidi" w:cstheme="majorBidi"/>
        </w:rPr>
        <w:t>4.11</w:t>
      </w:r>
      <w:bookmarkEnd w:id="128"/>
      <w:r w:rsidRPr="00C17B82">
        <w:rPr>
          <w:rFonts w:asciiTheme="majorBidi" w:hAnsiTheme="majorBidi" w:cstheme="majorBidi"/>
          <w:bCs/>
        </w:rPr>
        <w:tab/>
      </w:r>
      <w:bookmarkStart w:id="129" w:name="lt_pId231"/>
      <w:r w:rsidRPr="00C17B82">
        <w:rPr>
          <w:rFonts w:asciiTheme="majorBidi" w:hAnsiTheme="majorBidi" w:cstheme="majorBidi"/>
          <w:b/>
        </w:rPr>
        <w:t>Hoan</w:t>
      </w:r>
      <w:r w:rsidRPr="00C17B82">
        <w:rPr>
          <w:rFonts w:asciiTheme="majorBidi" w:hAnsiTheme="majorBidi" w:cstheme="majorBidi"/>
          <w:b/>
        </w:rPr>
        <w:t>先生</w:t>
      </w:r>
      <w:r w:rsidRPr="00C17B82">
        <w:rPr>
          <w:rFonts w:asciiTheme="majorBidi" w:hAnsiTheme="majorBidi" w:cstheme="majorBidi"/>
        </w:rPr>
        <w:t>对前几位发言人的意见表示同意，并表达了对</w:t>
      </w:r>
      <w:r w:rsidRPr="00C17B82">
        <w:rPr>
          <w:rFonts w:asciiTheme="majorBidi" w:hAnsiTheme="majorBidi" w:cstheme="majorBidi"/>
        </w:rPr>
        <w:t>RRB16-1/5</w:t>
      </w:r>
      <w:r w:rsidRPr="00C17B82">
        <w:rPr>
          <w:rFonts w:asciiTheme="majorBidi" w:hAnsiTheme="majorBidi" w:cstheme="majorBidi"/>
        </w:rPr>
        <w:t>号文件第</w:t>
      </w:r>
      <w:r w:rsidRPr="00C17B82">
        <w:rPr>
          <w:rFonts w:asciiTheme="majorBidi" w:hAnsiTheme="majorBidi" w:cstheme="majorBidi"/>
        </w:rPr>
        <w:t>7</w:t>
      </w:r>
      <w:r w:rsidRPr="00C17B82">
        <w:rPr>
          <w:rFonts w:asciiTheme="majorBidi" w:hAnsiTheme="majorBidi" w:cstheme="majorBidi"/>
        </w:rPr>
        <w:t>节中提出方法的关切。他认为，《无线电规则》或《程序规则》中并无条款规定用于政务用途的频率指配可免于应用第</w:t>
      </w:r>
      <w:r w:rsidRPr="00C17B82">
        <w:rPr>
          <w:rFonts w:asciiTheme="majorBidi" w:hAnsiTheme="majorBidi" w:cstheme="majorBidi"/>
        </w:rPr>
        <w:t>13.6</w:t>
      </w:r>
      <w:r w:rsidRPr="00C17B82">
        <w:rPr>
          <w:rFonts w:asciiTheme="majorBidi" w:hAnsiTheme="majorBidi" w:cstheme="majorBidi"/>
        </w:rPr>
        <w:t>款。</w:t>
      </w:r>
      <w:r w:rsidRPr="00C17B82">
        <w:rPr>
          <w:rFonts w:asciiTheme="majorBidi" w:hAnsiTheme="majorBidi" w:cstheme="majorBidi"/>
        </w:rPr>
        <w:t>WRC-15</w:t>
      </w:r>
      <w:r w:rsidRPr="00C17B82">
        <w:rPr>
          <w:rFonts w:asciiTheme="majorBidi" w:hAnsiTheme="majorBidi" w:cstheme="majorBidi"/>
        </w:rPr>
        <w:t>所做决定十分明确，无线电通信局和委员会应当执行这些决定。因此他支持将</w:t>
      </w:r>
      <w:r w:rsidRPr="00C17B82">
        <w:rPr>
          <w:rFonts w:asciiTheme="majorBidi" w:hAnsiTheme="majorBidi" w:cstheme="majorBidi"/>
        </w:rPr>
        <w:t>Ito</w:t>
      </w:r>
      <w:r w:rsidRPr="00C17B82">
        <w:rPr>
          <w:rFonts w:asciiTheme="majorBidi" w:hAnsiTheme="majorBidi" w:cstheme="majorBidi"/>
          <w:b/>
          <w:bCs/>
        </w:rPr>
        <w:t>先生</w:t>
      </w:r>
      <w:r w:rsidRPr="00C17B82">
        <w:rPr>
          <w:rFonts w:asciiTheme="majorBidi" w:hAnsiTheme="majorBidi" w:cstheme="majorBidi"/>
        </w:rPr>
        <w:t>建议的案文作为应当采用的方法。</w:t>
      </w:r>
      <w:bookmarkEnd w:id="129"/>
    </w:p>
    <w:p w:rsidR="00A4236B" w:rsidRPr="00C17B82" w:rsidRDefault="00A4236B" w:rsidP="00A4236B">
      <w:pPr>
        <w:rPr>
          <w:rFonts w:asciiTheme="majorBidi" w:hAnsiTheme="majorBidi" w:cstheme="majorBidi"/>
        </w:rPr>
      </w:pPr>
      <w:bookmarkStart w:id="130" w:name="lt_pId235"/>
      <w:r w:rsidRPr="00C17B82">
        <w:rPr>
          <w:rFonts w:asciiTheme="majorBidi" w:hAnsiTheme="majorBidi" w:cstheme="majorBidi"/>
        </w:rPr>
        <w:t>4.12</w:t>
      </w:r>
      <w:bookmarkEnd w:id="130"/>
      <w:r w:rsidRPr="00C17B82">
        <w:rPr>
          <w:rFonts w:asciiTheme="majorBidi" w:hAnsiTheme="majorBidi" w:cstheme="majorBidi"/>
        </w:rPr>
        <w:tab/>
      </w:r>
      <w:bookmarkStart w:id="131" w:name="lt_pId236"/>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对前几位发言人的意见表示同意</w:t>
      </w:r>
      <w:r w:rsidRPr="00C17B82">
        <w:rPr>
          <w:rFonts w:asciiTheme="majorBidi" w:hAnsiTheme="majorBidi" w:cstheme="majorBidi"/>
        </w:rPr>
        <w:t xml:space="preserve"> – </w:t>
      </w:r>
      <w:r w:rsidRPr="00C17B82">
        <w:rPr>
          <w:rFonts w:asciiTheme="majorBidi" w:hAnsiTheme="majorBidi" w:cstheme="majorBidi"/>
        </w:rPr>
        <w:t>亦同意其他向本次会议提交文稿的主管部门的意见</w:t>
      </w:r>
      <w:r w:rsidRPr="00C17B82">
        <w:rPr>
          <w:rFonts w:asciiTheme="majorBidi" w:hAnsiTheme="majorBidi" w:cstheme="majorBidi"/>
        </w:rPr>
        <w:t xml:space="preserve"> – </w:t>
      </w:r>
      <w:r w:rsidRPr="00C17B82">
        <w:rPr>
          <w:rFonts w:asciiTheme="majorBidi" w:hAnsiTheme="majorBidi" w:cstheme="majorBidi"/>
        </w:rPr>
        <w:t>即</w:t>
      </w:r>
      <w:r w:rsidRPr="00C17B82">
        <w:rPr>
          <w:rFonts w:asciiTheme="majorBidi" w:hAnsiTheme="majorBidi" w:cstheme="majorBidi"/>
        </w:rPr>
        <w:t>WRC-15</w:t>
      </w:r>
      <w:r w:rsidRPr="00C17B82">
        <w:rPr>
          <w:rFonts w:asciiTheme="majorBidi" w:hAnsiTheme="majorBidi" w:cstheme="majorBidi"/>
        </w:rPr>
        <w:t>所做决定十分明确。为应用第</w:t>
      </w:r>
      <w:r w:rsidRPr="00C17B82">
        <w:rPr>
          <w:rFonts w:asciiTheme="majorBidi" w:hAnsiTheme="majorBidi" w:cstheme="majorBidi"/>
        </w:rPr>
        <w:t>48</w:t>
      </w:r>
      <w:r w:rsidRPr="00C17B82">
        <w:rPr>
          <w:rFonts w:asciiTheme="majorBidi" w:hAnsiTheme="majorBidi" w:cstheme="majorBidi"/>
        </w:rPr>
        <w:t>条必须启用该条款。如果没有启用该条，则第</w:t>
      </w:r>
      <w:r w:rsidRPr="00C17B82">
        <w:rPr>
          <w:rFonts w:asciiTheme="majorBidi" w:hAnsiTheme="majorBidi" w:cstheme="majorBidi"/>
        </w:rPr>
        <w:t>13.6</w:t>
      </w:r>
      <w:r w:rsidRPr="00C17B82">
        <w:rPr>
          <w:rFonts w:asciiTheme="majorBidi" w:hAnsiTheme="majorBidi" w:cstheme="majorBidi"/>
        </w:rPr>
        <w:t>款全面适用，且主管部门是否将业务定义为</w:t>
      </w:r>
      <w:r w:rsidR="00C17B82" w:rsidRPr="00C17B82">
        <w:rPr>
          <w:rFonts w:ascii="SimSun" w:eastAsia="SimSun" w:hAnsi="SimSun" w:cstheme="majorBidi"/>
        </w:rPr>
        <w:t>“</w:t>
      </w:r>
      <w:r w:rsidRPr="00C17B82">
        <w:rPr>
          <w:rFonts w:asciiTheme="majorBidi" w:hAnsiTheme="majorBidi" w:cstheme="majorBidi"/>
        </w:rPr>
        <w:t>政务</w:t>
      </w:r>
      <w:r w:rsidR="00C17B82" w:rsidRPr="00C17B82">
        <w:rPr>
          <w:rFonts w:ascii="SimSun" w:eastAsia="SimSun" w:hAnsi="SimSun" w:cstheme="majorBidi"/>
        </w:rPr>
        <w:t>”</w:t>
      </w:r>
      <w:r w:rsidRPr="00C17B82">
        <w:rPr>
          <w:rFonts w:asciiTheme="majorBidi" w:hAnsiTheme="majorBidi" w:cstheme="majorBidi"/>
        </w:rPr>
        <w:t>并无差别。他反对就</w:t>
      </w:r>
      <w:r w:rsidR="00C17B82" w:rsidRPr="00C17B82">
        <w:rPr>
          <w:rFonts w:ascii="SimSun" w:eastAsia="SimSun" w:hAnsi="SimSun" w:cstheme="majorBidi"/>
        </w:rPr>
        <w:t>“</w:t>
      </w:r>
      <w:r w:rsidRPr="00C17B82">
        <w:rPr>
          <w:rFonts w:asciiTheme="majorBidi" w:hAnsiTheme="majorBidi" w:cstheme="majorBidi"/>
        </w:rPr>
        <w:t>军事设施</w:t>
      </w:r>
      <w:r w:rsidR="00C17B82" w:rsidRPr="00C17B82">
        <w:rPr>
          <w:rFonts w:ascii="SimSun" w:eastAsia="SimSun" w:hAnsi="SimSun" w:cstheme="majorBidi"/>
        </w:rPr>
        <w:t>”</w:t>
      </w:r>
      <w:r w:rsidRPr="00C17B82">
        <w:rPr>
          <w:rFonts w:asciiTheme="majorBidi" w:hAnsiTheme="majorBidi" w:cstheme="majorBidi"/>
        </w:rPr>
        <w:t>的构成进行辩论，因此同意</w:t>
      </w:r>
      <w:r w:rsidRPr="00C17B82">
        <w:rPr>
          <w:rFonts w:asciiTheme="majorBidi" w:hAnsiTheme="majorBidi" w:cstheme="majorBidi"/>
        </w:rPr>
        <w:t>Wilson</w:t>
      </w:r>
      <w:r w:rsidRPr="00C17B82">
        <w:rPr>
          <w:rFonts w:asciiTheme="majorBidi" w:hAnsiTheme="majorBidi" w:cstheme="majorBidi"/>
        </w:rPr>
        <w:t>女士对微观管理发表的意见，此外他亦倾向于不为</w:t>
      </w:r>
      <w:bookmarkStart w:id="132" w:name="lt_pId239"/>
      <w:bookmarkEnd w:id="131"/>
      <w:r w:rsidR="00C17B82" w:rsidRPr="00C17B82">
        <w:rPr>
          <w:rFonts w:ascii="SimSun" w:eastAsia="SimSun" w:hAnsi="SimSun" w:cstheme="majorBidi"/>
        </w:rPr>
        <w:t>“</w:t>
      </w:r>
      <w:r w:rsidRPr="00C17B82">
        <w:rPr>
          <w:rFonts w:asciiTheme="majorBidi" w:hAnsiTheme="majorBidi" w:cstheme="majorBidi"/>
        </w:rPr>
        <w:t>军事设施</w:t>
      </w:r>
      <w:r w:rsidR="00C17B82" w:rsidRPr="00C17B82">
        <w:rPr>
          <w:rFonts w:ascii="SimSun" w:eastAsia="SimSun" w:hAnsi="SimSun" w:cstheme="majorBidi"/>
        </w:rPr>
        <w:t>”</w:t>
      </w:r>
      <w:r w:rsidRPr="00C17B82">
        <w:rPr>
          <w:rFonts w:asciiTheme="majorBidi" w:hAnsiTheme="majorBidi" w:cstheme="majorBidi"/>
        </w:rPr>
        <w:t>或</w:t>
      </w:r>
      <w:r w:rsidR="00C17B82" w:rsidRPr="00C17B82">
        <w:rPr>
          <w:rFonts w:ascii="SimSun" w:eastAsia="SimSun" w:hAnsi="SimSun" w:cstheme="majorBidi"/>
        </w:rPr>
        <w:t>“</w:t>
      </w:r>
      <w:r w:rsidRPr="00C17B82">
        <w:rPr>
          <w:rFonts w:asciiTheme="majorBidi" w:hAnsiTheme="majorBidi" w:cstheme="majorBidi"/>
        </w:rPr>
        <w:t>政务服务</w:t>
      </w:r>
      <w:r w:rsidR="00C17B82" w:rsidRPr="00C17B82">
        <w:rPr>
          <w:rFonts w:ascii="SimSun" w:eastAsia="SimSun" w:hAnsi="SimSun" w:cstheme="majorBidi"/>
        </w:rPr>
        <w:t>”</w:t>
      </w:r>
      <w:r w:rsidRPr="00C17B82">
        <w:rPr>
          <w:rFonts w:asciiTheme="majorBidi" w:hAnsiTheme="majorBidi" w:cstheme="majorBidi"/>
        </w:rPr>
        <w:t>标题下大量不同类别的国家服务提供详细的指导。委员会在此类定义方面并无专业特长，因此应由通知主管部门决定这些设施究竟属于哪一类别。</w:t>
      </w:r>
      <w:bookmarkEnd w:id="132"/>
    </w:p>
    <w:p w:rsidR="00A4236B" w:rsidRPr="00C17B82" w:rsidRDefault="00A4236B" w:rsidP="00A4236B">
      <w:pPr>
        <w:rPr>
          <w:rFonts w:asciiTheme="majorBidi" w:hAnsiTheme="majorBidi" w:cstheme="majorBidi"/>
        </w:rPr>
      </w:pPr>
      <w:bookmarkStart w:id="133" w:name="lt_pId241"/>
      <w:r w:rsidRPr="00C17B82">
        <w:rPr>
          <w:rFonts w:asciiTheme="majorBidi" w:hAnsiTheme="majorBidi" w:cstheme="majorBidi"/>
        </w:rPr>
        <w:t>4.13</w:t>
      </w:r>
      <w:bookmarkEnd w:id="133"/>
      <w:r w:rsidRPr="00C17B82">
        <w:rPr>
          <w:rFonts w:asciiTheme="majorBidi" w:hAnsiTheme="majorBidi" w:cstheme="majorBidi"/>
        </w:rPr>
        <w:tab/>
      </w:r>
      <w:bookmarkStart w:id="134" w:name="lt_pId242"/>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同意前几位发言人的意见并总体上支持</w:t>
      </w:r>
      <w:r w:rsidRPr="00C17B82">
        <w:rPr>
          <w:rFonts w:asciiTheme="majorBidi" w:hAnsiTheme="majorBidi" w:cstheme="majorBidi"/>
        </w:rPr>
        <w:t>Ito</w:t>
      </w:r>
      <w:r w:rsidRPr="00C17B82">
        <w:rPr>
          <w:rFonts w:asciiTheme="majorBidi" w:hAnsiTheme="majorBidi" w:cstheme="majorBidi"/>
          <w:b/>
          <w:bCs/>
        </w:rPr>
        <w:t>先生</w:t>
      </w:r>
      <w:r w:rsidRPr="00C17B82">
        <w:rPr>
          <w:rFonts w:asciiTheme="majorBidi" w:hAnsiTheme="majorBidi" w:cstheme="majorBidi"/>
        </w:rPr>
        <w:t>提出的构想。如今委员会要做出的决定必须明确指出</w:t>
      </w:r>
      <w:r w:rsidRPr="00C17B82">
        <w:rPr>
          <w:rFonts w:asciiTheme="majorBidi" w:hAnsiTheme="majorBidi" w:cstheme="majorBidi"/>
        </w:rPr>
        <w:t>WRC-15</w:t>
      </w:r>
      <w:r w:rsidRPr="00C17B82">
        <w:rPr>
          <w:rFonts w:asciiTheme="majorBidi" w:hAnsiTheme="majorBidi" w:cstheme="majorBidi"/>
        </w:rPr>
        <w:t>的决定已对此情况做出澄清，必须明确区分军事和政务系统，且必须明确第</w:t>
      </w:r>
      <w:r w:rsidRPr="00C17B82">
        <w:rPr>
          <w:rFonts w:asciiTheme="majorBidi" w:hAnsiTheme="majorBidi" w:cstheme="majorBidi"/>
        </w:rPr>
        <w:t>13.6</w:t>
      </w:r>
      <w:r w:rsidRPr="00C17B82">
        <w:rPr>
          <w:rFonts w:asciiTheme="majorBidi" w:hAnsiTheme="majorBidi" w:cstheme="majorBidi"/>
        </w:rPr>
        <w:t>款同样适应于政务设施和商务设施。这一规定应同样适用于设施并不仅限于卫星系统。</w:t>
      </w:r>
      <w:bookmarkEnd w:id="134"/>
      <w:r w:rsidRPr="00C17B82">
        <w:rPr>
          <w:rFonts w:asciiTheme="majorBidi" w:hAnsiTheme="majorBidi" w:cstheme="majorBidi"/>
        </w:rPr>
        <w:t>最后，委员会的决定应自</w:t>
      </w:r>
      <w:r w:rsidRPr="00C17B82">
        <w:rPr>
          <w:rFonts w:asciiTheme="majorBidi" w:hAnsiTheme="majorBidi" w:cstheme="majorBidi"/>
        </w:rPr>
        <w:t>WRC-15</w:t>
      </w:r>
      <w:r w:rsidRPr="00C17B82">
        <w:rPr>
          <w:rFonts w:asciiTheme="majorBidi" w:hAnsiTheme="majorBidi" w:cstheme="majorBidi"/>
        </w:rPr>
        <w:t>所做相关决定之日生效起，即</w:t>
      </w:r>
      <w:r w:rsidRPr="00C17B82">
        <w:rPr>
          <w:rFonts w:asciiTheme="majorBidi" w:hAnsiTheme="majorBidi" w:cstheme="majorBidi"/>
        </w:rPr>
        <w:t>WRC</w:t>
      </w:r>
      <w:r w:rsidRPr="00C17B82">
        <w:rPr>
          <w:rFonts w:asciiTheme="majorBidi" w:hAnsiTheme="majorBidi" w:cstheme="majorBidi"/>
        </w:rPr>
        <w:t>结束之后适用。</w:t>
      </w:r>
    </w:p>
    <w:p w:rsidR="00A4236B" w:rsidRPr="00C17B82" w:rsidRDefault="00A4236B" w:rsidP="00A4236B">
      <w:pPr>
        <w:rPr>
          <w:rFonts w:asciiTheme="majorBidi" w:hAnsiTheme="majorBidi" w:cstheme="majorBidi"/>
        </w:rPr>
      </w:pPr>
      <w:bookmarkStart w:id="135" w:name="lt_pId246"/>
      <w:r w:rsidRPr="00C17B82">
        <w:rPr>
          <w:rFonts w:asciiTheme="majorBidi" w:hAnsiTheme="majorBidi" w:cstheme="majorBidi"/>
        </w:rPr>
        <w:t>4.14</w:t>
      </w:r>
      <w:bookmarkEnd w:id="135"/>
      <w:r w:rsidRPr="00C17B82">
        <w:rPr>
          <w:rFonts w:asciiTheme="majorBidi" w:hAnsiTheme="majorBidi" w:cstheme="majorBidi"/>
        </w:rPr>
        <w:tab/>
      </w:r>
      <w:bookmarkStart w:id="136" w:name="lt_pId247"/>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rPr>
        <w:t>称委员会决定的范围还可进一步扩大，指出仅在第</w:t>
      </w:r>
      <w:r w:rsidRPr="00C17B82">
        <w:rPr>
          <w:rFonts w:asciiTheme="majorBidi" w:hAnsiTheme="majorBidi" w:cstheme="majorBidi"/>
        </w:rPr>
        <w:t>48</w:t>
      </w:r>
      <w:r w:rsidRPr="00C17B82">
        <w:rPr>
          <w:rFonts w:asciiTheme="majorBidi" w:hAnsiTheme="majorBidi" w:cstheme="majorBidi"/>
        </w:rPr>
        <w:t>条被启用情况下第</w:t>
      </w:r>
      <w:r w:rsidRPr="00C17B82">
        <w:rPr>
          <w:rFonts w:asciiTheme="majorBidi" w:hAnsiTheme="majorBidi" w:cstheme="majorBidi"/>
        </w:rPr>
        <w:t>13.6</w:t>
      </w:r>
      <w:r w:rsidRPr="00C17B82">
        <w:rPr>
          <w:rFonts w:asciiTheme="majorBidi" w:hAnsiTheme="majorBidi" w:cstheme="majorBidi"/>
        </w:rPr>
        <w:t>款不适用，而当该条款启用时第</w:t>
      </w:r>
      <w:r w:rsidRPr="00C17B82">
        <w:rPr>
          <w:rFonts w:asciiTheme="majorBidi" w:hAnsiTheme="majorBidi" w:cstheme="majorBidi"/>
        </w:rPr>
        <w:t>13.6</w:t>
      </w:r>
      <w:r w:rsidRPr="00C17B82">
        <w:rPr>
          <w:rFonts w:asciiTheme="majorBidi" w:hAnsiTheme="majorBidi" w:cstheme="majorBidi"/>
        </w:rPr>
        <w:t>款和所有其它《无线电规则》的相关条款均适用；</w:t>
      </w:r>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bCs/>
        </w:rPr>
        <w:t>对此表示同意。</w:t>
      </w:r>
      <w:r w:rsidRPr="00C17B82">
        <w:rPr>
          <w:rFonts w:asciiTheme="majorBidi" w:hAnsiTheme="majorBidi" w:cstheme="majorBidi"/>
        </w:rPr>
        <w:t>Magenta</w:t>
      </w:r>
      <w:r w:rsidRPr="00C17B82">
        <w:rPr>
          <w:rFonts w:asciiTheme="majorBidi" w:hAnsiTheme="majorBidi" w:cstheme="majorBidi"/>
        </w:rPr>
        <w:t>先生补充称他亦同意按照</w:t>
      </w:r>
      <w:r w:rsidRPr="00C17B82">
        <w:rPr>
          <w:rFonts w:asciiTheme="majorBidi" w:hAnsiTheme="majorBidi" w:cstheme="majorBidi"/>
        </w:rPr>
        <w:t>Khairov</w:t>
      </w:r>
      <w:r w:rsidRPr="00C17B82">
        <w:rPr>
          <w:rFonts w:asciiTheme="majorBidi" w:hAnsiTheme="majorBidi" w:cstheme="majorBidi"/>
          <w:b/>
          <w:bCs/>
        </w:rPr>
        <w:t>先生</w:t>
      </w:r>
      <w:r w:rsidRPr="00C17B82">
        <w:rPr>
          <w:rFonts w:asciiTheme="majorBidi" w:hAnsiTheme="majorBidi" w:cstheme="majorBidi"/>
        </w:rPr>
        <w:t>的建议向国际电联法律顾问提出咨询，并寻求对委员会决定的法律确认。</w:t>
      </w:r>
      <w:bookmarkEnd w:id="136"/>
    </w:p>
    <w:p w:rsidR="00A4236B" w:rsidRPr="00C17B82" w:rsidRDefault="00A4236B" w:rsidP="00A4236B">
      <w:pPr>
        <w:rPr>
          <w:rFonts w:asciiTheme="majorBidi" w:hAnsiTheme="majorBidi" w:cstheme="majorBidi"/>
        </w:rPr>
      </w:pPr>
      <w:bookmarkStart w:id="137" w:name="lt_pId250"/>
      <w:r w:rsidRPr="00C17B82">
        <w:rPr>
          <w:rFonts w:asciiTheme="majorBidi" w:hAnsiTheme="majorBidi" w:cstheme="majorBidi"/>
        </w:rPr>
        <w:lastRenderedPageBreak/>
        <w:t>4.15</w:t>
      </w:r>
      <w:bookmarkEnd w:id="137"/>
      <w:r w:rsidRPr="00C17B82">
        <w:rPr>
          <w:rFonts w:asciiTheme="majorBidi" w:hAnsiTheme="majorBidi" w:cstheme="majorBidi"/>
        </w:rPr>
        <w:tab/>
      </w:r>
      <w:bookmarkStart w:id="138" w:name="lt_pId251"/>
      <w:r w:rsidRPr="00C17B82">
        <w:rPr>
          <w:rFonts w:asciiTheme="majorBidi" w:hAnsiTheme="majorBidi" w:cstheme="majorBidi"/>
        </w:rPr>
        <w:t>在对</w:t>
      </w:r>
      <w:r w:rsidRPr="00C17B82">
        <w:rPr>
          <w:rFonts w:asciiTheme="majorBidi" w:hAnsiTheme="majorBidi" w:cstheme="majorBidi"/>
          <w:bCs/>
        </w:rPr>
        <w:t>Ito</w:t>
      </w:r>
      <w:r w:rsidRPr="00C17B82">
        <w:rPr>
          <w:rFonts w:asciiTheme="majorBidi" w:hAnsiTheme="majorBidi" w:cstheme="majorBidi"/>
          <w:bCs/>
        </w:rPr>
        <w:t>先生</w:t>
      </w:r>
      <w:r w:rsidRPr="00C17B82">
        <w:rPr>
          <w:rFonts w:asciiTheme="majorBidi" w:hAnsiTheme="majorBidi" w:cstheme="majorBidi"/>
        </w:rPr>
        <w:t>所提问题发表看法时</w:t>
      </w:r>
      <w:r w:rsidRPr="00C17B82">
        <w:rPr>
          <w:rFonts w:asciiTheme="majorBidi" w:hAnsiTheme="majorBidi" w:cstheme="majorBidi"/>
          <w:bCs/>
        </w:rPr>
        <w:t>，</w:t>
      </w:r>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rPr>
        <w:t>强调指出</w:t>
      </w:r>
      <w:r w:rsidRPr="00C17B82">
        <w:rPr>
          <w:rFonts w:asciiTheme="majorBidi" w:hAnsiTheme="majorBidi" w:cstheme="majorBidi"/>
        </w:rPr>
        <w:t>WRC-15</w:t>
      </w:r>
      <w:r w:rsidRPr="00C17B82">
        <w:rPr>
          <w:rFonts w:asciiTheme="majorBidi" w:hAnsiTheme="majorBidi" w:cstheme="majorBidi"/>
        </w:rPr>
        <w:t>并未在是否应根据第</w:t>
      </w:r>
      <w:r w:rsidRPr="00C17B82">
        <w:rPr>
          <w:rFonts w:asciiTheme="majorBidi" w:hAnsiTheme="majorBidi" w:cstheme="majorBidi"/>
        </w:rPr>
        <w:t>13.6</w:t>
      </w:r>
      <w:r w:rsidRPr="00C17B82">
        <w:rPr>
          <w:rFonts w:asciiTheme="majorBidi" w:hAnsiTheme="majorBidi" w:cstheme="majorBidi"/>
        </w:rPr>
        <w:t>款继续开展调查与某主管部门将业务或设施称为</w:t>
      </w:r>
      <w:r w:rsidR="00C17B82" w:rsidRPr="00C17B82">
        <w:rPr>
          <w:rFonts w:ascii="SimSun" w:eastAsia="SimSun" w:hAnsi="SimSun" w:cstheme="majorBidi"/>
        </w:rPr>
        <w:t>“</w:t>
      </w:r>
      <w:r w:rsidRPr="00C17B82">
        <w:rPr>
          <w:rFonts w:asciiTheme="majorBidi" w:hAnsiTheme="majorBidi" w:cstheme="majorBidi"/>
        </w:rPr>
        <w:t>军用</w:t>
      </w:r>
      <w:r w:rsidR="00C17B82" w:rsidRPr="00C17B82">
        <w:rPr>
          <w:rFonts w:ascii="SimSun" w:eastAsia="SimSun" w:hAnsi="SimSun" w:cstheme="majorBidi"/>
        </w:rPr>
        <w:t>”</w:t>
      </w:r>
      <w:r w:rsidRPr="00C17B82">
        <w:rPr>
          <w:rFonts w:asciiTheme="majorBidi" w:hAnsiTheme="majorBidi" w:cstheme="majorBidi"/>
        </w:rPr>
        <w:t>或</w:t>
      </w:r>
      <w:r w:rsidR="00C17B82" w:rsidRPr="00C17B82">
        <w:rPr>
          <w:rFonts w:ascii="SimSun" w:eastAsia="SimSun" w:hAnsi="SimSun" w:cstheme="majorBidi"/>
        </w:rPr>
        <w:t>“</w:t>
      </w:r>
      <w:r w:rsidRPr="00C17B82">
        <w:rPr>
          <w:rFonts w:asciiTheme="majorBidi" w:hAnsiTheme="majorBidi" w:cstheme="majorBidi"/>
        </w:rPr>
        <w:t>政务</w:t>
      </w:r>
      <w:r w:rsidR="00C17B82" w:rsidRPr="00C17B82">
        <w:rPr>
          <w:rFonts w:ascii="SimSun" w:eastAsia="SimSun" w:hAnsi="SimSun" w:cstheme="majorBidi"/>
        </w:rPr>
        <w:t>”</w:t>
      </w:r>
      <w:r w:rsidRPr="00C17B82">
        <w:rPr>
          <w:rFonts w:asciiTheme="majorBidi" w:hAnsiTheme="majorBidi" w:cstheme="majorBidi"/>
        </w:rPr>
        <w:t>业务或设施之间建立任何关联（无论是否引用了第</w:t>
      </w:r>
      <w:r w:rsidRPr="00C17B82">
        <w:rPr>
          <w:rFonts w:asciiTheme="majorBidi" w:hAnsiTheme="majorBidi" w:cstheme="majorBidi"/>
        </w:rPr>
        <w:t>48</w:t>
      </w:r>
      <w:r w:rsidRPr="00C17B82">
        <w:rPr>
          <w:rFonts w:asciiTheme="majorBidi" w:hAnsiTheme="majorBidi" w:cstheme="majorBidi"/>
        </w:rPr>
        <w:t>条）；</w:t>
      </w:r>
      <w:bookmarkStart w:id="139" w:name="lt_pId252"/>
      <w:bookmarkEnd w:id="138"/>
      <w:r w:rsidRPr="00C17B82">
        <w:rPr>
          <w:rFonts w:asciiTheme="majorBidi" w:hAnsiTheme="majorBidi" w:cstheme="majorBidi"/>
        </w:rPr>
        <w:t>大会仅就应用第</w:t>
      </w:r>
      <w:r w:rsidRPr="00C17B82">
        <w:rPr>
          <w:rFonts w:asciiTheme="majorBidi" w:hAnsiTheme="majorBidi" w:cstheme="majorBidi"/>
        </w:rPr>
        <w:t>48</w:t>
      </w:r>
      <w:r w:rsidRPr="00C17B82">
        <w:rPr>
          <w:rFonts w:asciiTheme="majorBidi" w:hAnsiTheme="majorBidi" w:cstheme="majorBidi"/>
        </w:rPr>
        <w:t>条和电台与业务的适用范围做出了澄清。</w:t>
      </w:r>
      <w:bookmarkStart w:id="140" w:name="lt_pId253"/>
      <w:bookmarkEnd w:id="139"/>
      <w:r w:rsidRPr="00C17B82">
        <w:rPr>
          <w:rFonts w:asciiTheme="majorBidi" w:hAnsiTheme="majorBidi" w:cstheme="majorBidi"/>
        </w:rPr>
        <w:t>在此方面，他指出在</w:t>
      </w:r>
      <w:r w:rsidRPr="00C17B82">
        <w:rPr>
          <w:rFonts w:asciiTheme="majorBidi" w:hAnsiTheme="majorBidi" w:cstheme="majorBidi"/>
        </w:rPr>
        <w:t>WRC-15</w:t>
      </w:r>
      <w:r w:rsidRPr="00C17B82">
        <w:rPr>
          <w:rFonts w:asciiTheme="majorBidi" w:hAnsiTheme="majorBidi" w:cstheme="majorBidi"/>
        </w:rPr>
        <w:t>之前便处理了一批适用第</w:t>
      </w:r>
      <w:r w:rsidRPr="00C17B82">
        <w:rPr>
          <w:rFonts w:asciiTheme="majorBidi" w:hAnsiTheme="majorBidi" w:cstheme="majorBidi"/>
        </w:rPr>
        <w:t>48</w:t>
      </w:r>
      <w:r w:rsidRPr="00C17B82">
        <w:rPr>
          <w:rFonts w:asciiTheme="majorBidi" w:hAnsiTheme="majorBidi" w:cstheme="majorBidi"/>
        </w:rPr>
        <w:t>条的案件，且其处理方式与大会所做决定相符。</w:t>
      </w:r>
      <w:bookmarkStart w:id="141" w:name="lt_pId254"/>
      <w:bookmarkEnd w:id="140"/>
      <w:r w:rsidRPr="00C17B82">
        <w:rPr>
          <w:rFonts w:asciiTheme="majorBidi" w:hAnsiTheme="majorBidi" w:cstheme="majorBidi"/>
        </w:rPr>
        <w:t>根据委员会似乎已经做出的决定，除非相关主管部门明确启用了第</w:t>
      </w:r>
      <w:r w:rsidRPr="00C17B82">
        <w:rPr>
          <w:rFonts w:asciiTheme="majorBidi" w:hAnsiTheme="majorBidi" w:cstheme="majorBidi"/>
        </w:rPr>
        <w:t>48</w:t>
      </w:r>
      <w:r w:rsidRPr="00C17B82">
        <w:rPr>
          <w:rFonts w:asciiTheme="majorBidi" w:hAnsiTheme="majorBidi" w:cstheme="majorBidi"/>
        </w:rPr>
        <w:t>条，否则无线电通信局应当针对所有网络应用第</w:t>
      </w:r>
      <w:r w:rsidRPr="00C17B82">
        <w:rPr>
          <w:rFonts w:asciiTheme="majorBidi" w:hAnsiTheme="majorBidi" w:cstheme="majorBidi"/>
        </w:rPr>
        <w:t>13.6</w:t>
      </w:r>
      <w:r w:rsidRPr="00C17B82">
        <w:rPr>
          <w:rFonts w:asciiTheme="majorBidi" w:hAnsiTheme="majorBidi" w:cstheme="majorBidi"/>
        </w:rPr>
        <w:t>款并酌情请求提供相关补充信息，其中包括称作</w:t>
      </w:r>
      <w:r w:rsidR="00C17B82" w:rsidRPr="00C17B82">
        <w:rPr>
          <w:rFonts w:ascii="SimSun" w:eastAsia="SimSun" w:hAnsi="SimSun" w:cstheme="majorBidi"/>
        </w:rPr>
        <w:t>“</w:t>
      </w:r>
      <w:r w:rsidRPr="00C17B82">
        <w:rPr>
          <w:rFonts w:asciiTheme="majorBidi" w:hAnsiTheme="majorBidi" w:cstheme="majorBidi"/>
        </w:rPr>
        <w:t>用于政务目的</w:t>
      </w:r>
      <w:r w:rsidR="00C17B82" w:rsidRPr="00C17B82">
        <w:rPr>
          <w:rFonts w:ascii="SimSun" w:eastAsia="SimSun" w:hAnsi="SimSun" w:cstheme="majorBidi"/>
        </w:rPr>
        <w:t>”</w:t>
      </w:r>
      <w:r w:rsidRPr="00C17B82">
        <w:rPr>
          <w:rFonts w:asciiTheme="majorBidi" w:hAnsiTheme="majorBidi" w:cstheme="majorBidi"/>
        </w:rPr>
        <w:t>的网络。</w:t>
      </w:r>
      <w:bookmarkStart w:id="142" w:name="lt_pId255"/>
      <w:bookmarkEnd w:id="141"/>
      <w:r w:rsidRPr="00C17B82">
        <w:rPr>
          <w:rFonts w:asciiTheme="majorBidi" w:hAnsiTheme="majorBidi" w:cstheme="majorBidi"/>
        </w:rPr>
        <w:t>在主管部门拒绝提供要求其提供的完整信息且未启用第</w:t>
      </w:r>
      <w:r w:rsidRPr="00C17B82">
        <w:rPr>
          <w:rFonts w:asciiTheme="majorBidi" w:hAnsiTheme="majorBidi" w:cstheme="majorBidi"/>
        </w:rPr>
        <w:t>48</w:t>
      </w:r>
      <w:r w:rsidRPr="00C17B82">
        <w:rPr>
          <w:rFonts w:asciiTheme="majorBidi" w:hAnsiTheme="majorBidi" w:cstheme="majorBidi"/>
        </w:rPr>
        <w:t>条的情况下，无线电通信局应参考刚刚做出的决定。</w:t>
      </w:r>
      <w:bookmarkStart w:id="143" w:name="lt_pId256"/>
      <w:bookmarkEnd w:id="142"/>
      <w:r w:rsidRPr="00C17B82">
        <w:rPr>
          <w:rFonts w:asciiTheme="majorBidi" w:hAnsiTheme="majorBidi" w:cstheme="majorBidi"/>
        </w:rPr>
        <w:t>如果主管部门坚持不提供缺失的资料，则必须将案件提交委员会，或许可由其做出取消相关申报的决定。</w:t>
      </w:r>
      <w:bookmarkStart w:id="144" w:name="lt_pId257"/>
      <w:bookmarkEnd w:id="143"/>
      <w:r w:rsidRPr="00C17B82">
        <w:rPr>
          <w:rFonts w:asciiTheme="majorBidi" w:hAnsiTheme="majorBidi" w:cstheme="majorBidi"/>
        </w:rPr>
        <w:t>委员会做出的决定很清楚，但与</w:t>
      </w:r>
      <w:r w:rsidRPr="00C17B82">
        <w:rPr>
          <w:rFonts w:asciiTheme="majorBidi" w:hAnsiTheme="majorBidi" w:cstheme="majorBidi"/>
        </w:rPr>
        <w:t>WRC-15</w:t>
      </w:r>
      <w:r w:rsidRPr="00C17B82">
        <w:rPr>
          <w:rFonts w:asciiTheme="majorBidi" w:hAnsiTheme="majorBidi" w:cstheme="majorBidi"/>
        </w:rPr>
        <w:t>所做决定并不完全相同。</w:t>
      </w:r>
      <w:bookmarkStart w:id="145" w:name="lt_pId258"/>
      <w:bookmarkEnd w:id="144"/>
      <w:r w:rsidRPr="00C17B82">
        <w:rPr>
          <w:rFonts w:asciiTheme="majorBidi" w:hAnsiTheme="majorBidi" w:cstheme="majorBidi"/>
        </w:rPr>
        <w:t>大会对第</w:t>
      </w:r>
      <w:r w:rsidRPr="00C17B82">
        <w:rPr>
          <w:rFonts w:asciiTheme="majorBidi" w:hAnsiTheme="majorBidi" w:cstheme="majorBidi"/>
        </w:rPr>
        <w:t>48</w:t>
      </w:r>
      <w:r w:rsidRPr="00C17B82">
        <w:rPr>
          <w:rFonts w:asciiTheme="majorBidi" w:hAnsiTheme="majorBidi" w:cstheme="majorBidi"/>
        </w:rPr>
        <w:t>条做出澄清，但并未在此条与应用第</w:t>
      </w:r>
      <w:r w:rsidRPr="00C17B82">
        <w:rPr>
          <w:rFonts w:asciiTheme="majorBidi" w:hAnsiTheme="majorBidi" w:cstheme="majorBidi"/>
        </w:rPr>
        <w:t>13.6</w:t>
      </w:r>
      <w:r w:rsidRPr="00C17B82">
        <w:rPr>
          <w:rFonts w:asciiTheme="majorBidi" w:hAnsiTheme="majorBidi" w:cstheme="majorBidi"/>
        </w:rPr>
        <w:t>款之间建立明白无误的关联。关于应用</w:t>
      </w:r>
      <w:r w:rsidRPr="00C17B82">
        <w:rPr>
          <w:rFonts w:asciiTheme="majorBidi" w:hAnsiTheme="majorBidi" w:cstheme="majorBidi"/>
        </w:rPr>
        <w:t>RRB</w:t>
      </w:r>
      <w:r w:rsidRPr="00C17B82">
        <w:rPr>
          <w:rFonts w:asciiTheme="majorBidi" w:hAnsiTheme="majorBidi" w:cstheme="majorBidi"/>
        </w:rPr>
        <w:t>决定的日期，可自</w:t>
      </w:r>
      <w:r w:rsidRPr="00C17B82">
        <w:rPr>
          <w:rFonts w:asciiTheme="majorBidi" w:hAnsiTheme="majorBidi" w:cstheme="majorBidi"/>
        </w:rPr>
        <w:t>WRC-15</w:t>
      </w:r>
      <w:r w:rsidRPr="00C17B82">
        <w:rPr>
          <w:rFonts w:asciiTheme="majorBidi" w:hAnsiTheme="majorBidi" w:cstheme="majorBidi"/>
        </w:rPr>
        <w:t>结束后的第一天开始（即</w:t>
      </w:r>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11</w:t>
      </w:r>
      <w:r w:rsidRPr="00C17B82">
        <w:rPr>
          <w:rFonts w:asciiTheme="majorBidi" w:hAnsiTheme="majorBidi" w:cstheme="majorBidi"/>
        </w:rPr>
        <w:t>月</w:t>
      </w:r>
      <w:r w:rsidRPr="00C17B82">
        <w:rPr>
          <w:rFonts w:asciiTheme="majorBidi" w:hAnsiTheme="majorBidi" w:cstheme="majorBidi"/>
        </w:rPr>
        <w:t>28</w:t>
      </w:r>
      <w:r w:rsidRPr="00C17B82">
        <w:rPr>
          <w:rFonts w:asciiTheme="majorBidi" w:hAnsiTheme="majorBidi" w:cstheme="majorBidi"/>
        </w:rPr>
        <w:t>日），并可据此重新审理大会结束后无线电通信局处理的几个案件。</w:t>
      </w:r>
      <w:bookmarkEnd w:id="145"/>
    </w:p>
    <w:p w:rsidR="00A4236B" w:rsidRPr="00C17B82" w:rsidRDefault="00A4236B" w:rsidP="00A4236B">
      <w:pPr>
        <w:rPr>
          <w:rFonts w:asciiTheme="majorBidi" w:hAnsiTheme="majorBidi" w:cstheme="majorBidi"/>
        </w:rPr>
      </w:pPr>
      <w:bookmarkStart w:id="146" w:name="lt_pId259"/>
      <w:r w:rsidRPr="00C17B82">
        <w:rPr>
          <w:rFonts w:asciiTheme="majorBidi" w:hAnsiTheme="majorBidi" w:cstheme="majorBidi"/>
        </w:rPr>
        <w:t>4.16</w:t>
      </w:r>
      <w:bookmarkEnd w:id="146"/>
      <w:r w:rsidRPr="00C17B82">
        <w:rPr>
          <w:rFonts w:asciiTheme="majorBidi" w:hAnsiTheme="majorBidi" w:cstheme="majorBidi"/>
        </w:rPr>
        <w:tab/>
      </w:r>
      <w:bookmarkStart w:id="147" w:name="lt_pId260"/>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赞同委员会委员的上述意见，指出委员会在</w:t>
      </w:r>
      <w:r w:rsidRPr="00C17B82">
        <w:rPr>
          <w:rFonts w:asciiTheme="majorBidi" w:hAnsiTheme="majorBidi" w:cstheme="majorBidi"/>
        </w:rPr>
        <w:t>WRC-15</w:t>
      </w:r>
      <w:r w:rsidRPr="00C17B82">
        <w:rPr>
          <w:rFonts w:asciiTheme="majorBidi" w:hAnsiTheme="majorBidi" w:cstheme="majorBidi"/>
        </w:rPr>
        <w:t>之前就应用第</w:t>
      </w:r>
      <w:r w:rsidRPr="00C17B82">
        <w:rPr>
          <w:rFonts w:asciiTheme="majorBidi" w:hAnsiTheme="majorBidi" w:cstheme="majorBidi"/>
        </w:rPr>
        <w:t>48</w:t>
      </w:r>
      <w:r w:rsidRPr="00C17B82">
        <w:rPr>
          <w:rFonts w:asciiTheme="majorBidi" w:hAnsiTheme="majorBidi" w:cstheme="majorBidi"/>
        </w:rPr>
        <w:t>条所做的决定与大会所做决定十分相符。</w:t>
      </w:r>
      <w:bookmarkStart w:id="148" w:name="lt_pId261"/>
      <w:bookmarkEnd w:id="147"/>
      <w:r w:rsidRPr="00C17B82">
        <w:rPr>
          <w:rFonts w:asciiTheme="majorBidi" w:hAnsiTheme="majorBidi" w:cstheme="majorBidi"/>
        </w:rPr>
        <w:t>大会所做决定及委员会现在做出的决定均应自同一日期，即大会结束之日起适用。</w:t>
      </w:r>
      <w:bookmarkEnd w:id="148"/>
    </w:p>
    <w:p w:rsidR="00A4236B" w:rsidRPr="00C17B82" w:rsidRDefault="00A4236B" w:rsidP="00A4236B">
      <w:pPr>
        <w:rPr>
          <w:rFonts w:asciiTheme="majorBidi" w:hAnsiTheme="majorBidi" w:cstheme="majorBidi"/>
        </w:rPr>
      </w:pPr>
      <w:bookmarkStart w:id="149" w:name="lt_pId262"/>
      <w:r w:rsidRPr="00C17B82">
        <w:rPr>
          <w:rFonts w:asciiTheme="majorBidi" w:hAnsiTheme="majorBidi" w:cstheme="majorBidi"/>
        </w:rPr>
        <w:t>4.17</w:t>
      </w:r>
      <w:bookmarkEnd w:id="149"/>
      <w:r w:rsidRPr="00C17B82">
        <w:rPr>
          <w:rFonts w:asciiTheme="majorBidi" w:hAnsiTheme="majorBidi" w:cstheme="majorBidi"/>
        </w:rPr>
        <w:tab/>
      </w:r>
      <w:bookmarkStart w:id="150" w:name="lt_pId263"/>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强调，委员会当前的决定并非</w:t>
      </w:r>
      <w:r w:rsidRPr="00C17B82">
        <w:rPr>
          <w:rFonts w:asciiTheme="majorBidi" w:eastAsia="KaiTi" w:hAnsiTheme="majorBidi" w:cstheme="majorBidi"/>
        </w:rPr>
        <w:t>凭空做出</w:t>
      </w:r>
      <w:r w:rsidRPr="00C17B82">
        <w:rPr>
          <w:rFonts w:asciiTheme="majorBidi" w:hAnsiTheme="majorBidi" w:cstheme="majorBidi"/>
        </w:rPr>
        <w:t>的决定，而是对</w:t>
      </w:r>
      <w:r w:rsidRPr="00C17B82">
        <w:rPr>
          <w:rFonts w:asciiTheme="majorBidi" w:hAnsiTheme="majorBidi" w:cstheme="majorBidi"/>
        </w:rPr>
        <w:t>WRC</w:t>
      </w:r>
      <w:r w:rsidRPr="00C17B82">
        <w:rPr>
          <w:rFonts w:asciiTheme="majorBidi" w:hAnsiTheme="majorBidi" w:cstheme="majorBidi"/>
        </w:rPr>
        <w:t>所做决定的解释。</w:t>
      </w:r>
      <w:bookmarkStart w:id="151" w:name="lt_pId264"/>
      <w:bookmarkEnd w:id="150"/>
      <w:r w:rsidRPr="00C17B82">
        <w:rPr>
          <w:rFonts w:asciiTheme="majorBidi" w:hAnsiTheme="majorBidi" w:cstheme="majorBidi"/>
        </w:rPr>
        <w:t>大会的决定十分清楚，明确区分了适用且必须启用第</w:t>
      </w:r>
      <w:r w:rsidRPr="00C17B82">
        <w:rPr>
          <w:rFonts w:asciiTheme="majorBidi" w:hAnsiTheme="majorBidi" w:cstheme="majorBidi"/>
        </w:rPr>
        <w:t>48</w:t>
      </w:r>
      <w:r w:rsidRPr="00C17B82">
        <w:rPr>
          <w:rFonts w:asciiTheme="majorBidi" w:hAnsiTheme="majorBidi" w:cstheme="majorBidi"/>
        </w:rPr>
        <w:t>条的军用设施与所有《无线电规则》条款（包括第</w:t>
      </w:r>
      <w:r w:rsidRPr="00C17B82">
        <w:rPr>
          <w:rFonts w:asciiTheme="majorBidi" w:hAnsiTheme="majorBidi" w:cstheme="majorBidi"/>
        </w:rPr>
        <w:t>13.6</w:t>
      </w:r>
      <w:r w:rsidRPr="00C17B82">
        <w:rPr>
          <w:rFonts w:asciiTheme="majorBidi" w:hAnsiTheme="majorBidi" w:cstheme="majorBidi"/>
        </w:rPr>
        <w:t>款）均适用的</w:t>
      </w:r>
      <w:r w:rsidR="00C17B82" w:rsidRPr="00C17B82">
        <w:rPr>
          <w:rFonts w:ascii="SimSun" w:eastAsia="SimSun" w:hAnsi="SimSun" w:cstheme="majorBidi"/>
        </w:rPr>
        <w:t>“</w:t>
      </w:r>
      <w:r w:rsidRPr="00C17B82">
        <w:rPr>
          <w:rFonts w:asciiTheme="majorBidi" w:hAnsiTheme="majorBidi" w:cstheme="majorBidi"/>
        </w:rPr>
        <w:t>政务</w:t>
      </w:r>
      <w:r w:rsidR="00C17B82" w:rsidRPr="00C17B82">
        <w:rPr>
          <w:rFonts w:ascii="SimSun" w:eastAsia="SimSun" w:hAnsi="SimSun" w:cstheme="majorBidi"/>
        </w:rPr>
        <w:t>”</w:t>
      </w:r>
      <w:r w:rsidRPr="00C17B82">
        <w:rPr>
          <w:rFonts w:asciiTheme="majorBidi" w:hAnsiTheme="majorBidi" w:cstheme="majorBidi"/>
        </w:rPr>
        <w:t>设施。</w:t>
      </w:r>
      <w:bookmarkStart w:id="152" w:name="lt_pId265"/>
      <w:bookmarkEnd w:id="151"/>
      <w:r w:rsidRPr="00C17B82">
        <w:rPr>
          <w:rFonts w:asciiTheme="majorBidi" w:hAnsiTheme="majorBidi" w:cstheme="majorBidi"/>
        </w:rPr>
        <w:t>此外，第</w:t>
      </w:r>
      <w:r w:rsidRPr="00C17B82">
        <w:rPr>
          <w:rFonts w:asciiTheme="majorBidi" w:hAnsiTheme="majorBidi" w:cstheme="majorBidi"/>
        </w:rPr>
        <w:t>48</w:t>
      </w:r>
      <w:r w:rsidRPr="00C17B82">
        <w:rPr>
          <w:rFonts w:asciiTheme="majorBidi" w:hAnsiTheme="majorBidi" w:cstheme="majorBidi"/>
        </w:rPr>
        <w:t>条本身亦很明确，因此他认为没有必要在此方面咨询国际电联法律顾问的建议。</w:t>
      </w:r>
      <w:bookmarkEnd w:id="152"/>
    </w:p>
    <w:p w:rsidR="00A4236B" w:rsidRPr="00C17B82" w:rsidRDefault="00A4236B" w:rsidP="00A4236B">
      <w:pPr>
        <w:rPr>
          <w:rFonts w:asciiTheme="majorBidi" w:hAnsiTheme="majorBidi" w:cstheme="majorBidi"/>
        </w:rPr>
      </w:pPr>
      <w:bookmarkStart w:id="153" w:name="lt_pId266"/>
      <w:r w:rsidRPr="00C17B82">
        <w:rPr>
          <w:rFonts w:asciiTheme="majorBidi" w:hAnsiTheme="majorBidi" w:cstheme="majorBidi"/>
        </w:rPr>
        <w:t>4.18</w:t>
      </w:r>
      <w:bookmarkEnd w:id="153"/>
      <w:r w:rsidRPr="00C17B82">
        <w:rPr>
          <w:rFonts w:asciiTheme="majorBidi" w:hAnsiTheme="majorBidi" w:cstheme="majorBidi"/>
        </w:rPr>
        <w:tab/>
      </w:r>
      <w:bookmarkStart w:id="154" w:name="lt_pId267"/>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rPr>
        <w:t>称，尽管大会所做决定很清楚，但或许无线电通信局需要委员会提供某种形式的指导，例如如何应用</w:t>
      </w:r>
      <w:r w:rsidRPr="00C17B82">
        <w:rPr>
          <w:rFonts w:asciiTheme="majorBidi" w:hAnsiTheme="majorBidi" w:cstheme="majorBidi"/>
        </w:rPr>
        <w:t>13.6</w:t>
      </w:r>
      <w:r w:rsidRPr="00C17B82">
        <w:rPr>
          <w:rFonts w:asciiTheme="majorBidi" w:hAnsiTheme="majorBidi" w:cstheme="majorBidi"/>
        </w:rPr>
        <w:t>款以及</w:t>
      </w:r>
      <w:r w:rsidR="00C17B82" w:rsidRPr="00C17B82">
        <w:rPr>
          <w:rFonts w:ascii="SimSun" w:eastAsia="SimSun" w:hAnsi="SimSun" w:cstheme="majorBidi"/>
        </w:rPr>
        <w:t>“</w:t>
      </w:r>
      <w:r w:rsidRPr="00C17B82">
        <w:rPr>
          <w:rFonts w:asciiTheme="majorBidi" w:hAnsiTheme="majorBidi" w:cstheme="majorBidi"/>
        </w:rPr>
        <w:t>可靠信息</w:t>
      </w:r>
      <w:r w:rsidR="00C17B82" w:rsidRPr="00C17B82">
        <w:rPr>
          <w:rFonts w:ascii="SimSun" w:eastAsia="SimSun" w:hAnsi="SimSun" w:cstheme="majorBidi"/>
        </w:rPr>
        <w:t>”</w:t>
      </w:r>
      <w:r w:rsidRPr="00C17B82">
        <w:rPr>
          <w:rFonts w:asciiTheme="majorBidi" w:hAnsiTheme="majorBidi" w:cstheme="majorBidi"/>
        </w:rPr>
        <w:t>的构成。</w:t>
      </w:r>
      <w:bookmarkStart w:id="155" w:name="lt_pId268"/>
      <w:bookmarkEnd w:id="154"/>
      <w:r w:rsidRPr="00C17B82">
        <w:rPr>
          <w:rFonts w:asciiTheme="majorBidi" w:hAnsiTheme="majorBidi" w:cstheme="majorBidi"/>
        </w:rPr>
        <w:t>然而，她再次重申了此前提出的委员会不应寻求对无线电通信局进行微观管理的意见。</w:t>
      </w:r>
      <w:bookmarkEnd w:id="155"/>
    </w:p>
    <w:p w:rsidR="00A4236B" w:rsidRPr="00C17B82" w:rsidRDefault="00A4236B" w:rsidP="00A4236B">
      <w:pPr>
        <w:rPr>
          <w:rFonts w:asciiTheme="majorBidi" w:hAnsiTheme="majorBidi" w:cstheme="majorBidi"/>
        </w:rPr>
      </w:pPr>
      <w:bookmarkStart w:id="156" w:name="lt_pId269"/>
      <w:r w:rsidRPr="00C17B82">
        <w:rPr>
          <w:rFonts w:asciiTheme="majorBidi" w:hAnsiTheme="majorBidi" w:cstheme="majorBidi"/>
        </w:rPr>
        <w:t>4.19</w:t>
      </w:r>
      <w:bookmarkEnd w:id="156"/>
      <w:r w:rsidRPr="00C17B82">
        <w:rPr>
          <w:rFonts w:asciiTheme="majorBidi" w:hAnsiTheme="majorBidi" w:cstheme="majorBidi"/>
        </w:rPr>
        <w:tab/>
      </w:r>
      <w:bookmarkStart w:id="157" w:name="lt_pId270"/>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rPr>
        <w:t>同意</w:t>
      </w:r>
      <w:r w:rsidRPr="00C17B82">
        <w:rPr>
          <w:rFonts w:asciiTheme="majorBidi" w:hAnsiTheme="majorBidi" w:cstheme="majorBidi"/>
        </w:rPr>
        <w:t>Bessi</w:t>
      </w:r>
      <w:r w:rsidRPr="00C17B82">
        <w:rPr>
          <w:rFonts w:asciiTheme="majorBidi" w:hAnsiTheme="majorBidi" w:cstheme="majorBidi"/>
        </w:rPr>
        <w:t>先生的意见，指出</w:t>
      </w:r>
      <w:r w:rsidRPr="00C17B82">
        <w:rPr>
          <w:rFonts w:asciiTheme="majorBidi" w:hAnsiTheme="majorBidi" w:cstheme="majorBidi"/>
        </w:rPr>
        <w:t>WRC</w:t>
      </w:r>
      <w:r w:rsidRPr="00C17B82">
        <w:rPr>
          <w:rFonts w:asciiTheme="majorBidi" w:hAnsiTheme="majorBidi" w:cstheme="majorBidi"/>
        </w:rPr>
        <w:t>已经明确指出第</w:t>
      </w:r>
      <w:r w:rsidRPr="00C17B82">
        <w:rPr>
          <w:rFonts w:asciiTheme="majorBidi" w:hAnsiTheme="majorBidi" w:cstheme="majorBidi"/>
        </w:rPr>
        <w:t>48</w:t>
      </w:r>
      <w:r w:rsidRPr="00C17B82">
        <w:rPr>
          <w:rFonts w:asciiTheme="majorBidi" w:hAnsiTheme="majorBidi" w:cstheme="majorBidi"/>
        </w:rPr>
        <w:t>条仅适用于军事设施，《无线电规则》所有其它相关条款适用于全部其它设施。</w:t>
      </w:r>
      <w:bookmarkStart w:id="158" w:name="lt_pId271"/>
      <w:bookmarkEnd w:id="157"/>
      <w:r w:rsidRPr="00C17B82">
        <w:rPr>
          <w:rFonts w:asciiTheme="majorBidi" w:hAnsiTheme="majorBidi" w:cstheme="majorBidi"/>
        </w:rPr>
        <w:t>如果某主管部门未启用第</w:t>
      </w:r>
      <w:r w:rsidRPr="00C17B82">
        <w:rPr>
          <w:rFonts w:asciiTheme="majorBidi" w:hAnsiTheme="majorBidi" w:cstheme="majorBidi"/>
        </w:rPr>
        <w:t>48</w:t>
      </w:r>
      <w:r w:rsidRPr="00C17B82">
        <w:rPr>
          <w:rFonts w:asciiTheme="majorBidi" w:hAnsiTheme="majorBidi" w:cstheme="majorBidi"/>
        </w:rPr>
        <w:t>条又未能提供无线电通信局要求提供的资料，则必须承担其申报可能被取消的后果。</w:t>
      </w:r>
      <w:bookmarkEnd w:id="158"/>
    </w:p>
    <w:p w:rsidR="00A4236B" w:rsidRPr="00C17B82" w:rsidRDefault="00A4236B" w:rsidP="00A4236B">
      <w:pPr>
        <w:rPr>
          <w:rFonts w:asciiTheme="majorBidi" w:hAnsiTheme="majorBidi" w:cstheme="majorBidi"/>
        </w:rPr>
      </w:pPr>
      <w:bookmarkStart w:id="159" w:name="lt_pId272"/>
      <w:r w:rsidRPr="00C17B82">
        <w:rPr>
          <w:rFonts w:asciiTheme="majorBidi" w:hAnsiTheme="majorBidi" w:cstheme="majorBidi"/>
        </w:rPr>
        <w:t>4.20</w:t>
      </w:r>
      <w:bookmarkEnd w:id="159"/>
      <w:r w:rsidRPr="00C17B82">
        <w:rPr>
          <w:rFonts w:asciiTheme="majorBidi" w:hAnsiTheme="majorBidi" w:cstheme="majorBidi"/>
        </w:rPr>
        <w:tab/>
      </w:r>
      <w:bookmarkStart w:id="160" w:name="lt_pId273"/>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rPr>
        <w:t>称正在讨论的问题相对直接，不需要委员会重新开启过去有关</w:t>
      </w:r>
      <w:r w:rsidR="00C17B82" w:rsidRPr="00C17B82">
        <w:rPr>
          <w:rFonts w:ascii="SimSun" w:eastAsia="SimSun" w:hAnsi="SimSun" w:cstheme="majorBidi"/>
        </w:rPr>
        <w:t>“</w:t>
      </w:r>
      <w:r w:rsidRPr="00C17B82">
        <w:rPr>
          <w:rFonts w:asciiTheme="majorBidi" w:hAnsiTheme="majorBidi" w:cstheme="majorBidi"/>
        </w:rPr>
        <w:t>可靠信息</w:t>
      </w:r>
      <w:r w:rsidR="00C17B82" w:rsidRPr="00C17B82">
        <w:rPr>
          <w:rFonts w:ascii="SimSun" w:eastAsia="SimSun" w:hAnsi="SimSun" w:cstheme="majorBidi"/>
        </w:rPr>
        <w:t>”</w:t>
      </w:r>
      <w:r w:rsidRPr="00C17B82">
        <w:rPr>
          <w:rFonts w:asciiTheme="majorBidi" w:hAnsiTheme="majorBidi" w:cstheme="majorBidi"/>
        </w:rPr>
        <w:t>构成及如何获取此信息的讨论：这十分简单，根据</w:t>
      </w:r>
      <w:bookmarkStart w:id="161" w:name="lt_pId274"/>
      <w:bookmarkEnd w:id="160"/>
      <w:r w:rsidRPr="00C17B82">
        <w:rPr>
          <w:rFonts w:asciiTheme="majorBidi" w:hAnsiTheme="majorBidi" w:cstheme="majorBidi"/>
        </w:rPr>
        <w:t>WRC-15</w:t>
      </w:r>
      <w:r w:rsidRPr="00C17B82">
        <w:rPr>
          <w:rFonts w:asciiTheme="majorBidi" w:hAnsiTheme="majorBidi" w:cstheme="majorBidi"/>
        </w:rPr>
        <w:t>的决定，如果某主管部门未启用第</w:t>
      </w:r>
      <w:r w:rsidRPr="00C17B82">
        <w:rPr>
          <w:rFonts w:asciiTheme="majorBidi" w:hAnsiTheme="majorBidi" w:cstheme="majorBidi"/>
        </w:rPr>
        <w:t>48</w:t>
      </w:r>
      <w:r w:rsidRPr="00C17B82">
        <w:rPr>
          <w:rFonts w:asciiTheme="majorBidi" w:hAnsiTheme="majorBidi" w:cstheme="majorBidi"/>
        </w:rPr>
        <w:t>条，但提及了</w:t>
      </w:r>
      <w:r w:rsidR="00C17B82" w:rsidRPr="00C17B82">
        <w:rPr>
          <w:rFonts w:ascii="SimSun" w:eastAsia="SimSun" w:hAnsi="SimSun" w:cstheme="majorBidi"/>
        </w:rPr>
        <w:t>“</w:t>
      </w:r>
      <w:r w:rsidRPr="00C17B82">
        <w:rPr>
          <w:rFonts w:asciiTheme="majorBidi" w:hAnsiTheme="majorBidi" w:cstheme="majorBidi"/>
        </w:rPr>
        <w:t>政务</w:t>
      </w:r>
      <w:r w:rsidR="00C17B82" w:rsidRPr="00C17B82">
        <w:rPr>
          <w:rFonts w:ascii="SimSun" w:eastAsia="SimSun" w:hAnsi="SimSun" w:cstheme="majorBidi"/>
        </w:rPr>
        <w:t>”</w:t>
      </w:r>
      <w:r w:rsidRPr="00C17B82">
        <w:rPr>
          <w:rFonts w:asciiTheme="majorBidi" w:hAnsiTheme="majorBidi" w:cstheme="majorBidi"/>
        </w:rPr>
        <w:t>设施且拒绝提供无线电通信局要求提供的资料，则应将此案件提交委员会。</w:t>
      </w:r>
      <w:bookmarkEnd w:id="161"/>
    </w:p>
    <w:p w:rsidR="00A4236B" w:rsidRPr="00C17B82" w:rsidRDefault="00A4236B" w:rsidP="00A4236B">
      <w:pPr>
        <w:rPr>
          <w:rFonts w:asciiTheme="majorBidi" w:hAnsiTheme="majorBidi" w:cstheme="majorBidi"/>
        </w:rPr>
      </w:pPr>
      <w:bookmarkStart w:id="162" w:name="lt_pId275"/>
      <w:r w:rsidRPr="00C17B82">
        <w:rPr>
          <w:rFonts w:asciiTheme="majorBidi" w:hAnsiTheme="majorBidi" w:cstheme="majorBidi"/>
        </w:rPr>
        <w:t>4.21</w:t>
      </w:r>
      <w:bookmarkEnd w:id="162"/>
      <w:r w:rsidRPr="00C17B82">
        <w:rPr>
          <w:rFonts w:asciiTheme="majorBidi" w:hAnsiTheme="majorBidi" w:cstheme="majorBidi"/>
        </w:rPr>
        <w:tab/>
      </w:r>
      <w:bookmarkStart w:id="163" w:name="lt_pId276"/>
      <w:r w:rsidRPr="00C17B82">
        <w:rPr>
          <w:rFonts w:asciiTheme="majorBidi" w:hAnsiTheme="majorBidi" w:cstheme="majorBidi"/>
        </w:rPr>
        <w:t>在回复</w:t>
      </w:r>
      <w:r w:rsidRPr="00C17B82">
        <w:rPr>
          <w:rFonts w:asciiTheme="majorBidi" w:hAnsiTheme="majorBidi" w:cstheme="majorBidi"/>
        </w:rPr>
        <w:t>Wilson</w:t>
      </w:r>
      <w:r w:rsidRPr="00C17B82">
        <w:rPr>
          <w:rFonts w:asciiTheme="majorBidi" w:hAnsiTheme="majorBidi" w:cstheme="majorBidi"/>
        </w:rPr>
        <w:t>女士的意见时，</w:t>
      </w:r>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rPr>
        <w:t>称，继</w:t>
      </w:r>
      <w:r w:rsidRPr="00C17B82">
        <w:rPr>
          <w:rFonts w:asciiTheme="majorBidi" w:hAnsiTheme="majorBidi" w:cstheme="majorBidi"/>
        </w:rPr>
        <w:t>WRC-15</w:t>
      </w:r>
      <w:r w:rsidRPr="00C17B82">
        <w:rPr>
          <w:rFonts w:asciiTheme="majorBidi" w:hAnsiTheme="majorBidi" w:cstheme="majorBidi"/>
        </w:rPr>
        <w:t>及根据第</w:t>
      </w:r>
      <w:r w:rsidRPr="00C17B82">
        <w:rPr>
          <w:rFonts w:asciiTheme="majorBidi" w:hAnsiTheme="majorBidi" w:cstheme="majorBidi"/>
        </w:rPr>
        <w:t>80</w:t>
      </w:r>
      <w:r w:rsidRPr="00C17B82">
        <w:rPr>
          <w:rFonts w:asciiTheme="majorBidi" w:hAnsiTheme="majorBidi" w:cstheme="majorBidi"/>
        </w:rPr>
        <w:t>号决议对委员会报告做出的澄清，无线电通信局不再要求就应用第</w:t>
      </w:r>
      <w:r w:rsidRPr="00C17B82">
        <w:rPr>
          <w:rFonts w:asciiTheme="majorBidi" w:hAnsiTheme="majorBidi" w:cstheme="majorBidi"/>
        </w:rPr>
        <w:t>13.6</w:t>
      </w:r>
      <w:bookmarkEnd w:id="163"/>
      <w:r w:rsidRPr="00C17B82">
        <w:rPr>
          <w:rFonts w:asciiTheme="majorBidi" w:hAnsiTheme="majorBidi" w:cstheme="majorBidi"/>
        </w:rPr>
        <w:t>款提供更多指导。</w:t>
      </w:r>
    </w:p>
    <w:p w:rsidR="00A4236B" w:rsidRPr="00C17B82" w:rsidRDefault="00A4236B" w:rsidP="00A4236B">
      <w:pPr>
        <w:rPr>
          <w:rFonts w:asciiTheme="majorBidi" w:hAnsiTheme="majorBidi" w:cstheme="majorBidi"/>
        </w:rPr>
      </w:pPr>
      <w:bookmarkStart w:id="164" w:name="lt_pId277"/>
      <w:r w:rsidRPr="00C17B82">
        <w:rPr>
          <w:rFonts w:asciiTheme="majorBidi" w:hAnsiTheme="majorBidi" w:cstheme="majorBidi"/>
        </w:rPr>
        <w:t>4.22</w:t>
      </w:r>
      <w:bookmarkEnd w:id="164"/>
      <w:r w:rsidRPr="00C17B82">
        <w:rPr>
          <w:rFonts w:asciiTheme="majorBidi" w:hAnsiTheme="majorBidi" w:cstheme="majorBidi"/>
        </w:rPr>
        <w:tab/>
      </w:r>
      <w:bookmarkStart w:id="165" w:name="lt_pId278"/>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称，根据</w:t>
      </w:r>
      <w:r w:rsidRPr="00C17B82">
        <w:rPr>
          <w:rFonts w:asciiTheme="majorBidi" w:hAnsiTheme="majorBidi" w:cstheme="majorBidi"/>
        </w:rPr>
        <w:t>WRC-12</w:t>
      </w:r>
      <w:r w:rsidRPr="00C17B82">
        <w:rPr>
          <w:rFonts w:asciiTheme="majorBidi" w:hAnsiTheme="majorBidi" w:cstheme="majorBidi"/>
        </w:rPr>
        <w:t>的讨论，应用第</w:t>
      </w:r>
      <w:r w:rsidRPr="00C17B82">
        <w:rPr>
          <w:rFonts w:asciiTheme="majorBidi" w:hAnsiTheme="majorBidi" w:cstheme="majorBidi"/>
        </w:rPr>
        <w:t>48</w:t>
      </w:r>
      <w:r w:rsidRPr="00C17B82">
        <w:rPr>
          <w:rFonts w:asciiTheme="majorBidi" w:hAnsiTheme="majorBidi" w:cstheme="majorBidi"/>
        </w:rPr>
        <w:t>条的真正问题在于可依据该条款申报商用设施。</w:t>
      </w:r>
      <w:bookmarkStart w:id="166" w:name="lt_pId279"/>
      <w:bookmarkEnd w:id="165"/>
      <w:r w:rsidRPr="00C17B82">
        <w:rPr>
          <w:rFonts w:asciiTheme="majorBidi" w:hAnsiTheme="majorBidi" w:cstheme="majorBidi"/>
        </w:rPr>
        <w:t>但目前讨论的并非该问题。</w:t>
      </w:r>
      <w:bookmarkStart w:id="167" w:name="lt_pId280"/>
      <w:bookmarkEnd w:id="166"/>
      <w:r w:rsidRPr="00C17B82">
        <w:rPr>
          <w:rFonts w:asciiTheme="majorBidi" w:hAnsiTheme="majorBidi" w:cstheme="majorBidi"/>
        </w:rPr>
        <w:t>委员会正在讨论的有关</w:t>
      </w:r>
      <w:r w:rsidRPr="00C17B82">
        <w:rPr>
          <w:rFonts w:asciiTheme="majorBidi" w:hAnsiTheme="majorBidi" w:cstheme="majorBidi"/>
        </w:rPr>
        <w:t>RRB16-1/5</w:t>
      </w:r>
      <w:r w:rsidRPr="00C17B82">
        <w:rPr>
          <w:rFonts w:asciiTheme="majorBidi" w:hAnsiTheme="majorBidi" w:cstheme="majorBidi"/>
        </w:rPr>
        <w:t>号文件第</w:t>
      </w:r>
      <w:r w:rsidRPr="00C17B82">
        <w:rPr>
          <w:rFonts w:asciiTheme="majorBidi" w:hAnsiTheme="majorBidi" w:cstheme="majorBidi"/>
        </w:rPr>
        <w:t>7</w:t>
      </w:r>
      <w:r w:rsidRPr="00C17B82">
        <w:rPr>
          <w:rFonts w:asciiTheme="majorBidi" w:hAnsiTheme="majorBidi" w:cstheme="majorBidi"/>
        </w:rPr>
        <w:t>节的问题，仅涉及是否明确地启用了第</w:t>
      </w:r>
      <w:r w:rsidRPr="00C17B82">
        <w:rPr>
          <w:rFonts w:asciiTheme="majorBidi" w:hAnsiTheme="majorBidi" w:cstheme="majorBidi"/>
        </w:rPr>
        <w:t>48</w:t>
      </w:r>
      <w:r w:rsidRPr="00C17B82">
        <w:rPr>
          <w:rFonts w:asciiTheme="majorBidi" w:hAnsiTheme="majorBidi" w:cstheme="majorBidi"/>
        </w:rPr>
        <w:t>条及其产生的后果。</w:t>
      </w:r>
      <w:bookmarkStart w:id="168" w:name="lt_pId281"/>
      <w:bookmarkEnd w:id="167"/>
      <w:r w:rsidRPr="00C17B82">
        <w:rPr>
          <w:rFonts w:asciiTheme="majorBidi" w:hAnsiTheme="majorBidi" w:cstheme="majorBidi"/>
        </w:rPr>
        <w:t>委员会充分地讨论了此问题且现在可得出结论。</w:t>
      </w:r>
      <w:bookmarkStart w:id="169" w:name="lt_pId282"/>
      <w:bookmarkEnd w:id="168"/>
      <w:r w:rsidRPr="00C17B82">
        <w:rPr>
          <w:rFonts w:asciiTheme="majorBidi" w:hAnsiTheme="majorBidi" w:cstheme="majorBidi"/>
        </w:rPr>
        <w:t>但是，</w:t>
      </w:r>
      <w:r w:rsidR="00C17B82" w:rsidRPr="00C17B82">
        <w:rPr>
          <w:rFonts w:ascii="SimSun" w:eastAsia="SimSun" w:hAnsi="SimSun" w:cstheme="majorBidi"/>
        </w:rPr>
        <w:t>“</w:t>
      </w:r>
      <w:r w:rsidRPr="00C17B82">
        <w:rPr>
          <w:rFonts w:asciiTheme="majorBidi" w:hAnsiTheme="majorBidi" w:cstheme="majorBidi"/>
        </w:rPr>
        <w:t>军事设施</w:t>
      </w:r>
      <w:r w:rsidR="00C17B82" w:rsidRPr="00C17B82">
        <w:rPr>
          <w:rFonts w:ascii="SimSun" w:eastAsia="SimSun" w:hAnsi="SimSun" w:cstheme="majorBidi"/>
        </w:rPr>
        <w:t>”</w:t>
      </w:r>
      <w:r w:rsidRPr="00C17B82">
        <w:rPr>
          <w:rFonts w:asciiTheme="majorBidi" w:hAnsiTheme="majorBidi" w:cstheme="majorBidi"/>
        </w:rPr>
        <w:t>概念不应与</w:t>
      </w:r>
      <w:r w:rsidR="00C17B82" w:rsidRPr="00C17B82">
        <w:rPr>
          <w:rFonts w:ascii="SimSun" w:eastAsia="SimSun" w:hAnsi="SimSun" w:cstheme="majorBidi"/>
        </w:rPr>
        <w:t>“</w:t>
      </w:r>
      <w:r w:rsidRPr="00C17B82">
        <w:rPr>
          <w:rFonts w:asciiTheme="majorBidi" w:hAnsiTheme="majorBidi" w:cstheme="majorBidi"/>
        </w:rPr>
        <w:t>政务</w:t>
      </w:r>
      <w:r w:rsidR="00C17B82" w:rsidRPr="00C17B82">
        <w:rPr>
          <w:rFonts w:ascii="SimSun" w:eastAsia="SimSun" w:hAnsi="SimSun" w:cstheme="majorBidi"/>
        </w:rPr>
        <w:t>”</w:t>
      </w:r>
      <w:r w:rsidRPr="00C17B82">
        <w:rPr>
          <w:rFonts w:asciiTheme="majorBidi" w:hAnsiTheme="majorBidi" w:cstheme="majorBidi"/>
        </w:rPr>
        <w:t>相混淆。军事设施只能在国家批准后使用，即用于政务目的。而</w:t>
      </w:r>
      <w:r w:rsidR="00C17B82" w:rsidRPr="00C17B82">
        <w:rPr>
          <w:rFonts w:ascii="SimSun" w:eastAsia="SimSun" w:hAnsi="SimSun" w:cstheme="majorBidi"/>
        </w:rPr>
        <w:t>“</w:t>
      </w:r>
      <w:r w:rsidRPr="00C17B82">
        <w:rPr>
          <w:rFonts w:asciiTheme="majorBidi" w:hAnsiTheme="majorBidi" w:cstheme="majorBidi"/>
        </w:rPr>
        <w:t>政务</w:t>
      </w:r>
      <w:r w:rsidR="00C17B82" w:rsidRPr="00C17B82">
        <w:rPr>
          <w:rFonts w:ascii="SimSun" w:eastAsia="SimSun" w:hAnsi="SimSun" w:cstheme="majorBidi"/>
        </w:rPr>
        <w:t>”</w:t>
      </w:r>
      <w:r w:rsidRPr="00C17B82">
        <w:rPr>
          <w:rFonts w:asciiTheme="majorBidi" w:hAnsiTheme="majorBidi" w:cstheme="majorBidi"/>
        </w:rPr>
        <w:t>不仅指国防，还指安全、公共秩序维护及其他应用。因此，只有在主管部门明确援引第</w:t>
      </w:r>
      <w:r w:rsidRPr="00C17B82">
        <w:rPr>
          <w:rFonts w:asciiTheme="majorBidi" w:hAnsiTheme="majorBidi" w:cstheme="majorBidi"/>
        </w:rPr>
        <w:t>48</w:t>
      </w:r>
      <w:r w:rsidRPr="00C17B82">
        <w:rPr>
          <w:rFonts w:asciiTheme="majorBidi" w:hAnsiTheme="majorBidi" w:cstheme="majorBidi"/>
        </w:rPr>
        <w:t>的情况下，无线电通信局才需根据</w:t>
      </w:r>
      <w:r w:rsidRPr="00C17B82">
        <w:rPr>
          <w:rFonts w:asciiTheme="majorBidi" w:hAnsiTheme="majorBidi" w:cstheme="majorBidi"/>
        </w:rPr>
        <w:t>WRC-15</w:t>
      </w:r>
      <w:r w:rsidRPr="00C17B82">
        <w:rPr>
          <w:rFonts w:asciiTheme="majorBidi" w:hAnsiTheme="majorBidi" w:cstheme="majorBidi"/>
        </w:rPr>
        <w:t>的决定采取行动。如果寻问了国际电联法律顾问的意见，他的意见也仅是代表非军事专家的看法。</w:t>
      </w:r>
      <w:bookmarkStart w:id="170" w:name="lt_pId283"/>
      <w:bookmarkEnd w:id="169"/>
      <w:r w:rsidRPr="00C17B82">
        <w:rPr>
          <w:rFonts w:asciiTheme="majorBidi" w:hAnsiTheme="majorBidi" w:cstheme="majorBidi"/>
        </w:rPr>
        <w:t>事实上，国际电联和委员会应当把精力集中于其授权范围和专业技能领域之内。</w:t>
      </w:r>
      <w:bookmarkEnd w:id="170"/>
    </w:p>
    <w:p w:rsidR="00A4236B" w:rsidRPr="00C17B82" w:rsidRDefault="00A4236B" w:rsidP="00A4236B">
      <w:pPr>
        <w:rPr>
          <w:rFonts w:asciiTheme="majorBidi" w:hAnsiTheme="majorBidi" w:cstheme="majorBidi"/>
        </w:rPr>
      </w:pPr>
      <w:bookmarkStart w:id="171" w:name="lt_pId284"/>
      <w:r w:rsidRPr="00C17B82">
        <w:rPr>
          <w:rFonts w:asciiTheme="majorBidi" w:hAnsiTheme="majorBidi" w:cstheme="majorBidi"/>
        </w:rPr>
        <w:t>4.23</w:t>
      </w:r>
      <w:bookmarkEnd w:id="171"/>
      <w:r w:rsidRPr="00C17B82">
        <w:rPr>
          <w:rFonts w:asciiTheme="majorBidi" w:hAnsiTheme="majorBidi" w:cstheme="majorBidi"/>
        </w:rPr>
        <w:tab/>
      </w:r>
      <w:bookmarkStart w:id="172" w:name="lt_pId285"/>
      <w:r w:rsidRPr="00C17B82">
        <w:rPr>
          <w:rFonts w:asciiTheme="majorBidi" w:hAnsiTheme="majorBidi" w:cstheme="majorBidi"/>
          <w:b/>
          <w:bCs/>
        </w:rPr>
        <w:t>主席</w:t>
      </w:r>
      <w:r w:rsidRPr="00C17B82">
        <w:rPr>
          <w:rFonts w:asciiTheme="majorBidi" w:hAnsiTheme="majorBidi" w:cstheme="majorBidi"/>
        </w:rPr>
        <w:t>建议委员会做出如下结论：</w:t>
      </w:r>
      <w:bookmarkEnd w:id="172"/>
    </w:p>
    <w:p w:rsidR="00A4236B" w:rsidRPr="00C17B82" w:rsidRDefault="00C17B82" w:rsidP="00A4236B">
      <w:pPr>
        <w:spacing w:after="120"/>
        <w:ind w:firstLineChars="200" w:firstLine="440"/>
        <w:rPr>
          <w:rFonts w:asciiTheme="majorBidi" w:hAnsiTheme="majorBidi" w:cstheme="majorBidi"/>
          <w:color w:val="000000"/>
        </w:rPr>
      </w:pPr>
      <w:bookmarkStart w:id="173" w:name="lt_pId286"/>
      <w:r w:rsidRPr="00C17B82">
        <w:rPr>
          <w:rFonts w:ascii="SimSun" w:eastAsia="SimSun" w:hAnsi="SimSun" w:cstheme="majorBidi"/>
          <w:color w:val="000000"/>
        </w:rPr>
        <w:t>“</w:t>
      </w:r>
      <w:r w:rsidR="00A4236B" w:rsidRPr="00C17B82">
        <w:rPr>
          <w:rFonts w:asciiTheme="majorBidi" w:hAnsiTheme="majorBidi" w:cstheme="majorBidi"/>
          <w:color w:val="000000"/>
        </w:rPr>
        <w:t>委员会详细讨论了</w:t>
      </w:r>
      <w:r w:rsidR="00A4236B" w:rsidRPr="00C17B82">
        <w:rPr>
          <w:rFonts w:asciiTheme="majorBidi" w:hAnsiTheme="majorBidi" w:cstheme="majorBidi"/>
          <w:color w:val="000000"/>
        </w:rPr>
        <w:t>RRB16-1/14</w:t>
      </w:r>
      <w:r w:rsidR="00A4236B" w:rsidRPr="00C17B82">
        <w:rPr>
          <w:rFonts w:asciiTheme="majorBidi" w:hAnsiTheme="majorBidi" w:cstheme="majorBidi"/>
          <w:color w:val="000000"/>
        </w:rPr>
        <w:t>和</w:t>
      </w:r>
      <w:r w:rsidR="00A4236B" w:rsidRPr="00C17B82">
        <w:rPr>
          <w:rFonts w:asciiTheme="majorBidi" w:hAnsiTheme="majorBidi" w:cstheme="majorBidi"/>
          <w:color w:val="000000"/>
        </w:rPr>
        <w:t>RRB16-1/15</w:t>
      </w:r>
      <w:r w:rsidR="00A4236B" w:rsidRPr="00C17B82">
        <w:rPr>
          <w:rFonts w:asciiTheme="majorBidi" w:hAnsiTheme="majorBidi" w:cstheme="majorBidi"/>
          <w:color w:val="000000"/>
        </w:rPr>
        <w:t>号文件以及</w:t>
      </w:r>
      <w:r w:rsidR="00A4236B" w:rsidRPr="00C17B82">
        <w:rPr>
          <w:rFonts w:asciiTheme="majorBidi" w:hAnsiTheme="majorBidi" w:cstheme="majorBidi"/>
          <w:color w:val="000000"/>
        </w:rPr>
        <w:t>RRB16-1/DELAYED/1</w:t>
      </w:r>
      <w:r w:rsidR="00A4236B" w:rsidRPr="00C17B82">
        <w:rPr>
          <w:rFonts w:asciiTheme="majorBidi" w:hAnsiTheme="majorBidi" w:cstheme="majorBidi"/>
          <w:color w:val="000000"/>
        </w:rPr>
        <w:t>号情况通报文件，这些内容均涉及</w:t>
      </w:r>
      <w:r w:rsidR="00A4236B" w:rsidRPr="00C17B82">
        <w:rPr>
          <w:rFonts w:asciiTheme="majorBidi" w:hAnsiTheme="majorBidi" w:cstheme="majorBidi"/>
          <w:color w:val="000000"/>
        </w:rPr>
        <w:t>RRB16-1/5</w:t>
      </w:r>
      <w:r w:rsidR="00A4236B" w:rsidRPr="00C17B82">
        <w:rPr>
          <w:rFonts w:asciiTheme="majorBidi" w:hAnsiTheme="majorBidi" w:cstheme="majorBidi"/>
          <w:color w:val="000000"/>
        </w:rPr>
        <w:t>号文件所包含的主任报告第</w:t>
      </w:r>
      <w:r w:rsidR="00A4236B" w:rsidRPr="00C17B82">
        <w:rPr>
          <w:rFonts w:asciiTheme="majorBidi" w:hAnsiTheme="majorBidi" w:cstheme="majorBidi"/>
          <w:color w:val="000000"/>
        </w:rPr>
        <w:t>7</w:t>
      </w:r>
      <w:r w:rsidR="00A4236B" w:rsidRPr="00C17B82">
        <w:rPr>
          <w:rFonts w:asciiTheme="majorBidi" w:hAnsiTheme="majorBidi" w:cstheme="majorBidi"/>
          <w:color w:val="000000"/>
        </w:rPr>
        <w:t>节中的相关意见。</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lastRenderedPageBreak/>
        <w:t>委员会认识到无线电通信局在应用《无线电规则》有关一般性政务频谱使用的第</w:t>
      </w:r>
      <w:r w:rsidRPr="00C17B82">
        <w:rPr>
          <w:rFonts w:asciiTheme="majorBidi" w:hAnsiTheme="majorBidi" w:cstheme="majorBidi"/>
          <w:b/>
          <w:bCs/>
        </w:rPr>
        <w:t>13.6</w:t>
      </w:r>
      <w:r w:rsidRPr="00C17B82">
        <w:rPr>
          <w:rFonts w:asciiTheme="majorBidi" w:hAnsiTheme="majorBidi" w:cstheme="majorBidi"/>
        </w:rPr>
        <w:t>款方面面临的困难，但认为，</w:t>
      </w:r>
      <w:r w:rsidRPr="00C17B82">
        <w:rPr>
          <w:rFonts w:asciiTheme="majorBidi" w:hAnsiTheme="majorBidi" w:cstheme="majorBidi"/>
        </w:rPr>
        <w:t>WRC-15</w:t>
      </w:r>
      <w:r w:rsidRPr="00C17B82">
        <w:rPr>
          <w:rFonts w:asciiTheme="majorBidi" w:hAnsiTheme="majorBidi" w:cstheme="majorBidi"/>
        </w:rPr>
        <w:t>第</w:t>
      </w:r>
      <w:r w:rsidRPr="00C17B82">
        <w:rPr>
          <w:rFonts w:asciiTheme="majorBidi" w:hAnsiTheme="majorBidi" w:cstheme="majorBidi"/>
        </w:rPr>
        <w:t>8</w:t>
      </w:r>
      <w:r w:rsidRPr="00C17B82">
        <w:rPr>
          <w:rFonts w:asciiTheme="majorBidi" w:hAnsiTheme="majorBidi" w:cstheme="majorBidi"/>
        </w:rPr>
        <w:t>次全体会议会议记录所述的该大会决定明确无误；</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在适用情况下，主管部门须明确启用《组织法》第</w:t>
      </w:r>
      <w:r w:rsidRPr="00C17B82">
        <w:rPr>
          <w:rFonts w:asciiTheme="majorBidi" w:hAnsiTheme="majorBidi" w:cstheme="majorBidi"/>
        </w:rPr>
        <w:t>48</w:t>
      </w:r>
      <w:r w:rsidRPr="00C17B82">
        <w:rPr>
          <w:rFonts w:asciiTheme="majorBidi" w:hAnsiTheme="majorBidi" w:cstheme="majorBidi"/>
        </w:rPr>
        <w:t>条。在所有其他情况下，应继续应用《无线电规则》第</w:t>
      </w:r>
      <w:r w:rsidRPr="00C17B82">
        <w:rPr>
          <w:rFonts w:asciiTheme="majorBidi" w:hAnsiTheme="majorBidi" w:cstheme="majorBidi"/>
          <w:b/>
          <w:bCs/>
        </w:rPr>
        <w:t>13.6</w:t>
      </w:r>
      <w:r w:rsidRPr="00C17B82">
        <w:rPr>
          <w:rFonts w:asciiTheme="majorBidi" w:hAnsiTheme="majorBidi" w:cstheme="majorBidi"/>
        </w:rPr>
        <w:t>款；</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委员会理解该决定自</w:t>
      </w:r>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11</w:t>
      </w:r>
      <w:r w:rsidRPr="00C17B82">
        <w:rPr>
          <w:rFonts w:asciiTheme="majorBidi" w:hAnsiTheme="majorBidi" w:cstheme="majorBidi"/>
        </w:rPr>
        <w:t>月</w:t>
      </w:r>
      <w:r w:rsidRPr="00C17B82">
        <w:rPr>
          <w:rFonts w:asciiTheme="majorBidi" w:hAnsiTheme="majorBidi" w:cstheme="majorBidi"/>
        </w:rPr>
        <w:t>28</w:t>
      </w:r>
      <w:r w:rsidRPr="00C17B82">
        <w:rPr>
          <w:rFonts w:asciiTheme="majorBidi" w:hAnsiTheme="majorBidi" w:cstheme="majorBidi"/>
        </w:rPr>
        <w:t>日起适用。</w:t>
      </w:r>
      <w:bookmarkEnd w:id="173"/>
      <w:r w:rsidR="00C17B82" w:rsidRPr="00C17B82">
        <w:rPr>
          <w:rFonts w:ascii="SimSun" w:eastAsia="SimSun" w:hAnsi="SimSun" w:cstheme="majorBidi"/>
        </w:rPr>
        <w:t>”</w:t>
      </w:r>
    </w:p>
    <w:p w:rsidR="00A4236B" w:rsidRPr="00C17B82" w:rsidRDefault="00A4236B" w:rsidP="00A4236B">
      <w:pPr>
        <w:rPr>
          <w:rFonts w:asciiTheme="majorBidi" w:hAnsiTheme="majorBidi" w:cstheme="majorBidi"/>
        </w:rPr>
      </w:pPr>
      <w:bookmarkStart w:id="174" w:name="lt_pId291"/>
      <w:r w:rsidRPr="00C17B82">
        <w:rPr>
          <w:rFonts w:asciiTheme="majorBidi" w:hAnsiTheme="majorBidi" w:cstheme="majorBidi"/>
          <w:color w:val="000000"/>
        </w:rPr>
        <w:t>4.24</w:t>
      </w:r>
      <w:bookmarkEnd w:id="174"/>
      <w:r w:rsidRPr="00C17B82">
        <w:rPr>
          <w:rFonts w:asciiTheme="majorBidi" w:hAnsiTheme="majorBidi" w:cstheme="majorBidi"/>
          <w:color w:val="000000"/>
        </w:rPr>
        <w:tab/>
      </w:r>
      <w:r w:rsidRPr="00C17B82">
        <w:rPr>
          <w:rFonts w:asciiTheme="majorBidi" w:hAnsiTheme="majorBidi" w:cstheme="majorBidi"/>
          <w:color w:val="000000"/>
        </w:rPr>
        <w:t>会议对此</w:t>
      </w:r>
      <w:r w:rsidRPr="00C17B82">
        <w:rPr>
          <w:rFonts w:asciiTheme="majorBidi" w:hAnsiTheme="majorBidi" w:cstheme="majorBidi"/>
          <w:b/>
          <w:bCs/>
          <w:color w:val="000000"/>
        </w:rPr>
        <w:t>表示同意</w:t>
      </w:r>
      <w:r w:rsidRPr="00C17B82">
        <w:rPr>
          <w:rFonts w:asciiTheme="majorBidi" w:hAnsiTheme="majorBidi" w:cstheme="majorBidi"/>
          <w:color w:val="000000"/>
        </w:rPr>
        <w:t>。</w:t>
      </w:r>
    </w:p>
    <w:p w:rsidR="00A4236B" w:rsidRPr="00C17B82" w:rsidRDefault="00A4236B" w:rsidP="00C17B82">
      <w:pPr>
        <w:pStyle w:val="Heading1"/>
        <w:spacing w:after="120"/>
        <w:rPr>
          <w:rFonts w:asciiTheme="majorBidi" w:eastAsiaTheme="minorEastAsia" w:hAnsiTheme="majorBidi" w:cstheme="majorBidi"/>
          <w:szCs w:val="24"/>
          <w:lang w:eastAsia="zh-CN"/>
        </w:rPr>
      </w:pPr>
      <w:bookmarkStart w:id="175" w:name="lt_pId293"/>
      <w:r w:rsidRPr="00C17B82">
        <w:rPr>
          <w:rFonts w:asciiTheme="majorBidi" w:hAnsiTheme="majorBidi" w:cstheme="majorBidi"/>
          <w:szCs w:val="24"/>
          <w:lang w:eastAsia="zh-CN"/>
        </w:rPr>
        <w:t>5</w:t>
      </w:r>
      <w:bookmarkEnd w:id="175"/>
      <w:r w:rsidRPr="00C17B82">
        <w:rPr>
          <w:rFonts w:asciiTheme="majorBidi" w:hAnsiTheme="majorBidi" w:cstheme="majorBidi"/>
          <w:szCs w:val="24"/>
          <w:lang w:eastAsia="zh-CN"/>
        </w:rPr>
        <w:tab/>
      </w:r>
      <w:bookmarkStart w:id="176" w:name="lt_pId294"/>
      <w:r w:rsidRPr="00C17B82">
        <w:rPr>
          <w:rFonts w:asciiTheme="majorBidi" w:eastAsia="SimSun" w:hAnsiTheme="majorBidi" w:cstheme="majorBidi"/>
          <w:szCs w:val="24"/>
          <w:lang w:eastAsia="zh-CN"/>
        </w:rPr>
        <w:t>请无线电规则委员会考虑对</w:t>
      </w:r>
      <w:r w:rsidRPr="00C17B82">
        <w:rPr>
          <w:rFonts w:asciiTheme="majorBidi" w:hAnsiTheme="majorBidi" w:cstheme="majorBidi"/>
          <w:szCs w:val="24"/>
          <w:lang w:eastAsia="zh-CN"/>
        </w:rPr>
        <w:t>2204.2249-2204.8249 MHz</w:t>
      </w:r>
      <w:r w:rsidRPr="00C17B82">
        <w:rPr>
          <w:rFonts w:asciiTheme="majorBidi" w:eastAsia="SimSun" w:hAnsiTheme="majorBidi" w:cstheme="majorBidi"/>
          <w:szCs w:val="24"/>
          <w:lang w:eastAsia="zh-CN"/>
        </w:rPr>
        <w:t>频段内</w:t>
      </w:r>
      <w:r w:rsidRPr="00C17B82">
        <w:rPr>
          <w:rFonts w:asciiTheme="majorBidi" w:hAnsiTheme="majorBidi" w:cstheme="majorBidi"/>
          <w:szCs w:val="24"/>
          <w:lang w:eastAsia="zh-CN"/>
        </w:rPr>
        <w:t>SICRAL-4-21.8E</w:t>
      </w:r>
      <w:r w:rsidRPr="00C17B82">
        <w:rPr>
          <w:rFonts w:asciiTheme="majorBidi" w:eastAsia="SimSun" w:hAnsiTheme="majorBidi" w:cstheme="majorBidi"/>
          <w:szCs w:val="24"/>
          <w:lang w:eastAsia="zh-CN"/>
        </w:rPr>
        <w:t>卫星网络频率指配的可能恢复（</w:t>
      </w:r>
      <w:r w:rsidRPr="00C17B82">
        <w:rPr>
          <w:rFonts w:asciiTheme="majorBidi" w:hAnsiTheme="majorBidi" w:cstheme="majorBidi"/>
          <w:szCs w:val="24"/>
          <w:lang w:eastAsia="zh-CN"/>
        </w:rPr>
        <w:t>RRB16-1/3</w:t>
      </w:r>
      <w:bookmarkEnd w:id="176"/>
      <w:r w:rsidRPr="00C17B82">
        <w:rPr>
          <w:rFonts w:asciiTheme="majorBidi" w:eastAsiaTheme="minorEastAsia" w:hAnsiTheme="majorBidi" w:cstheme="majorBidi"/>
          <w:szCs w:val="24"/>
          <w:lang w:eastAsia="zh-CN"/>
        </w:rPr>
        <w:t>号文件）</w:t>
      </w:r>
    </w:p>
    <w:p w:rsidR="00A4236B" w:rsidRPr="00C17B82" w:rsidRDefault="00A4236B" w:rsidP="00A4236B">
      <w:pPr>
        <w:rPr>
          <w:rFonts w:asciiTheme="majorBidi" w:hAnsiTheme="majorBidi" w:cstheme="majorBidi"/>
        </w:rPr>
      </w:pPr>
      <w:bookmarkStart w:id="177" w:name="lt_pId295"/>
      <w:r w:rsidRPr="00C17B82">
        <w:rPr>
          <w:rFonts w:asciiTheme="majorBidi" w:hAnsiTheme="majorBidi" w:cstheme="majorBidi"/>
        </w:rPr>
        <w:t>5.1</w:t>
      </w:r>
      <w:bookmarkEnd w:id="177"/>
      <w:r w:rsidRPr="00C17B82">
        <w:rPr>
          <w:rFonts w:asciiTheme="majorBidi" w:hAnsiTheme="majorBidi" w:cstheme="majorBidi"/>
        </w:rPr>
        <w:tab/>
      </w:r>
      <w:bookmarkStart w:id="178" w:name="lt_pId296"/>
      <w:r w:rsidRPr="00C17B82">
        <w:rPr>
          <w:rFonts w:asciiTheme="majorBidi" w:hAnsiTheme="majorBidi" w:cstheme="majorBidi"/>
          <w:b/>
          <w:bCs/>
        </w:rPr>
        <w:t>Matas</w:t>
      </w:r>
      <w:r w:rsidRPr="00C17B82">
        <w:rPr>
          <w:rFonts w:asciiTheme="majorBidi" w:hAnsiTheme="majorBidi" w:cstheme="majorBidi"/>
          <w:b/>
          <w:bCs/>
        </w:rPr>
        <w:t>先生（</w:t>
      </w:r>
      <w:r w:rsidRPr="00C17B82">
        <w:rPr>
          <w:rFonts w:asciiTheme="majorBidi" w:hAnsiTheme="majorBidi" w:cstheme="majorBidi"/>
          <w:b/>
          <w:bCs/>
        </w:rPr>
        <w:t>SSD/SPR</w:t>
      </w:r>
      <w:r w:rsidRPr="00C17B82">
        <w:rPr>
          <w:rFonts w:asciiTheme="majorBidi" w:hAnsiTheme="majorBidi" w:cstheme="majorBidi"/>
          <w:b/>
          <w:bCs/>
        </w:rPr>
        <w:t>负责人）</w:t>
      </w:r>
      <w:r w:rsidRPr="00C17B82">
        <w:rPr>
          <w:rFonts w:asciiTheme="majorBidi" w:hAnsiTheme="majorBidi" w:cstheme="majorBidi"/>
        </w:rPr>
        <w:t>介绍了</w:t>
      </w:r>
      <w:r w:rsidRPr="00C17B82">
        <w:rPr>
          <w:rFonts w:asciiTheme="majorBidi" w:hAnsiTheme="majorBidi" w:cstheme="majorBidi"/>
        </w:rPr>
        <w:t>RRB16-1/3</w:t>
      </w:r>
      <w:r w:rsidRPr="00C17B82">
        <w:rPr>
          <w:rFonts w:asciiTheme="majorBidi" w:hAnsiTheme="majorBidi" w:cstheme="majorBidi"/>
        </w:rPr>
        <w:t>号文件，该文件中意大利主管部门请无线电通信局恢复该局按照《无线电规则》第</w:t>
      </w:r>
      <w:r w:rsidRPr="00C17B82">
        <w:rPr>
          <w:rFonts w:asciiTheme="majorBidi" w:hAnsiTheme="majorBidi" w:cstheme="majorBidi"/>
        </w:rPr>
        <w:t>13.6</w:t>
      </w:r>
      <w:r w:rsidRPr="00C17B82">
        <w:rPr>
          <w:rFonts w:asciiTheme="majorBidi" w:hAnsiTheme="majorBidi" w:cstheme="majorBidi"/>
        </w:rPr>
        <w:t>款，在无线电规则委员会第</w:t>
      </w:r>
      <w:r w:rsidRPr="00C17B82">
        <w:rPr>
          <w:rFonts w:asciiTheme="majorBidi" w:hAnsiTheme="majorBidi" w:cstheme="majorBidi"/>
        </w:rPr>
        <w:t>70</w:t>
      </w:r>
      <w:r w:rsidRPr="00C17B82">
        <w:rPr>
          <w:rFonts w:asciiTheme="majorBidi" w:hAnsiTheme="majorBidi" w:cstheme="majorBidi"/>
        </w:rPr>
        <w:t>次会议（</w:t>
      </w:r>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10</w:t>
      </w:r>
      <w:r w:rsidRPr="00C17B82">
        <w:rPr>
          <w:rFonts w:asciiTheme="majorBidi" w:hAnsiTheme="majorBidi" w:cstheme="majorBidi"/>
        </w:rPr>
        <w:t>月</w:t>
      </w:r>
      <w:r w:rsidRPr="00C17B82">
        <w:rPr>
          <w:rFonts w:asciiTheme="majorBidi" w:hAnsiTheme="majorBidi" w:cstheme="majorBidi"/>
        </w:rPr>
        <w:t>19-23</w:t>
      </w:r>
      <w:r w:rsidRPr="00C17B82">
        <w:rPr>
          <w:rFonts w:asciiTheme="majorBidi" w:hAnsiTheme="majorBidi" w:cstheme="majorBidi"/>
        </w:rPr>
        <w:t>日）上取消的划分给</w:t>
      </w:r>
      <w:r w:rsidRPr="00C17B82">
        <w:rPr>
          <w:rFonts w:asciiTheme="majorBidi" w:hAnsiTheme="majorBidi" w:cstheme="majorBidi"/>
        </w:rPr>
        <w:t>SICRAL-4-21.8E</w:t>
      </w:r>
      <w:r w:rsidRPr="00C17B82">
        <w:rPr>
          <w:rFonts w:asciiTheme="majorBidi" w:hAnsiTheme="majorBidi" w:cstheme="majorBidi"/>
        </w:rPr>
        <w:t>卫星网络的</w:t>
      </w:r>
      <w:r w:rsidRPr="00C17B82">
        <w:rPr>
          <w:rFonts w:asciiTheme="majorBidi" w:hAnsiTheme="majorBidi" w:cstheme="majorBidi"/>
        </w:rPr>
        <w:t>2 204.2249-2 204.8249 MHz</w:t>
      </w:r>
      <w:r w:rsidRPr="00C17B82">
        <w:rPr>
          <w:rFonts w:asciiTheme="majorBidi" w:hAnsiTheme="majorBidi" w:cstheme="majorBidi"/>
        </w:rPr>
        <w:t>频段频率指配。</w:t>
      </w:r>
      <w:bookmarkStart w:id="179" w:name="lt_pId297"/>
      <w:bookmarkEnd w:id="178"/>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11</w:t>
      </w:r>
      <w:r w:rsidRPr="00C17B82">
        <w:rPr>
          <w:rFonts w:asciiTheme="majorBidi" w:hAnsiTheme="majorBidi" w:cstheme="majorBidi"/>
        </w:rPr>
        <w:t>月</w:t>
      </w:r>
      <w:r w:rsidRPr="00C17B82">
        <w:rPr>
          <w:rFonts w:asciiTheme="majorBidi" w:hAnsiTheme="majorBidi" w:cstheme="majorBidi"/>
        </w:rPr>
        <w:t>16</w:t>
      </w:r>
      <w:r w:rsidRPr="00C17B82">
        <w:rPr>
          <w:rFonts w:asciiTheme="majorBidi" w:hAnsiTheme="majorBidi" w:cstheme="majorBidi"/>
        </w:rPr>
        <w:t>日，意大利主管部门通知无线电通信局这些指配是依据国际电联《组织法》第</w:t>
      </w:r>
      <w:r w:rsidRPr="00C17B82">
        <w:rPr>
          <w:rFonts w:asciiTheme="majorBidi" w:hAnsiTheme="majorBidi" w:cstheme="majorBidi"/>
        </w:rPr>
        <w:t>48</w:t>
      </w:r>
      <w:r w:rsidRPr="00C17B82">
        <w:rPr>
          <w:rFonts w:asciiTheme="majorBidi" w:hAnsiTheme="majorBidi" w:cstheme="majorBidi"/>
        </w:rPr>
        <w:t>条操作。</w:t>
      </w:r>
      <w:bookmarkStart w:id="180" w:name="lt_pId298"/>
      <w:bookmarkEnd w:id="179"/>
      <w:r w:rsidRPr="00C17B82">
        <w:rPr>
          <w:rFonts w:asciiTheme="majorBidi" w:hAnsiTheme="majorBidi" w:cstheme="majorBidi"/>
        </w:rPr>
        <w:t>有鉴于此，无线电通信局请委员会审议是否可能恢复这些指配。</w:t>
      </w:r>
      <w:bookmarkEnd w:id="180"/>
    </w:p>
    <w:p w:rsidR="00A4236B" w:rsidRPr="00C17B82" w:rsidRDefault="00A4236B" w:rsidP="00A4236B">
      <w:pPr>
        <w:rPr>
          <w:rFonts w:asciiTheme="majorBidi" w:hAnsiTheme="majorBidi" w:cstheme="majorBidi"/>
        </w:rPr>
      </w:pPr>
      <w:bookmarkStart w:id="181" w:name="lt_pId299"/>
      <w:r w:rsidRPr="00C17B82">
        <w:rPr>
          <w:rFonts w:asciiTheme="majorBidi" w:hAnsiTheme="majorBidi" w:cstheme="majorBidi"/>
        </w:rPr>
        <w:t>5.2</w:t>
      </w:r>
      <w:bookmarkEnd w:id="181"/>
      <w:r w:rsidRPr="00C17B82">
        <w:rPr>
          <w:rFonts w:asciiTheme="majorBidi" w:hAnsiTheme="majorBidi" w:cstheme="majorBidi"/>
        </w:rPr>
        <w:tab/>
      </w:r>
      <w:bookmarkStart w:id="182" w:name="lt_pId300"/>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忆及委员会在第</w:t>
      </w:r>
      <w:r w:rsidRPr="00C17B82">
        <w:rPr>
          <w:rFonts w:asciiTheme="majorBidi" w:hAnsiTheme="majorBidi" w:cstheme="majorBidi"/>
        </w:rPr>
        <w:t>70</w:t>
      </w:r>
      <w:r w:rsidRPr="00C17B82">
        <w:rPr>
          <w:rFonts w:asciiTheme="majorBidi" w:hAnsiTheme="majorBidi" w:cstheme="majorBidi"/>
        </w:rPr>
        <w:t>次会议上决定取消相关指配，因为该国并未明确启用国际电联《组织法》第</w:t>
      </w:r>
      <w:r w:rsidRPr="00C17B82">
        <w:rPr>
          <w:rFonts w:asciiTheme="majorBidi" w:hAnsiTheme="majorBidi" w:cstheme="majorBidi"/>
        </w:rPr>
        <w:t>48</w:t>
      </w:r>
      <w:r w:rsidRPr="00C17B82">
        <w:rPr>
          <w:rFonts w:asciiTheme="majorBidi" w:hAnsiTheme="majorBidi" w:cstheme="majorBidi"/>
        </w:rPr>
        <w:t>条</w:t>
      </w:r>
      <w:bookmarkStart w:id="183" w:name="lt_pId301"/>
      <w:bookmarkEnd w:id="182"/>
      <w:r w:rsidRPr="00C17B82">
        <w:rPr>
          <w:rFonts w:asciiTheme="majorBidi" w:hAnsiTheme="majorBidi" w:cstheme="majorBidi"/>
        </w:rPr>
        <w:t>。如今意大利主管部门提供的补充资料中提及了第</w:t>
      </w:r>
      <w:r w:rsidRPr="00C17B82">
        <w:rPr>
          <w:rFonts w:asciiTheme="majorBidi" w:hAnsiTheme="majorBidi" w:cstheme="majorBidi"/>
        </w:rPr>
        <w:t>48</w:t>
      </w:r>
      <w:r w:rsidRPr="00C17B82">
        <w:rPr>
          <w:rFonts w:asciiTheme="majorBidi" w:hAnsiTheme="majorBidi" w:cstheme="majorBidi"/>
        </w:rPr>
        <w:t>条，因此委员会应恢复相关指配。</w:t>
      </w:r>
      <w:bookmarkEnd w:id="183"/>
    </w:p>
    <w:p w:rsidR="00A4236B" w:rsidRPr="00C17B82" w:rsidRDefault="00A4236B" w:rsidP="00A4236B">
      <w:pPr>
        <w:rPr>
          <w:rFonts w:asciiTheme="majorBidi" w:hAnsiTheme="majorBidi" w:cstheme="majorBidi"/>
        </w:rPr>
      </w:pPr>
      <w:bookmarkStart w:id="184" w:name="lt_pId302"/>
      <w:r w:rsidRPr="00C17B82">
        <w:rPr>
          <w:rFonts w:asciiTheme="majorBidi" w:hAnsiTheme="majorBidi" w:cstheme="majorBidi"/>
        </w:rPr>
        <w:t>5.3</w:t>
      </w:r>
      <w:bookmarkEnd w:id="184"/>
      <w:r w:rsidRPr="00C17B82">
        <w:rPr>
          <w:rFonts w:asciiTheme="majorBidi" w:hAnsiTheme="majorBidi" w:cstheme="majorBidi"/>
        </w:rPr>
        <w:tab/>
      </w:r>
      <w:bookmarkStart w:id="185" w:name="lt_pId303"/>
      <w:r w:rsidRPr="00C17B82">
        <w:rPr>
          <w:rFonts w:asciiTheme="majorBidi" w:hAnsiTheme="majorBidi" w:cstheme="majorBidi"/>
          <w:b/>
        </w:rPr>
        <w:t>Khairov</w:t>
      </w:r>
      <w:r w:rsidRPr="00C17B82">
        <w:rPr>
          <w:rFonts w:asciiTheme="majorBidi" w:hAnsiTheme="majorBidi" w:cstheme="majorBidi"/>
          <w:b/>
        </w:rPr>
        <w:t>先生</w:t>
      </w:r>
      <w:r w:rsidRPr="00C17B82">
        <w:rPr>
          <w:rFonts w:asciiTheme="majorBidi" w:hAnsiTheme="majorBidi" w:cstheme="majorBidi"/>
          <w:bCs/>
        </w:rPr>
        <w:t>称，根据委员会早期的讨论（参见这些会议记录的第</w:t>
      </w:r>
      <w:r w:rsidRPr="00C17B82">
        <w:rPr>
          <w:rFonts w:asciiTheme="majorBidi" w:hAnsiTheme="majorBidi" w:cstheme="majorBidi"/>
          <w:bCs/>
        </w:rPr>
        <w:t>4</w:t>
      </w:r>
      <w:r w:rsidRPr="00C17B82">
        <w:rPr>
          <w:rFonts w:asciiTheme="majorBidi" w:hAnsiTheme="majorBidi" w:cstheme="majorBidi"/>
          <w:bCs/>
        </w:rPr>
        <w:t>节）和</w:t>
      </w:r>
      <w:r w:rsidRPr="00C17B82">
        <w:rPr>
          <w:rFonts w:asciiTheme="majorBidi" w:hAnsiTheme="majorBidi" w:cstheme="majorBidi"/>
        </w:rPr>
        <w:t>WRC-15</w:t>
      </w:r>
      <w:r w:rsidRPr="00C17B82">
        <w:rPr>
          <w:rFonts w:asciiTheme="majorBidi" w:hAnsiTheme="majorBidi" w:cstheme="majorBidi"/>
        </w:rPr>
        <w:t>所做决定，委员会必须对意大利主管部门的请求做出积极响应，因为该国已澄清上述指配的操作是依据</w:t>
      </w:r>
      <w:bookmarkEnd w:id="185"/>
      <w:r w:rsidRPr="00C17B82">
        <w:rPr>
          <w:rFonts w:asciiTheme="majorBidi" w:hAnsiTheme="majorBidi" w:cstheme="majorBidi"/>
        </w:rPr>
        <w:t>国际电联《组织法》第</w:t>
      </w:r>
      <w:r w:rsidRPr="00C17B82">
        <w:rPr>
          <w:rFonts w:asciiTheme="majorBidi" w:hAnsiTheme="majorBidi" w:cstheme="majorBidi"/>
        </w:rPr>
        <w:t>48</w:t>
      </w:r>
      <w:r w:rsidRPr="00C17B82">
        <w:rPr>
          <w:rFonts w:asciiTheme="majorBidi" w:hAnsiTheme="majorBidi" w:cstheme="majorBidi"/>
        </w:rPr>
        <w:t>条。</w:t>
      </w:r>
    </w:p>
    <w:p w:rsidR="00A4236B" w:rsidRPr="00C17B82" w:rsidRDefault="00A4236B" w:rsidP="00A4236B">
      <w:pPr>
        <w:rPr>
          <w:rFonts w:asciiTheme="majorBidi" w:hAnsiTheme="majorBidi" w:cstheme="majorBidi"/>
        </w:rPr>
      </w:pPr>
      <w:bookmarkStart w:id="186" w:name="lt_pId304"/>
      <w:r w:rsidRPr="00C17B82">
        <w:rPr>
          <w:rFonts w:asciiTheme="majorBidi" w:hAnsiTheme="majorBidi" w:cstheme="majorBidi"/>
        </w:rPr>
        <w:t>5.4</w:t>
      </w:r>
      <w:bookmarkEnd w:id="186"/>
      <w:r w:rsidRPr="00C17B82">
        <w:rPr>
          <w:rFonts w:asciiTheme="majorBidi" w:hAnsiTheme="majorBidi" w:cstheme="majorBidi"/>
        </w:rPr>
        <w:tab/>
      </w:r>
      <w:bookmarkStart w:id="187" w:name="lt_pId305"/>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忆及</w:t>
      </w:r>
      <w:r w:rsidRPr="00C17B82">
        <w:rPr>
          <w:rFonts w:asciiTheme="majorBidi" w:hAnsiTheme="majorBidi" w:cstheme="majorBidi"/>
        </w:rPr>
        <w:t>无线电通信局与意大利主管部门根据《无线电规则》第</w:t>
      </w:r>
      <w:r w:rsidRPr="00C17B82">
        <w:rPr>
          <w:rFonts w:asciiTheme="majorBidi" w:hAnsiTheme="majorBidi" w:cstheme="majorBidi"/>
        </w:rPr>
        <w:t>13.6</w:t>
      </w:r>
      <w:r w:rsidRPr="00C17B82">
        <w:rPr>
          <w:rFonts w:asciiTheme="majorBidi" w:hAnsiTheme="majorBidi" w:cstheme="majorBidi"/>
        </w:rPr>
        <w:t>款进行的信函交流。</w:t>
      </w:r>
      <w:bookmarkStart w:id="188" w:name="lt_pId306"/>
      <w:bookmarkEnd w:id="187"/>
      <w:r w:rsidRPr="00C17B82">
        <w:rPr>
          <w:rFonts w:asciiTheme="majorBidi" w:hAnsiTheme="majorBidi" w:cstheme="majorBidi"/>
        </w:rPr>
        <w:t>他说委员会在上次会议上决定取消相关频率指配是因为这些指配并未启用。</w:t>
      </w:r>
      <w:bookmarkStart w:id="189" w:name="lt_pId307"/>
      <w:bookmarkEnd w:id="188"/>
      <w:r w:rsidRPr="00C17B82">
        <w:rPr>
          <w:rFonts w:asciiTheme="majorBidi" w:hAnsiTheme="majorBidi" w:cstheme="majorBidi"/>
        </w:rPr>
        <w:t>委员会如今改变此决定的唯一原因是意大利主管部门</w:t>
      </w:r>
      <w:bookmarkEnd w:id="189"/>
      <w:r w:rsidRPr="00C17B82">
        <w:rPr>
          <w:rFonts w:asciiTheme="majorBidi" w:hAnsiTheme="majorBidi" w:cstheme="majorBidi"/>
        </w:rPr>
        <w:t>提供了新的资料。</w:t>
      </w:r>
    </w:p>
    <w:p w:rsidR="00A4236B" w:rsidRPr="00C17B82" w:rsidRDefault="00A4236B" w:rsidP="00A4236B">
      <w:pPr>
        <w:rPr>
          <w:rFonts w:asciiTheme="majorBidi" w:hAnsiTheme="majorBidi" w:cstheme="majorBidi"/>
        </w:rPr>
      </w:pPr>
      <w:bookmarkStart w:id="190" w:name="lt_pId308"/>
      <w:r w:rsidRPr="00C17B82">
        <w:rPr>
          <w:rFonts w:asciiTheme="majorBidi" w:hAnsiTheme="majorBidi" w:cstheme="majorBidi"/>
        </w:rPr>
        <w:t>5.5</w:t>
      </w:r>
      <w:bookmarkEnd w:id="190"/>
      <w:r w:rsidRPr="00C17B82">
        <w:rPr>
          <w:rFonts w:asciiTheme="majorBidi" w:hAnsiTheme="majorBidi" w:cstheme="majorBidi"/>
        </w:rPr>
        <w:tab/>
      </w:r>
      <w:bookmarkStart w:id="191" w:name="lt_pId309"/>
      <w:r w:rsidRPr="00C17B82">
        <w:rPr>
          <w:rFonts w:asciiTheme="majorBidi" w:hAnsiTheme="majorBidi" w:cstheme="majorBidi"/>
          <w:b/>
        </w:rPr>
        <w:t>Bin Hammad</w:t>
      </w:r>
      <w:r w:rsidRPr="00C17B82">
        <w:rPr>
          <w:rFonts w:asciiTheme="majorBidi" w:hAnsiTheme="majorBidi" w:cstheme="majorBidi"/>
          <w:b/>
        </w:rPr>
        <w:t>先生</w:t>
      </w:r>
      <w:r w:rsidRPr="00C17B82">
        <w:rPr>
          <w:rFonts w:asciiTheme="majorBidi" w:hAnsiTheme="majorBidi" w:cstheme="majorBidi"/>
        </w:rPr>
        <w:t>和</w:t>
      </w:r>
      <w:r w:rsidRPr="00C17B82">
        <w:rPr>
          <w:rFonts w:asciiTheme="majorBidi" w:hAnsiTheme="majorBidi" w:cstheme="majorBidi"/>
          <w:b/>
        </w:rPr>
        <w:t>Koffi</w:t>
      </w:r>
      <w:r w:rsidRPr="00C17B82">
        <w:rPr>
          <w:rFonts w:asciiTheme="majorBidi" w:hAnsiTheme="majorBidi" w:cstheme="majorBidi"/>
          <w:b/>
        </w:rPr>
        <w:t>先生</w:t>
      </w:r>
      <w:r w:rsidRPr="00C17B82">
        <w:rPr>
          <w:rFonts w:asciiTheme="majorBidi" w:hAnsiTheme="majorBidi" w:cstheme="majorBidi"/>
          <w:bCs/>
        </w:rPr>
        <w:t>同意</w:t>
      </w:r>
      <w:r w:rsidRPr="00C17B82">
        <w:rPr>
          <w:rFonts w:asciiTheme="majorBidi" w:hAnsiTheme="majorBidi" w:cstheme="majorBidi"/>
        </w:rPr>
        <w:t>Bessi</w:t>
      </w:r>
      <w:r w:rsidRPr="00C17B82">
        <w:rPr>
          <w:rFonts w:asciiTheme="majorBidi" w:hAnsiTheme="majorBidi" w:cstheme="majorBidi"/>
          <w:bCs/>
        </w:rPr>
        <w:t>先生的意见。</w:t>
      </w:r>
      <w:bookmarkStart w:id="192" w:name="lt_pId310"/>
      <w:bookmarkEnd w:id="191"/>
      <w:r w:rsidRPr="00C17B82">
        <w:rPr>
          <w:rFonts w:asciiTheme="majorBidi" w:hAnsiTheme="majorBidi" w:cstheme="majorBidi"/>
        </w:rPr>
        <w:t>委员会别无选择，必须恢复这些频率指配。</w:t>
      </w:r>
      <w:bookmarkEnd w:id="192"/>
    </w:p>
    <w:p w:rsidR="00A4236B" w:rsidRPr="00C17B82" w:rsidRDefault="00A4236B" w:rsidP="00A4236B">
      <w:pPr>
        <w:rPr>
          <w:rFonts w:asciiTheme="majorBidi" w:hAnsiTheme="majorBidi" w:cstheme="majorBidi"/>
        </w:rPr>
      </w:pPr>
      <w:bookmarkStart w:id="193" w:name="lt_pId311"/>
      <w:r w:rsidRPr="00C17B82">
        <w:rPr>
          <w:rFonts w:asciiTheme="majorBidi" w:hAnsiTheme="majorBidi" w:cstheme="majorBidi"/>
        </w:rPr>
        <w:t>5.6</w:t>
      </w:r>
      <w:bookmarkEnd w:id="193"/>
      <w:r w:rsidRPr="00C17B82">
        <w:rPr>
          <w:rFonts w:asciiTheme="majorBidi" w:hAnsiTheme="majorBidi" w:cstheme="majorBidi"/>
        </w:rPr>
        <w:tab/>
      </w:r>
      <w:bookmarkStart w:id="194" w:name="lt_pId312"/>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rPr>
        <w:t>赞同</w:t>
      </w:r>
      <w:r w:rsidRPr="00C17B82">
        <w:rPr>
          <w:rFonts w:asciiTheme="majorBidi" w:hAnsiTheme="majorBidi" w:cstheme="majorBidi"/>
        </w:rPr>
        <w:t>Strelets</w:t>
      </w:r>
      <w:r w:rsidRPr="00C17B82">
        <w:rPr>
          <w:rFonts w:asciiTheme="majorBidi" w:hAnsiTheme="majorBidi" w:cstheme="majorBidi"/>
          <w:bCs/>
        </w:rPr>
        <w:t>先生和</w:t>
      </w:r>
      <w:r w:rsidRPr="00C17B82">
        <w:rPr>
          <w:rFonts w:asciiTheme="majorBidi" w:hAnsiTheme="majorBidi" w:cstheme="majorBidi"/>
        </w:rPr>
        <w:t>Khairov</w:t>
      </w:r>
      <w:r w:rsidRPr="00C17B82">
        <w:rPr>
          <w:rFonts w:asciiTheme="majorBidi" w:hAnsiTheme="majorBidi" w:cstheme="majorBidi"/>
          <w:bCs/>
        </w:rPr>
        <w:t>先生的意见。鉴于</w:t>
      </w:r>
      <w:r w:rsidRPr="00C17B82">
        <w:rPr>
          <w:rFonts w:asciiTheme="majorBidi" w:hAnsiTheme="majorBidi" w:cstheme="majorBidi"/>
        </w:rPr>
        <w:t>意大利主管部门提交的新资料和</w:t>
      </w:r>
      <w:r w:rsidRPr="00C17B82">
        <w:rPr>
          <w:rFonts w:asciiTheme="majorBidi" w:hAnsiTheme="majorBidi" w:cstheme="majorBidi"/>
        </w:rPr>
        <w:t>WRC-15</w:t>
      </w:r>
      <w:r w:rsidRPr="00C17B82">
        <w:rPr>
          <w:rFonts w:asciiTheme="majorBidi" w:hAnsiTheme="majorBidi" w:cstheme="majorBidi"/>
        </w:rPr>
        <w:t>所做决定，委员会必须恢复这些显然用于军事目的的网络。</w:t>
      </w:r>
      <w:bookmarkEnd w:id="194"/>
    </w:p>
    <w:p w:rsidR="00A4236B" w:rsidRPr="00C17B82" w:rsidRDefault="00A4236B" w:rsidP="00A4236B">
      <w:pPr>
        <w:rPr>
          <w:rFonts w:asciiTheme="majorBidi" w:hAnsiTheme="majorBidi" w:cstheme="majorBidi"/>
        </w:rPr>
      </w:pPr>
      <w:bookmarkStart w:id="195" w:name="lt_pId313"/>
      <w:r w:rsidRPr="00C17B82">
        <w:rPr>
          <w:rFonts w:asciiTheme="majorBidi" w:hAnsiTheme="majorBidi" w:cstheme="majorBidi"/>
        </w:rPr>
        <w:t>5.7</w:t>
      </w:r>
      <w:bookmarkEnd w:id="195"/>
      <w:r w:rsidRPr="00C17B82">
        <w:rPr>
          <w:rFonts w:asciiTheme="majorBidi" w:hAnsiTheme="majorBidi" w:cstheme="majorBidi"/>
        </w:rPr>
        <w:tab/>
      </w:r>
      <w:bookmarkStart w:id="196" w:name="lt_pId314"/>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rPr>
        <w:t>忆及上次会议讨论期间，委员会注意到相关信息来自国防部并询问了第</w:t>
      </w:r>
      <w:r w:rsidRPr="00C17B82">
        <w:rPr>
          <w:rFonts w:asciiTheme="majorBidi" w:hAnsiTheme="majorBidi" w:cstheme="majorBidi"/>
        </w:rPr>
        <w:t>48</w:t>
      </w:r>
      <w:r w:rsidRPr="00C17B82">
        <w:rPr>
          <w:rFonts w:asciiTheme="majorBidi" w:hAnsiTheme="majorBidi" w:cstheme="majorBidi"/>
        </w:rPr>
        <w:t>条是否适用的问题。</w:t>
      </w:r>
      <w:bookmarkStart w:id="197" w:name="lt_pId315"/>
      <w:bookmarkEnd w:id="196"/>
      <w:r w:rsidRPr="00C17B82">
        <w:rPr>
          <w:rFonts w:asciiTheme="majorBidi" w:hAnsiTheme="majorBidi" w:cstheme="majorBidi"/>
        </w:rPr>
        <w:t>得知第</w:t>
      </w:r>
      <w:r w:rsidRPr="00C17B82">
        <w:rPr>
          <w:rFonts w:asciiTheme="majorBidi" w:hAnsiTheme="majorBidi" w:cstheme="majorBidi"/>
        </w:rPr>
        <w:t>48</w:t>
      </w:r>
      <w:r w:rsidRPr="00C17B82">
        <w:rPr>
          <w:rFonts w:asciiTheme="majorBidi" w:hAnsiTheme="majorBidi" w:cstheme="majorBidi"/>
        </w:rPr>
        <w:t>条必须明确引用后，委员会接受了无线电通信局的取消建议。</w:t>
      </w:r>
      <w:bookmarkStart w:id="198" w:name="lt_pId316"/>
      <w:bookmarkEnd w:id="197"/>
      <w:r w:rsidRPr="00C17B82">
        <w:rPr>
          <w:rFonts w:asciiTheme="majorBidi" w:hAnsiTheme="majorBidi" w:cstheme="majorBidi"/>
        </w:rPr>
        <w:t>如今意大利主管部门提交的新资料引用了第</w:t>
      </w:r>
      <w:r w:rsidRPr="00C17B82">
        <w:rPr>
          <w:rFonts w:asciiTheme="majorBidi" w:hAnsiTheme="majorBidi" w:cstheme="majorBidi"/>
        </w:rPr>
        <w:t>48</w:t>
      </w:r>
      <w:r w:rsidRPr="00C17B82">
        <w:rPr>
          <w:rFonts w:asciiTheme="majorBidi" w:hAnsiTheme="majorBidi" w:cstheme="majorBidi"/>
        </w:rPr>
        <w:t>条，所以情况发生了变化，因此无线电规则委员会必须恢复频谱指配。</w:t>
      </w:r>
      <w:bookmarkEnd w:id="198"/>
    </w:p>
    <w:p w:rsidR="00A4236B" w:rsidRPr="00C17B82" w:rsidRDefault="00A4236B" w:rsidP="00A4236B">
      <w:pPr>
        <w:rPr>
          <w:rFonts w:asciiTheme="majorBidi" w:hAnsiTheme="majorBidi" w:cstheme="majorBidi"/>
        </w:rPr>
      </w:pPr>
      <w:bookmarkStart w:id="199" w:name="lt_pId317"/>
      <w:r w:rsidRPr="00C17B82">
        <w:rPr>
          <w:rFonts w:asciiTheme="majorBidi" w:hAnsiTheme="majorBidi" w:cstheme="majorBidi"/>
        </w:rPr>
        <w:t>5.8</w:t>
      </w:r>
      <w:bookmarkEnd w:id="199"/>
      <w:r w:rsidRPr="00C17B82">
        <w:rPr>
          <w:rFonts w:asciiTheme="majorBidi" w:hAnsiTheme="majorBidi" w:cstheme="majorBidi"/>
        </w:rPr>
        <w:tab/>
      </w:r>
      <w:bookmarkStart w:id="200" w:name="lt_pId318"/>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，在谈及</w:t>
      </w:r>
      <w:r w:rsidRPr="00C17B82">
        <w:rPr>
          <w:rFonts w:asciiTheme="majorBidi" w:hAnsiTheme="majorBidi" w:cstheme="majorBidi"/>
        </w:rPr>
        <w:t>Bessi</w:t>
      </w:r>
      <w:r w:rsidRPr="00C17B82">
        <w:rPr>
          <w:rFonts w:asciiTheme="majorBidi" w:hAnsiTheme="majorBidi" w:cstheme="majorBidi"/>
          <w:bCs/>
        </w:rPr>
        <w:t>先生的意见时，请大家注意</w:t>
      </w:r>
      <w:r w:rsidRPr="00C17B82">
        <w:rPr>
          <w:rFonts w:asciiTheme="majorBidi" w:hAnsiTheme="majorBidi" w:cstheme="majorBidi"/>
        </w:rPr>
        <w:t>RRB15-3/12</w:t>
      </w:r>
      <w:r w:rsidRPr="00C17B82">
        <w:rPr>
          <w:rFonts w:asciiTheme="majorBidi" w:hAnsiTheme="majorBidi" w:cstheme="majorBidi"/>
        </w:rPr>
        <w:t>号文件（第</w:t>
      </w:r>
      <w:r w:rsidRPr="00C17B82">
        <w:rPr>
          <w:rFonts w:asciiTheme="majorBidi" w:hAnsiTheme="majorBidi" w:cstheme="majorBidi"/>
        </w:rPr>
        <w:t>70</w:t>
      </w:r>
      <w:r w:rsidRPr="00C17B82">
        <w:rPr>
          <w:rFonts w:asciiTheme="majorBidi" w:hAnsiTheme="majorBidi" w:cstheme="majorBidi"/>
        </w:rPr>
        <w:t>次会议的会议记录）并指出主管部门有权就根据第</w:t>
      </w:r>
      <w:r w:rsidRPr="00C17B82">
        <w:rPr>
          <w:rFonts w:asciiTheme="majorBidi" w:hAnsiTheme="majorBidi" w:cstheme="majorBidi"/>
        </w:rPr>
        <w:t>13.6</w:t>
      </w:r>
      <w:r w:rsidRPr="00C17B82">
        <w:rPr>
          <w:rFonts w:asciiTheme="majorBidi" w:hAnsiTheme="majorBidi" w:cstheme="majorBidi"/>
        </w:rPr>
        <w:t>款做出的决定进行申诉。</w:t>
      </w:r>
      <w:bookmarkStart w:id="201" w:name="lt_pId319"/>
      <w:bookmarkEnd w:id="200"/>
      <w:r w:rsidRPr="00C17B82">
        <w:rPr>
          <w:rFonts w:asciiTheme="majorBidi" w:hAnsiTheme="majorBidi" w:cstheme="majorBidi"/>
        </w:rPr>
        <w:t>从监管角度看，改变委员会此前的决定不存在障碍。</w:t>
      </w:r>
      <w:bookmarkEnd w:id="201"/>
    </w:p>
    <w:p w:rsidR="00A4236B" w:rsidRPr="00C17B82" w:rsidRDefault="00A4236B" w:rsidP="00A4236B">
      <w:pPr>
        <w:rPr>
          <w:rFonts w:asciiTheme="majorBidi" w:hAnsiTheme="majorBidi" w:cstheme="majorBidi"/>
        </w:rPr>
      </w:pPr>
      <w:bookmarkStart w:id="202" w:name="lt_pId320"/>
      <w:r w:rsidRPr="00C17B82">
        <w:rPr>
          <w:rFonts w:asciiTheme="majorBidi" w:hAnsiTheme="majorBidi" w:cstheme="majorBidi"/>
        </w:rPr>
        <w:t>5.9</w:t>
      </w:r>
      <w:bookmarkEnd w:id="202"/>
      <w:r w:rsidRPr="00C17B82">
        <w:rPr>
          <w:rFonts w:asciiTheme="majorBidi" w:hAnsiTheme="majorBidi" w:cstheme="majorBidi"/>
        </w:rPr>
        <w:tab/>
      </w:r>
      <w:bookmarkStart w:id="203" w:name="lt_pId321"/>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称大会确认了委员会的观点，即除非明确引用第</w:t>
      </w:r>
      <w:r w:rsidRPr="00C17B82">
        <w:rPr>
          <w:rFonts w:asciiTheme="majorBidi" w:hAnsiTheme="majorBidi" w:cstheme="majorBidi"/>
        </w:rPr>
        <w:t>48</w:t>
      </w:r>
      <w:r w:rsidRPr="00C17B82">
        <w:rPr>
          <w:rFonts w:asciiTheme="majorBidi" w:hAnsiTheme="majorBidi" w:cstheme="majorBidi"/>
        </w:rPr>
        <w:t>条，否则无线电通信局不得做出军事用途的推断。</w:t>
      </w:r>
      <w:bookmarkStart w:id="204" w:name="lt_pId322"/>
      <w:bookmarkEnd w:id="203"/>
      <w:r w:rsidRPr="00C17B82">
        <w:rPr>
          <w:rFonts w:asciiTheme="majorBidi" w:hAnsiTheme="majorBidi" w:cstheme="majorBidi"/>
        </w:rPr>
        <w:t>如今该主管部门已经引用了第</w:t>
      </w:r>
      <w:r w:rsidRPr="00C17B82">
        <w:rPr>
          <w:rFonts w:asciiTheme="majorBidi" w:hAnsiTheme="majorBidi" w:cstheme="majorBidi"/>
        </w:rPr>
        <w:t>48</w:t>
      </w:r>
      <w:r w:rsidRPr="00C17B82">
        <w:rPr>
          <w:rFonts w:asciiTheme="majorBidi" w:hAnsiTheme="majorBidi" w:cstheme="majorBidi"/>
        </w:rPr>
        <w:t>条，因此委员会别无选择，必须恢复上述频率指配。</w:t>
      </w:r>
      <w:bookmarkStart w:id="205" w:name="lt_pId323"/>
      <w:bookmarkEnd w:id="204"/>
      <w:r w:rsidRPr="00C17B82">
        <w:rPr>
          <w:rFonts w:asciiTheme="majorBidi" w:hAnsiTheme="majorBidi" w:cstheme="majorBidi"/>
        </w:rPr>
        <w:t>他希望其它主管部门不要将此案作为先例。</w:t>
      </w:r>
      <w:bookmarkEnd w:id="205"/>
    </w:p>
    <w:p w:rsidR="00A4236B" w:rsidRPr="00C17B82" w:rsidRDefault="00A4236B" w:rsidP="00A4236B">
      <w:pPr>
        <w:rPr>
          <w:rFonts w:asciiTheme="majorBidi" w:hAnsiTheme="majorBidi" w:cstheme="majorBidi"/>
        </w:rPr>
      </w:pPr>
      <w:bookmarkStart w:id="206" w:name="lt_pId324"/>
      <w:r w:rsidRPr="00C17B82">
        <w:rPr>
          <w:rFonts w:asciiTheme="majorBidi" w:hAnsiTheme="majorBidi" w:cstheme="majorBidi"/>
        </w:rPr>
        <w:t>5.10</w:t>
      </w:r>
      <w:bookmarkEnd w:id="206"/>
      <w:r w:rsidRPr="00C17B82">
        <w:rPr>
          <w:rFonts w:asciiTheme="majorBidi" w:hAnsiTheme="majorBidi" w:cstheme="majorBidi"/>
        </w:rPr>
        <w:tab/>
      </w:r>
      <w:bookmarkStart w:id="207" w:name="lt_pId325"/>
      <w:r w:rsidRPr="00C17B82">
        <w:rPr>
          <w:rFonts w:asciiTheme="majorBidi" w:hAnsiTheme="majorBidi" w:cstheme="majorBidi"/>
          <w:b/>
          <w:bCs/>
        </w:rPr>
        <w:t>主席</w:t>
      </w:r>
      <w:r w:rsidRPr="00C17B82">
        <w:rPr>
          <w:rFonts w:asciiTheme="majorBidi" w:hAnsiTheme="majorBidi" w:cstheme="majorBidi"/>
        </w:rPr>
        <w:t>建议委员会做出如下结论：</w:t>
      </w:r>
      <w:bookmarkEnd w:id="207"/>
    </w:p>
    <w:p w:rsidR="00A4236B" w:rsidRPr="00C17B82" w:rsidRDefault="00C17B82" w:rsidP="00A4236B">
      <w:pPr>
        <w:spacing w:after="120"/>
        <w:ind w:firstLineChars="200" w:firstLine="440"/>
        <w:rPr>
          <w:rFonts w:asciiTheme="majorBidi" w:hAnsiTheme="majorBidi" w:cstheme="majorBidi"/>
        </w:rPr>
      </w:pPr>
      <w:r w:rsidRPr="00C17B82">
        <w:rPr>
          <w:rFonts w:ascii="SimSun" w:eastAsia="SimSun" w:hAnsi="SimSun" w:cstheme="majorBidi"/>
        </w:rPr>
        <w:lastRenderedPageBreak/>
        <w:t>“</w:t>
      </w:r>
      <w:r w:rsidR="00A4236B" w:rsidRPr="00C17B82">
        <w:rPr>
          <w:rFonts w:asciiTheme="majorBidi" w:hAnsiTheme="majorBidi" w:cstheme="majorBidi"/>
        </w:rPr>
        <w:t>委员会讨论了</w:t>
      </w:r>
      <w:r w:rsidR="00A4236B" w:rsidRPr="00C17B82">
        <w:rPr>
          <w:rFonts w:asciiTheme="majorBidi" w:hAnsiTheme="majorBidi" w:cstheme="majorBidi"/>
        </w:rPr>
        <w:t>RRB16-1/3</w:t>
      </w:r>
      <w:r w:rsidR="00A4236B" w:rsidRPr="00C17B82">
        <w:rPr>
          <w:rFonts w:asciiTheme="majorBidi" w:hAnsiTheme="majorBidi" w:cstheme="majorBidi"/>
        </w:rPr>
        <w:t>号文件所含的、意大利主管部门有关恢复</w:t>
      </w:r>
      <w:r w:rsidR="00A4236B" w:rsidRPr="00C17B82">
        <w:rPr>
          <w:rFonts w:asciiTheme="majorBidi" w:hAnsiTheme="majorBidi" w:cstheme="majorBidi"/>
        </w:rPr>
        <w:t>2 204.2249-2 204.8249 MHz</w:t>
      </w:r>
      <w:r w:rsidR="00A4236B" w:rsidRPr="00C17B82">
        <w:rPr>
          <w:rFonts w:asciiTheme="majorBidi" w:hAnsiTheme="majorBidi" w:cstheme="majorBidi"/>
        </w:rPr>
        <w:t>频段内</w:t>
      </w:r>
      <w:r w:rsidR="00A4236B" w:rsidRPr="00C17B82">
        <w:rPr>
          <w:rFonts w:asciiTheme="majorBidi" w:hAnsiTheme="majorBidi" w:cstheme="majorBidi"/>
        </w:rPr>
        <w:t>SICRAL-4-21.8E</w:t>
      </w:r>
      <w:r w:rsidR="00A4236B" w:rsidRPr="00C17B82">
        <w:rPr>
          <w:rFonts w:asciiTheme="majorBidi" w:hAnsiTheme="majorBidi" w:cstheme="majorBidi"/>
        </w:rPr>
        <w:t>卫星网络指配的请求。</w:t>
      </w:r>
    </w:p>
    <w:p w:rsidR="00A4236B" w:rsidRPr="00C17B82" w:rsidRDefault="00A4236B" w:rsidP="00A4236B">
      <w:pPr>
        <w:spacing w:after="120"/>
        <w:ind w:firstLineChars="200" w:firstLine="440"/>
        <w:rPr>
          <w:rFonts w:asciiTheme="majorBidi" w:hAnsiTheme="majorBidi" w:cstheme="majorBidi"/>
        </w:rPr>
      </w:pPr>
      <w:r w:rsidRPr="00C17B82">
        <w:rPr>
          <w:rFonts w:asciiTheme="majorBidi" w:hAnsiTheme="majorBidi" w:cstheme="majorBidi"/>
        </w:rPr>
        <w:t>委员会的结论是：</w:t>
      </w:r>
    </w:p>
    <w:p w:rsidR="00A4236B" w:rsidRPr="00C17B82" w:rsidRDefault="00A4236B" w:rsidP="00A4236B">
      <w:pPr>
        <w:pStyle w:val="enumlev1"/>
        <w:tabs>
          <w:tab w:val="clear" w:pos="1191"/>
          <w:tab w:val="clear" w:pos="1588"/>
          <w:tab w:val="clear" w:pos="1985"/>
          <w:tab w:val="clear" w:pos="2608"/>
          <w:tab w:val="clear" w:pos="3345"/>
        </w:tabs>
        <w:rPr>
          <w:rFonts w:asciiTheme="majorBidi" w:hAnsiTheme="majorBidi" w:cstheme="majorBidi"/>
          <w:lang w:eastAsia="zh-CN"/>
        </w:rPr>
      </w:pPr>
      <w:r w:rsidRPr="00C17B82">
        <w:rPr>
          <w:rFonts w:asciiTheme="majorBidi" w:hAnsiTheme="majorBidi" w:cstheme="majorBidi"/>
          <w:lang w:eastAsia="zh-CN"/>
        </w:rPr>
        <w:t>•</w:t>
      </w:r>
      <w:r w:rsidRPr="00C17B82">
        <w:rPr>
          <w:rFonts w:asciiTheme="majorBidi" w:hAnsiTheme="majorBidi" w:cstheme="majorBidi"/>
          <w:lang w:eastAsia="zh-CN"/>
        </w:rPr>
        <w:tab/>
      </w:r>
      <w:r w:rsidRPr="00C17B82">
        <w:rPr>
          <w:rFonts w:asciiTheme="majorBidi" w:eastAsiaTheme="minorEastAsia" w:hAnsiTheme="majorBidi" w:cstheme="majorBidi"/>
          <w:lang w:eastAsia="zh-CN"/>
        </w:rPr>
        <w:t>意大利主管部门通过</w:t>
      </w:r>
      <w:r w:rsidRPr="00C17B82">
        <w:rPr>
          <w:rFonts w:asciiTheme="majorBidi" w:eastAsiaTheme="minorEastAsia" w:hAnsiTheme="majorBidi" w:cstheme="majorBidi"/>
          <w:lang w:eastAsia="zh-CN"/>
        </w:rPr>
        <w:t>RRB16-1/3</w:t>
      </w:r>
      <w:r w:rsidRPr="00C17B82">
        <w:rPr>
          <w:rFonts w:asciiTheme="majorBidi" w:eastAsiaTheme="minorEastAsia" w:hAnsiTheme="majorBidi" w:cstheme="majorBidi"/>
          <w:lang w:eastAsia="zh-CN"/>
        </w:rPr>
        <w:t>号文件表明其已启用了《组织法》第</w:t>
      </w:r>
      <w:r w:rsidRPr="00C17B82">
        <w:rPr>
          <w:rFonts w:asciiTheme="majorBidi" w:eastAsiaTheme="minorEastAsia" w:hAnsiTheme="majorBidi" w:cstheme="majorBidi"/>
          <w:lang w:eastAsia="zh-CN"/>
        </w:rPr>
        <w:t>48</w:t>
      </w:r>
      <w:r w:rsidRPr="00C17B82">
        <w:rPr>
          <w:rFonts w:asciiTheme="majorBidi" w:eastAsiaTheme="minorEastAsia" w:hAnsiTheme="majorBidi" w:cstheme="majorBidi"/>
          <w:lang w:eastAsia="zh-CN"/>
        </w:rPr>
        <w:t>条</w:t>
      </w:r>
      <w:r w:rsidRPr="00C17B82">
        <w:rPr>
          <w:rFonts w:ascii="SimSun" w:eastAsia="SimSun" w:hAnsi="SimSun" w:cs="SimSun" w:hint="eastAsia"/>
          <w:lang w:eastAsia="zh-CN"/>
        </w:rPr>
        <w:t>；</w:t>
      </w:r>
    </w:p>
    <w:p w:rsidR="00A4236B" w:rsidRPr="00C17B82" w:rsidRDefault="00A4236B" w:rsidP="00A4236B">
      <w:pPr>
        <w:rPr>
          <w:rFonts w:asciiTheme="majorBidi" w:hAnsiTheme="majorBidi" w:cstheme="majorBidi"/>
          <w:highlight w:val="yellow"/>
        </w:rPr>
      </w:pPr>
      <w:r w:rsidRPr="00C17B82">
        <w:rPr>
          <w:rFonts w:asciiTheme="majorBidi" w:hAnsiTheme="majorBidi" w:cstheme="majorBidi"/>
        </w:rPr>
        <w:t>•</w:t>
      </w:r>
      <w:r w:rsidRPr="00C17B82">
        <w:rPr>
          <w:rFonts w:asciiTheme="majorBidi" w:hAnsiTheme="majorBidi" w:cstheme="majorBidi"/>
        </w:rPr>
        <w:tab/>
        <w:t>WRC-15</w:t>
      </w:r>
      <w:r w:rsidRPr="00C17B82">
        <w:rPr>
          <w:rFonts w:asciiTheme="majorBidi" w:hAnsiTheme="majorBidi" w:cstheme="majorBidi"/>
        </w:rPr>
        <w:t>做出明确决定，《组织法》第</w:t>
      </w:r>
      <w:r w:rsidRPr="00C17B82">
        <w:rPr>
          <w:rFonts w:asciiTheme="majorBidi" w:hAnsiTheme="majorBidi" w:cstheme="majorBidi"/>
        </w:rPr>
        <w:t>48</w:t>
      </w:r>
      <w:r w:rsidRPr="00C17B82">
        <w:rPr>
          <w:rFonts w:asciiTheme="majorBidi" w:hAnsiTheme="majorBidi" w:cstheme="majorBidi"/>
        </w:rPr>
        <w:t>条的启用必须由一主管部门明确予以启动。</w:t>
      </w:r>
    </w:p>
    <w:p w:rsidR="00A4236B" w:rsidRPr="00C17B82" w:rsidRDefault="00A4236B" w:rsidP="00A4236B">
      <w:pPr>
        <w:ind w:firstLineChars="200" w:firstLine="440"/>
        <w:rPr>
          <w:rFonts w:asciiTheme="majorBidi" w:hAnsiTheme="majorBidi" w:cstheme="majorBidi"/>
          <w:b/>
          <w:color w:val="800000"/>
        </w:rPr>
      </w:pPr>
      <w:r w:rsidRPr="00C17B82">
        <w:rPr>
          <w:rFonts w:asciiTheme="majorBidi" w:hAnsiTheme="majorBidi" w:cstheme="majorBidi"/>
        </w:rPr>
        <w:t>因此，委员会责成无线电通信局恢复</w:t>
      </w:r>
      <w:r w:rsidRPr="00C17B82">
        <w:rPr>
          <w:rFonts w:asciiTheme="majorBidi" w:hAnsiTheme="majorBidi" w:cstheme="majorBidi"/>
        </w:rPr>
        <w:t>2 204.2249-2 204.8249 MHz</w:t>
      </w:r>
      <w:r w:rsidRPr="00C17B82">
        <w:rPr>
          <w:rFonts w:asciiTheme="majorBidi" w:hAnsiTheme="majorBidi" w:cstheme="majorBidi"/>
        </w:rPr>
        <w:t>频段中</w:t>
      </w:r>
      <w:r w:rsidRPr="00C17B82">
        <w:rPr>
          <w:rFonts w:asciiTheme="majorBidi" w:hAnsiTheme="majorBidi" w:cstheme="majorBidi"/>
        </w:rPr>
        <w:t>SICRAL-4-21.8E</w:t>
      </w:r>
      <w:r w:rsidRPr="00C17B82">
        <w:rPr>
          <w:rFonts w:asciiTheme="majorBidi" w:hAnsiTheme="majorBidi" w:cstheme="majorBidi"/>
        </w:rPr>
        <w:t>卫星网络的频率指配。</w:t>
      </w:r>
      <w:r w:rsidR="00C17B82" w:rsidRPr="00C17B82">
        <w:rPr>
          <w:rFonts w:ascii="SimSun" w:eastAsia="SimSun" w:hAnsi="SimSun" w:cstheme="majorBidi"/>
        </w:rPr>
        <w:t>”</w:t>
      </w:r>
    </w:p>
    <w:p w:rsidR="00A4236B" w:rsidRPr="00C17B82" w:rsidRDefault="00A4236B" w:rsidP="00A4236B">
      <w:pPr>
        <w:rPr>
          <w:rFonts w:asciiTheme="majorBidi" w:hAnsiTheme="majorBidi" w:cstheme="majorBidi"/>
          <w:bCs/>
        </w:rPr>
      </w:pPr>
      <w:bookmarkStart w:id="208" w:name="lt_pId333"/>
      <w:r w:rsidRPr="00C17B82">
        <w:rPr>
          <w:rFonts w:asciiTheme="majorBidi" w:hAnsiTheme="majorBidi" w:cstheme="majorBidi"/>
        </w:rPr>
        <w:t>5.11</w:t>
      </w:r>
      <w:bookmarkEnd w:id="208"/>
      <w:r w:rsidRPr="00C17B82">
        <w:rPr>
          <w:rFonts w:asciiTheme="majorBidi" w:hAnsiTheme="majorBidi" w:cstheme="majorBidi"/>
        </w:rPr>
        <w:tab/>
      </w:r>
      <w:r w:rsidRPr="00C17B82">
        <w:rPr>
          <w:rFonts w:asciiTheme="majorBidi" w:hAnsiTheme="majorBidi" w:cstheme="majorBidi"/>
        </w:rPr>
        <w:t>会议对此</w:t>
      </w:r>
      <w:r w:rsidRPr="00C17B82">
        <w:rPr>
          <w:rFonts w:asciiTheme="majorBidi" w:hAnsiTheme="majorBidi" w:cstheme="majorBidi"/>
          <w:b/>
          <w:bCs/>
        </w:rPr>
        <w:t>表示同意</w:t>
      </w:r>
      <w:r w:rsidRPr="00C17B82">
        <w:rPr>
          <w:rFonts w:asciiTheme="majorBidi" w:hAnsiTheme="majorBidi" w:cstheme="majorBidi"/>
        </w:rPr>
        <w:t>。</w:t>
      </w:r>
    </w:p>
    <w:p w:rsidR="00A4236B" w:rsidRPr="00C17B82" w:rsidRDefault="00A4236B" w:rsidP="00C17B82">
      <w:pPr>
        <w:pStyle w:val="Heading1"/>
        <w:spacing w:after="120"/>
        <w:rPr>
          <w:rFonts w:asciiTheme="majorBidi" w:eastAsiaTheme="minorEastAsia" w:hAnsiTheme="majorBidi" w:cstheme="majorBidi"/>
          <w:bCs/>
          <w:szCs w:val="24"/>
          <w:lang w:eastAsia="zh-CN"/>
        </w:rPr>
      </w:pPr>
      <w:bookmarkStart w:id="209" w:name="lt_pId335"/>
      <w:r w:rsidRPr="00C17B82">
        <w:rPr>
          <w:rFonts w:asciiTheme="majorBidi" w:hAnsiTheme="majorBidi" w:cstheme="majorBidi"/>
          <w:bCs/>
          <w:szCs w:val="24"/>
          <w:lang w:eastAsia="zh-CN"/>
        </w:rPr>
        <w:t>6</w:t>
      </w:r>
      <w:bookmarkEnd w:id="209"/>
      <w:r w:rsidRPr="00C17B82">
        <w:rPr>
          <w:rFonts w:asciiTheme="majorBidi" w:hAnsiTheme="majorBidi" w:cstheme="majorBidi"/>
          <w:bCs/>
          <w:szCs w:val="24"/>
          <w:lang w:eastAsia="zh-CN"/>
        </w:rPr>
        <w:tab/>
      </w:r>
      <w:bookmarkStart w:id="210" w:name="lt_pId336"/>
      <w:r w:rsidRPr="00C17B82">
        <w:rPr>
          <w:rFonts w:asciiTheme="majorBidi" w:eastAsiaTheme="minorEastAsia" w:hAnsiTheme="majorBidi" w:cstheme="majorBidi"/>
          <w:szCs w:val="24"/>
          <w:lang w:eastAsia="zh-CN"/>
        </w:rPr>
        <w:t>巴布亚新几内亚主管部门提交的资料，要求无线电规则委员会就在规则规定截止日期前卫星已发射的、全电动卫星网络的频率指配启用做出决定</w:t>
      </w:r>
      <w:r w:rsidRPr="00C17B82">
        <w:rPr>
          <w:rFonts w:asciiTheme="majorBidi" w:eastAsiaTheme="minorEastAsia" w:hAnsiTheme="majorBidi" w:cstheme="majorBidi"/>
          <w:bCs/>
          <w:szCs w:val="24"/>
          <w:lang w:eastAsia="zh-CN"/>
        </w:rPr>
        <w:t>（</w:t>
      </w:r>
      <w:r w:rsidRPr="00C17B82">
        <w:rPr>
          <w:rFonts w:asciiTheme="majorBidi" w:hAnsiTheme="majorBidi" w:cstheme="majorBidi"/>
          <w:bCs/>
          <w:szCs w:val="24"/>
          <w:lang w:eastAsia="zh-CN"/>
        </w:rPr>
        <w:t>RRB16-1/8</w:t>
      </w:r>
      <w:bookmarkEnd w:id="210"/>
      <w:r w:rsidRPr="00C17B82">
        <w:rPr>
          <w:rFonts w:asciiTheme="majorBidi" w:eastAsiaTheme="minorEastAsia" w:hAnsiTheme="majorBidi" w:cstheme="majorBidi"/>
          <w:bCs/>
          <w:szCs w:val="24"/>
          <w:lang w:eastAsia="zh-CN"/>
        </w:rPr>
        <w:t>号文件）</w:t>
      </w:r>
    </w:p>
    <w:p w:rsidR="00A4236B" w:rsidRPr="00C17B82" w:rsidRDefault="00A4236B" w:rsidP="00A4236B">
      <w:pPr>
        <w:rPr>
          <w:rFonts w:asciiTheme="majorBidi" w:hAnsiTheme="majorBidi" w:cstheme="majorBidi"/>
        </w:rPr>
      </w:pPr>
      <w:bookmarkStart w:id="211" w:name="lt_pId337"/>
      <w:r w:rsidRPr="00C17B82">
        <w:rPr>
          <w:rFonts w:asciiTheme="majorBidi" w:hAnsiTheme="majorBidi" w:cstheme="majorBidi"/>
        </w:rPr>
        <w:t>6.1</w:t>
      </w:r>
      <w:bookmarkEnd w:id="211"/>
      <w:r w:rsidRPr="00C17B82">
        <w:rPr>
          <w:rFonts w:asciiTheme="majorBidi" w:hAnsiTheme="majorBidi" w:cstheme="majorBidi"/>
        </w:rPr>
        <w:tab/>
      </w:r>
      <w:bookmarkStart w:id="212" w:name="lt_pId338"/>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rPr>
        <w:t>介绍了巴布亚新几内亚主管部门提交的</w:t>
      </w:r>
      <w:r w:rsidRPr="00C17B82">
        <w:rPr>
          <w:rFonts w:asciiTheme="majorBidi" w:hAnsiTheme="majorBidi" w:cstheme="majorBidi"/>
        </w:rPr>
        <w:t>RRB16-1/8</w:t>
      </w:r>
      <w:r w:rsidRPr="00C17B82">
        <w:rPr>
          <w:rFonts w:asciiTheme="majorBidi" w:hAnsiTheme="majorBidi" w:cstheme="majorBidi"/>
        </w:rPr>
        <w:t>号文件。</w:t>
      </w:r>
      <w:bookmarkStart w:id="213" w:name="lt_pId339"/>
      <w:bookmarkEnd w:id="212"/>
      <w:r w:rsidRPr="00C17B82">
        <w:rPr>
          <w:rFonts w:asciiTheme="majorBidi" w:hAnsiTheme="majorBidi" w:cstheme="majorBidi"/>
        </w:rPr>
        <w:t>该提交资料详细阐述了全电卫星轨道提升的不同阶段以及其与化学发射相比的优势，同时指出此类发射可能需要</w:t>
      </w:r>
      <w:r w:rsidRPr="00C17B82">
        <w:rPr>
          <w:rFonts w:asciiTheme="majorBidi" w:hAnsiTheme="majorBidi" w:cstheme="majorBidi"/>
        </w:rPr>
        <w:t>6</w:t>
      </w:r>
      <w:r w:rsidRPr="00C17B82">
        <w:rPr>
          <w:rFonts w:asciiTheme="majorBidi" w:hAnsiTheme="majorBidi" w:cstheme="majorBidi"/>
        </w:rPr>
        <w:t>至</w:t>
      </w:r>
      <w:r w:rsidRPr="00C17B82">
        <w:rPr>
          <w:rFonts w:asciiTheme="majorBidi" w:hAnsiTheme="majorBidi" w:cstheme="majorBidi"/>
        </w:rPr>
        <w:t>8</w:t>
      </w:r>
      <w:r w:rsidRPr="00C17B82">
        <w:rPr>
          <w:rFonts w:asciiTheme="majorBidi" w:hAnsiTheme="majorBidi" w:cstheme="majorBidi"/>
        </w:rPr>
        <w:t>个月，而化学发射仅需</w:t>
      </w:r>
      <w:r w:rsidRPr="00C17B82">
        <w:rPr>
          <w:rFonts w:asciiTheme="majorBidi" w:hAnsiTheme="majorBidi" w:cstheme="majorBidi"/>
        </w:rPr>
        <w:t>2</w:t>
      </w:r>
      <w:r w:rsidRPr="00C17B82">
        <w:rPr>
          <w:rFonts w:asciiTheme="majorBidi" w:hAnsiTheme="majorBidi" w:cstheme="majorBidi"/>
        </w:rPr>
        <w:t>周。</w:t>
      </w:r>
      <w:bookmarkStart w:id="214" w:name="lt_pId340"/>
      <w:bookmarkEnd w:id="213"/>
      <w:r w:rsidRPr="00C17B82">
        <w:rPr>
          <w:rFonts w:asciiTheme="majorBidi" w:hAnsiTheme="majorBidi" w:cstheme="majorBidi"/>
        </w:rPr>
        <w:t>鉴于上述发射在时间上的缺陷，与启用相关的规则截止日期可能无法得到满足，因此巴布亚新几内亚请委员会考虑，为已于启用规则截止日期前完成发射的全电卫星，在对该卫星网络频谱指配的启用应用《无线电规则》</w:t>
      </w:r>
      <w:r w:rsidRPr="00C17B82">
        <w:rPr>
          <w:rFonts w:asciiTheme="majorBidi" w:hAnsiTheme="majorBidi" w:cstheme="majorBidi"/>
        </w:rPr>
        <w:t xml:space="preserve"> </w:t>
      </w:r>
      <w:r w:rsidRPr="00C17B82">
        <w:rPr>
          <w:rFonts w:asciiTheme="majorBidi" w:hAnsiTheme="majorBidi" w:cstheme="majorBidi"/>
        </w:rPr>
        <w:t>时，提供某种程度的灵活性。</w:t>
      </w:r>
      <w:bookmarkEnd w:id="214"/>
    </w:p>
    <w:p w:rsidR="00A4236B" w:rsidRPr="00C17B82" w:rsidRDefault="00A4236B" w:rsidP="00A4236B">
      <w:pPr>
        <w:rPr>
          <w:rFonts w:asciiTheme="majorBidi" w:hAnsiTheme="majorBidi" w:cstheme="majorBidi"/>
        </w:rPr>
      </w:pPr>
      <w:bookmarkStart w:id="215" w:name="lt_pId341"/>
      <w:r w:rsidRPr="00C17B82">
        <w:rPr>
          <w:rFonts w:asciiTheme="majorBidi" w:hAnsiTheme="majorBidi" w:cstheme="majorBidi"/>
        </w:rPr>
        <w:t>6.2</w:t>
      </w:r>
      <w:bookmarkEnd w:id="215"/>
      <w:r w:rsidRPr="00C17B82">
        <w:rPr>
          <w:rFonts w:asciiTheme="majorBidi" w:hAnsiTheme="majorBidi" w:cstheme="majorBidi"/>
        </w:rPr>
        <w:tab/>
      </w:r>
      <w:bookmarkStart w:id="216" w:name="lt_pId342"/>
      <w:r w:rsidRPr="00C17B82">
        <w:rPr>
          <w:rFonts w:asciiTheme="majorBidi" w:hAnsiTheme="majorBidi" w:cstheme="majorBidi"/>
          <w:b/>
          <w:bCs/>
        </w:rPr>
        <w:t>主席</w:t>
      </w:r>
      <w:r w:rsidRPr="00C17B82">
        <w:rPr>
          <w:rFonts w:asciiTheme="majorBidi" w:hAnsiTheme="majorBidi" w:cstheme="majorBidi"/>
        </w:rPr>
        <w:t>忆及，根据主任有关大会的报告，</w:t>
      </w:r>
      <w:r w:rsidRPr="00C17B82">
        <w:rPr>
          <w:rFonts w:asciiTheme="majorBidi" w:hAnsiTheme="majorBidi" w:cstheme="majorBidi"/>
        </w:rPr>
        <w:t>WRC-15</w:t>
      </w:r>
      <w:r w:rsidRPr="00C17B82">
        <w:rPr>
          <w:rFonts w:asciiTheme="majorBidi" w:hAnsiTheme="majorBidi" w:cstheme="majorBidi"/>
        </w:rPr>
        <w:t>已讨论了该事宜但认为还需开展更多研究，所以未就此做出实质性决定。</w:t>
      </w:r>
      <w:bookmarkStart w:id="217" w:name="lt_pId343"/>
      <w:bookmarkEnd w:id="216"/>
      <w:r w:rsidRPr="00C17B82">
        <w:rPr>
          <w:rFonts w:asciiTheme="majorBidi" w:hAnsiTheme="majorBidi" w:cstheme="majorBidi"/>
        </w:rPr>
        <w:t>由于全会会议记录中没有任何体现，因此讨论应是在委员会或工作组层面进行</w:t>
      </w:r>
      <w:bookmarkEnd w:id="217"/>
      <w:r w:rsidRPr="00C17B82">
        <w:rPr>
          <w:rFonts w:asciiTheme="majorBidi" w:hAnsiTheme="majorBidi" w:cstheme="majorBidi"/>
        </w:rPr>
        <w:t>。</w:t>
      </w:r>
      <w:bookmarkStart w:id="218" w:name="lt_pId344"/>
      <w:r w:rsidRPr="00C17B82">
        <w:rPr>
          <w:rFonts w:asciiTheme="majorBidi" w:hAnsiTheme="majorBidi" w:cstheme="majorBidi"/>
        </w:rPr>
        <w:t>尽管对该提出的问题表示同情，但她没有看出委员会如何能满足巴布亚新几内亚的请求，因为在没有</w:t>
      </w:r>
      <w:r w:rsidRPr="00C17B82">
        <w:rPr>
          <w:rFonts w:asciiTheme="majorBidi" w:hAnsiTheme="majorBidi" w:cstheme="majorBidi"/>
          <w:spacing w:val="-2"/>
        </w:rPr>
        <w:t>规则基础的情况下不能随便延长期限；</w:t>
      </w:r>
      <w:bookmarkEnd w:id="218"/>
      <w:r w:rsidRPr="00C17B82">
        <w:rPr>
          <w:rFonts w:asciiTheme="majorBidi" w:hAnsiTheme="majorBidi" w:cstheme="majorBidi"/>
          <w:spacing w:val="-2"/>
        </w:rPr>
        <w:t>只有</w:t>
      </w:r>
      <w:bookmarkStart w:id="219" w:name="lt_pId345"/>
      <w:r w:rsidRPr="00C17B82">
        <w:rPr>
          <w:rFonts w:asciiTheme="majorBidi" w:hAnsiTheme="majorBidi" w:cstheme="majorBidi"/>
          <w:spacing w:val="-2"/>
        </w:rPr>
        <w:t>WRC</w:t>
      </w:r>
      <w:r w:rsidRPr="00C17B82">
        <w:rPr>
          <w:rFonts w:asciiTheme="majorBidi" w:hAnsiTheme="majorBidi" w:cstheme="majorBidi"/>
          <w:spacing w:val="-2"/>
        </w:rPr>
        <w:t>能按上文建议的方式应用《无线电规则》。</w:t>
      </w:r>
      <w:bookmarkEnd w:id="219"/>
    </w:p>
    <w:p w:rsidR="00A4236B" w:rsidRPr="00C17B82" w:rsidRDefault="00A4236B" w:rsidP="00A4236B">
      <w:pPr>
        <w:rPr>
          <w:rFonts w:asciiTheme="majorBidi" w:hAnsiTheme="majorBidi" w:cstheme="majorBidi"/>
        </w:rPr>
      </w:pPr>
      <w:bookmarkStart w:id="220" w:name="lt_pId346"/>
      <w:r w:rsidRPr="00C17B82">
        <w:rPr>
          <w:rFonts w:asciiTheme="majorBidi" w:hAnsiTheme="majorBidi" w:cstheme="majorBidi"/>
        </w:rPr>
        <w:t>6.3</w:t>
      </w:r>
      <w:bookmarkEnd w:id="220"/>
      <w:r w:rsidRPr="00C17B82">
        <w:rPr>
          <w:rFonts w:asciiTheme="majorBidi" w:hAnsiTheme="majorBidi" w:cstheme="majorBidi"/>
        </w:rPr>
        <w:tab/>
      </w:r>
      <w:bookmarkStart w:id="221" w:name="lt_pId347"/>
      <w:r w:rsidRPr="00C17B82">
        <w:rPr>
          <w:rFonts w:asciiTheme="majorBidi" w:hAnsiTheme="majorBidi" w:cstheme="majorBidi"/>
          <w:b/>
        </w:rPr>
        <w:t>Kibe</w:t>
      </w:r>
      <w:r w:rsidRPr="00C17B82">
        <w:rPr>
          <w:rFonts w:asciiTheme="majorBidi" w:hAnsiTheme="majorBidi" w:cstheme="majorBidi"/>
          <w:b/>
        </w:rPr>
        <w:t>先生</w:t>
      </w:r>
      <w:r w:rsidRPr="00C17B82">
        <w:rPr>
          <w:rFonts w:asciiTheme="majorBidi" w:hAnsiTheme="majorBidi" w:cstheme="majorBidi"/>
          <w:bCs/>
        </w:rPr>
        <w:t>，</w:t>
      </w:r>
      <w:r w:rsidRPr="00C17B82">
        <w:rPr>
          <w:rFonts w:asciiTheme="majorBidi" w:hAnsiTheme="majorBidi" w:cstheme="majorBidi"/>
        </w:rPr>
        <w:t>针对向委员会提交的上述请求和主席有关</w:t>
      </w:r>
      <w:r w:rsidRPr="00C17B82">
        <w:rPr>
          <w:rFonts w:asciiTheme="majorBidi" w:hAnsiTheme="majorBidi" w:cstheme="majorBidi"/>
        </w:rPr>
        <w:t>WRC-15</w:t>
      </w:r>
      <w:r w:rsidRPr="00C17B82">
        <w:rPr>
          <w:rFonts w:asciiTheme="majorBidi" w:hAnsiTheme="majorBidi" w:cstheme="majorBidi"/>
        </w:rPr>
        <w:t>决定的提醒发表了意见，认为尽管巴布亚新几内亚提出全电卫星具有诸多优点，但当前的《无线电规则》采取技术中立，且委员会没有理由延长启用期或按上文所述方式规定将发射日期作为启用日期。</w:t>
      </w:r>
      <w:bookmarkStart w:id="222" w:name="lt_pId348"/>
      <w:bookmarkEnd w:id="221"/>
      <w:r w:rsidRPr="00C17B82">
        <w:rPr>
          <w:rFonts w:asciiTheme="majorBidi" w:hAnsiTheme="majorBidi" w:cstheme="majorBidi"/>
        </w:rPr>
        <w:t>委员会不能改变规则规定的截止日期，除非出现了</w:t>
      </w:r>
      <w:r w:rsidRPr="00C17B82">
        <w:rPr>
          <w:rFonts w:asciiTheme="majorBidi" w:hAnsiTheme="majorBidi" w:cstheme="majorBidi"/>
        </w:rPr>
        <w:t>WRC-12</w:t>
      </w:r>
      <w:r w:rsidRPr="00C17B82">
        <w:rPr>
          <w:rFonts w:asciiTheme="majorBidi" w:hAnsiTheme="majorBidi" w:cstheme="majorBidi"/>
        </w:rPr>
        <w:t>规定的那些极为特殊的情况。</w:t>
      </w:r>
      <w:bookmarkStart w:id="223" w:name="lt_pId349"/>
      <w:bookmarkEnd w:id="222"/>
      <w:r w:rsidRPr="00C17B82">
        <w:rPr>
          <w:rFonts w:asciiTheme="majorBidi" w:hAnsiTheme="majorBidi" w:cstheme="majorBidi"/>
        </w:rPr>
        <w:t>因此有必要对此主题开展深入研究，且巴布亚新几内亚主管部门或许应将此事宜提交相关</w:t>
      </w:r>
      <w:r w:rsidRPr="00C17B82">
        <w:rPr>
          <w:rFonts w:asciiTheme="majorBidi" w:hAnsiTheme="majorBidi" w:cstheme="majorBidi"/>
        </w:rPr>
        <w:t>ITU-R</w:t>
      </w:r>
      <w:r w:rsidRPr="00C17B82">
        <w:rPr>
          <w:rFonts w:asciiTheme="majorBidi" w:hAnsiTheme="majorBidi" w:cstheme="majorBidi"/>
        </w:rPr>
        <w:t>研究组，以便能够在相关研究成熟之后将此事宜重新提交</w:t>
      </w:r>
      <w:r w:rsidRPr="00C17B82">
        <w:rPr>
          <w:rFonts w:asciiTheme="majorBidi" w:hAnsiTheme="majorBidi" w:cstheme="majorBidi"/>
        </w:rPr>
        <w:t>WRC</w:t>
      </w:r>
      <w:r w:rsidRPr="00C17B82">
        <w:rPr>
          <w:rFonts w:asciiTheme="majorBidi" w:hAnsiTheme="majorBidi" w:cstheme="majorBidi"/>
        </w:rPr>
        <w:t>审议。</w:t>
      </w:r>
      <w:bookmarkEnd w:id="223"/>
    </w:p>
    <w:p w:rsidR="00A4236B" w:rsidRPr="00C17B82" w:rsidRDefault="00A4236B" w:rsidP="00A4236B">
      <w:pPr>
        <w:rPr>
          <w:rFonts w:asciiTheme="majorBidi" w:hAnsiTheme="majorBidi" w:cstheme="majorBidi"/>
        </w:rPr>
      </w:pPr>
      <w:bookmarkStart w:id="224" w:name="lt_pId350"/>
      <w:r w:rsidRPr="00C17B82">
        <w:rPr>
          <w:rFonts w:asciiTheme="majorBidi" w:hAnsiTheme="majorBidi" w:cstheme="majorBidi"/>
        </w:rPr>
        <w:t>6.4</w:t>
      </w:r>
      <w:bookmarkEnd w:id="224"/>
      <w:r w:rsidRPr="00C17B82">
        <w:rPr>
          <w:rFonts w:asciiTheme="majorBidi" w:hAnsiTheme="majorBidi" w:cstheme="majorBidi"/>
        </w:rPr>
        <w:tab/>
      </w:r>
      <w:bookmarkStart w:id="225" w:name="lt_pId351"/>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rPr>
        <w:t>称他对巴布亚新几内亚的情况表示同情并承认全电卫星与化学发射卫星相比具有优势。</w:t>
      </w:r>
      <w:bookmarkStart w:id="226" w:name="lt_pId352"/>
      <w:bookmarkEnd w:id="225"/>
      <w:r w:rsidRPr="00C17B82">
        <w:rPr>
          <w:rFonts w:asciiTheme="majorBidi" w:hAnsiTheme="majorBidi" w:cstheme="majorBidi"/>
        </w:rPr>
        <w:t>然而，他也同意</w:t>
      </w:r>
      <w:r w:rsidRPr="00C17B82">
        <w:rPr>
          <w:rFonts w:asciiTheme="majorBidi" w:hAnsiTheme="majorBidi" w:cstheme="majorBidi"/>
        </w:rPr>
        <w:t>Kibe</w:t>
      </w:r>
      <w:r w:rsidRPr="00C17B82">
        <w:rPr>
          <w:rFonts w:asciiTheme="majorBidi" w:hAnsiTheme="majorBidi" w:cstheme="majorBidi"/>
          <w:bCs/>
        </w:rPr>
        <w:t>先生的意见，并认为为期七年的启用截止日期对各类卫星均已足够。</w:t>
      </w:r>
      <w:bookmarkStart w:id="227" w:name="lt_pId353"/>
      <w:bookmarkEnd w:id="226"/>
      <w:r w:rsidRPr="00C17B82">
        <w:rPr>
          <w:rFonts w:asciiTheme="majorBidi" w:hAnsiTheme="majorBidi" w:cstheme="majorBidi"/>
          <w:bCs/>
        </w:rPr>
        <w:t>选用新技术是主管部门的权利，但他们必须考虑到各个方面，从而满足相关截止日期的规定。</w:t>
      </w:r>
      <w:bookmarkStart w:id="228" w:name="lt_pId354"/>
      <w:bookmarkEnd w:id="227"/>
      <w:r w:rsidRPr="00C17B82">
        <w:rPr>
          <w:rFonts w:asciiTheme="majorBidi" w:hAnsiTheme="majorBidi" w:cstheme="majorBidi"/>
        </w:rPr>
        <w:t>委员会没有理由按上述建议的方式更改截止日期，如果某主管部门希望改变有关截止日期，则其必须向</w:t>
      </w:r>
      <w:r w:rsidRPr="00C17B82">
        <w:rPr>
          <w:rFonts w:asciiTheme="majorBidi" w:hAnsiTheme="majorBidi" w:cstheme="majorBidi"/>
        </w:rPr>
        <w:t>WRC</w:t>
      </w:r>
      <w:r w:rsidRPr="00C17B82">
        <w:rPr>
          <w:rFonts w:asciiTheme="majorBidi" w:hAnsiTheme="majorBidi" w:cstheme="majorBidi"/>
        </w:rPr>
        <w:t>提交请求。</w:t>
      </w:r>
      <w:bookmarkEnd w:id="228"/>
    </w:p>
    <w:p w:rsidR="00A4236B" w:rsidRPr="00C17B82" w:rsidRDefault="00A4236B" w:rsidP="00A4236B">
      <w:pPr>
        <w:rPr>
          <w:rFonts w:asciiTheme="majorBidi" w:hAnsiTheme="majorBidi" w:cstheme="majorBidi"/>
        </w:rPr>
      </w:pPr>
      <w:bookmarkStart w:id="229" w:name="lt_pId355"/>
      <w:r w:rsidRPr="00C17B82">
        <w:rPr>
          <w:rFonts w:asciiTheme="majorBidi" w:hAnsiTheme="majorBidi" w:cstheme="majorBidi"/>
        </w:rPr>
        <w:t>6.5</w:t>
      </w:r>
      <w:bookmarkEnd w:id="229"/>
      <w:r w:rsidRPr="00C17B82">
        <w:rPr>
          <w:rFonts w:asciiTheme="majorBidi" w:hAnsiTheme="majorBidi" w:cstheme="majorBidi"/>
        </w:rPr>
        <w:tab/>
      </w:r>
      <w:bookmarkStart w:id="230" w:name="lt_pId356"/>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称巴布亚新几内亚主管部门提交的请求是对《无线电规则》条款的放松，这超出了委员会的职权范围，关于程序规则制定的《无线电规则》第</w:t>
      </w:r>
      <w:r w:rsidRPr="00C17B82">
        <w:rPr>
          <w:rFonts w:asciiTheme="majorBidi" w:hAnsiTheme="majorBidi" w:cstheme="majorBidi"/>
        </w:rPr>
        <w:t>13.12A</w:t>
      </w:r>
      <w:r w:rsidRPr="00C17B82">
        <w:rPr>
          <w:rFonts w:asciiTheme="majorBidi" w:hAnsiTheme="majorBidi" w:cstheme="majorBidi"/>
          <w:i/>
          <w:iCs/>
        </w:rPr>
        <w:t>g)</w:t>
      </w:r>
      <w:r w:rsidRPr="00C17B82">
        <w:rPr>
          <w:rFonts w:asciiTheme="majorBidi" w:hAnsiTheme="majorBidi" w:cstheme="majorBidi"/>
        </w:rPr>
        <w:t>款对此做出了明确规定。</w:t>
      </w:r>
      <w:bookmarkStart w:id="231" w:name="lt_pId357"/>
      <w:bookmarkEnd w:id="230"/>
      <w:r w:rsidRPr="00C17B82">
        <w:rPr>
          <w:rFonts w:asciiTheme="majorBidi" w:hAnsiTheme="majorBidi" w:cstheme="majorBidi"/>
        </w:rPr>
        <w:t>只有</w:t>
      </w:r>
      <w:r w:rsidRPr="00C17B82">
        <w:rPr>
          <w:rFonts w:asciiTheme="majorBidi" w:hAnsiTheme="majorBidi" w:cstheme="majorBidi"/>
        </w:rPr>
        <w:t>WRC</w:t>
      </w:r>
      <w:r w:rsidRPr="00C17B82">
        <w:rPr>
          <w:rFonts w:asciiTheme="majorBidi" w:hAnsiTheme="majorBidi" w:cstheme="majorBidi"/>
        </w:rPr>
        <w:t>能够做出相关决定，提供所请求的灵活性。</w:t>
      </w:r>
      <w:bookmarkStart w:id="232" w:name="lt_pId358"/>
      <w:bookmarkEnd w:id="231"/>
      <w:r w:rsidRPr="00C17B82">
        <w:rPr>
          <w:rFonts w:asciiTheme="majorBidi" w:hAnsiTheme="majorBidi" w:cstheme="majorBidi"/>
        </w:rPr>
        <w:t>巴布亚新几内亚可将此事宜提交</w:t>
      </w:r>
      <w:r w:rsidRPr="00C17B82">
        <w:rPr>
          <w:rFonts w:asciiTheme="majorBidi" w:hAnsiTheme="majorBidi" w:cstheme="majorBidi"/>
        </w:rPr>
        <w:t>WRC</w:t>
      </w:r>
      <w:r w:rsidRPr="00C17B82">
        <w:rPr>
          <w:rFonts w:asciiTheme="majorBidi" w:hAnsiTheme="majorBidi" w:cstheme="majorBidi"/>
        </w:rPr>
        <w:t>，并请</w:t>
      </w:r>
      <w:r w:rsidRPr="00C17B82">
        <w:rPr>
          <w:rFonts w:asciiTheme="majorBidi" w:hAnsiTheme="majorBidi" w:cstheme="majorBidi"/>
        </w:rPr>
        <w:t>ITU-R</w:t>
      </w:r>
      <w:bookmarkEnd w:id="232"/>
      <w:r w:rsidRPr="00C17B82">
        <w:rPr>
          <w:rFonts w:asciiTheme="majorBidi" w:hAnsiTheme="majorBidi" w:cstheme="majorBidi"/>
        </w:rPr>
        <w:t>对此开展进一步研究。</w:t>
      </w:r>
    </w:p>
    <w:p w:rsidR="00A4236B" w:rsidRPr="00C17B82" w:rsidRDefault="00A4236B" w:rsidP="00A4236B">
      <w:pPr>
        <w:rPr>
          <w:rFonts w:asciiTheme="majorBidi" w:hAnsiTheme="majorBidi" w:cstheme="majorBidi"/>
        </w:rPr>
      </w:pPr>
      <w:bookmarkStart w:id="233" w:name="lt_pId359"/>
      <w:r w:rsidRPr="00C17B82">
        <w:rPr>
          <w:rFonts w:asciiTheme="majorBidi" w:hAnsiTheme="majorBidi" w:cstheme="majorBidi"/>
        </w:rPr>
        <w:t>6.6</w:t>
      </w:r>
      <w:bookmarkEnd w:id="233"/>
      <w:r w:rsidRPr="00C17B82">
        <w:rPr>
          <w:rFonts w:asciiTheme="majorBidi" w:hAnsiTheme="majorBidi" w:cstheme="majorBidi"/>
        </w:rPr>
        <w:tab/>
      </w:r>
      <w:bookmarkStart w:id="234" w:name="lt_pId360"/>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rPr>
        <w:t>赞同前几位发言人的意见。</w:t>
      </w:r>
      <w:bookmarkEnd w:id="234"/>
    </w:p>
    <w:p w:rsidR="00A4236B" w:rsidRPr="00C17B82" w:rsidRDefault="00A4236B" w:rsidP="00A4236B">
      <w:pPr>
        <w:rPr>
          <w:rFonts w:asciiTheme="majorBidi" w:hAnsiTheme="majorBidi" w:cstheme="majorBidi"/>
        </w:rPr>
      </w:pPr>
      <w:bookmarkStart w:id="235" w:name="lt_pId361"/>
      <w:r w:rsidRPr="00C17B82">
        <w:rPr>
          <w:rFonts w:asciiTheme="majorBidi" w:hAnsiTheme="majorBidi" w:cstheme="majorBidi"/>
        </w:rPr>
        <w:t>6.7</w:t>
      </w:r>
      <w:bookmarkEnd w:id="235"/>
      <w:r w:rsidRPr="00C17B82">
        <w:rPr>
          <w:rFonts w:asciiTheme="majorBidi" w:hAnsiTheme="majorBidi" w:cstheme="majorBidi"/>
        </w:rPr>
        <w:tab/>
      </w:r>
      <w:bookmarkStart w:id="236" w:name="lt_pId362"/>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指出巴布亚新几内亚主管部门提交资料中的技术拥有诸多优势，因此他希望委员会不要仅以这不在其职责范围之内为由做出回复。</w:t>
      </w:r>
      <w:bookmarkStart w:id="237" w:name="lt_pId363"/>
      <w:bookmarkEnd w:id="236"/>
      <w:r w:rsidRPr="00C17B82">
        <w:rPr>
          <w:rFonts w:asciiTheme="majorBidi" w:hAnsiTheme="majorBidi" w:cstheme="majorBidi"/>
        </w:rPr>
        <w:t>与之相反，在明确指出主管部门应负责考虑发射技术选择的各方面因素的同时，委员会应认识到当前规则并未给采用新技术提供充分的时间</w:t>
      </w:r>
      <w:r w:rsidRPr="00C17B82">
        <w:rPr>
          <w:rFonts w:asciiTheme="majorBidi" w:hAnsiTheme="majorBidi" w:cstheme="majorBidi"/>
        </w:rPr>
        <w:t xml:space="preserve"> – </w:t>
      </w:r>
      <w:r w:rsidRPr="00C17B82">
        <w:rPr>
          <w:rFonts w:asciiTheme="majorBidi" w:hAnsiTheme="majorBidi" w:cstheme="majorBidi"/>
        </w:rPr>
        <w:t>事实上第</w:t>
      </w:r>
      <w:r w:rsidRPr="00C17B82">
        <w:rPr>
          <w:rFonts w:asciiTheme="majorBidi" w:hAnsiTheme="majorBidi" w:cstheme="majorBidi"/>
        </w:rPr>
        <w:t>11.49</w:t>
      </w:r>
      <w:r w:rsidRPr="00C17B82">
        <w:rPr>
          <w:rFonts w:asciiTheme="majorBidi" w:hAnsiTheme="majorBidi" w:cstheme="majorBidi"/>
        </w:rPr>
        <w:t>款提供的暂停期限仅为三年，而发射全电卫星本身就需</w:t>
      </w:r>
      <w:r w:rsidRPr="00C17B82">
        <w:rPr>
          <w:rFonts w:asciiTheme="majorBidi" w:hAnsiTheme="majorBidi" w:cstheme="majorBidi"/>
        </w:rPr>
        <w:t>6</w:t>
      </w:r>
      <w:r w:rsidRPr="00C17B82">
        <w:rPr>
          <w:rFonts w:asciiTheme="majorBidi" w:hAnsiTheme="majorBidi" w:cstheme="majorBidi"/>
        </w:rPr>
        <w:t>至</w:t>
      </w:r>
      <w:r w:rsidRPr="00C17B82">
        <w:rPr>
          <w:rFonts w:asciiTheme="majorBidi" w:hAnsiTheme="majorBidi" w:cstheme="majorBidi"/>
        </w:rPr>
        <w:t>8</w:t>
      </w:r>
      <w:r w:rsidRPr="00C17B82">
        <w:rPr>
          <w:rFonts w:asciiTheme="majorBidi" w:hAnsiTheme="majorBidi" w:cstheme="majorBidi"/>
        </w:rPr>
        <w:t>个月。</w:t>
      </w:r>
      <w:bookmarkStart w:id="238" w:name="lt_pId364"/>
      <w:bookmarkEnd w:id="237"/>
      <w:r w:rsidRPr="00C17B82">
        <w:rPr>
          <w:rFonts w:asciiTheme="majorBidi" w:hAnsiTheme="majorBidi" w:cstheme="majorBidi"/>
        </w:rPr>
        <w:t>他完全同意前几位发</w:t>
      </w:r>
      <w:r w:rsidRPr="00C17B82">
        <w:rPr>
          <w:rFonts w:asciiTheme="majorBidi" w:hAnsiTheme="majorBidi" w:cstheme="majorBidi"/>
        </w:rPr>
        <w:lastRenderedPageBreak/>
        <w:t>言人的结论，但认为委员会的决定应鼓励主管部门继续通过适当的</w:t>
      </w:r>
      <w:r w:rsidRPr="00C17B82">
        <w:rPr>
          <w:rFonts w:asciiTheme="majorBidi" w:hAnsiTheme="majorBidi" w:cstheme="majorBidi"/>
        </w:rPr>
        <w:t>ITU-R</w:t>
      </w:r>
      <w:r w:rsidRPr="00C17B82">
        <w:rPr>
          <w:rFonts w:asciiTheme="majorBidi" w:hAnsiTheme="majorBidi" w:cstheme="majorBidi"/>
        </w:rPr>
        <w:t>机构就此事宜开展工作，同时认识到</w:t>
      </w:r>
      <w:r w:rsidRPr="00C17B82">
        <w:rPr>
          <w:rFonts w:asciiTheme="majorBidi" w:hAnsiTheme="majorBidi" w:cstheme="majorBidi"/>
        </w:rPr>
        <w:t>WRC</w:t>
      </w:r>
      <w:r w:rsidRPr="00C17B82">
        <w:rPr>
          <w:rFonts w:asciiTheme="majorBidi" w:hAnsiTheme="majorBidi" w:cstheme="majorBidi"/>
        </w:rPr>
        <w:t>可做出其希望的决定。</w:t>
      </w:r>
      <w:bookmarkEnd w:id="238"/>
    </w:p>
    <w:p w:rsidR="00A4236B" w:rsidRPr="00C17B82" w:rsidRDefault="00A4236B" w:rsidP="00A4236B">
      <w:pPr>
        <w:rPr>
          <w:rFonts w:asciiTheme="majorBidi" w:hAnsiTheme="majorBidi" w:cstheme="majorBidi"/>
        </w:rPr>
      </w:pPr>
      <w:bookmarkStart w:id="239" w:name="lt_pId365"/>
      <w:r w:rsidRPr="00C17B82">
        <w:rPr>
          <w:rFonts w:asciiTheme="majorBidi" w:hAnsiTheme="majorBidi" w:cstheme="majorBidi"/>
        </w:rPr>
        <w:t>6.8</w:t>
      </w:r>
      <w:bookmarkEnd w:id="239"/>
      <w:r w:rsidRPr="00C17B82">
        <w:rPr>
          <w:rFonts w:asciiTheme="majorBidi" w:hAnsiTheme="majorBidi" w:cstheme="majorBidi"/>
        </w:rPr>
        <w:tab/>
      </w:r>
      <w:bookmarkStart w:id="240" w:name="lt_pId366"/>
      <w:r w:rsidRPr="00C17B82">
        <w:rPr>
          <w:rFonts w:asciiTheme="majorBidi" w:hAnsiTheme="majorBidi" w:cstheme="majorBidi"/>
        </w:rPr>
        <w:t>鉴于上述观点，</w:t>
      </w:r>
      <w:r w:rsidRPr="00C17B82">
        <w:rPr>
          <w:rFonts w:asciiTheme="majorBidi" w:hAnsiTheme="majorBidi" w:cstheme="majorBidi"/>
          <w:b/>
          <w:bCs/>
        </w:rPr>
        <w:t>主席</w:t>
      </w:r>
      <w:r w:rsidRPr="00C17B82">
        <w:rPr>
          <w:rFonts w:asciiTheme="majorBidi" w:hAnsiTheme="majorBidi" w:cstheme="majorBidi"/>
        </w:rPr>
        <w:t>建议委员会做出如下结论：</w:t>
      </w:r>
      <w:bookmarkEnd w:id="240"/>
    </w:p>
    <w:p w:rsidR="00A4236B" w:rsidRPr="00C17B82" w:rsidRDefault="00C17B82" w:rsidP="00A4236B">
      <w:pPr>
        <w:tabs>
          <w:tab w:val="left" w:pos="662"/>
          <w:tab w:val="left" w:pos="1830"/>
        </w:tabs>
        <w:spacing w:after="120"/>
        <w:ind w:firstLineChars="200" w:firstLine="440"/>
        <w:rPr>
          <w:rFonts w:asciiTheme="majorBidi" w:hAnsiTheme="majorBidi" w:cstheme="majorBidi"/>
        </w:rPr>
      </w:pPr>
      <w:r w:rsidRPr="00C17B82">
        <w:rPr>
          <w:rFonts w:ascii="SimSun" w:eastAsia="SimSun" w:hAnsi="SimSun" w:cstheme="majorBidi"/>
          <w:color w:val="000000"/>
        </w:rPr>
        <w:t>“</w:t>
      </w:r>
      <w:r w:rsidR="00A4236B" w:rsidRPr="00C17B82">
        <w:rPr>
          <w:rFonts w:asciiTheme="majorBidi" w:hAnsiTheme="majorBidi" w:cstheme="majorBidi"/>
        </w:rPr>
        <w:t>委员会在审议了</w:t>
      </w:r>
      <w:r w:rsidR="00A4236B" w:rsidRPr="00C17B82">
        <w:rPr>
          <w:rFonts w:asciiTheme="majorBidi" w:hAnsiTheme="majorBidi" w:cstheme="majorBidi"/>
        </w:rPr>
        <w:t>RRB16-1/8</w:t>
      </w:r>
      <w:r w:rsidR="00A4236B" w:rsidRPr="00C17B82">
        <w:rPr>
          <w:rFonts w:asciiTheme="majorBidi" w:hAnsiTheme="majorBidi" w:cstheme="majorBidi"/>
        </w:rPr>
        <w:t>号文件所含的巴布亚新几内亚主管部门提出的要求后得出了如下结论：</w:t>
      </w:r>
    </w:p>
    <w:p w:rsidR="00A4236B" w:rsidRPr="00C17B82" w:rsidRDefault="00A4236B" w:rsidP="00A4236B">
      <w:pPr>
        <w:pStyle w:val="enumlev1"/>
        <w:tabs>
          <w:tab w:val="clear" w:pos="1191"/>
          <w:tab w:val="clear" w:pos="1588"/>
          <w:tab w:val="clear" w:pos="1985"/>
          <w:tab w:val="clear" w:pos="2608"/>
          <w:tab w:val="clear" w:pos="3345"/>
        </w:tabs>
        <w:rPr>
          <w:rFonts w:asciiTheme="majorBidi" w:eastAsiaTheme="minorEastAsia" w:hAnsiTheme="majorBidi" w:cstheme="majorBidi"/>
          <w:lang w:eastAsia="zh-CN"/>
        </w:rPr>
      </w:pPr>
      <w:r w:rsidRPr="00C17B82">
        <w:rPr>
          <w:rFonts w:asciiTheme="majorBidi" w:eastAsiaTheme="minorEastAsia" w:hAnsiTheme="majorBidi" w:cstheme="majorBidi"/>
          <w:lang w:eastAsia="zh-CN"/>
        </w:rPr>
        <w:t>•</w:t>
      </w:r>
      <w:r w:rsidRPr="00C17B82">
        <w:rPr>
          <w:rFonts w:asciiTheme="majorBidi" w:eastAsiaTheme="minorEastAsia" w:hAnsiTheme="majorBidi" w:cstheme="majorBidi"/>
          <w:lang w:eastAsia="zh-CN"/>
        </w:rPr>
        <w:tab/>
      </w:r>
      <w:r w:rsidRPr="00C17B82">
        <w:rPr>
          <w:rFonts w:asciiTheme="majorBidi" w:eastAsiaTheme="minorEastAsia" w:hAnsiTheme="majorBidi" w:cstheme="majorBidi"/>
          <w:lang w:eastAsia="zh-CN"/>
        </w:rPr>
        <w:t>欢迎在无线电通信领域采用更加节能的技术并应对此予以宣传推广；</w:t>
      </w:r>
    </w:p>
    <w:p w:rsidR="00A4236B" w:rsidRPr="00C17B82" w:rsidRDefault="00A4236B" w:rsidP="00A4236B">
      <w:pPr>
        <w:pStyle w:val="enumlev1"/>
        <w:tabs>
          <w:tab w:val="clear" w:pos="1191"/>
          <w:tab w:val="clear" w:pos="1588"/>
          <w:tab w:val="clear" w:pos="1985"/>
          <w:tab w:val="clear" w:pos="2608"/>
          <w:tab w:val="clear" w:pos="3345"/>
        </w:tabs>
        <w:rPr>
          <w:rFonts w:asciiTheme="majorBidi" w:eastAsiaTheme="minorEastAsia" w:hAnsiTheme="majorBidi" w:cstheme="majorBidi"/>
          <w:lang w:eastAsia="zh-CN"/>
        </w:rPr>
      </w:pPr>
      <w:r w:rsidRPr="00C17B82">
        <w:rPr>
          <w:rFonts w:asciiTheme="majorBidi" w:eastAsiaTheme="minorEastAsia" w:hAnsiTheme="majorBidi" w:cstheme="majorBidi"/>
          <w:lang w:eastAsia="zh-CN"/>
        </w:rPr>
        <w:t>•</w:t>
      </w:r>
      <w:r w:rsidRPr="00C17B82">
        <w:rPr>
          <w:rFonts w:asciiTheme="majorBidi" w:eastAsiaTheme="minorEastAsia" w:hAnsiTheme="majorBidi" w:cstheme="majorBidi"/>
          <w:lang w:eastAsia="zh-CN"/>
        </w:rPr>
        <w:tab/>
      </w:r>
      <w:r w:rsidRPr="00C17B82">
        <w:rPr>
          <w:rFonts w:asciiTheme="majorBidi" w:eastAsiaTheme="minorEastAsia" w:hAnsiTheme="majorBidi" w:cstheme="majorBidi"/>
          <w:lang w:eastAsia="zh-CN"/>
        </w:rPr>
        <w:t>为宣传推广此类技术而修改《无线电规则》是有权能的</w:t>
      </w:r>
      <w:r w:rsidRPr="00C17B82">
        <w:rPr>
          <w:rFonts w:asciiTheme="majorBidi" w:eastAsiaTheme="minorEastAsia" w:hAnsiTheme="majorBidi" w:cstheme="majorBidi"/>
          <w:lang w:eastAsia="zh-CN"/>
        </w:rPr>
        <w:t>WRC</w:t>
      </w:r>
      <w:r w:rsidRPr="00C17B82">
        <w:rPr>
          <w:rFonts w:asciiTheme="majorBidi" w:eastAsiaTheme="minorEastAsia" w:hAnsiTheme="majorBidi" w:cstheme="majorBidi"/>
          <w:lang w:eastAsia="zh-CN"/>
        </w:rPr>
        <w:t>的职责；</w:t>
      </w:r>
    </w:p>
    <w:p w:rsidR="00A4236B" w:rsidRPr="00C17B82" w:rsidRDefault="00A4236B" w:rsidP="00A4236B">
      <w:pPr>
        <w:pStyle w:val="enumlev1"/>
        <w:tabs>
          <w:tab w:val="clear" w:pos="1191"/>
          <w:tab w:val="clear" w:pos="1588"/>
          <w:tab w:val="clear" w:pos="1985"/>
          <w:tab w:val="clear" w:pos="2608"/>
          <w:tab w:val="clear" w:pos="3345"/>
        </w:tabs>
        <w:rPr>
          <w:rFonts w:asciiTheme="majorBidi" w:eastAsiaTheme="minorEastAsia" w:hAnsiTheme="majorBidi" w:cstheme="majorBidi"/>
          <w:lang w:eastAsia="zh-CN"/>
        </w:rPr>
      </w:pPr>
      <w:r w:rsidRPr="00C17B82">
        <w:rPr>
          <w:rFonts w:asciiTheme="majorBidi" w:eastAsiaTheme="minorEastAsia" w:hAnsiTheme="majorBidi" w:cstheme="majorBidi"/>
          <w:lang w:eastAsia="zh-CN"/>
        </w:rPr>
        <w:t>•</w:t>
      </w:r>
      <w:r w:rsidRPr="00C17B82">
        <w:rPr>
          <w:rFonts w:asciiTheme="majorBidi" w:eastAsiaTheme="minorEastAsia" w:hAnsiTheme="majorBidi" w:cstheme="majorBidi"/>
          <w:lang w:eastAsia="zh-CN"/>
        </w:rPr>
        <w:tab/>
      </w:r>
      <w:r w:rsidRPr="00C17B82">
        <w:rPr>
          <w:rFonts w:asciiTheme="majorBidi" w:eastAsiaTheme="minorEastAsia" w:hAnsiTheme="majorBidi" w:cstheme="majorBidi"/>
          <w:lang w:eastAsia="zh-CN"/>
        </w:rPr>
        <w:t>委员会的职责范围不包括在《无线电规则》方面提供灵活性或放宽这些规则；</w:t>
      </w:r>
    </w:p>
    <w:p w:rsidR="00A4236B" w:rsidRPr="00C17B82" w:rsidRDefault="00A4236B" w:rsidP="00A4236B">
      <w:pPr>
        <w:pStyle w:val="enumlev1"/>
        <w:tabs>
          <w:tab w:val="clear" w:pos="1191"/>
          <w:tab w:val="clear" w:pos="1588"/>
          <w:tab w:val="clear" w:pos="1985"/>
          <w:tab w:val="clear" w:pos="2608"/>
          <w:tab w:val="clear" w:pos="3345"/>
        </w:tabs>
        <w:rPr>
          <w:rFonts w:asciiTheme="majorBidi" w:eastAsiaTheme="minorEastAsia" w:hAnsiTheme="majorBidi" w:cstheme="majorBidi"/>
          <w:lang w:eastAsia="zh-CN"/>
        </w:rPr>
      </w:pPr>
      <w:r w:rsidRPr="00C17B82">
        <w:rPr>
          <w:rFonts w:asciiTheme="majorBidi" w:eastAsiaTheme="minorEastAsia" w:hAnsiTheme="majorBidi" w:cstheme="majorBidi"/>
          <w:lang w:eastAsia="zh-CN"/>
        </w:rPr>
        <w:t>•</w:t>
      </w:r>
      <w:r w:rsidRPr="00C17B82">
        <w:rPr>
          <w:rFonts w:asciiTheme="majorBidi" w:eastAsiaTheme="minorEastAsia" w:hAnsiTheme="majorBidi" w:cstheme="majorBidi"/>
          <w:lang w:eastAsia="zh-CN"/>
        </w:rPr>
        <w:tab/>
      </w:r>
      <w:r w:rsidRPr="00C17B82">
        <w:rPr>
          <w:rFonts w:asciiTheme="majorBidi" w:eastAsiaTheme="minorEastAsia" w:hAnsiTheme="majorBidi" w:cstheme="majorBidi"/>
          <w:lang w:eastAsia="zh-CN"/>
        </w:rPr>
        <w:t>该问题可能需要在</w:t>
      </w:r>
      <w:r w:rsidRPr="00C17B82">
        <w:rPr>
          <w:rFonts w:asciiTheme="majorBidi" w:eastAsiaTheme="minorEastAsia" w:hAnsiTheme="majorBidi" w:cstheme="majorBidi"/>
          <w:lang w:eastAsia="zh-CN"/>
        </w:rPr>
        <w:t>ITU-R</w:t>
      </w:r>
      <w:r w:rsidRPr="00C17B82">
        <w:rPr>
          <w:rFonts w:asciiTheme="majorBidi" w:eastAsiaTheme="minorEastAsia" w:hAnsiTheme="majorBidi" w:cstheme="majorBidi"/>
          <w:lang w:eastAsia="zh-CN"/>
        </w:rPr>
        <w:t>内进行进一步研究。</w:t>
      </w:r>
    </w:p>
    <w:p w:rsidR="00A4236B" w:rsidRPr="00C17B82" w:rsidRDefault="00A4236B" w:rsidP="00A4236B">
      <w:pPr>
        <w:ind w:firstLineChars="200" w:firstLine="440"/>
        <w:rPr>
          <w:rFonts w:asciiTheme="majorBidi" w:hAnsiTheme="majorBidi" w:cstheme="majorBidi"/>
          <w:color w:val="000000"/>
        </w:rPr>
      </w:pPr>
      <w:r w:rsidRPr="00C17B82">
        <w:rPr>
          <w:rFonts w:asciiTheme="majorBidi" w:hAnsiTheme="majorBidi" w:cstheme="majorBidi"/>
        </w:rPr>
        <w:t>因此，无线电通信局无法同意巴布亚新几内亚主管部门提出的要求。</w:t>
      </w:r>
      <w:r w:rsidR="00C17B82" w:rsidRPr="00C17B82">
        <w:rPr>
          <w:rFonts w:ascii="SimSun" w:eastAsia="SimSun" w:hAnsi="SimSun" w:cstheme="majorBidi"/>
        </w:rPr>
        <w:t>”</w:t>
      </w:r>
    </w:p>
    <w:p w:rsidR="00A4236B" w:rsidRPr="00C17B82" w:rsidRDefault="00A4236B" w:rsidP="00A4236B">
      <w:pPr>
        <w:rPr>
          <w:rFonts w:asciiTheme="majorBidi" w:hAnsiTheme="majorBidi" w:cstheme="majorBidi"/>
        </w:rPr>
      </w:pPr>
      <w:bookmarkStart w:id="241" w:name="lt_pId373"/>
      <w:r w:rsidRPr="00C17B82">
        <w:rPr>
          <w:rFonts w:asciiTheme="majorBidi" w:hAnsiTheme="majorBidi" w:cstheme="majorBidi"/>
          <w:color w:val="000000"/>
        </w:rPr>
        <w:t>6.9</w:t>
      </w:r>
      <w:bookmarkEnd w:id="241"/>
      <w:r w:rsidRPr="00C17B82">
        <w:rPr>
          <w:rFonts w:asciiTheme="majorBidi" w:hAnsiTheme="majorBidi" w:cstheme="majorBidi"/>
          <w:color w:val="000000"/>
        </w:rPr>
        <w:tab/>
      </w:r>
      <w:r w:rsidRPr="00C17B82">
        <w:rPr>
          <w:rFonts w:asciiTheme="majorBidi" w:hAnsiTheme="majorBidi" w:cstheme="majorBidi"/>
          <w:color w:val="000000"/>
        </w:rPr>
        <w:t>会议对此</w:t>
      </w:r>
      <w:r w:rsidRPr="00C17B82">
        <w:rPr>
          <w:rFonts w:asciiTheme="majorBidi" w:hAnsiTheme="majorBidi" w:cstheme="majorBidi"/>
          <w:b/>
          <w:bCs/>
          <w:color w:val="000000"/>
        </w:rPr>
        <w:t>表示同意</w:t>
      </w:r>
      <w:r w:rsidRPr="00C17B82">
        <w:rPr>
          <w:rFonts w:asciiTheme="majorBidi" w:hAnsiTheme="majorBidi" w:cstheme="majorBidi"/>
          <w:color w:val="000000"/>
        </w:rPr>
        <w:t>。</w:t>
      </w:r>
    </w:p>
    <w:p w:rsidR="00A4236B" w:rsidRPr="00C17B82" w:rsidRDefault="00A4236B" w:rsidP="00C17B82">
      <w:pPr>
        <w:pStyle w:val="Heading1"/>
        <w:spacing w:after="120"/>
        <w:rPr>
          <w:rFonts w:asciiTheme="majorBidi" w:hAnsiTheme="majorBidi" w:cstheme="majorBidi"/>
          <w:bCs/>
          <w:szCs w:val="24"/>
          <w:lang w:eastAsia="zh-CN"/>
        </w:rPr>
      </w:pPr>
      <w:bookmarkStart w:id="242" w:name="lt_pId375"/>
      <w:r w:rsidRPr="00C17B82">
        <w:rPr>
          <w:rFonts w:asciiTheme="majorBidi" w:hAnsiTheme="majorBidi" w:cstheme="majorBidi"/>
          <w:bCs/>
          <w:szCs w:val="24"/>
          <w:lang w:eastAsia="zh-CN"/>
        </w:rPr>
        <w:t>7</w:t>
      </w:r>
      <w:bookmarkEnd w:id="242"/>
      <w:r w:rsidRPr="00C17B82">
        <w:rPr>
          <w:rFonts w:asciiTheme="majorBidi" w:hAnsiTheme="majorBidi" w:cstheme="majorBidi"/>
          <w:bCs/>
          <w:szCs w:val="24"/>
          <w:lang w:eastAsia="zh-CN"/>
        </w:rPr>
        <w:tab/>
      </w:r>
      <w:bookmarkStart w:id="243" w:name="lt_pId376"/>
      <w:r w:rsidRPr="00C17B82">
        <w:rPr>
          <w:rFonts w:asciiTheme="majorBidi" w:hAnsiTheme="majorBidi" w:cstheme="majorBidi"/>
          <w:szCs w:val="24"/>
          <w:lang w:eastAsia="zh-CN"/>
        </w:rPr>
        <w:t>WRC-15</w:t>
      </w:r>
      <w:r w:rsidRPr="00C17B82">
        <w:rPr>
          <w:rFonts w:asciiTheme="majorBidi" w:eastAsiaTheme="minorEastAsia" w:hAnsiTheme="majorBidi" w:cstheme="majorBidi"/>
          <w:szCs w:val="24"/>
          <w:lang w:eastAsia="zh-CN"/>
        </w:rPr>
        <w:t>决定生效前卫星网络协调请求或通知的受理</w:t>
      </w:r>
      <w:r w:rsidRPr="00C17B82">
        <w:rPr>
          <w:rFonts w:asciiTheme="majorBidi" w:eastAsiaTheme="minorEastAsia" w:hAnsiTheme="majorBidi" w:cstheme="majorBidi"/>
          <w:bCs/>
          <w:szCs w:val="24"/>
          <w:lang w:eastAsia="zh-CN"/>
        </w:rPr>
        <w:t>（</w:t>
      </w:r>
      <w:r w:rsidRPr="00C17B82">
        <w:rPr>
          <w:rFonts w:asciiTheme="majorBidi" w:hAnsiTheme="majorBidi" w:cstheme="majorBidi"/>
          <w:bCs/>
          <w:szCs w:val="24"/>
          <w:lang w:eastAsia="zh-CN"/>
        </w:rPr>
        <w:t>RRB16-1/4</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RRB16-1/9</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RRB16-1/10</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RRB16-1/11</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RRB16-1/13</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RRB16-1/16</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RRB16-1/17</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RRB16-1/18</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RRB16-1/19</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RRB16-1/20</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RRB16-1/INFO/1</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RRB16-1/INFO/2</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RRB16-1/INFO/3</w:t>
      </w:r>
      <w:r w:rsidRPr="00C17B82">
        <w:rPr>
          <w:rFonts w:asciiTheme="majorBidi" w:eastAsiaTheme="minorEastAsia" w:hAnsiTheme="majorBidi" w:cstheme="majorBidi"/>
          <w:bCs/>
          <w:szCs w:val="24"/>
          <w:lang w:eastAsia="zh-CN"/>
        </w:rPr>
        <w:t>号文件</w:t>
      </w:r>
      <w:bookmarkEnd w:id="243"/>
      <w:r w:rsidRPr="00C17B82">
        <w:rPr>
          <w:rFonts w:asciiTheme="majorBidi" w:eastAsiaTheme="minorEastAsia" w:hAnsiTheme="majorBidi" w:cstheme="majorBidi"/>
          <w:bCs/>
          <w:szCs w:val="24"/>
          <w:lang w:eastAsia="zh-CN"/>
        </w:rPr>
        <w:t>）</w:t>
      </w:r>
    </w:p>
    <w:p w:rsidR="00A4236B" w:rsidRPr="00C17B82" w:rsidRDefault="00A4236B" w:rsidP="00A4236B">
      <w:pPr>
        <w:rPr>
          <w:rFonts w:asciiTheme="majorBidi" w:hAnsiTheme="majorBidi" w:cstheme="majorBidi"/>
        </w:rPr>
      </w:pPr>
      <w:bookmarkStart w:id="244" w:name="lt_pId377"/>
      <w:r w:rsidRPr="00C17B82">
        <w:rPr>
          <w:rFonts w:asciiTheme="majorBidi" w:hAnsiTheme="majorBidi" w:cstheme="majorBidi"/>
        </w:rPr>
        <w:t>7.1</w:t>
      </w:r>
      <w:bookmarkEnd w:id="244"/>
      <w:r w:rsidRPr="00C17B82">
        <w:rPr>
          <w:rFonts w:asciiTheme="majorBidi" w:hAnsiTheme="majorBidi" w:cstheme="majorBidi"/>
        </w:rPr>
        <w:tab/>
      </w:r>
      <w:bookmarkStart w:id="245" w:name="lt_pId378"/>
      <w:r w:rsidRPr="00C17B82">
        <w:rPr>
          <w:rFonts w:asciiTheme="majorBidi" w:hAnsiTheme="majorBidi" w:cstheme="majorBidi"/>
          <w:b/>
          <w:bCs/>
        </w:rPr>
        <w:t>主席</w:t>
      </w:r>
      <w:r w:rsidRPr="00C17B82">
        <w:rPr>
          <w:rFonts w:asciiTheme="majorBidi" w:hAnsiTheme="majorBidi" w:cstheme="majorBidi"/>
        </w:rPr>
        <w:t>指出俄罗斯联邦主管部门提交了一份有关受理问题的文件，并寻问来自该国的委员会是否应就此主题发言。</w:t>
      </w:r>
      <w:bookmarkStart w:id="246" w:name="lt_pId379"/>
      <w:bookmarkEnd w:id="245"/>
      <w:r w:rsidRPr="00C17B82">
        <w:rPr>
          <w:rFonts w:asciiTheme="majorBidi" w:hAnsiTheme="majorBidi" w:cstheme="majorBidi"/>
        </w:rPr>
        <w:t>她忆及，正如此前讨论的，如果委员会讨论影响到所有主管部门的主题，例如程序规则或第</w:t>
      </w:r>
      <w:r w:rsidRPr="00C17B82">
        <w:rPr>
          <w:rFonts w:asciiTheme="majorBidi" w:hAnsiTheme="majorBidi" w:cstheme="majorBidi"/>
        </w:rPr>
        <w:t>80</w:t>
      </w:r>
      <w:r w:rsidRPr="00C17B82">
        <w:rPr>
          <w:rFonts w:asciiTheme="majorBidi" w:hAnsiTheme="majorBidi" w:cstheme="majorBidi"/>
        </w:rPr>
        <w:t>号决议，则所有委员会成员均可参与，即使有关事宜的资料是由他</w:t>
      </w:r>
      <w:r w:rsidRPr="00C17B82">
        <w:rPr>
          <w:rFonts w:asciiTheme="majorBidi" w:hAnsiTheme="majorBidi" w:cstheme="majorBidi"/>
        </w:rPr>
        <w:t>/</w:t>
      </w:r>
      <w:r w:rsidRPr="00C17B82">
        <w:rPr>
          <w:rFonts w:asciiTheme="majorBidi" w:hAnsiTheme="majorBidi" w:cstheme="majorBidi"/>
        </w:rPr>
        <w:t>她的母国提交。</w:t>
      </w:r>
      <w:r w:rsidRPr="00C17B82">
        <w:rPr>
          <w:rFonts w:asciiTheme="majorBidi" w:hAnsiTheme="majorBidi" w:cstheme="majorBidi"/>
        </w:rPr>
        <w:t xml:space="preserve"> </w:t>
      </w:r>
      <w:bookmarkEnd w:id="246"/>
    </w:p>
    <w:p w:rsidR="00A4236B" w:rsidRPr="00C17B82" w:rsidRDefault="00A4236B" w:rsidP="00A4236B">
      <w:pPr>
        <w:rPr>
          <w:rFonts w:asciiTheme="majorBidi" w:hAnsiTheme="majorBidi" w:cstheme="majorBidi"/>
        </w:rPr>
      </w:pPr>
      <w:bookmarkStart w:id="247" w:name="lt_pId380"/>
      <w:r w:rsidRPr="00C17B82">
        <w:rPr>
          <w:rFonts w:asciiTheme="majorBidi" w:hAnsiTheme="majorBidi" w:cstheme="majorBidi"/>
        </w:rPr>
        <w:t>7.2</w:t>
      </w:r>
      <w:bookmarkEnd w:id="247"/>
      <w:r w:rsidRPr="00C17B82">
        <w:rPr>
          <w:rFonts w:asciiTheme="majorBidi" w:hAnsiTheme="majorBidi" w:cstheme="majorBidi"/>
        </w:rPr>
        <w:tab/>
      </w:r>
      <w:bookmarkStart w:id="248" w:name="lt_pId381"/>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rPr>
        <w:t>说，主管部门就受理提交的文件中有四份赞同一种方法，而五份同意另一种方式。</w:t>
      </w:r>
      <w:bookmarkStart w:id="249" w:name="lt_pId382"/>
      <w:bookmarkEnd w:id="248"/>
      <w:r w:rsidRPr="00C17B82">
        <w:rPr>
          <w:rFonts w:asciiTheme="majorBidi" w:hAnsiTheme="majorBidi" w:cstheme="majorBidi"/>
        </w:rPr>
        <w:t>如果</w:t>
      </w:r>
      <w:r w:rsidRPr="00C17B82">
        <w:rPr>
          <w:rFonts w:asciiTheme="majorBidi" w:hAnsiTheme="majorBidi" w:cstheme="majorBidi"/>
        </w:rPr>
        <w:t>Strelets</w:t>
      </w:r>
      <w:r w:rsidRPr="00C17B82">
        <w:rPr>
          <w:rFonts w:asciiTheme="majorBidi" w:hAnsiTheme="majorBidi" w:cstheme="majorBidi"/>
          <w:bCs/>
        </w:rPr>
        <w:t>先生代表一方发言，则其对立方会因没有委员会委员代其发言而处于不利地位。</w:t>
      </w:r>
      <w:bookmarkStart w:id="250" w:name="lt_pId383"/>
      <w:bookmarkEnd w:id="249"/>
      <w:r w:rsidRPr="00C17B82">
        <w:rPr>
          <w:rFonts w:asciiTheme="majorBidi" w:hAnsiTheme="majorBidi" w:cstheme="majorBidi"/>
        </w:rPr>
        <w:t>委员会的委员应遵守国际电联《组织法》第</w:t>
      </w:r>
      <w:r w:rsidRPr="00C17B82">
        <w:rPr>
          <w:rFonts w:asciiTheme="majorBidi" w:hAnsiTheme="majorBidi" w:cstheme="majorBidi"/>
        </w:rPr>
        <w:t>98</w:t>
      </w:r>
      <w:r w:rsidRPr="00C17B82">
        <w:rPr>
          <w:rFonts w:asciiTheme="majorBidi" w:hAnsiTheme="majorBidi" w:cstheme="majorBidi"/>
        </w:rPr>
        <w:t>条（</w:t>
      </w:r>
      <w:r w:rsidRPr="00C17B82">
        <w:rPr>
          <w:rFonts w:asciiTheme="majorBidi" w:hAnsiTheme="majorBidi" w:cstheme="majorBidi"/>
        </w:rPr>
        <w:t>CS98</w:t>
      </w:r>
      <w:r w:rsidRPr="00C17B82">
        <w:rPr>
          <w:rFonts w:asciiTheme="majorBidi" w:hAnsiTheme="majorBidi" w:cstheme="majorBidi"/>
        </w:rPr>
        <w:t>）的要求。</w:t>
      </w:r>
      <w:bookmarkStart w:id="251" w:name="lt_pId384"/>
      <w:bookmarkEnd w:id="250"/>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bCs/>
        </w:rPr>
        <w:t>赞同上述意见。</w:t>
      </w:r>
      <w:bookmarkEnd w:id="251"/>
    </w:p>
    <w:p w:rsidR="00A4236B" w:rsidRPr="00C17B82" w:rsidRDefault="00A4236B" w:rsidP="00A4236B">
      <w:pPr>
        <w:rPr>
          <w:rFonts w:asciiTheme="majorBidi" w:hAnsiTheme="majorBidi" w:cstheme="majorBidi"/>
        </w:rPr>
      </w:pPr>
      <w:bookmarkStart w:id="252" w:name="lt_pId385"/>
      <w:r w:rsidRPr="00C17B82">
        <w:rPr>
          <w:rFonts w:asciiTheme="majorBidi" w:hAnsiTheme="majorBidi" w:cstheme="majorBidi"/>
        </w:rPr>
        <w:t>7.3</w:t>
      </w:r>
      <w:bookmarkEnd w:id="252"/>
      <w:r w:rsidRPr="00C17B82">
        <w:rPr>
          <w:rFonts w:asciiTheme="majorBidi" w:hAnsiTheme="majorBidi" w:cstheme="majorBidi"/>
        </w:rPr>
        <w:tab/>
      </w:r>
      <w:bookmarkStart w:id="253" w:name="lt_pId386"/>
      <w:r w:rsidRPr="00C17B82">
        <w:rPr>
          <w:rFonts w:asciiTheme="majorBidi" w:hAnsiTheme="majorBidi" w:cstheme="majorBidi"/>
          <w:b/>
          <w:bCs/>
        </w:rPr>
        <w:t>Strelets</w:t>
      </w:r>
      <w:r w:rsidRPr="00C17B82">
        <w:rPr>
          <w:rFonts w:asciiTheme="majorBidi" w:hAnsiTheme="majorBidi" w:cstheme="majorBidi"/>
          <w:b/>
          <w:bCs/>
        </w:rPr>
        <w:t>先生</w:t>
      </w:r>
      <w:r w:rsidRPr="00C17B82">
        <w:rPr>
          <w:rFonts w:asciiTheme="majorBidi" w:hAnsiTheme="majorBidi" w:cstheme="majorBidi"/>
        </w:rPr>
        <w:t>忆及，根据</w:t>
      </w:r>
      <w:r w:rsidRPr="00C17B82">
        <w:rPr>
          <w:rFonts w:asciiTheme="majorBidi" w:hAnsiTheme="majorBidi" w:cstheme="majorBidi"/>
        </w:rPr>
        <w:t>CS98</w:t>
      </w:r>
      <w:r w:rsidRPr="00C17B82">
        <w:rPr>
          <w:rFonts w:asciiTheme="majorBidi" w:hAnsiTheme="majorBidi" w:cstheme="majorBidi"/>
        </w:rPr>
        <w:t>，委员会的委员</w:t>
      </w:r>
      <w:r w:rsidR="00C17B82" w:rsidRPr="00C17B82">
        <w:rPr>
          <w:rFonts w:ascii="SimSun" w:eastAsia="SimSun" w:hAnsi="SimSun" w:cstheme="majorBidi"/>
        </w:rPr>
        <w:t>“</w:t>
      </w:r>
      <w:r w:rsidRPr="00C17B82">
        <w:rPr>
          <w:rFonts w:asciiTheme="majorBidi" w:hAnsiTheme="majorBidi" w:cstheme="majorBidi"/>
          <w:color w:val="000000"/>
        </w:rPr>
        <w:t>不得代表各自的成员国或某一区域，而须作为国际公共信托管理人开展工作</w:t>
      </w:r>
      <w:r w:rsidR="00C17B82" w:rsidRPr="00C17B82">
        <w:rPr>
          <w:rFonts w:ascii="SimSun" w:eastAsia="SimSun" w:hAnsi="SimSun" w:cstheme="majorBidi"/>
          <w:color w:val="000000"/>
        </w:rPr>
        <w:t>”</w:t>
      </w:r>
      <w:r w:rsidRPr="00C17B82">
        <w:rPr>
          <w:rFonts w:asciiTheme="majorBidi" w:hAnsiTheme="majorBidi" w:cstheme="majorBidi"/>
          <w:color w:val="000000"/>
        </w:rPr>
        <w:t>。</w:t>
      </w:r>
      <w:bookmarkStart w:id="254" w:name="lt_pId387"/>
      <w:bookmarkEnd w:id="253"/>
      <w:r w:rsidRPr="00C17B82">
        <w:rPr>
          <w:rFonts w:asciiTheme="majorBidi" w:hAnsiTheme="majorBidi" w:cstheme="majorBidi"/>
          <w:color w:val="000000"/>
        </w:rPr>
        <w:t>此外，</w:t>
      </w:r>
      <w:r w:rsidRPr="00C17B82">
        <w:rPr>
          <w:rFonts w:asciiTheme="majorBidi" w:hAnsiTheme="majorBidi" w:cstheme="majorBidi"/>
        </w:rPr>
        <w:t>委员会的委员</w:t>
      </w:r>
      <w:r w:rsidR="00C17B82" w:rsidRPr="00C17B82">
        <w:rPr>
          <w:rFonts w:ascii="SimSun" w:eastAsia="SimSun" w:hAnsi="SimSun" w:cstheme="majorBidi"/>
        </w:rPr>
        <w:t>“</w:t>
      </w:r>
      <w:r w:rsidRPr="00C17B82">
        <w:rPr>
          <w:rFonts w:asciiTheme="majorBidi" w:hAnsiTheme="majorBidi" w:cstheme="majorBidi"/>
        </w:rPr>
        <w:t>不得干预与该委员自己的主管部门直接有关的决定</w:t>
      </w:r>
      <w:bookmarkEnd w:id="254"/>
      <w:r w:rsidR="00C17B82" w:rsidRPr="00C17B82">
        <w:rPr>
          <w:rFonts w:ascii="SimSun" w:eastAsia="SimSun" w:hAnsi="SimSun" w:cstheme="majorBidi"/>
        </w:rPr>
        <w:t>”</w:t>
      </w:r>
      <w:r w:rsidRPr="00C17B82">
        <w:rPr>
          <w:rFonts w:asciiTheme="majorBidi" w:hAnsiTheme="majorBidi" w:cstheme="majorBidi"/>
        </w:rPr>
        <w:t>。</w:t>
      </w:r>
      <w:bookmarkStart w:id="255" w:name="lt_pId388"/>
      <w:r w:rsidRPr="00C17B82">
        <w:rPr>
          <w:rFonts w:asciiTheme="majorBidi" w:hAnsiTheme="majorBidi" w:cstheme="majorBidi"/>
        </w:rPr>
        <w:t>此次讨论的事宜会给所有主管部门造成影响，但如果其它委员会的委员有主持的意愿，则他希望不主持此讨论。</w:t>
      </w:r>
      <w:bookmarkEnd w:id="255"/>
    </w:p>
    <w:p w:rsidR="00A4236B" w:rsidRPr="00C17B82" w:rsidRDefault="00A4236B" w:rsidP="00A4236B">
      <w:pPr>
        <w:rPr>
          <w:rFonts w:asciiTheme="majorBidi" w:hAnsiTheme="majorBidi" w:cstheme="majorBidi"/>
        </w:rPr>
      </w:pPr>
      <w:bookmarkStart w:id="256" w:name="lt_pId389"/>
      <w:r w:rsidRPr="00C17B82">
        <w:rPr>
          <w:rFonts w:asciiTheme="majorBidi" w:hAnsiTheme="majorBidi" w:cstheme="majorBidi"/>
        </w:rPr>
        <w:t>7.4</w:t>
      </w:r>
      <w:bookmarkEnd w:id="256"/>
      <w:r w:rsidRPr="00C17B82">
        <w:rPr>
          <w:rFonts w:asciiTheme="majorBidi" w:hAnsiTheme="majorBidi" w:cstheme="majorBidi"/>
        </w:rPr>
        <w:tab/>
      </w:r>
      <w:bookmarkStart w:id="257" w:name="lt_pId390"/>
      <w:r w:rsidRPr="00C17B82">
        <w:rPr>
          <w:rFonts w:asciiTheme="majorBidi" w:hAnsiTheme="majorBidi" w:cstheme="majorBidi"/>
          <w:b/>
        </w:rPr>
        <w:t>Koffi</w:t>
      </w:r>
      <w:r w:rsidRPr="00C17B82">
        <w:rPr>
          <w:rFonts w:asciiTheme="majorBidi" w:hAnsiTheme="majorBidi" w:cstheme="majorBidi"/>
          <w:b/>
        </w:rPr>
        <w:t>先生、</w:t>
      </w:r>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和</w:t>
      </w:r>
      <w:r w:rsidRPr="00C17B82">
        <w:rPr>
          <w:rFonts w:asciiTheme="majorBidi" w:hAnsiTheme="majorBidi" w:cstheme="majorBidi"/>
          <w:b/>
        </w:rPr>
        <w:t>Khairov</w:t>
      </w:r>
      <w:r w:rsidRPr="00C17B82">
        <w:rPr>
          <w:rFonts w:asciiTheme="majorBidi" w:hAnsiTheme="majorBidi" w:cstheme="majorBidi"/>
          <w:b/>
        </w:rPr>
        <w:t>先生</w:t>
      </w:r>
      <w:r w:rsidRPr="00C17B82">
        <w:rPr>
          <w:rFonts w:asciiTheme="majorBidi" w:hAnsiTheme="majorBidi" w:cstheme="majorBidi"/>
          <w:bCs/>
        </w:rPr>
        <w:t>认为受理问题是一个大家普遍感兴趣的问题，影响到许多国家，因此</w:t>
      </w:r>
      <w:r w:rsidRPr="00C17B82">
        <w:rPr>
          <w:rFonts w:asciiTheme="majorBidi" w:hAnsiTheme="majorBidi" w:cstheme="majorBidi"/>
        </w:rPr>
        <w:t>所有委员会委员均应能够发言。</w:t>
      </w:r>
      <w:bookmarkEnd w:id="257"/>
    </w:p>
    <w:p w:rsidR="00A4236B" w:rsidRPr="00C17B82" w:rsidRDefault="00A4236B" w:rsidP="00A4236B">
      <w:pPr>
        <w:rPr>
          <w:rFonts w:asciiTheme="majorBidi" w:hAnsiTheme="majorBidi" w:cstheme="majorBidi"/>
        </w:rPr>
      </w:pPr>
      <w:bookmarkStart w:id="258" w:name="lt_pId391"/>
      <w:r w:rsidRPr="00C17B82">
        <w:rPr>
          <w:rFonts w:asciiTheme="majorBidi" w:hAnsiTheme="majorBidi" w:cstheme="majorBidi"/>
        </w:rPr>
        <w:t>7.5</w:t>
      </w:r>
      <w:bookmarkEnd w:id="258"/>
      <w:r w:rsidRPr="00C17B82">
        <w:rPr>
          <w:rFonts w:asciiTheme="majorBidi" w:hAnsiTheme="majorBidi" w:cstheme="majorBidi"/>
        </w:rPr>
        <w:tab/>
      </w:r>
      <w:bookmarkStart w:id="259" w:name="lt_pId392"/>
      <w:r w:rsidRPr="00C17B82">
        <w:rPr>
          <w:rFonts w:asciiTheme="majorBidi" w:hAnsiTheme="majorBidi" w:cstheme="majorBidi"/>
          <w:b/>
          <w:bCs/>
        </w:rPr>
        <w:t>主席</w:t>
      </w:r>
      <w:r w:rsidRPr="00C17B82">
        <w:rPr>
          <w:rFonts w:asciiTheme="majorBidi" w:hAnsiTheme="majorBidi" w:cstheme="majorBidi"/>
        </w:rPr>
        <w:t>的结论认为，由于所有主管部门均可能被涉及，因此委员会认为来自提交文件主管部门的委员会委员参与讨论不应存在困难。</w:t>
      </w:r>
      <w:bookmarkEnd w:id="259"/>
    </w:p>
    <w:p w:rsidR="00A4236B" w:rsidRPr="00C17B82" w:rsidRDefault="00A4236B" w:rsidP="00A4236B">
      <w:pPr>
        <w:rPr>
          <w:rFonts w:asciiTheme="majorBidi" w:hAnsiTheme="majorBidi" w:cstheme="majorBidi"/>
        </w:rPr>
      </w:pPr>
      <w:bookmarkStart w:id="260" w:name="lt_pId393"/>
      <w:r w:rsidRPr="00C17B82">
        <w:rPr>
          <w:rFonts w:asciiTheme="majorBidi" w:hAnsiTheme="majorBidi" w:cstheme="majorBidi"/>
        </w:rPr>
        <w:t>7.6</w:t>
      </w:r>
      <w:bookmarkEnd w:id="260"/>
      <w:r w:rsidRPr="00C17B82">
        <w:rPr>
          <w:rFonts w:asciiTheme="majorBidi" w:hAnsiTheme="majorBidi" w:cstheme="majorBidi"/>
        </w:rPr>
        <w:tab/>
      </w:r>
      <w:bookmarkStart w:id="261" w:name="lt_pId394"/>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rPr>
        <w:t>介绍了</w:t>
      </w:r>
      <w:r w:rsidRPr="00C17B82">
        <w:rPr>
          <w:rFonts w:asciiTheme="majorBidi" w:hAnsiTheme="majorBidi" w:cstheme="majorBidi"/>
        </w:rPr>
        <w:t>RRB16-1/4</w:t>
      </w:r>
      <w:r w:rsidRPr="00C17B82">
        <w:rPr>
          <w:rFonts w:asciiTheme="majorBidi" w:hAnsiTheme="majorBidi" w:cstheme="majorBidi"/>
        </w:rPr>
        <w:t>号文件，该文件涉及无线电通信局在</w:t>
      </w:r>
      <w:r w:rsidRPr="00C17B82">
        <w:rPr>
          <w:rFonts w:asciiTheme="majorBidi" w:hAnsiTheme="majorBidi" w:cstheme="majorBidi"/>
        </w:rPr>
        <w:t>13.4-13.65 GHz</w:t>
      </w:r>
      <w:r w:rsidRPr="00C17B82">
        <w:rPr>
          <w:rFonts w:asciiTheme="majorBidi" w:hAnsiTheme="majorBidi" w:cstheme="majorBidi"/>
        </w:rPr>
        <w:t>频段的新</w:t>
      </w:r>
      <w:r w:rsidRPr="00C17B82">
        <w:rPr>
          <w:rFonts w:asciiTheme="majorBidi" w:hAnsiTheme="majorBidi" w:cstheme="majorBidi"/>
        </w:rPr>
        <w:t>FSS</w:t>
      </w:r>
      <w:r w:rsidRPr="00C17B82">
        <w:rPr>
          <w:rFonts w:asciiTheme="majorBidi" w:hAnsiTheme="majorBidi" w:cstheme="majorBidi"/>
        </w:rPr>
        <w:t>划分生效日期（</w:t>
      </w:r>
      <w:r w:rsidRPr="00C17B82">
        <w:rPr>
          <w:rFonts w:asciiTheme="majorBidi" w:hAnsiTheme="majorBidi" w:cstheme="majorBidi"/>
        </w:rPr>
        <w:t>2017</w:t>
      </w:r>
      <w:r w:rsidRPr="00C17B82">
        <w:rPr>
          <w:rFonts w:asciiTheme="majorBidi" w:hAnsiTheme="majorBidi" w:cstheme="majorBidi"/>
        </w:rPr>
        <w:t>年</w:t>
      </w:r>
      <w:r w:rsidRPr="00C17B82">
        <w:rPr>
          <w:rFonts w:asciiTheme="majorBidi" w:hAnsiTheme="majorBidi" w:cstheme="majorBidi"/>
        </w:rPr>
        <w:t>1</w:t>
      </w:r>
      <w:r w:rsidRPr="00C17B82">
        <w:rPr>
          <w:rFonts w:asciiTheme="majorBidi" w:hAnsiTheme="majorBidi" w:cstheme="majorBidi"/>
        </w:rPr>
        <w:t>月</w:t>
      </w:r>
      <w:r w:rsidRPr="00C17B82">
        <w:rPr>
          <w:rFonts w:asciiTheme="majorBidi" w:hAnsiTheme="majorBidi" w:cstheme="majorBidi"/>
        </w:rPr>
        <w:t>1</w:t>
      </w:r>
      <w:r w:rsidRPr="00C17B82">
        <w:rPr>
          <w:rFonts w:asciiTheme="majorBidi" w:hAnsiTheme="majorBidi" w:cstheme="majorBidi"/>
        </w:rPr>
        <w:t>日）之前受理并根据《无线电规则》第</w:t>
      </w:r>
      <w:r w:rsidRPr="00C17B82">
        <w:rPr>
          <w:rFonts w:asciiTheme="majorBidi" w:hAnsiTheme="majorBidi" w:cstheme="majorBidi"/>
          <w:b/>
          <w:bCs/>
        </w:rPr>
        <w:t>9</w:t>
      </w:r>
      <w:r w:rsidRPr="00C17B82">
        <w:rPr>
          <w:rFonts w:asciiTheme="majorBidi" w:hAnsiTheme="majorBidi" w:cstheme="majorBidi"/>
        </w:rPr>
        <w:t>条处理在该频段提交的协调请求。</w:t>
      </w:r>
      <w:bookmarkStart w:id="262" w:name="lt_pId395"/>
      <w:bookmarkEnd w:id="261"/>
      <w:r w:rsidRPr="00C17B82">
        <w:rPr>
          <w:rFonts w:asciiTheme="majorBidi" w:hAnsiTheme="majorBidi" w:cstheme="majorBidi"/>
        </w:rPr>
        <w:t>他还强调除</w:t>
      </w:r>
      <w:r w:rsidRPr="00C17B82">
        <w:rPr>
          <w:rFonts w:asciiTheme="majorBidi" w:hAnsiTheme="majorBidi" w:cstheme="majorBidi"/>
        </w:rPr>
        <w:t>WRC-15</w:t>
      </w:r>
      <w:r w:rsidRPr="00C17B82">
        <w:rPr>
          <w:rFonts w:asciiTheme="majorBidi" w:hAnsiTheme="majorBidi" w:cstheme="majorBidi"/>
        </w:rPr>
        <w:t>有关</w:t>
      </w:r>
      <w:r w:rsidRPr="00C17B82">
        <w:rPr>
          <w:rFonts w:asciiTheme="majorBidi" w:hAnsiTheme="majorBidi" w:cstheme="majorBidi"/>
        </w:rPr>
        <w:t>13.4-13.65 GHz</w:t>
      </w:r>
      <w:r w:rsidRPr="00C17B82">
        <w:rPr>
          <w:rFonts w:asciiTheme="majorBidi" w:hAnsiTheme="majorBidi" w:cstheme="majorBidi"/>
        </w:rPr>
        <w:t>频段的新</w:t>
      </w:r>
      <w:r w:rsidRPr="00C17B82">
        <w:rPr>
          <w:rFonts w:asciiTheme="majorBidi" w:hAnsiTheme="majorBidi" w:cstheme="majorBidi"/>
        </w:rPr>
        <w:t>FSS</w:t>
      </w:r>
      <w:r w:rsidRPr="00C17B82">
        <w:rPr>
          <w:rFonts w:asciiTheme="majorBidi" w:hAnsiTheme="majorBidi" w:cstheme="majorBidi"/>
        </w:rPr>
        <w:t>划分成果之外，在</w:t>
      </w:r>
      <w:r w:rsidRPr="00C17B82">
        <w:rPr>
          <w:rFonts w:asciiTheme="majorBidi" w:hAnsiTheme="majorBidi" w:cstheme="majorBidi"/>
        </w:rPr>
        <w:t>WRC-15</w:t>
      </w:r>
      <w:r w:rsidRPr="00C17B82">
        <w:rPr>
          <w:rFonts w:asciiTheme="majorBidi" w:hAnsiTheme="majorBidi" w:cstheme="majorBidi"/>
        </w:rPr>
        <w:t>决定生效前收到的根据第</w:t>
      </w:r>
      <w:r w:rsidRPr="00C17B82">
        <w:rPr>
          <w:rFonts w:asciiTheme="majorBidi" w:hAnsiTheme="majorBidi" w:cstheme="majorBidi"/>
        </w:rPr>
        <w:t>9</w:t>
      </w:r>
      <w:r w:rsidRPr="00C17B82">
        <w:rPr>
          <w:rFonts w:asciiTheme="majorBidi" w:hAnsiTheme="majorBidi" w:cstheme="majorBidi"/>
        </w:rPr>
        <w:t>条和第</w:t>
      </w:r>
      <w:r w:rsidRPr="00C17B82">
        <w:rPr>
          <w:rFonts w:asciiTheme="majorBidi" w:hAnsiTheme="majorBidi" w:cstheme="majorBidi"/>
        </w:rPr>
        <w:t>11</w:t>
      </w:r>
      <w:r w:rsidRPr="00C17B82">
        <w:rPr>
          <w:rFonts w:asciiTheme="majorBidi" w:hAnsiTheme="majorBidi" w:cstheme="majorBidi"/>
        </w:rPr>
        <w:t>条提交的协调或通知的受理问题，亦可能成为该文件第</w:t>
      </w:r>
      <w:r w:rsidRPr="00C17B82">
        <w:rPr>
          <w:rFonts w:asciiTheme="majorBidi" w:hAnsiTheme="majorBidi" w:cstheme="majorBidi"/>
        </w:rPr>
        <w:t>2</w:t>
      </w:r>
      <w:r w:rsidRPr="00C17B82">
        <w:rPr>
          <w:rFonts w:asciiTheme="majorBidi" w:hAnsiTheme="majorBidi" w:cstheme="majorBidi"/>
        </w:rPr>
        <w:t>节下所列其它大会决定涉及的课题。</w:t>
      </w:r>
      <w:r w:rsidRPr="00C17B82">
        <w:rPr>
          <w:rFonts w:asciiTheme="majorBidi" w:hAnsiTheme="majorBidi" w:cstheme="majorBidi"/>
        </w:rPr>
        <w:t>RRB16-1/INFO/1</w:t>
      </w:r>
      <w:r w:rsidRPr="00C17B82">
        <w:rPr>
          <w:rFonts w:asciiTheme="majorBidi" w:hAnsiTheme="majorBidi" w:cstheme="majorBidi"/>
        </w:rPr>
        <w:t>号文件包含</w:t>
      </w:r>
      <w:r w:rsidRPr="00C17B82">
        <w:rPr>
          <w:rFonts w:asciiTheme="majorBidi" w:hAnsiTheme="majorBidi" w:cstheme="majorBidi"/>
        </w:rPr>
        <w:t>WRC-15</w:t>
      </w:r>
      <w:r w:rsidRPr="00C17B82">
        <w:rPr>
          <w:rFonts w:asciiTheme="majorBidi" w:hAnsiTheme="majorBidi" w:cstheme="majorBidi"/>
        </w:rPr>
        <w:t>第十三次全体会议记录的摘要，在此会议期间对上述事宜进行了讨论并请委员会就此开展研究。</w:t>
      </w:r>
      <w:bookmarkEnd w:id="262"/>
      <w:r w:rsidRPr="00C17B82">
        <w:rPr>
          <w:rFonts w:asciiTheme="majorBidi" w:hAnsiTheme="majorBidi" w:cstheme="majorBidi"/>
        </w:rPr>
        <w:t>RRB16-1/4</w:t>
      </w:r>
      <w:r w:rsidRPr="00C17B82">
        <w:rPr>
          <w:rFonts w:asciiTheme="majorBidi" w:hAnsiTheme="majorBidi" w:cstheme="majorBidi"/>
        </w:rPr>
        <w:t>号文件的附件</w:t>
      </w:r>
      <w:r w:rsidRPr="00C17B82">
        <w:rPr>
          <w:rFonts w:asciiTheme="majorBidi" w:hAnsiTheme="majorBidi" w:cstheme="majorBidi"/>
        </w:rPr>
        <w:t>1</w:t>
      </w:r>
      <w:r w:rsidRPr="00C17B82">
        <w:rPr>
          <w:rFonts w:asciiTheme="majorBidi" w:hAnsiTheme="majorBidi" w:cstheme="majorBidi"/>
        </w:rPr>
        <w:t>介绍了在</w:t>
      </w:r>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11</w:t>
      </w:r>
      <w:r w:rsidRPr="00C17B82">
        <w:rPr>
          <w:rFonts w:asciiTheme="majorBidi" w:hAnsiTheme="majorBidi" w:cstheme="majorBidi"/>
        </w:rPr>
        <w:t>月</w:t>
      </w:r>
      <w:r w:rsidRPr="00C17B82">
        <w:rPr>
          <w:rFonts w:asciiTheme="majorBidi" w:hAnsiTheme="majorBidi" w:cstheme="majorBidi"/>
        </w:rPr>
        <w:t>28</w:t>
      </w:r>
      <w:r w:rsidRPr="00C17B82">
        <w:rPr>
          <w:rFonts w:asciiTheme="majorBidi" w:hAnsiTheme="majorBidi" w:cstheme="majorBidi"/>
        </w:rPr>
        <w:t>日（大会结束后的第一天）以及新划分或更新后的频率划分生效之前，无线电通信局采用的临时处理方式。</w:t>
      </w:r>
      <w:bookmarkStart w:id="263" w:name="lt_pId397"/>
      <w:r w:rsidRPr="00C17B82">
        <w:rPr>
          <w:rFonts w:asciiTheme="majorBidi" w:hAnsiTheme="majorBidi" w:cstheme="majorBidi"/>
        </w:rPr>
        <w:t>为不延误对卫星网络资料申报的处理并满足第</w:t>
      </w:r>
      <w:r w:rsidRPr="00C17B82">
        <w:rPr>
          <w:rFonts w:asciiTheme="majorBidi" w:hAnsiTheme="majorBidi" w:cstheme="majorBidi"/>
        </w:rPr>
        <w:t>9.38</w:t>
      </w:r>
      <w:r w:rsidRPr="00C17B82">
        <w:rPr>
          <w:rFonts w:asciiTheme="majorBidi" w:hAnsiTheme="majorBidi" w:cstheme="majorBidi"/>
        </w:rPr>
        <w:t>款所规定的公布</w:t>
      </w:r>
      <w:r w:rsidRPr="00C17B82">
        <w:rPr>
          <w:rFonts w:asciiTheme="majorBidi" w:hAnsiTheme="majorBidi" w:cstheme="majorBidi"/>
        </w:rPr>
        <w:t>BR IFIC</w:t>
      </w:r>
      <w:r w:rsidRPr="00C17B82">
        <w:rPr>
          <w:rFonts w:asciiTheme="majorBidi" w:hAnsiTheme="majorBidi" w:cstheme="majorBidi"/>
        </w:rPr>
        <w:t>的四个月时限，无线电通信局已开始采用附件</w:t>
      </w:r>
      <w:r w:rsidRPr="00C17B82">
        <w:rPr>
          <w:rFonts w:asciiTheme="majorBidi" w:hAnsiTheme="majorBidi" w:cstheme="majorBidi"/>
        </w:rPr>
        <w:t>1</w:t>
      </w:r>
      <w:r w:rsidRPr="00C17B82">
        <w:rPr>
          <w:rFonts w:asciiTheme="majorBidi" w:hAnsiTheme="majorBidi" w:cstheme="majorBidi"/>
        </w:rPr>
        <w:t>所述方法处理这些申请。</w:t>
      </w:r>
      <w:bookmarkStart w:id="264" w:name="lt_pId398"/>
      <w:bookmarkEnd w:id="263"/>
      <w:r w:rsidRPr="00C17B82">
        <w:rPr>
          <w:rFonts w:asciiTheme="majorBidi" w:hAnsiTheme="majorBidi" w:cstheme="majorBidi"/>
        </w:rPr>
        <w:t>此做法可追溯到</w:t>
      </w:r>
      <w:r w:rsidRPr="00C17B82">
        <w:rPr>
          <w:rFonts w:asciiTheme="majorBidi" w:hAnsiTheme="majorBidi" w:cstheme="majorBidi"/>
        </w:rPr>
        <w:t>WARC-ORB-88</w:t>
      </w:r>
      <w:r w:rsidRPr="00C17B82">
        <w:rPr>
          <w:rFonts w:asciiTheme="majorBidi" w:hAnsiTheme="majorBidi" w:cstheme="majorBidi"/>
        </w:rPr>
        <w:t>，无线电通信局早期仅发布审查结果</w:t>
      </w:r>
      <w:r w:rsidR="00C17B82" w:rsidRPr="00C17B82">
        <w:rPr>
          <w:rFonts w:ascii="SimSun" w:eastAsia="SimSun" w:hAnsi="SimSun" w:cstheme="majorBidi"/>
        </w:rPr>
        <w:t>“</w:t>
      </w:r>
      <w:r w:rsidRPr="00C17B82">
        <w:rPr>
          <w:rFonts w:asciiTheme="majorBidi" w:hAnsiTheme="majorBidi" w:cstheme="majorBidi"/>
        </w:rPr>
        <w:t>合格</w:t>
      </w:r>
      <w:r w:rsidR="00C17B82" w:rsidRPr="00C17B82">
        <w:rPr>
          <w:rFonts w:ascii="SimSun" w:eastAsia="SimSun" w:hAnsi="SimSun" w:cstheme="majorBidi"/>
        </w:rPr>
        <w:t>”</w:t>
      </w:r>
      <w:r w:rsidRPr="00C17B82">
        <w:rPr>
          <w:rFonts w:asciiTheme="majorBidi" w:hAnsiTheme="majorBidi" w:cstheme="majorBidi"/>
        </w:rPr>
        <w:t>的结论，而后来还会发布审查结果</w:t>
      </w:r>
      <w:r w:rsidR="00C17B82" w:rsidRPr="00C17B82">
        <w:rPr>
          <w:rFonts w:ascii="SimSun" w:eastAsia="SimSun" w:hAnsi="SimSun" w:cstheme="majorBidi"/>
        </w:rPr>
        <w:t>“</w:t>
      </w:r>
      <w:r w:rsidRPr="00C17B82">
        <w:rPr>
          <w:rFonts w:asciiTheme="majorBidi" w:hAnsiTheme="majorBidi" w:cstheme="majorBidi"/>
        </w:rPr>
        <w:t>有条件合格</w:t>
      </w:r>
      <w:r w:rsidR="00C17B82" w:rsidRPr="00C17B82">
        <w:rPr>
          <w:rFonts w:ascii="SimSun" w:eastAsia="SimSun" w:hAnsi="SimSun" w:cstheme="majorBidi"/>
        </w:rPr>
        <w:t>”</w:t>
      </w:r>
      <w:r w:rsidRPr="00C17B82">
        <w:rPr>
          <w:rFonts w:asciiTheme="majorBidi" w:hAnsiTheme="majorBidi" w:cstheme="majorBidi"/>
        </w:rPr>
        <w:t>的结论。</w:t>
      </w:r>
      <w:bookmarkEnd w:id="264"/>
    </w:p>
    <w:p w:rsidR="00A4236B" w:rsidRPr="00C17B82" w:rsidRDefault="00A4236B" w:rsidP="00A4236B">
      <w:pPr>
        <w:rPr>
          <w:rFonts w:asciiTheme="majorBidi" w:hAnsiTheme="majorBidi" w:cstheme="majorBidi"/>
        </w:rPr>
      </w:pPr>
      <w:bookmarkStart w:id="265" w:name="lt_pId399"/>
      <w:r w:rsidRPr="00C17B82">
        <w:rPr>
          <w:rFonts w:asciiTheme="majorBidi" w:hAnsiTheme="majorBidi" w:cstheme="majorBidi"/>
        </w:rPr>
        <w:lastRenderedPageBreak/>
        <w:t>7.7</w:t>
      </w:r>
      <w:bookmarkEnd w:id="265"/>
      <w:r w:rsidRPr="00C17B82">
        <w:rPr>
          <w:rFonts w:asciiTheme="majorBidi" w:hAnsiTheme="majorBidi" w:cstheme="majorBidi"/>
        </w:rPr>
        <w:tab/>
      </w:r>
      <w:bookmarkStart w:id="266" w:name="lt_pId400"/>
      <w:r w:rsidRPr="00C17B82">
        <w:rPr>
          <w:rFonts w:asciiTheme="majorBidi" w:hAnsiTheme="majorBidi" w:cstheme="majorBidi"/>
        </w:rPr>
        <w:t>他在谈及各主管部门提交的文件时称，总体而言，法国（</w:t>
      </w:r>
      <w:r w:rsidRPr="00C17B82">
        <w:rPr>
          <w:rFonts w:asciiTheme="majorBidi" w:hAnsiTheme="majorBidi" w:cstheme="majorBidi"/>
        </w:rPr>
        <w:t>RRB16-1/13</w:t>
      </w:r>
      <w:r w:rsidRPr="00C17B82">
        <w:rPr>
          <w:rFonts w:asciiTheme="majorBidi" w:hAnsiTheme="majorBidi" w:cstheme="majorBidi"/>
        </w:rPr>
        <w:t>号文件）、以色列（</w:t>
      </w:r>
      <w:r w:rsidRPr="00C17B82">
        <w:rPr>
          <w:rFonts w:asciiTheme="majorBidi" w:hAnsiTheme="majorBidi" w:cstheme="majorBidi"/>
        </w:rPr>
        <w:t>RRB16-1/16</w:t>
      </w:r>
      <w:r w:rsidRPr="00C17B82">
        <w:rPr>
          <w:rFonts w:asciiTheme="majorBidi" w:hAnsiTheme="majorBidi" w:cstheme="majorBidi"/>
        </w:rPr>
        <w:t>号文件）、土耳其（</w:t>
      </w:r>
      <w:r w:rsidRPr="00C17B82">
        <w:rPr>
          <w:rFonts w:asciiTheme="majorBidi" w:hAnsiTheme="majorBidi" w:cstheme="majorBidi"/>
        </w:rPr>
        <w:t>RRB16-1/17</w:t>
      </w:r>
      <w:r w:rsidRPr="00C17B82">
        <w:rPr>
          <w:rFonts w:asciiTheme="majorBidi" w:hAnsiTheme="majorBidi" w:cstheme="majorBidi"/>
        </w:rPr>
        <w:t>号文件）和瑞典（</w:t>
      </w:r>
      <w:r w:rsidRPr="00C17B82">
        <w:rPr>
          <w:rFonts w:asciiTheme="majorBidi" w:hAnsiTheme="majorBidi" w:cstheme="majorBidi"/>
        </w:rPr>
        <w:t>RRB16-1/19</w:t>
      </w:r>
      <w:r w:rsidRPr="00C17B82">
        <w:rPr>
          <w:rFonts w:asciiTheme="majorBidi" w:hAnsiTheme="majorBidi" w:cstheme="majorBidi"/>
        </w:rPr>
        <w:t>号文件）主管部门希望继续使用当前做法，即在收到通知单和划分生效日之间对通知单进行处理。</w:t>
      </w:r>
      <w:bookmarkStart w:id="267" w:name="lt_pId401"/>
      <w:bookmarkEnd w:id="266"/>
      <w:r w:rsidRPr="00C17B82">
        <w:rPr>
          <w:rFonts w:asciiTheme="majorBidi" w:hAnsiTheme="majorBidi" w:cstheme="majorBidi"/>
        </w:rPr>
        <w:t>与之相对，挪威（</w:t>
      </w:r>
      <w:r w:rsidRPr="00C17B82">
        <w:rPr>
          <w:rFonts w:asciiTheme="majorBidi" w:hAnsiTheme="majorBidi" w:cstheme="majorBidi"/>
        </w:rPr>
        <w:t>RRB16-1/9</w:t>
      </w:r>
      <w:r w:rsidRPr="00C17B82">
        <w:rPr>
          <w:rFonts w:asciiTheme="majorBidi" w:hAnsiTheme="majorBidi" w:cstheme="majorBidi"/>
        </w:rPr>
        <w:t>号文件）、阿尔及利亚、巴林、约旦、阿曼、科威特、卡塔尔、沙特阿拉伯和苏丹（</w:t>
      </w:r>
      <w:r w:rsidRPr="00C17B82">
        <w:rPr>
          <w:rFonts w:asciiTheme="majorBidi" w:hAnsiTheme="majorBidi" w:cstheme="majorBidi"/>
        </w:rPr>
        <w:t>RRB16-1/10</w:t>
      </w:r>
      <w:r w:rsidRPr="00C17B82">
        <w:rPr>
          <w:rFonts w:asciiTheme="majorBidi" w:hAnsiTheme="majorBidi" w:cstheme="majorBidi"/>
        </w:rPr>
        <w:t>号文件）、西班牙（</w:t>
      </w:r>
      <w:r w:rsidRPr="00C17B82">
        <w:rPr>
          <w:rFonts w:asciiTheme="majorBidi" w:hAnsiTheme="majorBidi" w:cstheme="majorBidi"/>
        </w:rPr>
        <w:t>RRB16-1/11</w:t>
      </w:r>
      <w:r w:rsidRPr="00C17B82">
        <w:rPr>
          <w:rFonts w:asciiTheme="majorBidi" w:hAnsiTheme="majorBidi" w:cstheme="majorBidi"/>
        </w:rPr>
        <w:t>号文件）、卢森堡（</w:t>
      </w:r>
      <w:r w:rsidRPr="00C17B82">
        <w:rPr>
          <w:rFonts w:asciiTheme="majorBidi" w:hAnsiTheme="majorBidi" w:cstheme="majorBidi"/>
        </w:rPr>
        <w:t>RRB16-1/18</w:t>
      </w:r>
      <w:r w:rsidRPr="00C17B82">
        <w:rPr>
          <w:rFonts w:asciiTheme="majorBidi" w:hAnsiTheme="majorBidi" w:cstheme="majorBidi"/>
        </w:rPr>
        <w:t>号文件）和俄罗斯联邦（</w:t>
      </w:r>
      <w:r w:rsidRPr="00C17B82">
        <w:rPr>
          <w:rFonts w:asciiTheme="majorBidi" w:hAnsiTheme="majorBidi" w:cstheme="majorBidi"/>
        </w:rPr>
        <w:t>RRB16-1/20</w:t>
      </w:r>
      <w:r w:rsidRPr="00C17B82">
        <w:rPr>
          <w:rFonts w:asciiTheme="majorBidi" w:hAnsiTheme="majorBidi" w:cstheme="majorBidi"/>
        </w:rPr>
        <w:t>号文件）主管部门希望不在通知单收讫之日而是在划分生效之日对其加以处理。</w:t>
      </w:r>
      <w:bookmarkStart w:id="268" w:name="lt_pId402"/>
      <w:bookmarkEnd w:id="267"/>
      <w:r w:rsidRPr="00C17B82">
        <w:rPr>
          <w:rFonts w:asciiTheme="majorBidi" w:hAnsiTheme="majorBidi" w:cstheme="majorBidi"/>
        </w:rPr>
        <w:t>无论委员会做出什么决定，他确定无线电通信局均会将其应用于所有协调请求，其中包括已经处理过的请求。</w:t>
      </w:r>
      <w:bookmarkEnd w:id="268"/>
    </w:p>
    <w:p w:rsidR="00A4236B" w:rsidRPr="00C17B82" w:rsidRDefault="00A4236B" w:rsidP="00A4236B">
      <w:pPr>
        <w:rPr>
          <w:rFonts w:asciiTheme="majorBidi" w:hAnsiTheme="majorBidi" w:cstheme="majorBidi"/>
        </w:rPr>
      </w:pPr>
      <w:bookmarkStart w:id="269" w:name="lt_pId403"/>
      <w:r w:rsidRPr="00C17B82">
        <w:rPr>
          <w:rFonts w:asciiTheme="majorBidi" w:hAnsiTheme="majorBidi" w:cstheme="majorBidi"/>
        </w:rPr>
        <w:t>7.8</w:t>
      </w:r>
      <w:bookmarkEnd w:id="269"/>
      <w:r w:rsidRPr="00C17B82">
        <w:rPr>
          <w:rFonts w:asciiTheme="majorBidi" w:hAnsiTheme="majorBidi" w:cstheme="majorBidi"/>
        </w:rPr>
        <w:tab/>
      </w:r>
      <w:bookmarkStart w:id="270" w:name="lt_pId404"/>
      <w:r w:rsidRPr="00C17B82">
        <w:rPr>
          <w:rFonts w:asciiTheme="majorBidi" w:hAnsiTheme="majorBidi" w:cstheme="majorBidi"/>
          <w:b/>
          <w:bCs/>
        </w:rPr>
        <w:t>主席</w:t>
      </w:r>
      <w:r w:rsidRPr="00C17B82">
        <w:rPr>
          <w:rFonts w:asciiTheme="majorBidi" w:hAnsiTheme="majorBidi" w:cstheme="majorBidi"/>
        </w:rPr>
        <w:t>请委员会的委员对主管部门提交的文件中的论点进行讨论。</w:t>
      </w:r>
      <w:bookmarkEnd w:id="270"/>
    </w:p>
    <w:p w:rsidR="00A4236B" w:rsidRPr="00C17B82" w:rsidRDefault="00A4236B" w:rsidP="00A4236B">
      <w:pPr>
        <w:rPr>
          <w:rFonts w:asciiTheme="majorBidi" w:hAnsiTheme="majorBidi" w:cstheme="majorBidi"/>
        </w:rPr>
      </w:pPr>
      <w:bookmarkStart w:id="271" w:name="lt_pId405"/>
      <w:r w:rsidRPr="00C17B82">
        <w:rPr>
          <w:rFonts w:asciiTheme="majorBidi" w:hAnsiTheme="majorBidi" w:cstheme="majorBidi"/>
        </w:rPr>
        <w:t>7.9</w:t>
      </w:r>
      <w:bookmarkEnd w:id="271"/>
      <w:r w:rsidRPr="00C17B82">
        <w:rPr>
          <w:rFonts w:asciiTheme="majorBidi" w:hAnsiTheme="majorBidi" w:cstheme="majorBidi"/>
        </w:rPr>
        <w:tab/>
      </w:r>
      <w:bookmarkStart w:id="272" w:name="lt_pId406"/>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称有关《无线电规则》第</w:t>
      </w:r>
      <w:r w:rsidRPr="00C17B82">
        <w:rPr>
          <w:rFonts w:asciiTheme="majorBidi" w:hAnsiTheme="majorBidi" w:cstheme="majorBidi"/>
        </w:rPr>
        <w:t>9.11A</w:t>
      </w:r>
      <w:r w:rsidRPr="00C17B82">
        <w:rPr>
          <w:rFonts w:asciiTheme="majorBidi" w:hAnsiTheme="majorBidi" w:cstheme="majorBidi"/>
        </w:rPr>
        <w:t>款的程序规则负责处理尚未划分给相应业务的频段的协调请求受理，但相关规则仅涉及非</w:t>
      </w:r>
      <w:r w:rsidRPr="00C17B82">
        <w:rPr>
          <w:rFonts w:asciiTheme="majorBidi" w:hAnsiTheme="majorBidi" w:cstheme="majorBidi"/>
        </w:rPr>
        <w:t>GSO</w:t>
      </w:r>
      <w:r w:rsidRPr="00C17B82">
        <w:rPr>
          <w:rFonts w:asciiTheme="majorBidi" w:hAnsiTheme="majorBidi" w:cstheme="majorBidi"/>
        </w:rPr>
        <w:t>网络内部或与非</w:t>
      </w:r>
      <w:r w:rsidRPr="00C17B82">
        <w:rPr>
          <w:rFonts w:asciiTheme="majorBidi" w:hAnsiTheme="majorBidi" w:cstheme="majorBidi"/>
        </w:rPr>
        <w:t>GSO</w:t>
      </w:r>
      <w:r w:rsidRPr="00C17B82">
        <w:rPr>
          <w:rFonts w:asciiTheme="majorBidi" w:hAnsiTheme="majorBidi" w:cstheme="majorBidi"/>
        </w:rPr>
        <w:t>网络之间的协调，其中有关协调的要求包括在参引第</w:t>
      </w:r>
      <w:r w:rsidRPr="00C17B82">
        <w:rPr>
          <w:rFonts w:asciiTheme="majorBidi" w:hAnsiTheme="majorBidi" w:cstheme="majorBidi"/>
        </w:rPr>
        <w:t>9.11A</w:t>
      </w:r>
      <w:r w:rsidRPr="00C17B82">
        <w:rPr>
          <w:rFonts w:asciiTheme="majorBidi" w:hAnsiTheme="majorBidi" w:cstheme="majorBidi"/>
        </w:rPr>
        <w:t>款的频率划分表的脚注中。</w:t>
      </w:r>
      <w:bookmarkEnd w:id="272"/>
      <w:r w:rsidRPr="00C17B82">
        <w:rPr>
          <w:rFonts w:asciiTheme="majorBidi" w:hAnsiTheme="majorBidi" w:cstheme="majorBidi"/>
        </w:rPr>
        <w:t>有些</w:t>
      </w:r>
      <w:bookmarkStart w:id="273" w:name="lt_pId407"/>
      <w:r w:rsidRPr="00C17B82">
        <w:rPr>
          <w:rFonts w:asciiTheme="majorBidi" w:hAnsiTheme="majorBidi" w:cstheme="majorBidi"/>
        </w:rPr>
        <w:t>主管部门正确地指出，由于</w:t>
      </w:r>
      <w:r w:rsidRPr="00C17B82">
        <w:rPr>
          <w:rFonts w:asciiTheme="majorBidi" w:hAnsiTheme="majorBidi" w:cstheme="majorBidi"/>
        </w:rPr>
        <w:t>13.4-13.65 GHz</w:t>
      </w:r>
      <w:r w:rsidRPr="00C17B82">
        <w:rPr>
          <w:rFonts w:asciiTheme="majorBidi" w:hAnsiTheme="majorBidi" w:cstheme="majorBidi"/>
        </w:rPr>
        <w:t>频段内新划分的脚注没有一个参引了第</w:t>
      </w:r>
      <w:r w:rsidRPr="00C17B82">
        <w:rPr>
          <w:rFonts w:asciiTheme="majorBidi" w:hAnsiTheme="majorBidi" w:cstheme="majorBidi"/>
        </w:rPr>
        <w:t>9.11A</w:t>
      </w:r>
      <w:r w:rsidRPr="00C17B82">
        <w:rPr>
          <w:rFonts w:asciiTheme="majorBidi" w:hAnsiTheme="majorBidi" w:cstheme="majorBidi"/>
        </w:rPr>
        <w:t>款，因此有关该条款的程序规则不应适用。</w:t>
      </w:r>
      <w:bookmarkEnd w:id="273"/>
    </w:p>
    <w:p w:rsidR="00A4236B" w:rsidRPr="00C17B82" w:rsidRDefault="00A4236B" w:rsidP="00A4236B">
      <w:pPr>
        <w:rPr>
          <w:rFonts w:asciiTheme="majorBidi" w:hAnsiTheme="majorBidi" w:cstheme="majorBidi"/>
        </w:rPr>
      </w:pPr>
      <w:bookmarkStart w:id="274" w:name="lt_pId408"/>
      <w:r w:rsidRPr="00C17B82">
        <w:rPr>
          <w:rFonts w:asciiTheme="majorBidi" w:hAnsiTheme="majorBidi" w:cstheme="majorBidi"/>
        </w:rPr>
        <w:t>7.10</w:t>
      </w:r>
      <w:bookmarkEnd w:id="274"/>
      <w:r w:rsidRPr="00C17B82">
        <w:rPr>
          <w:rFonts w:asciiTheme="majorBidi" w:hAnsiTheme="majorBidi" w:cstheme="majorBidi"/>
        </w:rPr>
        <w:tab/>
      </w:r>
      <w:bookmarkStart w:id="275" w:name="lt_pId409"/>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rPr>
        <w:t>认为第</w:t>
      </w:r>
      <w:r w:rsidRPr="00C17B82">
        <w:rPr>
          <w:rFonts w:asciiTheme="majorBidi" w:hAnsiTheme="majorBidi" w:cstheme="majorBidi"/>
        </w:rPr>
        <w:t>9.11A</w:t>
      </w:r>
      <w:r w:rsidRPr="00C17B82">
        <w:rPr>
          <w:rFonts w:asciiTheme="majorBidi" w:hAnsiTheme="majorBidi" w:cstheme="majorBidi"/>
        </w:rPr>
        <w:t>款的程序规则是否适用并非问题的本质，尽管规则与做法之间很明显应保持一致。</w:t>
      </w:r>
      <w:bookmarkStart w:id="276" w:name="lt_pId410"/>
      <w:bookmarkEnd w:id="275"/>
      <w:r w:rsidRPr="00C17B82">
        <w:rPr>
          <w:rFonts w:asciiTheme="majorBidi" w:hAnsiTheme="majorBidi" w:cstheme="majorBidi"/>
        </w:rPr>
        <w:t>《无线电规则》中并无条款规定不允许主管部门在频率划分生效前提交</w:t>
      </w:r>
      <w:r w:rsidRPr="00C17B82">
        <w:rPr>
          <w:rFonts w:asciiTheme="majorBidi" w:hAnsiTheme="majorBidi" w:cstheme="majorBidi"/>
        </w:rPr>
        <w:t>API</w:t>
      </w:r>
      <w:r w:rsidRPr="00C17B82">
        <w:rPr>
          <w:rFonts w:asciiTheme="majorBidi" w:hAnsiTheme="majorBidi" w:cstheme="majorBidi"/>
        </w:rPr>
        <w:t>通知单和协调申请，且可以受理这些提交资料。</w:t>
      </w:r>
      <w:bookmarkStart w:id="277" w:name="lt_pId411"/>
      <w:bookmarkEnd w:id="276"/>
      <w:r w:rsidRPr="00C17B82">
        <w:rPr>
          <w:rFonts w:asciiTheme="majorBidi" w:hAnsiTheme="majorBidi" w:cstheme="majorBidi"/>
        </w:rPr>
        <w:t>问题在于无线电通信局应给这些提交资料下何结论：</w:t>
      </w:r>
      <w:bookmarkStart w:id="278" w:name="lt_pId412"/>
      <w:bookmarkEnd w:id="277"/>
      <w:r w:rsidRPr="00C17B82">
        <w:rPr>
          <w:rFonts w:asciiTheme="majorBidi" w:hAnsiTheme="majorBidi" w:cstheme="majorBidi"/>
        </w:rPr>
        <w:t>不合格、有条件合格还是合格。</w:t>
      </w:r>
      <w:bookmarkStart w:id="279" w:name="lt_pId413"/>
      <w:bookmarkEnd w:id="278"/>
      <w:r w:rsidRPr="00C17B82">
        <w:rPr>
          <w:rFonts w:asciiTheme="majorBidi" w:hAnsiTheme="majorBidi" w:cstheme="majorBidi"/>
        </w:rPr>
        <w:t>RRB16-1/4</w:t>
      </w:r>
      <w:r w:rsidRPr="00C17B82">
        <w:rPr>
          <w:rFonts w:asciiTheme="majorBidi" w:hAnsiTheme="majorBidi" w:cstheme="majorBidi"/>
        </w:rPr>
        <w:t>号文件第</w:t>
      </w:r>
      <w:r w:rsidRPr="00C17B82">
        <w:rPr>
          <w:rFonts w:asciiTheme="majorBidi" w:hAnsiTheme="majorBidi" w:cstheme="majorBidi"/>
        </w:rPr>
        <w:t>5</w:t>
      </w:r>
      <w:r w:rsidRPr="00C17B82">
        <w:rPr>
          <w:rFonts w:asciiTheme="majorBidi" w:hAnsiTheme="majorBidi" w:cstheme="majorBidi"/>
        </w:rPr>
        <w:t>节给出了一些无线电通信局以往做法的实例，例如在</w:t>
      </w:r>
      <w:r w:rsidRPr="00C17B82">
        <w:rPr>
          <w:rFonts w:asciiTheme="majorBidi" w:hAnsiTheme="majorBidi" w:cstheme="majorBidi"/>
        </w:rPr>
        <w:t>WARC-92</w:t>
      </w:r>
      <w:r w:rsidRPr="00C17B82">
        <w:rPr>
          <w:rFonts w:asciiTheme="majorBidi" w:hAnsiTheme="majorBidi" w:cstheme="majorBidi"/>
        </w:rPr>
        <w:t>之后，无线电通信局对在</w:t>
      </w:r>
      <w:r w:rsidRPr="00C17B82">
        <w:rPr>
          <w:rFonts w:asciiTheme="majorBidi" w:hAnsiTheme="majorBidi" w:cstheme="majorBidi"/>
        </w:rPr>
        <w:t>2</w:t>
      </w:r>
      <w:r w:rsidRPr="00C17B82">
        <w:rPr>
          <w:rFonts w:asciiTheme="majorBidi" w:hAnsiTheme="majorBidi" w:cstheme="majorBidi"/>
        </w:rPr>
        <w:t>区</w:t>
      </w:r>
      <w:r w:rsidRPr="00C17B82">
        <w:rPr>
          <w:rFonts w:asciiTheme="majorBidi" w:hAnsiTheme="majorBidi" w:cstheme="majorBidi"/>
        </w:rPr>
        <w:t>17.3-17.8 GHz</w:t>
      </w:r>
      <w:r w:rsidRPr="00C17B82">
        <w:rPr>
          <w:rFonts w:asciiTheme="majorBidi" w:hAnsiTheme="majorBidi" w:cstheme="majorBidi"/>
        </w:rPr>
        <w:t>频段</w:t>
      </w:r>
      <w:r w:rsidRPr="00C17B82">
        <w:rPr>
          <w:rFonts w:asciiTheme="majorBidi" w:hAnsiTheme="majorBidi" w:cstheme="majorBidi"/>
        </w:rPr>
        <w:t>BBS</w:t>
      </w:r>
      <w:r w:rsidRPr="00C17B82">
        <w:rPr>
          <w:rFonts w:asciiTheme="majorBidi" w:hAnsiTheme="majorBidi" w:cstheme="majorBidi"/>
        </w:rPr>
        <w:t>划分生效日前受理的频率指配，给出了有条件合格的调查结论，并于该划分生效之日，将调查结论改为合格。</w:t>
      </w:r>
      <w:bookmarkStart w:id="280" w:name="lt_pId414"/>
      <w:bookmarkEnd w:id="279"/>
      <w:r w:rsidRPr="00C17B82">
        <w:rPr>
          <w:rFonts w:asciiTheme="majorBidi" w:hAnsiTheme="majorBidi" w:cstheme="majorBidi"/>
        </w:rPr>
        <w:t>第</w:t>
      </w:r>
      <w:r w:rsidRPr="00C17B82">
        <w:rPr>
          <w:rFonts w:asciiTheme="majorBidi" w:hAnsiTheme="majorBidi" w:cstheme="majorBidi"/>
        </w:rPr>
        <w:t>46</w:t>
      </w:r>
      <w:r w:rsidRPr="00C17B82">
        <w:rPr>
          <w:rFonts w:asciiTheme="majorBidi" w:hAnsiTheme="majorBidi" w:cstheme="majorBidi"/>
        </w:rPr>
        <w:t>号决议（</w:t>
      </w:r>
      <w:r w:rsidRPr="00C17B82">
        <w:rPr>
          <w:rFonts w:asciiTheme="majorBidi" w:hAnsiTheme="majorBidi" w:cstheme="majorBidi"/>
        </w:rPr>
        <w:t>WARC-92</w:t>
      </w:r>
      <w:r w:rsidRPr="00C17B82">
        <w:rPr>
          <w:rFonts w:asciiTheme="majorBidi" w:hAnsiTheme="majorBidi" w:cstheme="majorBidi"/>
        </w:rPr>
        <w:t>）的附件（于</w:t>
      </w:r>
      <w:r w:rsidRPr="00C17B82">
        <w:rPr>
          <w:rFonts w:asciiTheme="majorBidi" w:hAnsiTheme="majorBidi" w:cstheme="majorBidi"/>
        </w:rPr>
        <w:t>1994</w:t>
      </w:r>
      <w:r w:rsidRPr="00C17B82">
        <w:rPr>
          <w:rFonts w:asciiTheme="majorBidi" w:hAnsiTheme="majorBidi" w:cstheme="majorBidi"/>
        </w:rPr>
        <w:t>年出版）显示，上述做法的目的不是要将程序限制在某个特定频段，而是要解决如何处理在划分生效之日前收到的通知单的问题。</w:t>
      </w:r>
      <w:bookmarkStart w:id="281" w:name="lt_pId415"/>
      <w:bookmarkEnd w:id="280"/>
      <w:r w:rsidRPr="00C17B82">
        <w:rPr>
          <w:rFonts w:asciiTheme="majorBidi" w:hAnsiTheme="majorBidi" w:cstheme="majorBidi"/>
        </w:rPr>
        <w:t>他赞成维持现有做法。</w:t>
      </w:r>
      <w:bookmarkEnd w:id="281"/>
    </w:p>
    <w:p w:rsidR="00A4236B" w:rsidRPr="00C17B82" w:rsidRDefault="00A4236B" w:rsidP="00A4236B">
      <w:pPr>
        <w:rPr>
          <w:rFonts w:asciiTheme="majorBidi" w:hAnsiTheme="majorBidi" w:cstheme="majorBidi"/>
        </w:rPr>
      </w:pPr>
      <w:bookmarkStart w:id="282" w:name="lt_pId416"/>
      <w:r w:rsidRPr="00C17B82">
        <w:rPr>
          <w:rFonts w:asciiTheme="majorBidi" w:hAnsiTheme="majorBidi" w:cstheme="majorBidi"/>
        </w:rPr>
        <w:t>7.11</w:t>
      </w:r>
      <w:bookmarkEnd w:id="282"/>
      <w:r w:rsidRPr="00C17B82">
        <w:rPr>
          <w:rFonts w:asciiTheme="majorBidi" w:hAnsiTheme="majorBidi" w:cstheme="majorBidi"/>
        </w:rPr>
        <w:tab/>
      </w:r>
      <w:bookmarkStart w:id="283" w:name="lt_pId417"/>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称</w:t>
      </w:r>
      <w:r w:rsidRPr="00C17B82">
        <w:rPr>
          <w:rFonts w:asciiTheme="majorBidi" w:hAnsiTheme="majorBidi" w:cstheme="majorBidi"/>
        </w:rPr>
        <w:t>委员会必须找到一种符合《无线电规则》的问题处理方式。</w:t>
      </w:r>
      <w:bookmarkStart w:id="284" w:name="lt_pId418"/>
      <w:bookmarkEnd w:id="283"/>
      <w:r w:rsidRPr="00C17B82">
        <w:rPr>
          <w:rFonts w:asciiTheme="majorBidi" w:hAnsiTheme="majorBidi" w:cstheme="majorBidi"/>
        </w:rPr>
        <w:t>他建议委员会回顾无线电通信局以前处理的案件，且由于并无主管部门提出异议因此这些案件应均与第</w:t>
      </w:r>
      <w:r w:rsidRPr="00C17B82">
        <w:rPr>
          <w:rFonts w:asciiTheme="majorBidi" w:hAnsiTheme="majorBidi" w:cstheme="majorBidi"/>
        </w:rPr>
        <w:t>9.11A</w:t>
      </w:r>
      <w:r w:rsidRPr="00C17B82">
        <w:rPr>
          <w:rFonts w:asciiTheme="majorBidi" w:hAnsiTheme="majorBidi" w:cstheme="majorBidi"/>
        </w:rPr>
        <w:t>款有关。</w:t>
      </w:r>
      <w:bookmarkStart w:id="285" w:name="lt_pId419"/>
      <w:bookmarkEnd w:id="284"/>
      <w:r w:rsidRPr="00C17B82">
        <w:rPr>
          <w:rFonts w:asciiTheme="majorBidi" w:hAnsiTheme="majorBidi" w:cstheme="majorBidi"/>
        </w:rPr>
        <w:t>如果有关第</w:t>
      </w:r>
      <w:r w:rsidRPr="00C17B82">
        <w:rPr>
          <w:rFonts w:asciiTheme="majorBidi" w:hAnsiTheme="majorBidi" w:cstheme="majorBidi"/>
        </w:rPr>
        <w:t>9.11A</w:t>
      </w:r>
      <w:r w:rsidRPr="00C17B82">
        <w:rPr>
          <w:rFonts w:asciiTheme="majorBidi" w:hAnsiTheme="majorBidi" w:cstheme="majorBidi"/>
        </w:rPr>
        <w:t>款的程序规则并未涵盖全部案件，则最佳做法将是制定一条新的程序规则。</w:t>
      </w:r>
      <w:bookmarkEnd w:id="285"/>
    </w:p>
    <w:p w:rsidR="00A4236B" w:rsidRPr="00C17B82" w:rsidRDefault="00A4236B" w:rsidP="00A4236B">
      <w:pPr>
        <w:rPr>
          <w:rFonts w:asciiTheme="majorBidi" w:hAnsiTheme="majorBidi" w:cstheme="majorBidi"/>
        </w:rPr>
      </w:pPr>
      <w:bookmarkStart w:id="286" w:name="lt_pId420"/>
      <w:r w:rsidRPr="00C17B82">
        <w:rPr>
          <w:rFonts w:asciiTheme="majorBidi" w:hAnsiTheme="majorBidi" w:cstheme="majorBidi"/>
        </w:rPr>
        <w:t>7.12</w:t>
      </w:r>
      <w:bookmarkEnd w:id="286"/>
      <w:r w:rsidRPr="00C17B82">
        <w:rPr>
          <w:rFonts w:asciiTheme="majorBidi" w:hAnsiTheme="majorBidi" w:cstheme="majorBidi"/>
        </w:rPr>
        <w:tab/>
      </w:r>
      <w:bookmarkStart w:id="287" w:name="lt_pId421"/>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rPr>
        <w:t>提供了一份调查结果有条件合格的申报列表（</w:t>
      </w:r>
      <w:r w:rsidRPr="00C17B82">
        <w:rPr>
          <w:rFonts w:asciiTheme="majorBidi" w:hAnsiTheme="majorBidi" w:cstheme="majorBidi"/>
        </w:rPr>
        <w:t>RRB16-1/INFO/2</w:t>
      </w:r>
      <w:r w:rsidRPr="00C17B82">
        <w:rPr>
          <w:rFonts w:asciiTheme="majorBidi" w:hAnsiTheme="majorBidi" w:cstheme="majorBidi"/>
        </w:rPr>
        <w:t>号文件），并引用了若干未参引第</w:t>
      </w:r>
      <w:r w:rsidRPr="00C17B82">
        <w:rPr>
          <w:rFonts w:asciiTheme="majorBidi" w:hAnsiTheme="majorBidi" w:cstheme="majorBidi"/>
        </w:rPr>
        <w:t>9.11A</w:t>
      </w:r>
      <w:r w:rsidRPr="00C17B82">
        <w:rPr>
          <w:rFonts w:asciiTheme="majorBidi" w:hAnsiTheme="majorBidi" w:cstheme="majorBidi"/>
        </w:rPr>
        <w:t>款的此类调查结果。</w:t>
      </w:r>
      <w:bookmarkEnd w:id="287"/>
    </w:p>
    <w:p w:rsidR="00A4236B" w:rsidRPr="00C17B82" w:rsidRDefault="00A4236B" w:rsidP="00A4236B">
      <w:pPr>
        <w:rPr>
          <w:rFonts w:asciiTheme="majorBidi" w:hAnsiTheme="majorBidi" w:cstheme="majorBidi"/>
        </w:rPr>
      </w:pPr>
      <w:bookmarkStart w:id="288" w:name="lt_pId422"/>
      <w:r w:rsidRPr="00C17B82">
        <w:rPr>
          <w:rFonts w:asciiTheme="majorBidi" w:hAnsiTheme="majorBidi" w:cstheme="majorBidi"/>
        </w:rPr>
        <w:t>7.13</w:t>
      </w:r>
      <w:bookmarkEnd w:id="288"/>
      <w:r w:rsidRPr="00C17B82">
        <w:rPr>
          <w:rFonts w:asciiTheme="majorBidi" w:hAnsiTheme="majorBidi" w:cstheme="majorBidi"/>
        </w:rPr>
        <w:tab/>
      </w:r>
      <w:bookmarkStart w:id="289" w:name="lt_pId423"/>
      <w:r w:rsidRPr="00C17B82">
        <w:rPr>
          <w:rFonts w:asciiTheme="majorBidi" w:hAnsiTheme="majorBidi" w:cstheme="majorBidi"/>
          <w:b/>
        </w:rPr>
        <w:t>Kibe</w:t>
      </w:r>
      <w:r w:rsidRPr="00C17B82">
        <w:rPr>
          <w:rFonts w:asciiTheme="majorBidi" w:hAnsiTheme="majorBidi" w:cstheme="majorBidi"/>
          <w:b/>
        </w:rPr>
        <w:t>先生</w:t>
      </w:r>
      <w:r w:rsidRPr="00C17B82">
        <w:rPr>
          <w:rFonts w:asciiTheme="majorBidi" w:hAnsiTheme="majorBidi" w:cstheme="majorBidi"/>
        </w:rPr>
        <w:t>观察发现，就象在</w:t>
      </w:r>
      <w:r w:rsidRPr="00C17B82">
        <w:rPr>
          <w:rFonts w:asciiTheme="majorBidi" w:hAnsiTheme="majorBidi" w:cstheme="majorBidi"/>
        </w:rPr>
        <w:t>WRC-15</w:t>
      </w:r>
      <w:r w:rsidRPr="00C17B82">
        <w:rPr>
          <w:rFonts w:asciiTheme="majorBidi" w:hAnsiTheme="majorBidi" w:cstheme="majorBidi"/>
        </w:rPr>
        <w:t>期间一样，各主管部门的意见存在分歧。</w:t>
      </w:r>
      <w:bookmarkStart w:id="290" w:name="lt_pId424"/>
      <w:bookmarkEnd w:id="289"/>
      <w:r w:rsidRPr="00C17B82">
        <w:rPr>
          <w:rFonts w:asciiTheme="majorBidi" w:hAnsiTheme="majorBidi" w:cstheme="majorBidi"/>
        </w:rPr>
        <w:t>目前有现成的做法，且《无线电规则》并未阻止无线电通信局受理通知单，但或许可能发现了一些折衷的做法，例如将受理日期定为各届大会之后六个月。</w:t>
      </w:r>
      <w:bookmarkStart w:id="291" w:name="lt_pId425"/>
      <w:bookmarkEnd w:id="290"/>
      <w:r w:rsidRPr="00C17B82">
        <w:rPr>
          <w:rFonts w:asciiTheme="majorBidi" w:hAnsiTheme="majorBidi" w:cstheme="majorBidi"/>
        </w:rPr>
        <w:t>一种可能的做法是调整有关第</w:t>
      </w:r>
      <w:r w:rsidRPr="00C17B82">
        <w:rPr>
          <w:rFonts w:asciiTheme="majorBidi" w:hAnsiTheme="majorBidi" w:cstheme="majorBidi"/>
        </w:rPr>
        <w:t>9.11A</w:t>
      </w:r>
      <w:r w:rsidRPr="00C17B82">
        <w:rPr>
          <w:rFonts w:asciiTheme="majorBidi" w:hAnsiTheme="majorBidi" w:cstheme="majorBidi"/>
        </w:rPr>
        <w:t>款的程序规则，以便将俄罗斯联邦主管部门</w:t>
      </w:r>
      <w:bookmarkEnd w:id="291"/>
      <w:r w:rsidRPr="00C17B82">
        <w:rPr>
          <w:rFonts w:asciiTheme="majorBidi" w:hAnsiTheme="majorBidi" w:cstheme="majorBidi"/>
        </w:rPr>
        <w:t>提出的关切考虑在内。</w:t>
      </w:r>
    </w:p>
    <w:p w:rsidR="00A4236B" w:rsidRPr="00C17B82" w:rsidRDefault="00A4236B" w:rsidP="00A4236B">
      <w:pPr>
        <w:rPr>
          <w:rFonts w:asciiTheme="majorBidi" w:hAnsiTheme="majorBidi" w:cstheme="majorBidi"/>
        </w:rPr>
      </w:pPr>
      <w:bookmarkStart w:id="292" w:name="lt_pId426"/>
      <w:r w:rsidRPr="00C17B82">
        <w:rPr>
          <w:rFonts w:asciiTheme="majorBidi" w:hAnsiTheme="majorBidi" w:cstheme="majorBidi"/>
        </w:rPr>
        <w:t>7.14</w:t>
      </w:r>
      <w:bookmarkEnd w:id="292"/>
      <w:r w:rsidRPr="00C17B82">
        <w:rPr>
          <w:rFonts w:asciiTheme="majorBidi" w:hAnsiTheme="majorBidi" w:cstheme="majorBidi"/>
        </w:rPr>
        <w:tab/>
      </w:r>
      <w:bookmarkStart w:id="293" w:name="lt_pId427"/>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忆及</w:t>
      </w:r>
      <w:r w:rsidRPr="00C17B82">
        <w:rPr>
          <w:rFonts w:asciiTheme="majorBidi" w:hAnsiTheme="majorBidi" w:cstheme="majorBidi"/>
        </w:rPr>
        <w:t>WRC-15</w:t>
      </w:r>
      <w:r w:rsidRPr="00C17B82">
        <w:rPr>
          <w:rFonts w:asciiTheme="majorBidi" w:hAnsiTheme="majorBidi" w:cstheme="majorBidi"/>
        </w:rPr>
        <w:t>未能就一些事宜达成共识。</w:t>
      </w:r>
      <w:bookmarkStart w:id="294" w:name="lt_pId428"/>
      <w:bookmarkEnd w:id="293"/>
      <w:r w:rsidRPr="00C17B82">
        <w:rPr>
          <w:rFonts w:asciiTheme="majorBidi" w:hAnsiTheme="majorBidi" w:cstheme="majorBidi"/>
        </w:rPr>
        <w:t>从监管角度看，有关第</w:t>
      </w:r>
      <w:r w:rsidRPr="00C17B82">
        <w:rPr>
          <w:rFonts w:asciiTheme="majorBidi" w:hAnsiTheme="majorBidi" w:cstheme="majorBidi"/>
        </w:rPr>
        <w:t>9.11A</w:t>
      </w:r>
      <w:r w:rsidRPr="00C17B82">
        <w:rPr>
          <w:rFonts w:asciiTheme="majorBidi" w:hAnsiTheme="majorBidi" w:cstheme="majorBidi"/>
        </w:rPr>
        <w:t>款的程序规则不适用于</w:t>
      </w:r>
      <w:r w:rsidRPr="00C17B82">
        <w:rPr>
          <w:rFonts w:asciiTheme="majorBidi" w:hAnsiTheme="majorBidi" w:cstheme="majorBidi"/>
        </w:rPr>
        <w:t>13.4-13.65 GHz</w:t>
      </w:r>
      <w:r w:rsidRPr="00C17B82">
        <w:rPr>
          <w:rFonts w:asciiTheme="majorBidi" w:hAnsiTheme="majorBidi" w:cstheme="majorBidi"/>
        </w:rPr>
        <w:t>频段，且部分主管部门并不了解无线电通信局的做法。</w:t>
      </w:r>
      <w:bookmarkStart w:id="295" w:name="lt_pId429"/>
      <w:bookmarkEnd w:id="294"/>
      <w:r w:rsidRPr="00C17B82">
        <w:rPr>
          <w:rFonts w:asciiTheme="majorBidi" w:hAnsiTheme="majorBidi" w:cstheme="majorBidi"/>
        </w:rPr>
        <w:t>应当制定一个对此做法加以澄清的程序规则。</w:t>
      </w:r>
      <w:bookmarkStart w:id="296" w:name="lt_pId430"/>
      <w:bookmarkEnd w:id="295"/>
      <w:r w:rsidRPr="00C17B82">
        <w:rPr>
          <w:rFonts w:asciiTheme="majorBidi" w:hAnsiTheme="majorBidi" w:cstheme="majorBidi"/>
        </w:rPr>
        <w:t>根据《无线电规则》第</w:t>
      </w:r>
      <w:r w:rsidRPr="00C17B82">
        <w:rPr>
          <w:rFonts w:asciiTheme="majorBidi" w:hAnsiTheme="majorBidi" w:cstheme="majorBidi"/>
        </w:rPr>
        <w:t>4</w:t>
      </w:r>
      <w:r w:rsidRPr="00C17B82">
        <w:rPr>
          <w:rFonts w:asciiTheme="majorBidi" w:hAnsiTheme="majorBidi" w:cstheme="majorBidi"/>
        </w:rPr>
        <w:t>条，相关指配必须与频率划分表和其它条款保持一致，唯一的例外是第</w:t>
      </w:r>
      <w:r w:rsidRPr="00C17B82">
        <w:rPr>
          <w:rFonts w:asciiTheme="majorBidi" w:hAnsiTheme="majorBidi" w:cstheme="majorBidi"/>
        </w:rPr>
        <w:t>4.4</w:t>
      </w:r>
      <w:r w:rsidRPr="00C17B82">
        <w:rPr>
          <w:rFonts w:asciiTheme="majorBidi" w:hAnsiTheme="majorBidi" w:cstheme="majorBidi"/>
        </w:rPr>
        <w:t>款下的规定。</w:t>
      </w:r>
      <w:bookmarkStart w:id="297" w:name="lt_pId431"/>
      <w:bookmarkEnd w:id="296"/>
      <w:r w:rsidRPr="00C17B82">
        <w:rPr>
          <w:rFonts w:asciiTheme="majorBidi" w:hAnsiTheme="majorBidi" w:cstheme="majorBidi"/>
        </w:rPr>
        <w:t>可以理解无线电通信局需处理收到的有大量提交公布资料，但协调请求则是另一回事。</w:t>
      </w:r>
      <w:bookmarkStart w:id="298" w:name="lt_pId432"/>
      <w:bookmarkEnd w:id="297"/>
      <w:r w:rsidRPr="00C17B82">
        <w:rPr>
          <w:rFonts w:asciiTheme="majorBidi" w:hAnsiTheme="majorBidi" w:cstheme="majorBidi"/>
        </w:rPr>
        <w:t>如</w:t>
      </w:r>
      <w:r w:rsidRPr="00C17B82">
        <w:rPr>
          <w:rFonts w:asciiTheme="majorBidi" w:hAnsiTheme="majorBidi" w:cstheme="majorBidi"/>
        </w:rPr>
        <w:t>RRB16-1/4</w:t>
      </w:r>
      <w:r w:rsidRPr="00C17B82">
        <w:rPr>
          <w:rFonts w:asciiTheme="majorBidi" w:hAnsiTheme="majorBidi" w:cstheme="majorBidi"/>
        </w:rPr>
        <w:t>号文件第</w:t>
      </w:r>
      <w:r w:rsidRPr="00C17B82">
        <w:rPr>
          <w:rFonts w:asciiTheme="majorBidi" w:hAnsiTheme="majorBidi" w:cstheme="majorBidi"/>
        </w:rPr>
        <w:t>2</w:t>
      </w:r>
      <w:r w:rsidRPr="00C17B82">
        <w:rPr>
          <w:rFonts w:asciiTheme="majorBidi" w:hAnsiTheme="majorBidi" w:cstheme="majorBidi"/>
        </w:rPr>
        <w:t>节指出的，这可能涉及一大批业务，但倾向于一种业务而轻视另一业务做法不可取。</w:t>
      </w:r>
      <w:bookmarkStart w:id="299" w:name="lt_pId433"/>
      <w:bookmarkEnd w:id="298"/>
      <w:r w:rsidRPr="00C17B82">
        <w:rPr>
          <w:rFonts w:asciiTheme="majorBidi" w:hAnsiTheme="majorBidi" w:cstheme="majorBidi"/>
        </w:rPr>
        <w:t>正如主任在大会期间指出的，必须有明确的规则条款为投资提供支持。</w:t>
      </w:r>
      <w:bookmarkEnd w:id="299"/>
    </w:p>
    <w:p w:rsidR="00A4236B" w:rsidRPr="00C17B82" w:rsidRDefault="00A4236B" w:rsidP="00A4236B">
      <w:pPr>
        <w:rPr>
          <w:rFonts w:asciiTheme="majorBidi" w:hAnsiTheme="majorBidi" w:cstheme="majorBidi"/>
        </w:rPr>
      </w:pPr>
      <w:bookmarkStart w:id="300" w:name="lt_pId434"/>
      <w:r w:rsidRPr="00C17B82">
        <w:rPr>
          <w:rFonts w:asciiTheme="majorBidi" w:hAnsiTheme="majorBidi" w:cstheme="majorBidi"/>
        </w:rPr>
        <w:t>7.15</w:t>
      </w:r>
      <w:bookmarkEnd w:id="300"/>
      <w:r w:rsidRPr="00C17B82">
        <w:rPr>
          <w:rFonts w:asciiTheme="majorBidi" w:hAnsiTheme="majorBidi" w:cstheme="majorBidi"/>
        </w:rPr>
        <w:tab/>
      </w:r>
      <w:bookmarkStart w:id="301" w:name="lt_pId435"/>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rPr>
        <w:t>同意有关第</w:t>
      </w:r>
      <w:r w:rsidRPr="00C17B82">
        <w:rPr>
          <w:rFonts w:asciiTheme="majorBidi" w:hAnsiTheme="majorBidi" w:cstheme="majorBidi"/>
        </w:rPr>
        <w:t>9.11A</w:t>
      </w:r>
      <w:r w:rsidRPr="00C17B82">
        <w:rPr>
          <w:rFonts w:asciiTheme="majorBidi" w:hAnsiTheme="majorBidi" w:cstheme="majorBidi"/>
        </w:rPr>
        <w:t>款的程序规则不适用于</w:t>
      </w:r>
      <w:r w:rsidRPr="00C17B82">
        <w:rPr>
          <w:rFonts w:asciiTheme="majorBidi" w:hAnsiTheme="majorBidi" w:cstheme="majorBidi"/>
        </w:rPr>
        <w:t>13.4-13-65 GHz</w:t>
      </w:r>
      <w:r w:rsidRPr="00C17B82">
        <w:rPr>
          <w:rFonts w:asciiTheme="majorBidi" w:hAnsiTheme="majorBidi" w:cstheme="majorBidi"/>
        </w:rPr>
        <w:t>频段的新</w:t>
      </w:r>
      <w:r w:rsidRPr="00C17B82">
        <w:rPr>
          <w:rFonts w:asciiTheme="majorBidi" w:hAnsiTheme="majorBidi" w:cstheme="majorBidi"/>
        </w:rPr>
        <w:t>FSS</w:t>
      </w:r>
      <w:r w:rsidRPr="00C17B82">
        <w:rPr>
          <w:rFonts w:asciiTheme="majorBidi" w:hAnsiTheme="majorBidi" w:cstheme="majorBidi"/>
        </w:rPr>
        <w:t>划分。然而</w:t>
      </w:r>
      <w:bookmarkStart w:id="302" w:name="lt_pId436"/>
      <w:bookmarkEnd w:id="301"/>
      <w:r w:rsidRPr="00C17B82">
        <w:rPr>
          <w:rFonts w:asciiTheme="majorBidi" w:hAnsiTheme="majorBidi" w:cstheme="majorBidi"/>
        </w:rPr>
        <w:t>，无线电通信局的做法遵循了按收讫日期加以处理的总体原则。</w:t>
      </w:r>
      <w:bookmarkStart w:id="303" w:name="lt_pId437"/>
      <w:bookmarkEnd w:id="302"/>
      <w:r w:rsidRPr="00C17B82">
        <w:rPr>
          <w:rFonts w:asciiTheme="majorBidi" w:hAnsiTheme="majorBidi" w:cstheme="majorBidi"/>
        </w:rPr>
        <w:t>她并未听到过强烈反对该做法的论点。</w:t>
      </w:r>
      <w:bookmarkStart w:id="304" w:name="lt_pId438"/>
      <w:bookmarkEnd w:id="303"/>
      <w:r w:rsidRPr="00C17B82">
        <w:rPr>
          <w:rFonts w:asciiTheme="majorBidi" w:hAnsiTheme="majorBidi" w:cstheme="majorBidi"/>
        </w:rPr>
        <w:t>考虑到主任提出的关需要保持稳定的规则环境以吸引投资的观点，她认为应维持当前的做法。</w:t>
      </w:r>
      <w:bookmarkEnd w:id="304"/>
    </w:p>
    <w:p w:rsidR="00A4236B" w:rsidRPr="00C17B82" w:rsidRDefault="00A4236B" w:rsidP="00A4236B">
      <w:pPr>
        <w:rPr>
          <w:rFonts w:asciiTheme="majorBidi" w:hAnsiTheme="majorBidi" w:cstheme="majorBidi"/>
        </w:rPr>
      </w:pPr>
      <w:bookmarkStart w:id="305" w:name="lt_pId439"/>
      <w:r w:rsidRPr="00C17B82">
        <w:rPr>
          <w:rFonts w:asciiTheme="majorBidi" w:hAnsiTheme="majorBidi" w:cstheme="majorBidi"/>
        </w:rPr>
        <w:lastRenderedPageBreak/>
        <w:t>7.16</w:t>
      </w:r>
      <w:bookmarkEnd w:id="305"/>
      <w:r w:rsidRPr="00C17B82">
        <w:rPr>
          <w:rFonts w:asciiTheme="majorBidi" w:hAnsiTheme="majorBidi" w:cstheme="majorBidi"/>
        </w:rPr>
        <w:tab/>
      </w:r>
      <w:bookmarkStart w:id="306" w:name="lt_pId440"/>
      <w:r w:rsidRPr="00C17B82">
        <w:rPr>
          <w:rFonts w:asciiTheme="majorBidi" w:hAnsiTheme="majorBidi" w:cstheme="majorBidi"/>
          <w:b/>
          <w:bCs/>
        </w:rPr>
        <w:t>主任</w:t>
      </w:r>
      <w:r w:rsidRPr="00C17B82">
        <w:rPr>
          <w:rFonts w:asciiTheme="majorBidi" w:hAnsiTheme="majorBidi" w:cstheme="majorBidi"/>
        </w:rPr>
        <w:t>称将要采用的方法存在两个方面。</w:t>
      </w:r>
      <w:bookmarkStart w:id="307" w:name="lt_pId441"/>
      <w:bookmarkEnd w:id="306"/>
      <w:r w:rsidRPr="00C17B82">
        <w:rPr>
          <w:rFonts w:asciiTheme="majorBidi" w:hAnsiTheme="majorBidi" w:cstheme="majorBidi"/>
        </w:rPr>
        <w:t>他没有找到一种能让双方都满意或都不满意的折衷方法。</w:t>
      </w:r>
      <w:bookmarkEnd w:id="307"/>
    </w:p>
    <w:p w:rsidR="00A4236B" w:rsidRPr="00C17B82" w:rsidRDefault="00A4236B" w:rsidP="00A4236B">
      <w:pPr>
        <w:rPr>
          <w:rFonts w:asciiTheme="majorBidi" w:hAnsiTheme="majorBidi" w:cstheme="majorBidi"/>
        </w:rPr>
      </w:pPr>
      <w:bookmarkStart w:id="308" w:name="lt_pId442"/>
      <w:r w:rsidRPr="00C17B82">
        <w:rPr>
          <w:rFonts w:asciiTheme="majorBidi" w:hAnsiTheme="majorBidi" w:cstheme="majorBidi"/>
        </w:rPr>
        <w:t>7.17</w:t>
      </w:r>
      <w:bookmarkEnd w:id="308"/>
      <w:r w:rsidRPr="00C17B82">
        <w:rPr>
          <w:rFonts w:asciiTheme="majorBidi" w:hAnsiTheme="majorBidi" w:cstheme="majorBidi"/>
        </w:rPr>
        <w:tab/>
      </w:r>
      <w:bookmarkStart w:id="309" w:name="lt_pId443"/>
      <w:r w:rsidRPr="00C17B82">
        <w:rPr>
          <w:rFonts w:asciiTheme="majorBidi" w:hAnsiTheme="majorBidi" w:cstheme="majorBidi"/>
          <w:b/>
        </w:rPr>
        <w:t>Bin Hammad</w:t>
      </w:r>
      <w:r w:rsidRPr="00C17B82">
        <w:rPr>
          <w:rFonts w:asciiTheme="majorBidi" w:hAnsiTheme="majorBidi" w:cstheme="majorBidi"/>
          <w:b/>
        </w:rPr>
        <w:t>先生</w:t>
      </w:r>
      <w:r w:rsidRPr="00C17B82">
        <w:rPr>
          <w:rFonts w:asciiTheme="majorBidi" w:hAnsiTheme="majorBidi" w:cstheme="majorBidi"/>
        </w:rPr>
        <w:t>同意主任的看法并建议委员会推迟到下次会议再做决定，从而为全面审核提交资料留下充足的时间。</w:t>
      </w:r>
      <w:bookmarkEnd w:id="309"/>
    </w:p>
    <w:p w:rsidR="00A4236B" w:rsidRPr="00C17B82" w:rsidRDefault="00A4236B" w:rsidP="00A4236B">
      <w:pPr>
        <w:rPr>
          <w:rFonts w:asciiTheme="majorBidi" w:hAnsiTheme="majorBidi" w:cstheme="majorBidi"/>
        </w:rPr>
      </w:pPr>
      <w:bookmarkStart w:id="310" w:name="lt_pId444"/>
      <w:r w:rsidRPr="00C17B82">
        <w:rPr>
          <w:rFonts w:asciiTheme="majorBidi" w:hAnsiTheme="majorBidi" w:cstheme="majorBidi"/>
        </w:rPr>
        <w:t>7.18</w:t>
      </w:r>
      <w:bookmarkEnd w:id="310"/>
      <w:r w:rsidRPr="00C17B82">
        <w:rPr>
          <w:rFonts w:asciiTheme="majorBidi" w:hAnsiTheme="majorBidi" w:cstheme="majorBidi"/>
        </w:rPr>
        <w:tab/>
      </w:r>
      <w:bookmarkStart w:id="311" w:name="lt_pId445"/>
      <w:r w:rsidRPr="00C17B82">
        <w:rPr>
          <w:rFonts w:asciiTheme="majorBidi" w:hAnsiTheme="majorBidi" w:cstheme="majorBidi"/>
          <w:b/>
        </w:rPr>
        <w:t>Khairov</w:t>
      </w:r>
      <w:r w:rsidRPr="00C17B82">
        <w:rPr>
          <w:rFonts w:asciiTheme="majorBidi" w:hAnsiTheme="majorBidi" w:cstheme="majorBidi"/>
          <w:b/>
        </w:rPr>
        <w:t>先生</w:t>
      </w:r>
      <w:r w:rsidRPr="00C17B82">
        <w:rPr>
          <w:rFonts w:asciiTheme="majorBidi" w:hAnsiTheme="majorBidi" w:cstheme="majorBidi"/>
        </w:rPr>
        <w:t>称主任正确的指出了存在两个对立阵营，且让他们达成折衷方案几乎无望。</w:t>
      </w:r>
      <w:bookmarkStart w:id="312" w:name="lt_pId446"/>
      <w:bookmarkEnd w:id="311"/>
      <w:r w:rsidRPr="00C17B82">
        <w:rPr>
          <w:rFonts w:asciiTheme="majorBidi" w:hAnsiTheme="majorBidi" w:cstheme="majorBidi"/>
        </w:rPr>
        <w:t>委员会必须帮助无线电通信局，且由于有一批网络马上就需定论，因此推迟决定毫无意义。</w:t>
      </w:r>
      <w:bookmarkStart w:id="313" w:name="lt_pId447"/>
      <w:bookmarkEnd w:id="312"/>
      <w:r w:rsidRPr="00C17B82">
        <w:rPr>
          <w:rFonts w:asciiTheme="majorBidi" w:hAnsiTheme="majorBidi" w:cstheme="majorBidi"/>
        </w:rPr>
        <w:t>相关频段的研究自</w:t>
      </w:r>
      <w:r w:rsidRPr="00C17B82">
        <w:rPr>
          <w:rFonts w:asciiTheme="majorBidi" w:hAnsiTheme="majorBidi" w:cstheme="majorBidi"/>
        </w:rPr>
        <w:t>WRC-12</w:t>
      </w:r>
      <w:r w:rsidRPr="00C17B82">
        <w:rPr>
          <w:rFonts w:asciiTheme="majorBidi" w:hAnsiTheme="majorBidi" w:cstheme="majorBidi"/>
        </w:rPr>
        <w:t>后便已展开，为主管部门做出反应提供了充分的时间。</w:t>
      </w:r>
      <w:bookmarkStart w:id="314" w:name="lt_pId448"/>
      <w:bookmarkEnd w:id="313"/>
      <w:r w:rsidRPr="00C17B82">
        <w:rPr>
          <w:rFonts w:asciiTheme="majorBidi" w:hAnsiTheme="majorBidi" w:cstheme="majorBidi"/>
        </w:rPr>
        <w:t>现有做法已经存在了</w:t>
      </w:r>
      <w:r w:rsidRPr="00C17B82">
        <w:rPr>
          <w:rFonts w:asciiTheme="majorBidi" w:hAnsiTheme="majorBidi" w:cstheme="majorBidi"/>
        </w:rPr>
        <w:t>20</w:t>
      </w:r>
      <w:r w:rsidRPr="00C17B82">
        <w:rPr>
          <w:rFonts w:asciiTheme="majorBidi" w:hAnsiTheme="majorBidi" w:cstheme="majorBidi"/>
        </w:rPr>
        <w:t>多年，但为了提高透明度，委员会必须通过一项新的或经修订的程序规则。</w:t>
      </w:r>
      <w:bookmarkStart w:id="315" w:name="lt_pId449"/>
      <w:bookmarkEnd w:id="314"/>
      <w:r w:rsidRPr="00C17B82">
        <w:rPr>
          <w:rFonts w:asciiTheme="majorBidi" w:hAnsiTheme="majorBidi" w:cstheme="majorBidi"/>
        </w:rPr>
        <w:t>他倾向于保持现有做法，这样便不用对无线电通信局所做决定进行追溯。</w:t>
      </w:r>
      <w:bookmarkEnd w:id="315"/>
    </w:p>
    <w:p w:rsidR="00A4236B" w:rsidRPr="00C17B82" w:rsidRDefault="00A4236B" w:rsidP="00A4236B">
      <w:pPr>
        <w:rPr>
          <w:rFonts w:asciiTheme="majorBidi" w:hAnsiTheme="majorBidi" w:cstheme="majorBidi"/>
        </w:rPr>
      </w:pPr>
      <w:bookmarkStart w:id="316" w:name="lt_pId450"/>
      <w:r w:rsidRPr="00C17B82">
        <w:rPr>
          <w:rFonts w:asciiTheme="majorBidi" w:hAnsiTheme="majorBidi" w:cstheme="majorBidi"/>
        </w:rPr>
        <w:t>7.19</w:t>
      </w:r>
      <w:bookmarkEnd w:id="316"/>
      <w:r w:rsidRPr="00C17B82">
        <w:rPr>
          <w:rFonts w:asciiTheme="majorBidi" w:hAnsiTheme="majorBidi" w:cstheme="majorBidi"/>
        </w:rPr>
        <w:tab/>
      </w:r>
      <w:bookmarkStart w:id="317" w:name="lt_pId451"/>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称所有人都同意，在</w:t>
      </w:r>
      <w:r w:rsidRPr="00C17B82">
        <w:rPr>
          <w:rFonts w:asciiTheme="majorBidi" w:hAnsiTheme="majorBidi" w:cstheme="majorBidi"/>
        </w:rPr>
        <w:t>WRC-15</w:t>
      </w:r>
      <w:r w:rsidRPr="00C17B82">
        <w:rPr>
          <w:rFonts w:asciiTheme="majorBidi" w:hAnsiTheme="majorBidi" w:cstheme="majorBidi"/>
        </w:rPr>
        <w:t>的决定生效前并无现成程序规则用于处理</w:t>
      </w:r>
      <w:r w:rsidRPr="00C17B82">
        <w:rPr>
          <w:rFonts w:asciiTheme="majorBidi" w:hAnsiTheme="majorBidi" w:cstheme="majorBidi"/>
        </w:rPr>
        <w:t>13.4-13.65 GHz</w:t>
      </w:r>
      <w:r w:rsidRPr="00C17B82">
        <w:rPr>
          <w:rFonts w:asciiTheme="majorBidi" w:hAnsiTheme="majorBidi" w:cstheme="majorBidi"/>
        </w:rPr>
        <w:t>频段卫星网络的协调请求或通知。</w:t>
      </w:r>
      <w:bookmarkStart w:id="318" w:name="lt_pId452"/>
      <w:bookmarkEnd w:id="317"/>
      <w:r w:rsidRPr="00C17B82">
        <w:rPr>
          <w:rFonts w:asciiTheme="majorBidi" w:hAnsiTheme="majorBidi" w:cstheme="majorBidi"/>
        </w:rPr>
        <w:t>现有程序规则适用于不同的情况。</w:t>
      </w:r>
      <w:bookmarkStart w:id="319" w:name="lt_pId453"/>
      <w:bookmarkEnd w:id="318"/>
      <w:r w:rsidRPr="00C17B82">
        <w:rPr>
          <w:rFonts w:asciiTheme="majorBidi" w:hAnsiTheme="majorBidi" w:cstheme="majorBidi"/>
        </w:rPr>
        <w:t>正如几个主管部门指出的，例如西班牙主管部门（</w:t>
      </w:r>
      <w:r w:rsidRPr="00C17B82">
        <w:rPr>
          <w:rFonts w:asciiTheme="majorBidi" w:hAnsiTheme="majorBidi" w:cstheme="majorBidi"/>
        </w:rPr>
        <w:t>RRB16-1/11</w:t>
      </w:r>
      <w:r w:rsidRPr="00C17B82">
        <w:rPr>
          <w:rFonts w:asciiTheme="majorBidi" w:hAnsiTheme="majorBidi" w:cstheme="majorBidi"/>
        </w:rPr>
        <w:t>号文件），很显然无线电通信局将根据第</w:t>
      </w:r>
      <w:r w:rsidRPr="00C17B82">
        <w:rPr>
          <w:rFonts w:asciiTheme="majorBidi" w:hAnsiTheme="majorBidi" w:cstheme="majorBidi"/>
        </w:rPr>
        <w:t>9</w:t>
      </w:r>
      <w:r w:rsidRPr="00C17B82">
        <w:rPr>
          <w:rFonts w:asciiTheme="majorBidi" w:hAnsiTheme="majorBidi" w:cstheme="majorBidi"/>
        </w:rPr>
        <w:t>条受理有关频段的提前公布和协调请求。</w:t>
      </w:r>
      <w:bookmarkStart w:id="320" w:name="lt_pId454"/>
      <w:bookmarkEnd w:id="319"/>
      <w:r w:rsidRPr="00C17B82">
        <w:rPr>
          <w:rFonts w:asciiTheme="majorBidi" w:hAnsiTheme="majorBidi" w:cstheme="majorBidi"/>
        </w:rPr>
        <w:t>此外，在筹备大会过程中，一共考虑过三个不同频段，但没有一个频段得到所有区的普遍支持，因此</w:t>
      </w:r>
      <w:r w:rsidRPr="00C17B82">
        <w:rPr>
          <w:rFonts w:asciiTheme="majorBidi" w:hAnsiTheme="majorBidi" w:cstheme="majorBidi"/>
        </w:rPr>
        <w:t>WRC-15</w:t>
      </w:r>
      <w:r w:rsidRPr="00C17B82">
        <w:rPr>
          <w:rFonts w:asciiTheme="majorBidi" w:hAnsiTheme="majorBidi" w:cstheme="majorBidi"/>
        </w:rPr>
        <w:t>不可能就此做出决定。</w:t>
      </w:r>
      <w:bookmarkStart w:id="321" w:name="lt_pId455"/>
      <w:bookmarkEnd w:id="320"/>
      <w:r w:rsidRPr="00C17B82">
        <w:rPr>
          <w:rFonts w:asciiTheme="majorBidi" w:hAnsiTheme="majorBidi" w:cstheme="majorBidi"/>
        </w:rPr>
        <w:t>他建议采用下述折衷方案：</w:t>
      </w:r>
      <w:bookmarkStart w:id="322" w:name="lt_pId456"/>
      <w:bookmarkEnd w:id="321"/>
      <w:r w:rsidRPr="00C17B82">
        <w:rPr>
          <w:rFonts w:asciiTheme="majorBidi" w:hAnsiTheme="majorBidi" w:cstheme="majorBidi"/>
        </w:rPr>
        <w:t>无线电通信局应审核并公布收到的协调请求，并向主管部门指出需进行协调的请求。</w:t>
      </w:r>
      <w:bookmarkStart w:id="323" w:name="lt_pId457"/>
      <w:bookmarkEnd w:id="322"/>
      <w:r w:rsidRPr="00C17B82">
        <w:rPr>
          <w:rFonts w:asciiTheme="majorBidi" w:hAnsiTheme="majorBidi" w:cstheme="majorBidi"/>
        </w:rPr>
        <w:t>无线电通信局将对</w:t>
      </w:r>
      <w:r w:rsidRPr="00C17B82">
        <w:rPr>
          <w:rFonts w:asciiTheme="majorBidi" w:hAnsiTheme="majorBidi" w:cstheme="majorBidi"/>
        </w:rPr>
        <w:t>2017</w:t>
      </w:r>
      <w:r w:rsidRPr="00C17B82">
        <w:rPr>
          <w:rFonts w:asciiTheme="majorBidi" w:hAnsiTheme="majorBidi" w:cstheme="majorBidi"/>
        </w:rPr>
        <w:t>年</w:t>
      </w:r>
      <w:r w:rsidRPr="00C17B82">
        <w:rPr>
          <w:rFonts w:asciiTheme="majorBidi" w:hAnsiTheme="majorBidi" w:cstheme="majorBidi"/>
        </w:rPr>
        <w:t>1</w:t>
      </w:r>
      <w:r w:rsidRPr="00C17B82">
        <w:rPr>
          <w:rFonts w:asciiTheme="majorBidi" w:hAnsiTheme="majorBidi" w:cstheme="majorBidi"/>
        </w:rPr>
        <w:t>月</w:t>
      </w:r>
      <w:r w:rsidRPr="00C17B82">
        <w:rPr>
          <w:rFonts w:asciiTheme="majorBidi" w:hAnsiTheme="majorBidi" w:cstheme="majorBidi"/>
        </w:rPr>
        <w:t>1</w:t>
      </w:r>
      <w:r w:rsidRPr="00C17B82">
        <w:rPr>
          <w:rFonts w:asciiTheme="majorBidi" w:hAnsiTheme="majorBidi" w:cstheme="majorBidi"/>
        </w:rPr>
        <w:t>日前收到的协调请求进行分析，同时考虑到新提交的请求，并将所有请求归为同一受理日期，即</w:t>
      </w:r>
      <w:r w:rsidRPr="00C17B82">
        <w:rPr>
          <w:rFonts w:asciiTheme="majorBidi" w:hAnsiTheme="majorBidi" w:cstheme="majorBidi"/>
        </w:rPr>
        <w:t>2017</w:t>
      </w:r>
      <w:r w:rsidRPr="00C17B82">
        <w:rPr>
          <w:rFonts w:asciiTheme="majorBidi" w:hAnsiTheme="majorBidi" w:cstheme="majorBidi"/>
        </w:rPr>
        <w:t>年</w:t>
      </w:r>
      <w:r w:rsidRPr="00C17B82">
        <w:rPr>
          <w:rFonts w:asciiTheme="majorBidi" w:hAnsiTheme="majorBidi" w:cstheme="majorBidi"/>
        </w:rPr>
        <w:t>1</w:t>
      </w:r>
      <w:r w:rsidRPr="00C17B82">
        <w:rPr>
          <w:rFonts w:asciiTheme="majorBidi" w:hAnsiTheme="majorBidi" w:cstheme="majorBidi"/>
        </w:rPr>
        <w:t>月</w:t>
      </w:r>
      <w:r w:rsidRPr="00C17B82">
        <w:rPr>
          <w:rFonts w:asciiTheme="majorBidi" w:hAnsiTheme="majorBidi" w:cstheme="majorBidi"/>
        </w:rPr>
        <w:t>1</w:t>
      </w:r>
      <w:r w:rsidRPr="00C17B82">
        <w:rPr>
          <w:rFonts w:asciiTheme="majorBidi" w:hAnsiTheme="majorBidi" w:cstheme="majorBidi"/>
        </w:rPr>
        <w:t>日。</w:t>
      </w:r>
      <w:bookmarkStart w:id="324" w:name="lt_pId458"/>
      <w:bookmarkEnd w:id="323"/>
      <w:r w:rsidRPr="00C17B82">
        <w:rPr>
          <w:rFonts w:asciiTheme="majorBidi" w:hAnsiTheme="majorBidi" w:cstheme="majorBidi"/>
        </w:rPr>
        <w:t>在该日期前提交协调请求的主管部门至少有机会启动协调程序。</w:t>
      </w:r>
      <w:bookmarkEnd w:id="324"/>
    </w:p>
    <w:p w:rsidR="00A4236B" w:rsidRPr="00C17B82" w:rsidRDefault="00A4236B" w:rsidP="00A4236B">
      <w:pPr>
        <w:rPr>
          <w:rFonts w:asciiTheme="majorBidi" w:hAnsiTheme="majorBidi" w:cstheme="majorBidi"/>
        </w:rPr>
      </w:pPr>
      <w:bookmarkStart w:id="325" w:name="lt_pId459"/>
      <w:r w:rsidRPr="00C17B82">
        <w:rPr>
          <w:rFonts w:asciiTheme="majorBidi" w:hAnsiTheme="majorBidi" w:cstheme="majorBidi"/>
        </w:rPr>
        <w:t>7.20</w:t>
      </w:r>
      <w:bookmarkEnd w:id="325"/>
      <w:r w:rsidRPr="00C17B82">
        <w:rPr>
          <w:rFonts w:asciiTheme="majorBidi" w:hAnsiTheme="majorBidi" w:cstheme="majorBidi"/>
        </w:rPr>
        <w:tab/>
      </w:r>
      <w:bookmarkStart w:id="326" w:name="lt_pId460"/>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rPr>
        <w:t>发现无线电通信局已经应用了此做法多年，并无任何不良反应。</w:t>
      </w:r>
      <w:bookmarkStart w:id="327" w:name="lt_pId461"/>
      <w:bookmarkEnd w:id="326"/>
      <w:r w:rsidRPr="00C17B82">
        <w:rPr>
          <w:rFonts w:asciiTheme="majorBidi" w:hAnsiTheme="majorBidi" w:cstheme="majorBidi"/>
        </w:rPr>
        <w:t>为透明起见，委员会应责成无线电通信局起草有关此做法的程序规则。</w:t>
      </w:r>
      <w:bookmarkStart w:id="328" w:name="lt_pId462"/>
      <w:bookmarkEnd w:id="327"/>
      <w:r w:rsidRPr="00C17B82">
        <w:rPr>
          <w:rFonts w:asciiTheme="majorBidi" w:hAnsiTheme="majorBidi" w:cstheme="majorBidi"/>
        </w:rPr>
        <w:t>Strelets</w:t>
      </w:r>
      <w:r w:rsidRPr="00C17B82">
        <w:rPr>
          <w:rFonts w:asciiTheme="majorBidi" w:hAnsiTheme="majorBidi" w:cstheme="majorBidi"/>
        </w:rPr>
        <w:t>先生建议的方法是采用一个临时性程序。</w:t>
      </w:r>
      <w:bookmarkEnd w:id="328"/>
    </w:p>
    <w:p w:rsidR="00A4236B" w:rsidRPr="00C17B82" w:rsidRDefault="00A4236B" w:rsidP="00A4236B">
      <w:pPr>
        <w:rPr>
          <w:rFonts w:asciiTheme="majorBidi" w:hAnsiTheme="majorBidi" w:cstheme="majorBidi"/>
        </w:rPr>
      </w:pPr>
      <w:bookmarkStart w:id="329" w:name="lt_pId463"/>
      <w:r w:rsidRPr="00C17B82">
        <w:rPr>
          <w:rFonts w:asciiTheme="majorBidi" w:hAnsiTheme="majorBidi" w:cstheme="majorBidi"/>
        </w:rPr>
        <w:t>7.21</w:t>
      </w:r>
      <w:bookmarkEnd w:id="329"/>
      <w:r w:rsidRPr="00C17B82">
        <w:rPr>
          <w:rFonts w:asciiTheme="majorBidi" w:hAnsiTheme="majorBidi" w:cstheme="majorBidi"/>
        </w:rPr>
        <w:tab/>
      </w:r>
      <w:bookmarkStart w:id="330" w:name="lt_pId464"/>
      <w:r w:rsidRPr="00C17B82">
        <w:rPr>
          <w:rFonts w:asciiTheme="majorBidi" w:hAnsiTheme="majorBidi" w:cstheme="majorBidi"/>
          <w:b/>
          <w:bCs/>
        </w:rPr>
        <w:t>主任</w:t>
      </w:r>
      <w:r w:rsidRPr="00C17B82">
        <w:rPr>
          <w:rFonts w:asciiTheme="majorBidi" w:hAnsiTheme="majorBidi" w:cstheme="majorBidi"/>
        </w:rPr>
        <w:t>称无线电通信局根据《无线电规则》第</w:t>
      </w:r>
      <w:r w:rsidRPr="00C17B82">
        <w:rPr>
          <w:rFonts w:asciiTheme="majorBidi" w:hAnsiTheme="majorBidi" w:cstheme="majorBidi"/>
        </w:rPr>
        <w:t>9</w:t>
      </w:r>
      <w:r w:rsidRPr="00C17B82">
        <w:rPr>
          <w:rFonts w:asciiTheme="majorBidi" w:hAnsiTheme="majorBidi" w:cstheme="majorBidi"/>
        </w:rPr>
        <w:t>条受理了提前公布和协调请求，因为第</w:t>
      </w:r>
      <w:r w:rsidRPr="00C17B82">
        <w:rPr>
          <w:rFonts w:asciiTheme="majorBidi" w:hAnsiTheme="majorBidi" w:cstheme="majorBidi"/>
        </w:rPr>
        <w:t>9</w:t>
      </w:r>
      <w:r w:rsidRPr="00C17B82">
        <w:rPr>
          <w:rFonts w:asciiTheme="majorBidi" w:hAnsiTheme="majorBidi" w:cstheme="majorBidi"/>
        </w:rPr>
        <w:t>条中没有任何规定支持无线电通信局拒绝此类通知单。</w:t>
      </w:r>
      <w:bookmarkEnd w:id="330"/>
    </w:p>
    <w:p w:rsidR="00A4236B" w:rsidRPr="00C17B82" w:rsidRDefault="00A4236B" w:rsidP="00A4236B">
      <w:pPr>
        <w:rPr>
          <w:rFonts w:asciiTheme="majorBidi" w:hAnsiTheme="majorBidi" w:cstheme="majorBidi"/>
        </w:rPr>
      </w:pPr>
      <w:bookmarkStart w:id="331" w:name="lt_pId466"/>
      <w:r w:rsidRPr="00C17B82">
        <w:rPr>
          <w:rFonts w:asciiTheme="majorBidi" w:hAnsiTheme="majorBidi" w:cstheme="majorBidi"/>
        </w:rPr>
        <w:t>7.22</w:t>
      </w:r>
      <w:bookmarkEnd w:id="331"/>
      <w:r w:rsidRPr="00C17B82">
        <w:rPr>
          <w:rFonts w:asciiTheme="majorBidi" w:hAnsiTheme="majorBidi" w:cstheme="majorBidi"/>
        </w:rPr>
        <w:tab/>
      </w:r>
      <w:bookmarkStart w:id="332" w:name="lt_pId467"/>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bCs/>
        </w:rPr>
        <w:t>称在</w:t>
      </w:r>
      <w:r w:rsidRPr="00C17B82">
        <w:rPr>
          <w:rFonts w:asciiTheme="majorBidi" w:hAnsiTheme="majorBidi" w:cstheme="majorBidi"/>
        </w:rPr>
        <w:t>《无线电规则》面前人人权利平等，并强调应在所有程序规则中保持权利平等。</w:t>
      </w:r>
      <w:bookmarkEnd w:id="332"/>
    </w:p>
    <w:p w:rsidR="00A4236B" w:rsidRPr="00C17B82" w:rsidRDefault="00A4236B" w:rsidP="00A4236B">
      <w:pPr>
        <w:rPr>
          <w:rFonts w:asciiTheme="majorBidi" w:hAnsiTheme="majorBidi" w:cstheme="majorBidi"/>
        </w:rPr>
      </w:pPr>
      <w:bookmarkStart w:id="333" w:name="lt_pId468"/>
      <w:r w:rsidRPr="00C17B82">
        <w:rPr>
          <w:rFonts w:asciiTheme="majorBidi" w:hAnsiTheme="majorBidi" w:cstheme="majorBidi"/>
        </w:rPr>
        <w:t>7.23</w:t>
      </w:r>
      <w:bookmarkEnd w:id="333"/>
      <w:r w:rsidRPr="00C17B82">
        <w:rPr>
          <w:rFonts w:asciiTheme="majorBidi" w:hAnsiTheme="majorBidi" w:cstheme="majorBidi"/>
        </w:rPr>
        <w:tab/>
      </w:r>
      <w:bookmarkStart w:id="334" w:name="lt_pId469"/>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rPr>
        <w:t>称创建一个涵盖所有新划分的通用案例程序规则是一个好想法，但明智的做法是先解决有关</w:t>
      </w:r>
      <w:r w:rsidRPr="00C17B82">
        <w:rPr>
          <w:rFonts w:asciiTheme="majorBidi" w:hAnsiTheme="majorBidi" w:cstheme="majorBidi"/>
        </w:rPr>
        <w:t>13.4-13.65 GHz</w:t>
      </w:r>
      <w:r w:rsidRPr="00C17B82">
        <w:rPr>
          <w:rFonts w:asciiTheme="majorBidi" w:hAnsiTheme="majorBidi" w:cstheme="majorBidi"/>
        </w:rPr>
        <w:t>的具体案例，否则主管部门会根据此具体案例从自身能得到的益处角度出发对通用规则加以解释。</w:t>
      </w:r>
      <w:bookmarkStart w:id="335" w:name="lt_pId470"/>
      <w:bookmarkEnd w:id="334"/>
      <w:r w:rsidRPr="00C17B82">
        <w:rPr>
          <w:rFonts w:asciiTheme="majorBidi" w:hAnsiTheme="majorBidi" w:cstheme="majorBidi"/>
        </w:rPr>
        <w:t>她同意</w:t>
      </w:r>
      <w:r w:rsidRPr="00C17B82">
        <w:rPr>
          <w:rFonts w:asciiTheme="majorBidi" w:hAnsiTheme="majorBidi" w:cstheme="majorBidi"/>
        </w:rPr>
        <w:t>Ito</w:t>
      </w:r>
      <w:r w:rsidRPr="00C17B82">
        <w:rPr>
          <w:rFonts w:asciiTheme="majorBidi" w:hAnsiTheme="majorBidi" w:cstheme="majorBidi"/>
        </w:rPr>
        <w:t>先生关于保留平等权利的意见，并补充认为仍应保留先申请者的优先地位（先到先得）。</w:t>
      </w:r>
      <w:bookmarkEnd w:id="335"/>
    </w:p>
    <w:p w:rsidR="00A4236B" w:rsidRPr="00C17B82" w:rsidRDefault="00A4236B" w:rsidP="00A4236B">
      <w:pPr>
        <w:rPr>
          <w:rFonts w:asciiTheme="majorBidi" w:hAnsiTheme="majorBidi" w:cstheme="majorBidi"/>
        </w:rPr>
      </w:pPr>
      <w:bookmarkStart w:id="336" w:name="lt_pId471"/>
      <w:r w:rsidRPr="00C17B82">
        <w:rPr>
          <w:rFonts w:asciiTheme="majorBidi" w:hAnsiTheme="majorBidi" w:cstheme="majorBidi"/>
        </w:rPr>
        <w:t>7.24</w:t>
      </w:r>
      <w:bookmarkEnd w:id="336"/>
      <w:r w:rsidRPr="00C17B82">
        <w:rPr>
          <w:rFonts w:asciiTheme="majorBidi" w:hAnsiTheme="majorBidi" w:cstheme="majorBidi"/>
        </w:rPr>
        <w:tab/>
      </w:r>
      <w:bookmarkStart w:id="337" w:name="lt_pId472"/>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称程序规则应处理当前和未来的案件。</w:t>
      </w:r>
      <w:bookmarkStart w:id="338" w:name="lt_pId473"/>
      <w:bookmarkEnd w:id="337"/>
      <w:r w:rsidRPr="00C17B82">
        <w:rPr>
          <w:rFonts w:asciiTheme="majorBidi" w:hAnsiTheme="majorBidi" w:cstheme="majorBidi"/>
          <w:bCs/>
        </w:rPr>
        <w:t>他同意</w:t>
      </w:r>
      <w:r w:rsidRPr="00C17B82">
        <w:rPr>
          <w:rFonts w:asciiTheme="majorBidi" w:hAnsiTheme="majorBidi" w:cstheme="majorBidi"/>
        </w:rPr>
        <w:t>主管部门之间应是平等的，且认为为受理通知单设立一个日期将实现此类平等。</w:t>
      </w:r>
      <w:bookmarkStart w:id="339" w:name="lt_pId474"/>
      <w:bookmarkEnd w:id="338"/>
      <w:r w:rsidRPr="00C17B82">
        <w:rPr>
          <w:rFonts w:asciiTheme="majorBidi" w:hAnsiTheme="majorBidi" w:cstheme="majorBidi"/>
        </w:rPr>
        <w:t>根据第</w:t>
      </w:r>
      <w:r w:rsidRPr="00C17B82">
        <w:rPr>
          <w:rFonts w:asciiTheme="majorBidi" w:hAnsiTheme="majorBidi" w:cstheme="majorBidi"/>
        </w:rPr>
        <w:t>9</w:t>
      </w:r>
      <w:r w:rsidRPr="00C17B82">
        <w:rPr>
          <w:rFonts w:asciiTheme="majorBidi" w:hAnsiTheme="majorBidi" w:cstheme="majorBidi"/>
        </w:rPr>
        <w:t>条受理通知属于另一单独规则的处理事项或应对此进行逐案处理。</w:t>
      </w:r>
      <w:bookmarkStart w:id="340" w:name="lt_pId475"/>
      <w:bookmarkEnd w:id="339"/>
      <w:r w:rsidRPr="00C17B82">
        <w:rPr>
          <w:rFonts w:asciiTheme="majorBidi" w:hAnsiTheme="majorBidi" w:cstheme="majorBidi"/>
        </w:rPr>
        <w:t>在大会做出决定前发送提前公布资料是一种投机形式，主管部门不应提交与《无线电规则》不符的协调请求。</w:t>
      </w:r>
      <w:bookmarkEnd w:id="340"/>
    </w:p>
    <w:p w:rsidR="00A4236B" w:rsidRPr="00C17B82" w:rsidRDefault="00A4236B" w:rsidP="00A4236B">
      <w:pPr>
        <w:rPr>
          <w:rFonts w:asciiTheme="majorBidi" w:hAnsiTheme="majorBidi" w:cstheme="majorBidi"/>
        </w:rPr>
      </w:pPr>
      <w:bookmarkStart w:id="341" w:name="lt_pId476"/>
      <w:r w:rsidRPr="00C17B82">
        <w:rPr>
          <w:rFonts w:asciiTheme="majorBidi" w:hAnsiTheme="majorBidi" w:cstheme="majorBidi"/>
        </w:rPr>
        <w:t>7.25</w:t>
      </w:r>
      <w:bookmarkEnd w:id="341"/>
      <w:r w:rsidRPr="00C17B82">
        <w:rPr>
          <w:rFonts w:asciiTheme="majorBidi" w:hAnsiTheme="majorBidi" w:cstheme="majorBidi"/>
        </w:rPr>
        <w:tab/>
      </w:r>
      <w:bookmarkStart w:id="342" w:name="lt_pId477"/>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称委员会在第</w:t>
      </w:r>
      <w:r w:rsidRPr="00C17B82">
        <w:rPr>
          <w:rFonts w:asciiTheme="majorBidi" w:hAnsiTheme="majorBidi" w:cstheme="majorBidi"/>
        </w:rPr>
        <w:t>9</w:t>
      </w:r>
      <w:r w:rsidRPr="00C17B82">
        <w:rPr>
          <w:rFonts w:asciiTheme="majorBidi" w:hAnsiTheme="majorBidi" w:cstheme="majorBidi"/>
        </w:rPr>
        <w:t>条的问题上处于两难境地。</w:t>
      </w:r>
      <w:bookmarkStart w:id="343" w:name="lt_pId478"/>
      <w:bookmarkEnd w:id="342"/>
      <w:r w:rsidRPr="00C17B82">
        <w:rPr>
          <w:rFonts w:asciiTheme="majorBidi" w:hAnsiTheme="majorBidi" w:cstheme="majorBidi"/>
        </w:rPr>
        <w:t>主任认为不被禁止的事情就是允许的。</w:t>
      </w:r>
      <w:bookmarkStart w:id="344" w:name="lt_pId479"/>
      <w:bookmarkEnd w:id="343"/>
      <w:r w:rsidRPr="00C17B82">
        <w:rPr>
          <w:rFonts w:asciiTheme="majorBidi" w:hAnsiTheme="majorBidi" w:cstheme="majorBidi"/>
        </w:rPr>
        <w:t>他则持相反观点：</w:t>
      </w:r>
      <w:bookmarkStart w:id="345" w:name="lt_pId480"/>
      <w:bookmarkEnd w:id="344"/>
      <w:r w:rsidRPr="00C17B82">
        <w:rPr>
          <w:rFonts w:asciiTheme="majorBidi" w:hAnsiTheme="majorBidi" w:cstheme="majorBidi"/>
        </w:rPr>
        <w:t>如果某事不被允许，则是被禁止。</w:t>
      </w:r>
      <w:bookmarkStart w:id="346" w:name="lt_pId481"/>
      <w:bookmarkEnd w:id="345"/>
      <w:r w:rsidRPr="00C17B82">
        <w:rPr>
          <w:rFonts w:asciiTheme="majorBidi" w:hAnsiTheme="majorBidi" w:cstheme="majorBidi"/>
        </w:rPr>
        <w:t>WRC-15</w:t>
      </w:r>
      <w:r w:rsidRPr="00C17B82">
        <w:rPr>
          <w:rFonts w:asciiTheme="majorBidi" w:hAnsiTheme="majorBidi" w:cstheme="majorBidi"/>
        </w:rPr>
        <w:t>期间，曾对无线电通信局的做法进行调查。</w:t>
      </w:r>
      <w:bookmarkStart w:id="347" w:name="lt_pId482"/>
      <w:bookmarkEnd w:id="346"/>
      <w:r w:rsidRPr="00C17B82">
        <w:rPr>
          <w:rFonts w:asciiTheme="majorBidi" w:hAnsiTheme="majorBidi" w:cstheme="majorBidi"/>
        </w:rPr>
        <w:t>如果委员会告诉主管部门其可提交违反频率划分表（超出了《无线电规则》第</w:t>
      </w:r>
      <w:r w:rsidRPr="00C17B82">
        <w:rPr>
          <w:rFonts w:asciiTheme="majorBidi" w:hAnsiTheme="majorBidi" w:cstheme="majorBidi"/>
        </w:rPr>
        <w:t>4</w:t>
      </w:r>
      <w:r w:rsidRPr="00C17B82">
        <w:rPr>
          <w:rFonts w:asciiTheme="majorBidi" w:hAnsiTheme="majorBidi" w:cstheme="majorBidi"/>
        </w:rPr>
        <w:t>条第</w:t>
      </w:r>
      <w:r w:rsidRPr="00C17B82">
        <w:rPr>
          <w:rFonts w:asciiTheme="majorBidi" w:hAnsiTheme="majorBidi" w:cstheme="majorBidi"/>
        </w:rPr>
        <w:t>4.4</w:t>
      </w:r>
      <w:r w:rsidRPr="00C17B82">
        <w:rPr>
          <w:rFonts w:asciiTheme="majorBidi" w:hAnsiTheme="majorBidi" w:cstheme="majorBidi"/>
        </w:rPr>
        <w:t>款的范围）的协调请求，则是发出了错误的信息。</w:t>
      </w:r>
      <w:bookmarkStart w:id="348" w:name="lt_pId483"/>
      <w:bookmarkEnd w:id="347"/>
      <w:r w:rsidRPr="00C17B82">
        <w:rPr>
          <w:rFonts w:asciiTheme="majorBidi" w:hAnsiTheme="majorBidi" w:cstheme="majorBidi"/>
        </w:rPr>
        <w:t>在划分前接收通知单使资金充裕的主管部门可占用该频谱。</w:t>
      </w:r>
      <w:bookmarkStart w:id="349" w:name="lt_pId484"/>
      <w:bookmarkEnd w:id="348"/>
      <w:r w:rsidRPr="00C17B82">
        <w:rPr>
          <w:rFonts w:asciiTheme="majorBidi" w:hAnsiTheme="majorBidi" w:cstheme="majorBidi"/>
        </w:rPr>
        <w:t>他很乐于看到更多主管部门过去从有条件审查合格中受益的详细实例。</w:t>
      </w:r>
      <w:bookmarkEnd w:id="349"/>
    </w:p>
    <w:p w:rsidR="00A4236B" w:rsidRPr="00C17B82" w:rsidRDefault="00A4236B" w:rsidP="00A4236B">
      <w:pPr>
        <w:rPr>
          <w:rFonts w:asciiTheme="majorBidi" w:hAnsiTheme="majorBidi" w:cstheme="majorBidi"/>
        </w:rPr>
      </w:pPr>
      <w:bookmarkStart w:id="350" w:name="lt_pId485"/>
      <w:r w:rsidRPr="00C17B82">
        <w:rPr>
          <w:rFonts w:asciiTheme="majorBidi" w:hAnsiTheme="majorBidi" w:cstheme="majorBidi"/>
        </w:rPr>
        <w:t>7.26</w:t>
      </w:r>
      <w:bookmarkEnd w:id="350"/>
      <w:r w:rsidRPr="00C17B82">
        <w:rPr>
          <w:rFonts w:asciiTheme="majorBidi" w:hAnsiTheme="majorBidi" w:cstheme="majorBidi"/>
        </w:rPr>
        <w:tab/>
      </w:r>
      <w:bookmarkStart w:id="351" w:name="lt_pId486"/>
      <w:r w:rsidRPr="00C17B82">
        <w:rPr>
          <w:rFonts w:asciiTheme="majorBidi" w:hAnsiTheme="majorBidi" w:cstheme="majorBidi"/>
          <w:b/>
          <w:bCs/>
        </w:rPr>
        <w:t>主任</w:t>
      </w:r>
      <w:r w:rsidRPr="00C17B82">
        <w:rPr>
          <w:rFonts w:asciiTheme="majorBidi" w:hAnsiTheme="majorBidi" w:cstheme="majorBidi"/>
        </w:rPr>
        <w:t>指出无线电通信局不能发明新规则。无线电通信局的做法应是应用</w:t>
      </w:r>
      <w:bookmarkStart w:id="352" w:name="lt_pId487"/>
      <w:bookmarkEnd w:id="351"/>
      <w:r w:rsidRPr="00C17B82">
        <w:rPr>
          <w:rFonts w:asciiTheme="majorBidi" w:hAnsiTheme="majorBidi" w:cstheme="majorBidi"/>
        </w:rPr>
        <w:t>《无线电规则》，且根据第</w:t>
      </w:r>
      <w:r w:rsidRPr="00C17B82">
        <w:rPr>
          <w:rFonts w:asciiTheme="majorBidi" w:hAnsiTheme="majorBidi" w:cstheme="majorBidi"/>
        </w:rPr>
        <w:t>9</w:t>
      </w:r>
      <w:r w:rsidRPr="00C17B82">
        <w:rPr>
          <w:rFonts w:asciiTheme="majorBidi" w:hAnsiTheme="majorBidi" w:cstheme="majorBidi"/>
        </w:rPr>
        <w:t>条不应拒绝受理通知单。</w:t>
      </w:r>
      <w:bookmarkStart w:id="353" w:name="lt_pId488"/>
      <w:bookmarkEnd w:id="352"/>
      <w:r w:rsidRPr="00C17B82">
        <w:rPr>
          <w:rFonts w:asciiTheme="majorBidi" w:hAnsiTheme="majorBidi" w:cstheme="majorBidi"/>
        </w:rPr>
        <w:t>是否受理的问题在第</w:t>
      </w:r>
      <w:r w:rsidRPr="00C17B82">
        <w:rPr>
          <w:rFonts w:asciiTheme="majorBidi" w:hAnsiTheme="majorBidi" w:cstheme="majorBidi"/>
        </w:rPr>
        <w:t>11</w:t>
      </w:r>
      <w:r w:rsidRPr="00C17B82">
        <w:rPr>
          <w:rFonts w:asciiTheme="majorBidi" w:hAnsiTheme="majorBidi" w:cstheme="majorBidi"/>
        </w:rPr>
        <w:t>条下处理。</w:t>
      </w:r>
      <w:bookmarkEnd w:id="353"/>
    </w:p>
    <w:p w:rsidR="00A4236B" w:rsidRPr="00C17B82" w:rsidRDefault="00A4236B" w:rsidP="00A4236B">
      <w:pPr>
        <w:rPr>
          <w:rFonts w:asciiTheme="majorBidi" w:hAnsiTheme="majorBidi" w:cstheme="majorBidi"/>
        </w:rPr>
      </w:pPr>
      <w:bookmarkStart w:id="354" w:name="lt_pId489"/>
      <w:r w:rsidRPr="00C17B82">
        <w:rPr>
          <w:rFonts w:asciiTheme="majorBidi" w:hAnsiTheme="majorBidi" w:cstheme="majorBidi"/>
        </w:rPr>
        <w:t>7.27</w:t>
      </w:r>
      <w:bookmarkEnd w:id="354"/>
      <w:r w:rsidRPr="00C17B82">
        <w:rPr>
          <w:rFonts w:asciiTheme="majorBidi" w:hAnsiTheme="majorBidi" w:cstheme="majorBidi"/>
        </w:rPr>
        <w:tab/>
      </w:r>
      <w:bookmarkStart w:id="355" w:name="lt_pId490"/>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rPr>
        <w:t>支持</w:t>
      </w:r>
      <w:bookmarkEnd w:id="355"/>
      <w:r w:rsidRPr="00C17B82">
        <w:rPr>
          <w:rFonts w:asciiTheme="majorBidi" w:hAnsiTheme="majorBidi" w:cstheme="majorBidi"/>
        </w:rPr>
        <w:t>主任的看法。</w:t>
      </w:r>
      <w:bookmarkStart w:id="356" w:name="lt_pId491"/>
      <w:r w:rsidRPr="00C17B82">
        <w:rPr>
          <w:rFonts w:asciiTheme="majorBidi" w:hAnsiTheme="majorBidi" w:cstheme="majorBidi"/>
        </w:rPr>
        <w:t>不遵循现行做法的新程序规则实际可能创建了一个新的法规。</w:t>
      </w:r>
      <w:bookmarkEnd w:id="356"/>
    </w:p>
    <w:p w:rsidR="00A4236B" w:rsidRPr="00C17B82" w:rsidRDefault="00A4236B" w:rsidP="00A4236B">
      <w:pPr>
        <w:rPr>
          <w:rFonts w:asciiTheme="majorBidi" w:hAnsiTheme="majorBidi" w:cstheme="majorBidi"/>
        </w:rPr>
      </w:pPr>
      <w:bookmarkStart w:id="357" w:name="lt_pId492"/>
      <w:r w:rsidRPr="00C17B82">
        <w:rPr>
          <w:rFonts w:asciiTheme="majorBidi" w:hAnsiTheme="majorBidi" w:cstheme="majorBidi"/>
        </w:rPr>
        <w:lastRenderedPageBreak/>
        <w:t>7.28</w:t>
      </w:r>
      <w:bookmarkEnd w:id="357"/>
      <w:r w:rsidRPr="00C17B82">
        <w:rPr>
          <w:rFonts w:asciiTheme="majorBidi" w:hAnsiTheme="majorBidi" w:cstheme="majorBidi"/>
        </w:rPr>
        <w:tab/>
      </w:r>
      <w:bookmarkStart w:id="358" w:name="lt_pId493"/>
      <w:r w:rsidRPr="00C17B82">
        <w:rPr>
          <w:rFonts w:asciiTheme="majorBidi" w:hAnsiTheme="majorBidi" w:cstheme="majorBidi"/>
          <w:b/>
        </w:rPr>
        <w:t>Hoan</w:t>
      </w:r>
      <w:r w:rsidRPr="00C17B82">
        <w:rPr>
          <w:rFonts w:asciiTheme="majorBidi" w:hAnsiTheme="majorBidi" w:cstheme="majorBidi"/>
          <w:b/>
        </w:rPr>
        <w:t>先生</w:t>
      </w:r>
      <w:r w:rsidRPr="00C17B82">
        <w:rPr>
          <w:rFonts w:asciiTheme="majorBidi" w:hAnsiTheme="majorBidi" w:cstheme="majorBidi"/>
          <w:bCs/>
        </w:rPr>
        <w:t>称</w:t>
      </w:r>
      <w:r w:rsidRPr="00C17B82">
        <w:rPr>
          <w:rFonts w:asciiTheme="majorBidi" w:hAnsiTheme="majorBidi" w:cstheme="majorBidi"/>
        </w:rPr>
        <w:t>委员会内的观点交流是</w:t>
      </w:r>
      <w:r w:rsidRPr="00C17B82">
        <w:rPr>
          <w:rFonts w:asciiTheme="majorBidi" w:hAnsiTheme="majorBidi" w:cstheme="majorBidi"/>
        </w:rPr>
        <w:t>WRC-15</w:t>
      </w:r>
      <w:r w:rsidRPr="00C17B82">
        <w:rPr>
          <w:rFonts w:asciiTheme="majorBidi" w:hAnsiTheme="majorBidi" w:cstheme="majorBidi"/>
        </w:rPr>
        <w:t>期间讨论的重演。</w:t>
      </w:r>
      <w:bookmarkStart w:id="359" w:name="lt_pId494"/>
      <w:bookmarkEnd w:id="358"/>
      <w:r w:rsidRPr="00C17B82">
        <w:rPr>
          <w:rFonts w:asciiTheme="majorBidi" w:hAnsiTheme="majorBidi" w:cstheme="majorBidi"/>
        </w:rPr>
        <w:t>显然关于第</w:t>
      </w:r>
      <w:r w:rsidRPr="00C17B82">
        <w:rPr>
          <w:rFonts w:asciiTheme="majorBidi" w:hAnsiTheme="majorBidi" w:cstheme="majorBidi"/>
        </w:rPr>
        <w:t>9.11A</w:t>
      </w:r>
      <w:r w:rsidRPr="00C17B82">
        <w:rPr>
          <w:rFonts w:asciiTheme="majorBidi" w:hAnsiTheme="majorBidi" w:cstheme="majorBidi"/>
        </w:rPr>
        <w:t>款的程序规则不适用于</w:t>
      </w:r>
      <w:r w:rsidRPr="00C17B82">
        <w:rPr>
          <w:rFonts w:asciiTheme="majorBidi" w:hAnsiTheme="majorBidi" w:cstheme="majorBidi"/>
        </w:rPr>
        <w:t>13.4-13.65 GHz</w:t>
      </w:r>
      <w:r w:rsidRPr="00C17B82">
        <w:rPr>
          <w:rFonts w:asciiTheme="majorBidi" w:hAnsiTheme="majorBidi" w:cstheme="majorBidi"/>
        </w:rPr>
        <w:t>频段。然而，</w:t>
      </w:r>
      <w:bookmarkStart w:id="360" w:name="lt_pId495"/>
      <w:bookmarkEnd w:id="359"/>
      <w:r w:rsidRPr="00C17B82">
        <w:rPr>
          <w:rFonts w:asciiTheme="majorBidi" w:hAnsiTheme="majorBidi" w:cstheme="majorBidi"/>
        </w:rPr>
        <w:t>无线电通信局本着第</w:t>
      </w:r>
      <w:r w:rsidRPr="00C17B82">
        <w:rPr>
          <w:rFonts w:asciiTheme="majorBidi" w:hAnsiTheme="majorBidi" w:cstheme="majorBidi"/>
        </w:rPr>
        <w:t>3.3</w:t>
      </w:r>
      <w:r w:rsidRPr="00C17B82">
        <w:rPr>
          <w:rFonts w:asciiTheme="majorBidi" w:hAnsiTheme="majorBidi" w:cstheme="majorBidi"/>
        </w:rPr>
        <w:t>款的精神给出了有条件合格的调查结果。</w:t>
      </w:r>
      <w:bookmarkStart w:id="361" w:name="lt_pId496"/>
      <w:bookmarkEnd w:id="360"/>
      <w:r w:rsidRPr="00C17B82">
        <w:rPr>
          <w:rFonts w:asciiTheme="majorBidi" w:hAnsiTheme="majorBidi" w:cstheme="majorBidi"/>
        </w:rPr>
        <w:t>他赞同根据主任在</w:t>
      </w:r>
      <w:r w:rsidRPr="00C17B82">
        <w:rPr>
          <w:rFonts w:asciiTheme="majorBidi" w:hAnsiTheme="majorBidi" w:cstheme="majorBidi"/>
        </w:rPr>
        <w:t>RRB16-1/4</w:t>
      </w:r>
      <w:r w:rsidRPr="00C17B82">
        <w:rPr>
          <w:rFonts w:asciiTheme="majorBidi" w:hAnsiTheme="majorBidi" w:cstheme="majorBidi"/>
        </w:rPr>
        <w:t>号文件附件</w:t>
      </w:r>
      <w:r w:rsidRPr="00C17B82">
        <w:rPr>
          <w:rFonts w:asciiTheme="majorBidi" w:hAnsiTheme="majorBidi" w:cstheme="majorBidi"/>
        </w:rPr>
        <w:t>1</w:t>
      </w:r>
      <w:r w:rsidRPr="00C17B82">
        <w:rPr>
          <w:rFonts w:asciiTheme="majorBidi" w:hAnsiTheme="majorBidi" w:cstheme="majorBidi"/>
        </w:rPr>
        <w:t>中提出的路线制定一条程序规则。</w:t>
      </w:r>
      <w:bookmarkEnd w:id="361"/>
    </w:p>
    <w:p w:rsidR="00A4236B" w:rsidRPr="00C17B82" w:rsidRDefault="00A4236B" w:rsidP="00A4236B">
      <w:pPr>
        <w:rPr>
          <w:rFonts w:asciiTheme="majorBidi" w:hAnsiTheme="majorBidi" w:cstheme="majorBidi"/>
        </w:rPr>
      </w:pPr>
      <w:bookmarkStart w:id="362" w:name="lt_pId497"/>
      <w:r w:rsidRPr="00C17B82">
        <w:rPr>
          <w:rFonts w:asciiTheme="majorBidi" w:hAnsiTheme="majorBidi" w:cstheme="majorBidi"/>
        </w:rPr>
        <w:t>7.29</w:t>
      </w:r>
      <w:bookmarkEnd w:id="362"/>
      <w:r w:rsidRPr="00C17B82">
        <w:rPr>
          <w:rFonts w:asciiTheme="majorBidi" w:hAnsiTheme="majorBidi" w:cstheme="majorBidi"/>
        </w:rPr>
        <w:tab/>
      </w:r>
      <w:bookmarkStart w:id="363" w:name="lt_pId498"/>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称平等接入是根本，但实现的前提是事先制定规则。</w:t>
      </w:r>
      <w:bookmarkStart w:id="364" w:name="lt_pId499"/>
      <w:bookmarkEnd w:id="363"/>
      <w:r w:rsidRPr="00C17B82">
        <w:rPr>
          <w:rFonts w:asciiTheme="majorBidi" w:hAnsiTheme="majorBidi" w:cstheme="majorBidi"/>
        </w:rPr>
        <w:t>因此，制定程序规则的根本不应是先到先得的原则。</w:t>
      </w:r>
      <w:bookmarkEnd w:id="364"/>
    </w:p>
    <w:p w:rsidR="00A4236B" w:rsidRPr="00C17B82" w:rsidRDefault="00A4236B" w:rsidP="00A4236B">
      <w:pPr>
        <w:rPr>
          <w:rFonts w:asciiTheme="majorBidi" w:hAnsiTheme="majorBidi" w:cstheme="majorBidi"/>
        </w:rPr>
      </w:pPr>
      <w:bookmarkStart w:id="365" w:name="lt_pId500"/>
      <w:r w:rsidRPr="00C17B82">
        <w:rPr>
          <w:rFonts w:asciiTheme="majorBidi" w:hAnsiTheme="majorBidi" w:cstheme="majorBidi"/>
        </w:rPr>
        <w:t>7.30</w:t>
      </w:r>
      <w:bookmarkEnd w:id="365"/>
      <w:r w:rsidRPr="00C17B82">
        <w:rPr>
          <w:rFonts w:asciiTheme="majorBidi" w:hAnsiTheme="majorBidi" w:cstheme="majorBidi"/>
        </w:rPr>
        <w:tab/>
      </w:r>
      <w:bookmarkStart w:id="366" w:name="lt_pId501"/>
      <w:r w:rsidRPr="00C17B82">
        <w:rPr>
          <w:rFonts w:asciiTheme="majorBidi" w:hAnsiTheme="majorBidi" w:cstheme="majorBidi"/>
        </w:rPr>
        <w:t>在</w:t>
      </w:r>
      <w:r w:rsidRPr="00C17B82">
        <w:rPr>
          <w:rFonts w:asciiTheme="majorBidi" w:hAnsiTheme="majorBidi" w:cstheme="majorBidi"/>
        </w:rPr>
        <w:t>Strelets</w:t>
      </w:r>
      <w:r w:rsidRPr="00C17B82">
        <w:rPr>
          <w:rFonts w:asciiTheme="majorBidi" w:hAnsiTheme="majorBidi" w:cstheme="majorBidi"/>
        </w:rPr>
        <w:t>先生提出请求后，</w:t>
      </w:r>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
        </w:rPr>
        <w:t>SSD</w:t>
      </w:r>
      <w:r w:rsidRPr="00C17B82">
        <w:rPr>
          <w:rFonts w:asciiTheme="majorBidi" w:hAnsiTheme="majorBidi" w:cstheme="majorBidi"/>
          <w:b/>
        </w:rPr>
        <w:t>负责人）</w:t>
      </w:r>
      <w:r w:rsidRPr="00C17B82">
        <w:rPr>
          <w:rFonts w:asciiTheme="majorBidi" w:hAnsiTheme="majorBidi" w:cstheme="majorBidi"/>
        </w:rPr>
        <w:t>介绍了</w:t>
      </w:r>
      <w:r w:rsidRPr="00C17B82">
        <w:rPr>
          <w:rFonts w:asciiTheme="majorBidi" w:hAnsiTheme="majorBidi" w:cstheme="majorBidi"/>
        </w:rPr>
        <w:t>RRB16-1/INFO/3</w:t>
      </w:r>
      <w:r w:rsidRPr="00C17B82">
        <w:rPr>
          <w:rFonts w:asciiTheme="majorBidi" w:hAnsiTheme="majorBidi" w:cstheme="majorBidi"/>
        </w:rPr>
        <w:t>号文件，其中包含一份有条件合格的调查结论清单，列出了相关大会的结束日期、收到提前公布和协调资料的日期和划分生效的日期。</w:t>
      </w:r>
      <w:bookmarkStart w:id="367" w:name="lt_pId502"/>
      <w:bookmarkEnd w:id="366"/>
      <w:r w:rsidRPr="00C17B82">
        <w:rPr>
          <w:rFonts w:asciiTheme="majorBidi" w:hAnsiTheme="majorBidi" w:cstheme="majorBidi"/>
        </w:rPr>
        <w:t>有关第</w:t>
      </w:r>
      <w:r w:rsidRPr="00C17B82">
        <w:rPr>
          <w:rFonts w:asciiTheme="majorBidi" w:hAnsiTheme="majorBidi" w:cstheme="majorBidi"/>
        </w:rPr>
        <w:t>9.11A</w:t>
      </w:r>
      <w:r w:rsidRPr="00C17B82">
        <w:rPr>
          <w:rFonts w:asciiTheme="majorBidi" w:hAnsiTheme="majorBidi" w:cstheme="majorBidi"/>
        </w:rPr>
        <w:t>款的程序规则适用于部分调整结论，但另一部分则是本着第</w:t>
      </w:r>
      <w:r w:rsidRPr="00C17B82">
        <w:rPr>
          <w:rFonts w:asciiTheme="majorBidi" w:hAnsiTheme="majorBidi" w:cstheme="majorBidi"/>
        </w:rPr>
        <w:t>3.3</w:t>
      </w:r>
      <w:r w:rsidRPr="00C17B82">
        <w:rPr>
          <w:rFonts w:asciiTheme="majorBidi" w:hAnsiTheme="majorBidi" w:cstheme="majorBidi"/>
        </w:rPr>
        <w:t>款的精神加以处理。</w:t>
      </w:r>
      <w:bookmarkStart w:id="368" w:name="lt_pId503"/>
      <w:bookmarkEnd w:id="367"/>
      <w:r w:rsidRPr="00C17B82">
        <w:rPr>
          <w:rFonts w:asciiTheme="majorBidi" w:hAnsiTheme="majorBidi" w:cstheme="majorBidi"/>
        </w:rPr>
        <w:t>主任补充称清单还指明了主管部门和运营商的名称，其中有一部分主管部门和运营商在</w:t>
      </w:r>
      <w:r w:rsidRPr="00C17B82">
        <w:rPr>
          <w:rFonts w:asciiTheme="majorBidi" w:hAnsiTheme="majorBidi" w:cstheme="majorBidi"/>
        </w:rPr>
        <w:t>WRC-15</w:t>
      </w:r>
      <w:r w:rsidRPr="00C17B82">
        <w:rPr>
          <w:rFonts w:asciiTheme="majorBidi" w:hAnsiTheme="majorBidi" w:cstheme="majorBidi"/>
        </w:rPr>
        <w:t>期间称其不了解无线电通信局的做法。</w:t>
      </w:r>
      <w:bookmarkEnd w:id="368"/>
    </w:p>
    <w:p w:rsidR="00A4236B" w:rsidRPr="00C17B82" w:rsidRDefault="00A4236B" w:rsidP="00A4236B">
      <w:pPr>
        <w:rPr>
          <w:rFonts w:asciiTheme="majorBidi" w:hAnsiTheme="majorBidi" w:cstheme="majorBidi"/>
        </w:rPr>
      </w:pPr>
      <w:bookmarkStart w:id="369" w:name="lt_pId504"/>
      <w:r w:rsidRPr="00C17B82">
        <w:rPr>
          <w:rFonts w:asciiTheme="majorBidi" w:hAnsiTheme="majorBidi" w:cstheme="majorBidi"/>
        </w:rPr>
        <w:t>7.31</w:t>
      </w:r>
      <w:bookmarkEnd w:id="369"/>
      <w:r w:rsidRPr="00C17B82">
        <w:rPr>
          <w:rFonts w:asciiTheme="majorBidi" w:hAnsiTheme="majorBidi" w:cstheme="majorBidi"/>
        </w:rPr>
        <w:tab/>
      </w:r>
      <w:bookmarkStart w:id="370" w:name="lt_pId505"/>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称针对尚未生效的频段不存在协调程序，因此无法考虑到将于</w:t>
      </w:r>
      <w:r w:rsidRPr="00C17B82">
        <w:rPr>
          <w:rFonts w:asciiTheme="majorBidi" w:hAnsiTheme="majorBidi" w:cstheme="majorBidi"/>
        </w:rPr>
        <w:t>2017</w:t>
      </w:r>
      <w:r w:rsidRPr="00C17B82">
        <w:rPr>
          <w:rFonts w:asciiTheme="majorBidi" w:hAnsiTheme="majorBidi" w:cstheme="majorBidi"/>
        </w:rPr>
        <w:t>年</w:t>
      </w:r>
      <w:r w:rsidRPr="00C17B82">
        <w:rPr>
          <w:rFonts w:asciiTheme="majorBidi" w:hAnsiTheme="majorBidi" w:cstheme="majorBidi"/>
        </w:rPr>
        <w:t>1</w:t>
      </w:r>
      <w:r w:rsidRPr="00C17B82">
        <w:rPr>
          <w:rFonts w:asciiTheme="majorBidi" w:hAnsiTheme="majorBidi" w:cstheme="majorBidi"/>
        </w:rPr>
        <w:t>月</w:t>
      </w:r>
      <w:r w:rsidRPr="00C17B82">
        <w:rPr>
          <w:rFonts w:asciiTheme="majorBidi" w:hAnsiTheme="majorBidi" w:cstheme="majorBidi"/>
        </w:rPr>
        <w:t>1</w:t>
      </w:r>
      <w:r w:rsidRPr="00C17B82">
        <w:rPr>
          <w:rFonts w:asciiTheme="majorBidi" w:hAnsiTheme="majorBidi" w:cstheme="majorBidi"/>
        </w:rPr>
        <w:t>日起相对于新的</w:t>
      </w:r>
      <w:r w:rsidRPr="00C17B82">
        <w:rPr>
          <w:rFonts w:asciiTheme="majorBidi" w:hAnsiTheme="majorBidi" w:cstheme="majorBidi"/>
        </w:rPr>
        <w:t>FSS</w:t>
      </w:r>
      <w:r w:rsidRPr="00C17B82">
        <w:rPr>
          <w:rFonts w:asciiTheme="majorBidi" w:hAnsiTheme="majorBidi" w:cstheme="majorBidi"/>
        </w:rPr>
        <w:t>划分，从次要业务升级为主要业务的空间研究业务</w:t>
      </w:r>
      <w:bookmarkEnd w:id="370"/>
      <w:r w:rsidRPr="00C17B82">
        <w:rPr>
          <w:rFonts w:asciiTheme="majorBidi" w:hAnsiTheme="majorBidi" w:cstheme="majorBidi"/>
        </w:rPr>
        <w:t>。</w:t>
      </w:r>
    </w:p>
    <w:p w:rsidR="00A4236B" w:rsidRPr="00C17B82" w:rsidRDefault="00A4236B" w:rsidP="00A4236B">
      <w:pPr>
        <w:rPr>
          <w:rFonts w:asciiTheme="majorBidi" w:hAnsiTheme="majorBidi" w:cstheme="majorBidi"/>
        </w:rPr>
      </w:pPr>
      <w:bookmarkStart w:id="371" w:name="lt_pId506"/>
      <w:r w:rsidRPr="00C17B82">
        <w:rPr>
          <w:rFonts w:asciiTheme="majorBidi" w:hAnsiTheme="majorBidi" w:cstheme="majorBidi"/>
        </w:rPr>
        <w:t>7.32</w:t>
      </w:r>
      <w:bookmarkEnd w:id="371"/>
      <w:r w:rsidRPr="00C17B82">
        <w:rPr>
          <w:rFonts w:asciiTheme="majorBidi" w:hAnsiTheme="majorBidi" w:cstheme="majorBidi"/>
        </w:rPr>
        <w:tab/>
      </w:r>
      <w:bookmarkStart w:id="372" w:name="lt_pId507"/>
      <w:r w:rsidRPr="00C17B82">
        <w:rPr>
          <w:rFonts w:asciiTheme="majorBidi" w:hAnsiTheme="majorBidi" w:cstheme="majorBidi"/>
          <w:b/>
          <w:bCs/>
        </w:rPr>
        <w:t>主任</w:t>
      </w:r>
      <w:r w:rsidRPr="00C17B82">
        <w:rPr>
          <w:rFonts w:asciiTheme="majorBidi" w:hAnsiTheme="majorBidi" w:cstheme="majorBidi"/>
        </w:rPr>
        <w:t>解释称</w:t>
      </w:r>
      <w:r w:rsidRPr="00C17B82">
        <w:rPr>
          <w:rFonts w:asciiTheme="majorBidi" w:hAnsiTheme="majorBidi" w:cstheme="majorBidi"/>
        </w:rPr>
        <w:t>WRC-15</w:t>
      </w:r>
      <w:r w:rsidRPr="00C17B82">
        <w:rPr>
          <w:rFonts w:asciiTheme="majorBidi" w:hAnsiTheme="majorBidi" w:cstheme="majorBidi"/>
        </w:rPr>
        <w:t>新增的脚注</w:t>
      </w:r>
      <w:r w:rsidRPr="00C17B82">
        <w:rPr>
          <w:rFonts w:asciiTheme="majorBidi" w:hAnsiTheme="majorBidi" w:cstheme="majorBidi"/>
        </w:rPr>
        <w:t>5.A161</w:t>
      </w:r>
      <w:r w:rsidRPr="00C17B82">
        <w:rPr>
          <w:rFonts w:asciiTheme="majorBidi" w:hAnsiTheme="majorBidi" w:cstheme="majorBidi"/>
        </w:rPr>
        <w:t>考虑到了此关切。</w:t>
      </w:r>
      <w:bookmarkStart w:id="373" w:name="lt_pId508"/>
      <w:bookmarkEnd w:id="372"/>
      <w:r w:rsidRPr="00C17B82">
        <w:rPr>
          <w:rFonts w:asciiTheme="majorBidi" w:hAnsiTheme="majorBidi" w:cstheme="majorBidi"/>
        </w:rPr>
        <w:t>无线电通信局审核了全部协调协议，以检查其是否与《无线电规则》相符，但无线电通信局有关协调请求的调查结论不会产生规则影响。</w:t>
      </w:r>
      <w:bookmarkEnd w:id="373"/>
    </w:p>
    <w:p w:rsidR="00A4236B" w:rsidRPr="00C17B82" w:rsidRDefault="00A4236B" w:rsidP="00A4236B">
      <w:pPr>
        <w:rPr>
          <w:rFonts w:asciiTheme="majorBidi" w:hAnsiTheme="majorBidi" w:cstheme="majorBidi"/>
        </w:rPr>
      </w:pPr>
      <w:bookmarkStart w:id="374" w:name="lt_pId509"/>
      <w:r w:rsidRPr="00C17B82">
        <w:rPr>
          <w:rFonts w:asciiTheme="majorBidi" w:hAnsiTheme="majorBidi" w:cstheme="majorBidi"/>
        </w:rPr>
        <w:t>7.33</w:t>
      </w:r>
      <w:bookmarkEnd w:id="374"/>
      <w:r w:rsidRPr="00C17B82">
        <w:rPr>
          <w:rFonts w:asciiTheme="majorBidi" w:hAnsiTheme="majorBidi" w:cstheme="majorBidi"/>
        </w:rPr>
        <w:tab/>
      </w:r>
      <w:bookmarkStart w:id="375" w:name="lt_pId510"/>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称根据《无线电规则》第</w:t>
      </w:r>
      <w:r w:rsidRPr="00C17B82">
        <w:rPr>
          <w:rFonts w:asciiTheme="majorBidi" w:hAnsiTheme="majorBidi" w:cstheme="majorBidi"/>
        </w:rPr>
        <w:t>11.31</w:t>
      </w:r>
      <w:r w:rsidRPr="00C17B82">
        <w:rPr>
          <w:rFonts w:asciiTheme="majorBidi" w:hAnsiTheme="majorBidi" w:cstheme="majorBidi"/>
        </w:rPr>
        <w:t>款，无线电通信局有权拒绝受理与频率划分表不符的通知单，但《无线电规则》第</w:t>
      </w:r>
      <w:r w:rsidRPr="00C17B82">
        <w:rPr>
          <w:rFonts w:asciiTheme="majorBidi" w:hAnsiTheme="majorBidi" w:cstheme="majorBidi"/>
        </w:rPr>
        <w:t>9</w:t>
      </w:r>
      <w:r w:rsidRPr="00C17B82">
        <w:rPr>
          <w:rFonts w:asciiTheme="majorBidi" w:hAnsiTheme="majorBidi" w:cstheme="majorBidi"/>
        </w:rPr>
        <w:t>条不允许拒收此类通知单。</w:t>
      </w:r>
      <w:bookmarkStart w:id="376" w:name="lt_pId513"/>
      <w:bookmarkEnd w:id="375"/>
      <w:r w:rsidRPr="00C17B82">
        <w:rPr>
          <w:rFonts w:asciiTheme="majorBidi" w:hAnsiTheme="majorBidi" w:cstheme="majorBidi"/>
        </w:rPr>
        <w:t>因此，需处理协调资料可否受理这一一般性问题。</w:t>
      </w:r>
      <w:bookmarkEnd w:id="376"/>
    </w:p>
    <w:p w:rsidR="00A4236B" w:rsidRPr="00C17B82" w:rsidRDefault="00A4236B" w:rsidP="00A4236B">
      <w:pPr>
        <w:rPr>
          <w:rFonts w:asciiTheme="majorBidi" w:hAnsiTheme="majorBidi" w:cstheme="majorBidi"/>
        </w:rPr>
      </w:pPr>
      <w:bookmarkStart w:id="377" w:name="lt_pId514"/>
      <w:r w:rsidRPr="00C17B82">
        <w:rPr>
          <w:rFonts w:asciiTheme="majorBidi" w:hAnsiTheme="majorBidi" w:cstheme="majorBidi"/>
        </w:rPr>
        <w:t>7.34</w:t>
      </w:r>
      <w:bookmarkEnd w:id="377"/>
      <w:r w:rsidRPr="00C17B82">
        <w:rPr>
          <w:rFonts w:asciiTheme="majorBidi" w:hAnsiTheme="majorBidi" w:cstheme="majorBidi"/>
        </w:rPr>
        <w:tab/>
      </w:r>
      <w:bookmarkStart w:id="378" w:name="lt_pId515"/>
      <w:r w:rsidRPr="00C17B82">
        <w:rPr>
          <w:rFonts w:asciiTheme="majorBidi" w:hAnsiTheme="majorBidi" w:cstheme="majorBidi"/>
          <w:b/>
          <w:bCs/>
        </w:rPr>
        <w:t>主席</w:t>
      </w:r>
      <w:r w:rsidRPr="00C17B82">
        <w:rPr>
          <w:rFonts w:asciiTheme="majorBidi" w:hAnsiTheme="majorBidi" w:cstheme="majorBidi"/>
        </w:rPr>
        <w:t>建议委员会应责成无线电通信局在</w:t>
      </w:r>
      <w:r w:rsidRPr="00C17B82">
        <w:rPr>
          <w:rFonts w:asciiTheme="majorBidi" w:hAnsiTheme="majorBidi" w:cstheme="majorBidi"/>
        </w:rPr>
        <w:t>RRB16-1/4</w:t>
      </w:r>
      <w:r w:rsidRPr="00C17B82">
        <w:rPr>
          <w:rFonts w:asciiTheme="majorBidi" w:hAnsiTheme="majorBidi" w:cstheme="majorBidi"/>
        </w:rPr>
        <w:t>号文件附件</w:t>
      </w:r>
      <w:r w:rsidRPr="00C17B82">
        <w:rPr>
          <w:rFonts w:asciiTheme="majorBidi" w:hAnsiTheme="majorBidi" w:cstheme="majorBidi"/>
        </w:rPr>
        <w:t>1</w:t>
      </w:r>
      <w:r w:rsidRPr="00C17B82">
        <w:rPr>
          <w:rFonts w:asciiTheme="majorBidi" w:hAnsiTheme="majorBidi" w:cstheme="majorBidi"/>
        </w:rPr>
        <w:t>阐述的当前做法的基础上，为是否可受理在某划分的生效日前提交的申报制定一条程序规则。</w:t>
      </w:r>
      <w:bookmarkEnd w:id="378"/>
    </w:p>
    <w:p w:rsidR="00A4236B" w:rsidRPr="00C17B82" w:rsidRDefault="00A4236B" w:rsidP="00A4236B">
      <w:pPr>
        <w:rPr>
          <w:rFonts w:asciiTheme="majorBidi" w:hAnsiTheme="majorBidi" w:cstheme="majorBidi"/>
        </w:rPr>
      </w:pPr>
      <w:bookmarkStart w:id="379" w:name="lt_pId516"/>
      <w:r w:rsidRPr="00C17B82">
        <w:rPr>
          <w:rFonts w:asciiTheme="majorBidi" w:hAnsiTheme="majorBidi" w:cstheme="majorBidi"/>
        </w:rPr>
        <w:t>7.35</w:t>
      </w:r>
      <w:bookmarkEnd w:id="379"/>
      <w:r w:rsidRPr="00C17B82">
        <w:rPr>
          <w:rFonts w:asciiTheme="majorBidi" w:hAnsiTheme="majorBidi" w:cstheme="majorBidi"/>
        </w:rPr>
        <w:tab/>
      </w:r>
      <w:bookmarkStart w:id="380" w:name="lt_pId517"/>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bCs/>
        </w:rPr>
        <w:t>对</w:t>
      </w:r>
      <w:r w:rsidRPr="00C17B82">
        <w:rPr>
          <w:rFonts w:asciiTheme="majorBidi" w:hAnsiTheme="majorBidi" w:cstheme="majorBidi"/>
        </w:rPr>
        <w:t>主管部门可能从</w:t>
      </w:r>
      <w:r w:rsidRPr="00C17B82">
        <w:rPr>
          <w:rFonts w:asciiTheme="majorBidi" w:hAnsiTheme="majorBidi" w:cstheme="majorBidi"/>
        </w:rPr>
        <w:t>13.4-13.65 GHz</w:t>
      </w:r>
      <w:r w:rsidRPr="00C17B82">
        <w:rPr>
          <w:rFonts w:asciiTheme="majorBidi" w:hAnsiTheme="majorBidi" w:cstheme="majorBidi"/>
        </w:rPr>
        <w:t>这一特例的角度对通用性程序规则做出反应，从而使规则难以获得通过表示关切。</w:t>
      </w:r>
      <w:bookmarkStart w:id="381" w:name="lt_pId518"/>
      <w:bookmarkEnd w:id="380"/>
      <w:r w:rsidRPr="00C17B82">
        <w:rPr>
          <w:rFonts w:asciiTheme="majorBidi" w:hAnsiTheme="majorBidi" w:cstheme="majorBidi"/>
        </w:rPr>
        <w:t>因此宜应首先就该特定频段做出决定。</w:t>
      </w:r>
      <w:bookmarkEnd w:id="381"/>
    </w:p>
    <w:p w:rsidR="00A4236B" w:rsidRPr="00C17B82" w:rsidRDefault="00A4236B" w:rsidP="00A4236B">
      <w:pPr>
        <w:rPr>
          <w:rFonts w:asciiTheme="majorBidi" w:hAnsiTheme="majorBidi" w:cstheme="majorBidi"/>
        </w:rPr>
      </w:pPr>
      <w:bookmarkStart w:id="382" w:name="lt_pId519"/>
      <w:r w:rsidRPr="00C17B82">
        <w:rPr>
          <w:rFonts w:asciiTheme="majorBidi" w:hAnsiTheme="majorBidi" w:cstheme="majorBidi"/>
        </w:rPr>
        <w:t>7.36</w:t>
      </w:r>
      <w:bookmarkEnd w:id="382"/>
      <w:r w:rsidRPr="00C17B82">
        <w:rPr>
          <w:rFonts w:asciiTheme="majorBidi" w:hAnsiTheme="majorBidi" w:cstheme="majorBidi"/>
        </w:rPr>
        <w:tab/>
      </w:r>
      <w:bookmarkStart w:id="383" w:name="lt_pId520"/>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称如果委员会首先就特定频段通过了一项决定，则将为程序规则制定一个先例。</w:t>
      </w:r>
      <w:bookmarkEnd w:id="383"/>
    </w:p>
    <w:p w:rsidR="00A4236B" w:rsidRPr="00C17B82" w:rsidRDefault="00A4236B" w:rsidP="00A4236B">
      <w:pPr>
        <w:rPr>
          <w:rFonts w:asciiTheme="majorBidi" w:hAnsiTheme="majorBidi" w:cstheme="majorBidi"/>
        </w:rPr>
      </w:pPr>
      <w:bookmarkStart w:id="384" w:name="lt_pId521"/>
      <w:r w:rsidRPr="00C17B82">
        <w:rPr>
          <w:rFonts w:asciiTheme="majorBidi" w:hAnsiTheme="majorBidi" w:cstheme="majorBidi"/>
        </w:rPr>
        <w:t>7.37</w:t>
      </w:r>
      <w:bookmarkEnd w:id="384"/>
      <w:r w:rsidRPr="00C17B82">
        <w:rPr>
          <w:rFonts w:asciiTheme="majorBidi" w:hAnsiTheme="majorBidi" w:cstheme="majorBidi"/>
        </w:rPr>
        <w:tab/>
      </w:r>
      <w:bookmarkStart w:id="385" w:name="lt_pId522"/>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rPr>
        <w:t>倾向于按主席的建议责成无线电通信局制定一条程序规则。</w:t>
      </w:r>
      <w:bookmarkEnd w:id="385"/>
    </w:p>
    <w:p w:rsidR="00A4236B" w:rsidRPr="00C17B82" w:rsidRDefault="00A4236B" w:rsidP="00A4236B">
      <w:pPr>
        <w:rPr>
          <w:rFonts w:asciiTheme="majorBidi" w:hAnsiTheme="majorBidi" w:cstheme="majorBidi"/>
        </w:rPr>
      </w:pPr>
      <w:bookmarkStart w:id="386" w:name="lt_pId523"/>
      <w:r w:rsidRPr="00C17B82">
        <w:rPr>
          <w:rFonts w:asciiTheme="majorBidi" w:hAnsiTheme="majorBidi" w:cstheme="majorBidi"/>
        </w:rPr>
        <w:t>7.38</w:t>
      </w:r>
      <w:bookmarkEnd w:id="386"/>
      <w:r w:rsidRPr="00C17B82">
        <w:rPr>
          <w:rFonts w:asciiTheme="majorBidi" w:hAnsiTheme="majorBidi" w:cstheme="majorBidi"/>
        </w:rPr>
        <w:tab/>
      </w:r>
      <w:bookmarkStart w:id="387" w:name="lt_pId524"/>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亦支持</w:t>
      </w:r>
      <w:r w:rsidRPr="00C17B82">
        <w:rPr>
          <w:rFonts w:asciiTheme="majorBidi" w:hAnsiTheme="majorBidi" w:cstheme="majorBidi"/>
        </w:rPr>
        <w:t>主席的建议，因为主管部门将有机会就规则草案发表意见。</w:t>
      </w:r>
      <w:bookmarkEnd w:id="387"/>
    </w:p>
    <w:p w:rsidR="00A4236B" w:rsidRPr="00C17B82" w:rsidRDefault="00A4236B" w:rsidP="00A4236B">
      <w:pPr>
        <w:rPr>
          <w:rFonts w:asciiTheme="majorBidi" w:hAnsiTheme="majorBidi" w:cstheme="majorBidi"/>
        </w:rPr>
      </w:pPr>
      <w:bookmarkStart w:id="388" w:name="lt_pId525"/>
      <w:r w:rsidRPr="00C17B82">
        <w:rPr>
          <w:rFonts w:asciiTheme="majorBidi" w:hAnsiTheme="majorBidi" w:cstheme="majorBidi"/>
        </w:rPr>
        <w:t>7.39</w:t>
      </w:r>
      <w:bookmarkEnd w:id="388"/>
      <w:r w:rsidRPr="00C17B82">
        <w:rPr>
          <w:rFonts w:asciiTheme="majorBidi" w:hAnsiTheme="majorBidi" w:cstheme="majorBidi"/>
        </w:rPr>
        <w:tab/>
      </w:r>
      <w:bookmarkStart w:id="389" w:name="lt_pId526"/>
      <w:r w:rsidRPr="00C17B82">
        <w:rPr>
          <w:rFonts w:asciiTheme="majorBidi" w:hAnsiTheme="majorBidi" w:cstheme="majorBidi"/>
          <w:b/>
        </w:rPr>
        <w:t>Koffi</w:t>
      </w:r>
      <w:r w:rsidRPr="00C17B82">
        <w:rPr>
          <w:rFonts w:asciiTheme="majorBidi" w:hAnsiTheme="majorBidi" w:cstheme="majorBidi"/>
          <w:b/>
        </w:rPr>
        <w:t>先生</w:t>
      </w:r>
      <w:r w:rsidRPr="00C17B82">
        <w:rPr>
          <w:rFonts w:asciiTheme="majorBidi" w:hAnsiTheme="majorBidi" w:cstheme="majorBidi"/>
          <w:bCs/>
        </w:rPr>
        <w:t>赞同</w:t>
      </w:r>
      <w:r w:rsidRPr="00C17B82">
        <w:rPr>
          <w:rFonts w:asciiTheme="majorBidi" w:hAnsiTheme="majorBidi" w:cstheme="majorBidi"/>
        </w:rPr>
        <w:t>Wilson</w:t>
      </w:r>
      <w:r w:rsidRPr="00C17B82">
        <w:rPr>
          <w:rFonts w:asciiTheme="majorBidi" w:hAnsiTheme="majorBidi" w:cstheme="majorBidi"/>
        </w:rPr>
        <w:t>女士的意见，但恐怕委员会到</w:t>
      </w:r>
      <w:r w:rsidRPr="00C17B82">
        <w:rPr>
          <w:rFonts w:asciiTheme="majorBidi" w:hAnsiTheme="majorBidi" w:cstheme="majorBidi"/>
        </w:rPr>
        <w:t>2017</w:t>
      </w:r>
      <w:r w:rsidRPr="00C17B82">
        <w:rPr>
          <w:rFonts w:asciiTheme="majorBidi" w:hAnsiTheme="majorBidi" w:cstheme="majorBidi"/>
        </w:rPr>
        <w:t>年方能做出决定。但如果这是大家的意见，则他能接受主席的建议。</w:t>
      </w:r>
      <w:bookmarkEnd w:id="389"/>
    </w:p>
    <w:p w:rsidR="00A4236B" w:rsidRPr="00C17B82" w:rsidRDefault="00A4236B" w:rsidP="00A4236B">
      <w:pPr>
        <w:rPr>
          <w:rFonts w:asciiTheme="majorBidi" w:hAnsiTheme="majorBidi" w:cstheme="majorBidi"/>
        </w:rPr>
      </w:pPr>
      <w:bookmarkStart w:id="390" w:name="lt_pId528"/>
      <w:r w:rsidRPr="00C17B82">
        <w:rPr>
          <w:rFonts w:asciiTheme="majorBidi" w:hAnsiTheme="majorBidi" w:cstheme="majorBidi"/>
        </w:rPr>
        <w:t>7.40</w:t>
      </w:r>
      <w:bookmarkEnd w:id="390"/>
      <w:r w:rsidRPr="00C17B82">
        <w:rPr>
          <w:rFonts w:asciiTheme="majorBidi" w:hAnsiTheme="majorBidi" w:cstheme="majorBidi"/>
        </w:rPr>
        <w:tab/>
      </w:r>
      <w:bookmarkStart w:id="391" w:name="lt_pId529"/>
      <w:r w:rsidRPr="00C17B82">
        <w:rPr>
          <w:rFonts w:asciiTheme="majorBidi" w:hAnsiTheme="majorBidi" w:cstheme="majorBidi"/>
          <w:b/>
          <w:bCs/>
        </w:rPr>
        <w:t>主任</w:t>
      </w:r>
      <w:r w:rsidRPr="00C17B82">
        <w:rPr>
          <w:rFonts w:asciiTheme="majorBidi" w:hAnsiTheme="majorBidi" w:cstheme="majorBidi"/>
        </w:rPr>
        <w:t>与</w:t>
      </w:r>
      <w:r w:rsidRPr="00C17B82">
        <w:rPr>
          <w:rFonts w:asciiTheme="majorBidi" w:hAnsiTheme="majorBidi" w:cstheme="majorBidi"/>
        </w:rPr>
        <w:t>Koffi</w:t>
      </w:r>
      <w:r w:rsidRPr="00C17B82">
        <w:rPr>
          <w:rFonts w:asciiTheme="majorBidi" w:hAnsiTheme="majorBidi" w:cstheme="majorBidi"/>
        </w:rPr>
        <w:t>先生一样，认为做出决定具有一定的紧迫性。</w:t>
      </w:r>
      <w:bookmarkStart w:id="392" w:name="lt_pId530"/>
      <w:bookmarkEnd w:id="391"/>
      <w:r w:rsidRPr="00C17B82">
        <w:rPr>
          <w:rFonts w:asciiTheme="majorBidi" w:hAnsiTheme="majorBidi" w:cstheme="majorBidi"/>
        </w:rPr>
        <w:t>委员会的职责是营造确定性而非不确定性。</w:t>
      </w:r>
      <w:bookmarkStart w:id="393" w:name="lt_pId531"/>
      <w:bookmarkEnd w:id="392"/>
      <w:r w:rsidRPr="00C17B82">
        <w:rPr>
          <w:rFonts w:asciiTheme="majorBidi" w:hAnsiTheme="majorBidi" w:cstheme="majorBidi"/>
        </w:rPr>
        <w:t>通过程序规则所用时间越长，不确定的时间段也越久。</w:t>
      </w:r>
      <w:bookmarkEnd w:id="393"/>
    </w:p>
    <w:p w:rsidR="00A4236B" w:rsidRPr="00C17B82" w:rsidRDefault="00A4236B" w:rsidP="00A4236B">
      <w:pPr>
        <w:rPr>
          <w:rFonts w:asciiTheme="majorBidi" w:hAnsiTheme="majorBidi" w:cstheme="majorBidi"/>
        </w:rPr>
      </w:pPr>
      <w:bookmarkStart w:id="394" w:name="lt_pId532"/>
      <w:r w:rsidRPr="00C17B82">
        <w:rPr>
          <w:rFonts w:asciiTheme="majorBidi" w:hAnsiTheme="majorBidi" w:cstheme="majorBidi"/>
        </w:rPr>
        <w:t>7.41</w:t>
      </w:r>
      <w:bookmarkEnd w:id="394"/>
      <w:r w:rsidRPr="00C17B82">
        <w:rPr>
          <w:rFonts w:asciiTheme="majorBidi" w:hAnsiTheme="majorBidi" w:cstheme="majorBidi"/>
        </w:rPr>
        <w:tab/>
      </w:r>
      <w:bookmarkStart w:id="395" w:name="lt_pId533"/>
      <w:r w:rsidRPr="00C17B82">
        <w:rPr>
          <w:rFonts w:asciiTheme="majorBidi" w:hAnsiTheme="majorBidi" w:cstheme="majorBidi"/>
          <w:b/>
          <w:bCs/>
        </w:rPr>
        <w:t>主席</w:t>
      </w:r>
      <w:r w:rsidRPr="00C17B82">
        <w:rPr>
          <w:rFonts w:asciiTheme="majorBidi" w:hAnsiTheme="majorBidi" w:cstheme="majorBidi"/>
        </w:rPr>
        <w:t>称委员会似乎无法在本次会议上做出决定，但应在下次会议上做出决定。</w:t>
      </w:r>
      <w:bookmarkEnd w:id="395"/>
    </w:p>
    <w:p w:rsidR="00A4236B" w:rsidRPr="00C17B82" w:rsidRDefault="00A4236B" w:rsidP="00A4236B">
      <w:pPr>
        <w:rPr>
          <w:rFonts w:asciiTheme="majorBidi" w:hAnsiTheme="majorBidi" w:cstheme="majorBidi"/>
        </w:rPr>
      </w:pPr>
      <w:bookmarkStart w:id="396" w:name="lt_pId534"/>
      <w:r w:rsidRPr="00C17B82">
        <w:rPr>
          <w:rFonts w:asciiTheme="majorBidi" w:hAnsiTheme="majorBidi" w:cstheme="majorBidi"/>
        </w:rPr>
        <w:t>7.42</w:t>
      </w:r>
      <w:bookmarkEnd w:id="396"/>
      <w:r w:rsidRPr="00C17B82">
        <w:rPr>
          <w:rFonts w:asciiTheme="majorBidi" w:hAnsiTheme="majorBidi" w:cstheme="majorBidi"/>
        </w:rPr>
        <w:tab/>
      </w:r>
      <w:bookmarkStart w:id="397" w:name="lt_pId535"/>
      <w:r w:rsidRPr="00C17B82">
        <w:rPr>
          <w:rFonts w:asciiTheme="majorBidi" w:hAnsiTheme="majorBidi" w:cstheme="majorBidi"/>
          <w:b/>
        </w:rPr>
        <w:t>Kibe</w:t>
      </w:r>
      <w:r w:rsidRPr="00C17B82">
        <w:rPr>
          <w:rFonts w:asciiTheme="majorBidi" w:hAnsiTheme="majorBidi" w:cstheme="majorBidi"/>
          <w:b/>
        </w:rPr>
        <w:t>先生</w:t>
      </w:r>
      <w:r w:rsidRPr="00C17B82">
        <w:rPr>
          <w:rFonts w:asciiTheme="majorBidi" w:hAnsiTheme="majorBidi" w:cstheme="majorBidi"/>
          <w:bCs/>
        </w:rPr>
        <w:t>称与此同时，</w:t>
      </w:r>
      <w:r w:rsidRPr="00C17B82">
        <w:rPr>
          <w:rFonts w:asciiTheme="majorBidi" w:hAnsiTheme="majorBidi" w:cstheme="majorBidi"/>
        </w:rPr>
        <w:t>无线电通信局应继续按</w:t>
      </w:r>
      <w:r w:rsidRPr="00C17B82">
        <w:rPr>
          <w:rFonts w:asciiTheme="majorBidi" w:hAnsiTheme="majorBidi" w:cstheme="majorBidi"/>
        </w:rPr>
        <w:t>RRB16-1/4</w:t>
      </w:r>
      <w:r w:rsidRPr="00C17B82">
        <w:rPr>
          <w:rFonts w:asciiTheme="majorBidi" w:hAnsiTheme="majorBidi" w:cstheme="majorBidi"/>
        </w:rPr>
        <w:t>号文件附件</w:t>
      </w:r>
      <w:r w:rsidRPr="00C17B82">
        <w:rPr>
          <w:rFonts w:asciiTheme="majorBidi" w:hAnsiTheme="majorBidi" w:cstheme="majorBidi"/>
        </w:rPr>
        <w:t>1</w:t>
      </w:r>
      <w:r w:rsidRPr="00C17B82">
        <w:rPr>
          <w:rFonts w:asciiTheme="majorBidi" w:hAnsiTheme="majorBidi" w:cstheme="majorBidi"/>
        </w:rPr>
        <w:t>对协调请求进行处理。</w:t>
      </w:r>
      <w:bookmarkEnd w:id="397"/>
    </w:p>
    <w:p w:rsidR="00A4236B" w:rsidRPr="00C17B82" w:rsidRDefault="00A4236B" w:rsidP="00A4236B">
      <w:pPr>
        <w:rPr>
          <w:rFonts w:asciiTheme="majorBidi" w:hAnsiTheme="majorBidi" w:cstheme="majorBidi"/>
        </w:rPr>
      </w:pPr>
      <w:bookmarkStart w:id="398" w:name="lt_pId536"/>
      <w:r w:rsidRPr="00C17B82">
        <w:rPr>
          <w:rFonts w:asciiTheme="majorBidi" w:hAnsiTheme="majorBidi" w:cstheme="majorBidi"/>
        </w:rPr>
        <w:t>7.43</w:t>
      </w:r>
      <w:bookmarkEnd w:id="398"/>
      <w:r w:rsidRPr="00C17B82">
        <w:rPr>
          <w:rFonts w:asciiTheme="majorBidi" w:hAnsiTheme="majorBidi" w:cstheme="majorBidi"/>
        </w:rPr>
        <w:tab/>
      </w:r>
      <w:bookmarkStart w:id="399" w:name="lt_pId537"/>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bCs/>
        </w:rPr>
        <w:t>同意</w:t>
      </w:r>
      <w:r w:rsidRPr="00C17B82">
        <w:rPr>
          <w:rFonts w:asciiTheme="majorBidi" w:hAnsiTheme="majorBidi" w:cstheme="majorBidi"/>
        </w:rPr>
        <w:t>Kibe</w:t>
      </w:r>
      <w:r w:rsidRPr="00C17B82">
        <w:rPr>
          <w:rFonts w:asciiTheme="majorBidi" w:hAnsiTheme="majorBidi" w:cstheme="majorBidi"/>
        </w:rPr>
        <w:t>先生的意见，并补充称无论委员会是否能在此次会议期间通过程序规则，均应就</w:t>
      </w:r>
      <w:r w:rsidRPr="00C17B82">
        <w:rPr>
          <w:rFonts w:asciiTheme="majorBidi" w:hAnsiTheme="majorBidi" w:cstheme="majorBidi"/>
        </w:rPr>
        <w:t>13.4-13.65 GHz</w:t>
      </w:r>
      <w:r w:rsidRPr="00C17B82">
        <w:rPr>
          <w:rFonts w:asciiTheme="majorBidi" w:hAnsiTheme="majorBidi" w:cstheme="majorBidi"/>
        </w:rPr>
        <w:t>频段做出决定。</w:t>
      </w:r>
      <w:bookmarkEnd w:id="399"/>
    </w:p>
    <w:p w:rsidR="00A4236B" w:rsidRPr="00C17B82" w:rsidRDefault="00A4236B" w:rsidP="00A4236B">
      <w:pPr>
        <w:rPr>
          <w:rFonts w:asciiTheme="majorBidi" w:hAnsiTheme="majorBidi" w:cstheme="majorBidi"/>
        </w:rPr>
      </w:pPr>
      <w:r w:rsidRPr="00C17B82">
        <w:rPr>
          <w:rFonts w:asciiTheme="majorBidi" w:hAnsiTheme="majorBidi" w:cstheme="majorBidi"/>
        </w:rPr>
        <w:t>7.44</w:t>
      </w:r>
      <w:r w:rsidRPr="00C17B82">
        <w:rPr>
          <w:rFonts w:asciiTheme="majorBidi" w:hAnsiTheme="majorBidi" w:cstheme="majorBidi"/>
        </w:rPr>
        <w:tab/>
      </w:r>
      <w:bookmarkStart w:id="400" w:name="lt_pId539"/>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指出，委员会应避免就中期如何处理通知问题对无线电通信局下达任何指示，因为此举会破坏程序规则制定过程中的中立性。</w:t>
      </w:r>
      <w:bookmarkEnd w:id="400"/>
    </w:p>
    <w:p w:rsidR="00A4236B" w:rsidRPr="00C17B82" w:rsidRDefault="00A4236B" w:rsidP="00A4236B">
      <w:pPr>
        <w:rPr>
          <w:rFonts w:asciiTheme="majorBidi" w:hAnsiTheme="majorBidi" w:cstheme="majorBidi"/>
        </w:rPr>
      </w:pPr>
      <w:bookmarkStart w:id="401" w:name="lt_pId540"/>
      <w:r w:rsidRPr="00C17B82">
        <w:rPr>
          <w:rFonts w:asciiTheme="majorBidi" w:hAnsiTheme="majorBidi" w:cstheme="majorBidi"/>
        </w:rPr>
        <w:t>7.45</w:t>
      </w:r>
      <w:bookmarkEnd w:id="401"/>
      <w:r w:rsidRPr="00C17B82">
        <w:rPr>
          <w:rFonts w:asciiTheme="majorBidi" w:hAnsiTheme="majorBidi" w:cstheme="majorBidi"/>
        </w:rPr>
        <w:tab/>
      </w:r>
      <w:bookmarkStart w:id="402" w:name="lt_pId541"/>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注意到，如果委员会不禁止无线电通信局适用其现行做法，无线电通信局将继续施行以往的做法。</w:t>
      </w:r>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bCs/>
        </w:rPr>
        <w:t>对此表示支持。</w:t>
      </w:r>
      <w:bookmarkEnd w:id="402"/>
    </w:p>
    <w:p w:rsidR="00A4236B" w:rsidRPr="00C17B82" w:rsidRDefault="00A4236B" w:rsidP="00A4236B">
      <w:pPr>
        <w:rPr>
          <w:rFonts w:asciiTheme="majorBidi" w:hAnsiTheme="majorBidi" w:cstheme="majorBidi"/>
          <w:bCs/>
        </w:rPr>
      </w:pPr>
      <w:bookmarkStart w:id="403" w:name="lt_pId542"/>
      <w:r w:rsidRPr="00C17B82">
        <w:rPr>
          <w:rFonts w:asciiTheme="majorBidi" w:hAnsiTheme="majorBidi" w:cstheme="majorBidi"/>
        </w:rPr>
        <w:lastRenderedPageBreak/>
        <w:t>7.46</w:t>
      </w:r>
      <w:bookmarkEnd w:id="403"/>
      <w:r w:rsidRPr="00C17B82">
        <w:rPr>
          <w:rFonts w:asciiTheme="majorBidi" w:hAnsiTheme="majorBidi" w:cstheme="majorBidi"/>
        </w:rPr>
        <w:tab/>
      </w:r>
      <w:bookmarkStart w:id="404" w:name="lt_pId543"/>
      <w:r w:rsidRPr="00C17B82">
        <w:rPr>
          <w:rFonts w:asciiTheme="majorBidi" w:hAnsiTheme="majorBidi" w:cstheme="majorBidi"/>
          <w:b/>
          <w:bCs/>
        </w:rPr>
        <w:t>主席</w:t>
      </w:r>
      <w:r w:rsidRPr="00C17B82">
        <w:rPr>
          <w:rFonts w:asciiTheme="majorBidi" w:hAnsiTheme="majorBidi" w:cstheme="majorBidi"/>
        </w:rPr>
        <w:t>建议委员会做出如下结论：</w:t>
      </w:r>
      <w:bookmarkEnd w:id="404"/>
    </w:p>
    <w:p w:rsidR="00A4236B" w:rsidRPr="00C17B82" w:rsidRDefault="00C17B82" w:rsidP="00A4236B">
      <w:pPr>
        <w:ind w:firstLineChars="200" w:firstLine="440"/>
        <w:rPr>
          <w:rFonts w:asciiTheme="majorBidi" w:hAnsiTheme="majorBidi" w:cstheme="majorBidi"/>
        </w:rPr>
      </w:pPr>
      <w:bookmarkStart w:id="405" w:name="lt_pId550"/>
      <w:r w:rsidRPr="00C17B82">
        <w:rPr>
          <w:rFonts w:ascii="SimSun" w:eastAsia="SimSun" w:hAnsi="SimSun" w:cstheme="majorBidi"/>
        </w:rPr>
        <w:t>“</w:t>
      </w:r>
      <w:r w:rsidR="00A4236B" w:rsidRPr="00C17B82">
        <w:rPr>
          <w:rFonts w:asciiTheme="majorBidi" w:hAnsiTheme="majorBidi" w:cstheme="majorBidi"/>
        </w:rPr>
        <w:t>委员会广泛审议了无线电通信局提供的文稿（</w:t>
      </w:r>
      <w:r w:rsidR="00A4236B" w:rsidRPr="00C17B82">
        <w:rPr>
          <w:rFonts w:asciiTheme="majorBidi" w:hAnsiTheme="majorBidi" w:cstheme="majorBidi"/>
        </w:rPr>
        <w:t>RRB16-1/4</w:t>
      </w:r>
      <w:r w:rsidR="00A4236B" w:rsidRPr="00C17B82">
        <w:rPr>
          <w:rFonts w:asciiTheme="majorBidi" w:hAnsiTheme="majorBidi" w:cstheme="majorBidi"/>
        </w:rPr>
        <w:t>和</w:t>
      </w:r>
      <w:r w:rsidR="00A4236B" w:rsidRPr="00C17B82">
        <w:rPr>
          <w:rFonts w:asciiTheme="majorBidi" w:hAnsiTheme="majorBidi" w:cstheme="majorBidi"/>
        </w:rPr>
        <w:t>INFO/1</w:t>
      </w:r>
      <w:r w:rsidR="00A4236B" w:rsidRPr="00C17B82">
        <w:rPr>
          <w:rFonts w:asciiTheme="majorBidi" w:hAnsiTheme="majorBidi" w:cstheme="majorBidi"/>
        </w:rPr>
        <w:t>、</w:t>
      </w:r>
      <w:r w:rsidR="00A4236B" w:rsidRPr="00C17B82">
        <w:rPr>
          <w:rFonts w:asciiTheme="majorBidi" w:hAnsiTheme="majorBidi" w:cstheme="majorBidi"/>
        </w:rPr>
        <w:t>INFO/2</w:t>
      </w:r>
      <w:r w:rsidR="00A4236B" w:rsidRPr="00C17B82">
        <w:rPr>
          <w:rFonts w:asciiTheme="majorBidi" w:hAnsiTheme="majorBidi" w:cstheme="majorBidi"/>
        </w:rPr>
        <w:t>及</w:t>
      </w:r>
      <w:r w:rsidR="00A4236B" w:rsidRPr="00C17B82">
        <w:rPr>
          <w:rFonts w:asciiTheme="majorBidi" w:hAnsiTheme="majorBidi" w:cstheme="majorBidi"/>
        </w:rPr>
        <w:t>INFO/3</w:t>
      </w:r>
      <w:r w:rsidR="00A4236B" w:rsidRPr="00C17B82">
        <w:rPr>
          <w:rFonts w:asciiTheme="majorBidi" w:hAnsiTheme="majorBidi" w:cstheme="majorBidi"/>
        </w:rPr>
        <w:t>号文件）以及相关主管部门提供的文稿（</w:t>
      </w:r>
      <w:r w:rsidR="00A4236B" w:rsidRPr="00C17B82">
        <w:rPr>
          <w:rFonts w:asciiTheme="majorBidi" w:hAnsiTheme="majorBidi" w:cstheme="majorBidi"/>
        </w:rPr>
        <w:t>RRB16-1/9</w:t>
      </w:r>
      <w:r w:rsidR="00A4236B" w:rsidRPr="00C17B82">
        <w:rPr>
          <w:rFonts w:asciiTheme="majorBidi" w:hAnsiTheme="majorBidi" w:cstheme="majorBidi"/>
        </w:rPr>
        <w:t>、</w:t>
      </w:r>
      <w:r w:rsidR="00A4236B" w:rsidRPr="00C17B82">
        <w:rPr>
          <w:rFonts w:asciiTheme="majorBidi" w:hAnsiTheme="majorBidi" w:cstheme="majorBidi"/>
        </w:rPr>
        <w:t>10</w:t>
      </w:r>
      <w:r w:rsidR="00A4236B" w:rsidRPr="00C17B82">
        <w:rPr>
          <w:rFonts w:asciiTheme="majorBidi" w:hAnsiTheme="majorBidi" w:cstheme="majorBidi"/>
        </w:rPr>
        <w:t>、</w:t>
      </w:r>
      <w:r w:rsidR="00A4236B" w:rsidRPr="00C17B82">
        <w:rPr>
          <w:rFonts w:asciiTheme="majorBidi" w:hAnsiTheme="majorBidi" w:cstheme="majorBidi"/>
        </w:rPr>
        <w:t>11</w:t>
      </w:r>
      <w:r w:rsidR="00A4236B" w:rsidRPr="00C17B82">
        <w:rPr>
          <w:rFonts w:asciiTheme="majorBidi" w:hAnsiTheme="majorBidi" w:cstheme="majorBidi"/>
        </w:rPr>
        <w:t>、</w:t>
      </w:r>
      <w:r w:rsidR="00A4236B" w:rsidRPr="00C17B82">
        <w:rPr>
          <w:rFonts w:asciiTheme="majorBidi" w:hAnsiTheme="majorBidi" w:cstheme="majorBidi"/>
        </w:rPr>
        <w:t>13</w:t>
      </w:r>
      <w:r w:rsidR="00A4236B" w:rsidRPr="00C17B82">
        <w:rPr>
          <w:rFonts w:asciiTheme="majorBidi" w:hAnsiTheme="majorBidi" w:cstheme="majorBidi"/>
        </w:rPr>
        <w:t>、</w:t>
      </w:r>
      <w:r w:rsidR="00A4236B" w:rsidRPr="00C17B82">
        <w:rPr>
          <w:rFonts w:asciiTheme="majorBidi" w:hAnsiTheme="majorBidi" w:cstheme="majorBidi"/>
        </w:rPr>
        <w:t>16</w:t>
      </w:r>
      <w:r w:rsidR="00A4236B" w:rsidRPr="00C17B82">
        <w:rPr>
          <w:rFonts w:asciiTheme="majorBidi" w:hAnsiTheme="majorBidi" w:cstheme="majorBidi"/>
        </w:rPr>
        <w:t>、</w:t>
      </w:r>
      <w:r w:rsidR="00A4236B" w:rsidRPr="00C17B82">
        <w:rPr>
          <w:rFonts w:asciiTheme="majorBidi" w:hAnsiTheme="majorBidi" w:cstheme="majorBidi"/>
        </w:rPr>
        <w:t>17</w:t>
      </w:r>
      <w:r w:rsidR="00A4236B" w:rsidRPr="00C17B82">
        <w:rPr>
          <w:rFonts w:asciiTheme="majorBidi" w:hAnsiTheme="majorBidi" w:cstheme="majorBidi"/>
        </w:rPr>
        <w:t>、</w:t>
      </w:r>
      <w:r w:rsidR="00A4236B" w:rsidRPr="00C17B82">
        <w:rPr>
          <w:rFonts w:asciiTheme="majorBidi" w:hAnsiTheme="majorBidi" w:cstheme="majorBidi"/>
        </w:rPr>
        <w:t>18</w:t>
      </w:r>
      <w:r w:rsidR="00A4236B" w:rsidRPr="00C17B82">
        <w:rPr>
          <w:rFonts w:asciiTheme="majorBidi" w:hAnsiTheme="majorBidi" w:cstheme="majorBidi"/>
        </w:rPr>
        <w:t>、</w:t>
      </w:r>
      <w:r w:rsidR="00A4236B" w:rsidRPr="00C17B82">
        <w:rPr>
          <w:rFonts w:asciiTheme="majorBidi" w:hAnsiTheme="majorBidi" w:cstheme="majorBidi"/>
        </w:rPr>
        <w:t>19</w:t>
      </w:r>
      <w:r w:rsidR="00A4236B" w:rsidRPr="00C17B82">
        <w:rPr>
          <w:rFonts w:asciiTheme="majorBidi" w:hAnsiTheme="majorBidi" w:cstheme="majorBidi"/>
        </w:rPr>
        <w:t>和</w:t>
      </w:r>
      <w:r w:rsidR="00A4236B" w:rsidRPr="00C17B82">
        <w:rPr>
          <w:rFonts w:asciiTheme="majorBidi" w:hAnsiTheme="majorBidi" w:cstheme="majorBidi"/>
        </w:rPr>
        <w:t>20</w:t>
      </w:r>
      <w:r w:rsidR="00A4236B" w:rsidRPr="00C17B82">
        <w:rPr>
          <w:rFonts w:asciiTheme="majorBidi" w:hAnsiTheme="majorBidi" w:cstheme="majorBidi"/>
        </w:rPr>
        <w:t>号文件）。</w:t>
      </w:r>
    </w:p>
    <w:p w:rsidR="00A4236B" w:rsidRPr="00C17B82" w:rsidRDefault="00A4236B" w:rsidP="00A4236B">
      <w:pPr>
        <w:pStyle w:val="enumlev1"/>
        <w:rPr>
          <w:rFonts w:asciiTheme="majorBidi" w:hAnsiTheme="majorBidi" w:cstheme="majorBidi"/>
          <w:lang w:eastAsia="zh-CN"/>
        </w:rPr>
      </w:pPr>
      <w:r w:rsidRPr="00C17B82">
        <w:rPr>
          <w:rFonts w:asciiTheme="majorBidi" w:hAnsiTheme="majorBidi" w:cstheme="majorBidi"/>
          <w:lang w:eastAsia="zh-CN"/>
        </w:rPr>
        <w:t>•</w:t>
      </w:r>
      <w:r w:rsidRPr="00C17B82">
        <w:rPr>
          <w:rFonts w:asciiTheme="majorBidi" w:hAnsiTheme="majorBidi" w:cstheme="majorBidi"/>
          <w:lang w:eastAsia="zh-CN"/>
        </w:rPr>
        <w:tab/>
      </w:r>
      <w:r w:rsidRPr="00C17B82">
        <w:rPr>
          <w:rFonts w:asciiTheme="majorBidi" w:eastAsia="SimSun" w:hAnsiTheme="majorBidi" w:cstheme="majorBidi"/>
          <w:lang w:eastAsia="zh-CN"/>
        </w:rPr>
        <w:t>委员会认为有关</w:t>
      </w:r>
      <w:r w:rsidRPr="00C17B82">
        <w:rPr>
          <w:rFonts w:asciiTheme="majorBidi" w:hAnsiTheme="majorBidi" w:cstheme="majorBidi"/>
          <w:lang w:eastAsia="zh-CN"/>
        </w:rPr>
        <w:t>9.11A</w:t>
      </w:r>
      <w:r w:rsidRPr="00C17B82">
        <w:rPr>
          <w:rFonts w:asciiTheme="majorBidi" w:eastAsia="SimSun" w:hAnsiTheme="majorBidi" w:cstheme="majorBidi"/>
          <w:lang w:eastAsia="zh-CN"/>
        </w:rPr>
        <w:t>的程序规则（</w:t>
      </w:r>
      <w:r w:rsidRPr="00C17B82">
        <w:rPr>
          <w:rFonts w:asciiTheme="majorBidi" w:hAnsiTheme="majorBidi" w:cstheme="majorBidi"/>
          <w:lang w:eastAsia="zh-CN"/>
        </w:rPr>
        <w:t>ROP</w:t>
      </w:r>
      <w:r w:rsidRPr="00C17B82">
        <w:rPr>
          <w:rFonts w:asciiTheme="majorBidi" w:eastAsia="SimSun" w:hAnsiTheme="majorBidi" w:cstheme="majorBidi"/>
          <w:lang w:eastAsia="zh-CN"/>
        </w:rPr>
        <w:t>）不适用于所涉频段。</w:t>
      </w:r>
    </w:p>
    <w:p w:rsidR="00A4236B" w:rsidRPr="00C17B82" w:rsidRDefault="00A4236B" w:rsidP="00A4236B">
      <w:pPr>
        <w:pStyle w:val="enumlev1"/>
        <w:rPr>
          <w:rFonts w:asciiTheme="majorBidi" w:hAnsiTheme="majorBidi" w:cstheme="majorBidi"/>
          <w:lang w:eastAsia="zh-CN"/>
        </w:rPr>
      </w:pPr>
      <w:r w:rsidRPr="00C17B82">
        <w:rPr>
          <w:rFonts w:asciiTheme="majorBidi" w:hAnsiTheme="majorBidi" w:cstheme="majorBidi"/>
          <w:lang w:eastAsia="zh-CN"/>
        </w:rPr>
        <w:t>•</w:t>
      </w:r>
      <w:r w:rsidRPr="00C17B82">
        <w:rPr>
          <w:rFonts w:asciiTheme="majorBidi" w:hAnsiTheme="majorBidi" w:cstheme="majorBidi"/>
          <w:lang w:eastAsia="zh-CN"/>
        </w:rPr>
        <w:tab/>
      </w:r>
      <w:r w:rsidRPr="00C17B82">
        <w:rPr>
          <w:rFonts w:asciiTheme="majorBidi" w:eastAsia="SimSun" w:hAnsiTheme="majorBidi" w:cstheme="majorBidi"/>
          <w:lang w:eastAsia="zh-CN"/>
        </w:rPr>
        <w:t>然而，委员会注意到，自</w:t>
      </w:r>
      <w:r w:rsidRPr="00C17B82">
        <w:rPr>
          <w:rFonts w:asciiTheme="majorBidi" w:hAnsiTheme="majorBidi" w:cstheme="majorBidi"/>
          <w:lang w:eastAsia="zh-CN"/>
        </w:rPr>
        <w:t>1988</w:t>
      </w:r>
      <w:r w:rsidRPr="00C17B82">
        <w:rPr>
          <w:rFonts w:asciiTheme="majorBidi" w:eastAsia="SimSun" w:hAnsiTheme="majorBidi" w:cstheme="majorBidi"/>
          <w:lang w:eastAsia="zh-CN"/>
        </w:rPr>
        <w:t>年以来，无论是关于</w:t>
      </w:r>
      <w:r w:rsidRPr="00C17B82">
        <w:rPr>
          <w:rFonts w:asciiTheme="majorBidi" w:hAnsiTheme="majorBidi" w:cstheme="majorBidi"/>
          <w:lang w:eastAsia="zh-CN"/>
        </w:rPr>
        <w:t>9.11A</w:t>
      </w:r>
      <w:r w:rsidRPr="00C17B82">
        <w:rPr>
          <w:rFonts w:asciiTheme="majorBidi" w:eastAsia="SimSun" w:hAnsiTheme="majorBidi" w:cstheme="majorBidi"/>
          <w:lang w:eastAsia="zh-CN"/>
        </w:rPr>
        <w:t>的</w:t>
      </w:r>
      <w:r w:rsidRPr="00C17B82">
        <w:rPr>
          <w:rFonts w:asciiTheme="majorBidi" w:hAnsiTheme="majorBidi" w:cstheme="majorBidi"/>
          <w:lang w:eastAsia="zh-CN"/>
        </w:rPr>
        <w:t>ROP</w:t>
      </w:r>
      <w:r w:rsidRPr="00C17B82">
        <w:rPr>
          <w:rFonts w:asciiTheme="majorBidi" w:eastAsia="SimSun" w:hAnsiTheme="majorBidi" w:cstheme="majorBidi"/>
          <w:lang w:eastAsia="zh-CN"/>
        </w:rPr>
        <w:t>所含频段，还是该</w:t>
      </w:r>
      <w:r w:rsidRPr="00C17B82">
        <w:rPr>
          <w:rFonts w:asciiTheme="majorBidi" w:hAnsiTheme="majorBidi" w:cstheme="majorBidi"/>
          <w:lang w:eastAsia="zh-CN"/>
        </w:rPr>
        <w:t>ROP</w:t>
      </w:r>
      <w:r w:rsidRPr="00C17B82">
        <w:rPr>
          <w:rFonts w:asciiTheme="majorBidi" w:eastAsia="SimSun" w:hAnsiTheme="majorBidi" w:cstheme="majorBidi"/>
          <w:lang w:eastAsia="zh-CN"/>
        </w:rPr>
        <w:t>不包含的频段，主管部门一直是在一届大会结束</w:t>
      </w:r>
      <w:r w:rsidRPr="00C17B82">
        <w:rPr>
          <w:rFonts w:asciiTheme="majorBidi" w:hAnsiTheme="majorBidi" w:cstheme="majorBidi"/>
          <w:lang w:eastAsia="zh-CN"/>
        </w:rPr>
        <w:t>6</w:t>
      </w:r>
      <w:r w:rsidRPr="00C17B82">
        <w:rPr>
          <w:rFonts w:asciiTheme="majorBidi" w:eastAsia="SimSun" w:hAnsiTheme="majorBidi" w:cstheme="majorBidi"/>
          <w:lang w:eastAsia="zh-CN"/>
        </w:rPr>
        <w:t>个月前提交卫星网络的提前公布资料，包括尚未在《无线电规则》中划分的频率范围中的卫星网络。</w:t>
      </w:r>
    </w:p>
    <w:p w:rsidR="00A4236B" w:rsidRPr="00C17B82" w:rsidRDefault="00A4236B" w:rsidP="00A4236B">
      <w:pPr>
        <w:pStyle w:val="enumlev1"/>
        <w:rPr>
          <w:rFonts w:asciiTheme="majorBidi" w:hAnsiTheme="majorBidi" w:cstheme="majorBidi"/>
          <w:lang w:eastAsia="zh-CN"/>
        </w:rPr>
      </w:pPr>
      <w:r w:rsidRPr="00C17B82">
        <w:rPr>
          <w:rFonts w:asciiTheme="majorBidi" w:hAnsiTheme="majorBidi" w:cstheme="majorBidi"/>
          <w:lang w:eastAsia="zh-CN"/>
        </w:rPr>
        <w:t>•</w:t>
      </w:r>
      <w:r w:rsidRPr="00C17B82">
        <w:rPr>
          <w:rFonts w:asciiTheme="majorBidi" w:hAnsiTheme="majorBidi" w:cstheme="majorBidi"/>
          <w:lang w:eastAsia="zh-CN"/>
        </w:rPr>
        <w:tab/>
      </w:r>
      <w:r w:rsidRPr="00C17B82">
        <w:rPr>
          <w:rFonts w:asciiTheme="majorBidi" w:eastAsia="SimSun" w:hAnsiTheme="majorBidi" w:cstheme="majorBidi"/>
          <w:lang w:eastAsia="zh-CN"/>
        </w:rPr>
        <w:t>委员会还注意到，在这些情况下，无线电通信局都是本着该</w:t>
      </w:r>
      <w:r w:rsidRPr="00C17B82">
        <w:rPr>
          <w:rFonts w:asciiTheme="majorBidi" w:hAnsiTheme="majorBidi" w:cstheme="majorBidi"/>
          <w:lang w:eastAsia="zh-CN"/>
        </w:rPr>
        <w:t>ROP</w:t>
      </w:r>
      <w:r w:rsidRPr="00C17B82">
        <w:rPr>
          <w:rFonts w:asciiTheme="majorBidi" w:eastAsia="SimSun" w:hAnsiTheme="majorBidi" w:cstheme="majorBidi"/>
          <w:lang w:eastAsia="zh-CN"/>
        </w:rPr>
        <w:t>第</w:t>
      </w:r>
      <w:r w:rsidRPr="00C17B82">
        <w:rPr>
          <w:rFonts w:asciiTheme="majorBidi" w:hAnsiTheme="majorBidi" w:cstheme="majorBidi"/>
          <w:lang w:eastAsia="zh-CN"/>
        </w:rPr>
        <w:t>3.3</w:t>
      </w:r>
      <w:r w:rsidRPr="00C17B82">
        <w:rPr>
          <w:rFonts w:asciiTheme="majorBidi" w:eastAsia="SimSun" w:hAnsiTheme="majorBidi" w:cstheme="majorBidi"/>
          <w:lang w:eastAsia="zh-CN"/>
        </w:rPr>
        <w:t>节的精神采取行动的。</w:t>
      </w:r>
    </w:p>
    <w:p w:rsidR="00A4236B" w:rsidRPr="00C17B82" w:rsidRDefault="00A4236B" w:rsidP="00A4236B">
      <w:pPr>
        <w:pStyle w:val="enumlev1"/>
        <w:rPr>
          <w:rFonts w:asciiTheme="majorBidi" w:hAnsiTheme="majorBidi" w:cstheme="majorBidi"/>
          <w:lang w:eastAsia="zh-CN"/>
        </w:rPr>
      </w:pPr>
      <w:r w:rsidRPr="00C17B82">
        <w:rPr>
          <w:rFonts w:asciiTheme="majorBidi" w:hAnsiTheme="majorBidi" w:cstheme="majorBidi"/>
          <w:lang w:eastAsia="zh-CN"/>
        </w:rPr>
        <w:t>•</w:t>
      </w:r>
      <w:r w:rsidRPr="00C17B82">
        <w:rPr>
          <w:rFonts w:asciiTheme="majorBidi" w:hAnsiTheme="majorBidi" w:cstheme="majorBidi"/>
          <w:lang w:eastAsia="zh-CN"/>
        </w:rPr>
        <w:tab/>
      </w:r>
      <w:r w:rsidRPr="00C17B82">
        <w:rPr>
          <w:rFonts w:asciiTheme="majorBidi" w:eastAsia="SimSun" w:hAnsiTheme="majorBidi" w:cstheme="majorBidi"/>
          <w:lang w:eastAsia="zh-CN"/>
        </w:rPr>
        <w:t>正如有关《无线电规则》第</w:t>
      </w:r>
      <w:r w:rsidRPr="00C17B82">
        <w:rPr>
          <w:rFonts w:asciiTheme="majorBidi" w:hAnsiTheme="majorBidi" w:cstheme="majorBidi"/>
          <w:lang w:eastAsia="zh-CN"/>
        </w:rPr>
        <w:t>9.6</w:t>
      </w:r>
      <w:r w:rsidRPr="00C17B82">
        <w:rPr>
          <w:rFonts w:asciiTheme="majorBidi" w:eastAsia="SimSun" w:hAnsiTheme="majorBidi" w:cstheme="majorBidi"/>
          <w:lang w:eastAsia="zh-CN"/>
        </w:rPr>
        <w:t>款的</w:t>
      </w:r>
      <w:r w:rsidRPr="00C17B82">
        <w:rPr>
          <w:rFonts w:asciiTheme="majorBidi" w:hAnsiTheme="majorBidi" w:cstheme="majorBidi"/>
          <w:lang w:eastAsia="zh-CN"/>
        </w:rPr>
        <w:t>ROP</w:t>
      </w:r>
      <w:r w:rsidRPr="00C17B82">
        <w:rPr>
          <w:rFonts w:asciiTheme="majorBidi" w:eastAsia="SimSun" w:hAnsiTheme="majorBidi" w:cstheme="majorBidi"/>
          <w:lang w:eastAsia="zh-CN"/>
        </w:rPr>
        <w:t>所要求的，对协调请求需进行平等对待。</w:t>
      </w:r>
    </w:p>
    <w:p w:rsidR="00A4236B" w:rsidRPr="00C17B82" w:rsidRDefault="00A4236B" w:rsidP="00A4236B">
      <w:pPr>
        <w:pStyle w:val="enumlev1"/>
        <w:rPr>
          <w:rFonts w:asciiTheme="majorBidi" w:hAnsiTheme="majorBidi" w:cstheme="majorBidi"/>
          <w:lang w:eastAsia="zh-CN"/>
        </w:rPr>
      </w:pPr>
      <w:r w:rsidRPr="00C17B82">
        <w:rPr>
          <w:rFonts w:asciiTheme="majorBidi" w:hAnsiTheme="majorBidi" w:cstheme="majorBidi"/>
          <w:lang w:eastAsia="zh-CN"/>
        </w:rPr>
        <w:t>•</w:t>
      </w:r>
      <w:r w:rsidRPr="00C17B82">
        <w:rPr>
          <w:rFonts w:asciiTheme="majorBidi" w:hAnsiTheme="majorBidi" w:cstheme="majorBidi"/>
          <w:lang w:eastAsia="zh-CN"/>
        </w:rPr>
        <w:tab/>
      </w:r>
      <w:r w:rsidRPr="00C17B82">
        <w:rPr>
          <w:rFonts w:asciiTheme="majorBidi" w:eastAsia="SimSun" w:hAnsiTheme="majorBidi" w:cstheme="majorBidi"/>
          <w:lang w:eastAsia="zh-CN"/>
        </w:rPr>
        <w:t>委员会认为这是一个十分成熟的做法，未带来任何困难。</w:t>
      </w:r>
    </w:p>
    <w:bookmarkEnd w:id="405"/>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基于上述理由，委员会决定：</w:t>
      </w:r>
    </w:p>
    <w:p w:rsidR="00A4236B" w:rsidRPr="00C17B82" w:rsidRDefault="00A4236B" w:rsidP="00A4236B">
      <w:pPr>
        <w:pStyle w:val="enumlev1"/>
        <w:rPr>
          <w:rFonts w:asciiTheme="majorBidi" w:eastAsia="SimSun" w:hAnsiTheme="majorBidi" w:cstheme="majorBidi"/>
          <w:lang w:eastAsia="zh-CN"/>
        </w:rPr>
      </w:pPr>
      <w:r w:rsidRPr="00C17B82">
        <w:rPr>
          <w:rFonts w:asciiTheme="majorBidi" w:eastAsia="SimSun" w:hAnsiTheme="majorBidi" w:cstheme="majorBidi"/>
          <w:lang w:eastAsia="zh-CN"/>
        </w:rPr>
        <w:t>•</w:t>
      </w:r>
      <w:r w:rsidRPr="00C17B82">
        <w:rPr>
          <w:rFonts w:asciiTheme="majorBidi" w:eastAsia="SimSun" w:hAnsiTheme="majorBidi" w:cstheme="majorBidi"/>
          <w:lang w:eastAsia="zh-CN"/>
        </w:rPr>
        <w:tab/>
      </w:r>
      <w:r w:rsidRPr="00C17B82">
        <w:rPr>
          <w:rFonts w:asciiTheme="majorBidi" w:eastAsia="SimSun" w:hAnsiTheme="majorBidi" w:cstheme="majorBidi"/>
          <w:lang w:eastAsia="zh-CN"/>
        </w:rPr>
        <w:t>责成无线电通信局制定一条新的</w:t>
      </w:r>
      <w:r w:rsidRPr="00C17B82">
        <w:rPr>
          <w:rFonts w:asciiTheme="majorBidi" w:eastAsia="SimSun" w:hAnsiTheme="majorBidi" w:cstheme="majorBidi"/>
          <w:lang w:eastAsia="zh-CN"/>
        </w:rPr>
        <w:t>ROP</w:t>
      </w:r>
      <w:r w:rsidRPr="00C17B82">
        <w:rPr>
          <w:rFonts w:asciiTheme="majorBidi" w:eastAsia="SimSun" w:hAnsiTheme="majorBidi" w:cstheme="majorBidi"/>
          <w:lang w:eastAsia="zh-CN"/>
        </w:rPr>
        <w:t>草案</w:t>
      </w:r>
      <w:r w:rsidRPr="00C17B82">
        <w:rPr>
          <w:rFonts w:asciiTheme="majorBidi" w:eastAsia="SimSun" w:hAnsiTheme="majorBidi" w:cstheme="majorBidi"/>
          <w:lang w:eastAsia="zh-CN"/>
        </w:rPr>
        <w:t xml:space="preserve"> – </w:t>
      </w:r>
      <w:r w:rsidRPr="00C17B82">
        <w:rPr>
          <w:rFonts w:asciiTheme="majorBidi" w:eastAsia="SimSun" w:hAnsiTheme="majorBidi" w:cstheme="majorBidi"/>
          <w:lang w:eastAsia="zh-CN"/>
        </w:rPr>
        <w:t>在</w:t>
      </w:r>
      <w:r w:rsidRPr="00C17B82">
        <w:rPr>
          <w:rFonts w:asciiTheme="majorBidi" w:eastAsia="SimSun" w:hAnsiTheme="majorBidi" w:cstheme="majorBidi"/>
          <w:lang w:eastAsia="zh-CN"/>
        </w:rPr>
        <w:t>WRC</w:t>
      </w:r>
      <w:r w:rsidRPr="00C17B82">
        <w:rPr>
          <w:rFonts w:asciiTheme="majorBidi" w:eastAsia="SimSun" w:hAnsiTheme="majorBidi" w:cstheme="majorBidi"/>
          <w:lang w:eastAsia="zh-CN"/>
        </w:rPr>
        <w:t>通过一项决定后在频率划分实际生效日期前向无线电通信局提交的申报的受理；</w:t>
      </w:r>
    </w:p>
    <w:p w:rsidR="00A4236B" w:rsidRPr="00C17B82" w:rsidRDefault="00A4236B" w:rsidP="00A4236B">
      <w:pPr>
        <w:pStyle w:val="enumlev1"/>
        <w:rPr>
          <w:rFonts w:asciiTheme="majorBidi" w:hAnsiTheme="majorBidi" w:cstheme="majorBidi"/>
          <w:b/>
          <w:color w:val="800000"/>
          <w:lang w:eastAsia="zh-CN"/>
        </w:rPr>
      </w:pPr>
      <w:r w:rsidRPr="00C17B82">
        <w:rPr>
          <w:rFonts w:asciiTheme="majorBidi" w:eastAsia="SimSun" w:hAnsiTheme="majorBidi" w:cstheme="majorBidi"/>
          <w:lang w:eastAsia="zh-CN"/>
        </w:rPr>
        <w:t>•</w:t>
      </w:r>
      <w:r w:rsidRPr="00C17B82">
        <w:rPr>
          <w:rFonts w:asciiTheme="majorBidi" w:eastAsia="SimSun" w:hAnsiTheme="majorBidi" w:cstheme="majorBidi"/>
          <w:lang w:eastAsia="zh-CN"/>
        </w:rPr>
        <w:tab/>
      </w:r>
      <w:r w:rsidRPr="00C17B82">
        <w:rPr>
          <w:rFonts w:asciiTheme="majorBidi" w:eastAsia="SimSun" w:hAnsiTheme="majorBidi" w:cstheme="majorBidi"/>
          <w:lang w:eastAsia="zh-CN"/>
        </w:rPr>
        <w:t>如</w:t>
      </w:r>
      <w:r w:rsidRPr="00C17B82">
        <w:rPr>
          <w:rFonts w:asciiTheme="majorBidi" w:eastAsia="SimSun" w:hAnsiTheme="majorBidi" w:cstheme="majorBidi"/>
          <w:lang w:eastAsia="zh-CN"/>
        </w:rPr>
        <w:t>RRB16-1/4</w:t>
      </w:r>
      <w:r w:rsidRPr="00C17B82">
        <w:rPr>
          <w:rFonts w:asciiTheme="majorBidi" w:eastAsia="SimSun" w:hAnsiTheme="majorBidi" w:cstheme="majorBidi"/>
          <w:lang w:eastAsia="zh-CN"/>
        </w:rPr>
        <w:t>附件</w:t>
      </w:r>
      <w:r w:rsidRPr="00C17B82">
        <w:rPr>
          <w:rFonts w:asciiTheme="majorBidi" w:eastAsia="SimSun" w:hAnsiTheme="majorBidi" w:cstheme="majorBidi"/>
          <w:lang w:eastAsia="zh-CN"/>
        </w:rPr>
        <w:t>1</w:t>
      </w:r>
      <w:r w:rsidRPr="00C17B82">
        <w:rPr>
          <w:rFonts w:asciiTheme="majorBidi" w:eastAsia="SimSun" w:hAnsiTheme="majorBidi" w:cstheme="majorBidi"/>
          <w:lang w:eastAsia="zh-CN"/>
        </w:rPr>
        <w:t>所述，该新的</w:t>
      </w:r>
      <w:r w:rsidRPr="00C17B82">
        <w:rPr>
          <w:rFonts w:asciiTheme="majorBidi" w:eastAsia="SimSun" w:hAnsiTheme="majorBidi" w:cstheme="majorBidi"/>
          <w:lang w:eastAsia="zh-CN"/>
        </w:rPr>
        <w:t>ROP</w:t>
      </w:r>
      <w:r w:rsidRPr="00C17B82">
        <w:rPr>
          <w:rFonts w:asciiTheme="majorBidi" w:eastAsia="SimSun" w:hAnsiTheme="majorBidi" w:cstheme="majorBidi"/>
          <w:lang w:eastAsia="zh-CN"/>
        </w:rPr>
        <w:t>草案将以现行做法为基础，并将在委员会第</w:t>
      </w:r>
      <w:r w:rsidRPr="00C17B82">
        <w:rPr>
          <w:rFonts w:asciiTheme="majorBidi" w:eastAsia="SimSun" w:hAnsiTheme="majorBidi" w:cstheme="majorBidi"/>
          <w:lang w:eastAsia="zh-CN"/>
        </w:rPr>
        <w:t>72</w:t>
      </w:r>
      <w:r w:rsidRPr="00C17B82">
        <w:rPr>
          <w:rFonts w:asciiTheme="majorBidi" w:eastAsia="SimSun" w:hAnsiTheme="majorBidi" w:cstheme="majorBidi"/>
          <w:lang w:eastAsia="zh-CN"/>
        </w:rPr>
        <w:t>次会议上审议通过。</w:t>
      </w:r>
    </w:p>
    <w:p w:rsidR="00A4236B" w:rsidRPr="00C17B82" w:rsidRDefault="00A4236B" w:rsidP="00A4236B">
      <w:pPr>
        <w:rPr>
          <w:rFonts w:asciiTheme="majorBidi" w:hAnsiTheme="majorBidi" w:cstheme="majorBidi"/>
        </w:rPr>
      </w:pPr>
      <w:bookmarkStart w:id="406" w:name="lt_pId553"/>
      <w:r w:rsidRPr="00C17B82">
        <w:rPr>
          <w:rFonts w:asciiTheme="majorBidi" w:hAnsiTheme="majorBidi" w:cstheme="majorBidi"/>
        </w:rPr>
        <w:t>7.47</w:t>
      </w:r>
      <w:bookmarkEnd w:id="406"/>
      <w:r w:rsidRPr="00C17B82">
        <w:rPr>
          <w:rFonts w:asciiTheme="majorBidi" w:hAnsiTheme="majorBidi" w:cstheme="majorBidi"/>
        </w:rPr>
        <w:tab/>
      </w:r>
      <w:r w:rsidRPr="00C17B82">
        <w:rPr>
          <w:rFonts w:asciiTheme="majorBidi" w:hAnsiTheme="majorBidi" w:cstheme="majorBidi"/>
        </w:rPr>
        <w:t>会议对此表示</w:t>
      </w:r>
      <w:r w:rsidRPr="00C17B82">
        <w:rPr>
          <w:rFonts w:asciiTheme="majorBidi" w:hAnsiTheme="majorBidi" w:cstheme="majorBidi"/>
          <w:b/>
          <w:bCs/>
        </w:rPr>
        <w:t>同意</w:t>
      </w:r>
      <w:r w:rsidRPr="00C17B82">
        <w:rPr>
          <w:rFonts w:asciiTheme="majorBidi" w:hAnsiTheme="majorBidi" w:cstheme="majorBidi"/>
        </w:rPr>
        <w:t>。</w:t>
      </w:r>
    </w:p>
    <w:p w:rsidR="00A4236B" w:rsidRPr="00C17B82" w:rsidRDefault="00A4236B" w:rsidP="00A4236B">
      <w:pPr>
        <w:rPr>
          <w:rFonts w:asciiTheme="majorBidi" w:hAnsiTheme="majorBidi" w:cstheme="majorBidi"/>
        </w:rPr>
      </w:pPr>
      <w:bookmarkStart w:id="407" w:name="lt_pId555"/>
      <w:r w:rsidRPr="00C17B82">
        <w:rPr>
          <w:rFonts w:asciiTheme="majorBidi" w:hAnsiTheme="majorBidi" w:cstheme="majorBidi"/>
        </w:rPr>
        <w:t>7.48</w:t>
      </w:r>
      <w:bookmarkEnd w:id="407"/>
      <w:r w:rsidRPr="00C17B82">
        <w:rPr>
          <w:rFonts w:asciiTheme="majorBidi" w:hAnsiTheme="majorBidi" w:cstheme="majorBidi"/>
        </w:rPr>
        <w:tab/>
      </w:r>
      <w:bookmarkStart w:id="408" w:name="lt_pId556"/>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Cs/>
        </w:rPr>
        <w:t>（</w:t>
      </w:r>
      <w:r w:rsidRPr="00C17B82">
        <w:rPr>
          <w:rFonts w:asciiTheme="majorBidi" w:hAnsiTheme="majorBidi" w:cstheme="majorBidi"/>
          <w:b/>
        </w:rPr>
        <w:t>空间业务部负责人</w:t>
      </w:r>
      <w:r w:rsidRPr="00C17B82">
        <w:rPr>
          <w:rFonts w:asciiTheme="majorBidi" w:hAnsiTheme="majorBidi" w:cstheme="majorBidi"/>
          <w:bCs/>
        </w:rPr>
        <w:t>）向委员会通报，无线电通信局</w:t>
      </w:r>
      <w:r w:rsidRPr="00C17B82">
        <w:rPr>
          <w:rFonts w:asciiTheme="majorBidi" w:hAnsiTheme="majorBidi" w:cstheme="majorBidi"/>
          <w:bCs/>
        </w:rPr>
        <w:t>2015</w:t>
      </w:r>
      <w:r w:rsidRPr="00C17B82">
        <w:rPr>
          <w:rFonts w:asciiTheme="majorBidi" w:hAnsiTheme="majorBidi" w:cstheme="majorBidi"/>
          <w:bCs/>
        </w:rPr>
        <w:t>年</w:t>
      </w:r>
      <w:r w:rsidRPr="00C17B82">
        <w:rPr>
          <w:rFonts w:asciiTheme="majorBidi" w:hAnsiTheme="majorBidi" w:cstheme="majorBidi"/>
          <w:bCs/>
        </w:rPr>
        <w:t>11</w:t>
      </w:r>
      <w:r w:rsidRPr="00C17B82">
        <w:rPr>
          <w:rFonts w:asciiTheme="majorBidi" w:hAnsiTheme="majorBidi" w:cstheme="majorBidi"/>
          <w:bCs/>
        </w:rPr>
        <w:t>月</w:t>
      </w:r>
      <w:r w:rsidRPr="00C17B82">
        <w:rPr>
          <w:rFonts w:asciiTheme="majorBidi" w:hAnsiTheme="majorBidi" w:cstheme="majorBidi"/>
          <w:bCs/>
        </w:rPr>
        <w:t>27</w:t>
      </w:r>
      <w:r w:rsidRPr="00C17B82">
        <w:rPr>
          <w:rFonts w:asciiTheme="majorBidi" w:hAnsiTheme="majorBidi" w:cstheme="majorBidi"/>
          <w:bCs/>
        </w:rPr>
        <w:t>日收到了瑞典主管部门提交的卫星网络协调资料，该主管部门要求无线电通信局</w:t>
      </w:r>
      <w:r w:rsidR="00C17B82" w:rsidRPr="00C17B82">
        <w:rPr>
          <w:rFonts w:ascii="SimSun" w:eastAsia="SimSun" w:hAnsi="SimSun" w:cstheme="majorBidi"/>
          <w:bCs/>
        </w:rPr>
        <w:t>“</w:t>
      </w:r>
      <w:r w:rsidRPr="00C17B82">
        <w:rPr>
          <w:rFonts w:asciiTheme="majorBidi" w:hAnsiTheme="majorBidi" w:cstheme="majorBidi"/>
          <w:bCs/>
        </w:rPr>
        <w:t>将无线电通信局可以接收这些协调资料的最早日期作为这些申报资料的接收日期并给予有条件合格的审查结论</w:t>
      </w:r>
      <w:r w:rsidR="00C17B82" w:rsidRPr="00C17B82">
        <w:rPr>
          <w:rFonts w:ascii="SimSun" w:eastAsia="SimSun" w:hAnsi="SimSun" w:cstheme="majorBidi"/>
          <w:bCs/>
        </w:rPr>
        <w:t>”</w:t>
      </w:r>
      <w:r w:rsidRPr="00C17B82">
        <w:rPr>
          <w:rFonts w:asciiTheme="majorBidi" w:hAnsiTheme="majorBidi" w:cstheme="majorBidi"/>
          <w:bCs/>
        </w:rPr>
        <w:t>。根据现行的做法，委员会可以给出有条件合格审查结论的最早日期为</w:t>
      </w:r>
      <w:r w:rsidRPr="00C17B82">
        <w:rPr>
          <w:rFonts w:asciiTheme="majorBidi" w:hAnsiTheme="majorBidi" w:cstheme="majorBidi"/>
          <w:bCs/>
        </w:rPr>
        <w:t>2015</w:t>
      </w:r>
      <w:r w:rsidRPr="00C17B82">
        <w:rPr>
          <w:rFonts w:asciiTheme="majorBidi" w:hAnsiTheme="majorBidi" w:cstheme="majorBidi"/>
          <w:bCs/>
        </w:rPr>
        <w:t>年</w:t>
      </w:r>
      <w:r w:rsidRPr="00C17B82">
        <w:rPr>
          <w:rFonts w:asciiTheme="majorBidi" w:hAnsiTheme="majorBidi" w:cstheme="majorBidi"/>
          <w:bCs/>
        </w:rPr>
        <w:t>11</w:t>
      </w:r>
      <w:r w:rsidRPr="00C17B82">
        <w:rPr>
          <w:rFonts w:asciiTheme="majorBidi" w:hAnsiTheme="majorBidi" w:cstheme="majorBidi"/>
          <w:bCs/>
        </w:rPr>
        <w:t>月</w:t>
      </w:r>
      <w:r w:rsidRPr="00C17B82">
        <w:rPr>
          <w:rFonts w:asciiTheme="majorBidi" w:hAnsiTheme="majorBidi" w:cstheme="majorBidi"/>
          <w:bCs/>
        </w:rPr>
        <w:t>28</w:t>
      </w:r>
      <w:r w:rsidRPr="00C17B82">
        <w:rPr>
          <w:rFonts w:asciiTheme="majorBidi" w:hAnsiTheme="majorBidi" w:cstheme="majorBidi"/>
          <w:bCs/>
        </w:rPr>
        <w:t>日；而根据有关通知单受理的程序规则，瑞典提交的实际协调资料的接收日期被定为</w:t>
      </w:r>
      <w:r w:rsidRPr="00C17B82">
        <w:rPr>
          <w:rFonts w:asciiTheme="majorBidi" w:hAnsiTheme="majorBidi" w:cstheme="majorBidi"/>
          <w:bCs/>
        </w:rPr>
        <w:t>2015</w:t>
      </w:r>
      <w:r w:rsidRPr="00C17B82">
        <w:rPr>
          <w:rFonts w:asciiTheme="majorBidi" w:hAnsiTheme="majorBidi" w:cstheme="majorBidi"/>
          <w:bCs/>
        </w:rPr>
        <w:t>年</w:t>
      </w:r>
      <w:r w:rsidRPr="00C17B82">
        <w:rPr>
          <w:rFonts w:asciiTheme="majorBidi" w:hAnsiTheme="majorBidi" w:cstheme="majorBidi"/>
          <w:bCs/>
        </w:rPr>
        <w:t>11</w:t>
      </w:r>
      <w:r w:rsidRPr="00C17B82">
        <w:rPr>
          <w:rFonts w:asciiTheme="majorBidi" w:hAnsiTheme="majorBidi" w:cstheme="majorBidi"/>
          <w:bCs/>
        </w:rPr>
        <w:t>月</w:t>
      </w:r>
      <w:r w:rsidRPr="00C17B82">
        <w:rPr>
          <w:rFonts w:asciiTheme="majorBidi" w:hAnsiTheme="majorBidi" w:cstheme="majorBidi"/>
          <w:bCs/>
        </w:rPr>
        <w:t>27</w:t>
      </w:r>
      <w:r w:rsidRPr="00C17B82">
        <w:rPr>
          <w:rFonts w:asciiTheme="majorBidi" w:hAnsiTheme="majorBidi" w:cstheme="majorBidi"/>
          <w:bCs/>
        </w:rPr>
        <w:t>日，在这一天无线电通信局将给出不合格的审查结论。该请求非常罕见，无线电通信局不知道应如何回复。</w:t>
      </w:r>
      <w:bookmarkEnd w:id="408"/>
    </w:p>
    <w:p w:rsidR="00A4236B" w:rsidRPr="00C17B82" w:rsidRDefault="00A4236B" w:rsidP="00A4236B">
      <w:pPr>
        <w:rPr>
          <w:rFonts w:asciiTheme="majorBidi" w:hAnsiTheme="majorBidi" w:cstheme="majorBidi"/>
        </w:rPr>
      </w:pPr>
      <w:bookmarkStart w:id="409" w:name="lt_pId559"/>
      <w:r w:rsidRPr="00C17B82">
        <w:rPr>
          <w:rFonts w:asciiTheme="majorBidi" w:hAnsiTheme="majorBidi" w:cstheme="majorBidi"/>
        </w:rPr>
        <w:t>7.49</w:t>
      </w:r>
      <w:bookmarkEnd w:id="409"/>
      <w:r w:rsidRPr="00C17B82">
        <w:rPr>
          <w:rFonts w:asciiTheme="majorBidi" w:hAnsiTheme="majorBidi" w:cstheme="majorBidi"/>
        </w:rPr>
        <w:tab/>
      </w:r>
      <w:bookmarkStart w:id="410" w:name="lt_pId560"/>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w:t>
      </w:r>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和</w:t>
      </w:r>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rPr>
        <w:t>表示，一旦委员会通过了一条程序规则，该问题将会得到解决。</w:t>
      </w:r>
      <w:bookmarkEnd w:id="410"/>
    </w:p>
    <w:p w:rsidR="00A4236B" w:rsidRPr="00C17B82" w:rsidRDefault="00A4236B" w:rsidP="00A4236B">
      <w:pPr>
        <w:rPr>
          <w:rFonts w:asciiTheme="majorBidi" w:hAnsiTheme="majorBidi" w:cstheme="majorBidi"/>
        </w:rPr>
      </w:pPr>
      <w:bookmarkStart w:id="411" w:name="lt_pId561"/>
      <w:r w:rsidRPr="00C17B82">
        <w:rPr>
          <w:rFonts w:asciiTheme="majorBidi" w:hAnsiTheme="majorBidi" w:cstheme="majorBidi"/>
        </w:rPr>
        <w:t>7.50</w:t>
      </w:r>
      <w:bookmarkEnd w:id="411"/>
      <w:r w:rsidRPr="00C17B82">
        <w:rPr>
          <w:rFonts w:asciiTheme="majorBidi" w:hAnsiTheme="majorBidi" w:cstheme="majorBidi"/>
        </w:rPr>
        <w:tab/>
      </w:r>
      <w:bookmarkStart w:id="412" w:name="lt_pId562"/>
      <w:r w:rsidRPr="00C17B82">
        <w:rPr>
          <w:rFonts w:asciiTheme="majorBidi" w:hAnsiTheme="majorBidi" w:cstheme="majorBidi"/>
          <w:b/>
          <w:bCs/>
        </w:rPr>
        <w:t>主任</w:t>
      </w:r>
      <w:r w:rsidRPr="00C17B82">
        <w:rPr>
          <w:rFonts w:asciiTheme="majorBidi" w:hAnsiTheme="majorBidi" w:cstheme="majorBidi"/>
        </w:rPr>
        <w:t>指出，无线电通信局将认为瑞典的协调资料是</w:t>
      </w:r>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11</w:t>
      </w:r>
      <w:r w:rsidRPr="00C17B82">
        <w:rPr>
          <w:rFonts w:asciiTheme="majorBidi" w:hAnsiTheme="majorBidi" w:cstheme="majorBidi"/>
        </w:rPr>
        <w:t>月</w:t>
      </w:r>
      <w:r w:rsidRPr="00C17B82">
        <w:rPr>
          <w:rFonts w:asciiTheme="majorBidi" w:hAnsiTheme="majorBidi" w:cstheme="majorBidi"/>
        </w:rPr>
        <w:t>28</w:t>
      </w:r>
      <w:r w:rsidRPr="00C17B82">
        <w:rPr>
          <w:rFonts w:asciiTheme="majorBidi" w:hAnsiTheme="majorBidi" w:cstheme="majorBidi"/>
        </w:rPr>
        <w:t>日收到的且将在委员会就程序规则问题做出决定时再研究这一问题。</w:t>
      </w:r>
      <w:bookmarkEnd w:id="412"/>
    </w:p>
    <w:p w:rsidR="00A4236B" w:rsidRPr="00C17B82" w:rsidRDefault="00A4236B" w:rsidP="00C17B82">
      <w:pPr>
        <w:pStyle w:val="Heading1"/>
        <w:spacing w:after="120"/>
        <w:rPr>
          <w:rFonts w:asciiTheme="majorBidi" w:hAnsiTheme="majorBidi" w:cstheme="majorBidi"/>
          <w:bCs/>
          <w:szCs w:val="24"/>
          <w:lang w:eastAsia="zh-CN"/>
        </w:rPr>
      </w:pPr>
      <w:bookmarkStart w:id="413" w:name="lt_pId563"/>
      <w:r w:rsidRPr="00C17B82">
        <w:rPr>
          <w:rFonts w:asciiTheme="majorBidi" w:hAnsiTheme="majorBidi" w:cstheme="majorBidi"/>
          <w:bCs/>
          <w:szCs w:val="24"/>
          <w:lang w:eastAsia="zh-CN"/>
        </w:rPr>
        <w:t>8</w:t>
      </w:r>
      <w:bookmarkEnd w:id="413"/>
      <w:r w:rsidRPr="00C17B82">
        <w:rPr>
          <w:rFonts w:asciiTheme="majorBidi" w:hAnsiTheme="majorBidi" w:cstheme="majorBidi"/>
          <w:bCs/>
          <w:szCs w:val="24"/>
          <w:lang w:eastAsia="zh-CN"/>
        </w:rPr>
        <w:tab/>
      </w:r>
      <w:bookmarkStart w:id="414" w:name="lt_pId564"/>
      <w:r w:rsidRPr="00C17B82">
        <w:rPr>
          <w:rFonts w:asciiTheme="majorBidi" w:eastAsia="SimSun" w:hAnsiTheme="majorBidi" w:cstheme="majorBidi"/>
          <w:bCs/>
          <w:szCs w:val="24"/>
          <w:lang w:eastAsia="zh-CN"/>
        </w:rPr>
        <w:t>无线电通信局请无线电规则委员会根据《无线电规则》第</w:t>
      </w:r>
      <w:r w:rsidRPr="00C17B82">
        <w:rPr>
          <w:rFonts w:asciiTheme="majorBidi" w:hAnsiTheme="majorBidi" w:cstheme="majorBidi"/>
          <w:bCs/>
          <w:szCs w:val="24"/>
          <w:lang w:eastAsia="zh-CN"/>
        </w:rPr>
        <w:t>13.6</w:t>
      </w:r>
      <w:r w:rsidRPr="00C17B82">
        <w:rPr>
          <w:rFonts w:asciiTheme="majorBidi" w:eastAsia="SimSun" w:hAnsiTheme="majorBidi" w:cstheme="majorBidi"/>
          <w:bCs/>
          <w:szCs w:val="24"/>
          <w:lang w:eastAsia="zh-CN"/>
        </w:rPr>
        <w:t>款就取消</w:t>
      </w:r>
      <w:r w:rsidRPr="00C17B82">
        <w:rPr>
          <w:rFonts w:asciiTheme="majorBidi" w:hAnsiTheme="majorBidi" w:cstheme="majorBidi"/>
          <w:bCs/>
          <w:szCs w:val="24"/>
          <w:lang w:eastAsia="zh-CN"/>
        </w:rPr>
        <w:t>ACS-1</w:t>
      </w:r>
      <w:r w:rsidRPr="00C17B82">
        <w:rPr>
          <w:rFonts w:asciiTheme="majorBidi" w:eastAsia="SimSun" w:hAnsiTheme="majorBidi" w:cstheme="majorBidi"/>
          <w:bCs/>
          <w:szCs w:val="24"/>
          <w:lang w:eastAsia="zh-CN"/>
        </w:rPr>
        <w:t>和</w:t>
      </w:r>
      <w:r w:rsidRPr="00C17B82">
        <w:rPr>
          <w:rFonts w:asciiTheme="majorBidi" w:hAnsiTheme="majorBidi" w:cstheme="majorBidi"/>
          <w:bCs/>
          <w:szCs w:val="24"/>
          <w:lang w:eastAsia="zh-CN"/>
        </w:rPr>
        <w:t>MCS-1</w:t>
      </w:r>
      <w:r w:rsidRPr="00C17B82">
        <w:rPr>
          <w:rFonts w:asciiTheme="majorBidi" w:eastAsia="SimSun" w:hAnsiTheme="majorBidi" w:cstheme="majorBidi"/>
          <w:bCs/>
          <w:szCs w:val="24"/>
          <w:lang w:eastAsia="zh-CN"/>
        </w:rPr>
        <w:t>卫星网络的频率指配做出决定</w:t>
      </w:r>
      <w:r w:rsidRPr="00C17B82">
        <w:rPr>
          <w:rFonts w:asciiTheme="majorBidi" w:eastAsia="SimSun" w:hAnsiTheme="majorBidi" w:cstheme="majorBidi"/>
          <w:szCs w:val="24"/>
          <w:lang w:eastAsia="zh-CN"/>
        </w:rPr>
        <w:t>（</w:t>
      </w:r>
      <w:r w:rsidRPr="00C17B82">
        <w:rPr>
          <w:rFonts w:asciiTheme="majorBidi" w:hAnsiTheme="majorBidi" w:cstheme="majorBidi"/>
          <w:bCs/>
          <w:szCs w:val="24"/>
          <w:lang w:eastAsia="zh-CN"/>
        </w:rPr>
        <w:t>RRB16-1/6</w:t>
      </w:r>
      <w:r w:rsidRPr="00C17B82">
        <w:rPr>
          <w:rFonts w:asciiTheme="majorBidi" w:eastAsia="SimSun" w:hAnsiTheme="majorBidi" w:cstheme="majorBidi"/>
          <w:bCs/>
          <w:szCs w:val="24"/>
          <w:lang w:eastAsia="zh-CN"/>
        </w:rPr>
        <w:t>、</w:t>
      </w:r>
      <w:r w:rsidRPr="00C17B82">
        <w:rPr>
          <w:rFonts w:asciiTheme="majorBidi" w:hAnsiTheme="majorBidi" w:cstheme="majorBidi"/>
          <w:bCs/>
          <w:szCs w:val="24"/>
          <w:lang w:eastAsia="zh-CN"/>
        </w:rPr>
        <w:t>RRB16-1/DELAYED/3</w:t>
      </w:r>
      <w:r w:rsidRPr="00C17B82">
        <w:rPr>
          <w:rFonts w:asciiTheme="majorBidi" w:eastAsiaTheme="minorEastAsia" w:hAnsiTheme="majorBidi" w:cstheme="majorBidi"/>
          <w:bCs/>
          <w:szCs w:val="24"/>
          <w:lang w:eastAsia="zh-CN"/>
        </w:rPr>
        <w:t>和</w:t>
      </w:r>
      <w:r w:rsidRPr="00C17B82">
        <w:rPr>
          <w:rFonts w:asciiTheme="majorBidi" w:hAnsiTheme="majorBidi" w:cstheme="majorBidi"/>
          <w:bCs/>
          <w:szCs w:val="24"/>
          <w:lang w:eastAsia="zh-CN"/>
        </w:rPr>
        <w:t>RRB16-1/DELAYED/4</w:t>
      </w:r>
      <w:r w:rsidRPr="00C17B82">
        <w:rPr>
          <w:rFonts w:asciiTheme="majorBidi" w:eastAsiaTheme="minorEastAsia" w:hAnsiTheme="majorBidi" w:cstheme="majorBidi"/>
          <w:bCs/>
          <w:szCs w:val="24"/>
          <w:lang w:eastAsia="zh-CN"/>
        </w:rPr>
        <w:t>号文件</w:t>
      </w:r>
      <w:bookmarkEnd w:id="414"/>
      <w:r w:rsidRPr="00C17B82">
        <w:rPr>
          <w:rFonts w:asciiTheme="majorBidi" w:eastAsiaTheme="minorEastAsia" w:hAnsiTheme="majorBidi" w:cstheme="majorBidi"/>
          <w:bCs/>
          <w:szCs w:val="24"/>
          <w:lang w:eastAsia="zh-CN"/>
        </w:rPr>
        <w:t>）</w:t>
      </w:r>
    </w:p>
    <w:p w:rsidR="00A4236B" w:rsidRPr="00C17B82" w:rsidRDefault="00A4236B" w:rsidP="00A4236B">
      <w:pPr>
        <w:rPr>
          <w:rFonts w:asciiTheme="majorBidi" w:hAnsiTheme="majorBidi" w:cstheme="majorBidi"/>
        </w:rPr>
      </w:pPr>
      <w:bookmarkStart w:id="415" w:name="lt_pId565"/>
      <w:r w:rsidRPr="00C17B82">
        <w:rPr>
          <w:rFonts w:asciiTheme="majorBidi" w:hAnsiTheme="majorBidi" w:cstheme="majorBidi"/>
        </w:rPr>
        <w:t>8.1</w:t>
      </w:r>
      <w:bookmarkEnd w:id="415"/>
      <w:r w:rsidRPr="00C17B82">
        <w:rPr>
          <w:rFonts w:asciiTheme="majorBidi" w:hAnsiTheme="majorBidi" w:cstheme="majorBidi"/>
        </w:rPr>
        <w:tab/>
      </w:r>
      <w:bookmarkStart w:id="416" w:name="lt_pId566"/>
      <w:r w:rsidRPr="00C17B82">
        <w:rPr>
          <w:rFonts w:asciiTheme="majorBidi" w:hAnsiTheme="majorBidi" w:cstheme="majorBidi"/>
          <w:b/>
        </w:rPr>
        <w:t>Matas</w:t>
      </w:r>
      <w:r w:rsidRPr="00C17B82">
        <w:rPr>
          <w:rFonts w:asciiTheme="majorBidi" w:hAnsiTheme="majorBidi" w:cstheme="majorBidi"/>
          <w:b/>
        </w:rPr>
        <w:t>先生</w:t>
      </w:r>
      <w:r w:rsidRPr="00C17B82">
        <w:rPr>
          <w:rFonts w:asciiTheme="majorBidi" w:hAnsiTheme="majorBidi" w:cstheme="majorBidi"/>
          <w:bCs/>
        </w:rPr>
        <w:t>（</w:t>
      </w:r>
      <w:r w:rsidRPr="00C17B82">
        <w:rPr>
          <w:rFonts w:asciiTheme="majorBidi" w:hAnsiTheme="majorBidi" w:cstheme="majorBidi"/>
          <w:b/>
        </w:rPr>
        <w:t>空间业务部</w:t>
      </w:r>
      <w:r w:rsidRPr="00C17B82">
        <w:rPr>
          <w:rFonts w:asciiTheme="majorBidi" w:hAnsiTheme="majorBidi" w:cstheme="majorBidi"/>
          <w:b/>
        </w:rPr>
        <w:t>/</w:t>
      </w:r>
      <w:r w:rsidRPr="00C17B82">
        <w:rPr>
          <w:rFonts w:asciiTheme="majorBidi" w:hAnsiTheme="majorBidi" w:cstheme="majorBidi"/>
          <w:b/>
        </w:rPr>
        <w:t>空间出版和登记处处长</w:t>
      </w:r>
      <w:r w:rsidRPr="00C17B82">
        <w:rPr>
          <w:rFonts w:asciiTheme="majorBidi" w:hAnsiTheme="majorBidi" w:cstheme="majorBidi"/>
          <w:bCs/>
        </w:rPr>
        <w:t>）介绍了</w:t>
      </w:r>
      <w:r w:rsidRPr="00C17B82">
        <w:rPr>
          <w:rFonts w:asciiTheme="majorBidi" w:hAnsiTheme="majorBidi" w:cstheme="majorBidi"/>
        </w:rPr>
        <w:t>RRB16-1/6</w:t>
      </w:r>
      <w:r w:rsidRPr="00C17B82">
        <w:rPr>
          <w:rFonts w:asciiTheme="majorBidi" w:hAnsiTheme="majorBidi" w:cstheme="majorBidi"/>
        </w:rPr>
        <w:t>号文件，该文件包含了无线电通信局请求委员会根据《无线电规则》第</w:t>
      </w:r>
      <w:r w:rsidRPr="00C17B82">
        <w:rPr>
          <w:rFonts w:asciiTheme="majorBidi" w:hAnsiTheme="majorBidi" w:cstheme="majorBidi"/>
        </w:rPr>
        <w:t>13.6</w:t>
      </w:r>
      <w:r w:rsidRPr="00C17B82">
        <w:rPr>
          <w:rFonts w:asciiTheme="majorBidi" w:hAnsiTheme="majorBidi" w:cstheme="majorBidi"/>
        </w:rPr>
        <w:t>款删除</w:t>
      </w:r>
      <w:r w:rsidRPr="00C17B82">
        <w:rPr>
          <w:rFonts w:asciiTheme="majorBidi" w:hAnsiTheme="majorBidi" w:cstheme="majorBidi"/>
        </w:rPr>
        <w:t>ACS-1</w:t>
      </w:r>
      <w:r w:rsidRPr="00C17B82">
        <w:rPr>
          <w:rFonts w:asciiTheme="majorBidi" w:hAnsiTheme="majorBidi" w:cstheme="majorBidi"/>
        </w:rPr>
        <w:t>和</w:t>
      </w:r>
      <w:r w:rsidRPr="00C17B82">
        <w:rPr>
          <w:rFonts w:asciiTheme="majorBidi" w:hAnsiTheme="majorBidi" w:cstheme="majorBidi"/>
        </w:rPr>
        <w:t>MCS-1</w:t>
      </w:r>
      <w:r w:rsidRPr="00C17B82">
        <w:rPr>
          <w:rFonts w:asciiTheme="majorBidi" w:hAnsiTheme="majorBidi" w:cstheme="majorBidi"/>
        </w:rPr>
        <w:t>卫星网络的内容。他也提请注意分别于</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2</w:t>
      </w:r>
      <w:r w:rsidRPr="00C17B82">
        <w:rPr>
          <w:rFonts w:asciiTheme="majorBidi" w:hAnsiTheme="majorBidi" w:cstheme="majorBidi"/>
        </w:rPr>
        <w:t>月</w:t>
      </w:r>
      <w:r w:rsidRPr="00C17B82">
        <w:rPr>
          <w:rFonts w:asciiTheme="majorBidi" w:hAnsiTheme="majorBidi" w:cstheme="majorBidi"/>
        </w:rPr>
        <w:t>1</w:t>
      </w:r>
      <w:r w:rsidRPr="00C17B82">
        <w:rPr>
          <w:rFonts w:asciiTheme="majorBidi" w:hAnsiTheme="majorBidi" w:cstheme="majorBidi"/>
        </w:rPr>
        <w:t>日和</w:t>
      </w:r>
      <w:r w:rsidRPr="00C17B82">
        <w:rPr>
          <w:rFonts w:asciiTheme="majorBidi" w:hAnsiTheme="majorBidi" w:cstheme="majorBidi"/>
        </w:rPr>
        <w:t>2</w:t>
      </w:r>
      <w:r w:rsidRPr="00C17B82">
        <w:rPr>
          <w:rFonts w:asciiTheme="majorBidi" w:hAnsiTheme="majorBidi" w:cstheme="majorBidi"/>
        </w:rPr>
        <w:t>日收到的迟到文稿</w:t>
      </w:r>
      <w:bookmarkStart w:id="417" w:name="lt_pId567"/>
      <w:bookmarkEnd w:id="416"/>
      <w:r w:rsidRPr="00C17B82">
        <w:rPr>
          <w:rFonts w:asciiTheme="majorBidi" w:hAnsiTheme="majorBidi" w:cstheme="majorBidi"/>
        </w:rPr>
        <w:t>RRB16-1/DELAYED/3</w:t>
      </w:r>
      <w:r w:rsidRPr="00C17B82">
        <w:rPr>
          <w:rFonts w:asciiTheme="majorBidi" w:hAnsiTheme="majorBidi" w:cstheme="majorBidi"/>
        </w:rPr>
        <w:t>和</w:t>
      </w:r>
      <w:r w:rsidRPr="00C17B82">
        <w:rPr>
          <w:rFonts w:asciiTheme="majorBidi" w:hAnsiTheme="majorBidi" w:cstheme="majorBidi"/>
        </w:rPr>
        <w:t>RRB16-1/DELAYED/4</w:t>
      </w:r>
      <w:r w:rsidRPr="00C17B82">
        <w:rPr>
          <w:rFonts w:asciiTheme="majorBidi" w:hAnsiTheme="majorBidi" w:cstheme="majorBidi"/>
        </w:rPr>
        <w:t>号文件。鉴于无线电通信局没有时间分析</w:t>
      </w:r>
      <w:bookmarkStart w:id="418" w:name="lt_pId568"/>
      <w:bookmarkEnd w:id="417"/>
      <w:r w:rsidRPr="00C17B82">
        <w:rPr>
          <w:rFonts w:asciiTheme="majorBidi" w:hAnsiTheme="majorBidi" w:cstheme="majorBidi"/>
        </w:rPr>
        <w:t>RRB16</w:t>
      </w:r>
      <w:r w:rsidRPr="00C17B82">
        <w:rPr>
          <w:rFonts w:asciiTheme="majorBidi" w:hAnsiTheme="majorBidi" w:cstheme="majorBidi"/>
        </w:rPr>
        <w:noBreakHyphen/>
        <w:t>1/DELAYED/4</w:t>
      </w:r>
      <w:r w:rsidRPr="00C17B82">
        <w:rPr>
          <w:rFonts w:asciiTheme="majorBidi" w:hAnsiTheme="majorBidi" w:cstheme="majorBidi"/>
        </w:rPr>
        <w:t>号文件中所包含的信息，委员会可能采取的一种解决方案是责成无线电通信局开展这样的分析并将该案件的审议推迟至委员会第</w:t>
      </w:r>
      <w:r w:rsidRPr="00C17B82">
        <w:rPr>
          <w:rFonts w:asciiTheme="majorBidi" w:hAnsiTheme="majorBidi" w:cstheme="majorBidi"/>
        </w:rPr>
        <w:t>72</w:t>
      </w:r>
      <w:r w:rsidRPr="00C17B82">
        <w:rPr>
          <w:rFonts w:asciiTheme="majorBidi" w:hAnsiTheme="majorBidi" w:cstheme="majorBidi"/>
        </w:rPr>
        <w:t>次会议。</w:t>
      </w:r>
      <w:bookmarkEnd w:id="418"/>
    </w:p>
    <w:p w:rsidR="00A4236B" w:rsidRPr="00C17B82" w:rsidRDefault="00A4236B" w:rsidP="00A4236B">
      <w:pPr>
        <w:rPr>
          <w:rFonts w:asciiTheme="majorBidi" w:hAnsiTheme="majorBidi" w:cstheme="majorBidi"/>
        </w:rPr>
      </w:pPr>
      <w:bookmarkStart w:id="419" w:name="lt_pId569"/>
      <w:r w:rsidRPr="00C17B82">
        <w:rPr>
          <w:rFonts w:asciiTheme="majorBidi" w:hAnsiTheme="majorBidi" w:cstheme="majorBidi"/>
        </w:rPr>
        <w:t>8.2</w:t>
      </w:r>
      <w:bookmarkEnd w:id="419"/>
      <w:r w:rsidRPr="00C17B82">
        <w:rPr>
          <w:rFonts w:asciiTheme="majorBidi" w:hAnsiTheme="majorBidi" w:cstheme="majorBidi"/>
        </w:rPr>
        <w:tab/>
      </w:r>
      <w:bookmarkStart w:id="420" w:name="lt_pId570"/>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bCs/>
        </w:rPr>
        <w:t>指出，根据他对向国际电联会议提交文稿的规则和做法的理解，在会议开始之后收到的文稿不能视为会议可以接收的文稿。因此，他质疑</w:t>
      </w:r>
      <w:bookmarkStart w:id="421" w:name="lt_pId571"/>
      <w:bookmarkEnd w:id="420"/>
      <w:r w:rsidRPr="00C17B82">
        <w:rPr>
          <w:rFonts w:asciiTheme="majorBidi" w:hAnsiTheme="majorBidi" w:cstheme="majorBidi"/>
        </w:rPr>
        <w:t>RRB16-1/DELAYED/3</w:t>
      </w:r>
      <w:r w:rsidRPr="00C17B82">
        <w:rPr>
          <w:rFonts w:asciiTheme="majorBidi" w:hAnsiTheme="majorBidi" w:cstheme="majorBidi"/>
        </w:rPr>
        <w:t>和</w:t>
      </w:r>
      <w:r w:rsidRPr="00C17B82">
        <w:rPr>
          <w:rFonts w:asciiTheme="majorBidi" w:hAnsiTheme="majorBidi" w:cstheme="majorBidi"/>
        </w:rPr>
        <w:t>RRB16-1/DELAYED/4</w:t>
      </w:r>
      <w:r w:rsidRPr="00C17B82">
        <w:rPr>
          <w:rFonts w:asciiTheme="majorBidi" w:hAnsiTheme="majorBidi" w:cstheme="majorBidi"/>
        </w:rPr>
        <w:t>号文件中的迟到文稿是否应由委员会在讨论当前案件时考虑在内。</w:t>
      </w:r>
      <w:bookmarkEnd w:id="421"/>
    </w:p>
    <w:p w:rsidR="00A4236B" w:rsidRPr="00C17B82" w:rsidRDefault="00A4236B" w:rsidP="00A4236B">
      <w:pPr>
        <w:rPr>
          <w:rFonts w:asciiTheme="majorBidi" w:hAnsiTheme="majorBidi" w:cstheme="majorBidi"/>
        </w:rPr>
      </w:pPr>
      <w:bookmarkStart w:id="422" w:name="lt_pId572"/>
      <w:r w:rsidRPr="00C17B82">
        <w:rPr>
          <w:rFonts w:asciiTheme="majorBidi" w:hAnsiTheme="majorBidi" w:cstheme="majorBidi"/>
        </w:rPr>
        <w:lastRenderedPageBreak/>
        <w:t>8.3</w:t>
      </w:r>
      <w:bookmarkEnd w:id="422"/>
      <w:r w:rsidRPr="00C17B82">
        <w:rPr>
          <w:rFonts w:asciiTheme="majorBidi" w:hAnsiTheme="majorBidi" w:cstheme="majorBidi"/>
        </w:rPr>
        <w:tab/>
      </w:r>
      <w:bookmarkStart w:id="423" w:name="lt_pId573"/>
      <w:r w:rsidRPr="00C17B82">
        <w:rPr>
          <w:rFonts w:asciiTheme="majorBidi" w:hAnsiTheme="majorBidi" w:cstheme="majorBidi"/>
          <w:b/>
          <w:bCs/>
        </w:rPr>
        <w:t>主席</w:t>
      </w:r>
      <w:r w:rsidRPr="00C17B82">
        <w:rPr>
          <w:rFonts w:asciiTheme="majorBidi" w:hAnsiTheme="majorBidi" w:cstheme="majorBidi"/>
        </w:rPr>
        <w:t>指出，委员会已经同意将</w:t>
      </w:r>
      <w:r w:rsidRPr="00C17B82">
        <w:rPr>
          <w:rFonts w:asciiTheme="majorBidi" w:hAnsiTheme="majorBidi" w:cstheme="majorBidi"/>
        </w:rPr>
        <w:t>RRB16-1/DELAYED/3</w:t>
      </w:r>
      <w:bookmarkStart w:id="424" w:name="lt_pId574"/>
      <w:bookmarkEnd w:id="423"/>
      <w:r w:rsidRPr="00C17B82">
        <w:rPr>
          <w:rFonts w:asciiTheme="majorBidi" w:hAnsiTheme="majorBidi" w:cstheme="majorBidi"/>
        </w:rPr>
        <w:t>号文件作为一份情况通报文件考虑在内。委员会尚未决定是否应将</w:t>
      </w:r>
      <w:r w:rsidRPr="00C17B82">
        <w:rPr>
          <w:rFonts w:asciiTheme="majorBidi" w:hAnsiTheme="majorBidi" w:cstheme="majorBidi"/>
        </w:rPr>
        <w:t>RRB16-1/DELAYED/4</w:t>
      </w:r>
      <w:r w:rsidRPr="00C17B82">
        <w:rPr>
          <w:rFonts w:asciiTheme="majorBidi" w:hAnsiTheme="majorBidi" w:cstheme="majorBidi"/>
        </w:rPr>
        <w:t>号文件考虑在内，该文件是在本次会议召开后的第二天才收到的。委员会可以考虑将整个问题的审议推迟至委员会第</w:t>
      </w:r>
      <w:r w:rsidRPr="00C17B82">
        <w:rPr>
          <w:rFonts w:asciiTheme="majorBidi" w:hAnsiTheme="majorBidi" w:cstheme="majorBidi"/>
        </w:rPr>
        <w:t>72</w:t>
      </w:r>
      <w:r w:rsidRPr="00C17B82">
        <w:rPr>
          <w:rFonts w:asciiTheme="majorBidi" w:hAnsiTheme="majorBidi" w:cstheme="majorBidi"/>
        </w:rPr>
        <w:t>次会议，前提条件是无线电通信局在此期间将不会对相关网络采取任何行动。</w:t>
      </w:r>
      <w:bookmarkEnd w:id="424"/>
    </w:p>
    <w:p w:rsidR="00A4236B" w:rsidRPr="00C17B82" w:rsidRDefault="00A4236B" w:rsidP="00A4236B">
      <w:pPr>
        <w:rPr>
          <w:rFonts w:asciiTheme="majorBidi" w:hAnsiTheme="majorBidi" w:cstheme="majorBidi"/>
        </w:rPr>
      </w:pPr>
      <w:bookmarkStart w:id="425" w:name="lt_pId576"/>
      <w:r w:rsidRPr="00C17B82">
        <w:rPr>
          <w:rFonts w:asciiTheme="majorBidi" w:hAnsiTheme="majorBidi" w:cstheme="majorBidi"/>
        </w:rPr>
        <w:t>8.4</w:t>
      </w:r>
      <w:bookmarkEnd w:id="425"/>
      <w:r w:rsidRPr="00C17B82">
        <w:rPr>
          <w:rFonts w:asciiTheme="majorBidi" w:hAnsiTheme="majorBidi" w:cstheme="majorBidi"/>
        </w:rPr>
        <w:tab/>
      </w:r>
      <w:bookmarkStart w:id="426" w:name="lt_pId577"/>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表达了关注：根据无线电通信局按照第</w:t>
      </w:r>
      <w:r w:rsidRPr="00C17B82">
        <w:rPr>
          <w:rFonts w:asciiTheme="majorBidi" w:hAnsiTheme="majorBidi" w:cstheme="majorBidi"/>
          <w:bCs/>
        </w:rPr>
        <w:t>13.6</w:t>
      </w:r>
      <w:r w:rsidRPr="00C17B82">
        <w:rPr>
          <w:rFonts w:asciiTheme="majorBidi" w:hAnsiTheme="majorBidi" w:cstheme="majorBidi"/>
          <w:bCs/>
        </w:rPr>
        <w:t>款开展的调查，无线电通信局起草了提交委员会的文稿。在此方面，尽管在几个月的时间内向相关主管部门寄送了提醒函，但该主管部门并未及时给予回复。现在，删除相关网络的请求已提交委员会，而此时却收到了两份迟到文稿。其中一份</w:t>
      </w:r>
      <w:bookmarkStart w:id="427" w:name="lt_pId580"/>
      <w:bookmarkEnd w:id="426"/>
      <w:r w:rsidRPr="00C17B82">
        <w:rPr>
          <w:rFonts w:asciiTheme="majorBidi" w:hAnsiTheme="majorBidi" w:cstheme="majorBidi"/>
          <w:bCs/>
        </w:rPr>
        <w:t>（</w:t>
      </w:r>
      <w:r w:rsidRPr="00C17B82">
        <w:rPr>
          <w:rFonts w:asciiTheme="majorBidi" w:hAnsiTheme="majorBidi" w:cstheme="majorBidi"/>
        </w:rPr>
        <w:t>RRB16-1/DELAYED/3</w:t>
      </w:r>
      <w:r w:rsidRPr="00C17B82">
        <w:rPr>
          <w:rFonts w:asciiTheme="majorBidi" w:hAnsiTheme="majorBidi" w:cstheme="majorBidi"/>
        </w:rPr>
        <w:t>号文件）只是要求无线电通信局不要请求委员会删除网络，但并未包含使用相关频率指配的任何证据。因此，他认为没有理由将正在审议的案件推迟至下一次会议。委员会必须在会议开始时正式列入议程的文件的基础上做出决定。否则这将设定一个危险的先例，主管部门总是可以提交迟到文稿，以便将与其有关并涉及到</w:t>
      </w:r>
      <w:r w:rsidRPr="00C17B82">
        <w:rPr>
          <w:rFonts w:asciiTheme="majorBidi" w:hAnsiTheme="majorBidi" w:cstheme="majorBidi"/>
        </w:rPr>
        <w:t>13.6</w:t>
      </w:r>
      <w:r w:rsidRPr="00C17B82">
        <w:rPr>
          <w:rFonts w:asciiTheme="majorBidi" w:hAnsiTheme="majorBidi" w:cstheme="majorBidi"/>
        </w:rPr>
        <w:t>款的议项推迟至下一次会议。</w:t>
      </w:r>
      <w:bookmarkEnd w:id="427"/>
    </w:p>
    <w:p w:rsidR="00A4236B" w:rsidRPr="00C17B82" w:rsidRDefault="00A4236B" w:rsidP="00A4236B">
      <w:pPr>
        <w:rPr>
          <w:rFonts w:asciiTheme="majorBidi" w:hAnsiTheme="majorBidi" w:cstheme="majorBidi"/>
        </w:rPr>
      </w:pPr>
      <w:bookmarkStart w:id="428" w:name="lt_pId583"/>
      <w:r w:rsidRPr="00C17B82">
        <w:rPr>
          <w:rFonts w:asciiTheme="majorBidi" w:hAnsiTheme="majorBidi" w:cstheme="majorBidi"/>
        </w:rPr>
        <w:t>8.5</w:t>
      </w:r>
      <w:bookmarkEnd w:id="428"/>
      <w:r w:rsidRPr="00C17B82">
        <w:rPr>
          <w:rFonts w:asciiTheme="majorBidi" w:hAnsiTheme="majorBidi" w:cstheme="majorBidi"/>
        </w:rPr>
        <w:tab/>
      </w:r>
      <w:bookmarkStart w:id="429" w:name="lt_pId584"/>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bCs/>
        </w:rPr>
        <w:t>指出，他大体赞同</w:t>
      </w:r>
      <w:r w:rsidRPr="00C17B82">
        <w:rPr>
          <w:rFonts w:asciiTheme="majorBidi" w:hAnsiTheme="majorBidi" w:cstheme="majorBidi"/>
        </w:rPr>
        <w:t>Strelets</w:t>
      </w:r>
      <w:r w:rsidRPr="00C17B82">
        <w:rPr>
          <w:rFonts w:asciiTheme="majorBidi" w:hAnsiTheme="majorBidi" w:cstheme="majorBidi"/>
        </w:rPr>
        <w:t>先生的关注且根据</w:t>
      </w:r>
      <w:r w:rsidRPr="00C17B82">
        <w:rPr>
          <w:rFonts w:asciiTheme="majorBidi" w:hAnsiTheme="majorBidi" w:cstheme="majorBidi"/>
        </w:rPr>
        <w:t>RRB16-1/6</w:t>
      </w:r>
      <w:r w:rsidRPr="00C17B82">
        <w:rPr>
          <w:rFonts w:asciiTheme="majorBidi" w:hAnsiTheme="majorBidi" w:cstheme="majorBidi"/>
        </w:rPr>
        <w:t>和</w:t>
      </w:r>
      <w:r w:rsidRPr="00C17B82">
        <w:rPr>
          <w:rFonts w:asciiTheme="majorBidi" w:hAnsiTheme="majorBidi" w:cstheme="majorBidi"/>
        </w:rPr>
        <w:t>RRB16-1/DELAYED/3</w:t>
      </w:r>
      <w:r w:rsidRPr="00C17B82">
        <w:rPr>
          <w:rFonts w:asciiTheme="majorBidi" w:hAnsiTheme="majorBidi" w:cstheme="majorBidi"/>
        </w:rPr>
        <w:t>号文件，他不认为有任何理由保留相关频率指配。但是，在进一步研究之后，他现在认为这样一项决定可能意味着取消一个真实的系统。因此，在当前案件中，将该问题推迟至委员会第</w:t>
      </w:r>
      <w:r w:rsidRPr="00C17B82">
        <w:rPr>
          <w:rFonts w:asciiTheme="majorBidi" w:hAnsiTheme="majorBidi" w:cstheme="majorBidi"/>
        </w:rPr>
        <w:t>72</w:t>
      </w:r>
      <w:r w:rsidRPr="00C17B82">
        <w:rPr>
          <w:rFonts w:asciiTheme="majorBidi" w:hAnsiTheme="majorBidi" w:cstheme="majorBidi"/>
        </w:rPr>
        <w:t>次会议可能是最好的解决方案。</w:t>
      </w:r>
      <w:bookmarkEnd w:id="429"/>
    </w:p>
    <w:p w:rsidR="00A4236B" w:rsidRPr="00C17B82" w:rsidRDefault="00A4236B" w:rsidP="00A4236B">
      <w:pPr>
        <w:rPr>
          <w:rFonts w:asciiTheme="majorBidi" w:hAnsiTheme="majorBidi" w:cstheme="majorBidi"/>
        </w:rPr>
      </w:pPr>
      <w:bookmarkStart w:id="430" w:name="lt_pId587"/>
      <w:r w:rsidRPr="00C17B82">
        <w:rPr>
          <w:rFonts w:asciiTheme="majorBidi" w:hAnsiTheme="majorBidi" w:cstheme="majorBidi"/>
        </w:rPr>
        <w:t>8.6</w:t>
      </w:r>
      <w:bookmarkEnd w:id="430"/>
      <w:r w:rsidRPr="00C17B82">
        <w:rPr>
          <w:rFonts w:asciiTheme="majorBidi" w:hAnsiTheme="majorBidi" w:cstheme="majorBidi"/>
        </w:rPr>
        <w:tab/>
      </w:r>
      <w:bookmarkStart w:id="431" w:name="lt_pId588"/>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表示，他完全支持</w:t>
      </w:r>
      <w:r w:rsidRPr="00C17B82">
        <w:rPr>
          <w:rFonts w:asciiTheme="majorBidi" w:hAnsiTheme="majorBidi" w:cstheme="majorBidi"/>
        </w:rPr>
        <w:t>Ito</w:t>
      </w:r>
      <w:r w:rsidRPr="00C17B82">
        <w:rPr>
          <w:rFonts w:asciiTheme="majorBidi" w:hAnsiTheme="majorBidi" w:cstheme="majorBidi"/>
        </w:rPr>
        <w:t>先生不要删除可能真实存在的网络的意见并一直主张采取措施</w:t>
      </w:r>
      <w:r w:rsidRPr="00C17B82">
        <w:rPr>
          <w:rFonts w:asciiTheme="majorBidi" w:hAnsiTheme="majorBidi" w:cstheme="majorBidi"/>
        </w:rPr>
        <w:t xml:space="preserve"> – </w:t>
      </w:r>
      <w:r w:rsidRPr="00C17B82">
        <w:rPr>
          <w:rFonts w:asciiTheme="majorBidi" w:hAnsiTheme="majorBidi" w:cstheme="majorBidi"/>
        </w:rPr>
        <w:t>包括必要时将案件延后</w:t>
      </w:r>
      <w:r w:rsidRPr="00C17B82">
        <w:rPr>
          <w:rFonts w:asciiTheme="majorBidi" w:hAnsiTheme="majorBidi" w:cstheme="majorBidi"/>
        </w:rPr>
        <w:t xml:space="preserve"> – </w:t>
      </w:r>
      <w:r w:rsidRPr="00C17B82">
        <w:rPr>
          <w:rFonts w:asciiTheme="majorBidi" w:hAnsiTheme="majorBidi" w:cstheme="majorBidi"/>
        </w:rPr>
        <w:t>以确保委员会在决定删除网络时掌握所有的相关信息。但是，根据提交委员会的文件（甚至包括</w:t>
      </w:r>
      <w:bookmarkStart w:id="432" w:name="lt_pId589"/>
      <w:bookmarkEnd w:id="431"/>
      <w:r w:rsidRPr="00C17B82">
        <w:rPr>
          <w:rFonts w:asciiTheme="majorBidi" w:hAnsiTheme="majorBidi" w:cstheme="majorBidi"/>
        </w:rPr>
        <w:t>RRB16-1/DELAYED/4</w:t>
      </w:r>
      <w:r w:rsidRPr="00C17B82">
        <w:rPr>
          <w:rFonts w:asciiTheme="majorBidi" w:hAnsiTheme="majorBidi" w:cstheme="majorBidi"/>
        </w:rPr>
        <w:t>号文件）中的信息，他没有发现使用相关频段的证据，且委员会不能根据可能存在一个系统这样模糊的</w:t>
      </w:r>
      <w:r w:rsidRPr="00C17B82">
        <w:rPr>
          <w:rFonts w:asciiTheme="majorBidi" w:eastAsia="STKaiti" w:hAnsiTheme="majorBidi" w:cstheme="majorBidi"/>
        </w:rPr>
        <w:t>可能性</w:t>
      </w:r>
      <w:r w:rsidRPr="00C17B82">
        <w:rPr>
          <w:rFonts w:asciiTheme="majorBidi" w:hAnsiTheme="majorBidi" w:cstheme="majorBidi"/>
        </w:rPr>
        <w:t>做出任何决定</w:t>
      </w:r>
      <w:r w:rsidRPr="00C17B82">
        <w:rPr>
          <w:rFonts w:asciiTheme="majorBidi" w:hAnsiTheme="majorBidi" w:cstheme="majorBidi"/>
        </w:rPr>
        <w:t xml:space="preserve"> – </w:t>
      </w:r>
      <w:r w:rsidRPr="00C17B82">
        <w:rPr>
          <w:rFonts w:asciiTheme="majorBidi" w:hAnsiTheme="majorBidi" w:cstheme="majorBidi"/>
        </w:rPr>
        <w:t>包括推迟审议该问题的决定。因此，关于第</w:t>
      </w:r>
      <w:r w:rsidRPr="00C17B82">
        <w:rPr>
          <w:rFonts w:asciiTheme="majorBidi" w:hAnsiTheme="majorBidi" w:cstheme="majorBidi"/>
        </w:rPr>
        <w:t>70</w:t>
      </w:r>
      <w:r w:rsidRPr="00C17B82">
        <w:rPr>
          <w:rFonts w:asciiTheme="majorBidi" w:hAnsiTheme="majorBidi" w:cstheme="majorBidi"/>
        </w:rPr>
        <w:t>次会议上的</w:t>
      </w:r>
      <w:bookmarkStart w:id="433" w:name="lt_pId590"/>
      <w:bookmarkEnd w:id="432"/>
      <w:r w:rsidRPr="00C17B82">
        <w:rPr>
          <w:rFonts w:asciiTheme="majorBidi" w:hAnsiTheme="majorBidi" w:cstheme="majorBidi"/>
        </w:rPr>
        <w:t>INSAT-2(55)</w:t>
      </w:r>
      <w:r w:rsidRPr="00C17B82">
        <w:rPr>
          <w:rFonts w:asciiTheme="majorBidi" w:hAnsiTheme="majorBidi" w:cstheme="majorBidi"/>
        </w:rPr>
        <w:t>案件，委员会应在向委员会所提交文件的基础上做出决定，同时认识到相关主管部门如果对该决定持有异议，总是可以请求委员会对其进行复审。</w:t>
      </w:r>
      <w:bookmarkEnd w:id="433"/>
    </w:p>
    <w:p w:rsidR="00A4236B" w:rsidRPr="00C17B82" w:rsidRDefault="00A4236B" w:rsidP="00A4236B">
      <w:pPr>
        <w:rPr>
          <w:rFonts w:asciiTheme="majorBidi" w:hAnsiTheme="majorBidi" w:cstheme="majorBidi"/>
        </w:rPr>
      </w:pPr>
      <w:bookmarkStart w:id="434" w:name="lt_pId591"/>
      <w:r w:rsidRPr="00C17B82">
        <w:rPr>
          <w:rFonts w:asciiTheme="majorBidi" w:hAnsiTheme="majorBidi" w:cstheme="majorBidi"/>
        </w:rPr>
        <w:t>8.7</w:t>
      </w:r>
      <w:bookmarkEnd w:id="434"/>
      <w:r w:rsidRPr="00C17B82">
        <w:rPr>
          <w:rFonts w:asciiTheme="majorBidi" w:hAnsiTheme="majorBidi" w:cstheme="majorBidi"/>
        </w:rPr>
        <w:tab/>
      </w:r>
      <w:bookmarkStart w:id="435" w:name="lt_pId592"/>
      <w:r w:rsidRPr="00C17B82">
        <w:rPr>
          <w:rFonts w:asciiTheme="majorBidi" w:hAnsiTheme="majorBidi" w:cstheme="majorBidi"/>
          <w:b/>
        </w:rPr>
        <w:t>Kibe</w:t>
      </w:r>
      <w:r w:rsidRPr="00C17B82">
        <w:rPr>
          <w:rFonts w:asciiTheme="majorBidi" w:hAnsiTheme="majorBidi" w:cstheme="majorBidi"/>
          <w:b/>
        </w:rPr>
        <w:t>先生</w:t>
      </w:r>
      <w:r w:rsidRPr="00C17B82">
        <w:rPr>
          <w:rFonts w:asciiTheme="majorBidi" w:hAnsiTheme="majorBidi" w:cstheme="majorBidi"/>
          <w:bCs/>
        </w:rPr>
        <w:t>询问，委员会建议将委员会正在审议的案件推迟至第</w:t>
      </w:r>
      <w:r w:rsidRPr="00C17B82">
        <w:rPr>
          <w:rFonts w:asciiTheme="majorBidi" w:hAnsiTheme="majorBidi" w:cstheme="majorBidi"/>
          <w:bCs/>
        </w:rPr>
        <w:t>72</w:t>
      </w:r>
      <w:r w:rsidRPr="00C17B82">
        <w:rPr>
          <w:rFonts w:asciiTheme="majorBidi" w:hAnsiTheme="majorBidi" w:cstheme="majorBidi"/>
          <w:bCs/>
        </w:rPr>
        <w:t>次会议是基于什么具体理由。</w:t>
      </w:r>
      <w:bookmarkEnd w:id="435"/>
    </w:p>
    <w:p w:rsidR="00A4236B" w:rsidRPr="00C17B82" w:rsidRDefault="00A4236B" w:rsidP="00A4236B">
      <w:pPr>
        <w:rPr>
          <w:rFonts w:asciiTheme="majorBidi" w:hAnsiTheme="majorBidi" w:cstheme="majorBidi"/>
        </w:rPr>
      </w:pPr>
      <w:bookmarkStart w:id="436" w:name="lt_pId593"/>
      <w:r w:rsidRPr="00C17B82">
        <w:rPr>
          <w:rFonts w:asciiTheme="majorBidi" w:hAnsiTheme="majorBidi" w:cstheme="majorBidi"/>
        </w:rPr>
        <w:t>8.8</w:t>
      </w:r>
      <w:bookmarkEnd w:id="436"/>
      <w:r w:rsidRPr="00C17B82">
        <w:rPr>
          <w:rFonts w:asciiTheme="majorBidi" w:hAnsiTheme="majorBidi" w:cstheme="majorBidi"/>
        </w:rPr>
        <w:tab/>
      </w:r>
      <w:bookmarkStart w:id="437" w:name="lt_pId594"/>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bCs/>
        </w:rPr>
        <w:t>重申了早些时候他对迟到文稿（</w:t>
      </w:r>
      <w:r w:rsidRPr="00C17B82">
        <w:rPr>
          <w:rFonts w:asciiTheme="majorBidi" w:hAnsiTheme="majorBidi" w:cstheme="majorBidi"/>
        </w:rPr>
        <w:t>RRB16-1/DELAYED/3</w:t>
      </w:r>
      <w:r w:rsidRPr="00C17B82">
        <w:rPr>
          <w:rFonts w:asciiTheme="majorBidi" w:hAnsiTheme="majorBidi" w:cstheme="majorBidi"/>
        </w:rPr>
        <w:t>和</w:t>
      </w:r>
      <w:r w:rsidRPr="00C17B82">
        <w:rPr>
          <w:rFonts w:asciiTheme="majorBidi" w:hAnsiTheme="majorBidi" w:cstheme="majorBidi"/>
        </w:rPr>
        <w:t>RRB16-1/DELAYED/4</w:t>
      </w:r>
      <w:r w:rsidRPr="00C17B82">
        <w:rPr>
          <w:rFonts w:asciiTheme="majorBidi" w:hAnsiTheme="majorBidi" w:cstheme="majorBidi"/>
        </w:rPr>
        <w:t>号文件，两者均是在当前会议开始之后才收到）是否可以受理表示过的关注并强调，委员会在如何处理迟到文稿的方式上必须明确且一致。</w:t>
      </w:r>
      <w:bookmarkEnd w:id="437"/>
    </w:p>
    <w:p w:rsidR="00A4236B" w:rsidRPr="00C17B82" w:rsidRDefault="00A4236B" w:rsidP="00A4236B">
      <w:pPr>
        <w:rPr>
          <w:rFonts w:asciiTheme="majorBidi" w:hAnsiTheme="majorBidi" w:cstheme="majorBidi"/>
        </w:rPr>
      </w:pPr>
      <w:bookmarkStart w:id="438" w:name="lt_pId595"/>
      <w:r w:rsidRPr="00C17B82">
        <w:rPr>
          <w:rFonts w:asciiTheme="majorBidi" w:hAnsiTheme="majorBidi" w:cstheme="majorBidi"/>
        </w:rPr>
        <w:t>8.9</w:t>
      </w:r>
      <w:bookmarkEnd w:id="438"/>
      <w:r w:rsidRPr="00C17B82">
        <w:rPr>
          <w:rFonts w:asciiTheme="majorBidi" w:hAnsiTheme="majorBidi" w:cstheme="majorBidi"/>
        </w:rPr>
        <w:tab/>
      </w:r>
      <w:bookmarkStart w:id="439" w:name="lt_pId596"/>
      <w:r w:rsidRPr="00C17B82">
        <w:rPr>
          <w:rFonts w:asciiTheme="majorBidi" w:hAnsiTheme="majorBidi" w:cstheme="majorBidi"/>
          <w:b/>
        </w:rPr>
        <w:t>Bin Hammad</w:t>
      </w:r>
      <w:r w:rsidRPr="00C17B82">
        <w:rPr>
          <w:rFonts w:asciiTheme="majorBidi" w:hAnsiTheme="majorBidi" w:cstheme="majorBidi"/>
          <w:b/>
        </w:rPr>
        <w:t>先生</w:t>
      </w:r>
      <w:r w:rsidRPr="00C17B82">
        <w:rPr>
          <w:rFonts w:asciiTheme="majorBidi" w:hAnsiTheme="majorBidi" w:cstheme="majorBidi"/>
          <w:bCs/>
        </w:rPr>
        <w:t>提醒注意《程序规则》</w:t>
      </w:r>
      <w:r w:rsidRPr="00C17B82">
        <w:rPr>
          <w:rFonts w:asciiTheme="majorBidi" w:hAnsiTheme="majorBidi" w:cstheme="majorBidi"/>
          <w:bCs/>
        </w:rPr>
        <w:t>C</w:t>
      </w:r>
      <w:r w:rsidRPr="00C17B82">
        <w:rPr>
          <w:rFonts w:asciiTheme="majorBidi" w:hAnsiTheme="majorBidi" w:cstheme="majorBidi"/>
          <w:bCs/>
        </w:rPr>
        <w:t>部分中有关委员会工作方法的第</w:t>
      </w:r>
      <w:r w:rsidRPr="00C17B82">
        <w:rPr>
          <w:rFonts w:asciiTheme="majorBidi" w:hAnsiTheme="majorBidi" w:cstheme="majorBidi"/>
          <w:bCs/>
        </w:rPr>
        <w:t>1.6</w:t>
      </w:r>
      <w:r w:rsidRPr="00C17B82">
        <w:rPr>
          <w:rFonts w:asciiTheme="majorBidi" w:hAnsiTheme="majorBidi" w:cstheme="majorBidi"/>
          <w:bCs/>
        </w:rPr>
        <w:t>段，该段明确区分了与委员会会议已批准议程中议项有关的迟到文稿以及与此无关的迟到文稿。关于前者，委员会可同意将其作为情况通报文件考虑在内；关于后者，这些迟到文稿应列入委员会下一次会议的议程中。</w:t>
      </w:r>
      <w:bookmarkEnd w:id="439"/>
    </w:p>
    <w:p w:rsidR="00A4236B" w:rsidRPr="00C17B82" w:rsidRDefault="00A4236B" w:rsidP="00A4236B">
      <w:pPr>
        <w:rPr>
          <w:rFonts w:asciiTheme="majorBidi" w:hAnsiTheme="majorBidi" w:cstheme="majorBidi"/>
        </w:rPr>
      </w:pPr>
      <w:bookmarkStart w:id="440" w:name="lt_pId599"/>
      <w:r w:rsidRPr="00C17B82">
        <w:rPr>
          <w:rFonts w:asciiTheme="majorBidi" w:hAnsiTheme="majorBidi" w:cstheme="majorBidi"/>
        </w:rPr>
        <w:t>8.10</w:t>
      </w:r>
      <w:bookmarkEnd w:id="440"/>
      <w:r w:rsidRPr="00C17B82">
        <w:rPr>
          <w:rFonts w:asciiTheme="majorBidi" w:hAnsiTheme="majorBidi" w:cstheme="majorBidi"/>
        </w:rPr>
        <w:tab/>
      </w:r>
      <w:bookmarkStart w:id="441" w:name="lt_pId600"/>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rPr>
        <w:t>指出，委员会有关</w:t>
      </w:r>
      <w:r w:rsidR="00C17B82" w:rsidRPr="00C17B82">
        <w:rPr>
          <w:rFonts w:ascii="SimSun" w:eastAsia="SimSun" w:hAnsi="SimSun" w:cstheme="majorBidi"/>
        </w:rPr>
        <w:t>“</w:t>
      </w:r>
      <w:r w:rsidRPr="00C17B82">
        <w:rPr>
          <w:rFonts w:asciiTheme="majorBidi" w:hAnsiTheme="majorBidi" w:cstheme="majorBidi"/>
        </w:rPr>
        <w:t>迟到文稿</w:t>
      </w:r>
      <w:r w:rsidR="00C17B82" w:rsidRPr="00C17B82">
        <w:rPr>
          <w:rFonts w:ascii="SimSun" w:eastAsia="SimSun" w:hAnsi="SimSun" w:cstheme="majorBidi"/>
        </w:rPr>
        <w:t>”</w:t>
      </w:r>
      <w:r w:rsidRPr="00C17B82">
        <w:rPr>
          <w:rFonts w:asciiTheme="majorBidi" w:hAnsiTheme="majorBidi" w:cstheme="majorBidi"/>
        </w:rPr>
        <w:t>的做法现已非常清晰且明确规定在《程序规则》</w:t>
      </w:r>
      <w:r w:rsidRPr="00C17B82">
        <w:rPr>
          <w:rFonts w:asciiTheme="majorBidi" w:hAnsiTheme="majorBidi" w:cstheme="majorBidi"/>
        </w:rPr>
        <w:t>C</w:t>
      </w:r>
      <w:r w:rsidRPr="00C17B82">
        <w:rPr>
          <w:rFonts w:asciiTheme="majorBidi" w:hAnsiTheme="majorBidi" w:cstheme="majorBidi"/>
        </w:rPr>
        <w:t>部分第</w:t>
      </w:r>
      <w:r w:rsidRPr="00C17B82">
        <w:rPr>
          <w:rFonts w:asciiTheme="majorBidi" w:hAnsiTheme="majorBidi" w:cstheme="majorBidi"/>
        </w:rPr>
        <w:t>1.6</w:t>
      </w:r>
      <w:r w:rsidRPr="00C17B82">
        <w:rPr>
          <w:rFonts w:asciiTheme="majorBidi" w:hAnsiTheme="majorBidi" w:cstheme="majorBidi"/>
        </w:rPr>
        <w:t>段中。事实上，根据委员会已制定的方法，</w:t>
      </w:r>
      <w:r w:rsidR="00C17B82" w:rsidRPr="00C17B82">
        <w:rPr>
          <w:rFonts w:ascii="SimSun" w:eastAsia="SimSun" w:hAnsi="SimSun" w:cstheme="majorBidi"/>
        </w:rPr>
        <w:t>“</w:t>
      </w:r>
      <w:r w:rsidRPr="00C17B82">
        <w:rPr>
          <w:rFonts w:asciiTheme="majorBidi" w:hAnsiTheme="majorBidi" w:cstheme="majorBidi"/>
        </w:rPr>
        <w:t>迟到文稿</w:t>
      </w:r>
      <w:r w:rsidR="00C17B82" w:rsidRPr="00C17B82">
        <w:rPr>
          <w:rFonts w:ascii="SimSun" w:eastAsia="SimSun" w:hAnsi="SimSun" w:cstheme="majorBidi"/>
        </w:rPr>
        <w:t>”</w:t>
      </w:r>
      <w:r w:rsidRPr="00C17B82">
        <w:rPr>
          <w:rFonts w:asciiTheme="majorBidi" w:hAnsiTheme="majorBidi" w:cstheme="majorBidi"/>
        </w:rPr>
        <w:t>概念仅适用于与委员会议程中已有议项有关的文稿，因为这些才是委员会某次会议上考虑在内的迟到文稿；其它迟到文稿自动作为普通文稿列入下一次会议的议程中。</w:t>
      </w:r>
      <w:r w:rsidRPr="00C17B82">
        <w:rPr>
          <w:rFonts w:asciiTheme="majorBidi" w:hAnsiTheme="majorBidi" w:cstheme="majorBidi"/>
        </w:rPr>
        <w:t>C</w:t>
      </w:r>
      <w:r w:rsidRPr="00C17B82">
        <w:rPr>
          <w:rFonts w:asciiTheme="majorBidi" w:hAnsiTheme="majorBidi" w:cstheme="majorBidi"/>
        </w:rPr>
        <w:t>部分第</w:t>
      </w:r>
      <w:r w:rsidRPr="00C17B82">
        <w:rPr>
          <w:rFonts w:asciiTheme="majorBidi" w:hAnsiTheme="majorBidi" w:cstheme="majorBidi"/>
        </w:rPr>
        <w:t>1.6</w:t>
      </w:r>
      <w:r w:rsidRPr="00C17B82">
        <w:rPr>
          <w:rFonts w:asciiTheme="majorBidi" w:hAnsiTheme="majorBidi" w:cstheme="majorBidi"/>
        </w:rPr>
        <w:t>段中规定的方法没有遇到任何问题，不应变更。针对</w:t>
      </w:r>
      <w:bookmarkStart w:id="442" w:name="lt_pId604"/>
      <w:bookmarkEnd w:id="441"/>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rPr>
        <w:t>、</w:t>
      </w:r>
      <w:r w:rsidRPr="00C17B82">
        <w:rPr>
          <w:rFonts w:asciiTheme="majorBidi" w:hAnsiTheme="majorBidi" w:cstheme="majorBidi"/>
          <w:b/>
        </w:rPr>
        <w:t>Wilson</w:t>
      </w:r>
      <w:r w:rsidRPr="00C17B82">
        <w:rPr>
          <w:rFonts w:asciiTheme="majorBidi" w:hAnsiTheme="majorBidi" w:cstheme="majorBidi"/>
          <w:b/>
        </w:rPr>
        <w:t>女士</w:t>
      </w:r>
      <w:r w:rsidRPr="00C17B82">
        <w:rPr>
          <w:rFonts w:asciiTheme="majorBidi" w:hAnsiTheme="majorBidi" w:cstheme="majorBidi"/>
        </w:rPr>
        <w:t>和</w:t>
      </w:r>
      <w:r w:rsidRPr="00C17B82">
        <w:rPr>
          <w:rFonts w:asciiTheme="majorBidi" w:hAnsiTheme="majorBidi" w:cstheme="majorBidi"/>
          <w:b/>
        </w:rPr>
        <w:t>主席</w:t>
      </w:r>
      <w:r w:rsidRPr="00C17B82">
        <w:rPr>
          <w:rFonts w:asciiTheme="majorBidi" w:hAnsiTheme="majorBidi" w:cstheme="majorBidi"/>
        </w:rPr>
        <w:t>有关委员会为了将在会议期间收到的迟到文稿考虑在内而有可能重新讨论委员会已有明确结论问题所发表的意见，他指出</w:t>
      </w:r>
      <w:r w:rsidRPr="00C17B82">
        <w:rPr>
          <w:rFonts w:asciiTheme="majorBidi" w:hAnsiTheme="majorBidi" w:cstheme="majorBidi"/>
        </w:rPr>
        <w:t>C</w:t>
      </w:r>
      <w:r w:rsidRPr="00C17B82">
        <w:rPr>
          <w:rFonts w:asciiTheme="majorBidi" w:hAnsiTheme="majorBidi" w:cstheme="majorBidi"/>
        </w:rPr>
        <w:t>部分第</w:t>
      </w:r>
      <w:r w:rsidRPr="00C17B82">
        <w:rPr>
          <w:rFonts w:asciiTheme="majorBidi" w:hAnsiTheme="majorBidi" w:cstheme="majorBidi"/>
        </w:rPr>
        <w:t>1.6</w:t>
      </w:r>
      <w:r w:rsidRPr="00C17B82">
        <w:rPr>
          <w:rFonts w:asciiTheme="majorBidi" w:hAnsiTheme="majorBidi" w:cstheme="majorBidi"/>
        </w:rPr>
        <w:t>段已经涵盖了这一可能性，该段规定，</w:t>
      </w:r>
      <w:r w:rsidR="00C17B82" w:rsidRPr="00C17B82">
        <w:rPr>
          <w:rFonts w:ascii="SimSun" w:eastAsia="SimSun" w:hAnsi="SimSun" w:cstheme="majorBidi"/>
        </w:rPr>
        <w:t>“</w:t>
      </w:r>
      <w:r w:rsidRPr="00C17B82">
        <w:rPr>
          <w:rFonts w:asciiTheme="majorBidi" w:hAnsiTheme="majorBidi" w:cstheme="majorBidi"/>
        </w:rPr>
        <w:t>如果委员们同意</w:t>
      </w:r>
      <w:r w:rsidR="00C17B82" w:rsidRPr="00C17B82">
        <w:rPr>
          <w:rFonts w:ascii="SimSun" w:eastAsia="SimSun" w:hAnsi="SimSun" w:cstheme="majorBidi"/>
        </w:rPr>
        <w:t>”</w:t>
      </w:r>
      <w:r w:rsidRPr="00C17B82">
        <w:rPr>
          <w:rFonts w:asciiTheme="majorBidi" w:hAnsiTheme="majorBidi" w:cstheme="majorBidi"/>
        </w:rPr>
        <w:t>，迟到文稿才可出于通报情况的目的而予以接受。事实上，该措词包含了有关迟到文稿的所有可能性，因此没有必要修正《程序规则》</w:t>
      </w:r>
      <w:r w:rsidRPr="00C17B82">
        <w:rPr>
          <w:rFonts w:asciiTheme="majorBidi" w:hAnsiTheme="majorBidi" w:cstheme="majorBidi"/>
        </w:rPr>
        <w:t>C</w:t>
      </w:r>
      <w:r w:rsidRPr="00C17B82">
        <w:rPr>
          <w:rFonts w:asciiTheme="majorBidi" w:hAnsiTheme="majorBidi" w:cstheme="majorBidi"/>
        </w:rPr>
        <w:t>部分第</w:t>
      </w:r>
      <w:r w:rsidRPr="00C17B82">
        <w:rPr>
          <w:rFonts w:asciiTheme="majorBidi" w:hAnsiTheme="majorBidi" w:cstheme="majorBidi"/>
        </w:rPr>
        <w:t>1.6</w:t>
      </w:r>
      <w:r w:rsidRPr="00C17B82">
        <w:rPr>
          <w:rFonts w:asciiTheme="majorBidi" w:hAnsiTheme="majorBidi" w:cstheme="majorBidi"/>
        </w:rPr>
        <w:t>段。</w:t>
      </w:r>
      <w:bookmarkEnd w:id="442"/>
    </w:p>
    <w:p w:rsidR="00A4236B" w:rsidRPr="00C17B82" w:rsidRDefault="00A4236B" w:rsidP="00A4236B">
      <w:pPr>
        <w:rPr>
          <w:rFonts w:asciiTheme="majorBidi" w:hAnsiTheme="majorBidi" w:cstheme="majorBidi"/>
          <w:bCs/>
        </w:rPr>
      </w:pPr>
      <w:bookmarkStart w:id="443" w:name="lt_pId606"/>
      <w:r w:rsidRPr="00C17B82">
        <w:rPr>
          <w:rFonts w:asciiTheme="majorBidi" w:hAnsiTheme="majorBidi" w:cstheme="majorBidi"/>
        </w:rPr>
        <w:t>8.11</w:t>
      </w:r>
      <w:bookmarkEnd w:id="443"/>
      <w:r w:rsidRPr="00C17B82">
        <w:rPr>
          <w:rFonts w:asciiTheme="majorBidi" w:hAnsiTheme="majorBidi" w:cstheme="majorBidi"/>
        </w:rPr>
        <w:tab/>
      </w:r>
      <w:r w:rsidRPr="00C17B82">
        <w:rPr>
          <w:rFonts w:asciiTheme="majorBidi" w:hAnsiTheme="majorBidi" w:cstheme="majorBidi"/>
        </w:rPr>
        <w:t>会议对此表示</w:t>
      </w:r>
      <w:r w:rsidRPr="00C17B82">
        <w:rPr>
          <w:rFonts w:asciiTheme="majorBidi" w:hAnsiTheme="majorBidi" w:cstheme="majorBidi"/>
          <w:b/>
          <w:bCs/>
        </w:rPr>
        <w:t>同意</w:t>
      </w:r>
      <w:r w:rsidRPr="00C17B82">
        <w:rPr>
          <w:rFonts w:asciiTheme="majorBidi" w:hAnsiTheme="majorBidi" w:cstheme="majorBidi"/>
        </w:rPr>
        <w:t>。</w:t>
      </w:r>
    </w:p>
    <w:p w:rsidR="00A4236B" w:rsidRPr="00C17B82" w:rsidRDefault="00A4236B" w:rsidP="00A4236B">
      <w:pPr>
        <w:rPr>
          <w:rFonts w:asciiTheme="majorBidi" w:hAnsiTheme="majorBidi" w:cstheme="majorBidi"/>
        </w:rPr>
      </w:pPr>
      <w:bookmarkStart w:id="444" w:name="lt_pId608"/>
      <w:r w:rsidRPr="00C17B82">
        <w:rPr>
          <w:rFonts w:asciiTheme="majorBidi" w:hAnsiTheme="majorBidi" w:cstheme="majorBidi"/>
        </w:rPr>
        <w:lastRenderedPageBreak/>
        <w:t>8.12</w:t>
      </w:r>
      <w:bookmarkEnd w:id="444"/>
      <w:r w:rsidRPr="00C17B82">
        <w:rPr>
          <w:rFonts w:asciiTheme="majorBidi" w:hAnsiTheme="majorBidi" w:cstheme="majorBidi"/>
        </w:rPr>
        <w:tab/>
      </w:r>
      <w:bookmarkStart w:id="445" w:name="lt_pId609"/>
      <w:r w:rsidRPr="00C17B82">
        <w:rPr>
          <w:rFonts w:asciiTheme="majorBidi" w:hAnsiTheme="majorBidi" w:cstheme="majorBidi"/>
          <w:b/>
          <w:bCs/>
        </w:rPr>
        <w:t>主席</w:t>
      </w:r>
      <w:r w:rsidRPr="00C17B82">
        <w:rPr>
          <w:rFonts w:asciiTheme="majorBidi" w:hAnsiTheme="majorBidi" w:cstheme="majorBidi"/>
        </w:rPr>
        <w:t>建议，鉴于根据</w:t>
      </w:r>
      <w:r w:rsidRPr="00C17B82">
        <w:rPr>
          <w:rFonts w:asciiTheme="majorBidi" w:hAnsiTheme="majorBidi" w:cstheme="majorBidi"/>
        </w:rPr>
        <w:t>RRB16-1/DELAYED/4</w:t>
      </w:r>
      <w:r w:rsidRPr="00C17B82">
        <w:rPr>
          <w:rFonts w:asciiTheme="majorBidi" w:hAnsiTheme="majorBidi" w:cstheme="majorBidi"/>
        </w:rPr>
        <w:t>号文件，似乎对是否有卫星系统正在操作当前所审议案件中的频率指配存有疑问，委员会可同意将该文件的审议推迟至第</w:t>
      </w:r>
      <w:r w:rsidRPr="00C17B82">
        <w:rPr>
          <w:rFonts w:asciiTheme="majorBidi" w:hAnsiTheme="majorBidi" w:cstheme="majorBidi"/>
        </w:rPr>
        <w:t>72</w:t>
      </w:r>
      <w:r w:rsidRPr="00C17B82">
        <w:rPr>
          <w:rFonts w:asciiTheme="majorBidi" w:hAnsiTheme="majorBidi" w:cstheme="majorBidi"/>
        </w:rPr>
        <w:t>次，同时要求无线电通信局在此期间进一步研究该问题。</w:t>
      </w:r>
      <w:bookmarkStart w:id="446" w:name="lt_pId610"/>
      <w:bookmarkEnd w:id="445"/>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bCs/>
        </w:rPr>
        <w:t>和</w:t>
      </w:r>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bCs/>
        </w:rPr>
        <w:t>支持该建议；</w:t>
      </w:r>
      <w:bookmarkStart w:id="447" w:name="lt_pId611"/>
      <w:bookmarkEnd w:id="446"/>
      <w:r w:rsidRPr="00C17B82">
        <w:rPr>
          <w:rFonts w:asciiTheme="majorBidi" w:hAnsiTheme="majorBidi" w:cstheme="majorBidi"/>
          <w:b/>
        </w:rPr>
        <w:t>Koffi</w:t>
      </w:r>
      <w:r w:rsidRPr="00C17B82">
        <w:rPr>
          <w:rFonts w:asciiTheme="majorBidi" w:hAnsiTheme="majorBidi" w:cstheme="majorBidi"/>
          <w:b/>
        </w:rPr>
        <w:t>先生</w:t>
      </w:r>
      <w:r w:rsidRPr="00C17B82">
        <w:rPr>
          <w:rFonts w:asciiTheme="majorBidi" w:hAnsiTheme="majorBidi" w:cstheme="majorBidi"/>
          <w:bCs/>
        </w:rPr>
        <w:t>也支持该意见，他还补充指出，只用一种语文提供的</w:t>
      </w:r>
      <w:r w:rsidRPr="00C17B82">
        <w:rPr>
          <w:rFonts w:asciiTheme="majorBidi" w:hAnsiTheme="majorBidi" w:cstheme="majorBidi"/>
        </w:rPr>
        <w:t>RRB16-1/DELAYED/3</w:t>
      </w:r>
      <w:r w:rsidRPr="00C17B82">
        <w:rPr>
          <w:rFonts w:asciiTheme="majorBidi" w:hAnsiTheme="majorBidi" w:cstheme="majorBidi"/>
        </w:rPr>
        <w:t>号文件很长，很可能也包含未被注意的、但对该问题可能产生影响的内容。</w:t>
      </w:r>
      <w:bookmarkEnd w:id="447"/>
    </w:p>
    <w:p w:rsidR="00A4236B" w:rsidRPr="00C17B82" w:rsidRDefault="00A4236B" w:rsidP="00A4236B">
      <w:pPr>
        <w:rPr>
          <w:rFonts w:asciiTheme="majorBidi" w:hAnsiTheme="majorBidi" w:cstheme="majorBidi"/>
        </w:rPr>
      </w:pPr>
      <w:bookmarkStart w:id="448" w:name="lt_pId612"/>
      <w:r w:rsidRPr="00C17B82">
        <w:rPr>
          <w:rFonts w:asciiTheme="majorBidi" w:hAnsiTheme="majorBidi" w:cstheme="majorBidi"/>
        </w:rPr>
        <w:t>8.13</w:t>
      </w:r>
      <w:bookmarkEnd w:id="448"/>
      <w:r w:rsidRPr="00C17B82">
        <w:rPr>
          <w:rFonts w:asciiTheme="majorBidi" w:hAnsiTheme="majorBidi" w:cstheme="majorBidi"/>
        </w:rPr>
        <w:tab/>
      </w:r>
      <w:bookmarkStart w:id="449" w:name="lt_pId613"/>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对主席的建议持保留意见。他重申，提交本次会议的文件没有一份包含可以表明相关指配已投入使用的内容，因此他认为没有理由将该问题的审议延迟至第</w:t>
      </w:r>
      <w:r w:rsidRPr="00C17B82">
        <w:rPr>
          <w:rFonts w:asciiTheme="majorBidi" w:hAnsiTheme="majorBidi" w:cstheme="majorBidi"/>
          <w:bCs/>
        </w:rPr>
        <w:t>72</w:t>
      </w:r>
      <w:r w:rsidRPr="00C17B82">
        <w:rPr>
          <w:rFonts w:asciiTheme="majorBidi" w:hAnsiTheme="majorBidi" w:cstheme="majorBidi"/>
          <w:bCs/>
        </w:rPr>
        <w:t>次会议。而且，将其延后可能会设定一个危险的先例。如果委员会做出了一个随后被要求重新审议的决定，那么也只能如此。</w:t>
      </w:r>
      <w:bookmarkEnd w:id="449"/>
    </w:p>
    <w:p w:rsidR="00A4236B" w:rsidRPr="00C17B82" w:rsidRDefault="00A4236B" w:rsidP="00A4236B">
      <w:pPr>
        <w:rPr>
          <w:rFonts w:asciiTheme="majorBidi" w:hAnsiTheme="majorBidi" w:cstheme="majorBidi"/>
        </w:rPr>
      </w:pPr>
      <w:bookmarkStart w:id="450" w:name="lt_pId617"/>
      <w:r w:rsidRPr="00C17B82">
        <w:rPr>
          <w:rFonts w:asciiTheme="majorBidi" w:hAnsiTheme="majorBidi" w:cstheme="majorBidi"/>
        </w:rPr>
        <w:t>8.14</w:t>
      </w:r>
      <w:bookmarkEnd w:id="450"/>
      <w:r w:rsidRPr="00C17B82">
        <w:rPr>
          <w:rFonts w:asciiTheme="majorBidi" w:hAnsiTheme="majorBidi" w:cstheme="majorBidi"/>
        </w:rPr>
        <w:tab/>
      </w:r>
      <w:bookmarkStart w:id="451" w:name="lt_pId618"/>
      <w:r w:rsidRPr="00C17B82">
        <w:rPr>
          <w:rFonts w:asciiTheme="majorBidi" w:hAnsiTheme="majorBidi" w:cstheme="majorBidi"/>
        </w:rPr>
        <w:t>鉴于没有其他的意见，委员会</w:t>
      </w:r>
      <w:r w:rsidRPr="00C17B82">
        <w:rPr>
          <w:rFonts w:asciiTheme="majorBidi" w:hAnsiTheme="majorBidi" w:cstheme="majorBidi"/>
          <w:b/>
        </w:rPr>
        <w:t>同意</w:t>
      </w:r>
      <w:r w:rsidRPr="00C17B82">
        <w:rPr>
          <w:rFonts w:asciiTheme="majorBidi" w:hAnsiTheme="majorBidi" w:cstheme="majorBidi"/>
        </w:rPr>
        <w:t>做出如下结论：</w:t>
      </w:r>
      <w:bookmarkEnd w:id="451"/>
    </w:p>
    <w:p w:rsidR="00A4236B" w:rsidRPr="00C17B82" w:rsidRDefault="00C17B82" w:rsidP="00A4236B">
      <w:pPr>
        <w:spacing w:after="120"/>
        <w:ind w:firstLineChars="200" w:firstLine="440"/>
        <w:rPr>
          <w:rFonts w:asciiTheme="majorBidi" w:hAnsiTheme="majorBidi" w:cstheme="majorBidi"/>
        </w:rPr>
      </w:pPr>
      <w:r w:rsidRPr="00C17B82">
        <w:rPr>
          <w:rFonts w:ascii="SimSun" w:eastAsia="SimSun" w:hAnsi="SimSun" w:cstheme="majorBidi"/>
        </w:rPr>
        <w:t>“</w:t>
      </w:r>
      <w:r w:rsidR="00A4236B" w:rsidRPr="00C17B82">
        <w:rPr>
          <w:rFonts w:asciiTheme="majorBidi" w:hAnsiTheme="majorBidi" w:cstheme="majorBidi"/>
        </w:rPr>
        <w:t>委员会注意到了</w:t>
      </w:r>
      <w:r w:rsidR="00A4236B" w:rsidRPr="00C17B82">
        <w:rPr>
          <w:rFonts w:asciiTheme="majorBidi" w:hAnsiTheme="majorBidi" w:cstheme="majorBidi"/>
        </w:rPr>
        <w:t>RRB16-1/6</w:t>
      </w:r>
      <w:r w:rsidR="00A4236B" w:rsidRPr="00C17B82">
        <w:rPr>
          <w:rFonts w:asciiTheme="majorBidi" w:hAnsiTheme="majorBidi" w:cstheme="majorBidi"/>
        </w:rPr>
        <w:t>号文件，在该文件中，无线电通信局要求委员会按照《无线电规则》第</w:t>
      </w:r>
      <w:r w:rsidR="00A4236B" w:rsidRPr="00C17B82">
        <w:rPr>
          <w:rFonts w:asciiTheme="majorBidi" w:hAnsiTheme="majorBidi" w:cstheme="majorBidi"/>
          <w:b/>
          <w:bCs/>
        </w:rPr>
        <w:t>13.6</w:t>
      </w:r>
      <w:r w:rsidR="00A4236B" w:rsidRPr="00C17B82">
        <w:rPr>
          <w:rFonts w:asciiTheme="majorBidi" w:hAnsiTheme="majorBidi" w:cstheme="majorBidi"/>
        </w:rPr>
        <w:t>款，取消</w:t>
      </w:r>
      <w:r w:rsidR="00A4236B" w:rsidRPr="00C17B82">
        <w:rPr>
          <w:rFonts w:asciiTheme="majorBidi" w:hAnsiTheme="majorBidi" w:cstheme="majorBidi"/>
        </w:rPr>
        <w:t>ACS-1</w:t>
      </w:r>
      <w:r w:rsidR="00A4236B" w:rsidRPr="00C17B82">
        <w:rPr>
          <w:rFonts w:asciiTheme="majorBidi" w:hAnsiTheme="majorBidi" w:cstheme="majorBidi"/>
        </w:rPr>
        <w:t>和</w:t>
      </w:r>
      <w:r w:rsidR="00A4236B" w:rsidRPr="00C17B82">
        <w:rPr>
          <w:rFonts w:asciiTheme="majorBidi" w:hAnsiTheme="majorBidi" w:cstheme="majorBidi"/>
        </w:rPr>
        <w:t>MCS-1</w:t>
      </w:r>
      <w:r w:rsidR="00A4236B" w:rsidRPr="00C17B82">
        <w:rPr>
          <w:rFonts w:asciiTheme="majorBidi" w:hAnsiTheme="majorBidi" w:cstheme="majorBidi"/>
        </w:rPr>
        <w:t>卫星网络的频率指配。</w:t>
      </w:r>
    </w:p>
    <w:p w:rsidR="00A4236B" w:rsidRPr="00C17B82" w:rsidRDefault="00A4236B" w:rsidP="00A4236B">
      <w:pPr>
        <w:spacing w:after="120"/>
        <w:ind w:firstLineChars="200" w:firstLine="440"/>
        <w:rPr>
          <w:rFonts w:asciiTheme="majorBidi" w:hAnsiTheme="majorBidi" w:cstheme="majorBidi"/>
        </w:rPr>
      </w:pPr>
      <w:r w:rsidRPr="00C17B82">
        <w:rPr>
          <w:rFonts w:asciiTheme="majorBidi" w:hAnsiTheme="majorBidi" w:cstheme="majorBidi"/>
        </w:rPr>
        <w:t>委员会审议了作为情况通报文件的</w:t>
      </w:r>
      <w:r w:rsidRPr="00C17B82">
        <w:rPr>
          <w:rFonts w:asciiTheme="majorBidi" w:hAnsiTheme="majorBidi" w:cstheme="majorBidi"/>
        </w:rPr>
        <w:t>RRB16-1/DELAYED/3</w:t>
      </w:r>
      <w:r w:rsidRPr="00C17B82">
        <w:rPr>
          <w:rFonts w:asciiTheme="majorBidi" w:hAnsiTheme="majorBidi" w:cstheme="majorBidi"/>
        </w:rPr>
        <w:t>和</w:t>
      </w:r>
      <w:r w:rsidRPr="00C17B82">
        <w:rPr>
          <w:rFonts w:asciiTheme="majorBidi" w:hAnsiTheme="majorBidi" w:cstheme="majorBidi"/>
        </w:rPr>
        <w:t>RRB16-1/DELAYED/4</w:t>
      </w:r>
      <w:r w:rsidRPr="00C17B82">
        <w:rPr>
          <w:rFonts w:asciiTheme="majorBidi" w:hAnsiTheme="majorBidi" w:cstheme="majorBidi"/>
        </w:rPr>
        <w:t>号文件，并得出结论认为，</w:t>
      </w:r>
      <w:r w:rsidRPr="00C17B82">
        <w:rPr>
          <w:rFonts w:asciiTheme="majorBidi" w:hAnsiTheme="majorBidi" w:cstheme="majorBidi"/>
        </w:rPr>
        <w:t>RRB16-1/DELAYED/4</w:t>
      </w:r>
      <w:r w:rsidRPr="00C17B82">
        <w:rPr>
          <w:rFonts w:asciiTheme="majorBidi" w:hAnsiTheme="majorBidi" w:cstheme="majorBidi"/>
        </w:rPr>
        <w:t>号文件所含信息为无线电通信局开展进一步研究奠定了基础。</w:t>
      </w:r>
    </w:p>
    <w:p w:rsidR="00A4236B" w:rsidRPr="00C17B82" w:rsidRDefault="00A4236B" w:rsidP="00A4236B">
      <w:pPr>
        <w:spacing w:after="120"/>
        <w:ind w:firstLineChars="200" w:firstLine="440"/>
        <w:rPr>
          <w:rFonts w:asciiTheme="majorBidi" w:hAnsiTheme="majorBidi" w:cstheme="majorBidi"/>
        </w:rPr>
      </w:pPr>
      <w:r w:rsidRPr="00C17B82">
        <w:rPr>
          <w:rFonts w:asciiTheme="majorBidi" w:hAnsiTheme="majorBidi" w:cstheme="majorBidi"/>
        </w:rPr>
        <w:t>委员会对如此晚才收到这一信息表示遗憾。</w:t>
      </w:r>
    </w:p>
    <w:p w:rsidR="00A4236B" w:rsidRPr="00C17B82" w:rsidRDefault="00A4236B" w:rsidP="00A4236B">
      <w:pPr>
        <w:ind w:firstLineChars="200" w:firstLine="440"/>
        <w:rPr>
          <w:rFonts w:asciiTheme="majorBidi" w:hAnsiTheme="majorBidi" w:cstheme="majorBidi"/>
          <w:b/>
          <w:color w:val="800000"/>
        </w:rPr>
      </w:pPr>
      <w:r w:rsidRPr="00C17B82">
        <w:rPr>
          <w:rFonts w:asciiTheme="majorBidi" w:hAnsiTheme="majorBidi" w:cstheme="majorBidi"/>
        </w:rPr>
        <w:t>委员会决定将该问题的讨论推迟到其下一次会议上。</w:t>
      </w:r>
      <w:r w:rsidR="00C17B82" w:rsidRPr="00C17B82">
        <w:rPr>
          <w:rFonts w:ascii="SimSun" w:eastAsia="SimSun" w:hAnsi="SimSun" w:cstheme="majorBidi"/>
        </w:rPr>
        <w:t>”</w:t>
      </w:r>
    </w:p>
    <w:p w:rsidR="00A4236B" w:rsidRPr="00C17B82" w:rsidRDefault="00A4236B" w:rsidP="00C17B82">
      <w:pPr>
        <w:pStyle w:val="Heading1"/>
        <w:spacing w:after="120"/>
        <w:rPr>
          <w:rFonts w:asciiTheme="majorBidi" w:eastAsiaTheme="minorEastAsia" w:hAnsiTheme="majorBidi" w:cstheme="majorBidi"/>
          <w:bCs/>
          <w:szCs w:val="24"/>
          <w:lang w:eastAsia="zh-CN"/>
        </w:rPr>
      </w:pPr>
      <w:bookmarkStart w:id="452" w:name="lt_pId623"/>
      <w:r w:rsidRPr="00C17B82">
        <w:rPr>
          <w:rFonts w:asciiTheme="majorBidi" w:hAnsiTheme="majorBidi" w:cstheme="majorBidi"/>
          <w:bCs/>
          <w:szCs w:val="24"/>
          <w:lang w:eastAsia="zh-CN"/>
        </w:rPr>
        <w:t>9</w:t>
      </w:r>
      <w:bookmarkEnd w:id="452"/>
      <w:r w:rsidRPr="00C17B82">
        <w:rPr>
          <w:rFonts w:asciiTheme="majorBidi" w:hAnsiTheme="majorBidi" w:cstheme="majorBidi"/>
          <w:bCs/>
          <w:szCs w:val="24"/>
          <w:lang w:eastAsia="zh-CN"/>
        </w:rPr>
        <w:tab/>
      </w:r>
      <w:bookmarkStart w:id="453" w:name="lt_pId624"/>
      <w:r w:rsidRPr="00C17B82">
        <w:rPr>
          <w:rFonts w:asciiTheme="majorBidi" w:eastAsiaTheme="minorEastAsia" w:hAnsiTheme="majorBidi" w:cstheme="majorBidi"/>
          <w:bCs/>
          <w:szCs w:val="24"/>
          <w:lang w:eastAsia="zh-CN"/>
        </w:rPr>
        <w:t>程序规则（</w:t>
      </w:r>
      <w:r w:rsidRPr="00C17B82">
        <w:rPr>
          <w:rFonts w:asciiTheme="majorBidi" w:hAnsiTheme="majorBidi" w:cstheme="majorBidi"/>
          <w:bCs/>
          <w:szCs w:val="24"/>
          <w:lang w:eastAsia="zh-CN"/>
        </w:rPr>
        <w:t>RRB16-1/7</w:t>
      </w:r>
      <w:r w:rsidRPr="00C17B82">
        <w:rPr>
          <w:rFonts w:asciiTheme="majorBidi" w:eastAsiaTheme="minorEastAsia" w:hAnsiTheme="majorBidi" w:cstheme="majorBidi"/>
          <w:bCs/>
          <w:szCs w:val="24"/>
          <w:lang w:eastAsia="zh-CN"/>
        </w:rPr>
        <w:t>号文件；</w:t>
      </w:r>
      <w:bookmarkStart w:id="454" w:name="lt_pId625"/>
      <w:bookmarkEnd w:id="453"/>
      <w:r w:rsidRPr="00C17B82">
        <w:rPr>
          <w:rFonts w:asciiTheme="majorBidi" w:hAnsiTheme="majorBidi" w:cstheme="majorBidi"/>
          <w:bCs/>
          <w:szCs w:val="24"/>
          <w:lang w:eastAsia="zh-CN"/>
        </w:rPr>
        <w:t>CCRR/53</w:t>
      </w:r>
      <w:r w:rsidRPr="00C17B82">
        <w:rPr>
          <w:rFonts w:asciiTheme="majorBidi" w:eastAsiaTheme="minorEastAsia" w:hAnsiTheme="majorBidi" w:cstheme="majorBidi"/>
          <w:bCs/>
          <w:szCs w:val="24"/>
          <w:lang w:eastAsia="zh-CN"/>
        </w:rPr>
        <w:t>和</w:t>
      </w:r>
      <w:r w:rsidRPr="00C17B82">
        <w:rPr>
          <w:rFonts w:asciiTheme="majorBidi" w:hAnsiTheme="majorBidi" w:cstheme="majorBidi"/>
          <w:bCs/>
          <w:szCs w:val="24"/>
          <w:lang w:eastAsia="zh-CN"/>
        </w:rPr>
        <w:t>CCRR/54</w:t>
      </w:r>
      <w:bookmarkEnd w:id="454"/>
      <w:r w:rsidRPr="00C17B82">
        <w:rPr>
          <w:rFonts w:asciiTheme="majorBidi" w:eastAsiaTheme="minorEastAsia" w:hAnsiTheme="majorBidi" w:cstheme="majorBidi"/>
          <w:bCs/>
          <w:szCs w:val="24"/>
          <w:lang w:eastAsia="zh-CN"/>
        </w:rPr>
        <w:t>通函）</w:t>
      </w:r>
    </w:p>
    <w:p w:rsidR="00A4236B" w:rsidRPr="00C17B82" w:rsidRDefault="00A4236B" w:rsidP="00A4236B">
      <w:pPr>
        <w:rPr>
          <w:rFonts w:asciiTheme="majorBidi" w:hAnsiTheme="majorBidi" w:cstheme="majorBidi"/>
        </w:rPr>
      </w:pPr>
      <w:bookmarkStart w:id="455" w:name="lt_pId626"/>
      <w:r w:rsidRPr="00C17B82">
        <w:rPr>
          <w:rFonts w:asciiTheme="majorBidi" w:hAnsiTheme="majorBidi" w:cstheme="majorBidi"/>
        </w:rPr>
        <w:t>9.1</w:t>
      </w:r>
      <w:bookmarkEnd w:id="455"/>
      <w:r w:rsidRPr="00C17B82">
        <w:rPr>
          <w:rFonts w:asciiTheme="majorBidi" w:hAnsiTheme="majorBidi" w:cstheme="majorBidi"/>
        </w:rPr>
        <w:tab/>
      </w:r>
      <w:bookmarkStart w:id="456" w:name="lt_pId627"/>
      <w:r w:rsidRPr="00C17B82">
        <w:rPr>
          <w:rFonts w:asciiTheme="majorBidi" w:hAnsiTheme="majorBidi" w:cstheme="majorBidi"/>
          <w:b/>
        </w:rPr>
        <w:t>主席</w:t>
      </w:r>
      <w:r w:rsidRPr="00C17B82">
        <w:rPr>
          <w:rFonts w:asciiTheme="majorBidi" w:hAnsiTheme="majorBidi" w:cstheme="majorBidi"/>
        </w:rPr>
        <w:t>回忆指出，根据委员会先前达成的一致，所有委员均可参加新的和经修订的程序规则草案的讨论和决策，即使其所属国的主管部门针对这些草案提交了文稿，因为这是涉及到整个国际电联成员的一般性问题，因此不视为与任何单个主管部门的利益直接相关。</w:t>
      </w:r>
      <w:r w:rsidRPr="00C17B82">
        <w:rPr>
          <w:rFonts w:asciiTheme="majorBidi" w:hAnsiTheme="majorBidi" w:cstheme="majorBidi"/>
        </w:rPr>
        <w:t xml:space="preserve"> </w:t>
      </w:r>
      <w:bookmarkEnd w:id="456"/>
    </w:p>
    <w:p w:rsidR="00A4236B" w:rsidRPr="00C17B82" w:rsidRDefault="00A4236B" w:rsidP="00A4236B">
      <w:pPr>
        <w:ind w:firstLineChars="200" w:firstLine="442"/>
        <w:rPr>
          <w:rFonts w:asciiTheme="majorBidi" w:hAnsiTheme="majorBidi" w:cstheme="majorBidi"/>
          <w:color w:val="800000"/>
        </w:rPr>
      </w:pPr>
      <w:bookmarkStart w:id="457" w:name="lt_pId628"/>
      <w:r w:rsidRPr="00C17B82">
        <w:rPr>
          <w:rFonts w:asciiTheme="majorBidi" w:hAnsiTheme="majorBidi" w:cstheme="majorBidi"/>
          <w:b/>
        </w:rPr>
        <w:t>关于空间网络之间有害干扰概率（</w:t>
      </w:r>
      <w:r w:rsidRPr="00C17B82">
        <w:rPr>
          <w:rFonts w:asciiTheme="majorBidi" w:hAnsiTheme="majorBidi" w:cstheme="majorBidi"/>
          <w:b/>
        </w:rPr>
        <w:t>C/I</w:t>
      </w:r>
      <w:r w:rsidRPr="00C17B82">
        <w:rPr>
          <w:rFonts w:asciiTheme="majorBidi" w:hAnsiTheme="majorBidi" w:cstheme="majorBidi"/>
          <w:b/>
        </w:rPr>
        <w:t>比）计算方法的《程序规则》第</w:t>
      </w:r>
      <w:r w:rsidRPr="00C17B82">
        <w:rPr>
          <w:rFonts w:asciiTheme="majorBidi" w:hAnsiTheme="majorBidi" w:cstheme="majorBidi"/>
          <w:b/>
        </w:rPr>
        <w:t>B3</w:t>
      </w:r>
      <w:r w:rsidRPr="00C17B82">
        <w:rPr>
          <w:rFonts w:asciiTheme="majorBidi" w:hAnsiTheme="majorBidi" w:cstheme="majorBidi"/>
          <w:b/>
        </w:rPr>
        <w:t>节</w:t>
      </w:r>
      <w:r w:rsidRPr="00C17B82">
        <w:rPr>
          <w:rFonts w:asciiTheme="majorBidi" w:hAnsiTheme="majorBidi" w:cstheme="majorBidi"/>
          <w:b/>
        </w:rPr>
        <w:t>B</w:t>
      </w:r>
      <w:r w:rsidRPr="00C17B82">
        <w:rPr>
          <w:rFonts w:asciiTheme="majorBidi" w:hAnsiTheme="majorBidi" w:cstheme="majorBidi"/>
          <w:b/>
        </w:rPr>
        <w:t>部分的修改稿（</w:t>
      </w:r>
      <w:r w:rsidRPr="00C17B82">
        <w:rPr>
          <w:rFonts w:asciiTheme="majorBidi" w:hAnsiTheme="majorBidi" w:cstheme="majorBidi"/>
          <w:b/>
        </w:rPr>
        <w:t>RRB16-1/7</w:t>
      </w:r>
      <w:r w:rsidRPr="00C17B82">
        <w:rPr>
          <w:rFonts w:asciiTheme="majorBidi" w:hAnsiTheme="majorBidi" w:cstheme="majorBidi"/>
          <w:b/>
        </w:rPr>
        <w:t>号文件；</w:t>
      </w:r>
      <w:bookmarkStart w:id="458" w:name="lt_pId629"/>
      <w:bookmarkEnd w:id="457"/>
      <w:r w:rsidRPr="00C17B82">
        <w:rPr>
          <w:rFonts w:asciiTheme="majorBidi" w:hAnsiTheme="majorBidi" w:cstheme="majorBidi"/>
          <w:b/>
        </w:rPr>
        <w:t>CCRR/53</w:t>
      </w:r>
      <w:r w:rsidRPr="00C17B82">
        <w:rPr>
          <w:rFonts w:asciiTheme="majorBidi" w:hAnsiTheme="majorBidi" w:cstheme="majorBidi"/>
          <w:b/>
        </w:rPr>
        <w:t>号通函</w:t>
      </w:r>
      <w:bookmarkEnd w:id="458"/>
      <w:r w:rsidRPr="00C17B82">
        <w:rPr>
          <w:rFonts w:asciiTheme="majorBidi" w:hAnsiTheme="majorBidi" w:cstheme="majorBidi"/>
          <w:b/>
        </w:rPr>
        <w:t>）</w:t>
      </w:r>
    </w:p>
    <w:p w:rsidR="00A4236B" w:rsidRPr="00C17B82" w:rsidRDefault="00A4236B" w:rsidP="00A4236B">
      <w:pPr>
        <w:rPr>
          <w:rFonts w:asciiTheme="majorBidi" w:hAnsiTheme="majorBidi" w:cstheme="majorBidi"/>
        </w:rPr>
      </w:pPr>
      <w:bookmarkStart w:id="459" w:name="lt_pId630"/>
      <w:r w:rsidRPr="00C17B82">
        <w:rPr>
          <w:rFonts w:asciiTheme="majorBidi" w:hAnsiTheme="majorBidi" w:cstheme="majorBidi"/>
        </w:rPr>
        <w:t>9.2</w:t>
      </w:r>
      <w:bookmarkStart w:id="460" w:name="lt_pId631"/>
      <w:bookmarkEnd w:id="459"/>
      <w:r w:rsidRPr="00C17B82">
        <w:rPr>
          <w:rFonts w:asciiTheme="majorBidi" w:hAnsiTheme="majorBidi" w:cstheme="majorBidi"/>
        </w:rPr>
        <w:tab/>
      </w:r>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bCs/>
        </w:rPr>
        <w:t>表示，他不准备参加</w:t>
      </w:r>
      <w:r w:rsidRPr="00C17B82">
        <w:rPr>
          <w:rFonts w:asciiTheme="majorBidi" w:hAnsiTheme="majorBidi" w:cstheme="majorBidi"/>
          <w:bCs/>
        </w:rPr>
        <w:t>CCRR/53</w:t>
      </w:r>
      <w:r w:rsidRPr="00C17B82">
        <w:rPr>
          <w:rFonts w:asciiTheme="majorBidi" w:hAnsiTheme="majorBidi" w:cstheme="majorBidi"/>
          <w:bCs/>
        </w:rPr>
        <w:t>号通函中所含程序规则修订草案的讨论，因为日本主管部门就该草案提出了意见。</w:t>
      </w:r>
      <w:bookmarkEnd w:id="460"/>
    </w:p>
    <w:p w:rsidR="00A4236B" w:rsidRPr="00C17B82" w:rsidRDefault="00A4236B" w:rsidP="00A4236B">
      <w:pPr>
        <w:rPr>
          <w:rFonts w:asciiTheme="majorBidi" w:hAnsiTheme="majorBidi" w:cstheme="majorBidi"/>
          <w:bCs/>
        </w:rPr>
      </w:pPr>
      <w:bookmarkStart w:id="461" w:name="lt_pId632"/>
      <w:r w:rsidRPr="00C17B82">
        <w:rPr>
          <w:rFonts w:asciiTheme="majorBidi" w:hAnsiTheme="majorBidi" w:cstheme="majorBidi"/>
        </w:rPr>
        <w:t>9.3</w:t>
      </w:r>
      <w:bookmarkEnd w:id="461"/>
      <w:r w:rsidRPr="00C17B82">
        <w:rPr>
          <w:rFonts w:asciiTheme="majorBidi" w:hAnsiTheme="majorBidi" w:cstheme="majorBidi"/>
        </w:rPr>
        <w:tab/>
      </w:r>
      <w:bookmarkStart w:id="462" w:name="lt_pId633"/>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指出，根据委员会先前达成的一致，即使</w:t>
      </w:r>
      <w:r w:rsidRPr="00C17B82">
        <w:rPr>
          <w:rFonts w:asciiTheme="majorBidi" w:hAnsiTheme="majorBidi" w:cstheme="majorBidi"/>
          <w:bCs/>
        </w:rPr>
        <w:t>Ito</w:t>
      </w:r>
      <w:r w:rsidRPr="00C17B82">
        <w:rPr>
          <w:rFonts w:asciiTheme="majorBidi" w:hAnsiTheme="majorBidi" w:cstheme="majorBidi"/>
          <w:bCs/>
        </w:rPr>
        <w:t>先生的所属国针对程序规则提交了文稿，国际电联的基本文件（包括《组织法》第</w:t>
      </w:r>
      <w:r w:rsidRPr="00C17B82">
        <w:rPr>
          <w:rFonts w:asciiTheme="majorBidi" w:hAnsiTheme="majorBidi" w:cstheme="majorBidi"/>
          <w:bCs/>
        </w:rPr>
        <w:t>98</w:t>
      </w:r>
      <w:r w:rsidRPr="00C17B82">
        <w:rPr>
          <w:rFonts w:asciiTheme="majorBidi" w:hAnsiTheme="majorBidi" w:cstheme="majorBidi"/>
          <w:bCs/>
        </w:rPr>
        <w:t>款）并没有规定阻止他参加委员会有关某个一般性事项（例如程序规则）的讨论。他希望</w:t>
      </w:r>
      <w:r w:rsidRPr="00C17B82">
        <w:rPr>
          <w:rFonts w:asciiTheme="majorBidi" w:hAnsiTheme="majorBidi" w:cstheme="majorBidi"/>
          <w:bCs/>
        </w:rPr>
        <w:t>Ito</w:t>
      </w:r>
      <w:r w:rsidRPr="00C17B82">
        <w:rPr>
          <w:rFonts w:asciiTheme="majorBidi" w:hAnsiTheme="majorBidi" w:cstheme="majorBidi"/>
          <w:bCs/>
        </w:rPr>
        <w:t>先生可以重新考虑其立场。</w:t>
      </w:r>
      <w:bookmarkEnd w:id="462"/>
    </w:p>
    <w:p w:rsidR="00A4236B" w:rsidRPr="00C17B82" w:rsidRDefault="00A4236B" w:rsidP="00A4236B">
      <w:pPr>
        <w:rPr>
          <w:rFonts w:asciiTheme="majorBidi" w:hAnsiTheme="majorBidi" w:cstheme="majorBidi"/>
        </w:rPr>
      </w:pPr>
      <w:bookmarkStart w:id="463" w:name="lt_pId635"/>
      <w:r w:rsidRPr="00C17B82">
        <w:rPr>
          <w:rFonts w:asciiTheme="majorBidi" w:hAnsiTheme="majorBidi" w:cstheme="majorBidi"/>
        </w:rPr>
        <w:t>9.4</w:t>
      </w:r>
      <w:bookmarkEnd w:id="463"/>
      <w:r w:rsidRPr="00C17B82">
        <w:rPr>
          <w:rFonts w:asciiTheme="majorBidi" w:hAnsiTheme="majorBidi" w:cstheme="majorBidi"/>
        </w:rPr>
        <w:tab/>
      </w:r>
      <w:bookmarkStart w:id="464" w:name="lt_pId636"/>
      <w:r w:rsidRPr="00C17B82">
        <w:rPr>
          <w:rFonts w:asciiTheme="majorBidi" w:hAnsiTheme="majorBidi" w:cstheme="majorBidi"/>
          <w:b/>
          <w:bCs/>
        </w:rPr>
        <w:t>主席</w:t>
      </w:r>
      <w:r w:rsidRPr="00C17B82">
        <w:rPr>
          <w:rFonts w:asciiTheme="majorBidi" w:hAnsiTheme="majorBidi" w:cstheme="majorBidi"/>
        </w:rPr>
        <w:t>赞同</w:t>
      </w:r>
      <w:r w:rsidRPr="00C17B82">
        <w:rPr>
          <w:rFonts w:asciiTheme="majorBidi" w:hAnsiTheme="majorBidi" w:cstheme="majorBidi"/>
        </w:rPr>
        <w:t>Strelets</w:t>
      </w:r>
      <w:r w:rsidRPr="00C17B82">
        <w:rPr>
          <w:rFonts w:asciiTheme="majorBidi" w:hAnsiTheme="majorBidi" w:cstheme="majorBidi"/>
        </w:rPr>
        <w:t>先生的意见，但表示如果</w:t>
      </w:r>
      <w:r w:rsidRPr="00C17B82">
        <w:rPr>
          <w:rFonts w:asciiTheme="majorBidi" w:hAnsiTheme="majorBidi" w:cstheme="majorBidi"/>
        </w:rPr>
        <w:t>Ito</w:t>
      </w:r>
      <w:r w:rsidRPr="00C17B82">
        <w:rPr>
          <w:rFonts w:asciiTheme="majorBidi" w:hAnsiTheme="majorBidi" w:cstheme="majorBidi"/>
        </w:rPr>
        <w:t>先生决定不参与讨论，则应尊重他的决定。</w:t>
      </w:r>
      <w:bookmarkEnd w:id="464"/>
    </w:p>
    <w:p w:rsidR="00A4236B" w:rsidRPr="00C17B82" w:rsidRDefault="00A4236B" w:rsidP="00A4236B">
      <w:pPr>
        <w:rPr>
          <w:rFonts w:asciiTheme="majorBidi" w:hAnsiTheme="majorBidi" w:cstheme="majorBidi"/>
        </w:rPr>
      </w:pPr>
      <w:bookmarkStart w:id="465" w:name="lt_pId637"/>
      <w:r w:rsidRPr="00C17B82">
        <w:rPr>
          <w:rFonts w:asciiTheme="majorBidi" w:hAnsiTheme="majorBidi" w:cstheme="majorBidi"/>
        </w:rPr>
        <w:t>9.5</w:t>
      </w:r>
      <w:bookmarkEnd w:id="465"/>
      <w:r w:rsidRPr="00C17B82">
        <w:rPr>
          <w:rFonts w:asciiTheme="majorBidi" w:hAnsiTheme="majorBidi" w:cstheme="majorBidi"/>
        </w:rPr>
        <w:tab/>
      </w:r>
      <w:bookmarkStart w:id="466" w:name="lt_pId638"/>
      <w:r w:rsidRPr="00C17B82">
        <w:rPr>
          <w:rFonts w:asciiTheme="majorBidi" w:hAnsiTheme="majorBidi" w:cstheme="majorBidi"/>
          <w:b/>
        </w:rPr>
        <w:t>Sakamoto</w:t>
      </w:r>
      <w:r w:rsidRPr="00C17B82">
        <w:rPr>
          <w:rFonts w:asciiTheme="majorBidi" w:hAnsiTheme="majorBidi" w:cstheme="majorBidi"/>
          <w:b/>
        </w:rPr>
        <w:t>先生</w:t>
      </w:r>
      <w:r w:rsidRPr="00C17B82">
        <w:rPr>
          <w:rFonts w:asciiTheme="majorBidi" w:hAnsiTheme="majorBidi" w:cstheme="majorBidi"/>
          <w:bCs/>
        </w:rPr>
        <w:t>（空间业务部</w:t>
      </w:r>
      <w:r w:rsidRPr="00C17B82">
        <w:rPr>
          <w:rFonts w:asciiTheme="majorBidi" w:hAnsiTheme="majorBidi" w:cstheme="majorBidi"/>
          <w:bCs/>
        </w:rPr>
        <w:t>/</w:t>
      </w:r>
      <w:r w:rsidRPr="00C17B82">
        <w:rPr>
          <w:rFonts w:asciiTheme="majorBidi" w:hAnsiTheme="majorBidi" w:cstheme="majorBidi"/>
          <w:bCs/>
        </w:rPr>
        <w:t>空间系统协调处处长）介绍了</w:t>
      </w:r>
      <w:r w:rsidRPr="00C17B82">
        <w:rPr>
          <w:rFonts w:asciiTheme="majorBidi" w:hAnsiTheme="majorBidi" w:cstheme="majorBidi"/>
          <w:bCs/>
        </w:rPr>
        <w:t>CCRR/53</w:t>
      </w:r>
      <w:r w:rsidRPr="00C17B82">
        <w:rPr>
          <w:rFonts w:asciiTheme="majorBidi" w:hAnsiTheme="majorBidi" w:cstheme="majorBidi"/>
          <w:bCs/>
        </w:rPr>
        <w:t>号通函中所包含的程序规则修订草案，该草案是为了响应向无线电通信局主任提出的澄清要求（</w:t>
      </w:r>
      <w:r w:rsidRPr="00C17B82">
        <w:rPr>
          <w:rFonts w:asciiTheme="majorBidi" w:hAnsiTheme="majorBidi" w:cstheme="majorBidi"/>
          <w:bCs/>
        </w:rPr>
        <w:t>4A/669</w:t>
      </w:r>
      <w:r w:rsidRPr="00C17B82">
        <w:rPr>
          <w:rFonts w:asciiTheme="majorBidi" w:hAnsiTheme="majorBidi" w:cstheme="majorBidi"/>
          <w:bCs/>
        </w:rPr>
        <w:t>号文件附件</w:t>
      </w:r>
      <w:r w:rsidRPr="00C17B82">
        <w:rPr>
          <w:rFonts w:asciiTheme="majorBidi" w:hAnsiTheme="majorBidi" w:cstheme="majorBidi"/>
          <w:bCs/>
        </w:rPr>
        <w:t>15</w:t>
      </w:r>
      <w:r w:rsidRPr="00C17B82">
        <w:rPr>
          <w:rFonts w:asciiTheme="majorBidi" w:hAnsiTheme="majorBidi" w:cstheme="majorBidi"/>
          <w:bCs/>
        </w:rPr>
        <w:t>）而起草的。正如该通函附件</w:t>
      </w:r>
      <w:r w:rsidRPr="00C17B82">
        <w:rPr>
          <w:rFonts w:asciiTheme="majorBidi" w:hAnsiTheme="majorBidi" w:cstheme="majorBidi"/>
          <w:bCs/>
        </w:rPr>
        <w:t>1</w:t>
      </w:r>
      <w:r w:rsidRPr="00C17B82">
        <w:rPr>
          <w:rFonts w:asciiTheme="majorBidi" w:hAnsiTheme="majorBidi" w:cstheme="majorBidi"/>
          <w:bCs/>
        </w:rPr>
        <w:t>引言部分所述的那样，草案案文包含了</w:t>
      </w:r>
      <w:r w:rsidRPr="00C17B82">
        <w:rPr>
          <w:rFonts w:asciiTheme="majorBidi" w:hAnsiTheme="majorBidi" w:cstheme="majorBidi"/>
          <w:bCs/>
        </w:rPr>
        <w:t>4A</w:t>
      </w:r>
      <w:r w:rsidRPr="00C17B82">
        <w:rPr>
          <w:rFonts w:asciiTheme="majorBidi" w:hAnsiTheme="majorBidi" w:cstheme="majorBidi"/>
          <w:bCs/>
        </w:rPr>
        <w:t>工作组提供澄清及进一步澄清这些规则的额外内容。该条规则的拟议修订并未改变无线电通信局一直采用的方法，而只是澄清了方法的说明部分。建议如果批准该修订规则的话，应在本次会议之后立即生效。他进一步提请注意</w:t>
      </w:r>
      <w:r w:rsidRPr="00C17B82">
        <w:rPr>
          <w:rFonts w:asciiTheme="majorBidi" w:hAnsiTheme="majorBidi" w:cstheme="majorBidi"/>
          <w:bCs/>
        </w:rPr>
        <w:t>RRB16/1/7</w:t>
      </w:r>
      <w:r w:rsidRPr="00C17B82">
        <w:rPr>
          <w:rFonts w:asciiTheme="majorBidi" w:hAnsiTheme="majorBidi" w:cstheme="majorBidi"/>
          <w:bCs/>
        </w:rPr>
        <w:t>号文件附件</w:t>
      </w:r>
      <w:r w:rsidRPr="00C17B82">
        <w:rPr>
          <w:rFonts w:asciiTheme="majorBidi" w:hAnsiTheme="majorBidi" w:cstheme="majorBidi"/>
          <w:bCs/>
        </w:rPr>
        <w:t>2</w:t>
      </w:r>
      <w:r w:rsidRPr="00C17B82">
        <w:rPr>
          <w:rFonts w:asciiTheme="majorBidi" w:hAnsiTheme="majorBidi" w:cstheme="majorBidi"/>
          <w:bCs/>
        </w:rPr>
        <w:t>至附件</w:t>
      </w:r>
      <w:r w:rsidRPr="00C17B82">
        <w:rPr>
          <w:rFonts w:asciiTheme="majorBidi" w:hAnsiTheme="majorBidi" w:cstheme="majorBidi"/>
          <w:bCs/>
        </w:rPr>
        <w:t>7</w:t>
      </w:r>
      <w:r w:rsidRPr="00C17B82">
        <w:rPr>
          <w:rFonts w:asciiTheme="majorBidi" w:hAnsiTheme="majorBidi" w:cstheme="majorBidi"/>
          <w:bCs/>
        </w:rPr>
        <w:t>中所列的六个主管部门提出的意见。缅甸（附件</w:t>
      </w:r>
      <w:r w:rsidRPr="00C17B82">
        <w:rPr>
          <w:rFonts w:asciiTheme="majorBidi" w:hAnsiTheme="majorBidi" w:cstheme="majorBidi"/>
          <w:bCs/>
        </w:rPr>
        <w:t>2</w:t>
      </w:r>
      <w:r w:rsidRPr="00C17B82">
        <w:rPr>
          <w:rFonts w:asciiTheme="majorBidi" w:hAnsiTheme="majorBidi" w:cstheme="majorBidi"/>
          <w:bCs/>
        </w:rPr>
        <w:t>）未提出具体意见。日本（附件</w:t>
      </w:r>
      <w:r w:rsidRPr="00C17B82">
        <w:rPr>
          <w:rFonts w:asciiTheme="majorBidi" w:hAnsiTheme="majorBidi" w:cstheme="majorBidi"/>
          <w:bCs/>
        </w:rPr>
        <w:t>3</w:t>
      </w:r>
      <w:r w:rsidRPr="00C17B82">
        <w:rPr>
          <w:rFonts w:asciiTheme="majorBidi" w:hAnsiTheme="majorBidi" w:cstheme="majorBidi"/>
          <w:bCs/>
        </w:rPr>
        <w:t>）对规则的后附资料三提出了各种编辑性修正，无线电通信局认为这些意见可以接受，但日本主管部门也建议计算中采用峰包功率的最小值，而不是最大值。</w:t>
      </w:r>
      <w:r w:rsidRPr="00C17B82">
        <w:rPr>
          <w:rFonts w:asciiTheme="majorBidi" w:hAnsiTheme="majorBidi" w:cstheme="majorBidi"/>
          <w:bCs/>
        </w:rPr>
        <w:t>4A</w:t>
      </w:r>
      <w:r w:rsidRPr="00C17B82">
        <w:rPr>
          <w:rFonts w:asciiTheme="majorBidi" w:hAnsiTheme="majorBidi" w:cstheme="majorBidi"/>
          <w:bCs/>
        </w:rPr>
        <w:t>工作组在</w:t>
      </w:r>
      <w:r w:rsidRPr="00C17B82">
        <w:rPr>
          <w:rFonts w:asciiTheme="majorBidi" w:hAnsiTheme="majorBidi" w:cstheme="majorBidi"/>
          <w:bCs/>
        </w:rPr>
        <w:t>2015</w:t>
      </w:r>
      <w:r w:rsidRPr="00C17B82">
        <w:rPr>
          <w:rFonts w:asciiTheme="majorBidi" w:hAnsiTheme="majorBidi" w:cstheme="majorBidi"/>
          <w:bCs/>
        </w:rPr>
        <w:t>年</w:t>
      </w:r>
      <w:r w:rsidRPr="00C17B82">
        <w:rPr>
          <w:rFonts w:asciiTheme="majorBidi" w:hAnsiTheme="majorBidi" w:cstheme="majorBidi"/>
          <w:bCs/>
        </w:rPr>
        <w:t>6</w:t>
      </w:r>
      <w:r w:rsidRPr="00C17B82">
        <w:rPr>
          <w:rFonts w:asciiTheme="majorBidi" w:hAnsiTheme="majorBidi" w:cstheme="majorBidi"/>
          <w:bCs/>
        </w:rPr>
        <w:t>月的会议中曾讨论了一项类似的建议并得出结论，规则草案的变更应只是澄清现有的方法。墨西哥（附件</w:t>
      </w:r>
      <w:r w:rsidRPr="00C17B82">
        <w:rPr>
          <w:rFonts w:asciiTheme="majorBidi" w:hAnsiTheme="majorBidi" w:cstheme="majorBidi"/>
          <w:bCs/>
        </w:rPr>
        <w:t>4</w:t>
      </w:r>
      <w:r w:rsidRPr="00C17B82">
        <w:rPr>
          <w:rFonts w:asciiTheme="majorBidi" w:hAnsiTheme="majorBidi" w:cstheme="majorBidi"/>
          <w:bCs/>
        </w:rPr>
        <w:t>）建议应考虑参引《无线电规则》附录</w:t>
      </w:r>
      <w:r w:rsidRPr="00C17B82">
        <w:rPr>
          <w:rFonts w:asciiTheme="majorBidi" w:hAnsiTheme="majorBidi" w:cstheme="majorBidi"/>
          <w:bCs/>
        </w:rPr>
        <w:t>8</w:t>
      </w:r>
      <w:r w:rsidRPr="00C17B82">
        <w:rPr>
          <w:rFonts w:asciiTheme="majorBidi" w:hAnsiTheme="majorBidi" w:cstheme="majorBidi"/>
          <w:bCs/>
        </w:rPr>
        <w:t>第</w:t>
      </w:r>
      <w:r w:rsidRPr="00C17B82">
        <w:rPr>
          <w:rFonts w:asciiTheme="majorBidi" w:hAnsiTheme="majorBidi" w:cstheme="majorBidi"/>
          <w:bCs/>
        </w:rPr>
        <w:t>2.2.3</w:t>
      </w:r>
      <w:r w:rsidRPr="00C17B82">
        <w:rPr>
          <w:rFonts w:asciiTheme="majorBidi" w:hAnsiTheme="majorBidi" w:cstheme="majorBidi"/>
          <w:bCs/>
        </w:rPr>
        <w:t>段所述术语中的极化表和极化鉴别因子；但是，在此方面，他指出是否考虑极化鉴别因子应由每个网络的负责主管部门决定。</w:t>
      </w:r>
      <w:r w:rsidRPr="00C17B82">
        <w:rPr>
          <w:rFonts w:asciiTheme="majorBidi" w:hAnsiTheme="majorBidi" w:cstheme="majorBidi"/>
          <w:bCs/>
        </w:rPr>
        <w:t>4A</w:t>
      </w:r>
      <w:r w:rsidRPr="00C17B82">
        <w:rPr>
          <w:rFonts w:asciiTheme="majorBidi" w:hAnsiTheme="majorBidi" w:cstheme="majorBidi"/>
          <w:bCs/>
        </w:rPr>
        <w:t>工作组并未</w:t>
      </w:r>
      <w:r w:rsidRPr="00C17B82">
        <w:rPr>
          <w:rFonts w:asciiTheme="majorBidi" w:hAnsiTheme="majorBidi" w:cstheme="majorBidi"/>
          <w:bCs/>
        </w:rPr>
        <w:lastRenderedPageBreak/>
        <w:t>讨论该建议。墨西哥还提出，在计算方法中采用的余量或电平过于保守，可能在不存在有害干扰的情况下显示存在有害干扰。法国（附件</w:t>
      </w:r>
      <w:r w:rsidRPr="00C17B82">
        <w:rPr>
          <w:rFonts w:asciiTheme="majorBidi" w:hAnsiTheme="majorBidi" w:cstheme="majorBidi"/>
          <w:bCs/>
        </w:rPr>
        <w:t>5</w:t>
      </w:r>
      <w:r w:rsidRPr="00C17B82">
        <w:rPr>
          <w:rFonts w:asciiTheme="majorBidi" w:hAnsiTheme="majorBidi" w:cstheme="majorBidi"/>
          <w:bCs/>
        </w:rPr>
        <w:t>）支持规则修订草案并建议了只涉及到法文案文的编辑性修正。俄罗斯联邦（附件</w:t>
      </w:r>
      <w:r w:rsidRPr="00C17B82">
        <w:rPr>
          <w:rFonts w:asciiTheme="majorBidi" w:hAnsiTheme="majorBidi" w:cstheme="majorBidi"/>
          <w:bCs/>
        </w:rPr>
        <w:t>6</w:t>
      </w:r>
      <w:r w:rsidRPr="00C17B82">
        <w:rPr>
          <w:rFonts w:asciiTheme="majorBidi" w:hAnsiTheme="majorBidi" w:cstheme="majorBidi"/>
          <w:bCs/>
        </w:rPr>
        <w:t>）反对该修订规则草案，表示在修订规则前，应首先更新相关的</w:t>
      </w:r>
      <w:r w:rsidRPr="00C17B82">
        <w:rPr>
          <w:rFonts w:asciiTheme="majorBidi" w:hAnsiTheme="majorBidi" w:cstheme="majorBidi"/>
          <w:bCs/>
        </w:rPr>
        <w:t>ITU-R</w:t>
      </w:r>
      <w:r w:rsidRPr="00C17B82">
        <w:rPr>
          <w:rFonts w:asciiTheme="majorBidi" w:hAnsiTheme="majorBidi" w:cstheme="majorBidi"/>
          <w:bCs/>
        </w:rPr>
        <w:t>建议书并应考虑</w:t>
      </w:r>
      <w:r w:rsidRPr="00C17B82">
        <w:rPr>
          <w:rFonts w:asciiTheme="majorBidi" w:hAnsiTheme="majorBidi" w:cstheme="majorBidi"/>
          <w:bCs/>
        </w:rPr>
        <w:t>4A</w:t>
      </w:r>
      <w:r w:rsidRPr="00C17B82">
        <w:rPr>
          <w:rFonts w:asciiTheme="majorBidi" w:hAnsiTheme="majorBidi" w:cstheme="majorBidi"/>
          <w:bCs/>
        </w:rPr>
        <w:t>工作组所开展的研究。中国（附件</w:t>
      </w:r>
      <w:r w:rsidRPr="00C17B82">
        <w:rPr>
          <w:rFonts w:asciiTheme="majorBidi" w:hAnsiTheme="majorBidi" w:cstheme="majorBidi"/>
          <w:bCs/>
        </w:rPr>
        <w:t>7</w:t>
      </w:r>
      <w:r w:rsidRPr="00C17B82">
        <w:rPr>
          <w:rFonts w:asciiTheme="majorBidi" w:hAnsiTheme="majorBidi" w:cstheme="majorBidi"/>
          <w:bCs/>
        </w:rPr>
        <w:t>）提出了编辑性修正，其中包括一些只涉及到中文案文的修正，对此无线电通信局认为可以与日本建议的编辑性修正一道予以接受。</w:t>
      </w:r>
      <w:bookmarkEnd w:id="466"/>
    </w:p>
    <w:p w:rsidR="00A4236B" w:rsidRPr="00C17B82" w:rsidRDefault="00A4236B" w:rsidP="00A4236B">
      <w:pPr>
        <w:rPr>
          <w:rFonts w:asciiTheme="majorBidi" w:hAnsiTheme="majorBidi" w:cstheme="majorBidi"/>
        </w:rPr>
      </w:pPr>
      <w:bookmarkStart w:id="467" w:name="lt_pId653"/>
      <w:r w:rsidRPr="00C17B82">
        <w:rPr>
          <w:rFonts w:asciiTheme="majorBidi" w:hAnsiTheme="majorBidi" w:cstheme="majorBidi"/>
        </w:rPr>
        <w:t>9.6</w:t>
      </w:r>
      <w:bookmarkEnd w:id="467"/>
      <w:r w:rsidRPr="00C17B82">
        <w:rPr>
          <w:rFonts w:asciiTheme="majorBidi" w:hAnsiTheme="majorBidi" w:cstheme="majorBidi"/>
        </w:rPr>
        <w:tab/>
      </w:r>
      <w:bookmarkStart w:id="468" w:name="lt_pId654"/>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指出，根据委员会的工作方法（《程序规则》</w:t>
      </w:r>
      <w:r w:rsidRPr="00C17B82">
        <w:rPr>
          <w:rFonts w:asciiTheme="majorBidi" w:hAnsiTheme="majorBidi" w:cstheme="majorBidi"/>
          <w:bCs/>
        </w:rPr>
        <w:t>C</w:t>
      </w:r>
      <w:r w:rsidRPr="00C17B82">
        <w:rPr>
          <w:rFonts w:asciiTheme="majorBidi" w:hAnsiTheme="majorBidi" w:cstheme="majorBidi"/>
          <w:bCs/>
        </w:rPr>
        <w:t>部分）第</w:t>
      </w:r>
      <w:r w:rsidRPr="00C17B82">
        <w:rPr>
          <w:rFonts w:asciiTheme="majorBidi" w:hAnsiTheme="majorBidi" w:cstheme="majorBidi"/>
          <w:bCs/>
        </w:rPr>
        <w:t>2.2.1.4</w:t>
      </w:r>
      <w:r w:rsidRPr="00C17B82">
        <w:rPr>
          <w:rFonts w:asciiTheme="majorBidi" w:hAnsiTheme="majorBidi" w:cstheme="majorBidi"/>
          <w:bCs/>
        </w:rPr>
        <w:t>段，主管部门就程序规则草案提出的意见应在寻求修正某一条规则草案时说明具体的案文。鉴于墨西哥未提供任何具体的案文，他很难考虑墨西哥的建议。该建议涉及到一个复杂的问题。</w:t>
      </w:r>
      <w:bookmarkEnd w:id="468"/>
    </w:p>
    <w:p w:rsidR="00A4236B" w:rsidRPr="00C17B82" w:rsidRDefault="00A4236B" w:rsidP="00A4236B">
      <w:pPr>
        <w:rPr>
          <w:rFonts w:asciiTheme="majorBidi" w:hAnsiTheme="majorBidi" w:cstheme="majorBidi"/>
        </w:rPr>
      </w:pPr>
      <w:bookmarkStart w:id="469" w:name="lt_pId656"/>
      <w:r w:rsidRPr="00C17B82">
        <w:rPr>
          <w:rFonts w:asciiTheme="majorBidi" w:hAnsiTheme="majorBidi" w:cstheme="majorBidi"/>
        </w:rPr>
        <w:t>9.7</w:t>
      </w:r>
      <w:bookmarkEnd w:id="469"/>
      <w:r w:rsidRPr="00C17B82">
        <w:rPr>
          <w:rFonts w:asciiTheme="majorBidi" w:hAnsiTheme="majorBidi" w:cstheme="majorBidi"/>
        </w:rPr>
        <w:tab/>
      </w:r>
      <w:bookmarkStart w:id="470" w:name="lt_pId657"/>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bCs/>
        </w:rPr>
        <w:t>指出，他发现向委员会提出的建议中有很多内容令人费解。首先，法国主管部门更应该提到与第</w:t>
      </w:r>
      <w:r w:rsidRPr="00C17B82">
        <w:rPr>
          <w:rFonts w:asciiTheme="majorBidi" w:hAnsiTheme="majorBidi" w:cstheme="majorBidi"/>
          <w:bCs/>
        </w:rPr>
        <w:t>4</w:t>
      </w:r>
      <w:r w:rsidRPr="00C17B82">
        <w:rPr>
          <w:rFonts w:asciiTheme="majorBidi" w:hAnsiTheme="majorBidi" w:cstheme="majorBidi"/>
          <w:bCs/>
        </w:rPr>
        <w:t>研究组而不是</w:t>
      </w:r>
      <w:r w:rsidRPr="00C17B82">
        <w:rPr>
          <w:rFonts w:asciiTheme="majorBidi" w:hAnsiTheme="majorBidi" w:cstheme="majorBidi"/>
          <w:bCs/>
        </w:rPr>
        <w:t>4A</w:t>
      </w:r>
      <w:r w:rsidRPr="00C17B82">
        <w:rPr>
          <w:rFonts w:asciiTheme="majorBidi" w:hAnsiTheme="majorBidi" w:cstheme="majorBidi"/>
          <w:bCs/>
        </w:rPr>
        <w:t>工作组进行交流；毕竟，无线电通信全会本身处理与研究组有关的问题，负责批准建议书，而不是直接涉及到工作组。其次，墨西哥建议的修改并未经相关</w:t>
      </w:r>
      <w:r w:rsidRPr="00C17B82">
        <w:rPr>
          <w:rFonts w:asciiTheme="majorBidi" w:hAnsiTheme="majorBidi" w:cstheme="majorBidi"/>
          <w:bCs/>
        </w:rPr>
        <w:t>ITU-R</w:t>
      </w:r>
      <w:r w:rsidRPr="00C17B82">
        <w:rPr>
          <w:rFonts w:asciiTheme="majorBidi" w:hAnsiTheme="majorBidi" w:cstheme="majorBidi"/>
          <w:bCs/>
        </w:rPr>
        <w:t>研究组研究。委员会的决定应基于现行有效的建议书，不能开始讨论由单个主管部门提出的技术建议，尤其是委员会并不具备采取此举所需的技术专长。委员会也不能命令研究组研究哪些问题；如果墨西哥认为有必要，应由墨西哥将其建议提交研究组。</w:t>
      </w:r>
      <w:r w:rsidRPr="00C17B82">
        <w:rPr>
          <w:rFonts w:asciiTheme="majorBidi" w:hAnsiTheme="majorBidi" w:cstheme="majorBidi"/>
        </w:rPr>
        <w:t xml:space="preserve"> </w:t>
      </w:r>
      <w:bookmarkStart w:id="471" w:name="lt_pId664"/>
      <w:bookmarkEnd w:id="470"/>
      <w:r w:rsidRPr="00C17B82">
        <w:rPr>
          <w:rFonts w:asciiTheme="majorBidi" w:hAnsiTheme="majorBidi" w:cstheme="majorBidi"/>
          <w:bCs/>
        </w:rPr>
        <w:t>Bessi</w:t>
      </w:r>
      <w:r w:rsidRPr="00C17B82">
        <w:rPr>
          <w:rFonts w:asciiTheme="majorBidi" w:hAnsiTheme="majorBidi" w:cstheme="majorBidi"/>
          <w:bCs/>
        </w:rPr>
        <w:t>先生赞同这些意见。</w:t>
      </w:r>
      <w:bookmarkEnd w:id="471"/>
    </w:p>
    <w:p w:rsidR="00A4236B" w:rsidRPr="00C17B82" w:rsidRDefault="00A4236B" w:rsidP="00A4236B">
      <w:pPr>
        <w:rPr>
          <w:rFonts w:asciiTheme="majorBidi" w:hAnsiTheme="majorBidi" w:cstheme="majorBidi"/>
        </w:rPr>
      </w:pPr>
      <w:bookmarkStart w:id="472" w:name="lt_pId665"/>
      <w:r w:rsidRPr="00C17B82">
        <w:rPr>
          <w:rFonts w:asciiTheme="majorBidi" w:hAnsiTheme="majorBidi" w:cstheme="majorBidi"/>
        </w:rPr>
        <w:t>9.8</w:t>
      </w:r>
      <w:bookmarkEnd w:id="472"/>
      <w:r w:rsidRPr="00C17B82">
        <w:rPr>
          <w:rFonts w:asciiTheme="majorBidi" w:hAnsiTheme="majorBidi" w:cstheme="majorBidi"/>
        </w:rPr>
        <w:tab/>
      </w:r>
      <w:bookmarkStart w:id="473" w:name="lt_pId666"/>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指出，法国主管部门建议无线电通信局继续与</w:t>
      </w:r>
      <w:r w:rsidRPr="00C17B82">
        <w:rPr>
          <w:rFonts w:asciiTheme="majorBidi" w:hAnsiTheme="majorBidi" w:cstheme="majorBidi"/>
          <w:bCs/>
        </w:rPr>
        <w:t>4A</w:t>
      </w:r>
      <w:r w:rsidRPr="00C17B82">
        <w:rPr>
          <w:rFonts w:asciiTheme="majorBidi" w:hAnsiTheme="majorBidi" w:cstheme="majorBidi"/>
          <w:bCs/>
        </w:rPr>
        <w:t>工作组交流意见，以便修订正在审议的程序规则令人感到奇怪。通常的做法是工作组开展研究，主导新的或经修订建议书的起草工作，然后这些草案需由主管部门批准，而程序规则是由无线电通信局、主管部门或委员会自身主导制定的。</w:t>
      </w:r>
      <w:bookmarkStart w:id="474" w:name="lt_pId669"/>
      <w:bookmarkEnd w:id="473"/>
      <w:r w:rsidRPr="00C17B82">
        <w:rPr>
          <w:rFonts w:asciiTheme="majorBidi" w:hAnsiTheme="majorBidi" w:cstheme="majorBidi"/>
          <w:bCs/>
        </w:rPr>
        <w:t>做出上述表示后，尽管他并不认为正在讨论的建议已提交第</w:t>
      </w:r>
      <w:r w:rsidRPr="00C17B82">
        <w:rPr>
          <w:rFonts w:asciiTheme="majorBidi" w:hAnsiTheme="majorBidi" w:cstheme="majorBidi"/>
          <w:bCs/>
        </w:rPr>
        <w:t>4</w:t>
      </w:r>
      <w:r w:rsidRPr="00C17B82">
        <w:rPr>
          <w:rFonts w:asciiTheme="majorBidi" w:hAnsiTheme="majorBidi" w:cstheme="majorBidi"/>
          <w:bCs/>
        </w:rPr>
        <w:t>研究组，但他知道无线电通信局积极参与了</w:t>
      </w:r>
      <w:r w:rsidRPr="00C17B82">
        <w:rPr>
          <w:rFonts w:asciiTheme="majorBidi" w:hAnsiTheme="majorBidi" w:cstheme="majorBidi"/>
          <w:bCs/>
        </w:rPr>
        <w:t>4A</w:t>
      </w:r>
      <w:r w:rsidRPr="00C17B82">
        <w:rPr>
          <w:rFonts w:asciiTheme="majorBidi" w:hAnsiTheme="majorBidi" w:cstheme="majorBidi"/>
          <w:bCs/>
        </w:rPr>
        <w:t>工作组的讨论，也知道无线电通信局主任与工作组主席交流了意见。至于墨西哥的建议，</w:t>
      </w:r>
      <w:bookmarkEnd w:id="474"/>
      <w:r w:rsidRPr="00C17B82">
        <w:rPr>
          <w:rFonts w:asciiTheme="majorBidi" w:hAnsiTheme="majorBidi" w:cstheme="majorBidi"/>
          <w:bCs/>
        </w:rPr>
        <w:t>如果</w:t>
      </w:r>
      <w:r w:rsidRPr="00C17B82">
        <w:rPr>
          <w:rFonts w:asciiTheme="majorBidi" w:hAnsiTheme="majorBidi" w:cstheme="majorBidi"/>
        </w:rPr>
        <w:t>委员会愿意，显然可以对其进行讨论，只要它们涉及到《无线电规则》，但委员会不能根据工作组、或甚至研究组内开展的讨论来制定程序规则；在此方面，委员会必须根据研究组工作的输出成果（采用经过批准的建议书这一形式且正式在《无线电规则》中引证）。至于程序规则修订草案，他表示该规则显然是要反映现行的做法，不应把计划鉴别因子包括在内，后者应由每个网络的负责主管部门决定。是否应将该因子包括在内应由必要专家参与的适当场合予以讨论并做出决定，其任何积极性的成果无疑应采用建议书的形式。他也认为，出于相似的原因，委员会难以讨论日本提出的实质性建议。最好的方法将是同意程序规则应尽可能明确反映当前的做法，该做法基于现行有效的建议书，而由各主管部门提出相关建议书的修正（如果他们希望改变这一做法的话）。</w:t>
      </w:r>
    </w:p>
    <w:p w:rsidR="00A4236B" w:rsidRPr="00C17B82" w:rsidRDefault="00A4236B" w:rsidP="00A4236B">
      <w:pPr>
        <w:rPr>
          <w:rFonts w:asciiTheme="majorBidi" w:hAnsiTheme="majorBidi" w:cstheme="majorBidi"/>
        </w:rPr>
      </w:pPr>
      <w:bookmarkStart w:id="475" w:name="lt_pId676"/>
      <w:r w:rsidRPr="00C17B82">
        <w:rPr>
          <w:rFonts w:asciiTheme="majorBidi" w:hAnsiTheme="majorBidi" w:cstheme="majorBidi"/>
        </w:rPr>
        <w:t>9.9</w:t>
      </w:r>
      <w:bookmarkEnd w:id="475"/>
      <w:r w:rsidRPr="00C17B82">
        <w:rPr>
          <w:rFonts w:asciiTheme="majorBidi" w:hAnsiTheme="majorBidi" w:cstheme="majorBidi"/>
        </w:rPr>
        <w:tab/>
      </w:r>
      <w:bookmarkStart w:id="476" w:name="lt_pId677"/>
      <w:r w:rsidRPr="00C17B82">
        <w:rPr>
          <w:rFonts w:asciiTheme="majorBidi" w:hAnsiTheme="majorBidi" w:cstheme="majorBidi"/>
          <w:b/>
          <w:bCs/>
        </w:rPr>
        <w:t>主任</w:t>
      </w:r>
      <w:r w:rsidRPr="00C17B82">
        <w:rPr>
          <w:rFonts w:asciiTheme="majorBidi" w:hAnsiTheme="majorBidi" w:cstheme="majorBidi"/>
        </w:rPr>
        <w:t>对墨西哥所提建议的内容发表了简短的意见并赞同前几位发言者第</w:t>
      </w:r>
      <w:r w:rsidRPr="00C17B82">
        <w:rPr>
          <w:rFonts w:asciiTheme="majorBidi" w:hAnsiTheme="majorBidi" w:cstheme="majorBidi"/>
        </w:rPr>
        <w:t>4</w:t>
      </w:r>
      <w:r w:rsidRPr="00C17B82">
        <w:rPr>
          <w:rFonts w:asciiTheme="majorBidi" w:hAnsiTheme="majorBidi" w:cstheme="majorBidi"/>
        </w:rPr>
        <w:t>研究组</w:t>
      </w:r>
      <w:r w:rsidRPr="00C17B82">
        <w:rPr>
          <w:rFonts w:asciiTheme="majorBidi" w:hAnsiTheme="majorBidi" w:cstheme="majorBidi"/>
        </w:rPr>
        <w:t>/4A</w:t>
      </w:r>
      <w:r w:rsidRPr="00C17B82">
        <w:rPr>
          <w:rFonts w:asciiTheme="majorBidi" w:hAnsiTheme="majorBidi" w:cstheme="majorBidi"/>
        </w:rPr>
        <w:t>工作组似乎是讨论这些建议的适当场所的意见。日本所提出的实质性建议亦是如此。</w:t>
      </w:r>
      <w:bookmarkStart w:id="477" w:name="lt_pId679"/>
      <w:bookmarkEnd w:id="476"/>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bCs/>
        </w:rPr>
        <w:t>表示同意，并补充指出最适当的场所可能是世界无线电通信大会。</w:t>
      </w:r>
      <w:bookmarkEnd w:id="477"/>
    </w:p>
    <w:p w:rsidR="00A4236B" w:rsidRPr="00C17B82" w:rsidRDefault="00A4236B" w:rsidP="00A4236B">
      <w:pPr>
        <w:rPr>
          <w:rFonts w:asciiTheme="majorBidi" w:hAnsiTheme="majorBidi" w:cstheme="majorBidi"/>
        </w:rPr>
      </w:pPr>
      <w:bookmarkStart w:id="478" w:name="lt_pId680"/>
      <w:r w:rsidRPr="00C17B82">
        <w:rPr>
          <w:rFonts w:asciiTheme="majorBidi" w:hAnsiTheme="majorBidi" w:cstheme="majorBidi"/>
        </w:rPr>
        <w:t>9.10</w:t>
      </w:r>
      <w:bookmarkEnd w:id="478"/>
      <w:r w:rsidRPr="00C17B82">
        <w:rPr>
          <w:rFonts w:asciiTheme="majorBidi" w:hAnsiTheme="majorBidi" w:cstheme="majorBidi"/>
        </w:rPr>
        <w:tab/>
      </w:r>
      <w:bookmarkStart w:id="479" w:name="lt_pId681"/>
      <w:r w:rsidRPr="00C17B82">
        <w:rPr>
          <w:rFonts w:asciiTheme="majorBidi" w:hAnsiTheme="majorBidi" w:cstheme="majorBidi"/>
        </w:rPr>
        <w:t>关于俄联邦主管部门提出的意见，即在修订正在审议的规则之前，应首先更新相关的</w:t>
      </w:r>
      <w:r w:rsidRPr="00C17B82">
        <w:rPr>
          <w:rFonts w:asciiTheme="majorBidi" w:hAnsiTheme="majorBidi" w:cstheme="majorBidi"/>
        </w:rPr>
        <w:t>ITU-R</w:t>
      </w:r>
      <w:r w:rsidRPr="00C17B82">
        <w:rPr>
          <w:rFonts w:asciiTheme="majorBidi" w:hAnsiTheme="majorBidi" w:cstheme="majorBidi"/>
        </w:rPr>
        <w:t>建议书且应考虑</w:t>
      </w:r>
      <w:r w:rsidRPr="00C17B82">
        <w:rPr>
          <w:rFonts w:asciiTheme="majorBidi" w:hAnsiTheme="majorBidi" w:cstheme="majorBidi"/>
        </w:rPr>
        <w:t>4A</w:t>
      </w:r>
      <w:r w:rsidRPr="00C17B82">
        <w:rPr>
          <w:rFonts w:asciiTheme="majorBidi" w:hAnsiTheme="majorBidi" w:cstheme="majorBidi"/>
        </w:rPr>
        <w:t>工作组所开展的研究，</w:t>
      </w:r>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表示程序规则应基于有效的相关建议书，现行建议书的修订只能通过主管部门进一步向相关研究组提交文稿的方式进行。</w:t>
      </w:r>
      <w:bookmarkEnd w:id="479"/>
    </w:p>
    <w:p w:rsidR="00A4236B" w:rsidRPr="00C17B82" w:rsidRDefault="00A4236B" w:rsidP="00A4236B">
      <w:pPr>
        <w:rPr>
          <w:rFonts w:asciiTheme="majorBidi" w:hAnsiTheme="majorBidi" w:cstheme="majorBidi"/>
        </w:rPr>
      </w:pPr>
      <w:bookmarkStart w:id="480" w:name="lt_pId682"/>
      <w:r w:rsidRPr="00C17B82">
        <w:rPr>
          <w:rFonts w:asciiTheme="majorBidi" w:hAnsiTheme="majorBidi" w:cstheme="majorBidi"/>
        </w:rPr>
        <w:t>9.11</w:t>
      </w:r>
      <w:bookmarkEnd w:id="480"/>
      <w:r w:rsidRPr="00C17B82">
        <w:rPr>
          <w:rFonts w:asciiTheme="majorBidi" w:hAnsiTheme="majorBidi" w:cstheme="majorBidi"/>
        </w:rPr>
        <w:tab/>
      </w:r>
      <w:bookmarkStart w:id="481" w:name="lt_pId683"/>
      <w:r w:rsidRPr="00C17B82">
        <w:rPr>
          <w:rFonts w:asciiTheme="majorBidi" w:hAnsiTheme="majorBidi" w:cstheme="majorBidi"/>
        </w:rPr>
        <w:t>根据已经发表的意见，</w:t>
      </w:r>
      <w:r w:rsidRPr="00C17B82">
        <w:rPr>
          <w:rFonts w:asciiTheme="majorBidi" w:hAnsiTheme="majorBidi" w:cstheme="majorBidi"/>
          <w:b/>
          <w:bCs/>
        </w:rPr>
        <w:t>主席</w:t>
      </w:r>
      <w:r w:rsidRPr="00C17B82">
        <w:rPr>
          <w:rFonts w:asciiTheme="majorBidi" w:hAnsiTheme="majorBidi" w:cstheme="majorBidi"/>
        </w:rPr>
        <w:t>建议委员会只接受无线电通信局认为适当的、已提交意见的主管部门所提出的编辑性修正，其中也包括对特定语文版本的编辑性修正，因此委员会应作出如下结论。</w:t>
      </w:r>
      <w:bookmarkEnd w:id="481"/>
    </w:p>
    <w:p w:rsidR="00A4236B" w:rsidRPr="00C17B82" w:rsidRDefault="00C17B82" w:rsidP="00A4236B">
      <w:pPr>
        <w:spacing w:after="120"/>
        <w:ind w:firstLineChars="200" w:firstLine="440"/>
        <w:rPr>
          <w:rFonts w:asciiTheme="majorBidi" w:hAnsiTheme="majorBidi" w:cstheme="majorBidi"/>
          <w:color w:val="000000"/>
        </w:rPr>
      </w:pPr>
      <w:r w:rsidRPr="00C17B82">
        <w:rPr>
          <w:rFonts w:ascii="SimSun" w:eastAsia="SimSun" w:hAnsi="SimSun" w:cstheme="majorBidi"/>
          <w:color w:val="000000"/>
        </w:rPr>
        <w:t>“</w:t>
      </w:r>
      <w:bookmarkStart w:id="482" w:name="lt_pId688"/>
      <w:r w:rsidR="00A4236B" w:rsidRPr="00C17B82">
        <w:rPr>
          <w:rFonts w:asciiTheme="majorBidi" w:hAnsiTheme="majorBidi" w:cstheme="majorBidi"/>
          <w:color w:val="000000"/>
        </w:rPr>
        <w:t>委员会详细讨论了通过</w:t>
      </w:r>
      <w:r w:rsidR="00A4236B" w:rsidRPr="00C17B82">
        <w:rPr>
          <w:rFonts w:asciiTheme="majorBidi" w:hAnsiTheme="majorBidi" w:cstheme="majorBidi"/>
          <w:color w:val="000000"/>
        </w:rPr>
        <w:t>CCRR/53</w:t>
      </w:r>
      <w:r w:rsidR="00A4236B" w:rsidRPr="00C17B82">
        <w:rPr>
          <w:rFonts w:asciiTheme="majorBidi" w:hAnsiTheme="majorBidi" w:cstheme="majorBidi"/>
          <w:color w:val="000000"/>
        </w:rPr>
        <w:t>号通函散发各主管部门的</w:t>
      </w:r>
      <w:r w:rsidR="00A4236B" w:rsidRPr="00C17B82">
        <w:rPr>
          <w:rFonts w:asciiTheme="majorBidi" w:hAnsiTheme="majorBidi" w:cstheme="majorBidi"/>
          <w:color w:val="000000"/>
        </w:rPr>
        <w:t>ROP</w:t>
      </w:r>
      <w:r w:rsidR="00A4236B" w:rsidRPr="00C17B82">
        <w:rPr>
          <w:rFonts w:asciiTheme="majorBidi" w:hAnsiTheme="majorBidi" w:cstheme="majorBidi"/>
          <w:color w:val="000000"/>
        </w:rPr>
        <w:t>草案以及所收到的主管部门的意见（</w:t>
      </w:r>
      <w:r w:rsidR="00A4236B" w:rsidRPr="00C17B82">
        <w:rPr>
          <w:rFonts w:asciiTheme="majorBidi" w:hAnsiTheme="majorBidi" w:cstheme="majorBidi"/>
          <w:color w:val="000000"/>
        </w:rPr>
        <w:t>RRB16-1/7</w:t>
      </w:r>
      <w:r w:rsidR="00A4236B" w:rsidRPr="00C17B82">
        <w:rPr>
          <w:rFonts w:asciiTheme="majorBidi" w:hAnsiTheme="majorBidi" w:cstheme="majorBidi"/>
          <w:color w:val="000000"/>
        </w:rPr>
        <w:t>号文件）。委员会注意到，该</w:t>
      </w:r>
      <w:r w:rsidR="00A4236B" w:rsidRPr="00C17B82">
        <w:rPr>
          <w:rFonts w:asciiTheme="majorBidi" w:hAnsiTheme="majorBidi" w:cstheme="majorBidi"/>
          <w:color w:val="000000"/>
        </w:rPr>
        <w:t>ROP</w:t>
      </w:r>
      <w:r w:rsidR="00A4236B" w:rsidRPr="00C17B82">
        <w:rPr>
          <w:rFonts w:asciiTheme="majorBidi" w:hAnsiTheme="majorBidi" w:cstheme="majorBidi"/>
          <w:color w:val="000000"/>
        </w:rPr>
        <w:t>草案以</w:t>
      </w:r>
      <w:r w:rsidR="00A4236B" w:rsidRPr="00C17B82">
        <w:rPr>
          <w:rFonts w:asciiTheme="majorBidi" w:hAnsiTheme="majorBidi" w:cstheme="majorBidi"/>
          <w:color w:val="000000"/>
        </w:rPr>
        <w:t>ITU-R</w:t>
      </w:r>
      <w:r w:rsidR="00A4236B" w:rsidRPr="00C17B82">
        <w:rPr>
          <w:rFonts w:asciiTheme="majorBidi" w:hAnsiTheme="majorBidi" w:cstheme="majorBidi"/>
          <w:color w:val="000000"/>
        </w:rPr>
        <w:t>相关建议书的现行版本为基础。委员会决定不纳入尚未由</w:t>
      </w:r>
      <w:r w:rsidR="00A4236B" w:rsidRPr="00C17B82">
        <w:rPr>
          <w:rFonts w:asciiTheme="majorBidi" w:hAnsiTheme="majorBidi" w:cstheme="majorBidi"/>
          <w:color w:val="000000"/>
        </w:rPr>
        <w:t>ITU-R</w:t>
      </w:r>
      <w:r w:rsidR="00A4236B" w:rsidRPr="00C17B82">
        <w:rPr>
          <w:rFonts w:asciiTheme="majorBidi" w:hAnsiTheme="majorBidi" w:cstheme="majorBidi"/>
          <w:color w:val="000000"/>
        </w:rPr>
        <w:t>相关研究组批准的、技术性提案。</w:t>
      </w:r>
    </w:p>
    <w:p w:rsidR="00A4236B" w:rsidRPr="00C17B82" w:rsidRDefault="00A4236B" w:rsidP="00A4236B">
      <w:pPr>
        <w:spacing w:after="120"/>
        <w:ind w:firstLineChars="200" w:firstLine="440"/>
        <w:rPr>
          <w:rFonts w:asciiTheme="majorBidi" w:hAnsiTheme="majorBidi" w:cstheme="majorBidi"/>
          <w:color w:val="000000"/>
        </w:rPr>
      </w:pPr>
      <w:r w:rsidRPr="00C17B82">
        <w:rPr>
          <w:rFonts w:asciiTheme="majorBidi" w:hAnsiTheme="majorBidi" w:cstheme="majorBidi"/>
          <w:color w:val="000000"/>
        </w:rPr>
        <w:t>由于这一原因，委员会决定仅将所附资料</w:t>
      </w:r>
      <w:r w:rsidRPr="00C17B82">
        <w:rPr>
          <w:rFonts w:asciiTheme="majorBidi" w:hAnsiTheme="majorBidi" w:cstheme="majorBidi"/>
          <w:color w:val="000000"/>
        </w:rPr>
        <w:t>3</w:t>
      </w:r>
      <w:r w:rsidRPr="00C17B82">
        <w:rPr>
          <w:rFonts w:asciiTheme="majorBidi" w:hAnsiTheme="majorBidi" w:cstheme="majorBidi"/>
          <w:color w:val="000000"/>
        </w:rPr>
        <w:t>编辑性修正案以及所收到的有关具体原文本的其他编辑性修正案纳入其中。</w:t>
      </w:r>
    </w:p>
    <w:p w:rsidR="00A4236B" w:rsidRPr="00C17B82" w:rsidRDefault="00A4236B" w:rsidP="00A4236B">
      <w:pPr>
        <w:ind w:firstLineChars="200" w:firstLine="440"/>
        <w:rPr>
          <w:rFonts w:asciiTheme="majorBidi" w:hAnsiTheme="majorBidi" w:cstheme="majorBidi"/>
          <w:b/>
          <w:color w:val="800000"/>
        </w:rPr>
      </w:pPr>
      <w:r w:rsidRPr="00C17B82">
        <w:rPr>
          <w:rFonts w:asciiTheme="majorBidi" w:hAnsiTheme="majorBidi" w:cstheme="majorBidi"/>
          <w:color w:val="000000"/>
        </w:rPr>
        <w:lastRenderedPageBreak/>
        <w:t>之后，该文件附件</w:t>
      </w:r>
      <w:r w:rsidRPr="00C17B82">
        <w:rPr>
          <w:rFonts w:asciiTheme="majorBidi" w:hAnsiTheme="majorBidi" w:cstheme="majorBidi"/>
          <w:color w:val="000000"/>
        </w:rPr>
        <w:t>1</w:t>
      </w:r>
      <w:r w:rsidRPr="00C17B82">
        <w:rPr>
          <w:rFonts w:asciiTheme="majorBidi" w:hAnsiTheme="majorBidi" w:cstheme="majorBidi"/>
          <w:color w:val="000000"/>
        </w:rPr>
        <w:t>所含的程序规则由委员会批准并将自</w:t>
      </w:r>
      <w:r w:rsidRPr="00C17B82">
        <w:rPr>
          <w:rFonts w:asciiTheme="majorBidi" w:hAnsiTheme="majorBidi" w:cstheme="majorBidi"/>
          <w:color w:val="000000"/>
        </w:rPr>
        <w:t>2016</w:t>
      </w:r>
      <w:r w:rsidRPr="00C17B82">
        <w:rPr>
          <w:rFonts w:asciiTheme="majorBidi" w:hAnsiTheme="majorBidi" w:cstheme="majorBidi"/>
          <w:color w:val="000000"/>
        </w:rPr>
        <w:t>年</w:t>
      </w:r>
      <w:r w:rsidRPr="00C17B82">
        <w:rPr>
          <w:rFonts w:asciiTheme="majorBidi" w:hAnsiTheme="majorBidi" w:cstheme="majorBidi"/>
          <w:color w:val="000000"/>
        </w:rPr>
        <w:t>2</w:t>
      </w:r>
      <w:r w:rsidRPr="00C17B82">
        <w:rPr>
          <w:rFonts w:asciiTheme="majorBidi" w:hAnsiTheme="majorBidi" w:cstheme="majorBidi"/>
          <w:color w:val="000000"/>
        </w:rPr>
        <w:t>月</w:t>
      </w:r>
      <w:r w:rsidRPr="00C17B82">
        <w:rPr>
          <w:rFonts w:asciiTheme="majorBidi" w:hAnsiTheme="majorBidi" w:cstheme="majorBidi"/>
          <w:color w:val="000000"/>
        </w:rPr>
        <w:t>6</w:t>
      </w:r>
      <w:r w:rsidRPr="00C17B82">
        <w:rPr>
          <w:rFonts w:asciiTheme="majorBidi" w:hAnsiTheme="majorBidi" w:cstheme="majorBidi"/>
          <w:color w:val="000000"/>
        </w:rPr>
        <w:t>日起实施。</w:t>
      </w:r>
      <w:bookmarkEnd w:id="482"/>
      <w:r w:rsidR="00C17B82" w:rsidRPr="00C17B82">
        <w:rPr>
          <w:rFonts w:ascii="SimSun" w:eastAsia="SimSun" w:hAnsi="SimSun" w:cstheme="majorBidi"/>
          <w:color w:val="000000"/>
        </w:rPr>
        <w:t>”</w:t>
      </w:r>
    </w:p>
    <w:p w:rsidR="00A4236B" w:rsidRPr="00C17B82" w:rsidRDefault="00A4236B" w:rsidP="00A4236B">
      <w:pPr>
        <w:rPr>
          <w:rFonts w:asciiTheme="majorBidi" w:hAnsiTheme="majorBidi" w:cstheme="majorBidi"/>
          <w:bCs/>
          <w:color w:val="000000"/>
        </w:rPr>
      </w:pPr>
      <w:bookmarkStart w:id="483" w:name="lt_pId689"/>
      <w:r w:rsidRPr="00C17B82">
        <w:rPr>
          <w:rFonts w:asciiTheme="majorBidi" w:hAnsiTheme="majorBidi" w:cstheme="majorBidi"/>
          <w:color w:val="000000"/>
        </w:rPr>
        <w:t>9.12</w:t>
      </w:r>
      <w:bookmarkEnd w:id="483"/>
      <w:r w:rsidRPr="00C17B82">
        <w:rPr>
          <w:rFonts w:asciiTheme="majorBidi" w:hAnsiTheme="majorBidi" w:cstheme="majorBidi"/>
          <w:color w:val="000000"/>
        </w:rPr>
        <w:tab/>
      </w:r>
      <w:r w:rsidRPr="00C17B82">
        <w:rPr>
          <w:rFonts w:asciiTheme="majorBidi" w:hAnsiTheme="majorBidi" w:cstheme="majorBidi"/>
          <w:color w:val="000000"/>
        </w:rPr>
        <w:t>会议对此表示</w:t>
      </w:r>
      <w:r w:rsidRPr="00C17B82">
        <w:rPr>
          <w:rFonts w:asciiTheme="majorBidi" w:hAnsiTheme="majorBidi" w:cstheme="majorBidi"/>
          <w:b/>
          <w:bCs/>
          <w:color w:val="000000"/>
        </w:rPr>
        <w:t>同意</w:t>
      </w:r>
      <w:r w:rsidRPr="00C17B82">
        <w:rPr>
          <w:rFonts w:asciiTheme="majorBidi" w:hAnsiTheme="majorBidi" w:cstheme="majorBidi"/>
          <w:color w:val="000000"/>
        </w:rPr>
        <w:t>。</w:t>
      </w:r>
    </w:p>
    <w:p w:rsidR="00A4236B" w:rsidRPr="00C17B82" w:rsidRDefault="00A4236B" w:rsidP="00A4236B">
      <w:pPr>
        <w:rPr>
          <w:rFonts w:asciiTheme="majorBidi" w:hAnsiTheme="majorBidi" w:cstheme="majorBidi"/>
          <w:b/>
        </w:rPr>
      </w:pPr>
      <w:bookmarkStart w:id="484" w:name="lt_pId691"/>
      <w:r w:rsidRPr="00C17B82">
        <w:rPr>
          <w:rFonts w:asciiTheme="majorBidi" w:hAnsiTheme="majorBidi" w:cstheme="majorBidi"/>
          <w:b/>
        </w:rPr>
        <w:br w:type="page"/>
      </w:r>
    </w:p>
    <w:p w:rsidR="00A4236B" w:rsidRPr="00C17B82" w:rsidRDefault="00A4236B" w:rsidP="00A4236B">
      <w:pPr>
        <w:ind w:firstLineChars="200" w:firstLine="442"/>
        <w:rPr>
          <w:rFonts w:asciiTheme="majorBidi" w:hAnsiTheme="majorBidi" w:cstheme="majorBidi"/>
          <w:b/>
        </w:rPr>
      </w:pPr>
      <w:r w:rsidRPr="00C17B82">
        <w:rPr>
          <w:rFonts w:asciiTheme="majorBidi" w:hAnsiTheme="majorBidi" w:cstheme="majorBidi"/>
          <w:b/>
        </w:rPr>
        <w:lastRenderedPageBreak/>
        <w:t>有关</w:t>
      </w:r>
      <w:r w:rsidRPr="00C17B82">
        <w:rPr>
          <w:rFonts w:asciiTheme="majorBidi" w:hAnsiTheme="majorBidi" w:cstheme="majorBidi"/>
          <w:b/>
        </w:rPr>
        <w:t>GE06</w:t>
      </w:r>
      <w:r w:rsidRPr="00C17B82">
        <w:rPr>
          <w:rFonts w:asciiTheme="majorBidi" w:hAnsiTheme="majorBidi" w:cstheme="majorBidi"/>
          <w:b/>
        </w:rPr>
        <w:t>区域性协议的程序规则草案（</w:t>
      </w:r>
      <w:r w:rsidRPr="00C17B82">
        <w:rPr>
          <w:rFonts w:asciiTheme="majorBidi" w:hAnsiTheme="majorBidi" w:cstheme="majorBidi"/>
          <w:b/>
        </w:rPr>
        <w:t>RRB16-1/7</w:t>
      </w:r>
      <w:r w:rsidRPr="00C17B82">
        <w:rPr>
          <w:rFonts w:asciiTheme="majorBidi" w:hAnsiTheme="majorBidi" w:cstheme="majorBidi"/>
          <w:b/>
        </w:rPr>
        <w:t>号文件；</w:t>
      </w:r>
      <w:r w:rsidRPr="00C17B82">
        <w:rPr>
          <w:rFonts w:asciiTheme="majorBidi" w:hAnsiTheme="majorBidi" w:cstheme="majorBidi"/>
          <w:b/>
        </w:rPr>
        <w:t>CCRR/54</w:t>
      </w:r>
      <w:r w:rsidRPr="00C17B82">
        <w:rPr>
          <w:rFonts w:asciiTheme="majorBidi" w:hAnsiTheme="majorBidi" w:cstheme="majorBidi"/>
          <w:b/>
        </w:rPr>
        <w:t>号通函）。</w:t>
      </w:r>
      <w:bookmarkEnd w:id="484"/>
    </w:p>
    <w:p w:rsidR="00A4236B" w:rsidRPr="00C17B82" w:rsidRDefault="00A4236B" w:rsidP="00A4236B">
      <w:pPr>
        <w:rPr>
          <w:rFonts w:asciiTheme="majorBidi" w:hAnsiTheme="majorBidi" w:cstheme="majorBidi"/>
        </w:rPr>
      </w:pPr>
      <w:bookmarkStart w:id="485" w:name="lt_pId693"/>
      <w:r w:rsidRPr="00C17B82">
        <w:rPr>
          <w:rFonts w:asciiTheme="majorBidi" w:hAnsiTheme="majorBidi" w:cstheme="majorBidi"/>
        </w:rPr>
        <w:t>9.13</w:t>
      </w:r>
      <w:bookmarkEnd w:id="485"/>
      <w:r w:rsidRPr="00C17B82">
        <w:rPr>
          <w:rFonts w:asciiTheme="majorBidi" w:hAnsiTheme="majorBidi" w:cstheme="majorBidi"/>
        </w:rPr>
        <w:tab/>
      </w:r>
      <w:bookmarkStart w:id="486" w:name="lt_pId694"/>
      <w:r w:rsidRPr="00C17B82">
        <w:rPr>
          <w:rFonts w:asciiTheme="majorBidi" w:hAnsiTheme="majorBidi" w:cstheme="majorBidi"/>
          <w:b/>
        </w:rPr>
        <w:t>Méndez</w:t>
      </w:r>
      <w:r w:rsidRPr="00C17B82">
        <w:rPr>
          <w:rFonts w:asciiTheme="majorBidi" w:hAnsiTheme="majorBidi" w:cstheme="majorBidi"/>
          <w:b/>
        </w:rPr>
        <w:t>先生（地面业务部负责人）</w:t>
      </w:r>
      <w:r w:rsidRPr="00C17B82">
        <w:rPr>
          <w:rFonts w:asciiTheme="majorBidi" w:hAnsiTheme="majorBidi" w:cstheme="majorBidi"/>
          <w:bCs/>
        </w:rPr>
        <w:t>介绍了</w:t>
      </w:r>
      <w:r w:rsidRPr="00C17B82">
        <w:rPr>
          <w:rFonts w:asciiTheme="majorBidi" w:hAnsiTheme="majorBidi" w:cstheme="majorBidi"/>
          <w:bCs/>
        </w:rPr>
        <w:t>CCRR/54</w:t>
      </w:r>
      <w:r w:rsidRPr="00C17B82">
        <w:rPr>
          <w:rFonts w:asciiTheme="majorBidi" w:hAnsiTheme="majorBidi" w:cstheme="majorBidi"/>
          <w:bCs/>
        </w:rPr>
        <w:t>号通函中的新程序规则草案并指出，该条有关</w:t>
      </w:r>
      <w:r w:rsidRPr="00C17B82">
        <w:rPr>
          <w:rFonts w:asciiTheme="majorBidi" w:hAnsiTheme="majorBidi" w:cstheme="majorBidi"/>
          <w:bCs/>
        </w:rPr>
        <w:t>GE06</w:t>
      </w:r>
      <w:r w:rsidRPr="00C17B82">
        <w:rPr>
          <w:rFonts w:asciiTheme="majorBidi" w:hAnsiTheme="majorBidi" w:cstheme="majorBidi"/>
          <w:bCs/>
        </w:rPr>
        <w:t>协议</w:t>
      </w:r>
      <w:r w:rsidRPr="00C17B82">
        <w:rPr>
          <w:rFonts w:asciiTheme="majorBidi" w:hAnsiTheme="majorBidi" w:cstheme="majorBidi"/>
          <w:bCs/>
        </w:rPr>
        <w:t>A10</w:t>
      </w:r>
      <w:r w:rsidRPr="00C17B82">
        <w:rPr>
          <w:rFonts w:asciiTheme="majorBidi" w:hAnsiTheme="majorBidi" w:cstheme="majorBidi"/>
          <w:bCs/>
        </w:rPr>
        <w:t>部分的规则草案是根据委员会对伊朗伊斯兰共和国在</w:t>
      </w:r>
      <w:r w:rsidRPr="00C17B82">
        <w:rPr>
          <w:rFonts w:asciiTheme="majorBidi" w:hAnsiTheme="majorBidi" w:cstheme="majorBidi"/>
          <w:bCs/>
        </w:rPr>
        <w:t>RRB15-3/9</w:t>
      </w:r>
      <w:r w:rsidRPr="00C17B82">
        <w:rPr>
          <w:rFonts w:asciiTheme="majorBidi" w:hAnsiTheme="majorBidi" w:cstheme="majorBidi"/>
          <w:bCs/>
        </w:rPr>
        <w:t>号文件中提交委员会第</w:t>
      </w:r>
      <w:r w:rsidRPr="00C17B82">
        <w:rPr>
          <w:rFonts w:asciiTheme="majorBidi" w:hAnsiTheme="majorBidi" w:cstheme="majorBidi"/>
          <w:bCs/>
        </w:rPr>
        <w:t>70</w:t>
      </w:r>
      <w:r w:rsidRPr="00C17B82">
        <w:rPr>
          <w:rFonts w:asciiTheme="majorBidi" w:hAnsiTheme="majorBidi" w:cstheme="majorBidi"/>
          <w:bCs/>
        </w:rPr>
        <w:t>次会议的文稿所进行的讨论而制定的，涉及到保护规划条目不受另一主管部门规划条目干扰的问题。对于后者，在适用</w:t>
      </w:r>
      <w:r w:rsidRPr="00C17B82">
        <w:rPr>
          <w:rFonts w:asciiTheme="majorBidi" w:hAnsiTheme="majorBidi" w:cstheme="majorBidi"/>
          <w:bCs/>
        </w:rPr>
        <w:t>GE06</w:t>
      </w:r>
      <w:r w:rsidRPr="00C17B82">
        <w:rPr>
          <w:rFonts w:asciiTheme="majorBidi" w:hAnsiTheme="majorBidi" w:cstheme="majorBidi"/>
          <w:bCs/>
        </w:rPr>
        <w:t>协议第</w:t>
      </w:r>
      <w:r w:rsidRPr="00C17B82">
        <w:rPr>
          <w:rFonts w:asciiTheme="majorBidi" w:hAnsiTheme="majorBidi" w:cstheme="majorBidi"/>
          <w:bCs/>
        </w:rPr>
        <w:t>4</w:t>
      </w:r>
      <w:r w:rsidRPr="00C17B82">
        <w:rPr>
          <w:rFonts w:asciiTheme="majorBidi" w:hAnsiTheme="majorBidi" w:cstheme="majorBidi"/>
          <w:bCs/>
        </w:rPr>
        <w:t>条时并不触发协调程序，即是一个</w:t>
      </w:r>
      <w:r w:rsidR="00C17B82" w:rsidRPr="00C17B82">
        <w:rPr>
          <w:rFonts w:ascii="SimSun" w:eastAsia="SimSun" w:hAnsi="SimSun" w:cstheme="majorBidi"/>
          <w:bCs/>
        </w:rPr>
        <w:t>“</w:t>
      </w:r>
      <w:r w:rsidRPr="00C17B82">
        <w:rPr>
          <w:rFonts w:asciiTheme="majorBidi" w:hAnsiTheme="majorBidi" w:cstheme="majorBidi"/>
          <w:bCs/>
        </w:rPr>
        <w:t>低功率</w:t>
      </w:r>
      <w:r w:rsidR="00C17B82" w:rsidRPr="00C17B82">
        <w:rPr>
          <w:rFonts w:ascii="SimSun" w:eastAsia="SimSun" w:hAnsi="SimSun" w:cstheme="majorBidi"/>
          <w:bCs/>
        </w:rPr>
        <w:t>”</w:t>
      </w:r>
      <w:r w:rsidRPr="00C17B82">
        <w:rPr>
          <w:rFonts w:asciiTheme="majorBidi" w:hAnsiTheme="majorBidi" w:cstheme="majorBidi"/>
          <w:bCs/>
        </w:rPr>
        <w:t>台站。如</w:t>
      </w:r>
      <w:bookmarkStart w:id="487" w:name="lt_pId695"/>
      <w:bookmarkEnd w:id="486"/>
      <w:r w:rsidRPr="00C17B82">
        <w:rPr>
          <w:rFonts w:asciiTheme="majorBidi" w:hAnsiTheme="majorBidi" w:cstheme="majorBidi"/>
        </w:rPr>
        <w:t>RRB16-1/7</w:t>
      </w:r>
      <w:r w:rsidRPr="00C17B82">
        <w:rPr>
          <w:rFonts w:asciiTheme="majorBidi" w:hAnsiTheme="majorBidi" w:cstheme="majorBidi"/>
        </w:rPr>
        <w:t>号文件所述，收到了三个主管部门有关该新规则草案的意见</w:t>
      </w:r>
      <w:bookmarkEnd w:id="487"/>
      <w:r w:rsidRPr="00C17B82">
        <w:rPr>
          <w:rFonts w:asciiTheme="majorBidi" w:hAnsiTheme="majorBidi" w:cstheme="majorBidi"/>
        </w:rPr>
        <w:t>：丹麦（附件</w:t>
      </w:r>
      <w:r w:rsidRPr="00C17B82">
        <w:rPr>
          <w:rFonts w:asciiTheme="majorBidi" w:hAnsiTheme="majorBidi" w:cstheme="majorBidi"/>
        </w:rPr>
        <w:t>1</w:t>
      </w:r>
      <w:r w:rsidRPr="00C17B82">
        <w:rPr>
          <w:rFonts w:asciiTheme="majorBidi" w:hAnsiTheme="majorBidi" w:cstheme="majorBidi"/>
        </w:rPr>
        <w:t>）支持规则草案；法国（附件</w:t>
      </w:r>
      <w:r w:rsidRPr="00C17B82">
        <w:rPr>
          <w:rFonts w:asciiTheme="majorBidi" w:hAnsiTheme="majorBidi" w:cstheme="majorBidi"/>
        </w:rPr>
        <w:t>5</w:t>
      </w:r>
      <w:r w:rsidRPr="00C17B82">
        <w:rPr>
          <w:rFonts w:asciiTheme="majorBidi" w:hAnsiTheme="majorBidi" w:cstheme="majorBidi"/>
        </w:rPr>
        <w:t>）建议了各种修订，以便使规则草案可以接受；俄联邦（附件</w:t>
      </w:r>
      <w:r w:rsidRPr="00C17B82">
        <w:rPr>
          <w:rFonts w:asciiTheme="majorBidi" w:hAnsiTheme="majorBidi" w:cstheme="majorBidi"/>
        </w:rPr>
        <w:t>6</w:t>
      </w:r>
      <w:r w:rsidRPr="00C17B82">
        <w:rPr>
          <w:rFonts w:asciiTheme="majorBidi" w:hAnsiTheme="majorBidi" w:cstheme="majorBidi"/>
        </w:rPr>
        <w:t>）也建议了一些修订，对于这些修订意见，他建议对</w:t>
      </w:r>
      <w:r w:rsidR="00C17B82" w:rsidRPr="00C17B82">
        <w:rPr>
          <w:rFonts w:ascii="SimSun" w:eastAsia="SimSun" w:hAnsi="SimSun" w:cstheme="majorBidi"/>
        </w:rPr>
        <w:t>“</w:t>
      </w:r>
      <w:r w:rsidRPr="00C17B82">
        <w:rPr>
          <w:rFonts w:asciiTheme="majorBidi" w:hAnsiTheme="majorBidi" w:cstheme="majorBidi"/>
        </w:rPr>
        <w:t>脚注</w:t>
      </w:r>
      <w:r w:rsidR="00C17B82" w:rsidRPr="00C17B82">
        <w:rPr>
          <w:rFonts w:ascii="SimSun" w:eastAsia="SimSun" w:hAnsi="SimSun" w:cstheme="majorBidi"/>
        </w:rPr>
        <w:t>”</w:t>
      </w:r>
      <w:r w:rsidRPr="00C17B82">
        <w:rPr>
          <w:rFonts w:asciiTheme="majorBidi" w:hAnsiTheme="majorBidi" w:cstheme="majorBidi"/>
        </w:rPr>
        <w:t>的拟议参引应用</w:t>
      </w:r>
      <w:r w:rsidR="00C17B82" w:rsidRPr="00C17B82">
        <w:rPr>
          <w:rFonts w:ascii="SimSun" w:eastAsia="SimSun" w:hAnsi="SimSun" w:cstheme="majorBidi"/>
        </w:rPr>
        <w:t>“</w:t>
      </w:r>
      <w:r w:rsidRPr="00C17B82">
        <w:rPr>
          <w:rFonts w:asciiTheme="majorBidi" w:hAnsiTheme="majorBidi" w:cstheme="majorBidi"/>
        </w:rPr>
        <w:t>规划备注</w:t>
      </w:r>
      <w:r w:rsidR="00C17B82" w:rsidRPr="00C17B82">
        <w:rPr>
          <w:rFonts w:ascii="SimSun" w:eastAsia="SimSun" w:hAnsi="SimSun" w:cstheme="majorBidi"/>
        </w:rPr>
        <w:t>”</w:t>
      </w:r>
      <w:r w:rsidRPr="00C17B82">
        <w:rPr>
          <w:rFonts w:asciiTheme="majorBidi" w:hAnsiTheme="majorBidi" w:cstheme="majorBidi"/>
        </w:rPr>
        <w:t>替换。针对</w:t>
      </w:r>
      <w:r w:rsidRPr="00C17B82">
        <w:rPr>
          <w:rFonts w:asciiTheme="majorBidi" w:hAnsiTheme="majorBidi" w:cstheme="majorBidi"/>
          <w:b/>
        </w:rPr>
        <w:t>Bessi</w:t>
      </w:r>
      <w:r w:rsidRPr="00C17B82">
        <w:rPr>
          <w:rFonts w:asciiTheme="majorBidi" w:hAnsiTheme="majorBidi" w:cstheme="majorBidi"/>
        </w:rPr>
        <w:t>先生提出的一个问题，他确认俄联邦针对</w:t>
      </w:r>
      <w:r w:rsidRPr="00C17B82">
        <w:rPr>
          <w:rFonts w:asciiTheme="majorBidi" w:hAnsiTheme="majorBidi" w:cstheme="majorBidi"/>
        </w:rPr>
        <w:t>X.6</w:t>
      </w:r>
      <w:r w:rsidRPr="00C17B82">
        <w:rPr>
          <w:rFonts w:asciiTheme="majorBidi" w:hAnsiTheme="majorBidi" w:cstheme="majorBidi"/>
        </w:rPr>
        <w:t>和</w:t>
      </w:r>
      <w:r w:rsidRPr="00C17B82">
        <w:rPr>
          <w:rFonts w:asciiTheme="majorBidi" w:hAnsiTheme="majorBidi" w:cstheme="majorBidi"/>
        </w:rPr>
        <w:t>X.8</w:t>
      </w:r>
      <w:r w:rsidRPr="00C17B82">
        <w:rPr>
          <w:rFonts w:asciiTheme="majorBidi" w:hAnsiTheme="majorBidi" w:cstheme="majorBidi"/>
        </w:rPr>
        <w:t>段所建议的变更反映了无线电通信局的工作方式。</w:t>
      </w:r>
    </w:p>
    <w:p w:rsidR="00A4236B" w:rsidRPr="00C17B82" w:rsidRDefault="00A4236B" w:rsidP="00A4236B">
      <w:pPr>
        <w:rPr>
          <w:rFonts w:asciiTheme="majorBidi" w:hAnsiTheme="majorBidi" w:cstheme="majorBidi"/>
        </w:rPr>
      </w:pPr>
      <w:bookmarkStart w:id="488" w:name="lt_pId700"/>
      <w:r w:rsidRPr="00C17B82">
        <w:rPr>
          <w:rFonts w:asciiTheme="majorBidi" w:hAnsiTheme="majorBidi" w:cstheme="majorBidi"/>
        </w:rPr>
        <w:t>9.14</w:t>
      </w:r>
      <w:bookmarkEnd w:id="488"/>
      <w:r w:rsidRPr="00C17B82">
        <w:rPr>
          <w:rFonts w:asciiTheme="majorBidi" w:hAnsiTheme="majorBidi" w:cstheme="majorBidi"/>
        </w:rPr>
        <w:tab/>
      </w:r>
      <w:bookmarkStart w:id="489" w:name="lt_pId701"/>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推断，俄联邦针对</w:t>
      </w:r>
      <w:r w:rsidRPr="00C17B82">
        <w:rPr>
          <w:rFonts w:asciiTheme="majorBidi" w:hAnsiTheme="majorBidi" w:cstheme="majorBidi"/>
          <w:bCs/>
        </w:rPr>
        <w:t>X.6</w:t>
      </w:r>
      <w:r w:rsidRPr="00C17B82">
        <w:rPr>
          <w:rFonts w:asciiTheme="majorBidi" w:hAnsiTheme="majorBidi" w:cstheme="majorBidi"/>
          <w:bCs/>
        </w:rPr>
        <w:t>和</w:t>
      </w:r>
      <w:r w:rsidRPr="00C17B82">
        <w:rPr>
          <w:rFonts w:asciiTheme="majorBidi" w:hAnsiTheme="majorBidi" w:cstheme="majorBidi"/>
          <w:bCs/>
        </w:rPr>
        <w:t>X.8</w:t>
      </w:r>
      <w:r w:rsidRPr="00C17B82">
        <w:rPr>
          <w:rFonts w:asciiTheme="majorBidi" w:hAnsiTheme="majorBidi" w:cstheme="majorBidi"/>
          <w:bCs/>
        </w:rPr>
        <w:t>段的拟议变更可以接受，其针对</w:t>
      </w:r>
      <w:r w:rsidRPr="00C17B82">
        <w:rPr>
          <w:rFonts w:asciiTheme="majorBidi" w:hAnsiTheme="majorBidi" w:cstheme="majorBidi"/>
          <w:bCs/>
        </w:rPr>
        <w:t>X.9</w:t>
      </w:r>
      <w:r w:rsidRPr="00C17B82">
        <w:rPr>
          <w:rFonts w:asciiTheme="majorBidi" w:hAnsiTheme="majorBidi" w:cstheme="majorBidi"/>
          <w:bCs/>
        </w:rPr>
        <w:t>段的拟议变更亦是如此，因为该程序规则只涉及电视指配之间的协调，而不是与相关频段内的其它主要业务的协调。</w:t>
      </w:r>
      <w:bookmarkEnd w:id="489"/>
    </w:p>
    <w:p w:rsidR="00A4236B" w:rsidRPr="00C17B82" w:rsidRDefault="00A4236B" w:rsidP="00A4236B">
      <w:pPr>
        <w:rPr>
          <w:rFonts w:asciiTheme="majorBidi" w:hAnsiTheme="majorBidi" w:cstheme="majorBidi"/>
        </w:rPr>
      </w:pPr>
      <w:bookmarkStart w:id="490" w:name="lt_pId702"/>
      <w:r w:rsidRPr="00C17B82">
        <w:rPr>
          <w:rFonts w:asciiTheme="majorBidi" w:hAnsiTheme="majorBidi" w:cstheme="majorBidi"/>
        </w:rPr>
        <w:t>9.15</w:t>
      </w:r>
      <w:bookmarkEnd w:id="490"/>
      <w:r w:rsidRPr="00C17B82">
        <w:rPr>
          <w:rFonts w:asciiTheme="majorBidi" w:hAnsiTheme="majorBidi" w:cstheme="majorBidi"/>
        </w:rPr>
        <w:tab/>
      </w:r>
      <w:bookmarkStart w:id="491" w:name="lt_pId703"/>
      <w:r w:rsidRPr="00C17B82">
        <w:rPr>
          <w:rFonts w:asciiTheme="majorBidi" w:hAnsiTheme="majorBidi" w:cstheme="majorBidi"/>
        </w:rPr>
        <w:t>俄联邦建议的变更经地面业务部负责人修正后且不包括对</w:t>
      </w:r>
      <w:r w:rsidR="00C17B82" w:rsidRPr="00C17B82">
        <w:rPr>
          <w:rFonts w:ascii="SimSun" w:eastAsia="SimSun" w:hAnsi="SimSun" w:cstheme="majorBidi"/>
        </w:rPr>
        <w:t>“</w:t>
      </w:r>
      <w:r w:rsidRPr="00C17B82">
        <w:rPr>
          <w:rFonts w:asciiTheme="majorBidi" w:hAnsiTheme="majorBidi" w:cstheme="majorBidi"/>
        </w:rPr>
        <w:t>分配</w:t>
      </w:r>
      <w:r w:rsidR="00C17B82" w:rsidRPr="00C17B82">
        <w:rPr>
          <w:rFonts w:ascii="SimSun" w:eastAsia="SimSun" w:hAnsi="SimSun" w:cstheme="majorBidi"/>
        </w:rPr>
        <w:t>”</w:t>
      </w:r>
      <w:r w:rsidRPr="00C17B82">
        <w:rPr>
          <w:rFonts w:asciiTheme="majorBidi" w:hAnsiTheme="majorBidi" w:cstheme="majorBidi"/>
        </w:rPr>
        <w:t>的参引（因为频率总表中登记的只有指配）获得</w:t>
      </w:r>
      <w:r w:rsidRPr="00C17B82">
        <w:rPr>
          <w:rFonts w:asciiTheme="majorBidi" w:hAnsiTheme="majorBidi" w:cstheme="majorBidi"/>
          <w:b/>
          <w:bCs/>
        </w:rPr>
        <w:t>批准</w:t>
      </w:r>
      <w:r w:rsidRPr="00C17B82">
        <w:rPr>
          <w:rFonts w:asciiTheme="majorBidi" w:hAnsiTheme="majorBidi" w:cstheme="majorBidi"/>
        </w:rPr>
        <w:t>。</w:t>
      </w:r>
      <w:bookmarkEnd w:id="491"/>
    </w:p>
    <w:p w:rsidR="00A4236B" w:rsidRPr="00C17B82" w:rsidRDefault="00A4236B" w:rsidP="00A4236B">
      <w:pPr>
        <w:rPr>
          <w:rFonts w:asciiTheme="majorBidi" w:hAnsiTheme="majorBidi" w:cstheme="majorBidi"/>
        </w:rPr>
      </w:pPr>
      <w:bookmarkStart w:id="492" w:name="lt_pId704"/>
      <w:r w:rsidRPr="00C17B82">
        <w:rPr>
          <w:rFonts w:asciiTheme="majorBidi" w:hAnsiTheme="majorBidi" w:cstheme="majorBidi"/>
        </w:rPr>
        <w:t>9.16</w:t>
      </w:r>
      <w:bookmarkEnd w:id="492"/>
      <w:r w:rsidRPr="00C17B82">
        <w:rPr>
          <w:rFonts w:asciiTheme="majorBidi" w:hAnsiTheme="majorBidi" w:cstheme="majorBidi"/>
        </w:rPr>
        <w:tab/>
      </w:r>
      <w:bookmarkStart w:id="493" w:name="lt_pId705"/>
      <w:r w:rsidRPr="00C17B82">
        <w:rPr>
          <w:rFonts w:asciiTheme="majorBidi" w:hAnsiTheme="majorBidi" w:cstheme="majorBidi"/>
          <w:b/>
        </w:rPr>
        <w:t>Khairov</w:t>
      </w:r>
      <w:r w:rsidRPr="00C17B82">
        <w:rPr>
          <w:rFonts w:asciiTheme="majorBidi" w:hAnsiTheme="majorBidi" w:cstheme="majorBidi"/>
          <w:b/>
        </w:rPr>
        <w:t>先生</w:t>
      </w:r>
      <w:r w:rsidRPr="00C17B82">
        <w:rPr>
          <w:rFonts w:asciiTheme="majorBidi" w:hAnsiTheme="majorBidi" w:cstheme="majorBidi"/>
          <w:bCs/>
        </w:rPr>
        <w:t>对无线电通信局提出的程序规则草案表示欢迎，该草案解决了伊朗和其他主管部门所提出的担忧。他也对提出意见的主管部门建议的变更表示欢迎，尤其是法国建议的变更，这些变更将更好地确保低功率指配不会受到其他主管部门台站的干扰。尽管如此，他建议了对</w:t>
      </w:r>
      <w:r w:rsidRPr="00C17B82">
        <w:rPr>
          <w:rFonts w:asciiTheme="majorBidi" w:hAnsiTheme="majorBidi" w:cstheme="majorBidi"/>
          <w:bCs/>
        </w:rPr>
        <w:t>X.8</w:t>
      </w:r>
      <w:r w:rsidRPr="00C17B82">
        <w:rPr>
          <w:rFonts w:asciiTheme="majorBidi" w:hAnsiTheme="majorBidi" w:cstheme="majorBidi"/>
          <w:bCs/>
        </w:rPr>
        <w:t>段的另一项修正，以便将从分配到指配的转换考虑在内。</w:t>
      </w:r>
      <w:bookmarkEnd w:id="493"/>
    </w:p>
    <w:p w:rsidR="00A4236B" w:rsidRPr="00C17B82" w:rsidRDefault="00A4236B" w:rsidP="00A4236B">
      <w:pPr>
        <w:rPr>
          <w:rFonts w:asciiTheme="majorBidi" w:hAnsiTheme="majorBidi" w:cstheme="majorBidi"/>
        </w:rPr>
      </w:pPr>
      <w:bookmarkStart w:id="494" w:name="lt_pId708"/>
      <w:r w:rsidRPr="00C17B82">
        <w:rPr>
          <w:rFonts w:asciiTheme="majorBidi" w:hAnsiTheme="majorBidi" w:cstheme="majorBidi"/>
        </w:rPr>
        <w:t>9.17</w:t>
      </w:r>
      <w:bookmarkEnd w:id="494"/>
      <w:r w:rsidRPr="00C17B82">
        <w:rPr>
          <w:rFonts w:asciiTheme="majorBidi" w:hAnsiTheme="majorBidi" w:cstheme="majorBidi"/>
        </w:rPr>
        <w:tab/>
      </w:r>
      <w:bookmarkStart w:id="495" w:name="lt_pId709"/>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指出，无线电通信局建议的规则草案的第</w:t>
      </w:r>
      <w:r w:rsidRPr="00C17B82">
        <w:rPr>
          <w:rFonts w:asciiTheme="majorBidi" w:hAnsiTheme="majorBidi" w:cstheme="majorBidi"/>
          <w:bCs/>
        </w:rPr>
        <w:t>X.8</w:t>
      </w:r>
      <w:r w:rsidRPr="00C17B82">
        <w:rPr>
          <w:rFonts w:asciiTheme="majorBidi" w:hAnsiTheme="majorBidi" w:cstheme="majorBidi"/>
          <w:bCs/>
        </w:rPr>
        <w:t>段中，相对于在之前或之后包括在规划中的指配，进入规划的低功率台站不应获得额外的权利。在法国建议的修正中，在涉及到之前包括在规划中的指配方面，该主管部门似乎赞同无线电通信局的草案，但对于随后包括在规划中的指配却并非如此；也就是说，根据法国的方法，低功率台站不享有已在规划中指配给予保护的权利，但相对于随后进入规划中的指配，却拥有这种权利，这一点也符合《无线电规则》的基本原则。他要求无线电通信局就他的理解发表意见。</w:t>
      </w:r>
      <w:bookmarkEnd w:id="495"/>
    </w:p>
    <w:p w:rsidR="00A4236B" w:rsidRPr="00C17B82" w:rsidRDefault="00A4236B" w:rsidP="00A4236B">
      <w:pPr>
        <w:rPr>
          <w:rFonts w:asciiTheme="majorBidi" w:hAnsiTheme="majorBidi" w:cstheme="majorBidi"/>
        </w:rPr>
      </w:pPr>
      <w:bookmarkStart w:id="496" w:name="lt_pId713"/>
      <w:r w:rsidRPr="00C17B82">
        <w:rPr>
          <w:rFonts w:asciiTheme="majorBidi" w:hAnsiTheme="majorBidi" w:cstheme="majorBidi"/>
        </w:rPr>
        <w:t>9.18</w:t>
      </w:r>
      <w:bookmarkEnd w:id="496"/>
      <w:r w:rsidRPr="00C17B82">
        <w:rPr>
          <w:rFonts w:asciiTheme="majorBidi" w:hAnsiTheme="majorBidi" w:cstheme="majorBidi"/>
        </w:rPr>
        <w:tab/>
      </w:r>
      <w:bookmarkStart w:id="497" w:name="lt_pId714"/>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指出，法国建议的变更似乎将改变该规则草案所依据的概念。当伊朗主管部门最初提请委员会注意该问题时，该问题是这样定义的：当低功率台站进入规划时，将在发射和接收两方面对其进行审查。在由委员会建议的规则草案初始版本中，先前登记在规划中的指配（</w:t>
      </w:r>
      <w:r w:rsidRPr="00C17B82">
        <w:rPr>
          <w:rFonts w:asciiTheme="majorBidi" w:hAnsiTheme="majorBidi" w:cstheme="majorBidi"/>
          <w:bCs/>
        </w:rPr>
        <w:t>X.8</w:t>
      </w:r>
      <w:r w:rsidRPr="00C17B82">
        <w:rPr>
          <w:rFonts w:asciiTheme="majorBidi" w:hAnsiTheme="majorBidi" w:cstheme="majorBidi"/>
          <w:bCs/>
        </w:rPr>
        <w:t>段第一小段）与随后登记的指配（第二小段）均被涵盖在内。但是，根据法国的拟议修正，案文将不会涵盖随后登记的指配。他也要求无线电通信局就他的理解发表意见。</w:t>
      </w:r>
      <w:bookmarkEnd w:id="497"/>
    </w:p>
    <w:p w:rsidR="00A4236B" w:rsidRPr="00C17B82" w:rsidRDefault="00A4236B" w:rsidP="00A4236B">
      <w:pPr>
        <w:rPr>
          <w:rFonts w:asciiTheme="majorBidi" w:hAnsiTheme="majorBidi" w:cstheme="majorBidi"/>
        </w:rPr>
      </w:pPr>
      <w:bookmarkStart w:id="498" w:name="lt_pId720"/>
      <w:r w:rsidRPr="00C17B82">
        <w:rPr>
          <w:rFonts w:asciiTheme="majorBidi" w:hAnsiTheme="majorBidi" w:cstheme="majorBidi"/>
        </w:rPr>
        <w:t>9.19</w:t>
      </w:r>
      <w:bookmarkEnd w:id="498"/>
      <w:r w:rsidRPr="00C17B82">
        <w:rPr>
          <w:rFonts w:asciiTheme="majorBidi" w:hAnsiTheme="majorBidi" w:cstheme="majorBidi"/>
        </w:rPr>
        <w:tab/>
      </w:r>
      <w:bookmarkStart w:id="499" w:name="lt_pId721"/>
      <w:r w:rsidRPr="00C17B82">
        <w:rPr>
          <w:rFonts w:asciiTheme="majorBidi" w:hAnsiTheme="majorBidi" w:cstheme="majorBidi"/>
          <w:b/>
        </w:rPr>
        <w:t>Méndez</w:t>
      </w:r>
      <w:r w:rsidRPr="00C17B82">
        <w:rPr>
          <w:rFonts w:asciiTheme="majorBidi" w:hAnsiTheme="majorBidi" w:cstheme="majorBidi"/>
          <w:b/>
        </w:rPr>
        <w:t>先生（地面业务部负责人）</w:t>
      </w:r>
      <w:r w:rsidRPr="00C17B82">
        <w:rPr>
          <w:rFonts w:asciiTheme="majorBidi" w:hAnsiTheme="majorBidi" w:cstheme="majorBidi"/>
          <w:bCs/>
        </w:rPr>
        <w:t>回忆了委员会在第</w:t>
      </w:r>
      <w:r w:rsidRPr="00C17B82">
        <w:rPr>
          <w:rFonts w:asciiTheme="majorBidi" w:hAnsiTheme="majorBidi" w:cstheme="majorBidi"/>
          <w:bCs/>
        </w:rPr>
        <w:t>70</w:t>
      </w:r>
      <w:r w:rsidRPr="00C17B82">
        <w:rPr>
          <w:rFonts w:asciiTheme="majorBidi" w:hAnsiTheme="majorBidi" w:cstheme="majorBidi"/>
          <w:bCs/>
        </w:rPr>
        <w:t>次会议上有关该问题的讨论并指出，有必要区别规划程序与</w:t>
      </w:r>
      <w:r w:rsidR="00C17B82" w:rsidRPr="00C17B82">
        <w:rPr>
          <w:rFonts w:ascii="SimSun" w:eastAsia="SimSun" w:hAnsi="SimSun" w:cstheme="majorBidi"/>
          <w:bCs/>
        </w:rPr>
        <w:t>“</w:t>
      </w:r>
      <w:r w:rsidRPr="00C17B82">
        <w:rPr>
          <w:rFonts w:asciiTheme="majorBidi" w:hAnsiTheme="majorBidi" w:cstheme="majorBidi"/>
          <w:bCs/>
        </w:rPr>
        <w:t>无线电规则</w:t>
      </w:r>
      <w:r w:rsidR="00C17B82" w:rsidRPr="00C17B82">
        <w:rPr>
          <w:rFonts w:ascii="SimSun" w:eastAsia="SimSun" w:hAnsi="SimSun" w:cstheme="majorBidi"/>
          <w:bCs/>
        </w:rPr>
        <w:t>”</w:t>
      </w:r>
      <w:r w:rsidRPr="00C17B82">
        <w:rPr>
          <w:rFonts w:asciiTheme="majorBidi" w:hAnsiTheme="majorBidi" w:cstheme="majorBidi"/>
          <w:bCs/>
        </w:rPr>
        <w:t>第</w:t>
      </w:r>
      <w:r w:rsidRPr="00C17B82">
        <w:rPr>
          <w:rFonts w:asciiTheme="majorBidi" w:hAnsiTheme="majorBidi" w:cstheme="majorBidi"/>
          <w:bCs/>
        </w:rPr>
        <w:t>8</w:t>
      </w:r>
      <w:r w:rsidRPr="00C17B82">
        <w:rPr>
          <w:rFonts w:asciiTheme="majorBidi" w:hAnsiTheme="majorBidi" w:cstheme="majorBidi"/>
          <w:bCs/>
        </w:rPr>
        <w:t>条所反映的概念（规则草案第</w:t>
      </w:r>
      <w:r w:rsidRPr="00C17B82">
        <w:rPr>
          <w:rFonts w:asciiTheme="majorBidi" w:hAnsiTheme="majorBidi" w:cstheme="majorBidi"/>
          <w:bCs/>
        </w:rPr>
        <w:t>X.5</w:t>
      </w:r>
      <w:r w:rsidRPr="00C17B82">
        <w:rPr>
          <w:rFonts w:asciiTheme="majorBidi" w:hAnsiTheme="majorBidi" w:cstheme="majorBidi"/>
          <w:bCs/>
        </w:rPr>
        <w:t>段引证了第</w:t>
      </w:r>
      <w:r w:rsidRPr="00C17B82">
        <w:rPr>
          <w:rFonts w:asciiTheme="majorBidi" w:hAnsiTheme="majorBidi" w:cstheme="majorBidi"/>
          <w:bCs/>
        </w:rPr>
        <w:t>8.3</w:t>
      </w:r>
      <w:r w:rsidRPr="00C17B82">
        <w:rPr>
          <w:rFonts w:asciiTheme="majorBidi" w:hAnsiTheme="majorBidi" w:cstheme="majorBidi"/>
          <w:bCs/>
        </w:rPr>
        <w:t>款）。关于更新</w:t>
      </w:r>
      <w:r w:rsidRPr="00C17B82">
        <w:rPr>
          <w:rFonts w:asciiTheme="majorBidi" w:hAnsiTheme="majorBidi" w:cstheme="majorBidi"/>
          <w:bCs/>
        </w:rPr>
        <w:t>GE06</w:t>
      </w:r>
      <w:r w:rsidRPr="00C17B82">
        <w:rPr>
          <w:rFonts w:asciiTheme="majorBidi" w:hAnsiTheme="majorBidi" w:cstheme="majorBidi"/>
          <w:bCs/>
        </w:rPr>
        <w:t>规划的程序，进入规划的低功率台站无需进行协调，因为它们的发射并未超出某些限值，但并未进行计算，以确定它们将会受到已列在规划中条目的多大影响；因此，实际上它们接受了在进入时规划的情况。显然，这种接受可能会对靠近边境的低功率台站带来问题。进入规划的低功率台站不能指望获得已登记条目的保护，这一点对于无线电通信局而言是显而易见的，因此，无需在规则草案中专门说明这一点。但是，无线电通信局可以接受法国针对规则草案所建议的修订。</w:t>
      </w:r>
      <w:bookmarkEnd w:id="499"/>
    </w:p>
    <w:p w:rsidR="00A4236B" w:rsidRPr="00C17B82" w:rsidRDefault="00A4236B" w:rsidP="00A4236B">
      <w:pPr>
        <w:rPr>
          <w:rFonts w:asciiTheme="majorBidi" w:hAnsiTheme="majorBidi" w:cstheme="majorBidi"/>
        </w:rPr>
      </w:pPr>
      <w:bookmarkStart w:id="500" w:name="lt_pId727"/>
      <w:r w:rsidRPr="00C17B82">
        <w:rPr>
          <w:rFonts w:asciiTheme="majorBidi" w:hAnsiTheme="majorBidi" w:cstheme="majorBidi"/>
        </w:rPr>
        <w:t>9.20</w:t>
      </w:r>
      <w:bookmarkEnd w:id="500"/>
      <w:r w:rsidRPr="00C17B82">
        <w:rPr>
          <w:rFonts w:asciiTheme="majorBidi" w:hAnsiTheme="majorBidi" w:cstheme="majorBidi"/>
        </w:rPr>
        <w:tab/>
      </w:r>
      <w:bookmarkStart w:id="501" w:name="lt_pId728"/>
      <w:r w:rsidRPr="00C17B82">
        <w:rPr>
          <w:rFonts w:asciiTheme="majorBidi" w:hAnsiTheme="majorBidi" w:cstheme="majorBidi"/>
          <w:b/>
        </w:rPr>
        <w:t>Khairov</w:t>
      </w:r>
      <w:r w:rsidRPr="00C17B82">
        <w:rPr>
          <w:rFonts w:asciiTheme="majorBidi" w:hAnsiTheme="majorBidi" w:cstheme="majorBidi"/>
          <w:b/>
        </w:rPr>
        <w:t>先生</w:t>
      </w:r>
      <w:r w:rsidRPr="00C17B82">
        <w:rPr>
          <w:rFonts w:asciiTheme="majorBidi" w:hAnsiTheme="majorBidi" w:cstheme="majorBidi"/>
        </w:rPr>
        <w:t>赞同法国建议的变更并补充指出，无线电通信局在</w:t>
      </w:r>
      <w:r w:rsidRPr="00C17B82">
        <w:rPr>
          <w:rFonts w:asciiTheme="majorBidi" w:hAnsiTheme="majorBidi" w:cstheme="majorBidi"/>
        </w:rPr>
        <w:t>X.8</w:t>
      </w:r>
      <w:r w:rsidRPr="00C17B82">
        <w:rPr>
          <w:rFonts w:asciiTheme="majorBidi" w:hAnsiTheme="majorBidi" w:cstheme="majorBidi"/>
        </w:rPr>
        <w:t>段第二小节中到底想要说明什么并不明确。他认为，当涉及到保护</w:t>
      </w:r>
      <w:r w:rsidRPr="00C17B82">
        <w:rPr>
          <w:rFonts w:asciiTheme="majorBidi" w:hAnsiTheme="majorBidi" w:cstheme="majorBidi"/>
        </w:rPr>
        <w:t>GE06</w:t>
      </w:r>
      <w:r w:rsidRPr="00C17B82">
        <w:rPr>
          <w:rFonts w:asciiTheme="majorBidi" w:hAnsiTheme="majorBidi" w:cstheme="majorBidi"/>
        </w:rPr>
        <w:t>协议的低功率台站时，台站不应获得通过遵守该协议第</w:t>
      </w:r>
      <w:r w:rsidRPr="00C17B82">
        <w:rPr>
          <w:rFonts w:asciiTheme="majorBidi" w:hAnsiTheme="majorBidi" w:cstheme="majorBidi"/>
        </w:rPr>
        <w:t>4</w:t>
      </w:r>
      <w:r w:rsidRPr="00C17B82">
        <w:rPr>
          <w:rFonts w:asciiTheme="majorBidi" w:hAnsiTheme="majorBidi" w:cstheme="majorBidi"/>
        </w:rPr>
        <w:t>条所规定的限值而获得的更多或更少的保护。低功率台站（包括边境附近的低功率台站）的场强以及根据第</w:t>
      </w:r>
      <w:r w:rsidRPr="00C17B82">
        <w:rPr>
          <w:rFonts w:asciiTheme="majorBidi" w:hAnsiTheme="majorBidi" w:cstheme="majorBidi"/>
        </w:rPr>
        <w:t>4</w:t>
      </w:r>
      <w:r w:rsidRPr="00C17B82">
        <w:rPr>
          <w:rFonts w:asciiTheme="majorBidi" w:hAnsiTheme="majorBidi" w:cstheme="majorBidi"/>
        </w:rPr>
        <w:t>条限值得出的这些场强在接收和干扰方面的影响，应由准备使用新的低功率台站的主管部门与它们进入规划时的干扰状况达成折衷。</w:t>
      </w:r>
      <w:bookmarkEnd w:id="501"/>
    </w:p>
    <w:p w:rsidR="00A4236B" w:rsidRPr="00C17B82" w:rsidRDefault="00A4236B" w:rsidP="00A4236B">
      <w:pPr>
        <w:rPr>
          <w:rFonts w:asciiTheme="majorBidi" w:hAnsiTheme="majorBidi" w:cstheme="majorBidi"/>
        </w:rPr>
      </w:pPr>
      <w:bookmarkStart w:id="502" w:name="lt_pId731"/>
      <w:r w:rsidRPr="00C17B82">
        <w:rPr>
          <w:rFonts w:asciiTheme="majorBidi" w:hAnsiTheme="majorBidi" w:cstheme="majorBidi"/>
        </w:rPr>
        <w:lastRenderedPageBreak/>
        <w:t>9.21</w:t>
      </w:r>
      <w:bookmarkEnd w:id="502"/>
      <w:r w:rsidRPr="00C17B82">
        <w:rPr>
          <w:rFonts w:asciiTheme="majorBidi" w:hAnsiTheme="majorBidi" w:cstheme="majorBidi"/>
        </w:rPr>
        <w:tab/>
      </w:r>
      <w:bookmarkStart w:id="503" w:name="lt_pId732"/>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指出，他认为法国建议的修订寻求解决这样一个问题：如果该低功率台站在无线电通信局基于境内保护的审查中被确定为将受到新条目的影响，大功率台站将需要与已经登记在频率总表中、作为一个已经完成协调的指配且可能已经投入使用的低功率台站进行协调；因此，法国的建议是想保护低功率台站，因为该台站已经在频率总表中。如果不能确保这样的保护，将会失去平衡性，因为频率总表中的条目将得不到免受干扰的保护。他认为，法国主管部门的建议完全符合无线电通信局的做法，包括无线电通信局在境内保护基础上为确定需要与其进行协调的台站而开展的审查。</w:t>
      </w:r>
      <w:bookmarkEnd w:id="503"/>
    </w:p>
    <w:p w:rsidR="00A4236B" w:rsidRPr="00C17B82" w:rsidRDefault="00A4236B" w:rsidP="00A4236B">
      <w:pPr>
        <w:rPr>
          <w:rFonts w:asciiTheme="majorBidi" w:hAnsiTheme="majorBidi" w:cstheme="majorBidi"/>
        </w:rPr>
      </w:pPr>
      <w:bookmarkStart w:id="504" w:name="lt_pId736"/>
      <w:r w:rsidRPr="00C17B82">
        <w:rPr>
          <w:rFonts w:asciiTheme="majorBidi" w:hAnsiTheme="majorBidi" w:cstheme="majorBidi"/>
        </w:rPr>
        <w:t>9.22</w:t>
      </w:r>
      <w:bookmarkEnd w:id="504"/>
      <w:r w:rsidRPr="00C17B82">
        <w:rPr>
          <w:rFonts w:asciiTheme="majorBidi" w:hAnsiTheme="majorBidi" w:cstheme="majorBidi"/>
        </w:rPr>
        <w:tab/>
      </w:r>
      <w:bookmarkStart w:id="505" w:name="lt_pId737"/>
      <w:r w:rsidRPr="00C17B82">
        <w:rPr>
          <w:rFonts w:asciiTheme="majorBidi" w:hAnsiTheme="majorBidi" w:cstheme="majorBidi"/>
          <w:b/>
        </w:rPr>
        <w:t>Ghazi</w:t>
      </w:r>
      <w:r w:rsidRPr="00C17B82">
        <w:rPr>
          <w:rFonts w:asciiTheme="majorBidi" w:hAnsiTheme="majorBidi" w:cstheme="majorBidi"/>
          <w:b/>
        </w:rPr>
        <w:t>女士（地面业务部</w:t>
      </w:r>
      <w:r w:rsidRPr="00C17B82">
        <w:rPr>
          <w:rFonts w:asciiTheme="majorBidi" w:hAnsiTheme="majorBidi" w:cstheme="majorBidi"/>
          <w:b/>
        </w:rPr>
        <w:t>/</w:t>
      </w:r>
      <w:r w:rsidRPr="00C17B82">
        <w:rPr>
          <w:rFonts w:asciiTheme="majorBidi" w:hAnsiTheme="majorBidi" w:cstheme="majorBidi"/>
          <w:b/>
        </w:rPr>
        <w:t>广播处处长</w:t>
      </w:r>
      <w:r w:rsidRPr="00C17B82">
        <w:rPr>
          <w:rFonts w:asciiTheme="majorBidi" w:hAnsiTheme="majorBidi" w:cstheme="majorBidi"/>
          <w:bCs/>
        </w:rPr>
        <w:t>）在已经给出的解释之外另行补充指出，当修订</w:t>
      </w:r>
      <w:r w:rsidRPr="00C17B82">
        <w:rPr>
          <w:rFonts w:asciiTheme="majorBidi" w:hAnsiTheme="majorBidi" w:cstheme="majorBidi"/>
          <w:bCs/>
        </w:rPr>
        <w:t>GE06</w:t>
      </w:r>
      <w:r w:rsidRPr="00C17B82">
        <w:rPr>
          <w:rFonts w:asciiTheme="majorBidi" w:hAnsiTheme="majorBidi" w:cstheme="majorBidi"/>
          <w:bCs/>
        </w:rPr>
        <w:t>规划时，有两种可能的情形。在第一种可能的情形中，将根据第</w:t>
      </w:r>
      <w:r w:rsidRPr="00C17B82">
        <w:rPr>
          <w:rFonts w:asciiTheme="majorBidi" w:hAnsiTheme="majorBidi" w:cstheme="majorBidi"/>
          <w:bCs/>
        </w:rPr>
        <w:t>4</w:t>
      </w:r>
      <w:r w:rsidRPr="00C17B82">
        <w:rPr>
          <w:rFonts w:asciiTheme="majorBidi" w:hAnsiTheme="majorBidi" w:cstheme="majorBidi"/>
          <w:bCs/>
        </w:rPr>
        <w:t>条触发协调且将会形成需与之进行协调的主管部门名单。该情形是明确的。在第二种可能的情形中，引入新台站的主管部门可确保其场强限定于国内领土，但即便如此，该主管部门仍有责任根据《无线电规则》第</w:t>
      </w:r>
      <w:r w:rsidRPr="00C17B82">
        <w:rPr>
          <w:rFonts w:asciiTheme="majorBidi" w:hAnsiTheme="majorBidi" w:cstheme="majorBidi"/>
          <w:bCs/>
        </w:rPr>
        <w:t>8</w:t>
      </w:r>
      <w:r w:rsidRPr="00C17B82">
        <w:rPr>
          <w:rFonts w:asciiTheme="majorBidi" w:hAnsiTheme="majorBidi" w:cstheme="majorBidi"/>
          <w:bCs/>
        </w:rPr>
        <w:t>条第</w:t>
      </w:r>
      <w:r w:rsidRPr="00C17B82">
        <w:rPr>
          <w:rFonts w:asciiTheme="majorBidi" w:hAnsiTheme="majorBidi" w:cstheme="majorBidi"/>
          <w:bCs/>
        </w:rPr>
        <w:t>8.3</w:t>
      </w:r>
      <w:r w:rsidRPr="00C17B82">
        <w:rPr>
          <w:rFonts w:asciiTheme="majorBidi" w:hAnsiTheme="majorBidi" w:cstheme="majorBidi"/>
          <w:bCs/>
        </w:rPr>
        <w:t>款了解其进入并认可的干扰形势。该情形也是清楚的。在该情形中，台站将被登入频率总表，但如果该台站不能获得免受随后进入规划的指配干扰的保护，这种登记将毫无意义，这也有悖于《无线电规则》的基本逻辑。因此，应批准法国主管部门所建议的修正。</w:t>
      </w:r>
      <w:bookmarkEnd w:id="505"/>
    </w:p>
    <w:p w:rsidR="00A4236B" w:rsidRPr="00C17B82" w:rsidRDefault="00A4236B" w:rsidP="00A4236B">
      <w:pPr>
        <w:rPr>
          <w:rFonts w:asciiTheme="majorBidi" w:hAnsiTheme="majorBidi" w:cstheme="majorBidi"/>
        </w:rPr>
      </w:pPr>
      <w:bookmarkStart w:id="506" w:name="lt_pId744"/>
      <w:r w:rsidRPr="00C17B82">
        <w:rPr>
          <w:rFonts w:asciiTheme="majorBidi" w:hAnsiTheme="majorBidi" w:cstheme="majorBidi"/>
        </w:rPr>
        <w:t>9.23</w:t>
      </w:r>
      <w:bookmarkEnd w:id="506"/>
      <w:r w:rsidRPr="00C17B82">
        <w:rPr>
          <w:rFonts w:asciiTheme="majorBidi" w:hAnsiTheme="majorBidi" w:cstheme="majorBidi"/>
        </w:rPr>
        <w:tab/>
      </w:r>
      <w:bookmarkStart w:id="507" w:name="lt_pId745"/>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rPr>
        <w:t>指出，根据给出的说明，他认为规划中低功率和大功率台站等不同台站的条目均会出现多种不同的情形。最公平的方法也许是简单地要求所有的新条目与已在规划中的台站进行协调。</w:t>
      </w:r>
      <w:bookmarkEnd w:id="507"/>
    </w:p>
    <w:p w:rsidR="00A4236B" w:rsidRPr="00C17B82" w:rsidRDefault="00A4236B" w:rsidP="00A4236B">
      <w:pPr>
        <w:rPr>
          <w:rFonts w:asciiTheme="majorBidi" w:hAnsiTheme="majorBidi" w:cstheme="majorBidi"/>
        </w:rPr>
      </w:pPr>
      <w:bookmarkStart w:id="508" w:name="lt_pId747"/>
      <w:r w:rsidRPr="00C17B82">
        <w:rPr>
          <w:rFonts w:asciiTheme="majorBidi" w:hAnsiTheme="majorBidi" w:cstheme="majorBidi"/>
        </w:rPr>
        <w:t>9.24</w:t>
      </w:r>
      <w:bookmarkEnd w:id="508"/>
      <w:r w:rsidRPr="00C17B82">
        <w:rPr>
          <w:rFonts w:asciiTheme="majorBidi" w:hAnsiTheme="majorBidi" w:cstheme="majorBidi"/>
        </w:rPr>
        <w:tab/>
      </w:r>
      <w:bookmarkStart w:id="509" w:name="lt_pId748"/>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确认任何进入规划并登记在频率总表中的低功率台站在投入使用时均应确保对在其之前进入的大功率台站的保护，但无需确保对任何后续条目的保护。法国建议的修正反映了这一了做法，因此应予以采纳。</w:t>
      </w:r>
      <w:bookmarkEnd w:id="509"/>
    </w:p>
    <w:p w:rsidR="00A4236B" w:rsidRPr="00C17B82" w:rsidRDefault="00A4236B" w:rsidP="00A4236B">
      <w:pPr>
        <w:rPr>
          <w:rFonts w:asciiTheme="majorBidi" w:hAnsiTheme="majorBidi" w:cstheme="majorBidi"/>
          <w:bCs/>
        </w:rPr>
      </w:pPr>
      <w:bookmarkStart w:id="510" w:name="lt_pId751"/>
      <w:r w:rsidRPr="00C17B82">
        <w:rPr>
          <w:rFonts w:asciiTheme="majorBidi" w:hAnsiTheme="majorBidi" w:cstheme="majorBidi"/>
        </w:rPr>
        <w:t>9.25</w:t>
      </w:r>
      <w:bookmarkEnd w:id="510"/>
      <w:r w:rsidRPr="00C17B82">
        <w:rPr>
          <w:rFonts w:asciiTheme="majorBidi" w:hAnsiTheme="majorBidi" w:cstheme="majorBidi"/>
        </w:rPr>
        <w:tab/>
      </w:r>
      <w:r w:rsidRPr="00C17B82">
        <w:rPr>
          <w:rFonts w:asciiTheme="majorBidi" w:hAnsiTheme="majorBidi" w:cstheme="majorBidi"/>
        </w:rPr>
        <w:t>会议对此表示</w:t>
      </w:r>
      <w:r w:rsidRPr="00C17B82">
        <w:rPr>
          <w:rFonts w:asciiTheme="majorBidi" w:hAnsiTheme="majorBidi" w:cstheme="majorBidi"/>
          <w:b/>
          <w:bCs/>
        </w:rPr>
        <w:t>同意</w:t>
      </w:r>
      <w:r w:rsidRPr="00C17B82">
        <w:rPr>
          <w:rFonts w:asciiTheme="majorBidi" w:hAnsiTheme="majorBidi" w:cstheme="majorBidi"/>
        </w:rPr>
        <w:t>。</w:t>
      </w:r>
    </w:p>
    <w:p w:rsidR="00A4236B" w:rsidRPr="00C17B82" w:rsidRDefault="00A4236B" w:rsidP="00A4236B">
      <w:pPr>
        <w:rPr>
          <w:rFonts w:asciiTheme="majorBidi" w:hAnsiTheme="majorBidi" w:cstheme="majorBidi"/>
        </w:rPr>
      </w:pPr>
      <w:bookmarkStart w:id="511" w:name="lt_pId753"/>
      <w:r w:rsidRPr="00C17B82">
        <w:rPr>
          <w:rFonts w:asciiTheme="majorBidi" w:hAnsiTheme="majorBidi" w:cstheme="majorBidi"/>
        </w:rPr>
        <w:t>9.26</w:t>
      </w:r>
      <w:bookmarkEnd w:id="511"/>
      <w:r w:rsidRPr="00C17B82">
        <w:rPr>
          <w:rFonts w:asciiTheme="majorBidi" w:hAnsiTheme="majorBidi" w:cstheme="majorBidi"/>
        </w:rPr>
        <w:tab/>
      </w:r>
      <w:bookmarkStart w:id="512" w:name="lt_pId754"/>
      <w:r w:rsidRPr="00C17B82">
        <w:rPr>
          <w:rFonts w:asciiTheme="majorBidi" w:hAnsiTheme="majorBidi" w:cstheme="majorBidi"/>
        </w:rPr>
        <w:t>有关</w:t>
      </w:r>
      <w:r w:rsidRPr="00C17B82">
        <w:rPr>
          <w:rFonts w:asciiTheme="majorBidi" w:hAnsiTheme="majorBidi" w:cstheme="majorBidi"/>
        </w:rPr>
        <w:t>GE06</w:t>
      </w:r>
      <w:r w:rsidRPr="00C17B82">
        <w:rPr>
          <w:rFonts w:asciiTheme="majorBidi" w:hAnsiTheme="majorBidi" w:cstheme="majorBidi"/>
        </w:rPr>
        <w:t>协议</w:t>
      </w:r>
      <w:r w:rsidRPr="00C17B82">
        <w:rPr>
          <w:rFonts w:asciiTheme="majorBidi" w:hAnsiTheme="majorBidi" w:cstheme="majorBidi"/>
        </w:rPr>
        <w:t>A10</w:t>
      </w:r>
      <w:r w:rsidRPr="00C17B82">
        <w:rPr>
          <w:rFonts w:asciiTheme="majorBidi" w:hAnsiTheme="majorBidi" w:cstheme="majorBidi"/>
        </w:rPr>
        <w:t>部分的新程序规则草案经修正后（参见</w:t>
      </w:r>
      <w:r w:rsidRPr="00C17B82">
        <w:rPr>
          <w:rFonts w:asciiTheme="majorBidi" w:hAnsiTheme="majorBidi" w:cstheme="majorBidi"/>
        </w:rPr>
        <w:t>RRB16-1/21</w:t>
      </w:r>
      <w:r w:rsidRPr="00C17B82">
        <w:rPr>
          <w:rFonts w:asciiTheme="majorBidi" w:hAnsiTheme="majorBidi" w:cstheme="majorBidi"/>
        </w:rPr>
        <w:t>号文件附件</w:t>
      </w:r>
      <w:r w:rsidRPr="00C17B82">
        <w:rPr>
          <w:rFonts w:asciiTheme="majorBidi" w:hAnsiTheme="majorBidi" w:cstheme="majorBidi"/>
        </w:rPr>
        <w:t>2</w:t>
      </w:r>
      <w:r w:rsidRPr="00C17B82">
        <w:rPr>
          <w:rFonts w:asciiTheme="majorBidi" w:hAnsiTheme="majorBidi" w:cstheme="majorBidi"/>
        </w:rPr>
        <w:t>）</w:t>
      </w:r>
      <w:r w:rsidRPr="00C17B82">
        <w:rPr>
          <w:rFonts w:asciiTheme="majorBidi" w:hAnsiTheme="majorBidi" w:cstheme="majorBidi"/>
          <w:b/>
          <w:bCs/>
        </w:rPr>
        <w:t>获得批准</w:t>
      </w:r>
      <w:r w:rsidRPr="00C17B82">
        <w:rPr>
          <w:rFonts w:asciiTheme="majorBidi" w:hAnsiTheme="majorBidi" w:cstheme="majorBidi"/>
        </w:rPr>
        <w:t>，生效日期定为</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2</w:t>
      </w:r>
      <w:r w:rsidRPr="00C17B82">
        <w:rPr>
          <w:rFonts w:asciiTheme="majorBidi" w:hAnsiTheme="majorBidi" w:cstheme="majorBidi"/>
        </w:rPr>
        <w:t>月</w:t>
      </w:r>
      <w:r w:rsidRPr="00C17B82">
        <w:rPr>
          <w:rFonts w:asciiTheme="majorBidi" w:hAnsiTheme="majorBidi" w:cstheme="majorBidi"/>
        </w:rPr>
        <w:t>6</w:t>
      </w:r>
      <w:r w:rsidRPr="00C17B82">
        <w:rPr>
          <w:rFonts w:asciiTheme="majorBidi" w:hAnsiTheme="majorBidi" w:cstheme="majorBidi"/>
        </w:rPr>
        <w:t>日。</w:t>
      </w:r>
      <w:bookmarkEnd w:id="512"/>
    </w:p>
    <w:p w:rsidR="00A4236B" w:rsidRPr="00C17B82" w:rsidRDefault="00A4236B" w:rsidP="00C17B82">
      <w:pPr>
        <w:pStyle w:val="Heading1"/>
        <w:spacing w:after="120"/>
        <w:rPr>
          <w:rFonts w:asciiTheme="majorBidi" w:eastAsiaTheme="minorEastAsia" w:hAnsiTheme="majorBidi" w:cstheme="majorBidi"/>
          <w:szCs w:val="24"/>
          <w:lang w:eastAsia="zh-CN"/>
        </w:rPr>
      </w:pPr>
      <w:bookmarkStart w:id="513" w:name="lt_pId755"/>
      <w:r w:rsidRPr="00C17B82">
        <w:rPr>
          <w:rFonts w:asciiTheme="majorBidi" w:hAnsiTheme="majorBidi" w:cstheme="majorBidi"/>
          <w:szCs w:val="24"/>
        </w:rPr>
        <w:t>10</w:t>
      </w:r>
      <w:bookmarkEnd w:id="513"/>
      <w:r w:rsidRPr="00C17B82">
        <w:rPr>
          <w:rFonts w:asciiTheme="majorBidi" w:hAnsiTheme="majorBidi" w:cstheme="majorBidi"/>
          <w:szCs w:val="24"/>
        </w:rPr>
        <w:tab/>
      </w:r>
      <w:bookmarkStart w:id="514" w:name="lt_pId756"/>
      <w:r w:rsidRPr="00C17B82">
        <w:rPr>
          <w:rFonts w:asciiTheme="majorBidi" w:eastAsia="SimSun" w:hAnsiTheme="majorBidi" w:cstheme="majorBidi"/>
          <w:szCs w:val="24"/>
        </w:rPr>
        <w:t>埃及主管部门就</w:t>
      </w:r>
      <w:r w:rsidRPr="00C17B82">
        <w:rPr>
          <w:rFonts w:asciiTheme="majorBidi" w:hAnsiTheme="majorBidi" w:cstheme="majorBidi"/>
          <w:szCs w:val="24"/>
        </w:rPr>
        <w:t>NAVISAT</w:t>
      </w:r>
      <w:r w:rsidRPr="00C17B82">
        <w:rPr>
          <w:rFonts w:asciiTheme="majorBidi" w:eastAsia="SimSun" w:hAnsiTheme="majorBidi" w:cstheme="majorBidi"/>
          <w:szCs w:val="24"/>
        </w:rPr>
        <w:t>卫星网络状况提交的资料</w:t>
      </w:r>
      <w:r w:rsidRPr="00C17B82">
        <w:rPr>
          <w:rFonts w:asciiTheme="majorBidi" w:eastAsiaTheme="minorEastAsia" w:hAnsiTheme="majorBidi" w:cstheme="majorBidi"/>
          <w:szCs w:val="24"/>
        </w:rPr>
        <w:t>（</w:t>
      </w:r>
      <w:r w:rsidRPr="00C17B82">
        <w:rPr>
          <w:rFonts w:asciiTheme="majorBidi" w:hAnsiTheme="majorBidi" w:cstheme="majorBidi"/>
          <w:szCs w:val="24"/>
        </w:rPr>
        <w:t>RRB16-1/12</w:t>
      </w:r>
      <w:r w:rsidRPr="00C17B82">
        <w:rPr>
          <w:rFonts w:asciiTheme="majorBidi" w:eastAsiaTheme="minorEastAsia" w:hAnsiTheme="majorBidi" w:cstheme="majorBidi"/>
          <w:szCs w:val="24"/>
          <w:lang w:eastAsia="zh-CN"/>
        </w:rPr>
        <w:t>、</w:t>
      </w:r>
      <w:r w:rsidRPr="00C17B82">
        <w:rPr>
          <w:rFonts w:asciiTheme="majorBidi" w:hAnsiTheme="majorBidi" w:cstheme="majorBidi"/>
          <w:szCs w:val="24"/>
        </w:rPr>
        <w:t>RRB16-1/DELAYED/2</w:t>
      </w:r>
      <w:r w:rsidRPr="00C17B82">
        <w:rPr>
          <w:rFonts w:asciiTheme="majorBidi" w:eastAsiaTheme="minorEastAsia" w:hAnsiTheme="majorBidi" w:cstheme="majorBidi"/>
          <w:szCs w:val="24"/>
          <w:lang w:eastAsia="zh-CN"/>
        </w:rPr>
        <w:t>和</w:t>
      </w:r>
      <w:r w:rsidRPr="00C17B82">
        <w:rPr>
          <w:rFonts w:asciiTheme="majorBidi" w:hAnsiTheme="majorBidi" w:cstheme="majorBidi"/>
          <w:szCs w:val="24"/>
        </w:rPr>
        <w:t>RRB16-1/DELAYED/5</w:t>
      </w:r>
      <w:bookmarkEnd w:id="514"/>
      <w:r w:rsidRPr="00C17B82">
        <w:rPr>
          <w:rFonts w:asciiTheme="majorBidi" w:eastAsiaTheme="minorEastAsia" w:hAnsiTheme="majorBidi" w:cstheme="majorBidi"/>
          <w:szCs w:val="24"/>
          <w:lang w:eastAsia="zh-CN"/>
        </w:rPr>
        <w:t>号文件）</w:t>
      </w:r>
    </w:p>
    <w:p w:rsidR="00A4236B" w:rsidRPr="00C17B82" w:rsidRDefault="00A4236B" w:rsidP="00A4236B">
      <w:pPr>
        <w:rPr>
          <w:rFonts w:asciiTheme="majorBidi" w:hAnsiTheme="majorBidi" w:cstheme="majorBidi"/>
        </w:rPr>
      </w:pPr>
      <w:bookmarkStart w:id="515" w:name="lt_pId757"/>
      <w:r w:rsidRPr="00C17B82">
        <w:rPr>
          <w:rFonts w:asciiTheme="majorBidi" w:hAnsiTheme="majorBidi" w:cstheme="majorBidi"/>
        </w:rPr>
        <w:t>10.1</w:t>
      </w:r>
      <w:bookmarkEnd w:id="515"/>
      <w:r w:rsidRPr="00C17B82">
        <w:rPr>
          <w:rFonts w:asciiTheme="majorBidi" w:hAnsiTheme="majorBidi" w:cstheme="majorBidi"/>
        </w:rPr>
        <w:tab/>
      </w:r>
      <w:bookmarkStart w:id="516" w:name="lt_pId758"/>
      <w:r w:rsidRPr="00C17B82">
        <w:rPr>
          <w:rFonts w:asciiTheme="majorBidi" w:hAnsiTheme="majorBidi" w:cstheme="majorBidi"/>
        </w:rPr>
        <w:t>主席指出，</w:t>
      </w:r>
      <w:r w:rsidRPr="00C17B82">
        <w:rPr>
          <w:rFonts w:asciiTheme="majorBidi" w:hAnsiTheme="majorBidi" w:cstheme="majorBidi"/>
        </w:rPr>
        <w:t>RRB16-1/DELAYED/5</w:t>
      </w:r>
      <w:r w:rsidRPr="00C17B82">
        <w:rPr>
          <w:rFonts w:asciiTheme="majorBidi" w:hAnsiTheme="majorBidi" w:cstheme="majorBidi"/>
        </w:rPr>
        <w:t>很晚（委员会本次会议召开过程中）才收到。</w:t>
      </w:r>
      <w:bookmarkEnd w:id="516"/>
    </w:p>
    <w:p w:rsidR="00A4236B" w:rsidRPr="00C17B82" w:rsidRDefault="00A4236B" w:rsidP="00A4236B">
      <w:pPr>
        <w:rPr>
          <w:rFonts w:asciiTheme="majorBidi" w:hAnsiTheme="majorBidi" w:cstheme="majorBidi"/>
        </w:rPr>
      </w:pPr>
      <w:bookmarkStart w:id="517" w:name="lt_pId759"/>
      <w:r w:rsidRPr="00C17B82">
        <w:rPr>
          <w:rFonts w:asciiTheme="majorBidi" w:hAnsiTheme="majorBidi" w:cstheme="majorBidi"/>
        </w:rPr>
        <w:t>10.2</w:t>
      </w:r>
      <w:bookmarkEnd w:id="517"/>
      <w:r w:rsidRPr="00C17B82">
        <w:rPr>
          <w:rFonts w:asciiTheme="majorBidi" w:hAnsiTheme="majorBidi" w:cstheme="majorBidi"/>
        </w:rPr>
        <w:tab/>
      </w:r>
      <w:bookmarkStart w:id="518" w:name="lt_pId760"/>
      <w:r w:rsidRPr="00C17B82">
        <w:rPr>
          <w:rFonts w:asciiTheme="majorBidi" w:hAnsiTheme="majorBidi" w:cstheme="majorBidi"/>
          <w:b/>
          <w:bCs/>
        </w:rPr>
        <w:t>Henri</w:t>
      </w:r>
      <w:r w:rsidRPr="00C17B82">
        <w:rPr>
          <w:rFonts w:asciiTheme="majorBidi" w:hAnsiTheme="majorBidi" w:cstheme="majorBidi"/>
          <w:b/>
          <w:bCs/>
        </w:rPr>
        <w:t>先生</w:t>
      </w:r>
      <w:r w:rsidRPr="00C17B82">
        <w:rPr>
          <w:rFonts w:asciiTheme="majorBidi" w:hAnsiTheme="majorBidi" w:cstheme="majorBidi"/>
        </w:rPr>
        <w:t>（</w:t>
      </w:r>
      <w:r w:rsidRPr="00C17B82">
        <w:rPr>
          <w:rFonts w:asciiTheme="majorBidi" w:hAnsiTheme="majorBidi" w:cstheme="majorBidi"/>
          <w:b/>
          <w:bCs/>
        </w:rPr>
        <w:t>空间业务部负责人</w:t>
      </w:r>
      <w:r w:rsidRPr="00C17B82">
        <w:rPr>
          <w:rFonts w:asciiTheme="majorBidi" w:hAnsiTheme="majorBidi" w:cstheme="majorBidi"/>
        </w:rPr>
        <w:t>）介绍了</w:t>
      </w:r>
      <w:r w:rsidRPr="00C17B82">
        <w:rPr>
          <w:rFonts w:asciiTheme="majorBidi" w:hAnsiTheme="majorBidi" w:cstheme="majorBidi"/>
        </w:rPr>
        <w:t>RRB16-1/12</w:t>
      </w:r>
      <w:r w:rsidRPr="00C17B82">
        <w:rPr>
          <w:rFonts w:asciiTheme="majorBidi" w:hAnsiTheme="majorBidi" w:cstheme="majorBidi"/>
        </w:rPr>
        <w:t>号文件，该文件包含了埃及主管部门请求将三个轨道位置的申报资料，即位于东经</w:t>
      </w:r>
      <w:r w:rsidRPr="00C17B82">
        <w:rPr>
          <w:rFonts w:asciiTheme="majorBidi" w:hAnsiTheme="majorBidi" w:cstheme="majorBidi"/>
        </w:rPr>
        <w:t>14°</w:t>
      </w:r>
      <w:r w:rsidRPr="00C17B82">
        <w:rPr>
          <w:rFonts w:asciiTheme="majorBidi" w:hAnsiTheme="majorBidi" w:cstheme="majorBidi"/>
        </w:rPr>
        <w:t>的</w:t>
      </w:r>
      <w:r w:rsidRPr="00C17B82">
        <w:rPr>
          <w:rFonts w:asciiTheme="majorBidi" w:hAnsiTheme="majorBidi" w:cstheme="majorBidi"/>
        </w:rPr>
        <w:t>NAVISAT-9A</w:t>
      </w:r>
      <w:r w:rsidRPr="00C17B82">
        <w:rPr>
          <w:rFonts w:asciiTheme="majorBidi" w:hAnsiTheme="majorBidi" w:cstheme="majorBidi"/>
        </w:rPr>
        <w:t>、位于东经</w:t>
      </w:r>
      <w:r w:rsidRPr="00C17B82">
        <w:rPr>
          <w:rFonts w:asciiTheme="majorBidi" w:hAnsiTheme="majorBidi" w:cstheme="majorBidi"/>
        </w:rPr>
        <w:t>35.5°</w:t>
      </w:r>
      <w:r w:rsidRPr="00C17B82">
        <w:rPr>
          <w:rFonts w:asciiTheme="majorBidi" w:hAnsiTheme="majorBidi" w:cstheme="majorBidi"/>
        </w:rPr>
        <w:t>的</w:t>
      </w:r>
      <w:r w:rsidRPr="00C17B82">
        <w:rPr>
          <w:rFonts w:asciiTheme="majorBidi" w:hAnsiTheme="majorBidi" w:cstheme="majorBidi"/>
        </w:rPr>
        <w:t>NAVISAT-12A</w:t>
      </w:r>
      <w:r w:rsidRPr="00C17B82">
        <w:rPr>
          <w:rFonts w:asciiTheme="majorBidi" w:hAnsiTheme="majorBidi" w:cstheme="majorBidi"/>
        </w:rPr>
        <w:t>和位于东经</w:t>
      </w:r>
      <w:r w:rsidRPr="00C17B82">
        <w:rPr>
          <w:rFonts w:asciiTheme="majorBidi" w:hAnsiTheme="majorBidi" w:cstheme="majorBidi"/>
        </w:rPr>
        <w:t>44°</w:t>
      </w:r>
      <w:r w:rsidRPr="00C17B82">
        <w:rPr>
          <w:rFonts w:asciiTheme="majorBidi" w:hAnsiTheme="majorBidi" w:cstheme="majorBidi"/>
        </w:rPr>
        <w:t>的</w:t>
      </w:r>
      <w:r w:rsidRPr="00C17B82">
        <w:rPr>
          <w:rFonts w:asciiTheme="majorBidi" w:hAnsiTheme="majorBidi" w:cstheme="majorBidi"/>
        </w:rPr>
        <w:t>NAVISAT-14A</w:t>
      </w:r>
      <w:r w:rsidRPr="00C17B82">
        <w:rPr>
          <w:rFonts w:asciiTheme="majorBidi" w:hAnsiTheme="majorBidi" w:cstheme="majorBidi"/>
        </w:rPr>
        <w:t>的规则截止期限延长至</w:t>
      </w:r>
      <w:r w:rsidRPr="00C17B82">
        <w:rPr>
          <w:rFonts w:asciiTheme="majorBidi" w:hAnsiTheme="majorBidi" w:cstheme="majorBidi"/>
        </w:rPr>
        <w:t>2019</w:t>
      </w:r>
      <w:r w:rsidRPr="00C17B82">
        <w:rPr>
          <w:rFonts w:asciiTheme="majorBidi" w:hAnsiTheme="majorBidi" w:cstheme="majorBidi"/>
        </w:rPr>
        <w:t>年</w:t>
      </w:r>
      <w:r w:rsidRPr="00C17B82">
        <w:rPr>
          <w:rFonts w:asciiTheme="majorBidi" w:hAnsiTheme="majorBidi" w:cstheme="majorBidi"/>
        </w:rPr>
        <w:t>5</w:t>
      </w:r>
      <w:r w:rsidRPr="00C17B82">
        <w:rPr>
          <w:rFonts w:asciiTheme="majorBidi" w:hAnsiTheme="majorBidi" w:cstheme="majorBidi"/>
        </w:rPr>
        <w:t>月</w:t>
      </w:r>
      <w:r w:rsidRPr="00C17B82">
        <w:rPr>
          <w:rFonts w:asciiTheme="majorBidi" w:hAnsiTheme="majorBidi" w:cstheme="majorBidi"/>
        </w:rPr>
        <w:t>11</w:t>
      </w:r>
      <w:r w:rsidRPr="00C17B82">
        <w:rPr>
          <w:rFonts w:asciiTheme="majorBidi" w:hAnsiTheme="majorBidi" w:cstheme="majorBidi"/>
        </w:rPr>
        <w:t>日。如该文件所示，这些申报资料的规则届满期和其它三份资料一样均是</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5</w:t>
      </w:r>
      <w:r w:rsidRPr="00C17B82">
        <w:rPr>
          <w:rFonts w:asciiTheme="majorBidi" w:hAnsiTheme="majorBidi" w:cstheme="majorBidi"/>
        </w:rPr>
        <w:t>月</w:t>
      </w:r>
      <w:r w:rsidRPr="00C17B82">
        <w:rPr>
          <w:rFonts w:asciiTheme="majorBidi" w:hAnsiTheme="majorBidi" w:cstheme="majorBidi"/>
        </w:rPr>
        <w:t>11</w:t>
      </w:r>
      <w:r w:rsidRPr="00C17B82">
        <w:rPr>
          <w:rFonts w:asciiTheme="majorBidi" w:hAnsiTheme="majorBidi" w:cstheme="majorBidi"/>
        </w:rPr>
        <w:t>日。他指出，要满足将这些网络的频率指配投入使用的要求，需要在此日期之前在每一个相关轨道位置放置一颗卫星。埃及主管部门描述了发生的情况并解释指出，</w:t>
      </w:r>
      <w:r w:rsidRPr="00C17B82">
        <w:rPr>
          <w:rFonts w:asciiTheme="majorBidi" w:eastAsia="STKaiti" w:hAnsiTheme="majorBidi" w:cstheme="majorBidi"/>
        </w:rPr>
        <w:t>不可抗力</w:t>
      </w:r>
      <w:r w:rsidRPr="00C17B82">
        <w:rPr>
          <w:rFonts w:asciiTheme="majorBidi" w:hAnsiTheme="majorBidi" w:cstheme="majorBidi"/>
        </w:rPr>
        <w:t>情况的出现使得其无法满足规则时限的要求。考虑到埃及的经济状况预期将会得到改善，该主管部门要求委员会延长规则截止时限。在</w:t>
      </w:r>
      <w:bookmarkStart w:id="519" w:name="lt_pId765"/>
      <w:bookmarkEnd w:id="518"/>
      <w:r w:rsidRPr="00C17B82">
        <w:rPr>
          <w:rFonts w:asciiTheme="majorBidi" w:hAnsiTheme="majorBidi" w:cstheme="majorBidi"/>
        </w:rPr>
        <w:t>RRB16-1/DELAYED/2</w:t>
      </w:r>
      <w:r w:rsidRPr="00C17B82">
        <w:rPr>
          <w:rFonts w:asciiTheme="majorBidi" w:hAnsiTheme="majorBidi" w:cstheme="majorBidi"/>
        </w:rPr>
        <w:t>号文件中，埃及主管部门重申了</w:t>
      </w:r>
      <w:r w:rsidRPr="00C17B82">
        <w:rPr>
          <w:rFonts w:asciiTheme="majorBidi" w:hAnsiTheme="majorBidi" w:cstheme="majorBidi"/>
        </w:rPr>
        <w:t>RRB16-1/12</w:t>
      </w:r>
      <w:r w:rsidRPr="00C17B82">
        <w:rPr>
          <w:rFonts w:asciiTheme="majorBidi" w:hAnsiTheme="majorBidi" w:cstheme="majorBidi"/>
        </w:rPr>
        <w:t>号文件中叙述的</w:t>
      </w:r>
      <w:r w:rsidRPr="00C17B82">
        <w:rPr>
          <w:rFonts w:asciiTheme="majorBidi" w:eastAsia="STKaiti" w:hAnsiTheme="majorBidi" w:cstheme="majorBidi"/>
        </w:rPr>
        <w:t>不可抗力</w:t>
      </w:r>
      <w:r w:rsidRPr="00C17B82">
        <w:rPr>
          <w:rFonts w:asciiTheme="majorBidi" w:hAnsiTheme="majorBidi" w:cstheme="majorBidi"/>
        </w:rPr>
        <w:t>理由并解释指出，未向</w:t>
      </w:r>
      <w:r w:rsidRPr="00C17B82">
        <w:rPr>
          <w:rFonts w:asciiTheme="majorBidi" w:hAnsiTheme="majorBidi" w:cstheme="majorBidi"/>
        </w:rPr>
        <w:t>WRC-15</w:t>
      </w:r>
      <w:r w:rsidRPr="00C17B82">
        <w:rPr>
          <w:rFonts w:asciiTheme="majorBidi" w:hAnsiTheme="majorBidi" w:cstheme="majorBidi"/>
        </w:rPr>
        <w:t>提出这种请求是因为在当时，操作者乐观地认为可以找到一颗填补空缺的卫星，满足规则时限。令人遗憾的是，这种方案未能实现。在</w:t>
      </w:r>
      <w:bookmarkStart w:id="520" w:name="lt_pId767"/>
      <w:bookmarkEnd w:id="519"/>
      <w:r w:rsidRPr="00C17B82">
        <w:rPr>
          <w:rFonts w:asciiTheme="majorBidi" w:hAnsiTheme="majorBidi" w:cstheme="majorBidi"/>
        </w:rPr>
        <w:t>RRB16-1/DELAYED/2</w:t>
      </w:r>
      <w:r w:rsidRPr="00C17B82">
        <w:rPr>
          <w:rFonts w:asciiTheme="majorBidi" w:hAnsiTheme="majorBidi" w:cstheme="majorBidi"/>
        </w:rPr>
        <w:t>号文件中，埃及主管部门强调最初的项目是至少部署两颗有效载荷，但这一要求可以缩减或进行限制，以便获得需要的延期。在</w:t>
      </w:r>
      <w:bookmarkStart w:id="521" w:name="lt_pId768"/>
      <w:bookmarkEnd w:id="520"/>
      <w:r w:rsidRPr="00C17B82">
        <w:rPr>
          <w:rFonts w:asciiTheme="majorBidi" w:hAnsiTheme="majorBidi" w:cstheme="majorBidi"/>
        </w:rPr>
        <w:t>RRB16-1/DELAYED/5</w:t>
      </w:r>
      <w:r w:rsidRPr="00C17B82">
        <w:rPr>
          <w:rFonts w:asciiTheme="majorBidi" w:hAnsiTheme="majorBidi" w:cstheme="majorBidi"/>
        </w:rPr>
        <w:t>号文件中，埃及主管部门向委员会通报，自</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1</w:t>
      </w:r>
      <w:r w:rsidRPr="00C17B82">
        <w:rPr>
          <w:rFonts w:asciiTheme="majorBidi" w:hAnsiTheme="majorBidi" w:cstheme="majorBidi"/>
        </w:rPr>
        <w:t>月起，埃及政府一直在与卫星制造商谈判交付卫星有效载荷，发射服务和地面设备的问题，预计在</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2</w:t>
      </w:r>
      <w:r w:rsidRPr="00C17B82">
        <w:rPr>
          <w:rFonts w:asciiTheme="majorBidi" w:hAnsiTheme="majorBidi" w:cstheme="majorBidi"/>
        </w:rPr>
        <w:t>月底之前签署合同。在此方面，该主管部门确认只要求为位于东经</w:t>
      </w:r>
      <w:r w:rsidRPr="00C17B82">
        <w:rPr>
          <w:rFonts w:asciiTheme="majorBidi" w:hAnsiTheme="majorBidi" w:cstheme="majorBidi"/>
        </w:rPr>
        <w:t>35.5°</w:t>
      </w:r>
      <w:r w:rsidRPr="00C17B82">
        <w:rPr>
          <w:rFonts w:asciiTheme="majorBidi" w:hAnsiTheme="majorBidi" w:cstheme="majorBidi"/>
        </w:rPr>
        <w:t>的卫星网络申报资料延长规则时限。</w:t>
      </w:r>
      <w:bookmarkEnd w:id="521"/>
    </w:p>
    <w:p w:rsidR="00A4236B" w:rsidRPr="00C17B82" w:rsidRDefault="00A4236B" w:rsidP="00A4236B">
      <w:pPr>
        <w:rPr>
          <w:rFonts w:asciiTheme="majorBidi" w:hAnsiTheme="majorBidi" w:cstheme="majorBidi"/>
        </w:rPr>
      </w:pPr>
      <w:bookmarkStart w:id="522" w:name="lt_pId770"/>
      <w:r w:rsidRPr="00C17B82">
        <w:rPr>
          <w:rFonts w:asciiTheme="majorBidi" w:hAnsiTheme="majorBidi" w:cstheme="majorBidi"/>
        </w:rPr>
        <w:lastRenderedPageBreak/>
        <w:t>10.3</w:t>
      </w:r>
      <w:bookmarkEnd w:id="522"/>
      <w:r w:rsidRPr="00C17B82">
        <w:rPr>
          <w:rFonts w:asciiTheme="majorBidi" w:hAnsiTheme="majorBidi" w:cstheme="majorBidi"/>
        </w:rPr>
        <w:tab/>
      </w:r>
      <w:bookmarkStart w:id="523" w:name="lt_pId771"/>
      <w:r w:rsidRPr="00C17B82">
        <w:rPr>
          <w:rFonts w:asciiTheme="majorBidi" w:hAnsiTheme="majorBidi" w:cstheme="majorBidi"/>
          <w:b/>
          <w:bCs/>
        </w:rPr>
        <w:t>Strelets</w:t>
      </w:r>
      <w:r w:rsidRPr="00C17B82">
        <w:rPr>
          <w:rFonts w:asciiTheme="majorBidi" w:hAnsiTheme="majorBidi" w:cstheme="majorBidi"/>
          <w:b/>
          <w:bCs/>
        </w:rPr>
        <w:t>先生</w:t>
      </w:r>
      <w:r w:rsidRPr="00C17B82">
        <w:rPr>
          <w:rFonts w:asciiTheme="majorBidi" w:hAnsiTheme="majorBidi" w:cstheme="majorBidi"/>
        </w:rPr>
        <w:t>指出，委员会有权在遇到</w:t>
      </w:r>
      <w:r w:rsidRPr="00C17B82">
        <w:rPr>
          <w:rFonts w:asciiTheme="majorBidi" w:eastAsia="STKaiti" w:hAnsiTheme="majorBidi" w:cstheme="majorBidi"/>
        </w:rPr>
        <w:t>不可抗力</w:t>
      </w:r>
      <w:r w:rsidRPr="00C17B82">
        <w:rPr>
          <w:rFonts w:asciiTheme="majorBidi" w:hAnsiTheme="majorBidi" w:cstheme="majorBidi"/>
        </w:rPr>
        <w:t>的情况下延长规则时限，但他并不认为</w:t>
      </w:r>
      <w:r w:rsidRPr="00C17B82">
        <w:rPr>
          <w:rFonts w:asciiTheme="majorBidi" w:eastAsia="STKaiti" w:hAnsiTheme="majorBidi" w:cstheme="majorBidi"/>
        </w:rPr>
        <w:t>不可抗力</w:t>
      </w:r>
      <w:r w:rsidRPr="00C17B82">
        <w:rPr>
          <w:rFonts w:asciiTheme="majorBidi" w:hAnsiTheme="majorBidi" w:cstheme="majorBidi"/>
        </w:rPr>
        <w:t>适用于当前案件。如果经济困难可以构成</w:t>
      </w:r>
      <w:r w:rsidRPr="00C17B82">
        <w:rPr>
          <w:rFonts w:asciiTheme="majorBidi" w:eastAsia="STKaiti" w:hAnsiTheme="majorBidi" w:cstheme="majorBidi"/>
        </w:rPr>
        <w:t>不可抗力</w:t>
      </w:r>
      <w:r w:rsidRPr="00C17B82">
        <w:rPr>
          <w:rFonts w:asciiTheme="majorBidi" w:hAnsiTheme="majorBidi" w:cstheme="majorBidi"/>
        </w:rPr>
        <w:t>，那么现在绝大多数国家都可以援引这一条件。他想知道为何埃及主管部门提交了六个轨道位置的资料，而其意图似乎只是发射不超过两颗的卫星。他进一步询问东经</w:t>
      </w:r>
      <w:r w:rsidRPr="00C17B82">
        <w:rPr>
          <w:rFonts w:asciiTheme="majorBidi" w:hAnsiTheme="majorBidi" w:cstheme="majorBidi"/>
        </w:rPr>
        <w:t>35.5°</w:t>
      </w:r>
      <w:r w:rsidRPr="00C17B82">
        <w:rPr>
          <w:rFonts w:asciiTheme="majorBidi" w:hAnsiTheme="majorBidi" w:cstheme="majorBidi"/>
        </w:rPr>
        <w:t>资料的协调情况。如果委员会准备决定接受埃及主管部门的请求，那么此举将会使埃及处于有利地位。在此情况下，他希望知道这样一项决定将如何影响其他主管部门。</w:t>
      </w:r>
      <w:bookmarkEnd w:id="523"/>
    </w:p>
    <w:p w:rsidR="00A4236B" w:rsidRPr="00C17B82" w:rsidRDefault="00A4236B" w:rsidP="00A4236B">
      <w:pPr>
        <w:rPr>
          <w:rFonts w:asciiTheme="majorBidi" w:hAnsiTheme="majorBidi" w:cstheme="majorBidi"/>
        </w:rPr>
      </w:pPr>
      <w:bookmarkStart w:id="524" w:name="lt_pId777"/>
      <w:r w:rsidRPr="00C17B82">
        <w:rPr>
          <w:rFonts w:asciiTheme="majorBidi" w:hAnsiTheme="majorBidi" w:cstheme="majorBidi"/>
        </w:rPr>
        <w:t>10.4</w:t>
      </w:r>
      <w:bookmarkEnd w:id="524"/>
      <w:r w:rsidRPr="00C17B82">
        <w:rPr>
          <w:rFonts w:asciiTheme="majorBidi" w:hAnsiTheme="majorBidi" w:cstheme="majorBidi"/>
        </w:rPr>
        <w:tab/>
      </w:r>
      <w:bookmarkStart w:id="525" w:name="lt_pId778"/>
      <w:r w:rsidRPr="00C17B82">
        <w:rPr>
          <w:rFonts w:asciiTheme="majorBidi" w:hAnsiTheme="majorBidi" w:cstheme="majorBidi"/>
          <w:b/>
          <w:bCs/>
        </w:rPr>
        <w:t>Koffi</w:t>
      </w:r>
      <w:r w:rsidRPr="00C17B82">
        <w:rPr>
          <w:rFonts w:asciiTheme="majorBidi" w:hAnsiTheme="majorBidi" w:cstheme="majorBidi"/>
          <w:b/>
          <w:bCs/>
        </w:rPr>
        <w:t>先生</w:t>
      </w:r>
      <w:r w:rsidRPr="00C17B82">
        <w:rPr>
          <w:rFonts w:asciiTheme="majorBidi" w:hAnsiTheme="majorBidi" w:cstheme="majorBidi"/>
        </w:rPr>
        <w:t>指出，埃及遇到了很大的困难，其内部革命吓跑了投资者。委员会须根据向委员会第</w:t>
      </w:r>
      <w:r w:rsidRPr="00C17B82">
        <w:rPr>
          <w:rFonts w:asciiTheme="majorBidi" w:hAnsiTheme="majorBidi" w:cstheme="majorBidi"/>
        </w:rPr>
        <w:t>60</w:t>
      </w:r>
      <w:r w:rsidRPr="00C17B82">
        <w:rPr>
          <w:rFonts w:asciiTheme="majorBidi" w:hAnsiTheme="majorBidi" w:cstheme="majorBidi"/>
        </w:rPr>
        <w:t>次会议提交的</w:t>
      </w:r>
      <w:bookmarkStart w:id="526" w:name="lt_pId779"/>
      <w:bookmarkEnd w:id="525"/>
      <w:r w:rsidRPr="00C17B82">
        <w:rPr>
          <w:rFonts w:asciiTheme="majorBidi" w:hAnsiTheme="majorBidi" w:cstheme="majorBidi"/>
        </w:rPr>
        <w:t>RRB12-2/INFO/2(Rev.1)</w:t>
      </w:r>
      <w:r w:rsidRPr="00C17B82">
        <w:rPr>
          <w:rFonts w:asciiTheme="majorBidi" w:hAnsiTheme="majorBidi" w:cstheme="majorBidi"/>
        </w:rPr>
        <w:t>号文件中法律顾问的意见中所列的条件，决定此类事件是否构成</w:t>
      </w:r>
      <w:r w:rsidRPr="00C17B82">
        <w:rPr>
          <w:rFonts w:asciiTheme="majorBidi" w:eastAsia="STKaiti" w:hAnsiTheme="majorBidi" w:cstheme="majorBidi"/>
        </w:rPr>
        <w:t>不可抗力</w:t>
      </w:r>
      <w:r w:rsidRPr="00C17B82">
        <w:rPr>
          <w:rFonts w:asciiTheme="majorBidi" w:hAnsiTheme="majorBidi" w:cstheme="majorBidi"/>
        </w:rPr>
        <w:t>。如果构成</w:t>
      </w:r>
      <w:r w:rsidRPr="00C17B82">
        <w:rPr>
          <w:rFonts w:asciiTheme="majorBidi" w:eastAsia="STKaiti" w:hAnsiTheme="majorBidi" w:cstheme="majorBidi"/>
        </w:rPr>
        <w:t>不可抗力</w:t>
      </w:r>
      <w:r w:rsidRPr="00C17B82">
        <w:rPr>
          <w:rFonts w:asciiTheme="majorBidi" w:hAnsiTheme="majorBidi" w:cstheme="majorBidi"/>
        </w:rPr>
        <w:t>，委员会可考虑延长规则时限。</w:t>
      </w:r>
      <w:bookmarkEnd w:id="526"/>
    </w:p>
    <w:p w:rsidR="00A4236B" w:rsidRPr="00C17B82" w:rsidRDefault="00A4236B" w:rsidP="00A4236B">
      <w:pPr>
        <w:rPr>
          <w:rFonts w:asciiTheme="majorBidi" w:hAnsiTheme="majorBidi" w:cstheme="majorBidi"/>
        </w:rPr>
      </w:pPr>
      <w:bookmarkStart w:id="527" w:name="lt_pId781"/>
      <w:r w:rsidRPr="00C17B82">
        <w:rPr>
          <w:rFonts w:asciiTheme="majorBidi" w:hAnsiTheme="majorBidi" w:cstheme="majorBidi"/>
        </w:rPr>
        <w:t>10.5</w:t>
      </w:r>
      <w:bookmarkEnd w:id="527"/>
      <w:r w:rsidRPr="00C17B82">
        <w:rPr>
          <w:rFonts w:asciiTheme="majorBidi" w:hAnsiTheme="majorBidi" w:cstheme="majorBidi"/>
        </w:rPr>
        <w:tab/>
      </w:r>
      <w:bookmarkStart w:id="528" w:name="lt_pId782"/>
      <w:r w:rsidRPr="00C17B82">
        <w:rPr>
          <w:rFonts w:asciiTheme="majorBidi" w:hAnsiTheme="majorBidi" w:cstheme="majorBidi"/>
          <w:b/>
          <w:bCs/>
        </w:rPr>
        <w:t>Bessi</w:t>
      </w:r>
      <w:r w:rsidRPr="00C17B82">
        <w:rPr>
          <w:rFonts w:asciiTheme="majorBidi" w:hAnsiTheme="majorBidi" w:cstheme="majorBidi"/>
          <w:b/>
          <w:bCs/>
        </w:rPr>
        <w:t>先生</w:t>
      </w:r>
      <w:r w:rsidRPr="00C17B82">
        <w:rPr>
          <w:rFonts w:asciiTheme="majorBidi" w:hAnsiTheme="majorBidi" w:cstheme="majorBidi"/>
        </w:rPr>
        <w:t>指出，为支持委员会就某个没有如此严重的案件所做出的决定，</w:t>
      </w:r>
      <w:r w:rsidRPr="00C17B82">
        <w:rPr>
          <w:rFonts w:asciiTheme="majorBidi" w:hAnsiTheme="majorBidi" w:cstheme="majorBidi"/>
        </w:rPr>
        <w:t>WRC-15</w:t>
      </w:r>
      <w:r w:rsidRPr="00C17B82">
        <w:rPr>
          <w:rFonts w:asciiTheme="majorBidi" w:hAnsiTheme="majorBidi" w:cstheme="majorBidi"/>
        </w:rPr>
        <w:t>曾确认了委员会被</w:t>
      </w:r>
      <w:r w:rsidRPr="00C17B82">
        <w:rPr>
          <w:rFonts w:asciiTheme="majorBidi" w:hAnsiTheme="majorBidi" w:cstheme="majorBidi"/>
        </w:rPr>
        <w:t>WRC-12</w:t>
      </w:r>
      <w:r w:rsidRPr="00C17B82">
        <w:rPr>
          <w:rFonts w:asciiTheme="majorBidi" w:hAnsiTheme="majorBidi" w:cstheme="majorBidi"/>
        </w:rPr>
        <w:t>所授予的、为延长某个卫星网络频率指配投入使用的规则时限提供有限的且有条件的延长的权利。诚然，所有国家均面临着经济问题。但是，在埃及，政治动荡摧毁了经济信心，危及了卫星项目的融资。他认为，这种情况符合</w:t>
      </w:r>
      <w:r w:rsidRPr="00C17B82">
        <w:rPr>
          <w:rFonts w:asciiTheme="majorBidi" w:eastAsia="STKaiti" w:hAnsiTheme="majorBidi" w:cstheme="majorBidi"/>
        </w:rPr>
        <w:t>不可抗力</w:t>
      </w:r>
      <w:r w:rsidRPr="00C17B82">
        <w:rPr>
          <w:rFonts w:asciiTheme="majorBidi" w:hAnsiTheme="majorBidi" w:cstheme="majorBidi"/>
        </w:rPr>
        <w:t>条件，因为他们超出了埃及主管部门的可控范围，不可预见，且使得该主管部门无法满足时限要求，在缺少投资和无法履行义务之间存在着因果关系。埃及主管部门对卫星项目的态度是严肃的，且已将其请求减少到一个轨道位置，即东经</w:t>
      </w:r>
      <w:r w:rsidRPr="00C17B82">
        <w:rPr>
          <w:rFonts w:asciiTheme="majorBidi" w:hAnsiTheme="majorBidi" w:cstheme="majorBidi"/>
        </w:rPr>
        <w:t>35.5°</w:t>
      </w:r>
      <w:r w:rsidRPr="00C17B82">
        <w:rPr>
          <w:rFonts w:asciiTheme="majorBidi" w:hAnsiTheme="majorBidi" w:cstheme="majorBidi"/>
        </w:rPr>
        <w:t>。如果在</w:t>
      </w:r>
      <w:r w:rsidRPr="00C17B82">
        <w:rPr>
          <w:rFonts w:asciiTheme="majorBidi" w:hAnsiTheme="majorBidi" w:cstheme="majorBidi"/>
        </w:rPr>
        <w:t>WRC-15</w:t>
      </w:r>
      <w:r w:rsidRPr="00C17B82">
        <w:rPr>
          <w:rFonts w:asciiTheme="majorBidi" w:hAnsiTheme="majorBidi" w:cstheme="majorBidi"/>
        </w:rPr>
        <w:t>上提出该案件，大会肯定也会延长规则时限。他认为，委员会应接受埃及的请求。</w:t>
      </w:r>
      <w:bookmarkEnd w:id="528"/>
    </w:p>
    <w:p w:rsidR="00A4236B" w:rsidRPr="00C17B82" w:rsidRDefault="00A4236B" w:rsidP="00A4236B">
      <w:pPr>
        <w:rPr>
          <w:rFonts w:asciiTheme="majorBidi" w:hAnsiTheme="majorBidi" w:cstheme="majorBidi"/>
        </w:rPr>
      </w:pPr>
      <w:bookmarkStart w:id="529" w:name="lt_pId789"/>
      <w:r w:rsidRPr="00C17B82">
        <w:rPr>
          <w:rFonts w:asciiTheme="majorBidi" w:hAnsiTheme="majorBidi" w:cstheme="majorBidi"/>
        </w:rPr>
        <w:t>10.6</w:t>
      </w:r>
      <w:bookmarkEnd w:id="529"/>
      <w:r w:rsidRPr="00C17B82">
        <w:rPr>
          <w:rFonts w:asciiTheme="majorBidi" w:hAnsiTheme="majorBidi" w:cstheme="majorBidi"/>
        </w:rPr>
        <w:tab/>
      </w:r>
      <w:bookmarkStart w:id="530" w:name="lt_pId790"/>
      <w:r w:rsidRPr="00C17B82">
        <w:rPr>
          <w:rFonts w:asciiTheme="majorBidi" w:hAnsiTheme="majorBidi" w:cstheme="majorBidi"/>
          <w:b/>
          <w:bCs/>
        </w:rPr>
        <w:t>Khairov</w:t>
      </w:r>
      <w:r w:rsidRPr="00C17B82">
        <w:rPr>
          <w:rFonts w:asciiTheme="majorBidi" w:hAnsiTheme="majorBidi" w:cstheme="majorBidi"/>
          <w:b/>
          <w:bCs/>
        </w:rPr>
        <w:t>先生</w:t>
      </w:r>
      <w:r w:rsidRPr="00C17B82">
        <w:rPr>
          <w:rFonts w:asciiTheme="majorBidi" w:hAnsiTheme="majorBidi" w:cstheme="majorBidi"/>
        </w:rPr>
        <w:t>承认埃及面临了困难，但询问这些困难可否视为</w:t>
      </w:r>
      <w:r w:rsidRPr="00C17B82">
        <w:rPr>
          <w:rFonts w:asciiTheme="majorBidi" w:eastAsia="STKaiti" w:hAnsiTheme="majorBidi" w:cstheme="majorBidi"/>
        </w:rPr>
        <w:t>不可抗力</w:t>
      </w:r>
      <w:r w:rsidRPr="00C17B82">
        <w:rPr>
          <w:rFonts w:asciiTheme="majorBidi" w:hAnsiTheme="majorBidi" w:cstheme="majorBidi"/>
        </w:rPr>
        <w:t>。他支持</w:t>
      </w:r>
      <w:bookmarkStart w:id="531" w:name="lt_pId791"/>
      <w:bookmarkEnd w:id="530"/>
      <w:r w:rsidRPr="00C17B82">
        <w:rPr>
          <w:rFonts w:asciiTheme="majorBidi" w:hAnsiTheme="majorBidi" w:cstheme="majorBidi"/>
        </w:rPr>
        <w:t>Strelets</w:t>
      </w:r>
      <w:r w:rsidRPr="00C17B82">
        <w:rPr>
          <w:rFonts w:asciiTheme="majorBidi" w:hAnsiTheme="majorBidi" w:cstheme="majorBidi"/>
        </w:rPr>
        <w:t>先生发表的意见并强调委员会在划定</w:t>
      </w:r>
      <w:r w:rsidRPr="00C17B82">
        <w:rPr>
          <w:rFonts w:asciiTheme="majorBidi" w:eastAsia="STKaiti" w:hAnsiTheme="majorBidi" w:cstheme="majorBidi"/>
        </w:rPr>
        <w:t>不可抗力</w:t>
      </w:r>
      <w:r w:rsidRPr="00C17B82">
        <w:rPr>
          <w:rFonts w:asciiTheme="majorBidi" w:hAnsiTheme="majorBidi" w:cstheme="majorBidi"/>
        </w:rPr>
        <w:t>事件方面应保持谨慎。目前，全球正在发生的武装冲突大约有</w:t>
      </w:r>
      <w:r w:rsidRPr="00C17B82">
        <w:rPr>
          <w:rFonts w:asciiTheme="majorBidi" w:hAnsiTheme="majorBidi" w:cstheme="majorBidi"/>
        </w:rPr>
        <w:t>40</w:t>
      </w:r>
      <w:r w:rsidRPr="00C17B82">
        <w:rPr>
          <w:rFonts w:asciiTheme="majorBidi" w:hAnsiTheme="majorBidi" w:cstheme="majorBidi"/>
        </w:rPr>
        <w:t>多场，因此</w:t>
      </w:r>
      <w:r w:rsidRPr="00C17B82">
        <w:rPr>
          <w:rFonts w:asciiTheme="majorBidi" w:hAnsiTheme="majorBidi" w:cstheme="majorBidi"/>
        </w:rPr>
        <w:t>40</w:t>
      </w:r>
      <w:r w:rsidRPr="00C17B82">
        <w:rPr>
          <w:rFonts w:asciiTheme="majorBidi" w:hAnsiTheme="majorBidi" w:cstheme="majorBidi"/>
        </w:rPr>
        <w:t>多个主管部门可能会宣称此类事件使得他们无法履行其义务。委员会应谨慎行事，不应设定一个将危及《无线电规则》的先例。或许委员会可询问国际电联法律顾问埃及所发生的事件是否可视为构成</w:t>
      </w:r>
      <w:r w:rsidRPr="00C17B82">
        <w:rPr>
          <w:rFonts w:asciiTheme="majorBidi" w:eastAsia="STKaiti" w:hAnsiTheme="majorBidi" w:cstheme="majorBidi"/>
        </w:rPr>
        <w:t>不可抗力</w:t>
      </w:r>
      <w:r w:rsidRPr="00C17B82">
        <w:rPr>
          <w:rFonts w:asciiTheme="majorBidi" w:hAnsiTheme="majorBidi" w:cstheme="majorBidi"/>
        </w:rPr>
        <w:t>。他自己认为，</w:t>
      </w:r>
      <w:r w:rsidRPr="00C17B82">
        <w:rPr>
          <w:rFonts w:asciiTheme="majorBidi" w:eastAsia="STKaiti" w:hAnsiTheme="majorBidi" w:cstheme="majorBidi"/>
        </w:rPr>
        <w:t>不可抗力</w:t>
      </w:r>
      <w:r w:rsidRPr="00C17B82">
        <w:rPr>
          <w:rFonts w:asciiTheme="majorBidi" w:hAnsiTheme="majorBidi" w:cstheme="majorBidi"/>
        </w:rPr>
        <w:t>源于技术故障或飓风等自然灾害。</w:t>
      </w:r>
      <w:bookmarkEnd w:id="531"/>
    </w:p>
    <w:p w:rsidR="00A4236B" w:rsidRPr="00C17B82" w:rsidRDefault="00A4236B" w:rsidP="00A4236B">
      <w:pPr>
        <w:rPr>
          <w:rFonts w:asciiTheme="majorBidi" w:hAnsiTheme="majorBidi" w:cstheme="majorBidi"/>
        </w:rPr>
      </w:pPr>
      <w:bookmarkStart w:id="532" w:name="lt_pId796"/>
      <w:r w:rsidRPr="00C17B82">
        <w:rPr>
          <w:rFonts w:asciiTheme="majorBidi" w:hAnsiTheme="majorBidi" w:cstheme="majorBidi"/>
        </w:rPr>
        <w:t>10.7</w:t>
      </w:r>
      <w:bookmarkEnd w:id="532"/>
      <w:r w:rsidRPr="00C17B82">
        <w:rPr>
          <w:rFonts w:asciiTheme="majorBidi" w:hAnsiTheme="majorBidi" w:cstheme="majorBidi"/>
        </w:rPr>
        <w:tab/>
      </w:r>
      <w:bookmarkStart w:id="533" w:name="lt_pId797"/>
      <w:r w:rsidRPr="00C17B82">
        <w:rPr>
          <w:rFonts w:asciiTheme="majorBidi" w:hAnsiTheme="majorBidi" w:cstheme="majorBidi"/>
          <w:b/>
          <w:bCs/>
        </w:rPr>
        <w:t>Wilson</w:t>
      </w:r>
      <w:r w:rsidRPr="00C17B82">
        <w:rPr>
          <w:rFonts w:asciiTheme="majorBidi" w:hAnsiTheme="majorBidi" w:cstheme="majorBidi"/>
          <w:b/>
          <w:bCs/>
        </w:rPr>
        <w:t>女士</w:t>
      </w:r>
      <w:r w:rsidRPr="00C17B82">
        <w:rPr>
          <w:rFonts w:asciiTheme="majorBidi" w:hAnsiTheme="majorBidi" w:cstheme="majorBidi"/>
        </w:rPr>
        <w:t>表示希望帮助埃及并回忆指出，准备在该国举办的世界电信发展大会就因为内部动荡而取消了。尽管如此，他赞同</w:t>
      </w:r>
      <w:bookmarkStart w:id="534" w:name="lt_pId798"/>
      <w:bookmarkEnd w:id="533"/>
      <w:r w:rsidRPr="00C17B82">
        <w:rPr>
          <w:rFonts w:asciiTheme="majorBidi" w:hAnsiTheme="majorBidi" w:cstheme="majorBidi"/>
        </w:rPr>
        <w:t>Khairov</w:t>
      </w:r>
      <w:r w:rsidRPr="00C17B82">
        <w:rPr>
          <w:rFonts w:asciiTheme="majorBidi" w:hAnsiTheme="majorBidi" w:cstheme="majorBidi"/>
        </w:rPr>
        <w:t>先生提出的观点并建议委员会应在</w:t>
      </w:r>
      <w:r w:rsidRPr="00C17B82">
        <w:rPr>
          <w:rFonts w:asciiTheme="majorBidi" w:hAnsiTheme="majorBidi" w:cstheme="majorBidi"/>
        </w:rPr>
        <w:t>RRB12-2/INFO/2(Rev.1)</w:t>
      </w:r>
      <w:r w:rsidRPr="00C17B82">
        <w:rPr>
          <w:rFonts w:asciiTheme="majorBidi" w:hAnsiTheme="majorBidi" w:cstheme="majorBidi"/>
        </w:rPr>
        <w:t>号文件中法律顾问所提供建议方面，询问法律顾问持续不断的政治动荡可否视为符合条件的</w:t>
      </w:r>
      <w:r w:rsidRPr="00C17B82">
        <w:rPr>
          <w:rFonts w:asciiTheme="majorBidi" w:eastAsia="STKaiti" w:hAnsiTheme="majorBidi" w:cstheme="majorBidi"/>
        </w:rPr>
        <w:t>不可抗力</w:t>
      </w:r>
      <w:r w:rsidR="00C17B82" w:rsidRPr="00C17B82">
        <w:rPr>
          <w:rFonts w:ascii="SimSun" w:eastAsia="SimSun" w:hAnsi="SimSun" w:cstheme="majorBidi"/>
        </w:rPr>
        <w:t>“</w:t>
      </w:r>
      <w:r w:rsidRPr="00C17B82">
        <w:rPr>
          <w:rFonts w:asciiTheme="majorBidi" w:hAnsiTheme="majorBidi" w:cstheme="majorBidi"/>
        </w:rPr>
        <w:t>事件</w:t>
      </w:r>
      <w:r w:rsidR="00C17B82" w:rsidRPr="00C17B82">
        <w:rPr>
          <w:rFonts w:ascii="SimSun" w:eastAsia="SimSun" w:hAnsi="SimSun" w:cstheme="majorBidi"/>
        </w:rPr>
        <w:t>”</w:t>
      </w:r>
      <w:r w:rsidRPr="00C17B82">
        <w:rPr>
          <w:rFonts w:asciiTheme="majorBidi" w:hAnsiTheme="majorBidi" w:cstheme="majorBidi"/>
        </w:rPr>
        <w:t>。她特别指出，第三个条件特别规定，仅仅在履行义务方面遇到困难不应视为构成</w:t>
      </w:r>
      <w:r w:rsidRPr="00C17B82">
        <w:rPr>
          <w:rFonts w:asciiTheme="majorBidi" w:eastAsia="STKaiti" w:hAnsiTheme="majorBidi" w:cstheme="majorBidi"/>
        </w:rPr>
        <w:t>不可抗力</w:t>
      </w:r>
      <w:r w:rsidRPr="00C17B82">
        <w:rPr>
          <w:rFonts w:asciiTheme="majorBidi" w:hAnsiTheme="majorBidi" w:cstheme="majorBidi"/>
        </w:rPr>
        <w:t>。如果埃及主管部门将该问题提交</w:t>
      </w:r>
      <w:r w:rsidRPr="00C17B82">
        <w:rPr>
          <w:rFonts w:asciiTheme="majorBidi" w:hAnsiTheme="majorBidi" w:cstheme="majorBidi"/>
        </w:rPr>
        <w:t>WRC-15</w:t>
      </w:r>
      <w:r w:rsidRPr="00C17B82">
        <w:rPr>
          <w:rFonts w:asciiTheme="majorBidi" w:hAnsiTheme="majorBidi" w:cstheme="majorBidi"/>
        </w:rPr>
        <w:t>，结果肯定会是积极的。</w:t>
      </w:r>
      <w:bookmarkEnd w:id="534"/>
    </w:p>
    <w:p w:rsidR="00A4236B" w:rsidRPr="00C17B82" w:rsidRDefault="00A4236B" w:rsidP="00A4236B">
      <w:pPr>
        <w:rPr>
          <w:rFonts w:asciiTheme="majorBidi" w:hAnsiTheme="majorBidi" w:cstheme="majorBidi"/>
        </w:rPr>
      </w:pPr>
      <w:bookmarkStart w:id="535" w:name="lt_pId801"/>
      <w:r w:rsidRPr="00C17B82">
        <w:rPr>
          <w:rFonts w:asciiTheme="majorBidi" w:hAnsiTheme="majorBidi" w:cstheme="majorBidi"/>
        </w:rPr>
        <w:t>10.8</w:t>
      </w:r>
      <w:bookmarkEnd w:id="535"/>
      <w:r w:rsidRPr="00C17B82">
        <w:rPr>
          <w:rFonts w:asciiTheme="majorBidi" w:hAnsiTheme="majorBidi" w:cstheme="majorBidi"/>
        </w:rPr>
        <w:tab/>
      </w:r>
      <w:bookmarkStart w:id="536" w:name="lt_pId802"/>
      <w:r w:rsidRPr="00C17B82">
        <w:rPr>
          <w:rFonts w:asciiTheme="majorBidi" w:hAnsiTheme="majorBidi" w:cstheme="majorBidi"/>
          <w:b/>
          <w:bCs/>
        </w:rPr>
        <w:t>Bin Hammad</w:t>
      </w:r>
      <w:r w:rsidRPr="00C17B82">
        <w:rPr>
          <w:rFonts w:asciiTheme="majorBidi" w:hAnsiTheme="majorBidi" w:cstheme="majorBidi"/>
          <w:b/>
          <w:bCs/>
        </w:rPr>
        <w:t>先生</w:t>
      </w:r>
      <w:r w:rsidRPr="00C17B82">
        <w:rPr>
          <w:rFonts w:asciiTheme="majorBidi" w:hAnsiTheme="majorBidi" w:cstheme="majorBidi"/>
        </w:rPr>
        <w:t>回忆指出，委员会曾在先前两个涉及到发展中国家，即墨西哥和老挝人民民主共和国的案件中做出了正确的决定。此外，</w:t>
      </w:r>
      <w:r w:rsidRPr="00C17B82">
        <w:rPr>
          <w:rFonts w:asciiTheme="majorBidi" w:hAnsiTheme="majorBidi" w:cstheme="majorBidi"/>
        </w:rPr>
        <w:t>WRC-15</w:t>
      </w:r>
      <w:r w:rsidRPr="00C17B82">
        <w:rPr>
          <w:rFonts w:asciiTheme="majorBidi" w:hAnsiTheme="majorBidi" w:cstheme="majorBidi"/>
        </w:rPr>
        <w:t>表达了对委员会能力的信任。埃及主管部门的要求涉及到对于该国至关重要的一项事宜，他认为动荡可以构成</w:t>
      </w:r>
      <w:r w:rsidRPr="00C17B82">
        <w:rPr>
          <w:rFonts w:asciiTheme="majorBidi" w:eastAsia="STKaiti" w:hAnsiTheme="majorBidi" w:cstheme="majorBidi"/>
        </w:rPr>
        <w:t>不可抗力</w:t>
      </w:r>
      <w:r w:rsidRPr="00C17B82">
        <w:rPr>
          <w:rFonts w:asciiTheme="majorBidi" w:hAnsiTheme="majorBidi" w:cstheme="majorBidi"/>
        </w:rPr>
        <w:t>。委员会应根据以往做出的决定接受这一请求。</w:t>
      </w:r>
      <w:bookmarkEnd w:id="536"/>
    </w:p>
    <w:p w:rsidR="00A4236B" w:rsidRPr="00C17B82" w:rsidRDefault="00A4236B" w:rsidP="00A4236B">
      <w:pPr>
        <w:rPr>
          <w:rFonts w:asciiTheme="majorBidi" w:hAnsiTheme="majorBidi" w:cstheme="majorBidi"/>
        </w:rPr>
      </w:pPr>
      <w:bookmarkStart w:id="537" w:name="lt_pId806"/>
      <w:r w:rsidRPr="00C17B82">
        <w:rPr>
          <w:rFonts w:asciiTheme="majorBidi" w:hAnsiTheme="majorBidi" w:cstheme="majorBidi"/>
        </w:rPr>
        <w:t>10.9</w:t>
      </w:r>
      <w:bookmarkEnd w:id="537"/>
      <w:r w:rsidRPr="00C17B82">
        <w:rPr>
          <w:rFonts w:asciiTheme="majorBidi" w:hAnsiTheme="majorBidi" w:cstheme="majorBidi"/>
        </w:rPr>
        <w:tab/>
      </w:r>
      <w:bookmarkStart w:id="538" w:name="lt_pId807"/>
      <w:r w:rsidRPr="00C17B82">
        <w:rPr>
          <w:rFonts w:asciiTheme="majorBidi" w:hAnsiTheme="majorBidi" w:cstheme="majorBidi"/>
          <w:b/>
          <w:bCs/>
        </w:rPr>
        <w:t>Hoan</w:t>
      </w:r>
      <w:r w:rsidRPr="00C17B82">
        <w:rPr>
          <w:rFonts w:asciiTheme="majorBidi" w:hAnsiTheme="majorBidi" w:cstheme="majorBidi"/>
          <w:b/>
          <w:bCs/>
        </w:rPr>
        <w:t>先生</w:t>
      </w:r>
      <w:r w:rsidRPr="00C17B82">
        <w:rPr>
          <w:rFonts w:asciiTheme="majorBidi" w:hAnsiTheme="majorBidi" w:cstheme="majorBidi"/>
        </w:rPr>
        <w:t>对埃及表示同情并指出，委员会应寻找为这个发展中国家主管部门提供支持的方法，该主管部门正在努力遵守《无线电规则》。他并不反对寻求法律方面的建议，但强调该问题非常紧迫，因为预计在二月底将签署合同。他赞同</w:t>
      </w:r>
      <w:bookmarkStart w:id="539" w:name="lt_pId809"/>
      <w:bookmarkEnd w:id="538"/>
      <w:r w:rsidRPr="00C17B82">
        <w:rPr>
          <w:rFonts w:asciiTheme="majorBidi" w:hAnsiTheme="majorBidi" w:cstheme="majorBidi"/>
        </w:rPr>
        <w:t>Strelets</w:t>
      </w:r>
      <w:r w:rsidRPr="00C17B82">
        <w:rPr>
          <w:rFonts w:asciiTheme="majorBidi" w:hAnsiTheme="majorBidi" w:cstheme="majorBidi"/>
        </w:rPr>
        <w:t>先生发表的意见，尤其是有关需要了解可能对其他主管部门产生影响的意见，他表示委员会不应认为政治和经济困难可构成</w:t>
      </w:r>
      <w:r w:rsidRPr="00C17B82">
        <w:rPr>
          <w:rFonts w:asciiTheme="majorBidi" w:eastAsia="STKaiti" w:hAnsiTheme="majorBidi" w:cstheme="majorBidi"/>
        </w:rPr>
        <w:t>不可抗力</w:t>
      </w:r>
      <w:r w:rsidRPr="00C17B82">
        <w:rPr>
          <w:rFonts w:asciiTheme="majorBidi" w:hAnsiTheme="majorBidi" w:cstheme="majorBidi"/>
        </w:rPr>
        <w:t>，但应寻找其他能够帮助埃及的方法。</w:t>
      </w:r>
      <w:bookmarkEnd w:id="539"/>
    </w:p>
    <w:p w:rsidR="00A4236B" w:rsidRPr="00C17B82" w:rsidRDefault="00A4236B" w:rsidP="00A4236B">
      <w:pPr>
        <w:rPr>
          <w:rFonts w:asciiTheme="majorBidi" w:hAnsiTheme="majorBidi" w:cstheme="majorBidi"/>
        </w:rPr>
      </w:pPr>
      <w:bookmarkStart w:id="540" w:name="lt_pId810"/>
      <w:r w:rsidRPr="00C17B82">
        <w:rPr>
          <w:rFonts w:asciiTheme="majorBidi" w:hAnsiTheme="majorBidi" w:cstheme="majorBidi"/>
        </w:rPr>
        <w:t>10.10</w:t>
      </w:r>
      <w:bookmarkEnd w:id="540"/>
      <w:r w:rsidRPr="00C17B82">
        <w:rPr>
          <w:rFonts w:asciiTheme="majorBidi" w:hAnsiTheme="majorBidi" w:cstheme="majorBidi"/>
        </w:rPr>
        <w:tab/>
      </w:r>
      <w:bookmarkStart w:id="541" w:name="lt_pId811"/>
      <w:r w:rsidRPr="00C17B82">
        <w:rPr>
          <w:rFonts w:asciiTheme="majorBidi" w:hAnsiTheme="majorBidi" w:cstheme="majorBidi"/>
          <w:b/>
          <w:bCs/>
        </w:rPr>
        <w:t>Kibe</w:t>
      </w:r>
      <w:r w:rsidRPr="00C17B82">
        <w:rPr>
          <w:rFonts w:asciiTheme="majorBidi" w:hAnsiTheme="majorBidi" w:cstheme="majorBidi"/>
          <w:b/>
          <w:bCs/>
        </w:rPr>
        <w:t>先生</w:t>
      </w:r>
      <w:r w:rsidRPr="00C17B82">
        <w:rPr>
          <w:rFonts w:asciiTheme="majorBidi" w:hAnsiTheme="majorBidi" w:cstheme="majorBidi"/>
        </w:rPr>
        <w:t>指出，鉴于国际电联全权代表大会通过的有关为发展中国家提供帮助的决议（第</w:t>
      </w:r>
      <w:r w:rsidRPr="00C17B82">
        <w:rPr>
          <w:rFonts w:asciiTheme="majorBidi" w:hAnsiTheme="majorBidi" w:cstheme="majorBidi"/>
        </w:rPr>
        <w:t>32</w:t>
      </w:r>
      <w:r w:rsidRPr="00C17B82">
        <w:rPr>
          <w:rFonts w:asciiTheme="majorBidi" w:hAnsiTheme="majorBidi" w:cstheme="majorBidi"/>
        </w:rPr>
        <w:t>、</w:t>
      </w:r>
      <w:r w:rsidRPr="00C17B82">
        <w:rPr>
          <w:rFonts w:asciiTheme="majorBidi" w:hAnsiTheme="majorBidi" w:cstheme="majorBidi"/>
        </w:rPr>
        <w:t>33</w:t>
      </w:r>
      <w:r w:rsidRPr="00C17B82">
        <w:rPr>
          <w:rFonts w:asciiTheme="majorBidi" w:hAnsiTheme="majorBidi" w:cstheme="majorBidi"/>
        </w:rPr>
        <w:t>和</w:t>
      </w:r>
      <w:r w:rsidRPr="00C17B82">
        <w:rPr>
          <w:rFonts w:asciiTheme="majorBidi" w:hAnsiTheme="majorBidi" w:cstheme="majorBidi"/>
        </w:rPr>
        <w:t>34</w:t>
      </w:r>
      <w:r w:rsidRPr="00C17B82">
        <w:rPr>
          <w:rFonts w:asciiTheme="majorBidi" w:hAnsiTheme="majorBidi" w:cstheme="majorBidi"/>
        </w:rPr>
        <w:t>号决议），委员会在对埃及主管部门的请求做出回应时应采取表示同情的方法。他的初步反应是，该主管部门所描述的情况确实构成了</w:t>
      </w:r>
      <w:r w:rsidRPr="00C17B82">
        <w:rPr>
          <w:rFonts w:asciiTheme="majorBidi" w:eastAsia="STKaiti" w:hAnsiTheme="majorBidi" w:cstheme="majorBidi"/>
        </w:rPr>
        <w:t>不可抗力</w:t>
      </w:r>
      <w:r w:rsidRPr="00C17B82">
        <w:rPr>
          <w:rFonts w:asciiTheme="majorBidi" w:hAnsiTheme="majorBidi" w:cstheme="majorBidi"/>
        </w:rPr>
        <w:t>。</w:t>
      </w:r>
      <w:bookmarkEnd w:id="541"/>
    </w:p>
    <w:p w:rsidR="00A4236B" w:rsidRPr="00C17B82" w:rsidRDefault="00A4236B" w:rsidP="00A4236B">
      <w:pPr>
        <w:rPr>
          <w:rFonts w:asciiTheme="majorBidi" w:hAnsiTheme="majorBidi" w:cstheme="majorBidi"/>
          <w:i/>
          <w:iCs/>
        </w:rPr>
      </w:pPr>
      <w:bookmarkStart w:id="542" w:name="lt_pId813"/>
      <w:r w:rsidRPr="00C17B82">
        <w:rPr>
          <w:rFonts w:asciiTheme="majorBidi" w:hAnsiTheme="majorBidi" w:cstheme="majorBidi"/>
        </w:rPr>
        <w:lastRenderedPageBreak/>
        <w:t>10.11</w:t>
      </w:r>
      <w:bookmarkEnd w:id="542"/>
      <w:r w:rsidRPr="00C17B82">
        <w:rPr>
          <w:rFonts w:asciiTheme="majorBidi" w:hAnsiTheme="majorBidi" w:cstheme="majorBidi"/>
        </w:rPr>
        <w:tab/>
      </w:r>
      <w:bookmarkStart w:id="543" w:name="lt_pId814"/>
      <w:r w:rsidRPr="00C17B82">
        <w:rPr>
          <w:rFonts w:asciiTheme="majorBidi" w:hAnsiTheme="majorBidi" w:cstheme="majorBidi"/>
          <w:b/>
          <w:bCs/>
        </w:rPr>
        <w:t>Bessi</w:t>
      </w:r>
      <w:r w:rsidRPr="00C17B82">
        <w:rPr>
          <w:rFonts w:asciiTheme="majorBidi" w:hAnsiTheme="majorBidi" w:cstheme="majorBidi"/>
          <w:b/>
          <w:bCs/>
        </w:rPr>
        <w:t>先生</w:t>
      </w:r>
      <w:r w:rsidRPr="00C17B82">
        <w:rPr>
          <w:rFonts w:asciiTheme="majorBidi" w:hAnsiTheme="majorBidi" w:cstheme="majorBidi"/>
        </w:rPr>
        <w:t>援引国际电联法律顾问在</w:t>
      </w:r>
      <w:r w:rsidRPr="00C17B82">
        <w:rPr>
          <w:rFonts w:asciiTheme="majorBidi" w:hAnsiTheme="majorBidi" w:cstheme="majorBidi"/>
        </w:rPr>
        <w:t>RRB12-2/INFO/2(Rev.1)</w:t>
      </w:r>
      <w:r w:rsidRPr="00C17B82">
        <w:rPr>
          <w:rFonts w:asciiTheme="majorBidi" w:hAnsiTheme="majorBidi" w:cstheme="majorBidi"/>
        </w:rPr>
        <w:t>号文件中的观点指出，法律顾问列出的条件为委员会规定了决定某个事件是否构成</w:t>
      </w:r>
      <w:r w:rsidRPr="00C17B82">
        <w:rPr>
          <w:rFonts w:asciiTheme="majorBidi" w:eastAsia="STKaiti" w:hAnsiTheme="majorBidi" w:cstheme="majorBidi"/>
        </w:rPr>
        <w:t>不可抗力</w:t>
      </w:r>
      <w:r w:rsidRPr="00C17B82">
        <w:rPr>
          <w:rFonts w:asciiTheme="majorBidi" w:hAnsiTheme="majorBidi" w:cstheme="majorBidi"/>
        </w:rPr>
        <w:t>的依据。</w:t>
      </w:r>
      <w:bookmarkEnd w:id="543"/>
    </w:p>
    <w:p w:rsidR="00A4236B" w:rsidRPr="00C17B82" w:rsidRDefault="00A4236B" w:rsidP="00A4236B">
      <w:pPr>
        <w:rPr>
          <w:rFonts w:asciiTheme="majorBidi" w:hAnsiTheme="majorBidi" w:cstheme="majorBidi"/>
        </w:rPr>
      </w:pPr>
      <w:bookmarkStart w:id="544" w:name="lt_pId815"/>
      <w:r w:rsidRPr="00C17B82">
        <w:rPr>
          <w:rFonts w:asciiTheme="majorBidi" w:hAnsiTheme="majorBidi" w:cstheme="majorBidi"/>
        </w:rPr>
        <w:t>10.12</w:t>
      </w:r>
      <w:bookmarkEnd w:id="544"/>
      <w:r w:rsidRPr="00C17B82">
        <w:rPr>
          <w:rFonts w:asciiTheme="majorBidi" w:hAnsiTheme="majorBidi" w:cstheme="majorBidi"/>
        </w:rPr>
        <w:tab/>
      </w:r>
      <w:bookmarkStart w:id="545" w:name="lt_pId816"/>
      <w:r w:rsidRPr="00C17B82">
        <w:rPr>
          <w:rFonts w:asciiTheme="majorBidi" w:hAnsiTheme="majorBidi" w:cstheme="majorBidi"/>
          <w:b/>
          <w:bCs/>
        </w:rPr>
        <w:t>Strelets</w:t>
      </w:r>
      <w:r w:rsidRPr="00C17B82">
        <w:rPr>
          <w:rFonts w:asciiTheme="majorBidi" w:hAnsiTheme="majorBidi" w:cstheme="majorBidi"/>
          <w:b/>
          <w:bCs/>
        </w:rPr>
        <w:t>先生</w:t>
      </w:r>
      <w:r w:rsidRPr="00C17B82">
        <w:rPr>
          <w:rFonts w:asciiTheme="majorBidi" w:hAnsiTheme="majorBidi" w:cstheme="majorBidi"/>
        </w:rPr>
        <w:t>指出，所有委员均对埃及表示同情，但委员会须履行其职责。在根据法律顾问的书面意见对当前案件进行了分析之后，他认为几乎不满足任何一项条件。他回忆了伊朗伊斯兰共和国的案件，当时委员会得出结论，制裁并不构成</w:t>
      </w:r>
      <w:r w:rsidRPr="00C17B82">
        <w:rPr>
          <w:rFonts w:asciiTheme="majorBidi" w:eastAsia="STKaiti" w:hAnsiTheme="majorBidi" w:cstheme="majorBidi"/>
        </w:rPr>
        <w:t>不可抗力</w:t>
      </w:r>
      <w:r w:rsidRPr="00C17B82">
        <w:rPr>
          <w:rFonts w:asciiTheme="majorBidi" w:hAnsiTheme="majorBidi" w:cstheme="majorBidi"/>
        </w:rPr>
        <w:t>。</w:t>
      </w:r>
      <w:bookmarkStart w:id="546" w:name="lt_pId819"/>
      <w:bookmarkEnd w:id="545"/>
      <w:r w:rsidRPr="00C17B82">
        <w:rPr>
          <w:rFonts w:asciiTheme="majorBidi" w:hAnsiTheme="majorBidi" w:cstheme="majorBidi"/>
        </w:rPr>
        <w:t>Bin Hammad</w:t>
      </w:r>
      <w:r w:rsidRPr="00C17B82">
        <w:rPr>
          <w:rFonts w:asciiTheme="majorBidi" w:hAnsiTheme="majorBidi" w:cstheme="majorBidi"/>
        </w:rPr>
        <w:t>先生提到的墨西哥案件涉及到发射失败，而而在老挝人民民主共和国主管部门的案件中，提供了制造和发射合同的副本，即使如此，委员会也不是根据</w:t>
      </w:r>
      <w:r w:rsidRPr="00C17B82">
        <w:rPr>
          <w:rFonts w:asciiTheme="majorBidi" w:eastAsia="STKaiti" w:hAnsiTheme="majorBidi" w:cstheme="majorBidi"/>
        </w:rPr>
        <w:t>不可抗力</w:t>
      </w:r>
      <w:r w:rsidRPr="00C17B82">
        <w:rPr>
          <w:rFonts w:asciiTheme="majorBidi" w:hAnsiTheme="majorBidi" w:cstheme="majorBidi"/>
        </w:rPr>
        <w:t>做出了决定。与</w:t>
      </w:r>
      <w:bookmarkStart w:id="547" w:name="lt_pId820"/>
      <w:bookmarkEnd w:id="546"/>
      <w:r w:rsidRPr="00C17B82">
        <w:rPr>
          <w:rFonts w:asciiTheme="majorBidi" w:hAnsiTheme="majorBidi" w:cstheme="majorBidi"/>
        </w:rPr>
        <w:t>Khairov</w:t>
      </w:r>
      <w:r w:rsidRPr="00C17B82">
        <w:rPr>
          <w:rFonts w:asciiTheme="majorBidi" w:hAnsiTheme="majorBidi" w:cstheme="majorBidi"/>
        </w:rPr>
        <w:t>先生一样，他认为</w:t>
      </w:r>
      <w:r w:rsidRPr="00C17B82">
        <w:rPr>
          <w:rFonts w:asciiTheme="majorBidi" w:eastAsia="STKaiti" w:hAnsiTheme="majorBidi" w:cstheme="majorBidi"/>
        </w:rPr>
        <w:t>不可抗力</w:t>
      </w:r>
      <w:r w:rsidRPr="00C17B82">
        <w:rPr>
          <w:rFonts w:asciiTheme="majorBidi" w:hAnsiTheme="majorBidi" w:cstheme="majorBidi"/>
        </w:rPr>
        <w:t>主要来自于技术因素和自然灾害。埃及主管部门未向</w:t>
      </w:r>
      <w:r w:rsidRPr="00C17B82">
        <w:rPr>
          <w:rFonts w:asciiTheme="majorBidi" w:hAnsiTheme="majorBidi" w:cstheme="majorBidi"/>
        </w:rPr>
        <w:t>WRC-15</w:t>
      </w:r>
      <w:r w:rsidRPr="00C17B82">
        <w:rPr>
          <w:rFonts w:asciiTheme="majorBidi" w:hAnsiTheme="majorBidi" w:cstheme="majorBidi"/>
        </w:rPr>
        <w:t>提出该问题令人遗憾。毕竟大会曾两次为越南主管部门延长了规则时限。即使如</w:t>
      </w:r>
      <w:bookmarkStart w:id="548" w:name="lt_pId823"/>
      <w:bookmarkEnd w:id="547"/>
      <w:r w:rsidRPr="00C17B82">
        <w:rPr>
          <w:rFonts w:asciiTheme="majorBidi" w:hAnsiTheme="majorBidi" w:cstheme="majorBidi"/>
        </w:rPr>
        <w:t>RRB16-1/DELAYED/5</w:t>
      </w:r>
      <w:r w:rsidRPr="00C17B82">
        <w:rPr>
          <w:rFonts w:asciiTheme="majorBidi" w:hAnsiTheme="majorBidi" w:cstheme="majorBidi"/>
        </w:rPr>
        <w:t>号文件所述，正在与卫星制造商进行谈判，生产一颗卫星至少需要四年，且四或五年内不会进行发射。或许委员会可建议埃及主管部门应提交一份新资料，同时铭记每年有一份资料可以免交成本回收费用。在东经</w:t>
      </w:r>
      <w:r w:rsidRPr="00C17B82">
        <w:rPr>
          <w:rFonts w:asciiTheme="majorBidi" w:hAnsiTheme="majorBidi" w:cstheme="majorBidi"/>
        </w:rPr>
        <w:t>35.5°</w:t>
      </w:r>
      <w:r w:rsidRPr="00C17B82">
        <w:rPr>
          <w:rFonts w:asciiTheme="majorBidi" w:hAnsiTheme="majorBidi" w:cstheme="majorBidi"/>
        </w:rPr>
        <w:t>附近已经有多颗卫星在轨，所以将自己的请求侧重于该轨道位置，埃及主管部门将在卫星网络频率协调方面面临无法完成的任务。</w:t>
      </w:r>
      <w:bookmarkEnd w:id="548"/>
    </w:p>
    <w:p w:rsidR="00A4236B" w:rsidRPr="00C17B82" w:rsidRDefault="00A4236B" w:rsidP="00A4236B">
      <w:pPr>
        <w:rPr>
          <w:rFonts w:asciiTheme="majorBidi" w:hAnsiTheme="majorBidi" w:cstheme="majorBidi"/>
        </w:rPr>
      </w:pPr>
      <w:bookmarkStart w:id="549" w:name="lt_pId826"/>
      <w:r w:rsidRPr="00C17B82">
        <w:rPr>
          <w:rFonts w:asciiTheme="majorBidi" w:hAnsiTheme="majorBidi" w:cstheme="majorBidi"/>
        </w:rPr>
        <w:t>10.13</w:t>
      </w:r>
      <w:bookmarkEnd w:id="549"/>
      <w:r w:rsidRPr="00C17B82">
        <w:rPr>
          <w:rFonts w:asciiTheme="majorBidi" w:hAnsiTheme="majorBidi" w:cstheme="majorBidi"/>
        </w:rPr>
        <w:tab/>
      </w:r>
      <w:bookmarkStart w:id="550" w:name="lt_pId827"/>
      <w:r w:rsidRPr="00C17B82">
        <w:rPr>
          <w:rFonts w:asciiTheme="majorBidi" w:hAnsiTheme="majorBidi" w:cstheme="majorBidi"/>
          <w:b/>
          <w:bCs/>
        </w:rPr>
        <w:t>Henri</w:t>
      </w:r>
      <w:r w:rsidRPr="00C17B82">
        <w:rPr>
          <w:rFonts w:asciiTheme="majorBidi" w:hAnsiTheme="majorBidi" w:cstheme="majorBidi"/>
          <w:b/>
          <w:bCs/>
        </w:rPr>
        <w:t>先生</w:t>
      </w:r>
      <w:r w:rsidRPr="00C17B82">
        <w:rPr>
          <w:rFonts w:asciiTheme="majorBidi" w:hAnsiTheme="majorBidi" w:cstheme="majorBidi"/>
        </w:rPr>
        <w:t>（空间业务部负责人）表示，根据无线电通信局收到的卫星网络协调资料和通知资料，显然东经</w:t>
      </w:r>
      <w:r w:rsidRPr="00C17B82">
        <w:rPr>
          <w:rFonts w:asciiTheme="majorBidi" w:hAnsiTheme="majorBidi" w:cstheme="majorBidi"/>
        </w:rPr>
        <w:t>35.5°</w:t>
      </w:r>
      <w:r w:rsidRPr="00C17B82">
        <w:rPr>
          <w:rFonts w:asciiTheme="majorBidi" w:hAnsiTheme="majorBidi" w:cstheme="majorBidi"/>
        </w:rPr>
        <w:t>轨道位置在多个频段和业务方面对于许多卫星操作者和主管部门而言至关重要。</w:t>
      </w:r>
      <w:bookmarkEnd w:id="550"/>
      <w:r w:rsidRPr="00C17B82">
        <w:rPr>
          <w:rFonts w:asciiTheme="majorBidi" w:hAnsiTheme="majorBidi" w:cstheme="majorBidi"/>
        </w:rPr>
        <w:t>在埃及申报资料</w:t>
      </w:r>
      <w:r w:rsidRPr="00C17B82">
        <w:rPr>
          <w:rFonts w:asciiTheme="majorBidi" w:hAnsiTheme="majorBidi" w:cstheme="majorBidi"/>
        </w:rPr>
        <w:t>3</w:t>
      </w:r>
      <w:r w:rsidRPr="00C17B82">
        <w:rPr>
          <w:rFonts w:asciiTheme="majorBidi" w:hAnsiTheme="majorBidi" w:cstheme="majorBidi"/>
        </w:rPr>
        <w:t>度范围内有多颗卫星。有关协调谈判的现状，无线电通信局不掌握任何信息。</w:t>
      </w:r>
    </w:p>
    <w:p w:rsidR="00A4236B" w:rsidRPr="00C17B82" w:rsidRDefault="00A4236B" w:rsidP="00A4236B">
      <w:pPr>
        <w:rPr>
          <w:rFonts w:asciiTheme="majorBidi" w:hAnsiTheme="majorBidi" w:cstheme="majorBidi"/>
        </w:rPr>
      </w:pPr>
      <w:bookmarkStart w:id="551" w:name="lt_pId830"/>
      <w:r w:rsidRPr="00C17B82">
        <w:rPr>
          <w:rFonts w:asciiTheme="majorBidi" w:hAnsiTheme="majorBidi" w:cstheme="majorBidi"/>
        </w:rPr>
        <w:t>10.14</w:t>
      </w:r>
      <w:bookmarkEnd w:id="551"/>
      <w:r w:rsidRPr="00C17B82">
        <w:rPr>
          <w:rFonts w:asciiTheme="majorBidi" w:hAnsiTheme="majorBidi" w:cstheme="majorBidi"/>
        </w:rPr>
        <w:tab/>
      </w:r>
      <w:bookmarkStart w:id="552" w:name="lt_pId831"/>
      <w:r w:rsidRPr="00C17B82">
        <w:rPr>
          <w:rFonts w:asciiTheme="majorBidi" w:hAnsiTheme="majorBidi" w:cstheme="majorBidi"/>
          <w:b/>
          <w:bCs/>
        </w:rPr>
        <w:t>Ito</w:t>
      </w:r>
      <w:r w:rsidRPr="00C17B82">
        <w:rPr>
          <w:rFonts w:asciiTheme="majorBidi" w:hAnsiTheme="majorBidi" w:cstheme="majorBidi"/>
          <w:b/>
          <w:bCs/>
        </w:rPr>
        <w:t>先生</w:t>
      </w:r>
      <w:r w:rsidRPr="00C17B82">
        <w:rPr>
          <w:rFonts w:asciiTheme="majorBidi" w:hAnsiTheme="majorBidi" w:cstheme="majorBidi"/>
        </w:rPr>
        <w:t>指出，和其他委员一样，他在构成</w:t>
      </w:r>
      <w:r w:rsidRPr="00C17B82">
        <w:rPr>
          <w:rFonts w:asciiTheme="majorBidi" w:eastAsia="STKaiti" w:hAnsiTheme="majorBidi" w:cstheme="majorBidi"/>
        </w:rPr>
        <w:t>不可抗力</w:t>
      </w:r>
      <w:r w:rsidRPr="00C17B82">
        <w:rPr>
          <w:rFonts w:asciiTheme="majorBidi" w:hAnsiTheme="majorBidi" w:cstheme="majorBidi"/>
        </w:rPr>
        <w:t>的条件这一背景下对当前案件进行了分析并研究了委员会以往做出的决定。迄今为止，委员会做出决定，只有一个涉及到墨西哥发射失败的案件满足</w:t>
      </w:r>
      <w:r w:rsidRPr="00C17B82">
        <w:rPr>
          <w:rFonts w:asciiTheme="majorBidi" w:eastAsia="STKaiti" w:hAnsiTheme="majorBidi" w:cstheme="majorBidi"/>
        </w:rPr>
        <w:t>不可抗力</w:t>
      </w:r>
      <w:r w:rsidRPr="00C17B82">
        <w:rPr>
          <w:rFonts w:asciiTheme="majorBidi" w:hAnsiTheme="majorBidi" w:cstheme="majorBidi"/>
        </w:rPr>
        <w:t>的条件。越南的案件涉及到同一颗火箭发射的其它卫星出现延误，而不是</w:t>
      </w:r>
      <w:r w:rsidRPr="00C17B82">
        <w:rPr>
          <w:rFonts w:asciiTheme="majorBidi" w:eastAsia="STKaiti" w:hAnsiTheme="majorBidi" w:cstheme="majorBidi"/>
        </w:rPr>
        <w:t>不可抗力</w:t>
      </w:r>
      <w:r w:rsidRPr="00C17B82">
        <w:rPr>
          <w:rFonts w:asciiTheme="majorBidi" w:hAnsiTheme="majorBidi" w:cstheme="majorBidi"/>
        </w:rPr>
        <w:t>。广泛意义上而言，他赞同</w:t>
      </w:r>
      <w:r w:rsidRPr="00C17B82">
        <w:rPr>
          <w:rFonts w:asciiTheme="majorBidi" w:hAnsiTheme="majorBidi" w:cstheme="majorBidi"/>
        </w:rPr>
        <w:t>Bessi</w:t>
      </w:r>
      <w:r w:rsidRPr="00C17B82">
        <w:rPr>
          <w:rFonts w:asciiTheme="majorBidi" w:hAnsiTheme="majorBidi" w:cstheme="majorBidi"/>
        </w:rPr>
        <w:t>先生委员会可决定某一个案件是否构成</w:t>
      </w:r>
      <w:r w:rsidRPr="00C17B82">
        <w:rPr>
          <w:rFonts w:asciiTheme="majorBidi" w:eastAsia="STKaiti" w:hAnsiTheme="majorBidi" w:cstheme="majorBidi"/>
        </w:rPr>
        <w:t>不可抗力</w:t>
      </w:r>
      <w:r w:rsidRPr="00C17B82">
        <w:rPr>
          <w:rFonts w:asciiTheme="majorBidi" w:hAnsiTheme="majorBidi" w:cstheme="majorBidi"/>
        </w:rPr>
        <w:t>的意见，但他希望获得埃及主管部门所描述的情况是否可构成</w:t>
      </w:r>
      <w:r w:rsidRPr="00C17B82">
        <w:rPr>
          <w:rFonts w:asciiTheme="majorBidi" w:eastAsia="STKaiti" w:hAnsiTheme="majorBidi" w:cstheme="majorBidi"/>
        </w:rPr>
        <w:t>不可抗力</w:t>
      </w:r>
      <w:r w:rsidRPr="00C17B82">
        <w:rPr>
          <w:rFonts w:asciiTheme="majorBidi" w:hAnsiTheme="majorBidi" w:cstheme="majorBidi"/>
        </w:rPr>
        <w:t>的法律意见。或许委员会可进一步收集有关该案件的信息（包括合同是否现实）并推迟至定于</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5</w:t>
      </w:r>
      <w:r w:rsidRPr="00C17B82">
        <w:rPr>
          <w:rFonts w:asciiTheme="majorBidi" w:hAnsiTheme="majorBidi" w:cstheme="majorBidi"/>
        </w:rPr>
        <w:t>月召开的下一次会议上做出决定。</w:t>
      </w:r>
      <w:bookmarkEnd w:id="552"/>
    </w:p>
    <w:p w:rsidR="00A4236B" w:rsidRPr="00C17B82" w:rsidRDefault="00A4236B" w:rsidP="00A4236B">
      <w:pPr>
        <w:rPr>
          <w:rFonts w:asciiTheme="majorBidi" w:hAnsiTheme="majorBidi" w:cstheme="majorBidi"/>
        </w:rPr>
      </w:pPr>
      <w:bookmarkStart w:id="553" w:name="lt_pId836"/>
      <w:r w:rsidRPr="00C17B82">
        <w:rPr>
          <w:rFonts w:asciiTheme="majorBidi" w:hAnsiTheme="majorBidi" w:cstheme="majorBidi"/>
        </w:rPr>
        <w:t>10.15</w:t>
      </w:r>
      <w:bookmarkEnd w:id="553"/>
      <w:r w:rsidRPr="00C17B82">
        <w:rPr>
          <w:rFonts w:asciiTheme="majorBidi" w:hAnsiTheme="majorBidi" w:cstheme="majorBidi"/>
        </w:rPr>
        <w:tab/>
      </w:r>
      <w:bookmarkStart w:id="554" w:name="lt_pId837"/>
      <w:r w:rsidRPr="00C17B82">
        <w:rPr>
          <w:rFonts w:asciiTheme="majorBidi" w:hAnsiTheme="majorBidi" w:cstheme="majorBidi"/>
          <w:b/>
          <w:bCs/>
        </w:rPr>
        <w:t>主任</w:t>
      </w:r>
      <w:r w:rsidRPr="00C17B82">
        <w:rPr>
          <w:rFonts w:asciiTheme="majorBidi" w:hAnsiTheme="majorBidi" w:cstheme="majorBidi"/>
        </w:rPr>
        <w:t>指出，除非委员会延长规则时限，否则不会签署合同。将委员会的决定推迟至下一次会议将会把埃及的项目进一步延后三个月。</w:t>
      </w:r>
      <w:bookmarkEnd w:id="554"/>
    </w:p>
    <w:p w:rsidR="00A4236B" w:rsidRPr="00C17B82" w:rsidRDefault="00A4236B" w:rsidP="00A4236B">
      <w:pPr>
        <w:rPr>
          <w:rFonts w:asciiTheme="majorBidi" w:hAnsiTheme="majorBidi" w:cstheme="majorBidi"/>
          <w:i/>
          <w:iCs/>
        </w:rPr>
      </w:pPr>
      <w:bookmarkStart w:id="555" w:name="lt_pId839"/>
      <w:r w:rsidRPr="00C17B82">
        <w:rPr>
          <w:rFonts w:asciiTheme="majorBidi" w:hAnsiTheme="majorBidi" w:cstheme="majorBidi"/>
        </w:rPr>
        <w:t>10.16</w:t>
      </w:r>
      <w:bookmarkEnd w:id="555"/>
      <w:r w:rsidRPr="00C17B82">
        <w:rPr>
          <w:rFonts w:asciiTheme="majorBidi" w:hAnsiTheme="majorBidi" w:cstheme="majorBidi"/>
        </w:rPr>
        <w:tab/>
      </w:r>
      <w:bookmarkStart w:id="556" w:name="lt_pId840"/>
      <w:r w:rsidRPr="00C17B82">
        <w:rPr>
          <w:rFonts w:asciiTheme="majorBidi" w:hAnsiTheme="majorBidi" w:cstheme="majorBidi"/>
          <w:b/>
          <w:bCs/>
        </w:rPr>
        <w:t>Wilson</w:t>
      </w:r>
      <w:r w:rsidRPr="00C17B82">
        <w:rPr>
          <w:rFonts w:asciiTheme="majorBidi" w:hAnsiTheme="majorBidi" w:cstheme="majorBidi"/>
          <w:b/>
          <w:bCs/>
        </w:rPr>
        <w:t>女士</w:t>
      </w:r>
      <w:r w:rsidRPr="00C17B82">
        <w:rPr>
          <w:rFonts w:asciiTheme="majorBidi" w:hAnsiTheme="majorBidi" w:cstheme="majorBidi"/>
        </w:rPr>
        <w:t>指出，显然委员会希望帮助埃及，但不能在职责范围以外履行职能。她希望法律顾问可以说明埃及的情况满足</w:t>
      </w:r>
      <w:r w:rsidRPr="00C17B82">
        <w:rPr>
          <w:rFonts w:asciiTheme="majorBidi" w:eastAsia="STKaiti" w:hAnsiTheme="majorBidi" w:cstheme="majorBidi"/>
        </w:rPr>
        <w:t>不可抗力</w:t>
      </w:r>
      <w:r w:rsidRPr="00C17B82">
        <w:rPr>
          <w:rFonts w:asciiTheme="majorBidi" w:hAnsiTheme="majorBidi" w:cstheme="majorBidi"/>
        </w:rPr>
        <w:t>的条件，但他对是否满足这些条件表示怀疑。她尤其想知道在一段较长时间内的政治和经济动荡是否可视为</w:t>
      </w:r>
      <w:r w:rsidRPr="00C17B82">
        <w:rPr>
          <w:rFonts w:asciiTheme="majorBidi" w:eastAsia="STKaiti" w:hAnsiTheme="majorBidi" w:cstheme="majorBidi"/>
        </w:rPr>
        <w:t>不可抗力</w:t>
      </w:r>
      <w:r w:rsidRPr="00C17B82">
        <w:rPr>
          <w:rFonts w:asciiTheme="majorBidi" w:hAnsiTheme="majorBidi" w:cstheme="majorBidi"/>
        </w:rPr>
        <w:t>方面的</w:t>
      </w:r>
      <w:r w:rsidR="00C17B82" w:rsidRPr="00C17B82">
        <w:rPr>
          <w:rFonts w:ascii="SimSun" w:eastAsia="SimSun" w:hAnsi="SimSun" w:cstheme="majorBidi"/>
        </w:rPr>
        <w:t>“</w:t>
      </w:r>
      <w:r w:rsidRPr="00C17B82">
        <w:rPr>
          <w:rFonts w:asciiTheme="majorBidi" w:hAnsiTheme="majorBidi" w:cstheme="majorBidi"/>
        </w:rPr>
        <w:t>一个事件</w:t>
      </w:r>
      <w:r w:rsidR="00C17B82" w:rsidRPr="00C17B82">
        <w:rPr>
          <w:rFonts w:ascii="SimSun" w:eastAsia="SimSun" w:hAnsi="SimSun" w:cstheme="majorBidi"/>
        </w:rPr>
        <w:t>”</w:t>
      </w:r>
      <w:r w:rsidRPr="00C17B82">
        <w:rPr>
          <w:rFonts w:asciiTheme="majorBidi" w:hAnsiTheme="majorBidi" w:cstheme="majorBidi"/>
        </w:rPr>
        <w:t>。她注意到协调谈判的现状与</w:t>
      </w:r>
      <w:r w:rsidRPr="00C17B82">
        <w:rPr>
          <w:rFonts w:asciiTheme="majorBidi" w:eastAsia="STKaiti" w:hAnsiTheme="majorBidi" w:cstheme="majorBidi"/>
        </w:rPr>
        <w:t>不可抗力</w:t>
      </w:r>
      <w:r w:rsidRPr="00C17B82">
        <w:rPr>
          <w:rFonts w:asciiTheme="majorBidi" w:hAnsiTheme="majorBidi" w:cstheme="majorBidi"/>
        </w:rPr>
        <w:t>没有关系。</w:t>
      </w:r>
      <w:bookmarkEnd w:id="556"/>
    </w:p>
    <w:p w:rsidR="00A4236B" w:rsidRPr="00C17B82" w:rsidRDefault="00A4236B" w:rsidP="00A4236B">
      <w:pPr>
        <w:rPr>
          <w:rFonts w:asciiTheme="majorBidi" w:hAnsiTheme="majorBidi" w:cstheme="majorBidi"/>
        </w:rPr>
      </w:pPr>
      <w:bookmarkStart w:id="557" w:name="lt_pId844"/>
      <w:r w:rsidRPr="00C17B82">
        <w:rPr>
          <w:rFonts w:asciiTheme="majorBidi" w:hAnsiTheme="majorBidi" w:cstheme="majorBidi"/>
        </w:rPr>
        <w:t>10.17</w:t>
      </w:r>
      <w:bookmarkEnd w:id="557"/>
      <w:r w:rsidRPr="00C17B82">
        <w:rPr>
          <w:rFonts w:asciiTheme="majorBidi" w:hAnsiTheme="majorBidi" w:cstheme="majorBidi"/>
        </w:rPr>
        <w:tab/>
      </w:r>
      <w:bookmarkStart w:id="558" w:name="lt_pId845"/>
      <w:r w:rsidRPr="00C17B82">
        <w:rPr>
          <w:rFonts w:asciiTheme="majorBidi" w:hAnsiTheme="majorBidi" w:cstheme="majorBidi"/>
          <w:b/>
          <w:bCs/>
        </w:rPr>
        <w:t>Magenta</w:t>
      </w:r>
      <w:r w:rsidRPr="00C17B82">
        <w:rPr>
          <w:rFonts w:asciiTheme="majorBidi" w:hAnsiTheme="majorBidi" w:cstheme="majorBidi"/>
          <w:b/>
          <w:bCs/>
        </w:rPr>
        <w:t>先生</w:t>
      </w:r>
      <w:r w:rsidRPr="00C17B82">
        <w:rPr>
          <w:rFonts w:asciiTheme="majorBidi" w:hAnsiTheme="majorBidi" w:cstheme="majorBidi"/>
        </w:rPr>
        <w:t>指出，</w:t>
      </w:r>
      <w:r w:rsidRPr="00C17B82">
        <w:rPr>
          <w:rFonts w:asciiTheme="majorBidi" w:hAnsiTheme="majorBidi" w:cstheme="majorBidi"/>
        </w:rPr>
        <w:t>WRC-12</w:t>
      </w:r>
      <w:r w:rsidRPr="00C17B82">
        <w:rPr>
          <w:rFonts w:asciiTheme="majorBidi" w:hAnsiTheme="majorBidi" w:cstheme="majorBidi"/>
        </w:rPr>
        <w:t>和</w:t>
      </w:r>
      <w:r w:rsidRPr="00C17B82">
        <w:rPr>
          <w:rFonts w:asciiTheme="majorBidi" w:hAnsiTheme="majorBidi" w:cstheme="majorBidi"/>
        </w:rPr>
        <w:t>WRC-15</w:t>
      </w:r>
      <w:r w:rsidRPr="00C17B82">
        <w:rPr>
          <w:rFonts w:asciiTheme="majorBidi" w:hAnsiTheme="majorBidi" w:cstheme="majorBidi"/>
        </w:rPr>
        <w:t>已授权委员会在个案基础上延长规则时限。在埃及漫长的动荡期内，该国政府确实侧重于急迫的需求，而将卫星项目暂时搁置。现在埃及主管部门只要求获得一个轨道位置，委员会应同意这一请求。</w:t>
      </w:r>
      <w:bookmarkStart w:id="559" w:name="lt_pId848"/>
      <w:bookmarkEnd w:id="558"/>
      <w:r w:rsidRPr="00C17B82">
        <w:rPr>
          <w:rFonts w:asciiTheme="majorBidi" w:hAnsiTheme="majorBidi" w:cstheme="majorBidi"/>
        </w:rPr>
        <w:t>Bin Hammad</w:t>
      </w:r>
      <w:r w:rsidRPr="00C17B82">
        <w:rPr>
          <w:rFonts w:asciiTheme="majorBidi" w:hAnsiTheme="majorBidi" w:cstheme="majorBidi"/>
        </w:rPr>
        <w:t>先生支持这一观点。</w:t>
      </w:r>
      <w:bookmarkEnd w:id="559"/>
    </w:p>
    <w:p w:rsidR="00A4236B" w:rsidRPr="00C17B82" w:rsidRDefault="00A4236B" w:rsidP="00A4236B">
      <w:pPr>
        <w:rPr>
          <w:rFonts w:asciiTheme="majorBidi" w:hAnsiTheme="majorBidi" w:cstheme="majorBidi"/>
        </w:rPr>
      </w:pPr>
      <w:bookmarkStart w:id="560" w:name="lt_pId849"/>
      <w:r w:rsidRPr="00C17B82">
        <w:rPr>
          <w:rFonts w:asciiTheme="majorBidi" w:hAnsiTheme="majorBidi" w:cstheme="majorBidi"/>
        </w:rPr>
        <w:t>10.18</w:t>
      </w:r>
      <w:bookmarkEnd w:id="560"/>
      <w:r w:rsidRPr="00C17B82">
        <w:rPr>
          <w:rFonts w:asciiTheme="majorBidi" w:hAnsiTheme="majorBidi" w:cstheme="majorBidi"/>
        </w:rPr>
        <w:tab/>
      </w:r>
      <w:bookmarkStart w:id="561" w:name="lt_pId850"/>
      <w:r w:rsidRPr="00C17B82">
        <w:rPr>
          <w:rFonts w:asciiTheme="majorBidi" w:hAnsiTheme="majorBidi" w:cstheme="majorBidi"/>
          <w:b/>
          <w:bCs/>
        </w:rPr>
        <w:t>Khairov</w:t>
      </w:r>
      <w:r w:rsidRPr="00C17B82">
        <w:rPr>
          <w:rFonts w:asciiTheme="majorBidi" w:hAnsiTheme="majorBidi" w:cstheme="majorBidi"/>
          <w:b/>
          <w:bCs/>
        </w:rPr>
        <w:t>先生</w:t>
      </w:r>
      <w:r w:rsidRPr="00C17B82">
        <w:rPr>
          <w:rFonts w:asciiTheme="majorBidi" w:hAnsiTheme="majorBidi" w:cstheme="majorBidi"/>
        </w:rPr>
        <w:t>对埃及表示同情但重申了他的观点，即委员会在将冲突认定为</w:t>
      </w:r>
      <w:r w:rsidRPr="00C17B82">
        <w:rPr>
          <w:rFonts w:asciiTheme="majorBidi" w:eastAsia="STKaiti" w:hAnsiTheme="majorBidi" w:cstheme="majorBidi"/>
        </w:rPr>
        <w:t>不可抗力</w:t>
      </w:r>
      <w:r w:rsidRPr="00C17B82">
        <w:rPr>
          <w:rFonts w:asciiTheme="majorBidi" w:hAnsiTheme="majorBidi" w:cstheme="majorBidi"/>
        </w:rPr>
        <w:t>方面应保持谨慎，因为这样一项决定可能会招致大量的类似请求。</w:t>
      </w:r>
      <w:bookmarkEnd w:id="561"/>
    </w:p>
    <w:p w:rsidR="00A4236B" w:rsidRPr="00C17B82" w:rsidRDefault="00A4236B" w:rsidP="00A4236B">
      <w:pPr>
        <w:rPr>
          <w:rFonts w:asciiTheme="majorBidi" w:hAnsiTheme="majorBidi" w:cstheme="majorBidi"/>
        </w:rPr>
      </w:pPr>
      <w:bookmarkStart w:id="562" w:name="lt_pId851"/>
      <w:r w:rsidRPr="00C17B82">
        <w:rPr>
          <w:rFonts w:asciiTheme="majorBidi" w:hAnsiTheme="majorBidi" w:cstheme="majorBidi"/>
        </w:rPr>
        <w:t>10.19</w:t>
      </w:r>
      <w:bookmarkEnd w:id="562"/>
      <w:r w:rsidRPr="00C17B82">
        <w:rPr>
          <w:rFonts w:asciiTheme="majorBidi" w:hAnsiTheme="majorBidi" w:cstheme="majorBidi"/>
        </w:rPr>
        <w:tab/>
      </w:r>
      <w:bookmarkStart w:id="563" w:name="lt_pId852"/>
      <w:r w:rsidRPr="00C17B82">
        <w:rPr>
          <w:rFonts w:asciiTheme="majorBidi" w:hAnsiTheme="majorBidi" w:cstheme="majorBidi"/>
          <w:b/>
          <w:bCs/>
        </w:rPr>
        <w:t>Bessi</w:t>
      </w:r>
      <w:r w:rsidRPr="00C17B82">
        <w:rPr>
          <w:rFonts w:asciiTheme="majorBidi" w:hAnsiTheme="majorBidi" w:cstheme="majorBidi"/>
          <w:b/>
          <w:bCs/>
        </w:rPr>
        <w:t>先生</w:t>
      </w:r>
      <w:r w:rsidRPr="00C17B82">
        <w:rPr>
          <w:rFonts w:asciiTheme="majorBidi" w:hAnsiTheme="majorBidi" w:cstheme="majorBidi"/>
        </w:rPr>
        <w:t>强调，任何主管部门均有权因</w:t>
      </w:r>
      <w:r w:rsidRPr="00C17B82">
        <w:rPr>
          <w:rFonts w:asciiTheme="majorBidi" w:eastAsia="STKaiti" w:hAnsiTheme="majorBidi" w:cstheme="majorBidi"/>
        </w:rPr>
        <w:t>不可抗力</w:t>
      </w:r>
      <w:r w:rsidRPr="00C17B82">
        <w:rPr>
          <w:rFonts w:asciiTheme="majorBidi" w:hAnsiTheme="majorBidi" w:cstheme="majorBidi"/>
        </w:rPr>
        <w:t>而要求延长规则时限且委员会将在个案基础上处理此类请求。类似的案件应做出类似的决定。主管部门有义务开展协调，但协调谈判的现状与委员会涉及</w:t>
      </w:r>
      <w:r w:rsidRPr="00C17B82">
        <w:rPr>
          <w:rFonts w:asciiTheme="majorBidi" w:eastAsia="STKaiti" w:hAnsiTheme="majorBidi" w:cstheme="majorBidi"/>
        </w:rPr>
        <w:t>不可抗力</w:t>
      </w:r>
      <w:r w:rsidRPr="00C17B82">
        <w:rPr>
          <w:rFonts w:asciiTheme="majorBidi" w:hAnsiTheme="majorBidi" w:cstheme="majorBidi"/>
        </w:rPr>
        <w:t>的决定无关。在当前案件中，埃及主管部门可以重新申报资料或向</w:t>
      </w:r>
      <w:r w:rsidRPr="00C17B82">
        <w:rPr>
          <w:rFonts w:asciiTheme="majorBidi" w:hAnsiTheme="majorBidi" w:cstheme="majorBidi"/>
        </w:rPr>
        <w:t>WRC-15</w:t>
      </w:r>
      <w:r w:rsidRPr="00C17B82">
        <w:rPr>
          <w:rFonts w:asciiTheme="majorBidi" w:hAnsiTheme="majorBidi" w:cstheme="majorBidi"/>
        </w:rPr>
        <w:t>提出请求，但这些可能性均不应影响到委员会做出的决定。</w:t>
      </w:r>
      <w:bookmarkEnd w:id="563"/>
    </w:p>
    <w:p w:rsidR="00A4236B" w:rsidRPr="00C17B82" w:rsidRDefault="00A4236B" w:rsidP="00A4236B">
      <w:pPr>
        <w:rPr>
          <w:rFonts w:asciiTheme="majorBidi" w:hAnsiTheme="majorBidi" w:cstheme="majorBidi"/>
        </w:rPr>
      </w:pPr>
      <w:bookmarkStart w:id="564" w:name="lt_pId856"/>
      <w:r w:rsidRPr="00C17B82">
        <w:rPr>
          <w:rFonts w:asciiTheme="majorBidi" w:hAnsiTheme="majorBidi" w:cstheme="majorBidi"/>
        </w:rPr>
        <w:lastRenderedPageBreak/>
        <w:t>10.20</w:t>
      </w:r>
      <w:bookmarkEnd w:id="564"/>
      <w:r w:rsidRPr="00C17B82">
        <w:rPr>
          <w:rFonts w:asciiTheme="majorBidi" w:hAnsiTheme="majorBidi" w:cstheme="majorBidi"/>
        </w:rPr>
        <w:tab/>
      </w:r>
      <w:bookmarkStart w:id="565" w:name="lt_pId857"/>
      <w:r w:rsidRPr="00C17B82">
        <w:rPr>
          <w:rFonts w:asciiTheme="majorBidi" w:hAnsiTheme="majorBidi" w:cstheme="majorBidi"/>
          <w:b/>
          <w:bCs/>
        </w:rPr>
        <w:t>Strelets</w:t>
      </w:r>
      <w:r w:rsidRPr="00C17B82">
        <w:rPr>
          <w:rFonts w:asciiTheme="majorBidi" w:hAnsiTheme="majorBidi" w:cstheme="majorBidi"/>
          <w:b/>
          <w:bCs/>
        </w:rPr>
        <w:t>先生</w:t>
      </w:r>
      <w:r w:rsidRPr="00C17B82">
        <w:rPr>
          <w:rFonts w:asciiTheme="majorBidi" w:hAnsiTheme="majorBidi" w:cstheme="majorBidi"/>
        </w:rPr>
        <w:t>指出，埃及主管部门应提供支持其请求的材料，如拟议卫星网络的详情及合同的副本。委员会在未来可能会收到类似的请求，因此应注意不应在经不起推敲的基础上设定一个先例。</w:t>
      </w:r>
      <w:bookmarkEnd w:id="565"/>
    </w:p>
    <w:p w:rsidR="00A4236B" w:rsidRPr="00C17B82" w:rsidRDefault="00A4236B" w:rsidP="00A4236B">
      <w:pPr>
        <w:rPr>
          <w:rFonts w:asciiTheme="majorBidi" w:hAnsiTheme="majorBidi" w:cstheme="majorBidi"/>
        </w:rPr>
      </w:pPr>
      <w:bookmarkStart w:id="566" w:name="lt_pId859"/>
      <w:r w:rsidRPr="00C17B82">
        <w:rPr>
          <w:rFonts w:asciiTheme="majorBidi" w:hAnsiTheme="majorBidi" w:cstheme="majorBidi"/>
        </w:rPr>
        <w:t>10.21</w:t>
      </w:r>
      <w:bookmarkEnd w:id="566"/>
      <w:r w:rsidRPr="00C17B82">
        <w:rPr>
          <w:rFonts w:asciiTheme="majorBidi" w:hAnsiTheme="majorBidi" w:cstheme="majorBidi"/>
        </w:rPr>
        <w:tab/>
      </w:r>
      <w:bookmarkStart w:id="567" w:name="lt_pId860"/>
      <w:r w:rsidRPr="00C17B82">
        <w:rPr>
          <w:rFonts w:asciiTheme="majorBidi" w:hAnsiTheme="majorBidi" w:cstheme="majorBidi"/>
          <w:b/>
          <w:bCs/>
        </w:rPr>
        <w:t>主席</w:t>
      </w:r>
      <w:r w:rsidRPr="00C17B82">
        <w:rPr>
          <w:rFonts w:asciiTheme="majorBidi" w:hAnsiTheme="majorBidi" w:cstheme="majorBidi"/>
        </w:rPr>
        <w:t>指出，埃及主管部门提出的</w:t>
      </w:r>
      <w:r w:rsidRPr="00C17B82">
        <w:rPr>
          <w:rFonts w:asciiTheme="majorBidi" w:eastAsia="STKaiti" w:hAnsiTheme="majorBidi" w:cstheme="majorBidi"/>
        </w:rPr>
        <w:t>不可抗力</w:t>
      </w:r>
      <w:r w:rsidRPr="00C17B82">
        <w:rPr>
          <w:rFonts w:asciiTheme="majorBidi" w:hAnsiTheme="majorBidi" w:cstheme="majorBidi"/>
        </w:rPr>
        <w:t>的理由是政治动荡引发了财务问题。他援引</w:t>
      </w:r>
      <w:bookmarkStart w:id="568" w:name="lt_pId861"/>
      <w:bookmarkEnd w:id="567"/>
      <w:r w:rsidRPr="00C17B82">
        <w:rPr>
          <w:rFonts w:asciiTheme="majorBidi" w:hAnsiTheme="majorBidi" w:cstheme="majorBidi"/>
        </w:rPr>
        <w:t>RRB12-2/INFO/2 (Rev.1)</w:t>
      </w:r>
      <w:r w:rsidRPr="00C17B82">
        <w:rPr>
          <w:rFonts w:asciiTheme="majorBidi" w:hAnsiTheme="majorBidi" w:cstheme="majorBidi"/>
        </w:rPr>
        <w:t>号文件中所列的各项条件并请国际电联法律顾问就长期的政治动荡是否构成一个外部且不可预见的事件发表意见。</w:t>
      </w:r>
      <w:bookmarkEnd w:id="568"/>
    </w:p>
    <w:p w:rsidR="00A4236B" w:rsidRPr="00C17B82" w:rsidRDefault="00A4236B" w:rsidP="00A4236B">
      <w:pPr>
        <w:rPr>
          <w:rFonts w:asciiTheme="majorBidi" w:hAnsiTheme="majorBidi" w:cstheme="majorBidi"/>
        </w:rPr>
      </w:pPr>
      <w:bookmarkStart w:id="569" w:name="lt_pId862"/>
      <w:r w:rsidRPr="00C17B82">
        <w:rPr>
          <w:rFonts w:asciiTheme="majorBidi" w:hAnsiTheme="majorBidi" w:cstheme="majorBidi"/>
        </w:rPr>
        <w:t>10.22</w:t>
      </w:r>
      <w:bookmarkEnd w:id="569"/>
      <w:r w:rsidRPr="00C17B82">
        <w:rPr>
          <w:rFonts w:asciiTheme="majorBidi" w:hAnsiTheme="majorBidi" w:cstheme="majorBidi"/>
        </w:rPr>
        <w:tab/>
      </w:r>
      <w:bookmarkStart w:id="570" w:name="lt_pId863"/>
      <w:r w:rsidRPr="00C17B82">
        <w:rPr>
          <w:rFonts w:asciiTheme="majorBidi" w:hAnsiTheme="majorBidi" w:cstheme="majorBidi"/>
          <w:b/>
          <w:bCs/>
        </w:rPr>
        <w:t>国际电联法律顾问</w:t>
      </w:r>
      <w:r w:rsidRPr="00C17B82">
        <w:rPr>
          <w:rFonts w:asciiTheme="majorBidi" w:hAnsiTheme="majorBidi" w:cstheme="majorBidi"/>
        </w:rPr>
        <w:t>表示，在国际法庭和仲裁委员会所做出决定基础上形成的国际法学明确认可，起义和暴动可构成</w:t>
      </w:r>
      <w:r w:rsidRPr="00C17B82">
        <w:rPr>
          <w:rFonts w:asciiTheme="majorBidi" w:eastAsia="STKaiti" w:hAnsiTheme="majorBidi" w:cstheme="majorBidi"/>
        </w:rPr>
        <w:t>不可抗力</w:t>
      </w:r>
      <w:r w:rsidRPr="00C17B82">
        <w:rPr>
          <w:rFonts w:asciiTheme="majorBidi" w:hAnsiTheme="majorBidi" w:cstheme="majorBidi"/>
        </w:rPr>
        <w:t>。关于因</w:t>
      </w:r>
      <w:r w:rsidRPr="00C17B82">
        <w:rPr>
          <w:rFonts w:asciiTheme="majorBidi" w:eastAsia="STKaiti" w:hAnsiTheme="majorBidi" w:cstheme="majorBidi"/>
        </w:rPr>
        <w:t>不可抗力</w:t>
      </w:r>
      <w:r w:rsidRPr="00C17B82">
        <w:rPr>
          <w:rFonts w:asciiTheme="majorBidi" w:hAnsiTheme="majorBidi" w:cstheme="majorBidi"/>
        </w:rPr>
        <w:t>而要求获得特殊处理应满足的标准要站得住脚，首要条件是事件必须超出了义务人的控制范围且不是自我诱发的。在暴动、起义或内战的情况下，仲裁员可以做出裁定且曾经做出过裁定，尽管国家积极涉足了该种情况，但不得视为应为起义、暴动或内战的实际发生而承担责任。仲裁员在此类情况下所采用的推理并不是基于判断此类相关行动是由国家或是外部因素造成的，而是基于这些行动是否应其故意的行动而与其有关。关于第二个条件（即事件必须不可预见，或如果可以预见，必须无法避免或不可抗拒），应铭记国际法已经认为即使某些起义或暴动可以预见，但它们往往不可避免。第三个条件（即事件必须使得义务人无法履行其职责）意味着在履行义务方面仅仅面临困难不应视为构成</w:t>
      </w:r>
      <w:r w:rsidRPr="00C17B82">
        <w:rPr>
          <w:rFonts w:asciiTheme="majorBidi" w:eastAsia="STKaiti" w:hAnsiTheme="majorBidi" w:cstheme="majorBidi"/>
        </w:rPr>
        <w:t>不可抗力</w:t>
      </w:r>
      <w:r w:rsidRPr="00C17B82">
        <w:rPr>
          <w:rFonts w:asciiTheme="majorBidi" w:hAnsiTheme="majorBidi" w:cstheme="majorBidi"/>
        </w:rPr>
        <w:t>。如果埃及主管部门能够说明投资者信心的丧失源自于起义（埃及主管部门将其表述为</w:t>
      </w:r>
      <w:r w:rsidR="00C17B82" w:rsidRPr="00C17B82">
        <w:rPr>
          <w:rFonts w:ascii="SimSun" w:eastAsia="SimSun" w:hAnsi="SimSun" w:cstheme="majorBidi"/>
        </w:rPr>
        <w:t>“</w:t>
      </w:r>
      <w:r w:rsidRPr="00C17B82">
        <w:rPr>
          <w:rFonts w:asciiTheme="majorBidi" w:hAnsiTheme="majorBidi" w:cstheme="majorBidi"/>
        </w:rPr>
        <w:t>革命</w:t>
      </w:r>
      <w:r w:rsidR="00C17B82" w:rsidRPr="00C17B82">
        <w:rPr>
          <w:rFonts w:ascii="SimSun" w:eastAsia="SimSun" w:hAnsi="SimSun" w:cstheme="majorBidi"/>
        </w:rPr>
        <w:t>”</w:t>
      </w:r>
      <w:r w:rsidRPr="00C17B82">
        <w:rPr>
          <w:rFonts w:asciiTheme="majorBidi" w:hAnsiTheme="majorBidi" w:cstheme="majorBidi"/>
        </w:rPr>
        <w:t>）且使得卫星项目的融资无法实现，那么在该案件中似乎可认为满足了这一条件。该问题也需要委员会考虑是否可以通过其它渠道和方式实现融资。如果不能完成项目显然是由投资不足造成的，而后者又是由起义导致的，则第四项条件（造成</w:t>
      </w:r>
      <w:r w:rsidRPr="00C17B82">
        <w:rPr>
          <w:rFonts w:asciiTheme="majorBidi" w:eastAsia="STKaiti" w:hAnsiTheme="majorBidi" w:cstheme="majorBidi"/>
        </w:rPr>
        <w:t>不可抗力</w:t>
      </w:r>
      <w:r w:rsidRPr="00C17B82">
        <w:rPr>
          <w:rFonts w:asciiTheme="majorBidi" w:hAnsiTheme="majorBidi" w:cstheme="majorBidi"/>
        </w:rPr>
        <w:t>的事件和义务人无法履行其义务两者之间必须存在因果关系）在该案件中可认为已经满足。这些是委员会可能需要考虑的因素，但是并不是由他来决定埃及主管部门的案件是否存在</w:t>
      </w:r>
      <w:r w:rsidRPr="00C17B82">
        <w:rPr>
          <w:rFonts w:asciiTheme="majorBidi" w:eastAsia="STKaiti" w:hAnsiTheme="majorBidi" w:cstheme="majorBidi"/>
        </w:rPr>
        <w:t>不可抗力</w:t>
      </w:r>
      <w:r w:rsidRPr="00C17B82">
        <w:rPr>
          <w:rFonts w:asciiTheme="majorBidi" w:hAnsiTheme="majorBidi" w:cstheme="majorBidi"/>
        </w:rPr>
        <w:t>。</w:t>
      </w:r>
      <w:bookmarkEnd w:id="570"/>
    </w:p>
    <w:p w:rsidR="00A4236B" w:rsidRPr="00C17B82" w:rsidRDefault="00A4236B" w:rsidP="00A4236B">
      <w:pPr>
        <w:rPr>
          <w:rFonts w:asciiTheme="majorBidi" w:hAnsiTheme="majorBidi" w:cstheme="majorBidi"/>
        </w:rPr>
      </w:pPr>
      <w:bookmarkStart w:id="571" w:name="lt_pId873"/>
      <w:r w:rsidRPr="00C17B82">
        <w:rPr>
          <w:rFonts w:asciiTheme="majorBidi" w:hAnsiTheme="majorBidi" w:cstheme="majorBidi"/>
        </w:rPr>
        <w:t>10.23</w:t>
      </w:r>
      <w:bookmarkEnd w:id="571"/>
      <w:r w:rsidRPr="00C17B82">
        <w:rPr>
          <w:rFonts w:asciiTheme="majorBidi" w:hAnsiTheme="majorBidi" w:cstheme="majorBidi"/>
        </w:rPr>
        <w:tab/>
      </w:r>
      <w:bookmarkStart w:id="572" w:name="lt_pId874"/>
      <w:r w:rsidRPr="00C17B82">
        <w:rPr>
          <w:rFonts w:asciiTheme="majorBidi" w:hAnsiTheme="majorBidi" w:cstheme="majorBidi"/>
          <w:b/>
          <w:bCs/>
        </w:rPr>
        <w:t>Strelets</w:t>
      </w:r>
      <w:r w:rsidRPr="00C17B82">
        <w:rPr>
          <w:rFonts w:asciiTheme="majorBidi" w:hAnsiTheme="majorBidi" w:cstheme="majorBidi"/>
          <w:b/>
          <w:bCs/>
        </w:rPr>
        <w:t>先生</w:t>
      </w:r>
      <w:r w:rsidRPr="00C17B82">
        <w:rPr>
          <w:rFonts w:asciiTheme="majorBidi" w:hAnsiTheme="majorBidi" w:cstheme="majorBidi"/>
        </w:rPr>
        <w:t>表示，根据国际电联法律顾问给出的信息，很难承认当前案件满足</w:t>
      </w:r>
      <w:r w:rsidRPr="00C17B82">
        <w:rPr>
          <w:rFonts w:asciiTheme="majorBidi" w:eastAsia="STKaiti" w:hAnsiTheme="majorBidi" w:cstheme="majorBidi"/>
        </w:rPr>
        <w:t>不可抗力</w:t>
      </w:r>
      <w:r w:rsidRPr="00C17B82">
        <w:rPr>
          <w:rFonts w:asciiTheme="majorBidi" w:hAnsiTheme="majorBidi" w:cstheme="majorBidi"/>
        </w:rPr>
        <w:t>的条件。以第一项条件</w:t>
      </w:r>
      <w:r w:rsidR="00C17B82" w:rsidRPr="00C17B82">
        <w:rPr>
          <w:rFonts w:ascii="SimSun" w:eastAsia="SimSun" w:hAnsi="SimSun" w:cstheme="majorBidi"/>
        </w:rPr>
        <w:t>“</w:t>
      </w:r>
      <w:r w:rsidRPr="00C17B82">
        <w:rPr>
          <w:rFonts w:asciiTheme="majorBidi" w:hAnsiTheme="majorBidi" w:cstheme="majorBidi"/>
        </w:rPr>
        <w:t>事件必须超出了义务人的控制范围且不是自我诱发的</w:t>
      </w:r>
      <w:r w:rsidR="00C17B82" w:rsidRPr="00C17B82">
        <w:rPr>
          <w:rFonts w:ascii="SimSun" w:eastAsia="SimSun" w:hAnsi="SimSun" w:cstheme="majorBidi"/>
        </w:rPr>
        <w:t>”</w:t>
      </w:r>
      <w:r w:rsidRPr="00C17B82">
        <w:rPr>
          <w:rFonts w:asciiTheme="majorBidi" w:hAnsiTheme="majorBidi" w:cstheme="majorBidi"/>
        </w:rPr>
        <w:t>为例，他指出任何政府均对其国内发生的事件负有责任，除非另有外部力量的干扰。以及那次，因此可以肯定地说埃及政府采取的行动引发了起义，且起义是可以预见且可以避免的。</w:t>
      </w:r>
      <w:bookmarkEnd w:id="572"/>
      <w:r w:rsidRPr="00C17B82">
        <w:rPr>
          <w:rFonts w:asciiTheme="majorBidi" w:hAnsiTheme="majorBidi" w:cstheme="majorBidi"/>
        </w:rPr>
        <w:t>其他的条件也可进行类似的思考。</w:t>
      </w:r>
    </w:p>
    <w:p w:rsidR="00A4236B" w:rsidRPr="00C17B82" w:rsidRDefault="00A4236B" w:rsidP="00A4236B">
      <w:pPr>
        <w:rPr>
          <w:rFonts w:asciiTheme="majorBidi" w:hAnsiTheme="majorBidi" w:cstheme="majorBidi"/>
        </w:rPr>
      </w:pPr>
      <w:bookmarkStart w:id="573" w:name="lt_pId875"/>
      <w:r w:rsidRPr="00C17B82">
        <w:rPr>
          <w:rFonts w:asciiTheme="majorBidi" w:hAnsiTheme="majorBidi" w:cstheme="majorBidi"/>
        </w:rPr>
        <w:t>10.24</w:t>
      </w:r>
      <w:bookmarkEnd w:id="573"/>
      <w:r w:rsidRPr="00C17B82">
        <w:rPr>
          <w:rFonts w:asciiTheme="majorBidi" w:hAnsiTheme="majorBidi" w:cstheme="majorBidi"/>
        </w:rPr>
        <w:tab/>
      </w:r>
      <w:bookmarkStart w:id="574" w:name="lt_pId876"/>
      <w:r w:rsidRPr="00C17B82">
        <w:rPr>
          <w:rFonts w:asciiTheme="majorBidi" w:hAnsiTheme="majorBidi" w:cstheme="majorBidi"/>
          <w:b/>
          <w:bCs/>
        </w:rPr>
        <w:t>Wilson</w:t>
      </w:r>
      <w:r w:rsidRPr="00C17B82">
        <w:rPr>
          <w:rFonts w:asciiTheme="majorBidi" w:hAnsiTheme="majorBidi" w:cstheme="majorBidi"/>
          <w:b/>
          <w:bCs/>
        </w:rPr>
        <w:t>女士</w:t>
      </w:r>
      <w:r w:rsidRPr="00C17B82">
        <w:rPr>
          <w:rFonts w:asciiTheme="majorBidi" w:hAnsiTheme="majorBidi" w:cstheme="majorBidi"/>
        </w:rPr>
        <w:t>对政治动荡可视为构成</w:t>
      </w:r>
      <w:r w:rsidRPr="00C17B82">
        <w:rPr>
          <w:rFonts w:asciiTheme="majorBidi" w:eastAsia="STKaiti" w:hAnsiTheme="majorBidi" w:cstheme="majorBidi"/>
        </w:rPr>
        <w:t>不可抗力</w:t>
      </w:r>
      <w:r w:rsidRPr="00C17B82">
        <w:rPr>
          <w:rFonts w:asciiTheme="majorBidi" w:hAnsiTheme="majorBidi" w:cstheme="majorBidi"/>
        </w:rPr>
        <w:t>表达了担忧，那么委员会可能会处于不得不评判某国政府是否应为动荡负责的不利位置。她询问长期的政治动荡是否在条件方面构成需认定为</w:t>
      </w:r>
      <w:r w:rsidRPr="00C17B82">
        <w:rPr>
          <w:rFonts w:asciiTheme="majorBidi" w:eastAsia="STKaiti" w:hAnsiTheme="majorBidi" w:cstheme="majorBidi"/>
        </w:rPr>
        <w:t>不可抗力</w:t>
      </w:r>
      <w:r w:rsidRPr="00C17B82">
        <w:rPr>
          <w:rFonts w:asciiTheme="majorBidi" w:hAnsiTheme="majorBidi" w:cstheme="majorBidi"/>
        </w:rPr>
        <w:t>的某个</w:t>
      </w:r>
      <w:r w:rsidR="00C17B82" w:rsidRPr="00C17B82">
        <w:rPr>
          <w:rFonts w:ascii="SimSun" w:eastAsia="SimSun" w:hAnsi="SimSun" w:cstheme="majorBidi"/>
        </w:rPr>
        <w:t>“</w:t>
      </w:r>
      <w:r w:rsidRPr="00C17B82">
        <w:rPr>
          <w:rFonts w:asciiTheme="majorBidi" w:hAnsiTheme="majorBidi" w:cstheme="majorBidi"/>
        </w:rPr>
        <w:t>事件</w:t>
      </w:r>
      <w:r w:rsidR="00C17B82" w:rsidRPr="00C17B82">
        <w:rPr>
          <w:rFonts w:ascii="SimSun" w:eastAsia="SimSun" w:hAnsi="SimSun" w:cstheme="majorBidi"/>
        </w:rPr>
        <w:t>”</w:t>
      </w:r>
      <w:r w:rsidRPr="00C17B82">
        <w:rPr>
          <w:rFonts w:asciiTheme="majorBidi" w:hAnsiTheme="majorBidi" w:cstheme="majorBidi"/>
        </w:rPr>
        <w:t>。此外，并不存在任何合同，她不确定一份卫星网络申报资料可构成一项义务。如果政治动荡妨碍了某个商业公司履行其契约义务，那么将更容易主张这种案件属于</w:t>
      </w:r>
      <w:r w:rsidRPr="00C17B82">
        <w:rPr>
          <w:rFonts w:asciiTheme="majorBidi" w:eastAsia="STKaiti" w:hAnsiTheme="majorBidi" w:cstheme="majorBidi"/>
        </w:rPr>
        <w:t>不可抗力</w:t>
      </w:r>
      <w:r w:rsidRPr="00C17B82">
        <w:rPr>
          <w:rFonts w:asciiTheme="majorBidi" w:hAnsiTheme="majorBidi" w:cstheme="majorBidi"/>
        </w:rPr>
        <w:t>。</w:t>
      </w:r>
      <w:bookmarkEnd w:id="574"/>
    </w:p>
    <w:p w:rsidR="00A4236B" w:rsidRPr="00C17B82" w:rsidRDefault="00A4236B" w:rsidP="00A4236B">
      <w:pPr>
        <w:rPr>
          <w:rFonts w:asciiTheme="majorBidi" w:hAnsiTheme="majorBidi" w:cstheme="majorBidi"/>
        </w:rPr>
      </w:pPr>
      <w:bookmarkStart w:id="575" w:name="lt_pId880"/>
      <w:r w:rsidRPr="00C17B82">
        <w:rPr>
          <w:rFonts w:asciiTheme="majorBidi" w:hAnsiTheme="majorBidi" w:cstheme="majorBidi"/>
        </w:rPr>
        <w:t>10.25</w:t>
      </w:r>
      <w:bookmarkEnd w:id="575"/>
      <w:r w:rsidRPr="00C17B82">
        <w:rPr>
          <w:rFonts w:asciiTheme="majorBidi" w:hAnsiTheme="majorBidi" w:cstheme="majorBidi"/>
        </w:rPr>
        <w:tab/>
      </w:r>
      <w:bookmarkStart w:id="576" w:name="lt_pId881"/>
      <w:r w:rsidRPr="00C17B82">
        <w:rPr>
          <w:rFonts w:asciiTheme="majorBidi" w:hAnsiTheme="majorBidi" w:cstheme="majorBidi"/>
          <w:b/>
          <w:bCs/>
        </w:rPr>
        <w:t>Bessi</w:t>
      </w:r>
      <w:r w:rsidRPr="00C17B82">
        <w:rPr>
          <w:rFonts w:asciiTheme="majorBidi" w:hAnsiTheme="majorBidi" w:cstheme="majorBidi"/>
          <w:b/>
          <w:bCs/>
        </w:rPr>
        <w:t>先生</w:t>
      </w:r>
      <w:r w:rsidRPr="00C17B82">
        <w:rPr>
          <w:rFonts w:asciiTheme="majorBidi" w:hAnsiTheme="majorBidi" w:cstheme="majorBidi"/>
        </w:rPr>
        <w:t>指出，根据法律顾问的意见，至少要满足三项条件。委员会应承认由工程师们构成的埃及主管部门不可能预见到政治动荡，因此应作出结论，该案件满足</w:t>
      </w:r>
      <w:r w:rsidRPr="00C17B82">
        <w:rPr>
          <w:rFonts w:asciiTheme="majorBidi" w:eastAsia="STKaiti" w:hAnsiTheme="majorBidi" w:cstheme="majorBidi"/>
        </w:rPr>
        <w:t>不可抗力</w:t>
      </w:r>
      <w:r w:rsidRPr="00C17B82">
        <w:rPr>
          <w:rFonts w:asciiTheme="majorBidi" w:hAnsiTheme="majorBidi" w:cstheme="majorBidi"/>
        </w:rPr>
        <w:t>的条件。</w:t>
      </w:r>
      <w:bookmarkEnd w:id="576"/>
    </w:p>
    <w:p w:rsidR="00A4236B" w:rsidRPr="00C17B82" w:rsidRDefault="00A4236B" w:rsidP="00A4236B">
      <w:pPr>
        <w:rPr>
          <w:rFonts w:asciiTheme="majorBidi" w:hAnsiTheme="majorBidi" w:cstheme="majorBidi"/>
        </w:rPr>
      </w:pPr>
      <w:bookmarkStart w:id="577" w:name="lt_pId883"/>
      <w:r w:rsidRPr="00C17B82">
        <w:rPr>
          <w:rFonts w:asciiTheme="majorBidi" w:hAnsiTheme="majorBidi" w:cstheme="majorBidi"/>
        </w:rPr>
        <w:t>10.26</w:t>
      </w:r>
      <w:bookmarkEnd w:id="577"/>
      <w:r w:rsidRPr="00C17B82">
        <w:rPr>
          <w:rFonts w:asciiTheme="majorBidi" w:hAnsiTheme="majorBidi" w:cstheme="majorBidi"/>
        </w:rPr>
        <w:tab/>
      </w:r>
      <w:bookmarkStart w:id="578" w:name="lt_pId884"/>
      <w:r w:rsidRPr="00C17B82">
        <w:rPr>
          <w:rFonts w:asciiTheme="majorBidi" w:hAnsiTheme="majorBidi" w:cstheme="majorBidi"/>
          <w:b/>
          <w:bCs/>
        </w:rPr>
        <w:t>Magenta</w:t>
      </w:r>
      <w:r w:rsidRPr="00C17B82">
        <w:rPr>
          <w:rFonts w:asciiTheme="majorBidi" w:hAnsiTheme="majorBidi" w:cstheme="majorBidi"/>
          <w:b/>
          <w:bCs/>
        </w:rPr>
        <w:t>先生</w:t>
      </w:r>
      <w:r w:rsidRPr="00C17B82">
        <w:rPr>
          <w:rFonts w:asciiTheme="majorBidi" w:hAnsiTheme="majorBidi" w:cstheme="majorBidi"/>
        </w:rPr>
        <w:t>询问革命是否满足第一项条件。</w:t>
      </w:r>
      <w:bookmarkEnd w:id="578"/>
    </w:p>
    <w:p w:rsidR="00A4236B" w:rsidRPr="00C17B82" w:rsidRDefault="00A4236B" w:rsidP="00A4236B">
      <w:pPr>
        <w:rPr>
          <w:rFonts w:asciiTheme="majorBidi" w:hAnsiTheme="majorBidi" w:cstheme="majorBidi"/>
        </w:rPr>
      </w:pPr>
      <w:bookmarkStart w:id="579" w:name="lt_pId885"/>
      <w:r w:rsidRPr="00C17B82">
        <w:rPr>
          <w:rFonts w:asciiTheme="majorBidi" w:hAnsiTheme="majorBidi" w:cstheme="majorBidi"/>
        </w:rPr>
        <w:t>10.27</w:t>
      </w:r>
      <w:bookmarkEnd w:id="579"/>
      <w:r w:rsidRPr="00C17B82">
        <w:rPr>
          <w:rFonts w:asciiTheme="majorBidi" w:hAnsiTheme="majorBidi" w:cstheme="majorBidi"/>
        </w:rPr>
        <w:tab/>
      </w:r>
      <w:bookmarkStart w:id="580" w:name="lt_pId886"/>
      <w:r w:rsidRPr="00C17B82">
        <w:rPr>
          <w:rFonts w:asciiTheme="majorBidi" w:hAnsiTheme="majorBidi" w:cstheme="majorBidi"/>
          <w:b/>
          <w:bCs/>
        </w:rPr>
        <w:t>Bin Hammad</w:t>
      </w:r>
      <w:r w:rsidRPr="00C17B82">
        <w:rPr>
          <w:rFonts w:asciiTheme="majorBidi" w:hAnsiTheme="majorBidi" w:cstheme="majorBidi"/>
          <w:b/>
          <w:bCs/>
        </w:rPr>
        <w:t>先生</w:t>
      </w:r>
      <w:r w:rsidRPr="00C17B82">
        <w:rPr>
          <w:rFonts w:asciiTheme="majorBidi" w:hAnsiTheme="majorBidi" w:cstheme="majorBidi"/>
        </w:rPr>
        <w:t>提出了与</w:t>
      </w:r>
      <w:r w:rsidRPr="00C17B82">
        <w:rPr>
          <w:rFonts w:asciiTheme="majorBidi" w:hAnsiTheme="majorBidi" w:cstheme="majorBidi"/>
        </w:rPr>
        <w:t>Magenta</w:t>
      </w:r>
      <w:r w:rsidRPr="00C17B82">
        <w:rPr>
          <w:rFonts w:asciiTheme="majorBidi" w:hAnsiTheme="majorBidi" w:cstheme="majorBidi"/>
        </w:rPr>
        <w:t>先生同样的问题并表示，委员会应考虑埃及将面临的后果，并不应设定判断政府是否应为政治动荡承担责任的先例。</w:t>
      </w:r>
      <w:bookmarkEnd w:id="580"/>
    </w:p>
    <w:p w:rsidR="00A4236B" w:rsidRPr="00C17B82" w:rsidRDefault="00A4236B" w:rsidP="00A4236B">
      <w:pPr>
        <w:rPr>
          <w:rFonts w:asciiTheme="majorBidi" w:hAnsiTheme="majorBidi" w:cstheme="majorBidi"/>
        </w:rPr>
      </w:pPr>
      <w:bookmarkStart w:id="581" w:name="lt_pId887"/>
      <w:r w:rsidRPr="00C17B82">
        <w:rPr>
          <w:rFonts w:asciiTheme="majorBidi" w:hAnsiTheme="majorBidi" w:cstheme="majorBidi"/>
        </w:rPr>
        <w:t>10.28</w:t>
      </w:r>
      <w:bookmarkEnd w:id="581"/>
      <w:r w:rsidRPr="00C17B82">
        <w:rPr>
          <w:rFonts w:asciiTheme="majorBidi" w:hAnsiTheme="majorBidi" w:cstheme="majorBidi"/>
        </w:rPr>
        <w:tab/>
      </w:r>
      <w:bookmarkStart w:id="582" w:name="lt_pId888"/>
      <w:r w:rsidRPr="00C17B82">
        <w:rPr>
          <w:rFonts w:asciiTheme="majorBidi" w:hAnsiTheme="majorBidi" w:cstheme="majorBidi"/>
          <w:b/>
          <w:bCs/>
        </w:rPr>
        <w:t>Ito</w:t>
      </w:r>
      <w:r w:rsidRPr="00C17B82">
        <w:rPr>
          <w:rFonts w:asciiTheme="majorBidi" w:hAnsiTheme="majorBidi" w:cstheme="majorBidi"/>
          <w:b/>
          <w:bCs/>
        </w:rPr>
        <w:t>先生</w:t>
      </w:r>
      <w:r w:rsidRPr="00C17B82">
        <w:rPr>
          <w:rFonts w:asciiTheme="majorBidi" w:hAnsiTheme="majorBidi" w:cstheme="majorBidi"/>
        </w:rPr>
        <w:t>认为革命可视为</w:t>
      </w:r>
      <w:r w:rsidRPr="00C17B82">
        <w:rPr>
          <w:rFonts w:asciiTheme="majorBidi" w:eastAsia="STKaiti" w:hAnsiTheme="majorBidi" w:cstheme="majorBidi"/>
        </w:rPr>
        <w:t>不可抗力</w:t>
      </w:r>
      <w:r w:rsidRPr="00C17B82">
        <w:rPr>
          <w:rFonts w:asciiTheme="majorBidi" w:hAnsiTheme="majorBidi" w:cstheme="majorBidi"/>
        </w:rPr>
        <w:t>，但在革命之后，新政府可能会确定不同的工作重点。主管部门可能决定选择租用而不是发射一颗卫星。当存在着采用不同的方式实现相同结果的可能性时，这种情况还可视为</w:t>
      </w:r>
      <w:r w:rsidRPr="00C17B82">
        <w:rPr>
          <w:rFonts w:asciiTheme="majorBidi" w:eastAsia="STKaiti" w:hAnsiTheme="majorBidi" w:cstheme="majorBidi"/>
        </w:rPr>
        <w:t>不可抗力</w:t>
      </w:r>
      <w:r w:rsidRPr="00C17B82">
        <w:rPr>
          <w:rFonts w:asciiTheme="majorBidi" w:hAnsiTheme="majorBidi" w:cstheme="majorBidi"/>
        </w:rPr>
        <w:t>吗？</w:t>
      </w:r>
      <w:bookmarkEnd w:id="582"/>
    </w:p>
    <w:p w:rsidR="00A4236B" w:rsidRPr="00C17B82" w:rsidRDefault="00A4236B" w:rsidP="00A4236B">
      <w:pPr>
        <w:rPr>
          <w:rFonts w:asciiTheme="majorBidi" w:hAnsiTheme="majorBidi" w:cstheme="majorBidi"/>
        </w:rPr>
      </w:pPr>
      <w:bookmarkStart w:id="583" w:name="lt_pId891"/>
      <w:r w:rsidRPr="00C17B82">
        <w:rPr>
          <w:rFonts w:asciiTheme="majorBidi" w:hAnsiTheme="majorBidi" w:cstheme="majorBidi"/>
        </w:rPr>
        <w:lastRenderedPageBreak/>
        <w:t>10.29</w:t>
      </w:r>
      <w:bookmarkEnd w:id="583"/>
      <w:r w:rsidRPr="00C17B82">
        <w:rPr>
          <w:rFonts w:asciiTheme="majorBidi" w:hAnsiTheme="majorBidi" w:cstheme="majorBidi"/>
        </w:rPr>
        <w:tab/>
      </w:r>
      <w:bookmarkStart w:id="584" w:name="lt_pId892"/>
      <w:r w:rsidRPr="00C17B82">
        <w:rPr>
          <w:rFonts w:asciiTheme="majorBidi" w:hAnsiTheme="majorBidi" w:cstheme="majorBidi"/>
          <w:b/>
          <w:bCs/>
        </w:rPr>
        <w:t>国际电联法律顾问</w:t>
      </w:r>
      <w:r w:rsidRPr="00C17B82">
        <w:rPr>
          <w:rFonts w:asciiTheme="majorBidi" w:hAnsiTheme="majorBidi" w:cstheme="majorBidi"/>
        </w:rPr>
        <w:t>针对</w:t>
      </w:r>
      <w:r w:rsidRPr="00C17B82">
        <w:rPr>
          <w:rFonts w:asciiTheme="majorBidi" w:hAnsiTheme="majorBidi" w:cstheme="majorBidi"/>
        </w:rPr>
        <w:t>Strelets</w:t>
      </w:r>
      <w:r w:rsidRPr="00C17B82">
        <w:rPr>
          <w:rFonts w:asciiTheme="majorBidi" w:hAnsiTheme="majorBidi" w:cstheme="majorBidi"/>
        </w:rPr>
        <w:t>先生、</w:t>
      </w:r>
      <w:r w:rsidRPr="00C17B82">
        <w:rPr>
          <w:rFonts w:asciiTheme="majorBidi" w:hAnsiTheme="majorBidi" w:cstheme="majorBidi"/>
        </w:rPr>
        <w:t>Magenta</w:t>
      </w:r>
      <w:r w:rsidRPr="00C17B82">
        <w:rPr>
          <w:rFonts w:asciiTheme="majorBidi" w:hAnsiTheme="majorBidi" w:cstheme="majorBidi"/>
        </w:rPr>
        <w:t>先生和</w:t>
      </w:r>
      <w:r w:rsidRPr="00C17B82">
        <w:rPr>
          <w:rFonts w:asciiTheme="majorBidi" w:hAnsiTheme="majorBidi" w:cstheme="majorBidi"/>
        </w:rPr>
        <w:t>Bin Hammad</w:t>
      </w:r>
      <w:r w:rsidRPr="00C17B82">
        <w:rPr>
          <w:rFonts w:asciiTheme="majorBidi" w:hAnsiTheme="majorBidi" w:cstheme="majorBidi"/>
        </w:rPr>
        <w:t>先生提出的问题表示，一场革命或起义满足</w:t>
      </w:r>
      <w:r w:rsidRPr="00C17B82">
        <w:rPr>
          <w:rFonts w:asciiTheme="majorBidi" w:eastAsia="STKaiti" w:hAnsiTheme="majorBidi" w:cstheme="majorBidi"/>
        </w:rPr>
        <w:t>不可抗力</w:t>
      </w:r>
      <w:r w:rsidRPr="00C17B82">
        <w:rPr>
          <w:rFonts w:asciiTheme="majorBidi" w:hAnsiTheme="majorBidi" w:cstheme="majorBidi"/>
        </w:rPr>
        <w:t>的第一项条件且委员会无需判断某国政府在此方面的责任问题。回答</w:t>
      </w:r>
      <w:bookmarkStart w:id="585" w:name="lt_pId893"/>
      <w:bookmarkEnd w:id="584"/>
      <w:r w:rsidRPr="00C17B82">
        <w:rPr>
          <w:rFonts w:asciiTheme="majorBidi" w:hAnsiTheme="majorBidi" w:cstheme="majorBidi"/>
        </w:rPr>
        <w:t>Wilson</w:t>
      </w:r>
      <w:r w:rsidRPr="00C17B82">
        <w:rPr>
          <w:rFonts w:asciiTheme="majorBidi" w:hAnsiTheme="majorBidi" w:cstheme="majorBidi"/>
        </w:rPr>
        <w:t>女士时，他解释指出，遵守某项国际协议的条款构成了一种义务，尽管既不是契约性的，也不是商业性的。未能通知投入使用将导致权力的丧失；与此相反，如果情况使得某一个国家无法履行其义务，它可以援引</w:t>
      </w:r>
      <w:r w:rsidRPr="00C17B82">
        <w:rPr>
          <w:rFonts w:asciiTheme="majorBidi" w:eastAsia="STKaiti" w:hAnsiTheme="majorBidi" w:cstheme="majorBidi"/>
        </w:rPr>
        <w:t>不可抗力</w:t>
      </w:r>
      <w:r w:rsidRPr="00C17B82">
        <w:rPr>
          <w:rFonts w:asciiTheme="majorBidi" w:hAnsiTheme="majorBidi" w:cstheme="majorBidi"/>
        </w:rPr>
        <w:t>。</w:t>
      </w:r>
      <w:bookmarkStart w:id="586" w:name="lt_pId896"/>
      <w:bookmarkEnd w:id="585"/>
      <w:r w:rsidRPr="00C17B82">
        <w:rPr>
          <w:rFonts w:asciiTheme="majorBidi" w:hAnsiTheme="majorBidi" w:cstheme="majorBidi"/>
        </w:rPr>
        <w:t>Ito</w:t>
      </w:r>
      <w:r w:rsidRPr="00C17B82">
        <w:rPr>
          <w:rFonts w:asciiTheme="majorBidi" w:hAnsiTheme="majorBidi" w:cstheme="majorBidi"/>
        </w:rPr>
        <w:t>先生提出的问题是中肯的，同时应铭记仅仅在履行义务方面遇到困难不应视为构成</w:t>
      </w:r>
      <w:r w:rsidRPr="00C17B82">
        <w:rPr>
          <w:rFonts w:asciiTheme="majorBidi" w:eastAsia="STKaiti" w:hAnsiTheme="majorBidi" w:cstheme="majorBidi"/>
        </w:rPr>
        <w:t>不可抗力</w:t>
      </w:r>
      <w:r w:rsidRPr="00C17B82">
        <w:rPr>
          <w:rFonts w:asciiTheme="majorBidi" w:hAnsiTheme="majorBidi" w:cstheme="majorBidi"/>
        </w:rPr>
        <w:t>。如果通过另一种方式有可能（尽管很困难），取得相同的结果，那么接受</w:t>
      </w:r>
      <w:r w:rsidRPr="00C17B82">
        <w:rPr>
          <w:rFonts w:asciiTheme="majorBidi" w:eastAsia="STKaiti" w:hAnsiTheme="majorBidi" w:cstheme="majorBidi"/>
        </w:rPr>
        <w:t>不可抗力</w:t>
      </w:r>
      <w:r w:rsidRPr="00C17B82">
        <w:rPr>
          <w:rFonts w:asciiTheme="majorBidi" w:hAnsiTheme="majorBidi" w:cstheme="majorBidi"/>
        </w:rPr>
        <w:t>的说法将是有问题的。他指出，存在着开始几乎不可能，但随后仅仅是变得困难的案件。因此，</w:t>
      </w:r>
      <w:r w:rsidRPr="00C17B82">
        <w:rPr>
          <w:rFonts w:asciiTheme="majorBidi" w:eastAsia="STKaiti" w:hAnsiTheme="majorBidi" w:cstheme="majorBidi"/>
        </w:rPr>
        <w:t>不可抗力</w:t>
      </w:r>
      <w:r w:rsidRPr="00C17B82">
        <w:rPr>
          <w:rFonts w:asciiTheme="majorBidi" w:hAnsiTheme="majorBidi" w:cstheme="majorBidi"/>
        </w:rPr>
        <w:t>可能是临时性的，它并不一定是永久性的。</w:t>
      </w:r>
      <w:bookmarkEnd w:id="586"/>
    </w:p>
    <w:p w:rsidR="00A4236B" w:rsidRPr="00C17B82" w:rsidRDefault="00A4236B" w:rsidP="00A4236B">
      <w:pPr>
        <w:rPr>
          <w:rFonts w:asciiTheme="majorBidi" w:hAnsiTheme="majorBidi" w:cstheme="majorBidi"/>
          <w:i/>
          <w:iCs/>
        </w:rPr>
      </w:pPr>
      <w:bookmarkStart w:id="587" w:name="lt_pId901"/>
      <w:r w:rsidRPr="00C17B82">
        <w:rPr>
          <w:rFonts w:asciiTheme="majorBidi" w:hAnsiTheme="majorBidi" w:cstheme="majorBidi"/>
        </w:rPr>
        <w:t>10.30</w:t>
      </w:r>
      <w:bookmarkEnd w:id="587"/>
      <w:r w:rsidRPr="00C17B82">
        <w:rPr>
          <w:rFonts w:asciiTheme="majorBidi" w:hAnsiTheme="majorBidi" w:cstheme="majorBidi"/>
        </w:rPr>
        <w:tab/>
      </w:r>
      <w:bookmarkStart w:id="588" w:name="lt_pId902"/>
      <w:r w:rsidRPr="00C17B82">
        <w:rPr>
          <w:rFonts w:asciiTheme="majorBidi" w:hAnsiTheme="majorBidi" w:cstheme="majorBidi"/>
          <w:b/>
          <w:bCs/>
        </w:rPr>
        <w:t>Bessi</w:t>
      </w:r>
      <w:r w:rsidRPr="00C17B82">
        <w:rPr>
          <w:rFonts w:asciiTheme="majorBidi" w:hAnsiTheme="majorBidi" w:cstheme="majorBidi"/>
          <w:b/>
          <w:bCs/>
        </w:rPr>
        <w:t>先生</w:t>
      </w:r>
      <w:r w:rsidRPr="00C17B82">
        <w:rPr>
          <w:rFonts w:asciiTheme="majorBidi" w:hAnsiTheme="majorBidi" w:cstheme="majorBidi"/>
        </w:rPr>
        <w:t>认为，当委员会正在审议的案件符合</w:t>
      </w:r>
      <w:r w:rsidRPr="00C17B82">
        <w:rPr>
          <w:rFonts w:asciiTheme="majorBidi" w:eastAsia="STKaiti" w:hAnsiTheme="majorBidi" w:cstheme="majorBidi"/>
        </w:rPr>
        <w:t>不可抗力</w:t>
      </w:r>
      <w:r w:rsidRPr="00C17B82">
        <w:rPr>
          <w:rFonts w:asciiTheme="majorBidi" w:hAnsiTheme="majorBidi" w:cstheme="majorBidi"/>
        </w:rPr>
        <w:t>的条件，因为</w:t>
      </w:r>
      <w:r w:rsidRPr="00C17B82">
        <w:rPr>
          <w:rFonts w:asciiTheme="majorBidi" w:hAnsiTheme="majorBidi" w:cstheme="majorBidi"/>
        </w:rPr>
        <w:t>Ito</w:t>
      </w:r>
      <w:r w:rsidRPr="00C17B82">
        <w:rPr>
          <w:rFonts w:asciiTheme="majorBidi" w:hAnsiTheme="majorBidi" w:cstheme="majorBidi"/>
        </w:rPr>
        <w:t>先生所提及的工作重点的变化显然是由</w:t>
      </w:r>
      <w:r w:rsidRPr="00C17B82">
        <w:rPr>
          <w:rFonts w:asciiTheme="majorBidi" w:eastAsia="STKaiti" w:hAnsiTheme="majorBidi" w:cstheme="majorBidi"/>
        </w:rPr>
        <w:t>不可抗力</w:t>
      </w:r>
      <w:r w:rsidRPr="00C17B82">
        <w:rPr>
          <w:rFonts w:asciiTheme="majorBidi" w:hAnsiTheme="majorBidi" w:cstheme="majorBidi"/>
        </w:rPr>
        <w:t>引起的。</w:t>
      </w:r>
      <w:bookmarkEnd w:id="588"/>
    </w:p>
    <w:p w:rsidR="00A4236B" w:rsidRPr="00C17B82" w:rsidRDefault="00A4236B" w:rsidP="00A4236B">
      <w:pPr>
        <w:rPr>
          <w:rFonts w:asciiTheme="majorBidi" w:hAnsiTheme="majorBidi" w:cstheme="majorBidi"/>
        </w:rPr>
      </w:pPr>
      <w:bookmarkStart w:id="589" w:name="lt_pId903"/>
      <w:r w:rsidRPr="00C17B82">
        <w:rPr>
          <w:rFonts w:asciiTheme="majorBidi" w:hAnsiTheme="majorBidi" w:cstheme="majorBidi"/>
        </w:rPr>
        <w:t>10.31</w:t>
      </w:r>
      <w:bookmarkEnd w:id="589"/>
      <w:r w:rsidRPr="00C17B82">
        <w:rPr>
          <w:rFonts w:asciiTheme="majorBidi" w:hAnsiTheme="majorBidi" w:cstheme="majorBidi"/>
        </w:rPr>
        <w:tab/>
      </w:r>
      <w:bookmarkStart w:id="590" w:name="lt_pId904"/>
      <w:r w:rsidRPr="00C17B82">
        <w:rPr>
          <w:rFonts w:asciiTheme="majorBidi" w:hAnsiTheme="majorBidi" w:cstheme="majorBidi"/>
          <w:b/>
          <w:bCs/>
        </w:rPr>
        <w:t>Magenta</w:t>
      </w:r>
      <w:r w:rsidRPr="00C17B82">
        <w:rPr>
          <w:rFonts w:asciiTheme="majorBidi" w:hAnsiTheme="majorBidi" w:cstheme="majorBidi"/>
          <w:b/>
          <w:bCs/>
        </w:rPr>
        <w:t>先生</w:t>
      </w:r>
      <w:r w:rsidRPr="00C17B82">
        <w:rPr>
          <w:rFonts w:asciiTheme="majorBidi" w:hAnsiTheme="majorBidi" w:cstheme="majorBidi"/>
        </w:rPr>
        <w:t>认为，当前案件可能属于其中一种</w:t>
      </w:r>
      <w:r w:rsidRPr="00C17B82">
        <w:rPr>
          <w:rFonts w:asciiTheme="majorBidi" w:eastAsia="STKaiti" w:hAnsiTheme="majorBidi" w:cstheme="majorBidi"/>
        </w:rPr>
        <w:t>不可抗力</w:t>
      </w:r>
      <w:r w:rsidRPr="00C17B82">
        <w:rPr>
          <w:rFonts w:asciiTheme="majorBidi" w:hAnsiTheme="majorBidi" w:cstheme="majorBidi"/>
        </w:rPr>
        <w:t>的情况，因为符合第一项条件且第二、第三和第四项条件或多或少是由第一项条件引起的。他回忆指出，根据国际电联《组织法》，国际电联应为面临困难的国家提供帮助。</w:t>
      </w:r>
      <w:bookmarkEnd w:id="590"/>
      <w:r w:rsidRPr="00C17B82">
        <w:rPr>
          <w:rFonts w:asciiTheme="majorBidi" w:hAnsiTheme="majorBidi" w:cstheme="majorBidi"/>
        </w:rPr>
        <w:t xml:space="preserve"> </w:t>
      </w:r>
    </w:p>
    <w:p w:rsidR="00A4236B" w:rsidRPr="00C17B82" w:rsidRDefault="00A4236B" w:rsidP="00A4236B">
      <w:pPr>
        <w:rPr>
          <w:rFonts w:asciiTheme="majorBidi" w:hAnsiTheme="majorBidi" w:cstheme="majorBidi"/>
        </w:rPr>
      </w:pPr>
      <w:bookmarkStart w:id="591" w:name="lt_pId906"/>
      <w:r w:rsidRPr="00C17B82">
        <w:rPr>
          <w:rFonts w:asciiTheme="majorBidi" w:hAnsiTheme="majorBidi" w:cstheme="majorBidi"/>
        </w:rPr>
        <w:t>10.32</w:t>
      </w:r>
      <w:bookmarkEnd w:id="591"/>
      <w:r w:rsidRPr="00C17B82">
        <w:rPr>
          <w:rFonts w:asciiTheme="majorBidi" w:hAnsiTheme="majorBidi" w:cstheme="majorBidi"/>
        </w:rPr>
        <w:tab/>
      </w:r>
      <w:bookmarkStart w:id="592" w:name="lt_pId907"/>
      <w:r w:rsidRPr="00C17B82">
        <w:rPr>
          <w:rFonts w:asciiTheme="majorBidi" w:hAnsiTheme="majorBidi" w:cstheme="majorBidi"/>
          <w:b/>
          <w:bCs/>
        </w:rPr>
        <w:t>Strelets</w:t>
      </w:r>
      <w:r w:rsidRPr="00C17B82">
        <w:rPr>
          <w:rFonts w:asciiTheme="majorBidi" w:hAnsiTheme="majorBidi" w:cstheme="majorBidi"/>
          <w:b/>
          <w:bCs/>
        </w:rPr>
        <w:t>先生</w:t>
      </w:r>
      <w:r w:rsidRPr="00C17B82">
        <w:rPr>
          <w:rFonts w:asciiTheme="majorBidi" w:hAnsiTheme="majorBidi" w:cstheme="majorBidi"/>
        </w:rPr>
        <w:t>指出，尽管委员会应为埃及提供帮助这一点很重要，但还是坚决反对</w:t>
      </w:r>
      <w:r w:rsidRPr="00C17B82">
        <w:rPr>
          <w:rFonts w:asciiTheme="majorBidi" w:eastAsia="STKaiti" w:hAnsiTheme="majorBidi" w:cstheme="majorBidi"/>
        </w:rPr>
        <w:t>不可抗力</w:t>
      </w:r>
      <w:r w:rsidRPr="00C17B82">
        <w:rPr>
          <w:rFonts w:asciiTheme="majorBidi" w:hAnsiTheme="majorBidi" w:cstheme="majorBidi"/>
        </w:rPr>
        <w:t>的提法。一个国家的政府对其国内发生的情况有控制能力，且并未涉及到任何外部机构。埃及主管部门未及时向无线电通信局通报由于不可预见的因素而遇到了问题，无法履行其在卫星网络频率指配登记方面的义务。此外，并未满足不可能性的条件，因为埃及主管部门可以但并未曾向</w:t>
      </w:r>
      <w:r w:rsidRPr="00C17B82">
        <w:rPr>
          <w:rFonts w:asciiTheme="majorBidi" w:hAnsiTheme="majorBidi" w:cstheme="majorBidi"/>
        </w:rPr>
        <w:t>WRC-15</w:t>
      </w:r>
      <w:r w:rsidRPr="00C17B82">
        <w:rPr>
          <w:rFonts w:asciiTheme="majorBidi" w:hAnsiTheme="majorBidi" w:cstheme="majorBidi"/>
        </w:rPr>
        <w:t>提出该问题，在大会上也几乎不可能就此达成协议。此外，委员会甚至是否应讨论在一份情况通报文件（</w:t>
      </w:r>
      <w:r w:rsidRPr="00C17B82">
        <w:rPr>
          <w:rFonts w:asciiTheme="majorBidi" w:hAnsiTheme="majorBidi" w:cstheme="majorBidi"/>
        </w:rPr>
        <w:t>RRB16-1/DELAYED/5</w:t>
      </w:r>
      <w:r w:rsidRPr="00C17B82">
        <w:rPr>
          <w:rFonts w:asciiTheme="majorBidi" w:hAnsiTheme="majorBidi" w:cstheme="majorBidi"/>
        </w:rPr>
        <w:t>，该文件提出研究一个轨道位置，而不是</w:t>
      </w:r>
      <w:r w:rsidRPr="00C17B82">
        <w:rPr>
          <w:rFonts w:asciiTheme="majorBidi" w:hAnsiTheme="majorBidi" w:cstheme="majorBidi"/>
        </w:rPr>
        <w:t>RRB16-1/12</w:t>
      </w:r>
      <w:r w:rsidRPr="00C17B82">
        <w:rPr>
          <w:rFonts w:asciiTheme="majorBidi" w:hAnsiTheme="majorBidi" w:cstheme="majorBidi"/>
        </w:rPr>
        <w:t>号文件中所述的三个轨道位置）中提出的请求本身就令人质疑。</w:t>
      </w:r>
      <w:bookmarkEnd w:id="592"/>
    </w:p>
    <w:p w:rsidR="00A4236B" w:rsidRPr="00C17B82" w:rsidRDefault="00A4236B" w:rsidP="00A4236B">
      <w:pPr>
        <w:rPr>
          <w:rFonts w:asciiTheme="majorBidi" w:hAnsiTheme="majorBidi" w:cstheme="majorBidi"/>
        </w:rPr>
      </w:pPr>
      <w:bookmarkStart w:id="593" w:name="lt_pId911"/>
      <w:r w:rsidRPr="00C17B82">
        <w:rPr>
          <w:rFonts w:asciiTheme="majorBidi" w:hAnsiTheme="majorBidi" w:cstheme="majorBidi"/>
        </w:rPr>
        <w:t>10.33</w:t>
      </w:r>
      <w:bookmarkEnd w:id="593"/>
      <w:r w:rsidRPr="00C17B82">
        <w:rPr>
          <w:rFonts w:asciiTheme="majorBidi" w:hAnsiTheme="majorBidi" w:cstheme="majorBidi"/>
        </w:rPr>
        <w:tab/>
      </w:r>
      <w:bookmarkStart w:id="594" w:name="lt_pId912"/>
      <w:r w:rsidRPr="00C17B82">
        <w:rPr>
          <w:rFonts w:asciiTheme="majorBidi" w:hAnsiTheme="majorBidi" w:cstheme="majorBidi"/>
          <w:b/>
          <w:bCs/>
        </w:rPr>
        <w:t>Bessi</w:t>
      </w:r>
      <w:r w:rsidRPr="00C17B82">
        <w:rPr>
          <w:rFonts w:asciiTheme="majorBidi" w:hAnsiTheme="majorBidi" w:cstheme="majorBidi"/>
          <w:b/>
          <w:bCs/>
        </w:rPr>
        <w:t>先生</w:t>
      </w:r>
      <w:r w:rsidRPr="00C17B82">
        <w:rPr>
          <w:rFonts w:asciiTheme="majorBidi" w:hAnsiTheme="majorBidi" w:cstheme="majorBidi"/>
        </w:rPr>
        <w:t>指出该问题是</w:t>
      </w:r>
      <w:r w:rsidRPr="00C17B82">
        <w:rPr>
          <w:rFonts w:asciiTheme="majorBidi" w:hAnsiTheme="majorBidi" w:cstheme="majorBidi"/>
        </w:rPr>
        <w:t>WRC-15</w:t>
      </w:r>
      <w:r w:rsidRPr="00C17B82">
        <w:rPr>
          <w:rFonts w:asciiTheme="majorBidi" w:hAnsiTheme="majorBidi" w:cstheme="majorBidi"/>
        </w:rPr>
        <w:t>之后才出现的，且他强调，根据</w:t>
      </w:r>
      <w:r w:rsidRPr="00C17B82">
        <w:rPr>
          <w:rFonts w:asciiTheme="majorBidi" w:hAnsiTheme="majorBidi" w:cstheme="majorBidi"/>
        </w:rPr>
        <w:t>WRC</w:t>
      </w:r>
      <w:r w:rsidRPr="00C17B82">
        <w:rPr>
          <w:rFonts w:asciiTheme="majorBidi" w:hAnsiTheme="majorBidi" w:cstheme="majorBidi"/>
        </w:rPr>
        <w:t>做出的决定，任何主管部门均有权根据</w:t>
      </w:r>
      <w:r w:rsidRPr="00C17B82">
        <w:rPr>
          <w:rFonts w:asciiTheme="majorBidi" w:eastAsia="STKaiti" w:hAnsiTheme="majorBidi" w:cstheme="majorBidi"/>
        </w:rPr>
        <w:t>不可抗力</w:t>
      </w:r>
      <w:r w:rsidRPr="00C17B82">
        <w:rPr>
          <w:rFonts w:asciiTheme="majorBidi" w:hAnsiTheme="majorBidi" w:cstheme="majorBidi"/>
        </w:rPr>
        <w:t>的理由要求延长截止时限。</w:t>
      </w:r>
      <w:bookmarkEnd w:id="594"/>
      <w:r w:rsidRPr="00C17B82">
        <w:rPr>
          <w:rFonts w:asciiTheme="majorBidi" w:hAnsiTheme="majorBidi" w:cstheme="majorBidi"/>
        </w:rPr>
        <w:t>他进一步指出，对于主管部门援引</w:t>
      </w:r>
      <w:r w:rsidRPr="00C17B82">
        <w:rPr>
          <w:rFonts w:asciiTheme="majorBidi" w:eastAsia="STKaiti" w:hAnsiTheme="majorBidi" w:cstheme="majorBidi"/>
        </w:rPr>
        <w:t>不可抗力</w:t>
      </w:r>
      <w:r w:rsidRPr="00C17B82">
        <w:rPr>
          <w:rFonts w:asciiTheme="majorBidi" w:hAnsiTheme="majorBidi" w:cstheme="majorBidi"/>
        </w:rPr>
        <w:t>提出的、且委员会分析后认定确实存在此情况的所有延长截止时限请求，根据</w:t>
      </w:r>
      <w:r w:rsidRPr="00C17B82">
        <w:rPr>
          <w:rFonts w:asciiTheme="majorBidi" w:hAnsiTheme="majorBidi" w:cstheme="majorBidi"/>
        </w:rPr>
        <w:t>WRC-12</w:t>
      </w:r>
      <w:r w:rsidRPr="00C17B82">
        <w:rPr>
          <w:rFonts w:asciiTheme="majorBidi" w:hAnsiTheme="majorBidi" w:cstheme="majorBidi"/>
        </w:rPr>
        <w:t>做出的且经过</w:t>
      </w:r>
      <w:r w:rsidRPr="00C17B82">
        <w:rPr>
          <w:rFonts w:asciiTheme="majorBidi" w:hAnsiTheme="majorBidi" w:cstheme="majorBidi"/>
        </w:rPr>
        <w:t>WRC-15</w:t>
      </w:r>
      <w:r w:rsidRPr="00C17B82">
        <w:rPr>
          <w:rFonts w:asciiTheme="majorBidi" w:hAnsiTheme="majorBidi" w:cstheme="majorBidi"/>
        </w:rPr>
        <w:t>确认的决定，延长截止时限已成为相关主管部门的一项权利。</w:t>
      </w:r>
    </w:p>
    <w:p w:rsidR="00A4236B" w:rsidRPr="00C17B82" w:rsidRDefault="00A4236B" w:rsidP="00A4236B">
      <w:pPr>
        <w:rPr>
          <w:rFonts w:asciiTheme="majorBidi" w:hAnsiTheme="majorBidi" w:cstheme="majorBidi"/>
        </w:rPr>
      </w:pPr>
      <w:bookmarkStart w:id="595" w:name="lt_pId913"/>
      <w:r w:rsidRPr="00C17B82">
        <w:rPr>
          <w:rFonts w:asciiTheme="majorBidi" w:hAnsiTheme="majorBidi" w:cstheme="majorBidi"/>
        </w:rPr>
        <w:t>10.34</w:t>
      </w:r>
      <w:bookmarkEnd w:id="595"/>
      <w:r w:rsidRPr="00C17B82">
        <w:rPr>
          <w:rFonts w:asciiTheme="majorBidi" w:hAnsiTheme="majorBidi" w:cstheme="majorBidi"/>
        </w:rPr>
        <w:tab/>
      </w:r>
      <w:bookmarkStart w:id="596" w:name="lt_pId914"/>
      <w:r w:rsidRPr="00C17B82">
        <w:rPr>
          <w:rFonts w:asciiTheme="majorBidi" w:hAnsiTheme="majorBidi" w:cstheme="majorBidi"/>
          <w:b/>
          <w:bCs/>
        </w:rPr>
        <w:t>Wilson</w:t>
      </w:r>
      <w:r w:rsidRPr="00C17B82">
        <w:rPr>
          <w:rFonts w:asciiTheme="majorBidi" w:hAnsiTheme="majorBidi" w:cstheme="majorBidi"/>
          <w:b/>
          <w:bCs/>
        </w:rPr>
        <w:t>女士</w:t>
      </w:r>
      <w:r w:rsidRPr="00C17B82">
        <w:rPr>
          <w:rFonts w:asciiTheme="majorBidi" w:hAnsiTheme="majorBidi" w:cstheme="majorBidi"/>
        </w:rPr>
        <w:t>提出了公平获取及有必要尊重所有主管部门在此方面的权利的问题。通过提交一份卫星申报资料，某个主管部门在等待的队伍中占据了一个位置。如果某个主管部门发现无法满足投入使用的规则时限，它可以删除该资料或要求延长该规则时限。他认为，一份申报资料确定了一项权利，而不是一项义务。</w:t>
      </w:r>
      <w:bookmarkEnd w:id="596"/>
    </w:p>
    <w:p w:rsidR="00A4236B" w:rsidRPr="00C17B82" w:rsidRDefault="00A4236B" w:rsidP="00A4236B">
      <w:pPr>
        <w:rPr>
          <w:rFonts w:asciiTheme="majorBidi" w:hAnsiTheme="majorBidi" w:cstheme="majorBidi"/>
        </w:rPr>
      </w:pPr>
      <w:bookmarkStart w:id="597" w:name="lt_pId918"/>
      <w:r w:rsidRPr="00C17B82">
        <w:rPr>
          <w:rFonts w:asciiTheme="majorBidi" w:hAnsiTheme="majorBidi" w:cstheme="majorBidi"/>
        </w:rPr>
        <w:t>10.35</w:t>
      </w:r>
      <w:bookmarkEnd w:id="597"/>
      <w:r w:rsidRPr="00C17B82">
        <w:rPr>
          <w:rFonts w:asciiTheme="majorBidi" w:hAnsiTheme="majorBidi" w:cstheme="majorBidi"/>
        </w:rPr>
        <w:tab/>
      </w:r>
      <w:bookmarkStart w:id="598" w:name="lt_pId919"/>
      <w:r w:rsidRPr="00C17B82">
        <w:rPr>
          <w:rFonts w:asciiTheme="majorBidi" w:hAnsiTheme="majorBidi" w:cstheme="majorBidi"/>
          <w:b/>
          <w:bCs/>
        </w:rPr>
        <w:t>Kibe</w:t>
      </w:r>
      <w:r w:rsidRPr="00C17B82">
        <w:rPr>
          <w:rFonts w:asciiTheme="majorBidi" w:hAnsiTheme="majorBidi" w:cstheme="majorBidi"/>
          <w:b/>
          <w:bCs/>
        </w:rPr>
        <w:t>先生</w:t>
      </w:r>
      <w:r w:rsidRPr="00C17B82">
        <w:rPr>
          <w:rFonts w:asciiTheme="majorBidi" w:hAnsiTheme="majorBidi" w:cstheme="majorBidi"/>
        </w:rPr>
        <w:t>指出，在听取了法律顾问的意见后，他认为当前案件满足了</w:t>
      </w:r>
      <w:r w:rsidRPr="00C17B82">
        <w:rPr>
          <w:rFonts w:asciiTheme="majorBidi" w:eastAsia="STKaiti" w:hAnsiTheme="majorBidi" w:cstheme="majorBidi"/>
        </w:rPr>
        <w:t>不可抗力</w:t>
      </w:r>
      <w:r w:rsidRPr="00C17B82">
        <w:rPr>
          <w:rFonts w:asciiTheme="majorBidi" w:hAnsiTheme="majorBidi" w:cstheme="majorBidi"/>
        </w:rPr>
        <w:t>的条件，他建议委员会接受埃及的请求。</w:t>
      </w:r>
      <w:bookmarkEnd w:id="598"/>
    </w:p>
    <w:p w:rsidR="00A4236B" w:rsidRPr="00C17B82" w:rsidRDefault="00A4236B" w:rsidP="00A4236B">
      <w:pPr>
        <w:rPr>
          <w:rFonts w:asciiTheme="majorBidi" w:hAnsiTheme="majorBidi" w:cstheme="majorBidi"/>
        </w:rPr>
      </w:pPr>
      <w:bookmarkStart w:id="599" w:name="lt_pId920"/>
      <w:r w:rsidRPr="00C17B82">
        <w:rPr>
          <w:rFonts w:asciiTheme="majorBidi" w:hAnsiTheme="majorBidi" w:cstheme="majorBidi"/>
        </w:rPr>
        <w:t>10.36</w:t>
      </w:r>
      <w:bookmarkEnd w:id="599"/>
      <w:r w:rsidRPr="00C17B82">
        <w:rPr>
          <w:rFonts w:asciiTheme="majorBidi" w:hAnsiTheme="majorBidi" w:cstheme="majorBidi"/>
        </w:rPr>
        <w:tab/>
      </w:r>
      <w:bookmarkStart w:id="600" w:name="lt_pId921"/>
      <w:r w:rsidRPr="00C17B82">
        <w:rPr>
          <w:rFonts w:asciiTheme="majorBidi" w:hAnsiTheme="majorBidi" w:cstheme="majorBidi"/>
          <w:b/>
          <w:bCs/>
        </w:rPr>
        <w:t>国际电联法律顾问</w:t>
      </w:r>
      <w:r w:rsidRPr="00C17B82">
        <w:rPr>
          <w:rFonts w:asciiTheme="majorBidi" w:hAnsiTheme="majorBidi" w:cstheme="majorBidi"/>
        </w:rPr>
        <w:t>针对</w:t>
      </w:r>
      <w:r w:rsidRPr="00C17B82">
        <w:rPr>
          <w:rFonts w:asciiTheme="majorBidi" w:hAnsiTheme="majorBidi" w:cstheme="majorBidi"/>
        </w:rPr>
        <w:t>Wilson</w:t>
      </w:r>
      <w:r w:rsidRPr="00C17B82">
        <w:rPr>
          <w:rFonts w:asciiTheme="majorBidi" w:hAnsiTheme="majorBidi" w:cstheme="majorBidi"/>
        </w:rPr>
        <w:t>女士的意见指出，根据国际法，一份申报资料并不是一种契约性义务，而确实是一种义务。提交申报资料的国家须遵守投入使用的截止期限，因为不遵守该时限将导致权利的丧失。一个国家可在例外的情况下试图违反遵守该时限的义务，例如通过援引</w:t>
      </w:r>
      <w:r w:rsidRPr="00C17B82">
        <w:rPr>
          <w:rFonts w:asciiTheme="majorBidi" w:eastAsia="STKaiti" w:hAnsiTheme="majorBidi" w:cstheme="majorBidi"/>
        </w:rPr>
        <w:t>不可抗力</w:t>
      </w:r>
      <w:r w:rsidRPr="00C17B82">
        <w:rPr>
          <w:rFonts w:asciiTheme="majorBidi" w:hAnsiTheme="majorBidi" w:cstheme="majorBidi"/>
        </w:rPr>
        <w:t>。他强调，在涉及到埃及主管部门的当前案件中，他并没有说</w:t>
      </w:r>
      <w:r w:rsidRPr="00C17B82">
        <w:rPr>
          <w:rFonts w:asciiTheme="majorBidi" w:eastAsia="STKaiti" w:hAnsiTheme="majorBidi" w:cstheme="majorBidi"/>
        </w:rPr>
        <w:t>不可抗力</w:t>
      </w:r>
      <w:r w:rsidRPr="00C17B82">
        <w:rPr>
          <w:rFonts w:asciiTheme="majorBidi" w:hAnsiTheme="majorBidi" w:cstheme="majorBidi"/>
        </w:rPr>
        <w:t>是否适用。</w:t>
      </w:r>
      <w:bookmarkEnd w:id="600"/>
      <w:r w:rsidRPr="00C17B82">
        <w:rPr>
          <w:rFonts w:asciiTheme="majorBidi" w:hAnsiTheme="majorBidi" w:cstheme="majorBidi"/>
        </w:rPr>
        <w:t xml:space="preserve"> </w:t>
      </w:r>
    </w:p>
    <w:p w:rsidR="00A4236B" w:rsidRPr="00C17B82" w:rsidRDefault="00A4236B" w:rsidP="00A4236B">
      <w:pPr>
        <w:rPr>
          <w:rFonts w:asciiTheme="majorBidi" w:hAnsiTheme="majorBidi" w:cstheme="majorBidi"/>
        </w:rPr>
      </w:pPr>
      <w:bookmarkStart w:id="601" w:name="lt_pId925"/>
      <w:r w:rsidRPr="00C17B82">
        <w:rPr>
          <w:rFonts w:asciiTheme="majorBidi" w:hAnsiTheme="majorBidi" w:cstheme="majorBidi"/>
        </w:rPr>
        <w:t>10.37</w:t>
      </w:r>
      <w:bookmarkEnd w:id="601"/>
      <w:r w:rsidRPr="00C17B82">
        <w:rPr>
          <w:rFonts w:asciiTheme="majorBidi" w:hAnsiTheme="majorBidi" w:cstheme="majorBidi"/>
        </w:rPr>
        <w:tab/>
      </w:r>
      <w:bookmarkStart w:id="602" w:name="lt_pId926"/>
      <w:r w:rsidRPr="00C17B82">
        <w:rPr>
          <w:rFonts w:asciiTheme="majorBidi" w:hAnsiTheme="majorBidi" w:cstheme="majorBidi"/>
        </w:rPr>
        <w:t>考虑到</w:t>
      </w:r>
      <w:r w:rsidRPr="00C17B82">
        <w:rPr>
          <w:rFonts w:asciiTheme="majorBidi" w:hAnsiTheme="majorBidi" w:cstheme="majorBidi"/>
          <w:b/>
          <w:bCs/>
        </w:rPr>
        <w:t>Magenta</w:t>
      </w:r>
      <w:r w:rsidRPr="00C17B82">
        <w:rPr>
          <w:rFonts w:asciiTheme="majorBidi" w:hAnsiTheme="majorBidi" w:cstheme="majorBidi"/>
          <w:b/>
          <w:bCs/>
        </w:rPr>
        <w:t>先生</w:t>
      </w:r>
      <w:r w:rsidRPr="00C17B82">
        <w:rPr>
          <w:rFonts w:asciiTheme="majorBidi" w:hAnsiTheme="majorBidi" w:cstheme="majorBidi"/>
        </w:rPr>
        <w:t>、</w:t>
      </w:r>
      <w:r w:rsidRPr="00C17B82">
        <w:rPr>
          <w:rFonts w:asciiTheme="majorBidi" w:hAnsiTheme="majorBidi" w:cstheme="majorBidi"/>
          <w:b/>
          <w:bCs/>
        </w:rPr>
        <w:t>Hoan</w:t>
      </w:r>
      <w:r w:rsidRPr="00C17B82">
        <w:rPr>
          <w:rFonts w:asciiTheme="majorBidi" w:hAnsiTheme="majorBidi" w:cstheme="majorBidi"/>
          <w:b/>
          <w:bCs/>
        </w:rPr>
        <w:t>先生</w:t>
      </w:r>
      <w:r w:rsidRPr="00C17B82">
        <w:rPr>
          <w:rFonts w:asciiTheme="majorBidi" w:hAnsiTheme="majorBidi" w:cstheme="majorBidi"/>
        </w:rPr>
        <w:t>、</w:t>
      </w:r>
      <w:r w:rsidRPr="00C17B82">
        <w:rPr>
          <w:rFonts w:asciiTheme="majorBidi" w:hAnsiTheme="majorBidi" w:cstheme="majorBidi"/>
          <w:b/>
          <w:bCs/>
        </w:rPr>
        <w:t>Bessi</w:t>
      </w:r>
      <w:r w:rsidRPr="00C17B82">
        <w:rPr>
          <w:rFonts w:asciiTheme="majorBidi" w:hAnsiTheme="majorBidi" w:cstheme="majorBidi"/>
          <w:b/>
          <w:bCs/>
        </w:rPr>
        <w:t>先生</w:t>
      </w:r>
      <w:r w:rsidRPr="00C17B82">
        <w:rPr>
          <w:rFonts w:asciiTheme="majorBidi" w:hAnsiTheme="majorBidi" w:cstheme="majorBidi"/>
        </w:rPr>
        <w:t>、</w:t>
      </w:r>
      <w:r w:rsidRPr="00C17B82">
        <w:rPr>
          <w:rFonts w:asciiTheme="majorBidi" w:hAnsiTheme="majorBidi" w:cstheme="majorBidi"/>
          <w:b/>
          <w:bCs/>
        </w:rPr>
        <w:t>Bin Hammad</w:t>
      </w:r>
      <w:r w:rsidRPr="00C17B82">
        <w:rPr>
          <w:rFonts w:asciiTheme="majorBidi" w:hAnsiTheme="majorBidi" w:cstheme="majorBidi"/>
          <w:b/>
          <w:bCs/>
        </w:rPr>
        <w:t>先生</w:t>
      </w:r>
      <w:r w:rsidRPr="00C17B82">
        <w:rPr>
          <w:rFonts w:asciiTheme="majorBidi" w:hAnsiTheme="majorBidi" w:cstheme="majorBidi"/>
        </w:rPr>
        <w:t>、</w:t>
      </w:r>
      <w:r w:rsidRPr="00C17B82">
        <w:rPr>
          <w:rFonts w:asciiTheme="majorBidi" w:hAnsiTheme="majorBidi" w:cstheme="majorBidi"/>
          <w:b/>
          <w:bCs/>
        </w:rPr>
        <w:t>Koffi</w:t>
      </w:r>
      <w:r w:rsidRPr="00C17B82">
        <w:rPr>
          <w:rFonts w:asciiTheme="majorBidi" w:hAnsiTheme="majorBidi" w:cstheme="majorBidi"/>
          <w:b/>
          <w:bCs/>
        </w:rPr>
        <w:t>先生</w:t>
      </w:r>
      <w:r w:rsidRPr="00C17B82">
        <w:rPr>
          <w:rFonts w:asciiTheme="majorBidi" w:hAnsiTheme="majorBidi" w:cstheme="majorBidi"/>
        </w:rPr>
        <w:t>和</w:t>
      </w:r>
      <w:r w:rsidRPr="00C17B82">
        <w:rPr>
          <w:rFonts w:asciiTheme="majorBidi" w:hAnsiTheme="majorBidi" w:cstheme="majorBidi"/>
          <w:b/>
          <w:bCs/>
        </w:rPr>
        <w:t>Terán</w:t>
      </w:r>
      <w:r w:rsidRPr="00C17B82">
        <w:rPr>
          <w:rFonts w:asciiTheme="majorBidi" w:hAnsiTheme="majorBidi" w:cstheme="majorBidi"/>
          <w:b/>
          <w:bCs/>
        </w:rPr>
        <w:t>先生</w:t>
      </w:r>
      <w:r w:rsidRPr="00C17B82">
        <w:rPr>
          <w:rFonts w:asciiTheme="majorBidi" w:hAnsiTheme="majorBidi" w:cstheme="majorBidi"/>
        </w:rPr>
        <w:t>认为委员会应接受埃及主管部门根据</w:t>
      </w:r>
      <w:r w:rsidRPr="00C17B82">
        <w:rPr>
          <w:rFonts w:asciiTheme="majorBidi" w:eastAsia="STKaiti" w:hAnsiTheme="majorBidi" w:cstheme="majorBidi"/>
        </w:rPr>
        <w:t>不可抗力</w:t>
      </w:r>
      <w:r w:rsidRPr="00C17B82">
        <w:rPr>
          <w:rFonts w:asciiTheme="majorBidi" w:hAnsiTheme="majorBidi" w:cstheme="majorBidi"/>
        </w:rPr>
        <w:t>的理由提出的请求以及</w:t>
      </w:r>
      <w:r w:rsidRPr="00C17B82">
        <w:rPr>
          <w:rFonts w:asciiTheme="majorBidi" w:hAnsiTheme="majorBidi" w:cstheme="majorBidi"/>
          <w:b/>
          <w:bCs/>
        </w:rPr>
        <w:t>Khairov</w:t>
      </w:r>
      <w:r w:rsidRPr="00C17B82">
        <w:rPr>
          <w:rFonts w:asciiTheme="majorBidi" w:hAnsiTheme="majorBidi" w:cstheme="majorBidi"/>
          <w:b/>
          <w:bCs/>
        </w:rPr>
        <w:t>先生</w:t>
      </w:r>
      <w:r w:rsidRPr="00C17B82">
        <w:rPr>
          <w:rFonts w:asciiTheme="majorBidi" w:hAnsiTheme="majorBidi" w:cstheme="majorBidi"/>
        </w:rPr>
        <w:t>、</w:t>
      </w:r>
      <w:r w:rsidRPr="00C17B82">
        <w:rPr>
          <w:rFonts w:asciiTheme="majorBidi" w:hAnsiTheme="majorBidi" w:cstheme="majorBidi"/>
          <w:b/>
          <w:bCs/>
        </w:rPr>
        <w:t>Strelets</w:t>
      </w:r>
      <w:r w:rsidRPr="00C17B82">
        <w:rPr>
          <w:rFonts w:asciiTheme="majorBidi" w:hAnsiTheme="majorBidi" w:cstheme="majorBidi"/>
          <w:b/>
          <w:bCs/>
        </w:rPr>
        <w:t>先生</w:t>
      </w:r>
      <w:r w:rsidRPr="00C17B82">
        <w:rPr>
          <w:rFonts w:asciiTheme="majorBidi" w:hAnsiTheme="majorBidi" w:cstheme="majorBidi"/>
        </w:rPr>
        <w:t>和</w:t>
      </w:r>
      <w:r w:rsidRPr="00C17B82">
        <w:rPr>
          <w:rFonts w:asciiTheme="majorBidi" w:hAnsiTheme="majorBidi" w:cstheme="majorBidi"/>
          <w:b/>
          <w:bCs/>
        </w:rPr>
        <w:t>Wilson</w:t>
      </w:r>
      <w:r w:rsidRPr="00C17B82">
        <w:rPr>
          <w:rFonts w:asciiTheme="majorBidi" w:hAnsiTheme="majorBidi" w:cstheme="majorBidi"/>
          <w:b/>
          <w:bCs/>
        </w:rPr>
        <w:t>女士</w:t>
      </w:r>
      <w:r w:rsidRPr="00C17B82">
        <w:rPr>
          <w:rFonts w:asciiTheme="majorBidi" w:hAnsiTheme="majorBidi" w:cstheme="majorBidi"/>
        </w:rPr>
        <w:t>认为埃及主管部门所提供的信息并不能支持根据</w:t>
      </w:r>
      <w:r w:rsidRPr="00C17B82">
        <w:rPr>
          <w:rFonts w:asciiTheme="majorBidi" w:eastAsia="STKaiti" w:hAnsiTheme="majorBidi" w:cstheme="majorBidi"/>
        </w:rPr>
        <w:t>不可抗力</w:t>
      </w:r>
      <w:r w:rsidRPr="00C17B82">
        <w:rPr>
          <w:rFonts w:asciiTheme="majorBidi" w:hAnsiTheme="majorBidi" w:cstheme="majorBidi"/>
        </w:rPr>
        <w:t>延长规则时限的意见，</w:t>
      </w:r>
      <w:r w:rsidRPr="00C17B82">
        <w:rPr>
          <w:rFonts w:asciiTheme="majorBidi" w:hAnsiTheme="majorBidi" w:cstheme="majorBidi"/>
          <w:b/>
          <w:bCs/>
        </w:rPr>
        <w:t>主席</w:t>
      </w:r>
      <w:r w:rsidRPr="00C17B82">
        <w:rPr>
          <w:rFonts w:asciiTheme="majorBidi" w:hAnsiTheme="majorBidi" w:cstheme="majorBidi"/>
        </w:rPr>
        <w:lastRenderedPageBreak/>
        <w:t>指出，绝大多数委员支持在本次会议上做出决定，为埃及一个轨道位置延长规则时限，但有关</w:t>
      </w:r>
      <w:r w:rsidRPr="00C17B82">
        <w:rPr>
          <w:rFonts w:asciiTheme="majorBidi" w:eastAsia="STKaiti" w:hAnsiTheme="majorBidi" w:cstheme="majorBidi"/>
        </w:rPr>
        <w:t>不可抗力</w:t>
      </w:r>
      <w:r w:rsidRPr="00C17B82">
        <w:rPr>
          <w:rFonts w:asciiTheme="majorBidi" w:hAnsiTheme="majorBidi" w:cstheme="majorBidi"/>
        </w:rPr>
        <w:t>的观点差异很大。</w:t>
      </w:r>
      <w:bookmarkEnd w:id="602"/>
    </w:p>
    <w:p w:rsidR="00A4236B" w:rsidRPr="00C17B82" w:rsidRDefault="00A4236B" w:rsidP="00A4236B">
      <w:pPr>
        <w:rPr>
          <w:rFonts w:asciiTheme="majorBidi" w:hAnsiTheme="majorBidi" w:cstheme="majorBidi"/>
        </w:rPr>
      </w:pPr>
      <w:bookmarkStart w:id="603" w:name="lt_pId927"/>
      <w:r w:rsidRPr="00C17B82">
        <w:rPr>
          <w:rFonts w:asciiTheme="majorBidi" w:hAnsiTheme="majorBidi" w:cstheme="majorBidi"/>
        </w:rPr>
        <w:t>10.38</w:t>
      </w:r>
      <w:bookmarkEnd w:id="603"/>
      <w:r w:rsidRPr="00C17B82">
        <w:rPr>
          <w:rFonts w:asciiTheme="majorBidi" w:hAnsiTheme="majorBidi" w:cstheme="majorBidi"/>
        </w:rPr>
        <w:tab/>
      </w:r>
      <w:bookmarkStart w:id="604" w:name="lt_pId928"/>
      <w:r w:rsidRPr="00C17B82">
        <w:rPr>
          <w:rFonts w:asciiTheme="majorBidi" w:hAnsiTheme="majorBidi" w:cstheme="majorBidi"/>
          <w:b/>
          <w:bCs/>
        </w:rPr>
        <w:t>Wilson</w:t>
      </w:r>
      <w:r w:rsidRPr="00C17B82">
        <w:rPr>
          <w:rFonts w:asciiTheme="majorBidi" w:hAnsiTheme="majorBidi" w:cstheme="majorBidi"/>
          <w:b/>
          <w:bCs/>
        </w:rPr>
        <w:t>女士</w:t>
      </w:r>
      <w:r w:rsidRPr="00C17B82">
        <w:rPr>
          <w:rFonts w:asciiTheme="majorBidi" w:hAnsiTheme="majorBidi" w:cstheme="majorBidi"/>
        </w:rPr>
        <w:t>建议，委员会应通过一项根据委员会第</w:t>
      </w:r>
      <w:r w:rsidRPr="00C17B82">
        <w:rPr>
          <w:rFonts w:asciiTheme="majorBidi" w:hAnsiTheme="majorBidi" w:cstheme="majorBidi"/>
        </w:rPr>
        <w:t>69</w:t>
      </w:r>
      <w:r w:rsidRPr="00C17B82">
        <w:rPr>
          <w:rFonts w:asciiTheme="majorBidi" w:hAnsiTheme="majorBidi" w:cstheme="majorBidi"/>
        </w:rPr>
        <w:t>次会议中就老挝人民民主共和国主管部门就其</w:t>
      </w:r>
      <w:r w:rsidRPr="00C17B82">
        <w:rPr>
          <w:rFonts w:asciiTheme="majorBidi" w:hAnsiTheme="majorBidi" w:cstheme="majorBidi"/>
        </w:rPr>
        <w:t>LAOSAT-128.5E</w:t>
      </w:r>
      <w:r w:rsidRPr="00C17B82">
        <w:rPr>
          <w:rFonts w:asciiTheme="majorBidi" w:hAnsiTheme="majorBidi" w:cstheme="majorBidi"/>
        </w:rPr>
        <w:t>卫星网络的地位问题所提交文稿而做出的决定起草一项决定。</w:t>
      </w:r>
      <w:bookmarkEnd w:id="604"/>
    </w:p>
    <w:p w:rsidR="00A4236B" w:rsidRPr="00C17B82" w:rsidRDefault="00A4236B" w:rsidP="00A4236B">
      <w:pPr>
        <w:rPr>
          <w:rFonts w:asciiTheme="majorBidi" w:hAnsiTheme="majorBidi" w:cstheme="majorBidi"/>
        </w:rPr>
      </w:pPr>
      <w:bookmarkStart w:id="605" w:name="lt_pId929"/>
      <w:r w:rsidRPr="00C17B82">
        <w:rPr>
          <w:rFonts w:asciiTheme="majorBidi" w:hAnsiTheme="majorBidi" w:cstheme="majorBidi"/>
        </w:rPr>
        <w:t>10.39</w:t>
      </w:r>
      <w:bookmarkEnd w:id="605"/>
      <w:r w:rsidRPr="00C17B82">
        <w:rPr>
          <w:rFonts w:asciiTheme="majorBidi" w:hAnsiTheme="majorBidi" w:cstheme="majorBidi"/>
        </w:rPr>
        <w:tab/>
      </w:r>
      <w:bookmarkStart w:id="606" w:name="lt_pId930"/>
      <w:r w:rsidRPr="00C17B82">
        <w:rPr>
          <w:rFonts w:asciiTheme="majorBidi" w:hAnsiTheme="majorBidi" w:cstheme="majorBidi"/>
          <w:b/>
          <w:bCs/>
        </w:rPr>
        <w:t>主席</w:t>
      </w:r>
      <w:r w:rsidRPr="00C17B82">
        <w:rPr>
          <w:rFonts w:asciiTheme="majorBidi" w:hAnsiTheme="majorBidi" w:cstheme="majorBidi"/>
        </w:rPr>
        <w:t>建议委员会做出如下结论：</w:t>
      </w:r>
      <w:bookmarkEnd w:id="606"/>
    </w:p>
    <w:p w:rsidR="00A4236B" w:rsidRPr="00C17B82" w:rsidRDefault="00C17B82" w:rsidP="00A4236B">
      <w:pPr>
        <w:ind w:firstLineChars="200" w:firstLine="440"/>
        <w:rPr>
          <w:rFonts w:asciiTheme="majorBidi" w:hAnsiTheme="majorBidi" w:cstheme="majorBidi"/>
        </w:rPr>
      </w:pPr>
      <w:r w:rsidRPr="00C17B82">
        <w:rPr>
          <w:rFonts w:ascii="SimSun" w:eastAsia="SimSun" w:hAnsi="SimSun" w:cstheme="majorBidi"/>
        </w:rPr>
        <w:t>“</w:t>
      </w:r>
      <w:bookmarkStart w:id="607" w:name="lt_pId933"/>
      <w:r w:rsidR="00A4236B" w:rsidRPr="00C17B82">
        <w:rPr>
          <w:rFonts w:asciiTheme="majorBidi" w:hAnsiTheme="majorBidi" w:cstheme="majorBidi"/>
        </w:rPr>
        <w:t>委员会详细审议了</w:t>
      </w:r>
      <w:r w:rsidR="00A4236B" w:rsidRPr="00C17B82">
        <w:rPr>
          <w:rFonts w:asciiTheme="majorBidi" w:hAnsiTheme="majorBidi" w:cstheme="majorBidi"/>
        </w:rPr>
        <w:t>RRB16-1/12</w:t>
      </w:r>
      <w:r w:rsidR="00A4236B" w:rsidRPr="00C17B82">
        <w:rPr>
          <w:rFonts w:asciiTheme="majorBidi" w:hAnsiTheme="majorBidi" w:cstheme="majorBidi"/>
        </w:rPr>
        <w:t>号文件，该文件是埃及主管部门提交的有关</w:t>
      </w:r>
      <w:r w:rsidR="00A4236B" w:rsidRPr="00C17B82">
        <w:rPr>
          <w:rFonts w:asciiTheme="majorBidi" w:hAnsiTheme="majorBidi" w:cstheme="majorBidi"/>
        </w:rPr>
        <w:t>NAVISAT</w:t>
      </w:r>
      <w:r w:rsidR="00A4236B" w:rsidRPr="00C17B82">
        <w:rPr>
          <w:rFonts w:asciiTheme="majorBidi" w:hAnsiTheme="majorBidi" w:cstheme="majorBidi"/>
        </w:rPr>
        <w:t>卫星网络状况的资料，同时委员会考虑了</w:t>
      </w:r>
      <w:r w:rsidR="00A4236B" w:rsidRPr="00C17B82">
        <w:rPr>
          <w:rFonts w:asciiTheme="majorBidi" w:hAnsiTheme="majorBidi" w:cstheme="majorBidi"/>
        </w:rPr>
        <w:t>RRB16-1/DELAYED/2</w:t>
      </w:r>
      <w:r w:rsidR="00A4236B" w:rsidRPr="00C17B82">
        <w:rPr>
          <w:rFonts w:asciiTheme="majorBidi" w:hAnsiTheme="majorBidi" w:cstheme="majorBidi"/>
        </w:rPr>
        <w:t>和</w:t>
      </w:r>
      <w:r w:rsidR="00A4236B" w:rsidRPr="00C17B82">
        <w:rPr>
          <w:rFonts w:asciiTheme="majorBidi" w:hAnsiTheme="majorBidi" w:cstheme="majorBidi"/>
        </w:rPr>
        <w:t>5</w:t>
      </w:r>
      <w:r w:rsidR="00A4236B" w:rsidRPr="00C17B82">
        <w:rPr>
          <w:rFonts w:asciiTheme="majorBidi" w:hAnsiTheme="majorBidi" w:cstheme="majorBidi"/>
        </w:rPr>
        <w:t>号文件所含的信息以及该文件提出的将东经</w:t>
      </w:r>
      <w:r w:rsidR="00A4236B" w:rsidRPr="00C17B82">
        <w:rPr>
          <w:rFonts w:asciiTheme="majorBidi" w:hAnsiTheme="majorBidi" w:cstheme="majorBidi"/>
        </w:rPr>
        <w:t>35.5°</w:t>
      </w:r>
      <w:r w:rsidR="00A4236B" w:rsidRPr="00C17B82">
        <w:rPr>
          <w:rFonts w:asciiTheme="majorBidi" w:hAnsiTheme="majorBidi" w:cstheme="majorBidi"/>
        </w:rPr>
        <w:t>上的卫星网络申报的规则截止日期延展三年，即由</w:t>
      </w:r>
      <w:r w:rsidR="00A4236B" w:rsidRPr="00C17B82">
        <w:rPr>
          <w:rFonts w:asciiTheme="majorBidi" w:hAnsiTheme="majorBidi" w:cstheme="majorBidi"/>
        </w:rPr>
        <w:t>2016</w:t>
      </w:r>
      <w:r w:rsidR="00A4236B" w:rsidRPr="00C17B82">
        <w:rPr>
          <w:rFonts w:asciiTheme="majorBidi" w:hAnsiTheme="majorBidi" w:cstheme="majorBidi"/>
        </w:rPr>
        <w:t>年</w:t>
      </w:r>
      <w:r w:rsidR="00A4236B" w:rsidRPr="00C17B82">
        <w:rPr>
          <w:rFonts w:asciiTheme="majorBidi" w:hAnsiTheme="majorBidi" w:cstheme="majorBidi"/>
        </w:rPr>
        <w:t>5</w:t>
      </w:r>
      <w:r w:rsidR="00A4236B" w:rsidRPr="00C17B82">
        <w:rPr>
          <w:rFonts w:asciiTheme="majorBidi" w:hAnsiTheme="majorBidi" w:cstheme="majorBidi"/>
        </w:rPr>
        <w:t>月</w:t>
      </w:r>
      <w:r w:rsidR="00A4236B" w:rsidRPr="00C17B82">
        <w:rPr>
          <w:rFonts w:asciiTheme="majorBidi" w:hAnsiTheme="majorBidi" w:cstheme="majorBidi"/>
        </w:rPr>
        <w:t>11</w:t>
      </w:r>
      <w:r w:rsidR="00A4236B" w:rsidRPr="00C17B82">
        <w:rPr>
          <w:rFonts w:asciiTheme="majorBidi" w:hAnsiTheme="majorBidi" w:cstheme="majorBidi"/>
        </w:rPr>
        <w:t>日延展至</w:t>
      </w:r>
      <w:r w:rsidR="00A4236B" w:rsidRPr="00C17B82">
        <w:rPr>
          <w:rFonts w:asciiTheme="majorBidi" w:hAnsiTheme="majorBidi" w:cstheme="majorBidi"/>
        </w:rPr>
        <w:t>2019</w:t>
      </w:r>
      <w:r w:rsidR="00A4236B" w:rsidRPr="00C17B82">
        <w:rPr>
          <w:rFonts w:asciiTheme="majorBidi" w:hAnsiTheme="majorBidi" w:cstheme="majorBidi"/>
        </w:rPr>
        <w:t>年</w:t>
      </w:r>
      <w:r w:rsidR="00A4236B" w:rsidRPr="00C17B82">
        <w:rPr>
          <w:rFonts w:asciiTheme="majorBidi" w:hAnsiTheme="majorBidi" w:cstheme="majorBidi"/>
        </w:rPr>
        <w:t>5</w:t>
      </w:r>
      <w:r w:rsidR="00A4236B" w:rsidRPr="00C17B82">
        <w:rPr>
          <w:rFonts w:asciiTheme="majorBidi" w:hAnsiTheme="majorBidi" w:cstheme="majorBidi"/>
        </w:rPr>
        <w:t>月</w:t>
      </w:r>
      <w:r w:rsidR="00A4236B" w:rsidRPr="00C17B82">
        <w:rPr>
          <w:rFonts w:asciiTheme="majorBidi" w:hAnsiTheme="majorBidi" w:cstheme="majorBidi"/>
        </w:rPr>
        <w:t>11</w:t>
      </w:r>
      <w:r w:rsidR="00A4236B" w:rsidRPr="00C17B82">
        <w:rPr>
          <w:rFonts w:asciiTheme="majorBidi" w:hAnsiTheme="majorBidi" w:cstheme="majorBidi"/>
        </w:rPr>
        <w:t>日。此外，委员会顾及到：</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委员会在提供卫星网络指配启用规则时限方面的有限和有条件延展权利（由</w:t>
      </w:r>
      <w:r w:rsidRPr="00C17B82">
        <w:rPr>
          <w:rFonts w:asciiTheme="majorBidi" w:hAnsiTheme="majorBidi" w:cstheme="majorBidi"/>
        </w:rPr>
        <w:t>WRC-15</w:t>
      </w:r>
      <w:r w:rsidRPr="00C17B82">
        <w:rPr>
          <w:rFonts w:asciiTheme="majorBidi" w:hAnsiTheme="majorBidi" w:cstheme="majorBidi"/>
        </w:rPr>
        <w:t>确认）；</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NAVISAT-12A</w:t>
      </w:r>
      <w:r w:rsidRPr="00C17B82">
        <w:rPr>
          <w:rFonts w:asciiTheme="majorBidi" w:hAnsiTheme="majorBidi" w:cstheme="majorBidi"/>
        </w:rPr>
        <w:t>网络需要充分遵守《无线电规则》（第</w:t>
      </w:r>
      <w:r w:rsidRPr="00C17B82">
        <w:rPr>
          <w:rFonts w:asciiTheme="majorBidi" w:hAnsiTheme="majorBidi" w:cstheme="majorBidi"/>
        </w:rPr>
        <w:t>9</w:t>
      </w:r>
      <w:r w:rsidRPr="00C17B82">
        <w:rPr>
          <w:rFonts w:asciiTheme="majorBidi" w:hAnsiTheme="majorBidi" w:cstheme="majorBidi"/>
        </w:rPr>
        <w:t>条等）的所有规则和程序，与所有其他卫星网络进行协调；</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埃及面临的意想不到的困难导致该项目延误。</w:t>
      </w:r>
    </w:p>
    <w:p w:rsidR="00A4236B" w:rsidRPr="00C17B82" w:rsidRDefault="00A4236B" w:rsidP="00A4236B">
      <w:pPr>
        <w:ind w:firstLineChars="200" w:firstLine="440"/>
        <w:rPr>
          <w:rFonts w:asciiTheme="majorBidi" w:hAnsiTheme="majorBidi" w:cstheme="majorBidi"/>
        </w:rPr>
      </w:pPr>
      <w:bookmarkStart w:id="608" w:name="lt_pId942"/>
      <w:bookmarkEnd w:id="607"/>
      <w:r w:rsidRPr="00C17B82">
        <w:rPr>
          <w:rFonts w:asciiTheme="majorBidi" w:hAnsiTheme="majorBidi" w:cstheme="majorBidi"/>
        </w:rPr>
        <w:t>因此，委员会决定：</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委员会授权埃及主管部门将东经</w:t>
      </w:r>
      <w:r w:rsidRPr="00C17B82">
        <w:rPr>
          <w:rFonts w:asciiTheme="majorBidi" w:hAnsiTheme="majorBidi" w:cstheme="majorBidi"/>
        </w:rPr>
        <w:t>35.5°</w:t>
      </w:r>
      <w:r w:rsidRPr="00C17B82">
        <w:rPr>
          <w:rFonts w:asciiTheme="majorBidi" w:hAnsiTheme="majorBidi" w:cstheme="majorBidi"/>
        </w:rPr>
        <w:t>的</w:t>
      </w:r>
      <w:r w:rsidRPr="00C17B82">
        <w:rPr>
          <w:rFonts w:asciiTheme="majorBidi" w:hAnsiTheme="majorBidi" w:cstheme="majorBidi"/>
        </w:rPr>
        <w:t>NAVISAT-12</w:t>
      </w:r>
      <w:r w:rsidRPr="00C17B82">
        <w:rPr>
          <w:rFonts w:asciiTheme="majorBidi" w:hAnsiTheme="majorBidi" w:cstheme="majorBidi"/>
        </w:rPr>
        <w:t>卫星网络（启用日期）延展三年；</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责成无线电通信局将东经</w:t>
      </w:r>
      <w:r w:rsidRPr="00C17B82">
        <w:rPr>
          <w:rFonts w:asciiTheme="majorBidi" w:hAnsiTheme="majorBidi" w:cstheme="majorBidi"/>
        </w:rPr>
        <w:t>35.5°</w:t>
      </w:r>
      <w:r w:rsidRPr="00C17B82">
        <w:rPr>
          <w:rFonts w:asciiTheme="majorBidi" w:hAnsiTheme="majorBidi" w:cstheme="majorBidi"/>
        </w:rPr>
        <w:t>上的</w:t>
      </w:r>
      <w:r w:rsidRPr="00C17B82">
        <w:rPr>
          <w:rFonts w:asciiTheme="majorBidi" w:hAnsiTheme="majorBidi" w:cstheme="majorBidi"/>
        </w:rPr>
        <w:t>NAVISAT-12</w:t>
      </w:r>
      <w:r w:rsidRPr="00C17B82">
        <w:rPr>
          <w:rFonts w:asciiTheme="majorBidi" w:hAnsiTheme="majorBidi" w:cstheme="majorBidi"/>
        </w:rPr>
        <w:t>卫星网络申报启用期延至</w:t>
      </w:r>
      <w:r w:rsidRPr="00C17B82">
        <w:rPr>
          <w:rFonts w:asciiTheme="majorBidi" w:hAnsiTheme="majorBidi" w:cstheme="majorBidi"/>
        </w:rPr>
        <w:t>2019</w:t>
      </w:r>
      <w:r w:rsidRPr="00C17B82">
        <w:rPr>
          <w:rFonts w:asciiTheme="majorBidi" w:hAnsiTheme="majorBidi" w:cstheme="majorBidi"/>
        </w:rPr>
        <w:t>年</w:t>
      </w:r>
      <w:r w:rsidRPr="00C17B82">
        <w:rPr>
          <w:rFonts w:asciiTheme="majorBidi" w:hAnsiTheme="majorBidi" w:cstheme="majorBidi"/>
        </w:rPr>
        <w:t>5</w:t>
      </w:r>
      <w:r w:rsidRPr="00C17B82">
        <w:rPr>
          <w:rFonts w:asciiTheme="majorBidi" w:hAnsiTheme="majorBidi" w:cstheme="majorBidi"/>
        </w:rPr>
        <w:t>月</w:t>
      </w:r>
      <w:r w:rsidRPr="00C17B82">
        <w:rPr>
          <w:rFonts w:asciiTheme="majorBidi" w:hAnsiTheme="majorBidi" w:cstheme="majorBidi"/>
        </w:rPr>
        <w:t>11</w:t>
      </w:r>
      <w:r w:rsidRPr="00C17B82">
        <w:rPr>
          <w:rFonts w:asciiTheme="majorBidi" w:hAnsiTheme="majorBidi" w:cstheme="majorBidi"/>
        </w:rPr>
        <w:t>日；</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无线电规则委员会的这一决定并未给予</w:t>
      </w:r>
      <w:r w:rsidRPr="00C17B82">
        <w:rPr>
          <w:rFonts w:asciiTheme="majorBidi" w:hAnsiTheme="majorBidi" w:cstheme="majorBidi"/>
        </w:rPr>
        <w:t>NAVISAT-12</w:t>
      </w:r>
      <w:r w:rsidRPr="00C17B82">
        <w:rPr>
          <w:rFonts w:asciiTheme="majorBidi" w:hAnsiTheme="majorBidi" w:cstheme="majorBidi"/>
        </w:rPr>
        <w:t>卫星网络在协调活动方面具有任何特殊优势；</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提请</w:t>
      </w:r>
      <w:r w:rsidRPr="00C17B82">
        <w:rPr>
          <w:rFonts w:asciiTheme="majorBidi" w:hAnsiTheme="majorBidi" w:cstheme="majorBidi"/>
        </w:rPr>
        <w:t>WRC-19</w:t>
      </w:r>
      <w:r w:rsidRPr="00C17B82">
        <w:rPr>
          <w:rFonts w:asciiTheme="majorBidi" w:hAnsiTheme="majorBidi" w:cstheme="majorBidi"/>
        </w:rPr>
        <w:t>注意该决定。</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委员会进一步表明，它将逐案考虑其他类似情况。</w:t>
      </w:r>
    </w:p>
    <w:p w:rsidR="00A4236B" w:rsidRPr="00C17B82" w:rsidRDefault="00A4236B" w:rsidP="00A4236B">
      <w:pPr>
        <w:rPr>
          <w:rFonts w:asciiTheme="majorBidi" w:hAnsiTheme="majorBidi" w:cstheme="majorBidi"/>
        </w:rPr>
      </w:pPr>
      <w:r w:rsidRPr="00C17B82">
        <w:rPr>
          <w:rFonts w:asciiTheme="majorBidi" w:hAnsiTheme="majorBidi" w:cstheme="majorBidi"/>
        </w:rPr>
        <w:t>10.40</w:t>
      </w:r>
      <w:bookmarkEnd w:id="608"/>
      <w:r w:rsidRPr="00C17B82">
        <w:rPr>
          <w:rFonts w:asciiTheme="majorBidi" w:hAnsiTheme="majorBidi" w:cstheme="majorBidi"/>
        </w:rPr>
        <w:tab/>
      </w:r>
      <w:r w:rsidRPr="00C17B82">
        <w:rPr>
          <w:rFonts w:asciiTheme="majorBidi" w:hAnsiTheme="majorBidi" w:cstheme="majorBidi"/>
        </w:rPr>
        <w:t>会议对此表示</w:t>
      </w:r>
      <w:r w:rsidRPr="00C17B82">
        <w:rPr>
          <w:rFonts w:asciiTheme="majorBidi" w:hAnsiTheme="majorBidi" w:cstheme="majorBidi"/>
          <w:b/>
          <w:bCs/>
        </w:rPr>
        <w:t>同意</w:t>
      </w:r>
      <w:r w:rsidRPr="00C17B82">
        <w:rPr>
          <w:rFonts w:asciiTheme="majorBidi" w:hAnsiTheme="majorBidi" w:cstheme="majorBidi"/>
        </w:rPr>
        <w:t>。</w:t>
      </w:r>
    </w:p>
    <w:p w:rsidR="00A4236B" w:rsidRPr="00C17B82" w:rsidRDefault="00A4236B" w:rsidP="00C17B82">
      <w:pPr>
        <w:pStyle w:val="Heading1"/>
        <w:spacing w:after="120"/>
        <w:rPr>
          <w:rFonts w:asciiTheme="majorBidi" w:eastAsiaTheme="minorEastAsia" w:hAnsiTheme="majorBidi" w:cstheme="majorBidi"/>
          <w:szCs w:val="24"/>
          <w:lang w:eastAsia="zh-CN"/>
        </w:rPr>
      </w:pPr>
      <w:bookmarkStart w:id="609" w:name="lt_pId944"/>
      <w:r w:rsidRPr="00C17B82">
        <w:rPr>
          <w:rFonts w:asciiTheme="majorBidi" w:hAnsiTheme="majorBidi" w:cstheme="majorBidi"/>
          <w:bCs/>
          <w:szCs w:val="24"/>
          <w:lang w:eastAsia="zh-CN"/>
        </w:rPr>
        <w:t>11</w:t>
      </w:r>
      <w:bookmarkEnd w:id="609"/>
      <w:r w:rsidRPr="00C17B82">
        <w:rPr>
          <w:rFonts w:asciiTheme="majorBidi" w:hAnsiTheme="majorBidi" w:cstheme="majorBidi"/>
          <w:bCs/>
          <w:szCs w:val="24"/>
          <w:lang w:eastAsia="zh-CN"/>
        </w:rPr>
        <w:tab/>
      </w:r>
      <w:bookmarkStart w:id="610" w:name="lt_pId945"/>
      <w:r w:rsidRPr="00C17B82">
        <w:rPr>
          <w:rFonts w:asciiTheme="majorBidi" w:eastAsia="SimSun" w:hAnsiTheme="majorBidi" w:cstheme="majorBidi"/>
          <w:szCs w:val="24"/>
          <w:lang w:eastAsia="zh-CN"/>
        </w:rPr>
        <w:t>伊朗伊斯兰共和国就</w:t>
      </w:r>
      <w:r w:rsidRPr="00C17B82">
        <w:rPr>
          <w:rFonts w:asciiTheme="majorBidi" w:hAnsiTheme="majorBidi" w:cstheme="majorBidi"/>
          <w:szCs w:val="24"/>
          <w:lang w:eastAsia="zh-CN"/>
        </w:rPr>
        <w:t>IRANDBS4-KAFL</w:t>
      </w:r>
      <w:r w:rsidRPr="00C17B82">
        <w:rPr>
          <w:rFonts w:asciiTheme="majorBidi" w:eastAsia="SimSun" w:hAnsiTheme="majorBidi" w:cstheme="majorBidi"/>
          <w:szCs w:val="24"/>
          <w:lang w:eastAsia="zh-CN"/>
        </w:rPr>
        <w:t>卫星网络状况提交的资料（</w:t>
      </w:r>
      <w:r w:rsidRPr="00C17B82">
        <w:rPr>
          <w:rFonts w:asciiTheme="majorBidi" w:hAnsiTheme="majorBidi" w:cstheme="majorBidi"/>
          <w:szCs w:val="24"/>
          <w:lang w:eastAsia="zh-CN"/>
        </w:rPr>
        <w:t>RRB16-1/1</w:t>
      </w:r>
      <w:bookmarkEnd w:id="610"/>
      <w:r w:rsidRPr="00C17B82">
        <w:rPr>
          <w:rFonts w:asciiTheme="majorBidi" w:eastAsiaTheme="minorEastAsia" w:hAnsiTheme="majorBidi" w:cstheme="majorBidi"/>
          <w:szCs w:val="24"/>
          <w:lang w:eastAsia="zh-CN"/>
        </w:rPr>
        <w:t>号文件）</w:t>
      </w:r>
    </w:p>
    <w:p w:rsidR="00A4236B" w:rsidRPr="00C17B82" w:rsidRDefault="00A4236B" w:rsidP="00A4236B">
      <w:pPr>
        <w:rPr>
          <w:rFonts w:asciiTheme="majorBidi" w:hAnsiTheme="majorBidi" w:cstheme="majorBidi"/>
        </w:rPr>
      </w:pPr>
      <w:bookmarkStart w:id="611" w:name="lt_pId946"/>
      <w:r w:rsidRPr="00C17B82">
        <w:rPr>
          <w:rFonts w:asciiTheme="majorBidi" w:hAnsiTheme="majorBidi" w:cstheme="majorBidi"/>
        </w:rPr>
        <w:t>11.1</w:t>
      </w:r>
      <w:bookmarkEnd w:id="611"/>
      <w:r w:rsidRPr="00C17B82">
        <w:rPr>
          <w:rFonts w:asciiTheme="majorBidi" w:hAnsiTheme="majorBidi" w:cstheme="majorBidi"/>
        </w:rPr>
        <w:tab/>
      </w:r>
      <w:bookmarkStart w:id="612" w:name="lt_pId947"/>
      <w:r w:rsidRPr="00C17B82">
        <w:rPr>
          <w:rFonts w:asciiTheme="majorBidi" w:hAnsiTheme="majorBidi" w:cstheme="majorBidi"/>
          <w:b/>
        </w:rPr>
        <w:t>Matas</w:t>
      </w:r>
      <w:r w:rsidRPr="00C17B82">
        <w:rPr>
          <w:rFonts w:asciiTheme="majorBidi" w:hAnsiTheme="majorBidi" w:cstheme="majorBidi"/>
          <w:b/>
        </w:rPr>
        <w:t>先生（空间业务部</w:t>
      </w:r>
      <w:r w:rsidRPr="00C17B82">
        <w:rPr>
          <w:rFonts w:asciiTheme="majorBidi" w:hAnsiTheme="majorBidi" w:cstheme="majorBidi"/>
          <w:b/>
        </w:rPr>
        <w:t>/</w:t>
      </w:r>
      <w:r w:rsidRPr="00C17B82">
        <w:rPr>
          <w:rFonts w:asciiTheme="majorBidi" w:hAnsiTheme="majorBidi" w:cstheme="majorBidi"/>
          <w:b/>
        </w:rPr>
        <w:t>空间出版和登记处处长）</w:t>
      </w:r>
      <w:r w:rsidRPr="00C17B82">
        <w:rPr>
          <w:rFonts w:asciiTheme="majorBidi" w:hAnsiTheme="majorBidi" w:cstheme="majorBidi"/>
          <w:bCs/>
        </w:rPr>
        <w:t>介绍了</w:t>
      </w:r>
      <w:r w:rsidRPr="00C17B82">
        <w:rPr>
          <w:rFonts w:asciiTheme="majorBidi" w:hAnsiTheme="majorBidi" w:cstheme="majorBidi"/>
        </w:rPr>
        <w:t>RRB16-1/1</w:t>
      </w:r>
      <w:r w:rsidRPr="00C17B82">
        <w:rPr>
          <w:rFonts w:asciiTheme="majorBidi" w:hAnsiTheme="majorBidi" w:cstheme="majorBidi"/>
        </w:rPr>
        <w:t>号文件，伊朗伊斯兰共和国主管部门在该文件中要求委员会修改其</w:t>
      </w:r>
      <w:r w:rsidRPr="00C17B82">
        <w:rPr>
          <w:rFonts w:asciiTheme="majorBidi" w:hAnsiTheme="majorBidi" w:cstheme="majorBidi"/>
        </w:rPr>
        <w:t>IRANDBS4-KAFL</w:t>
      </w:r>
      <w:r w:rsidRPr="00C17B82">
        <w:rPr>
          <w:rFonts w:asciiTheme="majorBidi" w:hAnsiTheme="majorBidi" w:cstheme="majorBidi"/>
        </w:rPr>
        <w:t>卫星网络协调资料的接收日期，以便将该日期与其原始申报资料的接收日期</w:t>
      </w:r>
      <w:r w:rsidRPr="00C17B82">
        <w:rPr>
          <w:rFonts w:asciiTheme="majorBidi" w:hAnsiTheme="majorBidi" w:cstheme="majorBidi"/>
        </w:rPr>
        <w:t>2012</w:t>
      </w:r>
      <w:r w:rsidRPr="00C17B82">
        <w:rPr>
          <w:rFonts w:asciiTheme="majorBidi" w:hAnsiTheme="majorBidi" w:cstheme="majorBidi"/>
        </w:rPr>
        <w:t>年</w:t>
      </w:r>
      <w:r w:rsidRPr="00C17B82">
        <w:rPr>
          <w:rFonts w:asciiTheme="majorBidi" w:hAnsiTheme="majorBidi" w:cstheme="majorBidi"/>
        </w:rPr>
        <w:t>5</w:t>
      </w:r>
      <w:r w:rsidRPr="00C17B82">
        <w:rPr>
          <w:rFonts w:asciiTheme="majorBidi" w:hAnsiTheme="majorBidi" w:cstheme="majorBidi"/>
        </w:rPr>
        <w:t>月</w:t>
      </w:r>
      <w:r w:rsidRPr="00C17B82">
        <w:rPr>
          <w:rFonts w:asciiTheme="majorBidi" w:hAnsiTheme="majorBidi" w:cstheme="majorBidi"/>
        </w:rPr>
        <w:t>2</w:t>
      </w:r>
      <w:r w:rsidRPr="00C17B82">
        <w:rPr>
          <w:rFonts w:asciiTheme="majorBidi" w:hAnsiTheme="majorBidi" w:cstheme="majorBidi"/>
        </w:rPr>
        <w:t>日保持一致。他在简要介绍该案件的主要内容后表示，伊朗主管部门的</w:t>
      </w:r>
      <w:bookmarkStart w:id="613" w:name="lt_pId948"/>
      <w:bookmarkEnd w:id="612"/>
      <w:r w:rsidRPr="00C17B82">
        <w:rPr>
          <w:rFonts w:asciiTheme="majorBidi" w:hAnsiTheme="majorBidi" w:cstheme="majorBidi"/>
        </w:rPr>
        <w:t>IRANDBS4-KA</w:t>
      </w:r>
      <w:r w:rsidRPr="00C17B82">
        <w:rPr>
          <w:rFonts w:asciiTheme="majorBidi" w:hAnsiTheme="majorBidi" w:cstheme="majorBidi"/>
        </w:rPr>
        <w:t>网络的原始资料是</w:t>
      </w:r>
      <w:r w:rsidRPr="00C17B82">
        <w:rPr>
          <w:rFonts w:asciiTheme="majorBidi" w:hAnsiTheme="majorBidi" w:cstheme="majorBidi"/>
        </w:rPr>
        <w:t>2012</w:t>
      </w:r>
      <w:r w:rsidRPr="00C17B82">
        <w:rPr>
          <w:rFonts w:asciiTheme="majorBidi" w:hAnsiTheme="majorBidi" w:cstheme="majorBidi"/>
        </w:rPr>
        <w:t>年</w:t>
      </w:r>
      <w:r w:rsidRPr="00C17B82">
        <w:rPr>
          <w:rFonts w:asciiTheme="majorBidi" w:hAnsiTheme="majorBidi" w:cstheme="majorBidi"/>
        </w:rPr>
        <w:t>5</w:t>
      </w:r>
      <w:r w:rsidRPr="00C17B82">
        <w:rPr>
          <w:rFonts w:asciiTheme="majorBidi" w:hAnsiTheme="majorBidi" w:cstheme="majorBidi"/>
        </w:rPr>
        <w:t>月</w:t>
      </w:r>
      <w:r w:rsidRPr="00C17B82">
        <w:rPr>
          <w:rFonts w:asciiTheme="majorBidi" w:hAnsiTheme="majorBidi" w:cstheme="majorBidi"/>
        </w:rPr>
        <w:t>2</w:t>
      </w:r>
      <w:r w:rsidRPr="00C17B82">
        <w:rPr>
          <w:rFonts w:asciiTheme="majorBidi" w:hAnsiTheme="majorBidi" w:cstheme="majorBidi"/>
        </w:rPr>
        <w:t>日收到的，并特别要求适用针对</w:t>
      </w:r>
      <w:r w:rsidRPr="00C17B82">
        <w:rPr>
          <w:rFonts w:asciiTheme="majorBidi" w:hAnsiTheme="majorBidi" w:cstheme="majorBidi"/>
        </w:rPr>
        <w:t>1</w:t>
      </w:r>
      <w:r w:rsidRPr="00C17B82">
        <w:rPr>
          <w:rFonts w:asciiTheme="majorBidi" w:hAnsiTheme="majorBidi" w:cstheme="majorBidi"/>
        </w:rPr>
        <w:t>区和</w:t>
      </w:r>
      <w:r w:rsidRPr="00C17B82">
        <w:rPr>
          <w:rFonts w:asciiTheme="majorBidi" w:hAnsiTheme="majorBidi" w:cstheme="majorBidi"/>
        </w:rPr>
        <w:t>3</w:t>
      </w:r>
      <w:r w:rsidRPr="00C17B82">
        <w:rPr>
          <w:rFonts w:asciiTheme="majorBidi" w:hAnsiTheme="majorBidi" w:cstheme="majorBidi"/>
        </w:rPr>
        <w:t>区</w:t>
      </w:r>
      <w:r w:rsidRPr="00C17B82">
        <w:rPr>
          <w:rFonts w:asciiTheme="majorBidi" w:hAnsiTheme="majorBidi" w:cstheme="majorBidi"/>
        </w:rPr>
        <w:t>21.4-22 GHz</w:t>
      </w:r>
      <w:r w:rsidRPr="00C17B82">
        <w:rPr>
          <w:rFonts w:asciiTheme="majorBidi" w:hAnsiTheme="majorBidi" w:cstheme="majorBidi"/>
        </w:rPr>
        <w:t>频段内</w:t>
      </w:r>
      <w:r w:rsidRPr="00C17B82">
        <w:rPr>
          <w:rFonts w:asciiTheme="majorBidi" w:hAnsiTheme="majorBidi" w:cstheme="majorBidi"/>
        </w:rPr>
        <w:t>BSS</w:t>
      </w:r>
      <w:r w:rsidRPr="00C17B82">
        <w:rPr>
          <w:rFonts w:asciiTheme="majorBidi" w:hAnsiTheme="majorBidi" w:cstheme="majorBidi"/>
        </w:rPr>
        <w:t>系统指配的第</w:t>
      </w:r>
      <w:r w:rsidRPr="00C17B82">
        <w:rPr>
          <w:rFonts w:asciiTheme="majorBidi" w:hAnsiTheme="majorBidi" w:cstheme="majorBidi"/>
        </w:rPr>
        <w:t>553</w:t>
      </w:r>
      <w:r w:rsidRPr="00C17B82">
        <w:rPr>
          <w:rFonts w:asciiTheme="majorBidi" w:hAnsiTheme="majorBidi" w:cstheme="majorBidi"/>
        </w:rPr>
        <w:t>号决议（</w:t>
      </w:r>
      <w:r w:rsidRPr="00C17B82">
        <w:rPr>
          <w:rFonts w:asciiTheme="majorBidi" w:hAnsiTheme="majorBidi" w:cstheme="majorBidi"/>
        </w:rPr>
        <w:t>WRC-12</w:t>
      </w:r>
      <w:r w:rsidRPr="00C17B82">
        <w:rPr>
          <w:rFonts w:asciiTheme="majorBidi" w:hAnsiTheme="majorBidi" w:cstheme="majorBidi"/>
        </w:rPr>
        <w:t>）特别程序，对应的提前公布资料是</w:t>
      </w:r>
      <w:r w:rsidRPr="00C17B82">
        <w:rPr>
          <w:rFonts w:asciiTheme="majorBidi" w:hAnsiTheme="majorBidi" w:cstheme="majorBidi"/>
        </w:rPr>
        <w:t>2012</w:t>
      </w:r>
      <w:r w:rsidRPr="00C17B82">
        <w:rPr>
          <w:rFonts w:asciiTheme="majorBidi" w:hAnsiTheme="majorBidi" w:cstheme="majorBidi"/>
        </w:rPr>
        <w:t>年</w:t>
      </w:r>
      <w:r w:rsidRPr="00C17B82">
        <w:rPr>
          <w:rFonts w:asciiTheme="majorBidi" w:hAnsiTheme="majorBidi" w:cstheme="majorBidi"/>
        </w:rPr>
        <w:t>6</w:t>
      </w:r>
      <w:r w:rsidRPr="00C17B82">
        <w:rPr>
          <w:rFonts w:asciiTheme="majorBidi" w:hAnsiTheme="majorBidi" w:cstheme="majorBidi"/>
        </w:rPr>
        <w:t>月公布的。因此，通知的该部分是完整的。但是，第</w:t>
      </w:r>
      <w:r w:rsidRPr="00C17B82">
        <w:rPr>
          <w:rFonts w:asciiTheme="majorBidi" w:hAnsiTheme="majorBidi" w:cstheme="majorBidi"/>
        </w:rPr>
        <w:t>553</w:t>
      </w:r>
      <w:r w:rsidRPr="00C17B82">
        <w:rPr>
          <w:rFonts w:asciiTheme="majorBidi" w:hAnsiTheme="majorBidi" w:cstheme="majorBidi"/>
        </w:rPr>
        <w:t>号决议的程序并不涵盖该协调资料的馈线链路部分，尽管无线电通信局立即通知了伊朗主管部门将分割其通知，由此生成针对</w:t>
      </w:r>
      <w:r w:rsidRPr="00C17B82">
        <w:rPr>
          <w:rFonts w:asciiTheme="majorBidi" w:hAnsiTheme="majorBidi" w:cstheme="majorBidi"/>
        </w:rPr>
        <w:t>24.65-25.25 GHz</w:t>
      </w:r>
      <w:r w:rsidRPr="00C17B82">
        <w:rPr>
          <w:rFonts w:asciiTheme="majorBidi" w:hAnsiTheme="majorBidi" w:cstheme="majorBidi"/>
        </w:rPr>
        <w:t>频段的</w:t>
      </w:r>
      <w:bookmarkStart w:id="614" w:name="lt_pId950"/>
      <w:bookmarkEnd w:id="613"/>
      <w:r w:rsidRPr="00C17B82">
        <w:rPr>
          <w:rFonts w:asciiTheme="majorBidi" w:hAnsiTheme="majorBidi" w:cstheme="majorBidi"/>
        </w:rPr>
        <w:t>IRANDBS4-KAFL</w:t>
      </w:r>
      <w:r w:rsidRPr="00C17B82">
        <w:rPr>
          <w:rFonts w:asciiTheme="majorBidi" w:hAnsiTheme="majorBidi" w:cstheme="majorBidi"/>
        </w:rPr>
        <w:t>申报资料。尽管伊朗主管部门已明确同意如此分割（</w:t>
      </w:r>
      <w:r w:rsidRPr="00C17B82">
        <w:rPr>
          <w:rFonts w:asciiTheme="majorBidi" w:hAnsiTheme="majorBidi" w:cstheme="majorBidi"/>
        </w:rPr>
        <w:t>2012</w:t>
      </w:r>
      <w:r w:rsidRPr="00C17B82">
        <w:rPr>
          <w:rFonts w:asciiTheme="majorBidi" w:hAnsiTheme="majorBidi" w:cstheme="majorBidi"/>
        </w:rPr>
        <w:t>年</w:t>
      </w:r>
      <w:r w:rsidRPr="00C17B82">
        <w:rPr>
          <w:rFonts w:asciiTheme="majorBidi" w:hAnsiTheme="majorBidi" w:cstheme="majorBidi"/>
        </w:rPr>
        <w:t>6</w:t>
      </w:r>
      <w:r w:rsidRPr="00C17B82">
        <w:rPr>
          <w:rFonts w:asciiTheme="majorBidi" w:hAnsiTheme="majorBidi" w:cstheme="majorBidi"/>
        </w:rPr>
        <w:t>月</w:t>
      </w:r>
      <w:r w:rsidRPr="00C17B82">
        <w:rPr>
          <w:rFonts w:asciiTheme="majorBidi" w:hAnsiTheme="majorBidi" w:cstheme="majorBidi"/>
        </w:rPr>
        <w:t>2</w:t>
      </w:r>
      <w:r w:rsidRPr="00C17B82">
        <w:rPr>
          <w:rFonts w:asciiTheme="majorBidi" w:hAnsiTheme="majorBidi" w:cstheme="majorBidi"/>
        </w:rPr>
        <w:t>日信函），且无线电通信局</w:t>
      </w:r>
      <w:r w:rsidRPr="00C17B82">
        <w:rPr>
          <w:rFonts w:asciiTheme="majorBidi" w:hAnsiTheme="majorBidi" w:cstheme="majorBidi"/>
        </w:rPr>
        <w:t>2012</w:t>
      </w:r>
      <w:r w:rsidRPr="00C17B82">
        <w:rPr>
          <w:rFonts w:asciiTheme="majorBidi" w:hAnsiTheme="majorBidi" w:cstheme="majorBidi"/>
        </w:rPr>
        <w:t>年</w:t>
      </w:r>
      <w:r w:rsidRPr="00C17B82">
        <w:rPr>
          <w:rFonts w:asciiTheme="majorBidi" w:hAnsiTheme="majorBidi" w:cstheme="majorBidi"/>
        </w:rPr>
        <w:t>12</w:t>
      </w:r>
      <w:r w:rsidRPr="00C17B82">
        <w:rPr>
          <w:rFonts w:asciiTheme="majorBidi" w:hAnsiTheme="majorBidi" w:cstheme="majorBidi"/>
        </w:rPr>
        <w:t>月</w:t>
      </w:r>
      <w:r w:rsidRPr="00C17B82">
        <w:rPr>
          <w:rFonts w:asciiTheme="majorBidi" w:hAnsiTheme="majorBidi" w:cstheme="majorBidi"/>
        </w:rPr>
        <w:t>4</w:t>
      </w:r>
      <w:r w:rsidRPr="00C17B82">
        <w:rPr>
          <w:rFonts w:asciiTheme="majorBidi" w:hAnsiTheme="majorBidi" w:cstheme="majorBidi"/>
        </w:rPr>
        <w:t>日和</w:t>
      </w:r>
      <w:r w:rsidRPr="00C17B82">
        <w:rPr>
          <w:rFonts w:asciiTheme="majorBidi" w:hAnsiTheme="majorBidi" w:cstheme="majorBidi"/>
        </w:rPr>
        <w:t>2013</w:t>
      </w:r>
      <w:r w:rsidRPr="00C17B82">
        <w:rPr>
          <w:rFonts w:asciiTheme="majorBidi" w:hAnsiTheme="majorBidi" w:cstheme="majorBidi"/>
        </w:rPr>
        <w:t>年</w:t>
      </w:r>
      <w:r w:rsidRPr="00C17B82">
        <w:rPr>
          <w:rFonts w:asciiTheme="majorBidi" w:hAnsiTheme="majorBidi" w:cstheme="majorBidi"/>
        </w:rPr>
        <w:t>1</w:t>
      </w:r>
      <w:r w:rsidRPr="00C17B82">
        <w:rPr>
          <w:rFonts w:asciiTheme="majorBidi" w:hAnsiTheme="majorBidi" w:cstheme="majorBidi"/>
        </w:rPr>
        <w:t>月</w:t>
      </w:r>
      <w:r w:rsidRPr="00C17B82">
        <w:rPr>
          <w:rFonts w:asciiTheme="majorBidi" w:hAnsiTheme="majorBidi" w:cstheme="majorBidi"/>
        </w:rPr>
        <w:t>16</w:t>
      </w:r>
      <w:r w:rsidRPr="00C17B82">
        <w:rPr>
          <w:rFonts w:asciiTheme="majorBidi" w:hAnsiTheme="majorBidi" w:cstheme="majorBidi"/>
        </w:rPr>
        <w:t>日发函提醒该主管部门，如果未提供馈线链路部分的缺失信息，将确定一个新的接收日期，但伊朗主管部门从未在馈线链路部分采取后续行动。随后，</w:t>
      </w:r>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11</w:t>
      </w:r>
      <w:r w:rsidRPr="00C17B82">
        <w:rPr>
          <w:rFonts w:asciiTheme="majorBidi" w:hAnsiTheme="majorBidi" w:cstheme="majorBidi"/>
        </w:rPr>
        <w:t>月</w:t>
      </w:r>
      <w:r w:rsidRPr="00C17B82">
        <w:rPr>
          <w:rFonts w:asciiTheme="majorBidi" w:hAnsiTheme="majorBidi" w:cstheme="majorBidi"/>
        </w:rPr>
        <w:t>28</w:t>
      </w:r>
      <w:r w:rsidRPr="00C17B82">
        <w:rPr>
          <w:rFonts w:asciiTheme="majorBidi" w:hAnsiTheme="majorBidi" w:cstheme="majorBidi"/>
        </w:rPr>
        <w:t>日，伊朗主管部门致函无线电通信局，要求无线电通信局考虑将与该网络有关的所有申报资料具有相同的接收日期，并解释了未在馈线链路部分跟进的原因。针对无线电通信局建议只能为</w:t>
      </w:r>
      <w:bookmarkStart w:id="615" w:name="lt_pId952"/>
      <w:bookmarkEnd w:id="614"/>
      <w:r w:rsidRPr="00C17B82">
        <w:rPr>
          <w:rFonts w:asciiTheme="majorBidi" w:hAnsiTheme="majorBidi" w:cstheme="majorBidi"/>
        </w:rPr>
        <w:t>IRANDBS4-KAFL</w:t>
      </w:r>
      <w:r w:rsidRPr="00C17B82">
        <w:rPr>
          <w:rFonts w:asciiTheme="majorBidi" w:hAnsiTheme="majorBidi" w:cstheme="majorBidi"/>
        </w:rPr>
        <w:t>申报资料给出新的接收日期的回复，伊朗主管部门要求将其请求提交委员会审议。</w:t>
      </w:r>
      <w:bookmarkEnd w:id="615"/>
    </w:p>
    <w:p w:rsidR="00A4236B" w:rsidRPr="00C17B82" w:rsidRDefault="00A4236B" w:rsidP="00A4236B">
      <w:pPr>
        <w:rPr>
          <w:rFonts w:asciiTheme="majorBidi" w:hAnsiTheme="majorBidi" w:cstheme="majorBidi"/>
        </w:rPr>
      </w:pPr>
      <w:bookmarkStart w:id="616" w:name="lt_pId953"/>
      <w:r w:rsidRPr="00C17B82">
        <w:rPr>
          <w:rFonts w:asciiTheme="majorBidi" w:hAnsiTheme="majorBidi" w:cstheme="majorBidi"/>
        </w:rPr>
        <w:lastRenderedPageBreak/>
        <w:t>11.2</w:t>
      </w:r>
      <w:bookmarkEnd w:id="616"/>
      <w:r w:rsidRPr="00C17B82">
        <w:rPr>
          <w:rFonts w:asciiTheme="majorBidi" w:hAnsiTheme="majorBidi" w:cstheme="majorBidi"/>
        </w:rPr>
        <w:tab/>
      </w:r>
      <w:bookmarkStart w:id="617" w:name="lt_pId954"/>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回忆了</w:t>
      </w:r>
      <w:r w:rsidRPr="00C17B82">
        <w:rPr>
          <w:rFonts w:asciiTheme="majorBidi" w:hAnsiTheme="majorBidi" w:cstheme="majorBidi"/>
          <w:bCs/>
        </w:rPr>
        <w:t>WRC-12</w:t>
      </w:r>
      <w:r w:rsidRPr="00C17B82">
        <w:rPr>
          <w:rFonts w:asciiTheme="majorBidi" w:hAnsiTheme="majorBidi" w:cstheme="majorBidi"/>
          <w:bCs/>
        </w:rPr>
        <w:t>上导致最终做出有关第</w:t>
      </w:r>
      <w:r w:rsidRPr="00C17B82">
        <w:rPr>
          <w:rFonts w:asciiTheme="majorBidi" w:hAnsiTheme="majorBidi" w:cstheme="majorBidi"/>
          <w:bCs/>
        </w:rPr>
        <w:t>553</w:t>
      </w:r>
      <w:r w:rsidRPr="00C17B82">
        <w:rPr>
          <w:rFonts w:asciiTheme="majorBidi" w:hAnsiTheme="majorBidi" w:cstheme="majorBidi"/>
          <w:bCs/>
        </w:rPr>
        <w:t>号决议适用的决定的讨论情况，所涉及的规则后果以及委员会和国际电联理事会讨论了因此而引发的付款问题。正如伊朗伊斯兰共和国在其文稿中描述的那样，所有这些均涉及到复杂的过渡期，因此发生误解和疏忽并不令人感到奇怪。他支持接受伊朗主管部门的请求。</w:t>
      </w:r>
      <w:bookmarkEnd w:id="617"/>
    </w:p>
    <w:p w:rsidR="00A4236B" w:rsidRPr="00C17B82" w:rsidRDefault="00A4236B" w:rsidP="00A4236B">
      <w:pPr>
        <w:rPr>
          <w:rFonts w:asciiTheme="majorBidi" w:hAnsiTheme="majorBidi" w:cstheme="majorBidi"/>
        </w:rPr>
      </w:pPr>
      <w:bookmarkStart w:id="618" w:name="lt_pId956"/>
      <w:r w:rsidRPr="00C17B82">
        <w:rPr>
          <w:rFonts w:asciiTheme="majorBidi" w:hAnsiTheme="majorBidi" w:cstheme="majorBidi"/>
        </w:rPr>
        <w:t>11.3</w:t>
      </w:r>
      <w:bookmarkEnd w:id="618"/>
      <w:r w:rsidRPr="00C17B82">
        <w:rPr>
          <w:rFonts w:asciiTheme="majorBidi" w:hAnsiTheme="majorBidi" w:cstheme="majorBidi"/>
        </w:rPr>
        <w:tab/>
      </w:r>
      <w:bookmarkStart w:id="619" w:name="lt_pId957"/>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询问伊朗主管部门在与无线电通信局的往来信函中是否确认其所提供的信息仅涉及到下行频段。如果该主管部门并未意识到这一点，那么可以假定所提供的信息涉及到上行和下行频段，因此两个部分应获得同样的接收日期。</w:t>
      </w:r>
      <w:bookmarkEnd w:id="619"/>
    </w:p>
    <w:p w:rsidR="00A4236B" w:rsidRPr="00C17B82" w:rsidRDefault="00A4236B" w:rsidP="00A4236B">
      <w:pPr>
        <w:rPr>
          <w:rFonts w:asciiTheme="majorBidi" w:hAnsiTheme="majorBidi" w:cstheme="majorBidi"/>
        </w:rPr>
      </w:pPr>
      <w:bookmarkStart w:id="620" w:name="lt_pId959"/>
      <w:r w:rsidRPr="00C17B82">
        <w:rPr>
          <w:rFonts w:asciiTheme="majorBidi" w:hAnsiTheme="majorBidi" w:cstheme="majorBidi"/>
        </w:rPr>
        <w:t>11.4</w:t>
      </w:r>
      <w:bookmarkEnd w:id="620"/>
      <w:r w:rsidRPr="00C17B82">
        <w:rPr>
          <w:rFonts w:asciiTheme="majorBidi" w:hAnsiTheme="majorBidi" w:cstheme="majorBidi"/>
        </w:rPr>
        <w:tab/>
      </w:r>
      <w:bookmarkStart w:id="621" w:name="lt_pId960"/>
      <w:r w:rsidRPr="00C17B82">
        <w:rPr>
          <w:rFonts w:asciiTheme="majorBidi" w:hAnsiTheme="majorBidi" w:cstheme="majorBidi"/>
          <w:b/>
        </w:rPr>
        <w:t>Matas</w:t>
      </w:r>
      <w:r w:rsidRPr="00C17B82">
        <w:rPr>
          <w:rFonts w:asciiTheme="majorBidi" w:hAnsiTheme="majorBidi" w:cstheme="majorBidi"/>
          <w:b/>
        </w:rPr>
        <w:t>先生</w:t>
      </w:r>
      <w:r w:rsidRPr="00C17B82">
        <w:rPr>
          <w:rFonts w:asciiTheme="majorBidi" w:hAnsiTheme="majorBidi" w:cstheme="majorBidi"/>
          <w:bCs/>
        </w:rPr>
        <w:t>（空间业务部</w:t>
      </w:r>
      <w:r w:rsidRPr="00C17B82">
        <w:rPr>
          <w:rFonts w:asciiTheme="majorBidi" w:hAnsiTheme="majorBidi" w:cstheme="majorBidi"/>
          <w:bCs/>
        </w:rPr>
        <w:t>/</w:t>
      </w:r>
      <w:r w:rsidRPr="00C17B82">
        <w:rPr>
          <w:rFonts w:asciiTheme="majorBidi" w:hAnsiTheme="majorBidi" w:cstheme="majorBidi"/>
          <w:bCs/>
        </w:rPr>
        <w:t>空间出版和登记处处长）提请注意伊朗主管部门</w:t>
      </w:r>
      <w:r w:rsidRPr="00C17B82">
        <w:rPr>
          <w:rFonts w:asciiTheme="majorBidi" w:hAnsiTheme="majorBidi" w:cstheme="majorBidi"/>
          <w:bCs/>
        </w:rPr>
        <w:t>2012</w:t>
      </w:r>
      <w:r w:rsidRPr="00C17B82">
        <w:rPr>
          <w:rFonts w:asciiTheme="majorBidi" w:hAnsiTheme="majorBidi" w:cstheme="majorBidi"/>
          <w:bCs/>
        </w:rPr>
        <w:t>年</w:t>
      </w:r>
      <w:r w:rsidRPr="00C17B82">
        <w:rPr>
          <w:rFonts w:asciiTheme="majorBidi" w:hAnsiTheme="majorBidi" w:cstheme="majorBidi"/>
          <w:bCs/>
        </w:rPr>
        <w:t>2</w:t>
      </w:r>
      <w:r w:rsidRPr="00C17B82">
        <w:rPr>
          <w:rFonts w:asciiTheme="majorBidi" w:hAnsiTheme="majorBidi" w:cstheme="majorBidi"/>
          <w:bCs/>
        </w:rPr>
        <w:t>月</w:t>
      </w:r>
      <w:r w:rsidRPr="00C17B82">
        <w:rPr>
          <w:rFonts w:asciiTheme="majorBidi" w:hAnsiTheme="majorBidi" w:cstheme="majorBidi"/>
          <w:bCs/>
        </w:rPr>
        <w:t>2</w:t>
      </w:r>
      <w:r w:rsidRPr="00C17B82">
        <w:rPr>
          <w:rFonts w:asciiTheme="majorBidi" w:hAnsiTheme="majorBidi" w:cstheme="majorBidi"/>
          <w:bCs/>
        </w:rPr>
        <w:t>日的信函，该主管部门在信函中明确同意分割原始网络申报资料、支付相应的成本回收费用及在另一份通知中处理</w:t>
      </w:r>
      <w:r w:rsidRPr="00C17B82">
        <w:rPr>
          <w:rFonts w:asciiTheme="majorBidi" w:hAnsiTheme="majorBidi" w:cstheme="majorBidi"/>
        </w:rPr>
        <w:t>21.4-22 GHz</w:t>
      </w:r>
      <w:r w:rsidRPr="00C17B82">
        <w:rPr>
          <w:rFonts w:asciiTheme="majorBidi" w:hAnsiTheme="majorBidi" w:cstheme="majorBidi"/>
        </w:rPr>
        <w:t>频段。此外，在无线电通信局发往伊朗主管部门的所有信函中，无线电通信局非常明确的指出了缺失的信息及规则方面的后果。最后，无线电通信局于</w:t>
      </w:r>
      <w:r w:rsidRPr="00C17B82">
        <w:rPr>
          <w:rFonts w:asciiTheme="majorBidi" w:hAnsiTheme="majorBidi" w:cstheme="majorBidi"/>
        </w:rPr>
        <w:t>2013</w:t>
      </w:r>
      <w:r w:rsidRPr="00C17B82">
        <w:rPr>
          <w:rFonts w:asciiTheme="majorBidi" w:hAnsiTheme="majorBidi" w:cstheme="majorBidi"/>
        </w:rPr>
        <w:t>年</w:t>
      </w:r>
      <w:r w:rsidRPr="00C17B82">
        <w:rPr>
          <w:rFonts w:asciiTheme="majorBidi" w:hAnsiTheme="majorBidi" w:cstheme="majorBidi"/>
        </w:rPr>
        <w:t>11</w:t>
      </w:r>
      <w:r w:rsidRPr="00C17B82">
        <w:rPr>
          <w:rFonts w:asciiTheme="majorBidi" w:hAnsiTheme="majorBidi" w:cstheme="majorBidi"/>
        </w:rPr>
        <w:t>月发出了一份通电，提请注意《无线电规则》第</w:t>
      </w:r>
      <w:r w:rsidRPr="00C17B82">
        <w:rPr>
          <w:rFonts w:asciiTheme="majorBidi" w:hAnsiTheme="majorBidi" w:cstheme="majorBidi"/>
        </w:rPr>
        <w:t>9.5D</w:t>
      </w:r>
      <w:r w:rsidRPr="00C17B82">
        <w:rPr>
          <w:rFonts w:asciiTheme="majorBidi" w:hAnsiTheme="majorBidi" w:cstheme="majorBidi"/>
        </w:rPr>
        <w:t>款并将伊朗的申报资料列为与该款的适用直接相关。</w:t>
      </w:r>
      <w:bookmarkEnd w:id="621"/>
    </w:p>
    <w:p w:rsidR="00A4236B" w:rsidRPr="00C17B82" w:rsidRDefault="00A4236B" w:rsidP="00A4236B">
      <w:pPr>
        <w:rPr>
          <w:rFonts w:asciiTheme="majorBidi" w:hAnsiTheme="majorBidi" w:cstheme="majorBidi"/>
        </w:rPr>
      </w:pPr>
      <w:bookmarkStart w:id="622" w:name="lt_pId963"/>
      <w:r w:rsidRPr="00C17B82">
        <w:rPr>
          <w:rFonts w:asciiTheme="majorBidi" w:hAnsiTheme="majorBidi" w:cstheme="majorBidi"/>
        </w:rPr>
        <w:t>11.5</w:t>
      </w:r>
      <w:bookmarkEnd w:id="622"/>
      <w:r w:rsidRPr="00C17B82">
        <w:rPr>
          <w:rFonts w:asciiTheme="majorBidi" w:hAnsiTheme="majorBidi" w:cstheme="majorBidi"/>
        </w:rPr>
        <w:tab/>
      </w:r>
      <w:bookmarkStart w:id="623" w:name="lt_pId964"/>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bCs/>
        </w:rPr>
        <w:t>指出，在分析了无线电通信局与伊朗主管部门之间的信函往来后，他认识到</w:t>
      </w:r>
      <w:r w:rsidRPr="00C17B82">
        <w:rPr>
          <w:rFonts w:asciiTheme="majorBidi" w:hAnsiTheme="majorBidi" w:cstheme="majorBidi"/>
          <w:bCs/>
        </w:rPr>
        <w:t>2012</w:t>
      </w:r>
      <w:r w:rsidRPr="00C17B82">
        <w:rPr>
          <w:rFonts w:asciiTheme="majorBidi" w:hAnsiTheme="majorBidi" w:cstheme="majorBidi"/>
          <w:bCs/>
        </w:rPr>
        <w:t>年</w:t>
      </w:r>
      <w:r w:rsidRPr="00C17B82">
        <w:rPr>
          <w:rFonts w:asciiTheme="majorBidi" w:hAnsiTheme="majorBidi" w:cstheme="majorBidi"/>
          <w:bCs/>
        </w:rPr>
        <w:t>6</w:t>
      </w:r>
      <w:r w:rsidRPr="00C17B82">
        <w:rPr>
          <w:rFonts w:asciiTheme="majorBidi" w:hAnsiTheme="majorBidi" w:cstheme="majorBidi"/>
          <w:bCs/>
        </w:rPr>
        <w:t>月该主管部门接受了分割及其后果，并随后收到了无线电通信局要求提供馈线链路所缺失信息的多份请求及不提供这些信息的后果，而该主管部门是在提前公布资料截止期限届满后的</w:t>
      </w:r>
      <w:r w:rsidRPr="00C17B82">
        <w:rPr>
          <w:rFonts w:asciiTheme="majorBidi" w:hAnsiTheme="majorBidi" w:cstheme="majorBidi"/>
          <w:bCs/>
        </w:rPr>
        <w:t>2015</w:t>
      </w:r>
      <w:r w:rsidRPr="00C17B82">
        <w:rPr>
          <w:rFonts w:asciiTheme="majorBidi" w:hAnsiTheme="majorBidi" w:cstheme="majorBidi"/>
          <w:bCs/>
        </w:rPr>
        <w:t>年</w:t>
      </w:r>
      <w:r w:rsidRPr="00C17B82">
        <w:rPr>
          <w:rFonts w:asciiTheme="majorBidi" w:hAnsiTheme="majorBidi" w:cstheme="majorBidi"/>
          <w:bCs/>
        </w:rPr>
        <w:t>11</w:t>
      </w:r>
      <w:r w:rsidRPr="00C17B82">
        <w:rPr>
          <w:rFonts w:asciiTheme="majorBidi" w:hAnsiTheme="majorBidi" w:cstheme="majorBidi"/>
          <w:bCs/>
        </w:rPr>
        <w:t>月才重新提出此事并寻求重新讨论原始申报资料的分割问题。他认为，无线电通信局正确地适用了《无线电规则》的相关条款。</w:t>
      </w:r>
      <w:bookmarkEnd w:id="623"/>
    </w:p>
    <w:p w:rsidR="00A4236B" w:rsidRPr="00C17B82" w:rsidRDefault="00A4236B" w:rsidP="00A4236B">
      <w:pPr>
        <w:rPr>
          <w:rFonts w:asciiTheme="majorBidi" w:hAnsiTheme="majorBidi" w:cstheme="majorBidi"/>
        </w:rPr>
      </w:pPr>
      <w:bookmarkStart w:id="624" w:name="lt_pId966"/>
      <w:r w:rsidRPr="00C17B82">
        <w:rPr>
          <w:rFonts w:asciiTheme="majorBidi" w:hAnsiTheme="majorBidi" w:cstheme="majorBidi"/>
        </w:rPr>
        <w:t>11.6</w:t>
      </w:r>
      <w:bookmarkEnd w:id="624"/>
      <w:r w:rsidRPr="00C17B82">
        <w:rPr>
          <w:rFonts w:asciiTheme="majorBidi" w:hAnsiTheme="majorBidi" w:cstheme="majorBidi"/>
        </w:rPr>
        <w:tab/>
      </w:r>
      <w:bookmarkStart w:id="625" w:name="lt_pId967"/>
      <w:r w:rsidRPr="00C17B82">
        <w:rPr>
          <w:rFonts w:asciiTheme="majorBidi" w:hAnsiTheme="majorBidi" w:cstheme="majorBidi"/>
        </w:rPr>
        <w:t>针对</w:t>
      </w:r>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进一步给予澄清的要求（他表示只有在收到完整的数据后才能设定接收日期），</w:t>
      </w:r>
      <w:r w:rsidRPr="00C17B82">
        <w:rPr>
          <w:rFonts w:asciiTheme="majorBidi" w:hAnsiTheme="majorBidi" w:cstheme="majorBidi"/>
          <w:b/>
        </w:rPr>
        <w:t>Henri</w:t>
      </w:r>
      <w:r w:rsidRPr="00C17B82">
        <w:rPr>
          <w:rFonts w:asciiTheme="majorBidi" w:hAnsiTheme="majorBidi" w:cstheme="majorBidi"/>
          <w:b/>
        </w:rPr>
        <w:t>先生</w:t>
      </w:r>
      <w:r w:rsidRPr="00C17B82">
        <w:rPr>
          <w:rFonts w:asciiTheme="majorBidi" w:hAnsiTheme="majorBidi" w:cstheme="majorBidi"/>
          <w:bCs/>
        </w:rPr>
        <w:t>（空间业务部负责人）指出，</w:t>
      </w:r>
      <w:r w:rsidRPr="00C17B82">
        <w:rPr>
          <w:rFonts w:asciiTheme="majorBidi" w:hAnsiTheme="majorBidi" w:cstheme="majorBidi"/>
        </w:rPr>
        <w:t>IRANDBS4-KAFL</w:t>
      </w:r>
      <w:r w:rsidRPr="00C17B82">
        <w:rPr>
          <w:rFonts w:asciiTheme="majorBidi" w:hAnsiTheme="majorBidi" w:cstheme="majorBidi"/>
        </w:rPr>
        <w:t>申报资料的缺失信息最终提供了，但是</w:t>
      </w:r>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11</w:t>
      </w:r>
      <w:r w:rsidRPr="00C17B82">
        <w:rPr>
          <w:rFonts w:asciiTheme="majorBidi" w:hAnsiTheme="majorBidi" w:cstheme="majorBidi"/>
        </w:rPr>
        <w:t>月无线电通信局与伊朗主管部门在</w:t>
      </w:r>
      <w:r w:rsidRPr="00C17B82">
        <w:rPr>
          <w:rFonts w:asciiTheme="majorBidi" w:hAnsiTheme="majorBidi" w:cstheme="majorBidi"/>
        </w:rPr>
        <w:t>WRC-15</w:t>
      </w:r>
      <w:r w:rsidRPr="00C17B82">
        <w:rPr>
          <w:rFonts w:asciiTheme="majorBidi" w:hAnsiTheme="majorBidi" w:cstheme="majorBidi"/>
        </w:rPr>
        <w:t>上讨论之后才提供的。关于可能的误解和后勤方面的失误，如其</w:t>
      </w:r>
      <w:r w:rsidRPr="00C17B82">
        <w:rPr>
          <w:rFonts w:asciiTheme="majorBidi" w:hAnsiTheme="majorBidi" w:cstheme="majorBidi"/>
        </w:rPr>
        <w:t>2012</w:t>
      </w:r>
      <w:r w:rsidRPr="00C17B82">
        <w:rPr>
          <w:rFonts w:asciiTheme="majorBidi" w:hAnsiTheme="majorBidi" w:cstheme="majorBidi"/>
        </w:rPr>
        <w:t>年</w:t>
      </w:r>
      <w:r w:rsidRPr="00C17B82">
        <w:rPr>
          <w:rFonts w:asciiTheme="majorBidi" w:hAnsiTheme="majorBidi" w:cstheme="majorBidi"/>
        </w:rPr>
        <w:t>6</w:t>
      </w:r>
      <w:r w:rsidRPr="00C17B82">
        <w:rPr>
          <w:rFonts w:asciiTheme="majorBidi" w:hAnsiTheme="majorBidi" w:cstheme="majorBidi"/>
        </w:rPr>
        <w:t>月</w:t>
      </w:r>
      <w:r w:rsidRPr="00C17B82">
        <w:rPr>
          <w:rFonts w:asciiTheme="majorBidi" w:hAnsiTheme="majorBidi" w:cstheme="majorBidi"/>
        </w:rPr>
        <w:t>2</w:t>
      </w:r>
      <w:r w:rsidRPr="00C17B82">
        <w:rPr>
          <w:rFonts w:asciiTheme="majorBidi" w:hAnsiTheme="majorBidi" w:cstheme="majorBidi"/>
        </w:rPr>
        <w:t>日的信函所显示的那样，伊朗主管部门从一开始就了解其申报资料中的不同频率将会如何处理，包括上行和下行频段将适用不同的日期这一事实。至于同意将</w:t>
      </w:r>
      <w:r w:rsidRPr="00C17B82">
        <w:rPr>
          <w:rFonts w:asciiTheme="majorBidi" w:hAnsiTheme="majorBidi" w:cstheme="majorBidi"/>
        </w:rPr>
        <w:t>2012</w:t>
      </w:r>
      <w:r w:rsidRPr="00C17B82">
        <w:rPr>
          <w:rFonts w:asciiTheme="majorBidi" w:hAnsiTheme="majorBidi" w:cstheme="majorBidi"/>
        </w:rPr>
        <w:t>年</w:t>
      </w:r>
      <w:r w:rsidRPr="00C17B82">
        <w:rPr>
          <w:rFonts w:asciiTheme="majorBidi" w:hAnsiTheme="majorBidi" w:cstheme="majorBidi"/>
        </w:rPr>
        <w:t>5</w:t>
      </w:r>
      <w:r w:rsidRPr="00C17B82">
        <w:rPr>
          <w:rFonts w:asciiTheme="majorBidi" w:hAnsiTheme="majorBidi" w:cstheme="majorBidi"/>
        </w:rPr>
        <w:t>月</w:t>
      </w:r>
      <w:r w:rsidRPr="00C17B82">
        <w:rPr>
          <w:rFonts w:asciiTheme="majorBidi" w:hAnsiTheme="majorBidi" w:cstheme="majorBidi"/>
        </w:rPr>
        <w:t>2</w:t>
      </w:r>
      <w:r w:rsidRPr="00C17B82">
        <w:rPr>
          <w:rFonts w:asciiTheme="majorBidi" w:hAnsiTheme="majorBidi" w:cstheme="majorBidi"/>
        </w:rPr>
        <w:t>日作为上行部分的接收日期问题，这样的请求有悖于《无线电规则》的规定及</w:t>
      </w:r>
      <w:r w:rsidRPr="00C17B82">
        <w:rPr>
          <w:rFonts w:asciiTheme="majorBidi" w:hAnsiTheme="majorBidi" w:cstheme="majorBidi"/>
        </w:rPr>
        <w:t>WRC-12</w:t>
      </w:r>
      <w:r w:rsidRPr="00C17B82">
        <w:rPr>
          <w:rFonts w:asciiTheme="majorBidi" w:hAnsiTheme="majorBidi" w:cstheme="majorBidi"/>
        </w:rPr>
        <w:t>做出的决定，并将消除适用于所有网络的、提前公布资料与协调资料之间的六个月间隔。最后，自</w:t>
      </w:r>
      <w:r w:rsidRPr="00C17B82">
        <w:rPr>
          <w:rFonts w:asciiTheme="majorBidi" w:hAnsiTheme="majorBidi" w:cstheme="majorBidi"/>
        </w:rPr>
        <w:t>2012</w:t>
      </w:r>
      <w:r w:rsidRPr="00C17B82">
        <w:rPr>
          <w:rFonts w:asciiTheme="majorBidi" w:hAnsiTheme="majorBidi" w:cstheme="majorBidi"/>
        </w:rPr>
        <w:t>年以来，在类似频段收到了多份其它网络的协调资料，这些协调资料显然并未考虑伊朗的网络；接受伊朗主管部门的请求导致这些其它网络在协调方面面临困难。</w:t>
      </w:r>
      <w:bookmarkEnd w:id="625"/>
    </w:p>
    <w:p w:rsidR="00A4236B" w:rsidRPr="00C17B82" w:rsidRDefault="00A4236B" w:rsidP="00A4236B">
      <w:pPr>
        <w:rPr>
          <w:rFonts w:asciiTheme="majorBidi" w:hAnsiTheme="majorBidi" w:cstheme="majorBidi"/>
        </w:rPr>
      </w:pPr>
      <w:bookmarkStart w:id="626" w:name="lt_pId972"/>
      <w:r w:rsidRPr="00C17B82">
        <w:rPr>
          <w:rFonts w:asciiTheme="majorBidi" w:hAnsiTheme="majorBidi" w:cstheme="majorBidi"/>
        </w:rPr>
        <w:t>11.7</w:t>
      </w:r>
      <w:bookmarkEnd w:id="626"/>
      <w:r w:rsidRPr="00C17B82">
        <w:rPr>
          <w:rFonts w:asciiTheme="majorBidi" w:hAnsiTheme="majorBidi" w:cstheme="majorBidi"/>
        </w:rPr>
        <w:tab/>
      </w:r>
      <w:bookmarkStart w:id="627" w:name="lt_pId973"/>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bCs/>
        </w:rPr>
        <w:t>在早些时候发表意见的基础上补充指出，</w:t>
      </w:r>
      <w:r w:rsidRPr="00C17B82">
        <w:rPr>
          <w:rFonts w:asciiTheme="majorBidi" w:hAnsiTheme="majorBidi" w:cstheme="majorBidi"/>
          <w:bCs/>
        </w:rPr>
        <w:t>WRC-12</w:t>
      </w:r>
      <w:r w:rsidRPr="00C17B82">
        <w:rPr>
          <w:rFonts w:asciiTheme="majorBidi" w:hAnsiTheme="majorBidi" w:cstheme="majorBidi"/>
          <w:bCs/>
        </w:rPr>
        <w:t>曾经深入讨论了有关第</w:t>
      </w:r>
      <w:r w:rsidRPr="00C17B82">
        <w:rPr>
          <w:rFonts w:asciiTheme="majorBidi" w:hAnsiTheme="majorBidi" w:cstheme="majorBidi"/>
          <w:bCs/>
        </w:rPr>
        <w:t>553</w:t>
      </w:r>
      <w:r w:rsidRPr="00C17B82">
        <w:rPr>
          <w:rFonts w:asciiTheme="majorBidi" w:hAnsiTheme="majorBidi" w:cstheme="majorBidi"/>
          <w:bCs/>
        </w:rPr>
        <w:t>号决议的整个问题，伊朗主管部门很清楚所涉及到的问题。他认为该主管部门犯了一个错误，而不是存在误解。显然，这是一个未对无线电通信局的两封提醒函做出回应的案件。根据有关受理的程序规则，应给出一个新的附录</w:t>
      </w:r>
      <w:r w:rsidRPr="00C17B82">
        <w:rPr>
          <w:rFonts w:asciiTheme="majorBidi" w:hAnsiTheme="majorBidi" w:cstheme="majorBidi"/>
          <w:bCs/>
        </w:rPr>
        <w:t>4</w:t>
      </w:r>
      <w:r w:rsidRPr="00C17B82">
        <w:rPr>
          <w:rFonts w:asciiTheme="majorBidi" w:hAnsiTheme="majorBidi" w:cstheme="majorBidi"/>
          <w:bCs/>
        </w:rPr>
        <w:t>数据的接收日期，即</w:t>
      </w:r>
      <w:r w:rsidRPr="00C17B82">
        <w:rPr>
          <w:rFonts w:asciiTheme="majorBidi" w:hAnsiTheme="majorBidi" w:cstheme="majorBidi"/>
          <w:bCs/>
        </w:rPr>
        <w:t>2015</w:t>
      </w:r>
      <w:r w:rsidRPr="00C17B82">
        <w:rPr>
          <w:rFonts w:asciiTheme="majorBidi" w:hAnsiTheme="majorBidi" w:cstheme="majorBidi"/>
          <w:bCs/>
        </w:rPr>
        <w:t>年</w:t>
      </w:r>
      <w:r w:rsidRPr="00C17B82">
        <w:rPr>
          <w:rFonts w:asciiTheme="majorBidi" w:hAnsiTheme="majorBidi" w:cstheme="majorBidi"/>
          <w:bCs/>
        </w:rPr>
        <w:t>11</w:t>
      </w:r>
      <w:r w:rsidRPr="00C17B82">
        <w:rPr>
          <w:rFonts w:asciiTheme="majorBidi" w:hAnsiTheme="majorBidi" w:cstheme="majorBidi"/>
          <w:bCs/>
        </w:rPr>
        <w:t>月</w:t>
      </w:r>
      <w:r w:rsidRPr="00C17B82">
        <w:rPr>
          <w:rFonts w:asciiTheme="majorBidi" w:hAnsiTheme="majorBidi" w:cstheme="majorBidi"/>
          <w:bCs/>
        </w:rPr>
        <w:t>16</w:t>
      </w:r>
      <w:r w:rsidRPr="00C17B82">
        <w:rPr>
          <w:rFonts w:asciiTheme="majorBidi" w:hAnsiTheme="majorBidi" w:cstheme="majorBidi"/>
          <w:bCs/>
        </w:rPr>
        <w:t>日。</w:t>
      </w:r>
      <w:bookmarkEnd w:id="627"/>
    </w:p>
    <w:p w:rsidR="00A4236B" w:rsidRPr="00C17B82" w:rsidRDefault="00A4236B" w:rsidP="00A4236B">
      <w:pPr>
        <w:rPr>
          <w:rFonts w:asciiTheme="majorBidi" w:hAnsiTheme="majorBidi" w:cstheme="majorBidi"/>
        </w:rPr>
      </w:pPr>
      <w:bookmarkStart w:id="628" w:name="lt_pId977"/>
      <w:r w:rsidRPr="00C17B82">
        <w:rPr>
          <w:rFonts w:asciiTheme="majorBidi" w:hAnsiTheme="majorBidi" w:cstheme="majorBidi"/>
        </w:rPr>
        <w:t>11.8</w:t>
      </w:r>
      <w:bookmarkEnd w:id="628"/>
      <w:r w:rsidRPr="00C17B82">
        <w:rPr>
          <w:rFonts w:asciiTheme="majorBidi" w:hAnsiTheme="majorBidi" w:cstheme="majorBidi"/>
        </w:rPr>
        <w:tab/>
      </w:r>
      <w:bookmarkStart w:id="629" w:name="lt_pId978"/>
      <w:r w:rsidRPr="00C17B82">
        <w:rPr>
          <w:rFonts w:asciiTheme="majorBidi" w:hAnsiTheme="majorBidi" w:cstheme="majorBidi"/>
          <w:b/>
        </w:rPr>
        <w:t>Hoan</w:t>
      </w:r>
      <w:r w:rsidRPr="00C17B82">
        <w:rPr>
          <w:rFonts w:asciiTheme="majorBidi" w:hAnsiTheme="majorBidi" w:cstheme="majorBidi"/>
          <w:b/>
        </w:rPr>
        <w:t>先生</w:t>
      </w:r>
      <w:r w:rsidRPr="00C17B82">
        <w:rPr>
          <w:rFonts w:asciiTheme="majorBidi" w:hAnsiTheme="majorBidi" w:cstheme="majorBidi"/>
          <w:bCs/>
        </w:rPr>
        <w:t>指出，无线电通信局正确的适用了《无线电规则》，尤其是第</w:t>
      </w:r>
      <w:r w:rsidRPr="00C17B82">
        <w:rPr>
          <w:rFonts w:asciiTheme="majorBidi" w:hAnsiTheme="majorBidi" w:cstheme="majorBidi"/>
          <w:bCs/>
        </w:rPr>
        <w:t>9.5D</w:t>
      </w:r>
      <w:r w:rsidRPr="00C17B82">
        <w:rPr>
          <w:rFonts w:asciiTheme="majorBidi" w:hAnsiTheme="majorBidi" w:cstheme="majorBidi"/>
          <w:bCs/>
        </w:rPr>
        <w:t>款。但是，部署一个适用两个不同规则日期的卫星网络可能非常困难，在</w:t>
      </w:r>
      <w:r w:rsidRPr="00C17B82">
        <w:rPr>
          <w:rFonts w:asciiTheme="majorBidi" w:hAnsiTheme="majorBidi" w:cstheme="majorBidi"/>
          <w:bCs/>
        </w:rPr>
        <w:t>WRC-12</w:t>
      </w:r>
      <w:r w:rsidRPr="00C17B82">
        <w:rPr>
          <w:rFonts w:asciiTheme="majorBidi" w:hAnsiTheme="majorBidi" w:cstheme="majorBidi"/>
          <w:bCs/>
        </w:rPr>
        <w:t>做出决定改变规则机制后，很可能会产生误解。因此他可以支持</w:t>
      </w:r>
      <w:bookmarkStart w:id="630" w:name="lt_pId980"/>
      <w:bookmarkEnd w:id="629"/>
      <w:r w:rsidRPr="00C17B82">
        <w:rPr>
          <w:rFonts w:asciiTheme="majorBidi" w:hAnsiTheme="majorBidi" w:cstheme="majorBidi"/>
        </w:rPr>
        <w:t>Strelets</w:t>
      </w:r>
      <w:r w:rsidRPr="00C17B82">
        <w:rPr>
          <w:rFonts w:asciiTheme="majorBidi" w:hAnsiTheme="majorBidi" w:cstheme="majorBidi"/>
        </w:rPr>
        <w:t>先生接受伊朗主管部门请求的建议。</w:t>
      </w:r>
      <w:bookmarkEnd w:id="630"/>
    </w:p>
    <w:p w:rsidR="00A4236B" w:rsidRPr="00C17B82" w:rsidRDefault="00A4236B" w:rsidP="00A4236B">
      <w:pPr>
        <w:rPr>
          <w:rFonts w:asciiTheme="majorBidi" w:hAnsiTheme="majorBidi" w:cstheme="majorBidi"/>
        </w:rPr>
      </w:pPr>
      <w:bookmarkStart w:id="631" w:name="lt_pId981"/>
      <w:r w:rsidRPr="00C17B82">
        <w:rPr>
          <w:rFonts w:asciiTheme="majorBidi" w:hAnsiTheme="majorBidi" w:cstheme="majorBidi"/>
        </w:rPr>
        <w:t>11.9</w:t>
      </w:r>
      <w:bookmarkEnd w:id="631"/>
      <w:r w:rsidRPr="00C17B82">
        <w:rPr>
          <w:rFonts w:asciiTheme="majorBidi" w:hAnsiTheme="majorBidi" w:cstheme="majorBidi"/>
        </w:rPr>
        <w:tab/>
      </w:r>
      <w:bookmarkStart w:id="632" w:name="lt_pId982"/>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表示，</w:t>
      </w:r>
      <w:r w:rsidRPr="00C17B82">
        <w:rPr>
          <w:rFonts w:asciiTheme="majorBidi" w:hAnsiTheme="majorBidi" w:cstheme="majorBidi"/>
        </w:rPr>
        <w:t>WRC-12</w:t>
      </w:r>
      <w:r w:rsidRPr="00C17B82">
        <w:rPr>
          <w:rFonts w:asciiTheme="majorBidi" w:hAnsiTheme="majorBidi" w:cstheme="majorBidi"/>
          <w:bCs/>
        </w:rPr>
        <w:t>在</w:t>
      </w:r>
      <w:r w:rsidRPr="00C17B82">
        <w:rPr>
          <w:rFonts w:asciiTheme="majorBidi" w:hAnsiTheme="majorBidi" w:cstheme="majorBidi"/>
        </w:rPr>
        <w:t>RCC</w:t>
      </w:r>
      <w:r w:rsidRPr="00C17B82">
        <w:rPr>
          <w:rFonts w:asciiTheme="majorBidi" w:hAnsiTheme="majorBidi" w:cstheme="majorBidi"/>
        </w:rPr>
        <w:t>国家所提建议基础上做出的决定不仅产生了非常复杂的规则情况和程序，在委员会和国际电联理事会内形成了复杂的讨论，还导致了申报资料的分割及这些资料适用于不同的程序。他认为，根据无线电通信局的建议并经伊朗主管部门同意后对伊朗原始申报资料进行了分割，所有后续技术审查是由操作者仅在原始申报资料基础上进行的，并不知道馈线链路新的申报资料。伊朗主管部门已指出无线电通信局正确适用了《无线电规则》且该主管部门承认其有过失，但现在寻求重新确立一个单一的网络。他不认为有理由可以拒绝这样的请求。</w:t>
      </w:r>
      <w:bookmarkEnd w:id="632"/>
    </w:p>
    <w:p w:rsidR="00A4236B" w:rsidRPr="00C17B82" w:rsidRDefault="00A4236B" w:rsidP="00A4236B">
      <w:pPr>
        <w:rPr>
          <w:rFonts w:asciiTheme="majorBidi" w:hAnsiTheme="majorBidi" w:cstheme="majorBidi"/>
        </w:rPr>
      </w:pPr>
      <w:bookmarkStart w:id="633" w:name="lt_pId986"/>
      <w:r w:rsidRPr="00C17B82">
        <w:rPr>
          <w:rFonts w:asciiTheme="majorBidi" w:hAnsiTheme="majorBidi" w:cstheme="majorBidi"/>
        </w:rPr>
        <w:t>11.10</w:t>
      </w:r>
      <w:bookmarkEnd w:id="633"/>
      <w:r w:rsidRPr="00C17B82">
        <w:rPr>
          <w:rFonts w:asciiTheme="majorBidi" w:hAnsiTheme="majorBidi" w:cstheme="majorBidi"/>
        </w:rPr>
        <w:tab/>
      </w:r>
      <w:bookmarkStart w:id="634" w:name="lt_pId987"/>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bCs/>
        </w:rPr>
        <w:t>想知道申报资料为何没有因为缺少信息而被退回伊朗主管部门，由此将给予该主管部门做出反应的机会。</w:t>
      </w:r>
      <w:bookmarkEnd w:id="634"/>
    </w:p>
    <w:p w:rsidR="00A4236B" w:rsidRPr="00C17B82" w:rsidRDefault="00A4236B" w:rsidP="00A4236B">
      <w:pPr>
        <w:rPr>
          <w:rFonts w:asciiTheme="majorBidi" w:hAnsiTheme="majorBidi" w:cstheme="majorBidi"/>
        </w:rPr>
      </w:pPr>
      <w:bookmarkStart w:id="635" w:name="lt_pId988"/>
      <w:r w:rsidRPr="00C17B82">
        <w:rPr>
          <w:rFonts w:asciiTheme="majorBidi" w:hAnsiTheme="majorBidi" w:cstheme="majorBidi"/>
        </w:rPr>
        <w:lastRenderedPageBreak/>
        <w:t>11.11</w:t>
      </w:r>
      <w:bookmarkEnd w:id="635"/>
      <w:r w:rsidRPr="00C17B82">
        <w:rPr>
          <w:rFonts w:asciiTheme="majorBidi" w:hAnsiTheme="majorBidi" w:cstheme="majorBidi"/>
        </w:rPr>
        <w:tab/>
      </w:r>
      <w:bookmarkStart w:id="636" w:name="lt_pId989"/>
      <w:r w:rsidRPr="00C17B82">
        <w:rPr>
          <w:rFonts w:asciiTheme="majorBidi" w:hAnsiTheme="majorBidi" w:cstheme="majorBidi"/>
          <w:b/>
        </w:rPr>
        <w:t>Henri</w:t>
      </w:r>
      <w:r w:rsidRPr="00C17B82">
        <w:rPr>
          <w:rFonts w:asciiTheme="majorBidi" w:hAnsiTheme="majorBidi" w:cstheme="majorBidi"/>
          <w:b/>
        </w:rPr>
        <w:t>先生（空间业务部负责人）</w:t>
      </w:r>
      <w:r w:rsidRPr="00C17B82">
        <w:rPr>
          <w:rFonts w:asciiTheme="majorBidi" w:hAnsiTheme="majorBidi" w:cstheme="majorBidi"/>
          <w:bCs/>
        </w:rPr>
        <w:t>表示，因为申报资料缺少信息，上行部分从未进入无线电通信局的数据库。已向伊朗主管部门寄送了两封提交缺失信息的提醒函以及一份适用第</w:t>
      </w:r>
      <w:r w:rsidRPr="00C17B82">
        <w:rPr>
          <w:rFonts w:asciiTheme="majorBidi" w:hAnsiTheme="majorBidi" w:cstheme="majorBidi"/>
          <w:bCs/>
        </w:rPr>
        <w:t>9.5D</w:t>
      </w:r>
      <w:r w:rsidRPr="00C17B82">
        <w:rPr>
          <w:rFonts w:asciiTheme="majorBidi" w:hAnsiTheme="majorBidi" w:cstheme="majorBidi"/>
          <w:bCs/>
        </w:rPr>
        <w:t>款的提醒。因此，已给予了伊朗主管部门足够的警告及提供所缺少信息的机会。此外，在涉及到任何其它网络方面（包括相关网络的下行部分），伊朗主管部门从未出现沟通问题或迟到回复，因此没有理由怀疑伊朗主管部门未收到无线电通信局的信函。伊朗主管部门完全了解所涉及到的各种因素。</w:t>
      </w:r>
      <w:bookmarkEnd w:id="636"/>
    </w:p>
    <w:p w:rsidR="00A4236B" w:rsidRPr="00C17B82" w:rsidRDefault="00A4236B" w:rsidP="00A4236B">
      <w:pPr>
        <w:rPr>
          <w:rFonts w:asciiTheme="majorBidi" w:hAnsiTheme="majorBidi" w:cstheme="majorBidi"/>
        </w:rPr>
      </w:pPr>
      <w:bookmarkStart w:id="637" w:name="lt_pId994"/>
      <w:r w:rsidRPr="00C17B82">
        <w:rPr>
          <w:rFonts w:asciiTheme="majorBidi" w:hAnsiTheme="majorBidi" w:cstheme="majorBidi"/>
        </w:rPr>
        <w:t>11.12</w:t>
      </w:r>
      <w:bookmarkEnd w:id="637"/>
      <w:r w:rsidRPr="00C17B82">
        <w:rPr>
          <w:rFonts w:asciiTheme="majorBidi" w:hAnsiTheme="majorBidi" w:cstheme="majorBidi"/>
        </w:rPr>
        <w:tab/>
      </w:r>
      <w:bookmarkStart w:id="638" w:name="lt_pId995"/>
      <w:r w:rsidRPr="00C17B82">
        <w:rPr>
          <w:rFonts w:asciiTheme="majorBidi" w:hAnsiTheme="majorBidi" w:cstheme="majorBidi"/>
          <w:b/>
        </w:rPr>
        <w:t>Ito</w:t>
      </w:r>
      <w:r w:rsidRPr="00C17B82">
        <w:rPr>
          <w:rFonts w:asciiTheme="majorBidi" w:hAnsiTheme="majorBidi" w:cstheme="majorBidi"/>
          <w:b/>
        </w:rPr>
        <w:t>先生</w:t>
      </w:r>
      <w:r w:rsidRPr="00C17B82">
        <w:rPr>
          <w:rFonts w:asciiTheme="majorBidi" w:hAnsiTheme="majorBidi" w:cstheme="majorBidi"/>
          <w:bCs/>
        </w:rPr>
        <w:t>指出，伊朗主管部门起初同意分割其网络，但随后至少两次未能对提醒函做出回应，然后面临着合理的删除网络的问题，该主管部门似乎希望重新讨论其同意分割网络问题。这样一种做法不能视为误解，而只是疏忽。如果委员会作为《无线电规则》的守护者接受当前的请求，将会设定一个非常危险的先例。</w:t>
      </w:r>
      <w:bookmarkEnd w:id="638"/>
    </w:p>
    <w:p w:rsidR="00A4236B" w:rsidRPr="00C17B82" w:rsidRDefault="00A4236B" w:rsidP="00A4236B">
      <w:pPr>
        <w:rPr>
          <w:rFonts w:asciiTheme="majorBidi" w:hAnsiTheme="majorBidi" w:cstheme="majorBidi"/>
        </w:rPr>
      </w:pPr>
      <w:bookmarkStart w:id="639" w:name="lt_pId998"/>
      <w:r w:rsidRPr="00C17B82">
        <w:rPr>
          <w:rFonts w:asciiTheme="majorBidi" w:hAnsiTheme="majorBidi" w:cstheme="majorBidi"/>
        </w:rPr>
        <w:t>11.13</w:t>
      </w:r>
      <w:bookmarkEnd w:id="639"/>
      <w:r w:rsidRPr="00C17B82">
        <w:rPr>
          <w:rFonts w:asciiTheme="majorBidi" w:hAnsiTheme="majorBidi" w:cstheme="majorBidi"/>
        </w:rPr>
        <w:tab/>
      </w:r>
      <w:bookmarkStart w:id="640" w:name="lt_pId999"/>
      <w:r w:rsidRPr="00C17B82">
        <w:rPr>
          <w:rFonts w:asciiTheme="majorBidi" w:hAnsiTheme="majorBidi" w:cstheme="majorBidi"/>
          <w:b/>
        </w:rPr>
        <w:t>Khairov</w:t>
      </w:r>
      <w:r w:rsidRPr="00C17B82">
        <w:rPr>
          <w:rFonts w:asciiTheme="majorBidi" w:hAnsiTheme="majorBidi" w:cstheme="majorBidi"/>
          <w:b/>
        </w:rPr>
        <w:t>先生</w:t>
      </w:r>
      <w:r w:rsidRPr="00C17B82">
        <w:rPr>
          <w:rFonts w:asciiTheme="majorBidi" w:hAnsiTheme="majorBidi" w:cstheme="majorBidi"/>
          <w:bCs/>
        </w:rPr>
        <w:t>指出，无线电通信局在当前审议的案件中显然正确地适用了《无线电规则》。根据多年来无线电通信局与伊朗主管部门之间的信函往来，似乎伊朗主管部门在一开始也了解其申报资料的情况，在其网络适用第</w:t>
      </w:r>
      <w:r w:rsidRPr="00C17B82">
        <w:rPr>
          <w:rFonts w:asciiTheme="majorBidi" w:hAnsiTheme="majorBidi" w:cstheme="majorBidi"/>
          <w:bCs/>
        </w:rPr>
        <w:t>553</w:t>
      </w:r>
      <w:r w:rsidRPr="00C17B82">
        <w:rPr>
          <w:rFonts w:asciiTheme="majorBidi" w:hAnsiTheme="majorBidi" w:cstheme="majorBidi"/>
          <w:bCs/>
        </w:rPr>
        <w:t>号决议的部分也采取了后续行动并同意支付由于分割程序而产生的费用。因此，他认为，现在宣称存在误解不合情理。伊朗主管部门有充分的机会对无线电通信局的提醒函做出回应，且如果该主管部门如此行事，它将获得一个彻底完成协调的网络。</w:t>
      </w:r>
      <w:bookmarkEnd w:id="640"/>
    </w:p>
    <w:p w:rsidR="00A4236B" w:rsidRPr="00C17B82" w:rsidRDefault="00A4236B" w:rsidP="00A4236B">
      <w:pPr>
        <w:rPr>
          <w:rFonts w:asciiTheme="majorBidi" w:hAnsiTheme="majorBidi" w:cstheme="majorBidi"/>
        </w:rPr>
      </w:pPr>
      <w:bookmarkStart w:id="641" w:name="lt_pId1003"/>
      <w:r w:rsidRPr="00C17B82">
        <w:rPr>
          <w:rFonts w:asciiTheme="majorBidi" w:hAnsiTheme="majorBidi" w:cstheme="majorBidi"/>
        </w:rPr>
        <w:t>11.14</w:t>
      </w:r>
      <w:bookmarkEnd w:id="641"/>
      <w:r w:rsidRPr="00C17B82">
        <w:rPr>
          <w:rFonts w:asciiTheme="majorBidi" w:hAnsiTheme="majorBidi" w:cstheme="majorBidi"/>
        </w:rPr>
        <w:tab/>
      </w:r>
      <w:bookmarkStart w:id="642" w:name="lt_pId1004"/>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bCs/>
        </w:rPr>
        <w:t>赞同</w:t>
      </w:r>
      <w:r w:rsidRPr="00C17B82">
        <w:rPr>
          <w:rFonts w:asciiTheme="majorBidi" w:hAnsiTheme="majorBidi" w:cstheme="majorBidi"/>
          <w:b/>
          <w:bCs/>
        </w:rPr>
        <w:t>Ito</w:t>
      </w:r>
      <w:r w:rsidRPr="00C17B82">
        <w:rPr>
          <w:rFonts w:asciiTheme="majorBidi" w:hAnsiTheme="majorBidi" w:cstheme="majorBidi"/>
          <w:b/>
          <w:bCs/>
        </w:rPr>
        <w:t>先生</w:t>
      </w:r>
      <w:r w:rsidRPr="00C17B82">
        <w:rPr>
          <w:rFonts w:asciiTheme="majorBidi" w:hAnsiTheme="majorBidi" w:cstheme="majorBidi"/>
        </w:rPr>
        <w:t>和</w:t>
      </w:r>
      <w:r w:rsidRPr="00C17B82">
        <w:rPr>
          <w:rFonts w:asciiTheme="majorBidi" w:hAnsiTheme="majorBidi" w:cstheme="majorBidi"/>
          <w:b/>
          <w:bCs/>
        </w:rPr>
        <w:t>Khairov</w:t>
      </w:r>
      <w:r w:rsidRPr="00C17B82">
        <w:rPr>
          <w:rFonts w:asciiTheme="majorBidi" w:hAnsiTheme="majorBidi" w:cstheme="majorBidi"/>
          <w:b/>
          <w:bCs/>
        </w:rPr>
        <w:t>先生</w:t>
      </w:r>
      <w:r w:rsidRPr="00C17B82">
        <w:rPr>
          <w:rFonts w:asciiTheme="majorBidi" w:hAnsiTheme="majorBidi" w:cstheme="majorBidi"/>
        </w:rPr>
        <w:t>的意见并补充指出，接受伊朗主管部门的请求等同与认为无线电通信局未采取正确的行动。</w:t>
      </w:r>
      <w:bookmarkEnd w:id="642"/>
    </w:p>
    <w:p w:rsidR="00A4236B" w:rsidRPr="00C17B82" w:rsidRDefault="00A4236B" w:rsidP="00A4236B">
      <w:pPr>
        <w:rPr>
          <w:rFonts w:asciiTheme="majorBidi" w:hAnsiTheme="majorBidi" w:cstheme="majorBidi"/>
        </w:rPr>
      </w:pPr>
      <w:bookmarkStart w:id="643" w:name="lt_pId1005"/>
      <w:r w:rsidRPr="00C17B82">
        <w:rPr>
          <w:rFonts w:asciiTheme="majorBidi" w:hAnsiTheme="majorBidi" w:cstheme="majorBidi"/>
        </w:rPr>
        <w:t>11.15</w:t>
      </w:r>
      <w:bookmarkEnd w:id="643"/>
      <w:r w:rsidRPr="00C17B82">
        <w:rPr>
          <w:rFonts w:asciiTheme="majorBidi" w:hAnsiTheme="majorBidi" w:cstheme="majorBidi"/>
        </w:rPr>
        <w:tab/>
      </w:r>
      <w:bookmarkStart w:id="644" w:name="lt_pId1006"/>
      <w:r w:rsidRPr="00C17B82">
        <w:rPr>
          <w:rFonts w:asciiTheme="majorBidi" w:hAnsiTheme="majorBidi" w:cstheme="majorBidi"/>
          <w:b/>
        </w:rPr>
        <w:t>Bessi</w:t>
      </w:r>
      <w:r w:rsidRPr="00C17B82">
        <w:rPr>
          <w:rFonts w:asciiTheme="majorBidi" w:hAnsiTheme="majorBidi" w:cstheme="majorBidi"/>
          <w:b/>
        </w:rPr>
        <w:t>先生</w:t>
      </w:r>
      <w:r w:rsidRPr="00C17B82">
        <w:rPr>
          <w:rFonts w:asciiTheme="majorBidi" w:hAnsiTheme="majorBidi" w:cstheme="majorBidi"/>
        </w:rPr>
        <w:t>表示，无线电通信局已在</w:t>
      </w:r>
      <w:r w:rsidRPr="00C17B82">
        <w:rPr>
          <w:rFonts w:asciiTheme="majorBidi" w:hAnsiTheme="majorBidi" w:cstheme="majorBidi"/>
        </w:rPr>
        <w:t>2013</w:t>
      </w:r>
      <w:r w:rsidRPr="00C17B82">
        <w:rPr>
          <w:rFonts w:asciiTheme="majorBidi" w:hAnsiTheme="majorBidi" w:cstheme="majorBidi"/>
        </w:rPr>
        <w:t>年</w:t>
      </w:r>
      <w:r w:rsidRPr="00C17B82">
        <w:rPr>
          <w:rFonts w:asciiTheme="majorBidi" w:hAnsiTheme="majorBidi" w:cstheme="majorBidi"/>
        </w:rPr>
        <w:t>1</w:t>
      </w:r>
      <w:r w:rsidRPr="00C17B82">
        <w:rPr>
          <w:rFonts w:asciiTheme="majorBidi" w:hAnsiTheme="majorBidi" w:cstheme="majorBidi"/>
        </w:rPr>
        <w:t>月</w:t>
      </w:r>
      <w:r w:rsidRPr="00C17B82">
        <w:rPr>
          <w:rFonts w:asciiTheme="majorBidi" w:hAnsiTheme="majorBidi" w:cstheme="majorBidi"/>
        </w:rPr>
        <w:t>16</w:t>
      </w:r>
      <w:r w:rsidRPr="00C17B82">
        <w:rPr>
          <w:rFonts w:asciiTheme="majorBidi" w:hAnsiTheme="majorBidi" w:cstheme="majorBidi"/>
        </w:rPr>
        <w:t>日的信函中明确向伊朗主管部门说明，根据有关受理的程序规则第</w:t>
      </w:r>
      <w:r w:rsidRPr="00C17B82">
        <w:rPr>
          <w:rFonts w:asciiTheme="majorBidi" w:hAnsiTheme="majorBidi" w:cstheme="majorBidi"/>
        </w:rPr>
        <w:t>3.8</w:t>
      </w:r>
      <w:r w:rsidRPr="00C17B82">
        <w:rPr>
          <w:rFonts w:asciiTheme="majorBidi" w:hAnsiTheme="majorBidi" w:cstheme="majorBidi"/>
        </w:rPr>
        <w:t>段，其</w:t>
      </w:r>
      <w:r w:rsidRPr="00C17B82">
        <w:rPr>
          <w:rFonts w:asciiTheme="majorBidi" w:hAnsiTheme="majorBidi" w:cstheme="majorBidi"/>
        </w:rPr>
        <w:t>IRANDBS4-KAFL</w:t>
      </w:r>
      <w:r w:rsidRPr="00C17B82">
        <w:rPr>
          <w:rFonts w:asciiTheme="majorBidi" w:hAnsiTheme="majorBidi" w:cstheme="majorBidi"/>
        </w:rPr>
        <w:t>申报资料将会因为信息不全而被删除且如果随后收到了完整的信息，将会给出一个新的接收日期。无线电通信局正确地适用了《无线电规则》。因此，他认为，鉴于伊朗主管部门未在规定时间内给予回复，没有理由接受其请求。</w:t>
      </w:r>
      <w:bookmarkEnd w:id="644"/>
    </w:p>
    <w:p w:rsidR="00A4236B" w:rsidRPr="00C17B82" w:rsidRDefault="00A4236B" w:rsidP="00A4236B">
      <w:pPr>
        <w:rPr>
          <w:rFonts w:asciiTheme="majorBidi" w:hAnsiTheme="majorBidi" w:cstheme="majorBidi"/>
        </w:rPr>
      </w:pPr>
      <w:bookmarkStart w:id="645" w:name="lt_pId1009"/>
      <w:r w:rsidRPr="00C17B82">
        <w:rPr>
          <w:rFonts w:asciiTheme="majorBidi" w:hAnsiTheme="majorBidi" w:cstheme="majorBidi"/>
        </w:rPr>
        <w:t>11.16</w:t>
      </w:r>
      <w:bookmarkEnd w:id="645"/>
      <w:r w:rsidRPr="00C17B82">
        <w:rPr>
          <w:rFonts w:asciiTheme="majorBidi" w:hAnsiTheme="majorBidi" w:cstheme="majorBidi"/>
        </w:rPr>
        <w:tab/>
      </w:r>
      <w:bookmarkStart w:id="646" w:name="lt_pId1010"/>
      <w:r w:rsidRPr="00C17B82">
        <w:rPr>
          <w:rFonts w:asciiTheme="majorBidi" w:hAnsiTheme="majorBidi" w:cstheme="majorBidi"/>
          <w:b/>
        </w:rPr>
        <w:t>Koffi</w:t>
      </w:r>
      <w:r w:rsidRPr="00C17B82">
        <w:rPr>
          <w:rFonts w:asciiTheme="majorBidi" w:hAnsiTheme="majorBidi" w:cstheme="majorBidi"/>
          <w:bCs/>
        </w:rPr>
        <w:t>先生同意无线电通信局正确地适用了《无线电规则》，因此他也不认为应接受伊朗主管部门的请求。</w:t>
      </w:r>
      <w:r w:rsidRPr="00C17B82">
        <w:rPr>
          <w:rFonts w:asciiTheme="majorBidi" w:hAnsiTheme="majorBidi" w:cstheme="majorBidi"/>
          <w:b/>
        </w:rPr>
        <w:t>Kibe</w:t>
      </w:r>
      <w:r w:rsidRPr="00C17B82">
        <w:rPr>
          <w:rFonts w:asciiTheme="majorBidi" w:hAnsiTheme="majorBidi" w:cstheme="majorBidi"/>
          <w:b/>
        </w:rPr>
        <w:t>先生</w:t>
      </w:r>
      <w:r w:rsidRPr="00C17B82">
        <w:rPr>
          <w:rFonts w:asciiTheme="majorBidi" w:hAnsiTheme="majorBidi" w:cstheme="majorBidi"/>
        </w:rPr>
        <w:t>和</w:t>
      </w:r>
      <w:r w:rsidRPr="00C17B82">
        <w:rPr>
          <w:rFonts w:asciiTheme="majorBidi" w:hAnsiTheme="majorBidi" w:cstheme="majorBidi"/>
          <w:b/>
        </w:rPr>
        <w:t>Wilson</w:t>
      </w:r>
      <w:r w:rsidRPr="00C17B82">
        <w:rPr>
          <w:rFonts w:asciiTheme="majorBidi" w:hAnsiTheme="majorBidi" w:cstheme="majorBidi"/>
          <w:bCs/>
        </w:rPr>
        <w:t>女士对此表示支持。因此，</w:t>
      </w:r>
      <w:bookmarkStart w:id="647" w:name="lt_pId1011"/>
      <w:bookmarkEnd w:id="646"/>
      <w:r w:rsidRPr="00C17B82">
        <w:rPr>
          <w:rFonts w:asciiTheme="majorBidi" w:hAnsiTheme="majorBidi" w:cstheme="majorBidi"/>
        </w:rPr>
        <w:t>IRANDBS4-KAFL</w:t>
      </w:r>
      <w:r w:rsidRPr="00C17B82">
        <w:rPr>
          <w:rFonts w:asciiTheme="majorBidi" w:hAnsiTheme="majorBidi" w:cstheme="majorBidi"/>
        </w:rPr>
        <w:t>申报资料完整信息的接收日期应维持为</w:t>
      </w:r>
      <w:r w:rsidRPr="00C17B82">
        <w:rPr>
          <w:rFonts w:asciiTheme="majorBidi" w:hAnsiTheme="majorBidi" w:cstheme="majorBidi"/>
        </w:rPr>
        <w:t>2015</w:t>
      </w:r>
      <w:r w:rsidRPr="00C17B82">
        <w:rPr>
          <w:rFonts w:asciiTheme="majorBidi" w:hAnsiTheme="majorBidi" w:cstheme="majorBidi"/>
        </w:rPr>
        <w:t>年</w:t>
      </w:r>
      <w:r w:rsidRPr="00C17B82">
        <w:rPr>
          <w:rFonts w:asciiTheme="majorBidi" w:hAnsiTheme="majorBidi" w:cstheme="majorBidi"/>
        </w:rPr>
        <w:t>11</w:t>
      </w:r>
      <w:r w:rsidRPr="00C17B82">
        <w:rPr>
          <w:rFonts w:asciiTheme="majorBidi" w:hAnsiTheme="majorBidi" w:cstheme="majorBidi"/>
        </w:rPr>
        <w:t>月</w:t>
      </w:r>
      <w:r w:rsidRPr="00C17B82">
        <w:rPr>
          <w:rFonts w:asciiTheme="majorBidi" w:hAnsiTheme="majorBidi" w:cstheme="majorBidi"/>
        </w:rPr>
        <w:t>16</w:t>
      </w:r>
      <w:r w:rsidRPr="00C17B82">
        <w:rPr>
          <w:rFonts w:asciiTheme="majorBidi" w:hAnsiTheme="majorBidi" w:cstheme="majorBidi"/>
        </w:rPr>
        <w:t>日。</w:t>
      </w:r>
      <w:bookmarkEnd w:id="647"/>
    </w:p>
    <w:p w:rsidR="00A4236B" w:rsidRPr="00C17B82" w:rsidRDefault="00A4236B" w:rsidP="00A4236B">
      <w:pPr>
        <w:rPr>
          <w:rFonts w:asciiTheme="majorBidi" w:hAnsiTheme="majorBidi" w:cstheme="majorBidi"/>
        </w:rPr>
      </w:pPr>
      <w:bookmarkStart w:id="648" w:name="lt_pId1012"/>
      <w:r w:rsidRPr="00C17B82">
        <w:rPr>
          <w:rFonts w:asciiTheme="majorBidi" w:hAnsiTheme="majorBidi" w:cstheme="majorBidi"/>
        </w:rPr>
        <w:t>11.17</w:t>
      </w:r>
      <w:bookmarkEnd w:id="648"/>
      <w:r w:rsidRPr="00C17B82">
        <w:rPr>
          <w:rFonts w:asciiTheme="majorBidi" w:hAnsiTheme="majorBidi" w:cstheme="majorBidi"/>
        </w:rPr>
        <w:tab/>
      </w:r>
      <w:bookmarkStart w:id="649" w:name="lt_pId1013"/>
      <w:r w:rsidRPr="00C17B82">
        <w:rPr>
          <w:rFonts w:asciiTheme="majorBidi" w:hAnsiTheme="majorBidi" w:cstheme="majorBidi"/>
        </w:rPr>
        <w:t>根据所发表的意见，</w:t>
      </w:r>
      <w:r w:rsidRPr="00C17B82">
        <w:rPr>
          <w:rFonts w:asciiTheme="majorBidi" w:hAnsiTheme="majorBidi" w:cstheme="majorBidi"/>
          <w:b/>
          <w:bCs/>
        </w:rPr>
        <w:t>主席</w:t>
      </w:r>
      <w:r w:rsidRPr="00C17B82">
        <w:rPr>
          <w:rFonts w:asciiTheme="majorBidi" w:hAnsiTheme="majorBidi" w:cstheme="majorBidi"/>
        </w:rPr>
        <w:t>建议委员会做出如下结论：</w:t>
      </w:r>
      <w:bookmarkEnd w:id="649"/>
    </w:p>
    <w:p w:rsidR="00A4236B" w:rsidRPr="00C17B82" w:rsidRDefault="00C17B82" w:rsidP="00A4236B">
      <w:pPr>
        <w:ind w:firstLineChars="200" w:firstLine="440"/>
        <w:rPr>
          <w:rFonts w:asciiTheme="majorBidi" w:hAnsiTheme="majorBidi" w:cstheme="majorBidi"/>
        </w:rPr>
      </w:pPr>
      <w:r w:rsidRPr="00C17B82">
        <w:rPr>
          <w:rFonts w:ascii="SimSun" w:eastAsia="SimSun" w:hAnsi="SimSun" w:cstheme="majorBidi"/>
        </w:rPr>
        <w:t>“</w:t>
      </w:r>
      <w:r w:rsidR="00A4236B" w:rsidRPr="00C17B82">
        <w:rPr>
          <w:rFonts w:asciiTheme="majorBidi" w:hAnsiTheme="majorBidi" w:cstheme="majorBidi"/>
        </w:rPr>
        <w:t>委员会考虑了伊朗伊斯兰共和国在</w:t>
      </w:r>
      <w:r w:rsidR="00A4236B" w:rsidRPr="00C17B82">
        <w:rPr>
          <w:rFonts w:asciiTheme="majorBidi" w:hAnsiTheme="majorBidi" w:cstheme="majorBidi"/>
        </w:rPr>
        <w:t>RRB16-1/1</w:t>
      </w:r>
      <w:r w:rsidR="00A4236B" w:rsidRPr="00C17B82">
        <w:rPr>
          <w:rFonts w:asciiTheme="majorBidi" w:hAnsiTheme="majorBidi" w:cstheme="majorBidi"/>
        </w:rPr>
        <w:t>号文件中提出的、修改其</w:t>
      </w:r>
      <w:r w:rsidR="00A4236B" w:rsidRPr="00C17B82">
        <w:rPr>
          <w:rFonts w:asciiTheme="majorBidi" w:hAnsiTheme="majorBidi" w:cstheme="majorBidi"/>
        </w:rPr>
        <w:t>IRANDBS4-KAFL</w:t>
      </w:r>
      <w:r w:rsidR="00A4236B" w:rsidRPr="00C17B82">
        <w:rPr>
          <w:rFonts w:asciiTheme="majorBidi" w:hAnsiTheme="majorBidi" w:cstheme="majorBidi"/>
        </w:rPr>
        <w:t>卫星网络协调请求受理日期的要求。</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委员会顾及到：</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已通知伊朗伊斯兰共和国主管部门将该网络申报分为两个部分：一部分由第</w:t>
      </w:r>
      <w:r w:rsidRPr="00C17B82">
        <w:rPr>
          <w:rFonts w:asciiTheme="majorBidi" w:hAnsiTheme="majorBidi" w:cstheme="majorBidi"/>
          <w:b/>
          <w:bCs/>
        </w:rPr>
        <w:t>553</w:t>
      </w:r>
      <w:r w:rsidRPr="00C17B82">
        <w:rPr>
          <w:rFonts w:asciiTheme="majorBidi" w:hAnsiTheme="majorBidi" w:cstheme="majorBidi"/>
        </w:rPr>
        <w:t>号决议（</w:t>
      </w:r>
      <w:r w:rsidRPr="00C17B82">
        <w:rPr>
          <w:rFonts w:asciiTheme="majorBidi" w:hAnsiTheme="majorBidi" w:cstheme="majorBidi"/>
          <w:b/>
          <w:bCs/>
        </w:rPr>
        <w:t>WRC-12</w:t>
      </w:r>
      <w:r w:rsidRPr="00C17B82">
        <w:rPr>
          <w:rFonts w:asciiTheme="majorBidi" w:hAnsiTheme="majorBidi" w:cstheme="majorBidi"/>
          <w:b/>
          <w:bCs/>
        </w:rPr>
        <w:t>，修订版</w:t>
      </w:r>
      <w:r w:rsidRPr="00C17B82">
        <w:rPr>
          <w:rFonts w:asciiTheme="majorBidi" w:hAnsiTheme="majorBidi" w:cstheme="majorBidi"/>
        </w:rPr>
        <w:t>）覆盖，另一部分由《无线电规则》第</w:t>
      </w:r>
      <w:r w:rsidRPr="00C17B82">
        <w:rPr>
          <w:rFonts w:asciiTheme="majorBidi" w:hAnsiTheme="majorBidi" w:cstheme="majorBidi"/>
        </w:rPr>
        <w:t>9</w:t>
      </w:r>
      <w:r w:rsidRPr="00C17B82">
        <w:rPr>
          <w:rFonts w:asciiTheme="majorBidi" w:hAnsiTheme="majorBidi" w:cstheme="majorBidi"/>
        </w:rPr>
        <w:t>条涵盖，且该主管部门已对这一行动表示认可；</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无线电通信局已将有关通知单受理问题的、关于第</w:t>
      </w:r>
      <w:r w:rsidRPr="00C17B82">
        <w:rPr>
          <w:rFonts w:asciiTheme="majorBidi" w:hAnsiTheme="majorBidi" w:cstheme="majorBidi"/>
        </w:rPr>
        <w:t>3.8</w:t>
      </w:r>
      <w:r w:rsidRPr="00C17B82">
        <w:rPr>
          <w:rFonts w:asciiTheme="majorBidi" w:hAnsiTheme="majorBidi" w:cstheme="majorBidi"/>
        </w:rPr>
        <w:t>款的程序规则通知伊朗伊斯兰共和国主管部门。</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委员会还注意到，伊朗伊斯兰共和国主管部门未对无线电通信局提出的、提供有关协调请求资料的要求予以回复。</w:t>
      </w:r>
    </w:p>
    <w:p w:rsidR="00A4236B" w:rsidRPr="00C17B82" w:rsidRDefault="00A4236B" w:rsidP="00A4236B">
      <w:pPr>
        <w:ind w:firstLineChars="200" w:firstLine="440"/>
        <w:rPr>
          <w:rFonts w:asciiTheme="majorBidi" w:hAnsiTheme="majorBidi" w:cstheme="majorBidi"/>
        </w:rPr>
      </w:pPr>
      <w:r w:rsidRPr="00C17B82">
        <w:rPr>
          <w:rFonts w:asciiTheme="majorBidi" w:hAnsiTheme="majorBidi" w:cstheme="majorBidi"/>
        </w:rPr>
        <w:t>因此，委员会的结论是，无线电通信局正确应用了《无线电规则》相关条款。</w:t>
      </w:r>
    </w:p>
    <w:p w:rsidR="00A4236B" w:rsidRPr="00C17B82" w:rsidRDefault="00A4236B" w:rsidP="00A4236B">
      <w:pPr>
        <w:ind w:firstLineChars="200" w:firstLine="440"/>
        <w:rPr>
          <w:rFonts w:asciiTheme="majorBidi" w:hAnsiTheme="majorBidi" w:cstheme="majorBidi"/>
          <w:b/>
          <w:color w:val="800000"/>
        </w:rPr>
      </w:pPr>
      <w:r w:rsidRPr="00C17B82">
        <w:rPr>
          <w:rFonts w:asciiTheme="majorBidi" w:hAnsiTheme="majorBidi" w:cstheme="majorBidi"/>
        </w:rPr>
        <w:t>有鉴于此，委员会不同意伊朗伊斯兰共和国主管部门提出的要求。</w:t>
      </w:r>
      <w:r w:rsidR="00C17B82" w:rsidRPr="00C17B82">
        <w:rPr>
          <w:rFonts w:ascii="SimSun" w:eastAsia="SimSun" w:hAnsi="SimSun" w:cstheme="majorBidi"/>
        </w:rPr>
        <w:t>”</w:t>
      </w:r>
    </w:p>
    <w:p w:rsidR="00A4236B" w:rsidRPr="00C17B82" w:rsidRDefault="00A4236B" w:rsidP="00A4236B">
      <w:pPr>
        <w:rPr>
          <w:rFonts w:asciiTheme="majorBidi" w:hAnsiTheme="majorBidi" w:cstheme="majorBidi"/>
          <w:bCs/>
        </w:rPr>
      </w:pPr>
      <w:bookmarkStart w:id="650" w:name="lt_pId1021"/>
      <w:r w:rsidRPr="00C17B82">
        <w:rPr>
          <w:rFonts w:asciiTheme="majorBidi" w:hAnsiTheme="majorBidi" w:cstheme="majorBidi"/>
        </w:rPr>
        <w:t>11.18</w:t>
      </w:r>
      <w:bookmarkEnd w:id="650"/>
      <w:r w:rsidRPr="00C17B82">
        <w:rPr>
          <w:rFonts w:asciiTheme="majorBidi" w:hAnsiTheme="majorBidi" w:cstheme="majorBidi"/>
        </w:rPr>
        <w:tab/>
      </w:r>
      <w:r w:rsidRPr="00C17B82">
        <w:rPr>
          <w:rFonts w:asciiTheme="majorBidi" w:hAnsiTheme="majorBidi" w:cstheme="majorBidi"/>
        </w:rPr>
        <w:t>会议对此表示</w:t>
      </w:r>
      <w:r w:rsidRPr="00C17B82">
        <w:rPr>
          <w:rFonts w:asciiTheme="majorBidi" w:hAnsiTheme="majorBidi" w:cstheme="majorBidi"/>
          <w:b/>
          <w:bCs/>
        </w:rPr>
        <w:t>同意</w:t>
      </w:r>
      <w:r w:rsidRPr="00C17B82">
        <w:rPr>
          <w:rFonts w:asciiTheme="majorBidi" w:hAnsiTheme="majorBidi" w:cstheme="majorBidi"/>
        </w:rPr>
        <w:t>。</w:t>
      </w:r>
    </w:p>
    <w:p w:rsidR="00A4236B" w:rsidRPr="00C17B82" w:rsidRDefault="00A4236B" w:rsidP="00C17B82">
      <w:pPr>
        <w:pStyle w:val="Heading1"/>
        <w:spacing w:after="120"/>
        <w:rPr>
          <w:rFonts w:asciiTheme="majorBidi" w:hAnsiTheme="majorBidi" w:cstheme="majorBidi"/>
          <w:bCs/>
          <w:szCs w:val="24"/>
          <w:lang w:eastAsia="zh-CN"/>
        </w:rPr>
      </w:pPr>
      <w:bookmarkStart w:id="651" w:name="lt_pId1023"/>
      <w:r w:rsidRPr="00C17B82">
        <w:rPr>
          <w:rFonts w:asciiTheme="majorBidi" w:hAnsiTheme="majorBidi" w:cstheme="majorBidi"/>
          <w:bCs/>
          <w:szCs w:val="24"/>
          <w:lang w:eastAsia="zh-CN"/>
        </w:rPr>
        <w:lastRenderedPageBreak/>
        <w:t>12</w:t>
      </w:r>
      <w:bookmarkEnd w:id="651"/>
      <w:r w:rsidRPr="00C17B82">
        <w:rPr>
          <w:rFonts w:asciiTheme="majorBidi" w:hAnsiTheme="majorBidi" w:cstheme="majorBidi"/>
          <w:bCs/>
          <w:szCs w:val="24"/>
          <w:lang w:eastAsia="zh-CN"/>
        </w:rPr>
        <w:tab/>
      </w:r>
      <w:bookmarkStart w:id="652" w:name="lt_pId1024"/>
      <w:r w:rsidRPr="00C17B82">
        <w:rPr>
          <w:rFonts w:asciiTheme="majorBidi" w:eastAsiaTheme="minorEastAsia" w:hAnsiTheme="majorBidi" w:cstheme="majorBidi"/>
          <w:szCs w:val="24"/>
          <w:lang w:eastAsia="zh-CN"/>
        </w:rPr>
        <w:t>根据</w:t>
      </w:r>
      <w:r w:rsidRPr="00C17B82">
        <w:rPr>
          <w:rFonts w:asciiTheme="majorBidi" w:eastAsiaTheme="minorEastAsia" w:hAnsiTheme="majorBidi" w:cstheme="majorBidi"/>
          <w:szCs w:val="24"/>
          <w:lang w:eastAsia="zh-CN"/>
        </w:rPr>
        <w:t>WRC-15</w:t>
      </w:r>
      <w:r w:rsidRPr="00C17B82">
        <w:rPr>
          <w:rFonts w:asciiTheme="majorBidi" w:eastAsiaTheme="minorEastAsia" w:hAnsiTheme="majorBidi" w:cstheme="majorBidi"/>
          <w:szCs w:val="24"/>
          <w:lang w:eastAsia="zh-CN"/>
        </w:rPr>
        <w:t>决定履行的</w:t>
      </w:r>
      <w:r w:rsidRPr="00C17B82">
        <w:rPr>
          <w:rFonts w:asciiTheme="majorBidi" w:eastAsiaTheme="minorEastAsia" w:hAnsiTheme="majorBidi" w:cstheme="majorBidi"/>
          <w:szCs w:val="24"/>
          <w:lang w:eastAsia="zh-CN"/>
        </w:rPr>
        <w:t>RRB</w:t>
      </w:r>
      <w:r w:rsidRPr="00C17B82">
        <w:rPr>
          <w:rFonts w:asciiTheme="majorBidi" w:eastAsiaTheme="minorEastAsia" w:hAnsiTheme="majorBidi" w:cstheme="majorBidi"/>
          <w:szCs w:val="24"/>
          <w:lang w:eastAsia="zh-CN"/>
        </w:rPr>
        <w:t>任务（</w:t>
      </w:r>
      <w:r w:rsidRPr="00C17B82">
        <w:rPr>
          <w:rFonts w:asciiTheme="majorBidi" w:eastAsiaTheme="minorEastAsia" w:hAnsiTheme="majorBidi" w:cstheme="majorBidi"/>
          <w:bCs/>
          <w:szCs w:val="24"/>
          <w:lang w:eastAsia="zh-CN"/>
        </w:rPr>
        <w:t>CR/389</w:t>
      </w:r>
      <w:r w:rsidRPr="00C17B82">
        <w:rPr>
          <w:rFonts w:asciiTheme="majorBidi" w:eastAsiaTheme="minorEastAsia" w:hAnsiTheme="majorBidi" w:cstheme="majorBidi"/>
          <w:bCs/>
          <w:szCs w:val="24"/>
          <w:lang w:eastAsia="zh-CN"/>
        </w:rPr>
        <w:t>号通函</w:t>
      </w:r>
      <w:bookmarkEnd w:id="652"/>
      <w:r w:rsidRPr="00C17B82">
        <w:rPr>
          <w:rFonts w:asciiTheme="majorBidi" w:eastAsiaTheme="minorEastAsia" w:hAnsiTheme="majorBidi" w:cstheme="majorBidi"/>
          <w:bCs/>
          <w:szCs w:val="24"/>
          <w:lang w:eastAsia="zh-CN"/>
        </w:rPr>
        <w:t>）</w:t>
      </w:r>
    </w:p>
    <w:p w:rsidR="00A4236B" w:rsidRPr="00C17B82" w:rsidRDefault="00A4236B" w:rsidP="00A4236B">
      <w:pPr>
        <w:rPr>
          <w:rFonts w:asciiTheme="majorBidi" w:hAnsiTheme="majorBidi" w:cstheme="majorBidi"/>
        </w:rPr>
      </w:pPr>
      <w:bookmarkStart w:id="653" w:name="lt_pId1025"/>
      <w:r w:rsidRPr="00C17B82">
        <w:rPr>
          <w:rFonts w:asciiTheme="majorBidi" w:hAnsiTheme="majorBidi" w:cstheme="majorBidi"/>
        </w:rPr>
        <w:t>12.1</w:t>
      </w:r>
      <w:bookmarkEnd w:id="653"/>
      <w:r w:rsidRPr="00C17B82">
        <w:rPr>
          <w:rFonts w:asciiTheme="majorBidi" w:hAnsiTheme="majorBidi" w:cstheme="majorBidi"/>
        </w:rPr>
        <w:tab/>
      </w:r>
      <w:bookmarkStart w:id="654" w:name="lt_pId1026"/>
      <w:r w:rsidRPr="00C17B82">
        <w:rPr>
          <w:rFonts w:asciiTheme="majorBidi" w:hAnsiTheme="majorBidi" w:cstheme="majorBidi"/>
          <w:b/>
          <w:bCs/>
        </w:rPr>
        <w:t>主席</w:t>
      </w:r>
      <w:r w:rsidRPr="00C17B82">
        <w:rPr>
          <w:rFonts w:asciiTheme="majorBidi" w:hAnsiTheme="majorBidi" w:cstheme="majorBidi"/>
        </w:rPr>
        <w:t>提请注意</w:t>
      </w:r>
      <w:r w:rsidRPr="00C17B82">
        <w:rPr>
          <w:rFonts w:asciiTheme="majorBidi" w:hAnsiTheme="majorBidi" w:cstheme="majorBidi"/>
        </w:rPr>
        <w:t>CR/389</w:t>
      </w:r>
      <w:r w:rsidRPr="00C17B82">
        <w:rPr>
          <w:rFonts w:asciiTheme="majorBidi" w:hAnsiTheme="majorBidi" w:cstheme="majorBidi"/>
        </w:rPr>
        <w:t>号通函，该通函包含了包括在</w:t>
      </w:r>
      <w:r w:rsidRPr="00C17B82">
        <w:rPr>
          <w:rFonts w:asciiTheme="majorBidi" w:hAnsiTheme="majorBidi" w:cstheme="majorBidi"/>
        </w:rPr>
        <w:t>WRC</w:t>
      </w:r>
      <w:r w:rsidRPr="00C17B82">
        <w:rPr>
          <w:rFonts w:asciiTheme="majorBidi" w:hAnsiTheme="majorBidi" w:cstheme="majorBidi"/>
        </w:rPr>
        <w:t>全体会议记录中、但未出现在大会《最后文件》中的</w:t>
      </w:r>
      <w:r w:rsidRPr="00C17B82">
        <w:rPr>
          <w:rFonts w:asciiTheme="majorBidi" w:hAnsiTheme="majorBidi" w:cstheme="majorBidi"/>
        </w:rPr>
        <w:t>WRC-15</w:t>
      </w:r>
      <w:r w:rsidRPr="00C17B82">
        <w:rPr>
          <w:rFonts w:asciiTheme="majorBidi" w:hAnsiTheme="majorBidi" w:cstheme="majorBidi"/>
        </w:rPr>
        <w:t>决定。</w:t>
      </w:r>
      <w:bookmarkEnd w:id="654"/>
    </w:p>
    <w:p w:rsidR="00A4236B" w:rsidRPr="00C17B82" w:rsidRDefault="00A4236B" w:rsidP="00A4236B">
      <w:pPr>
        <w:rPr>
          <w:rFonts w:asciiTheme="majorBidi" w:hAnsiTheme="majorBidi" w:cstheme="majorBidi"/>
          <w:color w:val="000000"/>
        </w:rPr>
      </w:pPr>
      <w:bookmarkStart w:id="655" w:name="lt_pId1027"/>
      <w:r w:rsidRPr="00C17B82">
        <w:rPr>
          <w:rFonts w:asciiTheme="majorBidi" w:hAnsiTheme="majorBidi" w:cstheme="majorBidi"/>
        </w:rPr>
        <w:t>12.2</w:t>
      </w:r>
      <w:bookmarkEnd w:id="655"/>
      <w:r w:rsidRPr="00C17B82">
        <w:rPr>
          <w:rFonts w:asciiTheme="majorBidi" w:hAnsiTheme="majorBidi" w:cstheme="majorBidi"/>
        </w:rPr>
        <w:tab/>
      </w:r>
      <w:bookmarkStart w:id="656" w:name="lt_pId1028"/>
      <w:r w:rsidRPr="00C17B82">
        <w:rPr>
          <w:rFonts w:asciiTheme="majorBidi" w:hAnsiTheme="majorBidi" w:cstheme="majorBidi"/>
          <w:b/>
          <w:bCs/>
        </w:rPr>
        <w:t>主任</w:t>
      </w:r>
      <w:r w:rsidRPr="00C17B82">
        <w:rPr>
          <w:rFonts w:asciiTheme="majorBidi" w:hAnsiTheme="majorBidi" w:cstheme="majorBidi"/>
        </w:rPr>
        <w:t>建议，委员会可要求无线电通信局与《程序规则》工作组主席协商起草一份包含所有可能需要起草新的或经修订的程序规则的</w:t>
      </w:r>
      <w:r w:rsidRPr="00C17B82">
        <w:rPr>
          <w:rFonts w:asciiTheme="majorBidi" w:hAnsiTheme="majorBidi" w:cstheme="majorBidi"/>
        </w:rPr>
        <w:t>WRC-15</w:t>
      </w:r>
      <w:r w:rsidRPr="00C17B82">
        <w:rPr>
          <w:rFonts w:asciiTheme="majorBidi" w:hAnsiTheme="majorBidi" w:cstheme="majorBidi"/>
        </w:rPr>
        <w:t>决定清单的文件并将该文件提交委员会第</w:t>
      </w:r>
      <w:r w:rsidRPr="00C17B82">
        <w:rPr>
          <w:rFonts w:asciiTheme="majorBidi" w:hAnsiTheme="majorBidi" w:cstheme="majorBidi"/>
        </w:rPr>
        <w:t>72</w:t>
      </w:r>
      <w:r w:rsidRPr="00C17B82">
        <w:rPr>
          <w:rFonts w:asciiTheme="majorBidi" w:hAnsiTheme="majorBidi" w:cstheme="majorBidi"/>
        </w:rPr>
        <w:t>次会议。在起草此文件时，无线电通信局将以</w:t>
      </w:r>
      <w:r w:rsidRPr="00C17B82">
        <w:rPr>
          <w:rFonts w:asciiTheme="majorBidi" w:hAnsiTheme="majorBidi" w:cstheme="majorBidi"/>
        </w:rPr>
        <w:t>CR/389</w:t>
      </w:r>
      <w:r w:rsidRPr="00C17B82">
        <w:rPr>
          <w:rFonts w:asciiTheme="majorBidi" w:hAnsiTheme="majorBidi" w:cstheme="majorBidi"/>
        </w:rPr>
        <w:t>号通函所包含的决定以及</w:t>
      </w:r>
      <w:r w:rsidRPr="00C17B82">
        <w:rPr>
          <w:rFonts w:asciiTheme="majorBidi" w:hAnsiTheme="majorBidi" w:cstheme="majorBidi"/>
        </w:rPr>
        <w:t>WRC-15</w:t>
      </w:r>
      <w:r w:rsidRPr="00C17B82">
        <w:rPr>
          <w:rFonts w:asciiTheme="majorBidi" w:hAnsiTheme="majorBidi" w:cstheme="majorBidi"/>
        </w:rPr>
        <w:t>的《最后文件》中似乎需要制定程序规则的任何其它领域为基础。他尤其提请注意即使批准新的或经修订的程序规则的必要性，以便视情涵盖</w:t>
      </w:r>
      <w:r w:rsidRPr="00C17B82">
        <w:rPr>
          <w:rFonts w:asciiTheme="majorBidi" w:hAnsiTheme="majorBidi" w:cstheme="majorBidi"/>
        </w:rPr>
        <w:t>2017</w:t>
      </w:r>
      <w:r w:rsidRPr="00C17B82">
        <w:rPr>
          <w:rFonts w:asciiTheme="majorBidi" w:hAnsiTheme="majorBidi" w:cstheme="majorBidi"/>
        </w:rPr>
        <w:t>年</w:t>
      </w:r>
      <w:r w:rsidRPr="00C17B82">
        <w:rPr>
          <w:rFonts w:asciiTheme="majorBidi" w:hAnsiTheme="majorBidi" w:cstheme="majorBidi"/>
        </w:rPr>
        <w:t>1</w:t>
      </w:r>
      <w:r w:rsidRPr="00C17B82">
        <w:rPr>
          <w:rFonts w:asciiTheme="majorBidi" w:hAnsiTheme="majorBidi" w:cstheme="majorBidi"/>
        </w:rPr>
        <w:t>月</w:t>
      </w:r>
      <w:r w:rsidRPr="00C17B82">
        <w:rPr>
          <w:rFonts w:asciiTheme="majorBidi" w:hAnsiTheme="majorBidi" w:cstheme="majorBidi"/>
        </w:rPr>
        <w:t>1</w:t>
      </w:r>
      <w:r w:rsidRPr="00C17B82">
        <w:rPr>
          <w:rFonts w:asciiTheme="majorBidi" w:hAnsiTheme="majorBidi" w:cstheme="majorBidi"/>
        </w:rPr>
        <w:t>日起将要生效的《无线电规则》新条款。</w:t>
      </w:r>
      <w:bookmarkEnd w:id="656"/>
    </w:p>
    <w:p w:rsidR="00A4236B" w:rsidRPr="00C17B82" w:rsidRDefault="00A4236B" w:rsidP="00A4236B">
      <w:pPr>
        <w:rPr>
          <w:rFonts w:asciiTheme="majorBidi" w:hAnsiTheme="majorBidi" w:cstheme="majorBidi"/>
          <w:bCs/>
          <w:color w:val="000000"/>
          <w:highlight w:val="yellow"/>
        </w:rPr>
      </w:pPr>
      <w:bookmarkStart w:id="657" w:name="lt_pId1031"/>
      <w:r w:rsidRPr="00C17B82">
        <w:rPr>
          <w:rFonts w:asciiTheme="majorBidi" w:hAnsiTheme="majorBidi" w:cstheme="majorBidi"/>
          <w:color w:val="000000"/>
        </w:rPr>
        <w:t>12.3</w:t>
      </w:r>
      <w:bookmarkEnd w:id="657"/>
      <w:r w:rsidRPr="00C17B82">
        <w:rPr>
          <w:rFonts w:asciiTheme="majorBidi" w:hAnsiTheme="majorBidi" w:cstheme="majorBidi"/>
          <w:color w:val="000000"/>
        </w:rPr>
        <w:tab/>
      </w:r>
      <w:bookmarkStart w:id="658" w:name="lt_pId1032"/>
      <w:r w:rsidRPr="00C17B82">
        <w:rPr>
          <w:rFonts w:asciiTheme="majorBidi" w:hAnsiTheme="majorBidi" w:cstheme="majorBidi"/>
          <w:color w:val="000000"/>
        </w:rPr>
        <w:t>委员会</w:t>
      </w:r>
      <w:r w:rsidRPr="00C17B82">
        <w:rPr>
          <w:rFonts w:asciiTheme="majorBidi" w:hAnsiTheme="majorBidi" w:cstheme="majorBidi"/>
          <w:b/>
          <w:bCs/>
          <w:color w:val="000000"/>
        </w:rPr>
        <w:t>同意</w:t>
      </w:r>
      <w:r w:rsidRPr="00C17B82">
        <w:rPr>
          <w:rFonts w:asciiTheme="majorBidi" w:hAnsiTheme="majorBidi" w:cstheme="majorBidi"/>
          <w:color w:val="000000"/>
        </w:rPr>
        <w:t>做出以下结论：</w:t>
      </w:r>
      <w:bookmarkEnd w:id="658"/>
    </w:p>
    <w:p w:rsidR="00A4236B" w:rsidRPr="00C17B82" w:rsidRDefault="00C17B82" w:rsidP="00A4236B">
      <w:pPr>
        <w:ind w:firstLineChars="200" w:firstLine="440"/>
        <w:rPr>
          <w:rFonts w:asciiTheme="majorBidi" w:hAnsiTheme="majorBidi" w:cstheme="majorBidi"/>
          <w:color w:val="000000"/>
        </w:rPr>
      </w:pPr>
      <w:r w:rsidRPr="00C17B82">
        <w:rPr>
          <w:rFonts w:ascii="SimSun" w:eastAsia="SimSun" w:hAnsi="SimSun" w:cstheme="majorBidi"/>
          <w:color w:val="000000"/>
        </w:rPr>
        <w:t>“</w:t>
      </w:r>
      <w:r w:rsidR="00A4236B" w:rsidRPr="00C17B82">
        <w:rPr>
          <w:rFonts w:asciiTheme="majorBidi" w:hAnsiTheme="majorBidi" w:cstheme="majorBidi"/>
          <w:color w:val="000000"/>
        </w:rPr>
        <w:t>委员会要求无线电通信局经与程序规则工作组主席协商，制定一份包含可能要求制定新的程序规则的、</w:t>
      </w:r>
      <w:r w:rsidR="00A4236B" w:rsidRPr="00C17B82">
        <w:rPr>
          <w:rFonts w:asciiTheme="majorBidi" w:hAnsiTheme="majorBidi" w:cstheme="majorBidi"/>
          <w:color w:val="000000"/>
        </w:rPr>
        <w:t>WRC-15</w:t>
      </w:r>
      <w:r w:rsidR="00A4236B" w:rsidRPr="00C17B82">
        <w:rPr>
          <w:rFonts w:asciiTheme="majorBidi" w:hAnsiTheme="majorBidi" w:cstheme="majorBidi"/>
          <w:color w:val="000000"/>
        </w:rPr>
        <w:t>各项决定清单的文件，并将该文件提交委员会第</w:t>
      </w:r>
      <w:r w:rsidR="00A4236B" w:rsidRPr="00C17B82">
        <w:rPr>
          <w:rFonts w:asciiTheme="majorBidi" w:hAnsiTheme="majorBidi" w:cstheme="majorBidi"/>
          <w:color w:val="000000"/>
        </w:rPr>
        <w:t>72</w:t>
      </w:r>
      <w:r w:rsidR="00A4236B" w:rsidRPr="00C17B82">
        <w:rPr>
          <w:rFonts w:asciiTheme="majorBidi" w:hAnsiTheme="majorBidi" w:cstheme="majorBidi"/>
          <w:color w:val="000000"/>
        </w:rPr>
        <w:t>次会议。</w:t>
      </w:r>
      <w:r w:rsidRPr="00C17B82">
        <w:rPr>
          <w:rFonts w:ascii="SimSun" w:eastAsia="SimSun" w:hAnsi="SimSun" w:cstheme="majorBidi"/>
          <w:color w:val="000000"/>
        </w:rPr>
        <w:t>”</w:t>
      </w:r>
    </w:p>
    <w:p w:rsidR="00A4236B" w:rsidRPr="00C17B82" w:rsidRDefault="00A4236B" w:rsidP="00C17B82">
      <w:pPr>
        <w:pStyle w:val="Heading1"/>
        <w:spacing w:after="120"/>
        <w:rPr>
          <w:rFonts w:asciiTheme="majorBidi" w:eastAsiaTheme="minorEastAsia" w:hAnsiTheme="majorBidi" w:cstheme="majorBidi"/>
          <w:bCs/>
          <w:szCs w:val="24"/>
          <w:lang w:eastAsia="zh-CN"/>
        </w:rPr>
      </w:pPr>
      <w:bookmarkStart w:id="659" w:name="lt_pId1034"/>
      <w:r w:rsidRPr="00C17B82">
        <w:rPr>
          <w:rFonts w:asciiTheme="majorBidi" w:hAnsiTheme="majorBidi" w:cstheme="majorBidi"/>
          <w:bCs/>
          <w:szCs w:val="24"/>
          <w:lang w:eastAsia="zh-CN"/>
        </w:rPr>
        <w:t>13</w:t>
      </w:r>
      <w:bookmarkEnd w:id="659"/>
      <w:r w:rsidRPr="00C17B82">
        <w:rPr>
          <w:rFonts w:asciiTheme="majorBidi" w:hAnsiTheme="majorBidi" w:cstheme="majorBidi"/>
          <w:bCs/>
          <w:szCs w:val="24"/>
          <w:lang w:eastAsia="zh-CN"/>
        </w:rPr>
        <w:tab/>
      </w:r>
      <w:r w:rsidRPr="00C17B82">
        <w:rPr>
          <w:rFonts w:asciiTheme="majorBidi" w:eastAsiaTheme="minorEastAsia" w:hAnsiTheme="majorBidi" w:cstheme="majorBidi"/>
          <w:szCs w:val="24"/>
          <w:lang w:eastAsia="zh-CN"/>
        </w:rPr>
        <w:t>确认下次会议的日期以及未来会议的临时日期</w:t>
      </w:r>
    </w:p>
    <w:p w:rsidR="00A4236B" w:rsidRPr="00C17B82" w:rsidRDefault="00A4236B" w:rsidP="00A4236B">
      <w:pPr>
        <w:rPr>
          <w:rFonts w:asciiTheme="majorBidi" w:hAnsiTheme="majorBidi" w:cstheme="majorBidi"/>
        </w:rPr>
      </w:pPr>
      <w:bookmarkStart w:id="660" w:name="lt_pId1036"/>
      <w:r w:rsidRPr="00C17B82">
        <w:rPr>
          <w:rFonts w:asciiTheme="majorBidi" w:hAnsiTheme="majorBidi" w:cstheme="majorBidi"/>
        </w:rPr>
        <w:t>13.1</w:t>
      </w:r>
      <w:bookmarkEnd w:id="660"/>
      <w:r w:rsidRPr="00C17B82">
        <w:rPr>
          <w:rFonts w:asciiTheme="majorBidi" w:hAnsiTheme="majorBidi" w:cstheme="majorBidi"/>
        </w:rPr>
        <w:tab/>
      </w:r>
      <w:bookmarkStart w:id="661" w:name="lt_pId1037"/>
      <w:r w:rsidRPr="00C17B82">
        <w:rPr>
          <w:rFonts w:asciiTheme="majorBidi" w:hAnsiTheme="majorBidi" w:cstheme="majorBidi"/>
        </w:rPr>
        <w:t>委员会</w:t>
      </w:r>
      <w:r w:rsidRPr="00C17B82">
        <w:rPr>
          <w:rFonts w:asciiTheme="majorBidi" w:hAnsiTheme="majorBidi" w:cstheme="majorBidi"/>
          <w:b/>
          <w:bCs/>
        </w:rPr>
        <w:t>同意</w:t>
      </w:r>
      <w:r w:rsidRPr="00C17B82">
        <w:rPr>
          <w:rFonts w:asciiTheme="majorBidi" w:hAnsiTheme="majorBidi" w:cstheme="majorBidi"/>
        </w:rPr>
        <w:t>确认第</w:t>
      </w:r>
      <w:r w:rsidRPr="00C17B82">
        <w:rPr>
          <w:rFonts w:asciiTheme="majorBidi" w:hAnsiTheme="majorBidi" w:cstheme="majorBidi"/>
        </w:rPr>
        <w:t>72</w:t>
      </w:r>
      <w:r w:rsidRPr="00C17B82">
        <w:rPr>
          <w:rFonts w:asciiTheme="majorBidi" w:hAnsiTheme="majorBidi" w:cstheme="majorBidi"/>
        </w:rPr>
        <w:t>次会议的日期为</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5</w:t>
      </w:r>
      <w:r w:rsidRPr="00C17B82">
        <w:rPr>
          <w:rFonts w:asciiTheme="majorBidi" w:hAnsiTheme="majorBidi" w:cstheme="majorBidi"/>
        </w:rPr>
        <w:t>月</w:t>
      </w:r>
      <w:r w:rsidRPr="00C17B82">
        <w:rPr>
          <w:rFonts w:asciiTheme="majorBidi" w:hAnsiTheme="majorBidi" w:cstheme="majorBidi"/>
        </w:rPr>
        <w:t>16-20</w:t>
      </w:r>
      <w:r w:rsidRPr="00C17B82">
        <w:rPr>
          <w:rFonts w:asciiTheme="majorBidi" w:hAnsiTheme="majorBidi" w:cstheme="majorBidi"/>
        </w:rPr>
        <w:t>日并临时确认第</w:t>
      </w:r>
      <w:r w:rsidRPr="00C17B82">
        <w:rPr>
          <w:rFonts w:asciiTheme="majorBidi" w:hAnsiTheme="majorBidi" w:cstheme="majorBidi"/>
        </w:rPr>
        <w:t>73</w:t>
      </w:r>
      <w:r w:rsidRPr="00C17B82">
        <w:rPr>
          <w:rFonts w:asciiTheme="majorBidi" w:hAnsiTheme="majorBidi" w:cstheme="majorBidi"/>
        </w:rPr>
        <w:t>次会议的日期为</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10</w:t>
      </w:r>
      <w:r w:rsidRPr="00C17B82">
        <w:rPr>
          <w:rFonts w:asciiTheme="majorBidi" w:hAnsiTheme="majorBidi" w:cstheme="majorBidi"/>
        </w:rPr>
        <w:t>月</w:t>
      </w:r>
      <w:r w:rsidRPr="00C17B82">
        <w:rPr>
          <w:rFonts w:asciiTheme="majorBidi" w:hAnsiTheme="majorBidi" w:cstheme="majorBidi"/>
        </w:rPr>
        <w:t>17-21</w:t>
      </w:r>
      <w:r w:rsidRPr="00C17B82">
        <w:rPr>
          <w:rFonts w:asciiTheme="majorBidi" w:hAnsiTheme="majorBidi" w:cstheme="majorBidi"/>
        </w:rPr>
        <w:t>日。</w:t>
      </w:r>
      <w:bookmarkEnd w:id="661"/>
    </w:p>
    <w:p w:rsidR="00A4236B" w:rsidRPr="00C17B82" w:rsidRDefault="00A4236B" w:rsidP="00C17B82">
      <w:pPr>
        <w:pStyle w:val="Heading1"/>
        <w:spacing w:after="120"/>
        <w:rPr>
          <w:rFonts w:asciiTheme="majorBidi" w:eastAsiaTheme="minorEastAsia" w:hAnsiTheme="majorBidi" w:cstheme="majorBidi"/>
          <w:szCs w:val="24"/>
          <w:lang w:eastAsia="zh-CN"/>
        </w:rPr>
      </w:pPr>
      <w:bookmarkStart w:id="662" w:name="lt_pId1038"/>
      <w:r w:rsidRPr="00C17B82">
        <w:rPr>
          <w:rFonts w:asciiTheme="majorBidi" w:hAnsiTheme="majorBidi" w:cstheme="majorBidi"/>
          <w:bCs/>
          <w:szCs w:val="24"/>
          <w:lang w:eastAsia="zh-CN"/>
        </w:rPr>
        <w:t>14</w:t>
      </w:r>
      <w:bookmarkEnd w:id="662"/>
      <w:r w:rsidRPr="00C17B82">
        <w:rPr>
          <w:rFonts w:asciiTheme="majorBidi" w:hAnsiTheme="majorBidi" w:cstheme="majorBidi"/>
          <w:bCs/>
          <w:szCs w:val="24"/>
          <w:lang w:eastAsia="zh-CN"/>
        </w:rPr>
        <w:tab/>
      </w:r>
      <w:bookmarkStart w:id="663" w:name="lt_pId1039"/>
      <w:r w:rsidRPr="00C17B82">
        <w:rPr>
          <w:rFonts w:asciiTheme="majorBidi" w:eastAsia="SimSun" w:hAnsiTheme="majorBidi" w:cstheme="majorBidi"/>
          <w:szCs w:val="24"/>
          <w:lang w:eastAsia="zh-CN"/>
        </w:rPr>
        <w:t>批准《决定摘要》</w:t>
      </w:r>
      <w:r w:rsidRPr="00C17B82">
        <w:rPr>
          <w:rFonts w:asciiTheme="majorBidi" w:eastAsiaTheme="minorEastAsia" w:hAnsiTheme="majorBidi" w:cstheme="majorBidi"/>
          <w:szCs w:val="24"/>
          <w:lang w:eastAsia="zh-CN"/>
        </w:rPr>
        <w:t>（</w:t>
      </w:r>
      <w:r w:rsidRPr="00C17B82">
        <w:rPr>
          <w:rFonts w:asciiTheme="majorBidi" w:hAnsiTheme="majorBidi" w:cstheme="majorBidi"/>
          <w:bCs/>
          <w:szCs w:val="24"/>
          <w:lang w:eastAsia="zh-CN"/>
        </w:rPr>
        <w:t>RRB16-1/21</w:t>
      </w:r>
      <w:bookmarkEnd w:id="663"/>
      <w:r w:rsidRPr="00C17B82">
        <w:rPr>
          <w:rFonts w:asciiTheme="majorBidi" w:eastAsiaTheme="minorEastAsia" w:hAnsiTheme="majorBidi" w:cstheme="majorBidi"/>
          <w:bCs/>
          <w:szCs w:val="24"/>
          <w:lang w:eastAsia="zh-CN"/>
        </w:rPr>
        <w:t>号文件）</w:t>
      </w:r>
    </w:p>
    <w:p w:rsidR="00A4236B" w:rsidRPr="00C17B82" w:rsidRDefault="00A4236B" w:rsidP="00A4236B">
      <w:pPr>
        <w:rPr>
          <w:rFonts w:asciiTheme="majorBidi" w:hAnsiTheme="majorBidi" w:cstheme="majorBidi"/>
        </w:rPr>
      </w:pPr>
      <w:bookmarkStart w:id="664" w:name="lt_pId1040"/>
      <w:r w:rsidRPr="00C17B82">
        <w:rPr>
          <w:rFonts w:asciiTheme="majorBidi" w:hAnsiTheme="majorBidi" w:cstheme="majorBidi"/>
        </w:rPr>
        <w:t>14.1</w:t>
      </w:r>
      <w:bookmarkEnd w:id="664"/>
      <w:r w:rsidRPr="00C17B82">
        <w:rPr>
          <w:rFonts w:asciiTheme="majorBidi" w:hAnsiTheme="majorBidi" w:cstheme="majorBidi"/>
        </w:rPr>
        <w:tab/>
      </w:r>
      <w:bookmarkStart w:id="665" w:name="lt_pId1041"/>
      <w:r w:rsidRPr="00C17B82">
        <w:rPr>
          <w:rFonts w:asciiTheme="majorBidi" w:hAnsiTheme="majorBidi" w:cstheme="majorBidi"/>
        </w:rPr>
        <w:t>《决定摘要》（</w:t>
      </w:r>
      <w:r w:rsidRPr="00C17B82">
        <w:rPr>
          <w:rFonts w:asciiTheme="majorBidi" w:hAnsiTheme="majorBidi" w:cstheme="majorBidi"/>
        </w:rPr>
        <w:t>RRB16-1/21</w:t>
      </w:r>
      <w:r w:rsidRPr="00C17B82">
        <w:rPr>
          <w:rFonts w:asciiTheme="majorBidi" w:hAnsiTheme="majorBidi" w:cstheme="majorBidi"/>
        </w:rPr>
        <w:t>号文件）</w:t>
      </w:r>
      <w:r w:rsidRPr="00C17B82">
        <w:rPr>
          <w:rFonts w:asciiTheme="majorBidi" w:hAnsiTheme="majorBidi" w:cstheme="majorBidi"/>
          <w:b/>
          <w:bCs/>
        </w:rPr>
        <w:t>获得批准</w:t>
      </w:r>
      <w:r w:rsidRPr="00C17B82">
        <w:rPr>
          <w:rFonts w:asciiTheme="majorBidi" w:hAnsiTheme="majorBidi" w:cstheme="majorBidi"/>
        </w:rPr>
        <w:t>。</w:t>
      </w:r>
      <w:bookmarkEnd w:id="665"/>
    </w:p>
    <w:p w:rsidR="00A4236B" w:rsidRPr="00C17B82" w:rsidRDefault="00A4236B" w:rsidP="00C17B82">
      <w:pPr>
        <w:pStyle w:val="Heading1"/>
        <w:spacing w:after="120"/>
        <w:rPr>
          <w:rFonts w:asciiTheme="majorBidi" w:eastAsiaTheme="minorEastAsia" w:hAnsiTheme="majorBidi" w:cstheme="majorBidi"/>
          <w:bCs/>
          <w:szCs w:val="24"/>
          <w:lang w:eastAsia="zh-CN"/>
        </w:rPr>
      </w:pPr>
      <w:bookmarkStart w:id="666" w:name="lt_pId1042"/>
      <w:r w:rsidRPr="00C17B82">
        <w:rPr>
          <w:rFonts w:asciiTheme="majorBidi" w:hAnsiTheme="majorBidi" w:cstheme="majorBidi"/>
          <w:bCs/>
          <w:szCs w:val="24"/>
          <w:lang w:eastAsia="zh-CN"/>
        </w:rPr>
        <w:t>15</w:t>
      </w:r>
      <w:bookmarkEnd w:id="666"/>
      <w:r w:rsidRPr="00C17B82">
        <w:rPr>
          <w:rFonts w:asciiTheme="majorBidi" w:hAnsiTheme="majorBidi" w:cstheme="majorBidi"/>
          <w:bCs/>
          <w:szCs w:val="24"/>
          <w:lang w:eastAsia="zh-CN"/>
        </w:rPr>
        <w:tab/>
      </w:r>
      <w:r w:rsidRPr="00C17B82">
        <w:rPr>
          <w:rFonts w:asciiTheme="majorBidi" w:eastAsiaTheme="minorEastAsia" w:hAnsiTheme="majorBidi" w:cstheme="majorBidi"/>
          <w:bCs/>
          <w:szCs w:val="24"/>
          <w:lang w:eastAsia="zh-CN"/>
        </w:rPr>
        <w:t>会议闭幕</w:t>
      </w:r>
    </w:p>
    <w:p w:rsidR="00A4236B" w:rsidRPr="00C17B82" w:rsidRDefault="00A4236B" w:rsidP="00A4236B">
      <w:pPr>
        <w:rPr>
          <w:rFonts w:asciiTheme="majorBidi" w:hAnsiTheme="majorBidi" w:cstheme="majorBidi"/>
        </w:rPr>
      </w:pPr>
      <w:bookmarkStart w:id="667" w:name="lt_pId1044"/>
      <w:r w:rsidRPr="00C17B82">
        <w:rPr>
          <w:rFonts w:asciiTheme="majorBidi" w:hAnsiTheme="majorBidi" w:cstheme="majorBidi"/>
        </w:rPr>
        <w:t>15.1</w:t>
      </w:r>
      <w:bookmarkEnd w:id="667"/>
      <w:r w:rsidRPr="00C17B82">
        <w:rPr>
          <w:rFonts w:asciiTheme="majorBidi" w:hAnsiTheme="majorBidi" w:cstheme="majorBidi"/>
        </w:rPr>
        <w:tab/>
      </w:r>
      <w:bookmarkStart w:id="668" w:name="lt_pId1045"/>
      <w:r w:rsidRPr="00C17B82">
        <w:rPr>
          <w:rFonts w:asciiTheme="majorBidi" w:hAnsiTheme="majorBidi" w:cstheme="majorBidi"/>
          <w:b/>
          <w:bCs/>
        </w:rPr>
        <w:t>主席</w:t>
      </w:r>
      <w:r w:rsidRPr="00C17B82">
        <w:rPr>
          <w:rFonts w:asciiTheme="majorBidi" w:hAnsiTheme="majorBidi" w:cstheme="majorBidi"/>
        </w:rPr>
        <w:t>感谢为他提供支持并为本次会议取得成功做出贡献的所有人，这是他首次担任委员会主席。</w:t>
      </w:r>
      <w:bookmarkEnd w:id="668"/>
    </w:p>
    <w:p w:rsidR="00A4236B" w:rsidRPr="00C17B82" w:rsidRDefault="00A4236B" w:rsidP="00A4236B">
      <w:pPr>
        <w:rPr>
          <w:rFonts w:asciiTheme="majorBidi" w:hAnsiTheme="majorBidi" w:cstheme="majorBidi"/>
        </w:rPr>
      </w:pPr>
      <w:bookmarkStart w:id="669" w:name="lt_pId1046"/>
      <w:r w:rsidRPr="00C17B82">
        <w:rPr>
          <w:rFonts w:asciiTheme="majorBidi" w:hAnsiTheme="majorBidi" w:cstheme="majorBidi"/>
        </w:rPr>
        <w:t>15.2</w:t>
      </w:r>
      <w:bookmarkEnd w:id="669"/>
      <w:r w:rsidRPr="00C17B82">
        <w:rPr>
          <w:rFonts w:asciiTheme="majorBidi" w:hAnsiTheme="majorBidi" w:cstheme="majorBidi"/>
        </w:rPr>
        <w:tab/>
      </w:r>
      <w:bookmarkStart w:id="670" w:name="lt_pId1047"/>
      <w:r w:rsidRPr="00C17B82">
        <w:rPr>
          <w:rFonts w:asciiTheme="majorBidi" w:hAnsiTheme="majorBidi" w:cstheme="majorBidi"/>
          <w:b/>
        </w:rPr>
        <w:t>Strelets</w:t>
      </w:r>
      <w:r w:rsidRPr="00C17B82">
        <w:rPr>
          <w:rFonts w:asciiTheme="majorBidi" w:hAnsiTheme="majorBidi" w:cstheme="majorBidi"/>
          <w:b/>
        </w:rPr>
        <w:t>先生</w:t>
      </w:r>
      <w:r w:rsidRPr="00C17B82">
        <w:rPr>
          <w:rFonts w:asciiTheme="majorBidi" w:hAnsiTheme="majorBidi" w:cstheme="majorBidi"/>
          <w:bCs/>
        </w:rPr>
        <w:t>和</w:t>
      </w:r>
      <w:r w:rsidRPr="00C17B82">
        <w:rPr>
          <w:rFonts w:asciiTheme="majorBidi" w:hAnsiTheme="majorBidi" w:cstheme="majorBidi"/>
          <w:b/>
        </w:rPr>
        <w:t>Magenta</w:t>
      </w:r>
      <w:r w:rsidRPr="00C17B82">
        <w:rPr>
          <w:rFonts w:asciiTheme="majorBidi" w:hAnsiTheme="majorBidi" w:cstheme="majorBidi"/>
          <w:b/>
        </w:rPr>
        <w:t>先生</w:t>
      </w:r>
      <w:r w:rsidRPr="00C17B82">
        <w:rPr>
          <w:rFonts w:asciiTheme="majorBidi" w:hAnsiTheme="majorBidi" w:cstheme="majorBidi"/>
          <w:bCs/>
        </w:rPr>
        <w:t>称赞主席在本次会议过程中非常出色、专业并明智地处理了一些极其困难的问题。</w:t>
      </w:r>
      <w:bookmarkEnd w:id="670"/>
    </w:p>
    <w:p w:rsidR="00A4236B" w:rsidRPr="00C17B82" w:rsidRDefault="00A4236B" w:rsidP="00A4236B">
      <w:pPr>
        <w:rPr>
          <w:rFonts w:asciiTheme="majorBidi" w:hAnsiTheme="majorBidi" w:cstheme="majorBidi"/>
          <w:b/>
          <w:color w:val="800000"/>
        </w:rPr>
      </w:pPr>
      <w:bookmarkStart w:id="671" w:name="lt_pId1048"/>
      <w:r w:rsidRPr="00C17B82">
        <w:rPr>
          <w:rFonts w:asciiTheme="majorBidi" w:hAnsiTheme="majorBidi" w:cstheme="majorBidi"/>
        </w:rPr>
        <w:t>15.3</w:t>
      </w:r>
      <w:bookmarkEnd w:id="671"/>
      <w:r w:rsidRPr="00C17B82">
        <w:rPr>
          <w:rFonts w:asciiTheme="majorBidi" w:hAnsiTheme="majorBidi" w:cstheme="majorBidi"/>
        </w:rPr>
        <w:tab/>
      </w:r>
      <w:bookmarkStart w:id="672" w:name="lt_pId1049"/>
      <w:r w:rsidRPr="00C17B82">
        <w:rPr>
          <w:rFonts w:asciiTheme="majorBidi" w:hAnsiTheme="majorBidi" w:cstheme="majorBidi"/>
          <w:b/>
          <w:bCs/>
        </w:rPr>
        <w:t>主席</w:t>
      </w:r>
      <w:r w:rsidRPr="00C17B82">
        <w:rPr>
          <w:rFonts w:asciiTheme="majorBidi" w:hAnsiTheme="majorBidi" w:cstheme="majorBidi"/>
        </w:rPr>
        <w:t>感谢这些发言者的赞美之词并于</w:t>
      </w:r>
      <w:r w:rsidRPr="00C17B82">
        <w:rPr>
          <w:rFonts w:asciiTheme="majorBidi" w:hAnsiTheme="majorBidi" w:cstheme="majorBidi"/>
        </w:rPr>
        <w:t>2016</w:t>
      </w:r>
      <w:r w:rsidRPr="00C17B82">
        <w:rPr>
          <w:rFonts w:asciiTheme="majorBidi" w:hAnsiTheme="majorBidi" w:cstheme="majorBidi"/>
        </w:rPr>
        <w:t>年</w:t>
      </w:r>
      <w:r w:rsidRPr="00C17B82">
        <w:rPr>
          <w:rFonts w:asciiTheme="majorBidi" w:hAnsiTheme="majorBidi" w:cstheme="majorBidi"/>
        </w:rPr>
        <w:t>2</w:t>
      </w:r>
      <w:r w:rsidRPr="00C17B82">
        <w:rPr>
          <w:rFonts w:asciiTheme="majorBidi" w:hAnsiTheme="majorBidi" w:cstheme="majorBidi"/>
        </w:rPr>
        <w:t>月</w:t>
      </w:r>
      <w:r w:rsidRPr="00C17B82">
        <w:rPr>
          <w:rFonts w:asciiTheme="majorBidi" w:hAnsiTheme="majorBidi" w:cstheme="majorBidi"/>
        </w:rPr>
        <w:t>5</w:t>
      </w:r>
      <w:r w:rsidRPr="00C17B82">
        <w:rPr>
          <w:rFonts w:asciiTheme="majorBidi" w:hAnsiTheme="majorBidi" w:cstheme="majorBidi"/>
        </w:rPr>
        <w:t>日（星期五）</w:t>
      </w:r>
      <w:r w:rsidRPr="00C17B82">
        <w:rPr>
          <w:rFonts w:asciiTheme="majorBidi" w:hAnsiTheme="majorBidi" w:cstheme="majorBidi"/>
        </w:rPr>
        <w:t>17:20</w:t>
      </w:r>
      <w:r w:rsidRPr="00C17B82">
        <w:rPr>
          <w:rFonts w:asciiTheme="majorBidi" w:hAnsiTheme="majorBidi" w:cstheme="majorBidi"/>
        </w:rPr>
        <w:t>结束了会议。</w:t>
      </w:r>
      <w:bookmarkEnd w:id="672"/>
    </w:p>
    <w:p w:rsidR="00A4236B" w:rsidRPr="00C17B82" w:rsidRDefault="00A4236B" w:rsidP="00A4236B">
      <w:pPr>
        <w:rPr>
          <w:rFonts w:asciiTheme="majorBidi" w:hAnsiTheme="majorBidi" w:cstheme="majorBidi"/>
        </w:rPr>
      </w:pPr>
    </w:p>
    <w:p w:rsidR="00A4236B" w:rsidRPr="00C17B82" w:rsidRDefault="00A4236B" w:rsidP="00A4236B">
      <w:pPr>
        <w:rPr>
          <w:rFonts w:asciiTheme="majorBidi" w:hAnsiTheme="majorBidi" w:cstheme="majorBidi"/>
        </w:rPr>
      </w:pPr>
    </w:p>
    <w:p w:rsidR="00A4236B" w:rsidRPr="00C17B82" w:rsidRDefault="00A4236B" w:rsidP="00A4236B">
      <w:pPr>
        <w:rPr>
          <w:rFonts w:asciiTheme="majorBidi" w:hAnsiTheme="majorBidi" w:cstheme="majorBidi"/>
        </w:rPr>
      </w:pPr>
    </w:p>
    <w:p w:rsidR="00A4236B" w:rsidRPr="00C17B82" w:rsidRDefault="00A4236B" w:rsidP="00A4236B">
      <w:pPr>
        <w:tabs>
          <w:tab w:val="left" w:pos="794"/>
          <w:tab w:val="left" w:pos="1191"/>
          <w:tab w:val="left" w:pos="1588"/>
          <w:tab w:val="left" w:pos="1985"/>
        </w:tabs>
        <w:overflowPunct w:val="0"/>
        <w:adjustRightInd w:val="0"/>
        <w:textAlignment w:val="baseline"/>
        <w:rPr>
          <w:rFonts w:asciiTheme="majorBidi" w:hAnsiTheme="majorBidi" w:cstheme="majorBidi"/>
          <w:lang w:eastAsia="en-US"/>
        </w:rPr>
      </w:pPr>
      <w:r w:rsidRPr="00C17B82">
        <w:rPr>
          <w:rFonts w:asciiTheme="majorBidi" w:hAnsiTheme="majorBidi" w:cstheme="majorBidi"/>
        </w:rPr>
        <w:t>执行秘书：</w:t>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rPr>
        <w:t>主席：</w:t>
      </w:r>
    </w:p>
    <w:p w:rsidR="00A4236B" w:rsidRPr="00C17B82" w:rsidRDefault="00A4236B" w:rsidP="00A4236B">
      <w:pPr>
        <w:rPr>
          <w:rFonts w:asciiTheme="majorBidi" w:hAnsiTheme="majorBidi" w:cstheme="majorBidi"/>
        </w:rPr>
      </w:pPr>
      <w:r w:rsidRPr="00C17B82">
        <w:rPr>
          <w:rFonts w:asciiTheme="majorBidi" w:hAnsiTheme="majorBidi" w:cstheme="majorBidi"/>
        </w:rPr>
        <w:t>弗朗索瓦</w:t>
      </w:r>
      <w:r w:rsidRPr="00C17B82">
        <w:rPr>
          <w:rFonts w:asciiTheme="majorBidi" w:hAnsiTheme="majorBidi" w:cstheme="majorBidi"/>
        </w:rPr>
        <w:t>•</w:t>
      </w:r>
      <w:r w:rsidRPr="00C17B82">
        <w:rPr>
          <w:rFonts w:asciiTheme="majorBidi" w:hAnsiTheme="majorBidi" w:cstheme="majorBidi"/>
        </w:rPr>
        <w:t>朗西</w:t>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lang w:eastAsia="en-US"/>
        </w:rPr>
        <w:tab/>
      </w:r>
      <w:r w:rsidRPr="00C17B82">
        <w:rPr>
          <w:rFonts w:asciiTheme="majorBidi" w:hAnsiTheme="majorBidi" w:cstheme="majorBidi"/>
        </w:rPr>
        <w:t>L. JEANTY</w:t>
      </w:r>
    </w:p>
    <w:p w:rsidR="00A4236B" w:rsidRPr="00C17B82" w:rsidRDefault="00A4236B" w:rsidP="00A4236B">
      <w:pPr>
        <w:rPr>
          <w:rFonts w:asciiTheme="majorBidi" w:hAnsiTheme="majorBidi" w:cstheme="majorBidi"/>
          <w:lang w:val="fr-CH"/>
        </w:rPr>
      </w:pPr>
    </w:p>
    <w:p w:rsidR="00A4236B" w:rsidRPr="00C17B82" w:rsidRDefault="00A4236B" w:rsidP="00A4236B">
      <w:pPr>
        <w:rPr>
          <w:rFonts w:asciiTheme="majorBidi" w:hAnsiTheme="majorBidi" w:cstheme="majorBidi"/>
          <w:lang w:val="fr-CH"/>
        </w:rPr>
      </w:pPr>
    </w:p>
    <w:p w:rsidR="00A4236B" w:rsidRPr="00C17B82" w:rsidRDefault="00A4236B" w:rsidP="00A4236B">
      <w:pPr>
        <w:rPr>
          <w:rFonts w:asciiTheme="majorBidi" w:hAnsiTheme="majorBidi" w:cstheme="majorBidi"/>
          <w:lang w:val="fr-CH"/>
        </w:rPr>
      </w:pPr>
    </w:p>
    <w:p w:rsidR="00A4236B" w:rsidRDefault="00A4236B" w:rsidP="00A4236B">
      <w:pPr>
        <w:rPr>
          <w:rFonts w:asciiTheme="majorBidi" w:hAnsiTheme="majorBidi" w:cstheme="majorBidi"/>
          <w:lang w:val="fr-CH"/>
        </w:rPr>
      </w:pPr>
    </w:p>
    <w:p w:rsidR="00A4236B" w:rsidRPr="00D348A3" w:rsidRDefault="00A4236B" w:rsidP="00A4236B">
      <w:pPr>
        <w:rPr>
          <w:rFonts w:asciiTheme="majorBidi" w:hAnsiTheme="majorBidi" w:cstheme="majorBidi"/>
          <w:lang w:val="fr-CH"/>
        </w:rPr>
      </w:pPr>
    </w:p>
    <w:p w:rsidR="00A4236B" w:rsidRPr="00D348A3" w:rsidRDefault="00A4236B" w:rsidP="00A4236B">
      <w:pPr>
        <w:jc w:val="center"/>
      </w:pPr>
      <w:r w:rsidRPr="00D348A3">
        <w:t>_______________</w:t>
      </w:r>
    </w:p>
    <w:p w:rsidR="00C13CCF" w:rsidRDefault="00C13CCF"/>
    <w:sectPr w:rsidR="00C13CCF" w:rsidSect="00276D7D">
      <w:headerReference w:type="default" r:id="rId9"/>
      <w:footerReference w:type="first" r:id="rId10"/>
      <w:pgSz w:w="11906" w:h="16838"/>
      <w:pgMar w:top="1134" w:right="1134"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6B" w:rsidRDefault="00A4236B" w:rsidP="00A4236B">
      <w:pPr>
        <w:spacing w:after="0" w:line="240" w:lineRule="auto"/>
      </w:pPr>
      <w:r>
        <w:separator/>
      </w:r>
    </w:p>
  </w:endnote>
  <w:endnote w:type="continuationSeparator" w:id="0">
    <w:p w:rsidR="00A4236B" w:rsidRDefault="00A4236B" w:rsidP="00A4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7D" w:rsidRDefault="00276D7D" w:rsidP="00276D7D">
    <w:pPr>
      <w:pStyle w:val="Footer"/>
      <w:jc w:val="center"/>
    </w:pPr>
    <w:r w:rsidRPr="00A4236B">
      <w:rPr>
        <w:rFonts w:asciiTheme="minorHAnsi" w:hAnsiTheme="minorHAnsi"/>
        <w:color w:val="3E8EDE"/>
        <w:sz w:val="18"/>
        <w:szCs w:val="18"/>
      </w:rPr>
      <w:t>International Telecommunication Union • Place des Nations, CH</w:t>
    </w:r>
    <w:r w:rsidRPr="00A4236B">
      <w:rPr>
        <w:rFonts w:asciiTheme="minorHAnsi" w:hAnsiTheme="minorHAnsi"/>
        <w:color w:val="3E8EDE"/>
        <w:sz w:val="18"/>
        <w:szCs w:val="18"/>
      </w:rPr>
      <w:noBreakHyphen/>
      <w:t xml:space="preserve">1211 Geneva 20, Switzerland </w:t>
    </w:r>
    <w:r w:rsidRPr="00A4236B">
      <w:rPr>
        <w:rFonts w:asciiTheme="minorHAnsi" w:hAnsiTheme="minorHAnsi"/>
        <w:color w:val="3E8EDE"/>
        <w:sz w:val="18"/>
        <w:szCs w:val="18"/>
      </w:rPr>
      <w:br/>
      <w:t xml:space="preserve">Tel: +41 22 730 5111 • Fax: +41 22 733 7256 • </w:t>
    </w:r>
    <w:r w:rsidRPr="00A4236B">
      <w:rPr>
        <w:rFonts w:asciiTheme="minorHAnsi" w:hAnsiTheme="minorHAnsi"/>
        <w:color w:val="3E8EDE"/>
        <w:sz w:val="18"/>
        <w:szCs w:val="18"/>
      </w:rPr>
      <w:br/>
      <w:t xml:space="preserve">E-mail: </w:t>
    </w:r>
    <w:hyperlink r:id="rId1" w:history="1">
      <w:r w:rsidRPr="00A4236B">
        <w:rPr>
          <w:rStyle w:val="Hyperlink"/>
          <w:rFonts w:asciiTheme="minorHAnsi" w:hAnsiTheme="minorHAnsi"/>
          <w:color w:val="3E8EDE"/>
          <w:sz w:val="18"/>
          <w:szCs w:val="18"/>
        </w:rPr>
        <w:t>itumail@itu.int</w:t>
      </w:r>
    </w:hyperlink>
    <w:r w:rsidRPr="00A4236B">
      <w:rPr>
        <w:rFonts w:asciiTheme="minorHAnsi" w:hAnsiTheme="minorHAnsi"/>
        <w:color w:val="3E8EDE"/>
        <w:sz w:val="18"/>
        <w:szCs w:val="18"/>
      </w:rPr>
      <w:t xml:space="preserve"> • </w:t>
    </w:r>
    <w:hyperlink r:id="rId2" w:history="1">
      <w:r w:rsidRPr="00A4236B">
        <w:rPr>
          <w:rStyle w:val="Hyperlink"/>
          <w:rFonts w:asciiTheme="minorHAnsi" w:hAnsiTheme="minorHAnsi"/>
          <w:color w:val="3E8EDE"/>
          <w:sz w:val="18"/>
          <w:szCs w:val="18"/>
        </w:rPr>
        <w:t>www.itu.int</w:t>
      </w:r>
    </w:hyperlink>
    <w:r w:rsidRPr="00A4236B">
      <w:rPr>
        <w:rFonts w:asciiTheme="minorHAnsi" w:hAnsiTheme="minorHAnsi"/>
        <w:color w:val="3E8EDE"/>
        <w:sz w:val="18"/>
        <w:szCs w:val="18"/>
      </w:rPr>
      <w:t xml:space="preserve"> • </w:t>
    </w:r>
    <w:hyperlink r:id="rId3" w:history="1">
      <w:r w:rsidRPr="00A4236B">
        <w:rPr>
          <w:rStyle w:val="Hyperlink"/>
          <w:rFonts w:asciiTheme="minorHAnsi" w:hAnsiTheme="minorHAnsi"/>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6B" w:rsidRDefault="00A4236B" w:rsidP="00A4236B">
      <w:pPr>
        <w:spacing w:after="0" w:line="240" w:lineRule="auto"/>
      </w:pPr>
      <w:r>
        <w:separator/>
      </w:r>
    </w:p>
  </w:footnote>
  <w:footnote w:type="continuationSeparator" w:id="0">
    <w:p w:rsidR="00A4236B" w:rsidRDefault="00A4236B" w:rsidP="00A4236B">
      <w:pPr>
        <w:spacing w:after="0" w:line="240" w:lineRule="auto"/>
      </w:pPr>
      <w:r>
        <w:continuationSeparator/>
      </w:r>
    </w:p>
  </w:footnote>
  <w:footnote w:id="1">
    <w:p w:rsidR="00A4236B" w:rsidRPr="00276D7D" w:rsidRDefault="00A4236B" w:rsidP="00A4236B">
      <w:pPr>
        <w:pStyle w:val="FootnoteText"/>
        <w:rPr>
          <w:sz w:val="22"/>
          <w:szCs w:val="22"/>
          <w:lang w:val="en-US" w:eastAsia="zh-CN"/>
        </w:rPr>
      </w:pPr>
      <w:r w:rsidRPr="00276D7D">
        <w:rPr>
          <w:rStyle w:val="FootnoteReference"/>
          <w:sz w:val="22"/>
          <w:szCs w:val="22"/>
        </w:rPr>
        <w:sym w:font="Symbol" w:char="F02A"/>
      </w:r>
      <w:r w:rsidRPr="00276D7D">
        <w:rPr>
          <w:sz w:val="22"/>
          <w:szCs w:val="22"/>
          <w:lang w:eastAsia="zh-CN"/>
        </w:rPr>
        <w:tab/>
      </w:r>
      <w:r w:rsidRPr="00276D7D">
        <w:rPr>
          <w:rFonts w:ascii="SimSun" w:eastAsia="SimSun" w:hAnsi="SimSun" w:cs="SimSun" w:hint="eastAsia"/>
          <w:sz w:val="22"/>
          <w:szCs w:val="22"/>
          <w:lang w:eastAsia="zh-CN"/>
        </w:rPr>
        <w:t>会议记录反映出无线电规则委员会委员对该委员会第</w:t>
      </w:r>
      <w:r w:rsidRPr="00276D7D">
        <w:rPr>
          <w:rFonts w:hint="eastAsia"/>
          <w:sz w:val="22"/>
          <w:szCs w:val="22"/>
          <w:lang w:eastAsia="zh-CN"/>
        </w:rPr>
        <w:t>7</w:t>
      </w:r>
      <w:r w:rsidRPr="00276D7D">
        <w:rPr>
          <w:sz w:val="22"/>
          <w:szCs w:val="22"/>
          <w:lang w:eastAsia="zh-CN"/>
        </w:rPr>
        <w:t>1</w:t>
      </w:r>
      <w:r w:rsidRPr="00276D7D">
        <w:rPr>
          <w:rFonts w:ascii="SimSun" w:eastAsia="SimSun" w:hAnsi="SimSun" w:cs="SimSun" w:hint="eastAsia"/>
          <w:sz w:val="22"/>
          <w:szCs w:val="22"/>
          <w:lang w:eastAsia="zh-CN"/>
        </w:rPr>
        <w:t>次会议议程各议项的详尽、全面审议。无线电规则委员会第</w:t>
      </w:r>
      <w:r w:rsidRPr="00276D7D">
        <w:rPr>
          <w:rFonts w:eastAsiaTheme="minorEastAsia" w:hint="eastAsia"/>
          <w:sz w:val="22"/>
          <w:szCs w:val="22"/>
          <w:lang w:eastAsia="zh-CN"/>
        </w:rPr>
        <w:t>7</w:t>
      </w:r>
      <w:r w:rsidRPr="00276D7D">
        <w:rPr>
          <w:rFonts w:eastAsiaTheme="minorEastAsia"/>
          <w:sz w:val="22"/>
          <w:szCs w:val="22"/>
          <w:lang w:eastAsia="zh-CN"/>
        </w:rPr>
        <w:t>1</w:t>
      </w:r>
      <w:r w:rsidRPr="00276D7D">
        <w:rPr>
          <w:rFonts w:ascii="SimSun" w:eastAsia="SimSun" w:hAnsi="SimSun" w:cs="SimSun" w:hint="eastAsia"/>
          <w:sz w:val="22"/>
          <w:szCs w:val="22"/>
          <w:lang w:eastAsia="zh-CN"/>
        </w:rPr>
        <w:t>次会议的正式决定见</w:t>
      </w:r>
      <w:r w:rsidRPr="00276D7D">
        <w:rPr>
          <w:sz w:val="22"/>
          <w:szCs w:val="22"/>
          <w:lang w:eastAsia="zh-CN"/>
        </w:rPr>
        <w:t>RRB1</w:t>
      </w:r>
      <w:r w:rsidRPr="00276D7D">
        <w:rPr>
          <w:rFonts w:eastAsiaTheme="minorEastAsia"/>
          <w:sz w:val="22"/>
          <w:szCs w:val="22"/>
          <w:lang w:eastAsia="zh-CN"/>
        </w:rPr>
        <w:t>6-1/2</w:t>
      </w:r>
      <w:r w:rsidRPr="00276D7D">
        <w:rPr>
          <w:rFonts w:eastAsiaTheme="minorEastAsia" w:hint="eastAsia"/>
          <w:sz w:val="22"/>
          <w:szCs w:val="22"/>
          <w:lang w:eastAsia="zh-CN"/>
        </w:rPr>
        <w:t>1</w:t>
      </w:r>
      <w:r w:rsidRPr="00276D7D">
        <w:rPr>
          <w:rFonts w:ascii="SimSun" w:eastAsia="SimSun" w:hAnsi="SimSun" w:cs="SimSun" w:hint="eastAsia"/>
          <w:sz w:val="22"/>
          <w:szCs w:val="22"/>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87E" w:rsidRPr="00F816AB" w:rsidRDefault="00DE087E" w:rsidP="00DE087E">
    <w:pPr>
      <w:pStyle w:val="Header"/>
      <w:spacing w:before="0"/>
      <w:jc w:val="center"/>
      <w:rPr>
        <w:iCs/>
        <w:sz w:val="18"/>
        <w:szCs w:val="18"/>
      </w:rPr>
    </w:pPr>
    <w:r w:rsidRPr="00F816AB">
      <w:rPr>
        <w:sz w:val="18"/>
        <w:szCs w:val="18"/>
      </w:rPr>
      <w:t>-</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6A04F1">
      <w:rPr>
        <w:iCs/>
        <w:noProof/>
        <w:sz w:val="18"/>
        <w:szCs w:val="18"/>
      </w:rPr>
      <w:t>2</w:t>
    </w:r>
    <w:r w:rsidRPr="00F816AB">
      <w:rPr>
        <w:iCs/>
        <w:sz w:val="18"/>
        <w:szCs w:val="18"/>
      </w:rPr>
      <w:fldChar w:fldCharType="end"/>
    </w:r>
    <w:r w:rsidRPr="00F816AB">
      <w:rPr>
        <w:iCs/>
        <w:sz w:val="18"/>
        <w:szCs w:val="18"/>
      </w:rPr>
      <w:t>-</w:t>
    </w:r>
  </w:p>
  <w:p w:rsidR="00DE087E" w:rsidRDefault="00DE0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17"/>
  </w:num>
  <w:num w:numId="4">
    <w:abstractNumId w:val="12"/>
  </w:num>
  <w:num w:numId="5">
    <w:abstractNumId w:val="18"/>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6B"/>
    <w:rsid w:val="00276D7D"/>
    <w:rsid w:val="006A04F1"/>
    <w:rsid w:val="00A4236B"/>
    <w:rsid w:val="00B778C8"/>
    <w:rsid w:val="00B82228"/>
    <w:rsid w:val="00C13CCF"/>
    <w:rsid w:val="00C17B82"/>
    <w:rsid w:val="00DE08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A929D97-87FB-426F-84E0-368E8FE5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título 1,1,l1"/>
    <w:basedOn w:val="Normal"/>
    <w:next w:val="Normal"/>
    <w:link w:val="Heading1Char"/>
    <w:qFormat/>
    <w:rsid w:val="00A4236B"/>
    <w:pPr>
      <w:keepNext/>
      <w:keepLines/>
      <w:tabs>
        <w:tab w:val="left" w:pos="794"/>
        <w:tab w:val="left" w:pos="1191"/>
        <w:tab w:val="left" w:pos="1588"/>
        <w:tab w:val="left" w:pos="1985"/>
      </w:tabs>
      <w:overflowPunct w:val="0"/>
      <w:autoSpaceDE w:val="0"/>
      <w:autoSpaceDN w:val="0"/>
      <w:adjustRightInd w:val="0"/>
      <w:spacing w:before="360" w:after="0" w:line="240" w:lineRule="auto"/>
      <w:ind w:left="794" w:hanging="794"/>
      <w:textAlignment w:val="baseline"/>
      <w:outlineLvl w:val="0"/>
    </w:pPr>
    <w:rPr>
      <w:rFonts w:ascii="Times New Roman" w:eastAsia="Times New Roman" w:hAnsi="Times New Roman" w:cs="Times New Roman"/>
      <w:b/>
      <w:sz w:val="24"/>
      <w:szCs w:val="20"/>
      <w:lang w:eastAsia="en-US"/>
    </w:rPr>
  </w:style>
  <w:style w:type="paragraph" w:styleId="Heading2">
    <w:name w:val="heading 2"/>
    <w:basedOn w:val="Heading1"/>
    <w:next w:val="Normal"/>
    <w:link w:val="Heading2Char"/>
    <w:qFormat/>
    <w:rsid w:val="00A4236B"/>
    <w:pPr>
      <w:spacing w:before="240"/>
      <w:outlineLvl w:val="1"/>
    </w:pPr>
  </w:style>
  <w:style w:type="paragraph" w:styleId="Heading3">
    <w:name w:val="heading 3"/>
    <w:basedOn w:val="Normal"/>
    <w:next w:val="Normal"/>
    <w:link w:val="Heading3Char"/>
    <w:qFormat/>
    <w:rsid w:val="00A4236B"/>
    <w:pPr>
      <w:keepNext/>
      <w:widowControl w:val="0"/>
      <w:autoSpaceDE w:val="0"/>
      <w:autoSpaceDN w:val="0"/>
      <w:spacing w:before="240" w:after="60" w:line="240" w:lineRule="auto"/>
      <w:outlineLvl w:val="2"/>
    </w:pPr>
    <w:rPr>
      <w:rFonts w:ascii="Arial" w:eastAsia="SimSun" w:hAnsi="Arial" w:cs="Arial"/>
      <w:b/>
      <w:bCs/>
      <w:sz w:val="26"/>
      <w:szCs w:val="26"/>
      <w:lang w:val="en-US"/>
    </w:rPr>
  </w:style>
  <w:style w:type="paragraph" w:styleId="Heading4">
    <w:name w:val="heading 4"/>
    <w:basedOn w:val="Heading3"/>
    <w:next w:val="Normal"/>
    <w:link w:val="Heading4Char"/>
    <w:qFormat/>
    <w:rsid w:val="00A4236B"/>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A4236B"/>
    <w:pPr>
      <w:outlineLvl w:val="4"/>
    </w:pPr>
  </w:style>
  <w:style w:type="paragraph" w:styleId="Heading6">
    <w:name w:val="heading 6"/>
    <w:basedOn w:val="Heading4"/>
    <w:next w:val="Normal"/>
    <w:link w:val="Heading6Char"/>
    <w:qFormat/>
    <w:rsid w:val="00A4236B"/>
    <w:pPr>
      <w:tabs>
        <w:tab w:val="clear" w:pos="1021"/>
        <w:tab w:val="clear" w:pos="1191"/>
      </w:tabs>
      <w:ind w:left="1588" w:hanging="1588"/>
      <w:outlineLvl w:val="5"/>
    </w:pPr>
  </w:style>
  <w:style w:type="paragraph" w:styleId="Heading7">
    <w:name w:val="heading 7"/>
    <w:basedOn w:val="Heading6"/>
    <w:next w:val="Normal"/>
    <w:link w:val="Heading7Char"/>
    <w:qFormat/>
    <w:rsid w:val="00A4236B"/>
    <w:pPr>
      <w:outlineLvl w:val="6"/>
    </w:pPr>
  </w:style>
  <w:style w:type="paragraph" w:styleId="Heading8">
    <w:name w:val="heading 8"/>
    <w:basedOn w:val="Heading6"/>
    <w:next w:val="Normal"/>
    <w:link w:val="Heading8Char"/>
    <w:qFormat/>
    <w:rsid w:val="00A4236B"/>
    <w:pPr>
      <w:outlineLvl w:val="7"/>
    </w:pPr>
  </w:style>
  <w:style w:type="paragraph" w:styleId="Heading9">
    <w:name w:val="heading 9"/>
    <w:basedOn w:val="Heading6"/>
    <w:next w:val="Normal"/>
    <w:link w:val="Heading9Char"/>
    <w:qFormat/>
    <w:rsid w:val="00A423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ítulo 1 Char,1 Char,l1 Char"/>
    <w:basedOn w:val="DefaultParagraphFont"/>
    <w:link w:val="Heading1"/>
    <w:rsid w:val="00A4236B"/>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rsid w:val="00A4236B"/>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sid w:val="00A4236B"/>
    <w:rPr>
      <w:rFonts w:ascii="Arial" w:eastAsia="SimSun" w:hAnsi="Arial" w:cs="Arial"/>
      <w:b/>
      <w:bCs/>
      <w:sz w:val="26"/>
      <w:szCs w:val="26"/>
      <w:lang w:val="en-US"/>
    </w:rPr>
  </w:style>
  <w:style w:type="character" w:customStyle="1" w:styleId="Heading4Char">
    <w:name w:val="Heading 4 Char"/>
    <w:basedOn w:val="DefaultParagraphFont"/>
    <w:link w:val="Heading4"/>
    <w:rsid w:val="00A4236B"/>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A4236B"/>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rsid w:val="00A4236B"/>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A4236B"/>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A4236B"/>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A4236B"/>
    <w:rPr>
      <w:rFonts w:ascii="Times New Roman" w:eastAsia="Times New Roman" w:hAnsi="Times New Roman" w:cs="Times New Roman"/>
      <w:b/>
      <w:sz w:val="24"/>
      <w:szCs w:val="20"/>
      <w:lang w:eastAsia="en-US"/>
    </w:rPr>
  </w:style>
  <w:style w:type="paragraph" w:customStyle="1" w:styleId="Normalaftertitle">
    <w:name w:val="Normal_after_title"/>
    <w:basedOn w:val="Normal"/>
    <w:next w:val="Normal"/>
    <w:rsid w:val="00A4236B"/>
    <w:pPr>
      <w:tabs>
        <w:tab w:val="left" w:pos="794"/>
        <w:tab w:val="left" w:pos="1191"/>
        <w:tab w:val="left" w:pos="1588"/>
        <w:tab w:val="left" w:pos="1985"/>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eastAsia="en-US"/>
    </w:rPr>
  </w:style>
  <w:style w:type="paragraph" w:customStyle="1" w:styleId="AnnexNotitle">
    <w:name w:val="Annex_No &amp; title"/>
    <w:basedOn w:val="Normal"/>
    <w:next w:val="Normalaftertitle"/>
    <w:link w:val="AnnexNotitleChar"/>
    <w:rsid w:val="00A4236B"/>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styleId="Header">
    <w:name w:val="header"/>
    <w:aliases w:val="encabezado"/>
    <w:basedOn w:val="Normal"/>
    <w:link w:val="HeaderChar"/>
    <w:uiPriority w:val="99"/>
    <w:rsid w:val="00A4236B"/>
    <w:pPr>
      <w:widowControl w:val="0"/>
      <w:tabs>
        <w:tab w:val="center" w:pos="4320"/>
        <w:tab w:val="right" w:pos="8640"/>
      </w:tabs>
      <w:autoSpaceDE w:val="0"/>
      <w:autoSpaceDN w:val="0"/>
      <w:spacing w:before="120" w:after="0" w:line="240" w:lineRule="auto"/>
    </w:pPr>
    <w:rPr>
      <w:rFonts w:ascii="Times New Roman" w:eastAsia="SimSun" w:hAnsi="Times New Roman" w:cs="Times New Roman"/>
      <w:sz w:val="24"/>
      <w:szCs w:val="24"/>
      <w:lang w:val="en-US"/>
    </w:rPr>
  </w:style>
  <w:style w:type="character" w:customStyle="1" w:styleId="HeaderChar">
    <w:name w:val="Header Char"/>
    <w:aliases w:val="encabezado Char"/>
    <w:basedOn w:val="DefaultParagraphFont"/>
    <w:link w:val="Header"/>
    <w:uiPriority w:val="99"/>
    <w:rsid w:val="00A4236B"/>
    <w:rPr>
      <w:rFonts w:ascii="Times New Roman" w:eastAsia="SimSun" w:hAnsi="Times New Roman" w:cs="Times New Roman"/>
      <w:sz w:val="24"/>
      <w:szCs w:val="24"/>
      <w:lang w:val="en-US"/>
    </w:rPr>
  </w:style>
  <w:style w:type="paragraph" w:styleId="Footer">
    <w:name w:val="footer"/>
    <w:aliases w:val="pie de página"/>
    <w:basedOn w:val="Normal"/>
    <w:link w:val="FooterChar"/>
    <w:uiPriority w:val="99"/>
    <w:rsid w:val="00A4236B"/>
    <w:pPr>
      <w:widowControl w:val="0"/>
      <w:tabs>
        <w:tab w:val="center" w:pos="4320"/>
        <w:tab w:val="right" w:pos="8640"/>
      </w:tabs>
      <w:autoSpaceDE w:val="0"/>
      <w:autoSpaceDN w:val="0"/>
      <w:spacing w:before="120" w:after="0" w:line="240" w:lineRule="auto"/>
    </w:pPr>
    <w:rPr>
      <w:rFonts w:ascii="Times New Roman" w:eastAsia="SimSun" w:hAnsi="Times New Roman" w:cs="Times New Roman"/>
      <w:sz w:val="24"/>
      <w:szCs w:val="24"/>
      <w:lang w:val="en-US"/>
    </w:rPr>
  </w:style>
  <w:style w:type="character" w:customStyle="1" w:styleId="FooterChar">
    <w:name w:val="Footer Char"/>
    <w:aliases w:val="pie de página Char"/>
    <w:basedOn w:val="DefaultParagraphFont"/>
    <w:link w:val="Footer"/>
    <w:uiPriority w:val="99"/>
    <w:rsid w:val="00A4236B"/>
    <w:rPr>
      <w:rFonts w:ascii="Times New Roman" w:eastAsia="SimSun" w:hAnsi="Times New Roman" w:cs="Times New Roman"/>
      <w:sz w:val="24"/>
      <w:szCs w:val="24"/>
      <w:lang w:val="en-US"/>
    </w:rPr>
  </w:style>
  <w:style w:type="character" w:styleId="PageNumber">
    <w:name w:val="page number"/>
    <w:basedOn w:val="DefaultParagraphFont"/>
    <w:rsid w:val="00A4236B"/>
  </w:style>
  <w:style w:type="paragraph" w:styleId="Closing">
    <w:name w:val="Closing"/>
    <w:basedOn w:val="Normal"/>
    <w:link w:val="ClosingChar"/>
    <w:rsid w:val="00A4236B"/>
    <w:pPr>
      <w:tabs>
        <w:tab w:val="left" w:pos="794"/>
        <w:tab w:val="left" w:pos="1191"/>
        <w:tab w:val="left" w:pos="1588"/>
        <w:tab w:val="left" w:pos="1985"/>
      </w:tabs>
      <w:overflowPunct w:val="0"/>
      <w:autoSpaceDE w:val="0"/>
      <w:autoSpaceDN w:val="0"/>
      <w:adjustRightInd w:val="0"/>
      <w:spacing w:before="120" w:after="0" w:line="240" w:lineRule="auto"/>
      <w:ind w:left="4320"/>
      <w:textAlignment w:val="baseline"/>
    </w:pPr>
    <w:rPr>
      <w:rFonts w:ascii="Times New Roman" w:eastAsia="SimSun" w:hAnsi="Times New Roman" w:cs="Times New Roman"/>
      <w:sz w:val="24"/>
      <w:szCs w:val="20"/>
      <w:lang w:val="fr-FR"/>
    </w:rPr>
  </w:style>
  <w:style w:type="character" w:customStyle="1" w:styleId="ClosingChar">
    <w:name w:val="Closing Char"/>
    <w:basedOn w:val="DefaultParagraphFont"/>
    <w:link w:val="Closing"/>
    <w:rsid w:val="00A4236B"/>
    <w:rPr>
      <w:rFonts w:ascii="Times New Roman" w:eastAsia="SimSun" w:hAnsi="Times New Roman" w:cs="Times New Roman"/>
      <w:sz w:val="24"/>
      <w:szCs w:val="20"/>
      <w:lang w:val="fr-FR"/>
    </w:rPr>
  </w:style>
  <w:style w:type="character" w:styleId="Hyperlink">
    <w:name w:val="Hyperlink"/>
    <w:basedOn w:val="DefaultParagraphFont"/>
    <w:rsid w:val="00A4236B"/>
    <w:rPr>
      <w:color w:val="0000FF"/>
      <w:u w:val="single"/>
    </w:rPr>
  </w:style>
  <w:style w:type="paragraph" w:styleId="Salutation">
    <w:name w:val="Salutation"/>
    <w:basedOn w:val="Normal"/>
    <w:next w:val="Normal"/>
    <w:link w:val="SalutationChar"/>
    <w:rsid w:val="00A4236B"/>
    <w:pPr>
      <w:spacing w:before="120" w:after="0" w:line="240" w:lineRule="auto"/>
    </w:pPr>
    <w:rPr>
      <w:rFonts w:ascii="Times New Roman" w:eastAsia="SimSun" w:hAnsi="Times New Roman" w:cs="Times New Roman"/>
      <w:sz w:val="24"/>
      <w:szCs w:val="24"/>
      <w:lang w:val="en-US"/>
    </w:rPr>
  </w:style>
  <w:style w:type="character" w:customStyle="1" w:styleId="SalutationChar">
    <w:name w:val="Salutation Char"/>
    <w:basedOn w:val="DefaultParagraphFont"/>
    <w:link w:val="Salutation"/>
    <w:rsid w:val="00A4236B"/>
    <w:rPr>
      <w:rFonts w:ascii="Times New Roman" w:eastAsia="SimSun" w:hAnsi="Times New Roman" w:cs="Times New Roman"/>
      <w:sz w:val="24"/>
      <w:szCs w:val="24"/>
      <w:lang w:val="en-US"/>
    </w:rPr>
  </w:style>
  <w:style w:type="paragraph" w:customStyle="1" w:styleId="enumlev1">
    <w:name w:val="enumlev1"/>
    <w:basedOn w:val="Normal"/>
    <w:link w:val="enumlev1Char"/>
    <w:rsid w:val="00A4236B"/>
    <w:pPr>
      <w:tabs>
        <w:tab w:val="left" w:pos="794"/>
        <w:tab w:val="left" w:pos="1191"/>
        <w:tab w:val="left" w:pos="1588"/>
        <w:tab w:val="left" w:pos="1985"/>
        <w:tab w:val="left" w:pos="2608"/>
        <w:tab w:val="left" w:pos="334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4"/>
      <w:lang w:eastAsia="en-US"/>
    </w:rPr>
  </w:style>
  <w:style w:type="paragraph" w:customStyle="1" w:styleId="Headingb">
    <w:name w:val="Heading_b"/>
    <w:basedOn w:val="Heading3"/>
    <w:next w:val="Normal"/>
    <w:link w:val="HeadingbChar"/>
    <w:rsid w:val="00A4236B"/>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uiPriority w:val="59"/>
    <w:rsid w:val="00A4236B"/>
    <w:pPr>
      <w:widowControl w:val="0"/>
      <w:autoSpaceDE w:val="0"/>
      <w:autoSpaceDN w:val="0"/>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A4236B"/>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lang w:eastAsia="en-US"/>
    </w:rPr>
  </w:style>
  <w:style w:type="paragraph" w:customStyle="1" w:styleId="TabletitleBR">
    <w:name w:val="Table_title_BR"/>
    <w:basedOn w:val="Normal"/>
    <w:next w:val="Tablehead"/>
    <w:link w:val="TabletitleBRChar"/>
    <w:rsid w:val="00A4236B"/>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4"/>
      <w:szCs w:val="20"/>
      <w:lang w:eastAsia="en-US"/>
    </w:rPr>
  </w:style>
  <w:style w:type="paragraph" w:customStyle="1" w:styleId="Tablehead">
    <w:name w:val="Table_head"/>
    <w:basedOn w:val="Normal"/>
    <w:next w:val="Tabletext"/>
    <w:link w:val="TableheadChar"/>
    <w:rsid w:val="00A423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b/>
      <w:szCs w:val="20"/>
      <w:lang w:eastAsia="en-US"/>
    </w:rPr>
  </w:style>
  <w:style w:type="paragraph" w:customStyle="1" w:styleId="Tabletext">
    <w:name w:val="Table_text"/>
    <w:basedOn w:val="Normal"/>
    <w:link w:val="TabletextChar"/>
    <w:rsid w:val="00A423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character" w:customStyle="1" w:styleId="Appdef">
    <w:name w:val="App_def"/>
    <w:basedOn w:val="DefaultParagraphFont"/>
    <w:rsid w:val="00A4236B"/>
    <w:rPr>
      <w:rFonts w:ascii="Times New Roman" w:hAnsi="Times New Roman"/>
      <w:b/>
    </w:rPr>
  </w:style>
  <w:style w:type="character" w:customStyle="1" w:styleId="Appref">
    <w:name w:val="App_ref"/>
    <w:basedOn w:val="DefaultParagraphFont"/>
    <w:rsid w:val="00A4236B"/>
  </w:style>
  <w:style w:type="paragraph" w:customStyle="1" w:styleId="AppendixNotitle">
    <w:name w:val="Appendix_No &amp; title"/>
    <w:basedOn w:val="AnnexNotitle"/>
    <w:next w:val="Normalaftertitle"/>
    <w:rsid w:val="00A4236B"/>
  </w:style>
  <w:style w:type="paragraph" w:customStyle="1" w:styleId="Figure">
    <w:name w:val="Figure"/>
    <w:basedOn w:val="Normal"/>
    <w:next w:val="FigureNotitle"/>
    <w:rsid w:val="00A4236B"/>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eastAsia="en-US"/>
    </w:rPr>
  </w:style>
  <w:style w:type="paragraph" w:customStyle="1" w:styleId="FooterQP">
    <w:name w:val="Footer_QP"/>
    <w:basedOn w:val="Normal"/>
    <w:rsid w:val="00A4236B"/>
    <w:pPr>
      <w:tabs>
        <w:tab w:val="left" w:pos="907"/>
        <w:tab w:val="right" w:pos="8789"/>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Cs w:val="20"/>
      <w:lang w:eastAsia="en-US"/>
    </w:rPr>
  </w:style>
  <w:style w:type="character" w:customStyle="1" w:styleId="Artdef">
    <w:name w:val="Art_def"/>
    <w:basedOn w:val="DefaultParagraphFont"/>
    <w:rsid w:val="00A4236B"/>
    <w:rPr>
      <w:rFonts w:ascii="Times New Roman" w:hAnsi="Times New Roman"/>
      <w:b/>
    </w:rPr>
  </w:style>
  <w:style w:type="paragraph" w:customStyle="1" w:styleId="Artheading">
    <w:name w:val="Art_heading"/>
    <w:basedOn w:val="Normal"/>
    <w:next w:val="Normalaftertitle"/>
    <w:rsid w:val="00A4236B"/>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ArtNo">
    <w:name w:val="Art_No"/>
    <w:basedOn w:val="Normal"/>
    <w:next w:val="Arttitle"/>
    <w:rsid w:val="00A4236B"/>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rttitle">
    <w:name w:val="Art_title"/>
    <w:basedOn w:val="Normal"/>
    <w:next w:val="Normalaftertitle"/>
    <w:rsid w:val="00A4236B"/>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Artref">
    <w:name w:val="Art_ref"/>
    <w:basedOn w:val="DefaultParagraphFont"/>
    <w:rsid w:val="00A4236B"/>
  </w:style>
  <w:style w:type="paragraph" w:customStyle="1" w:styleId="ASN1">
    <w:name w:val="ASN.1"/>
    <w:basedOn w:val="Normal"/>
    <w:rsid w:val="00A4236B"/>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120" w:after="0" w:line="240" w:lineRule="auto"/>
      <w:textAlignment w:val="baseline"/>
    </w:pPr>
    <w:rPr>
      <w:rFonts w:ascii="Courier New" w:eastAsia="Times New Roman" w:hAnsi="Courier New" w:cs="Times New Roman"/>
      <w:b/>
      <w:noProof/>
      <w:sz w:val="20"/>
      <w:szCs w:val="20"/>
      <w:lang w:eastAsia="en-US"/>
    </w:rPr>
  </w:style>
  <w:style w:type="paragraph" w:customStyle="1" w:styleId="Call">
    <w:name w:val="Call"/>
    <w:basedOn w:val="Normal"/>
    <w:next w:val="Normal"/>
    <w:rsid w:val="00A4236B"/>
    <w:pPr>
      <w:keepNext/>
      <w:keepLines/>
      <w:tabs>
        <w:tab w:val="left" w:pos="794"/>
        <w:tab w:val="left" w:pos="1191"/>
        <w:tab w:val="left" w:pos="1588"/>
        <w:tab w:val="left" w:pos="1985"/>
      </w:tabs>
      <w:overflowPunct w:val="0"/>
      <w:autoSpaceDE w:val="0"/>
      <w:autoSpaceDN w:val="0"/>
      <w:adjustRightInd w:val="0"/>
      <w:spacing w:before="160" w:after="0" w:line="240" w:lineRule="auto"/>
      <w:ind w:left="794"/>
      <w:textAlignment w:val="baseline"/>
    </w:pPr>
    <w:rPr>
      <w:rFonts w:ascii="Times New Roman" w:eastAsia="Times New Roman" w:hAnsi="Times New Roman" w:cs="Times New Roman"/>
      <w:i/>
      <w:sz w:val="24"/>
      <w:szCs w:val="20"/>
      <w:lang w:eastAsia="en-US"/>
    </w:rPr>
  </w:style>
  <w:style w:type="paragraph" w:customStyle="1" w:styleId="ChapNo">
    <w:name w:val="Chap_No"/>
    <w:basedOn w:val="Normal"/>
    <w:next w:val="Chaptitle"/>
    <w:rsid w:val="00A4236B"/>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caps/>
      <w:sz w:val="28"/>
      <w:szCs w:val="20"/>
      <w:lang w:eastAsia="en-US"/>
    </w:rPr>
  </w:style>
  <w:style w:type="paragraph" w:customStyle="1" w:styleId="Chaptitle">
    <w:name w:val="Chap_title"/>
    <w:basedOn w:val="Normal"/>
    <w:next w:val="Normalaftertitle"/>
    <w:rsid w:val="00A4236B"/>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Formal">
    <w:name w:val="Formal"/>
    <w:basedOn w:val="ASN1"/>
    <w:rsid w:val="00A4236B"/>
    <w:rPr>
      <w:b w:val="0"/>
    </w:rPr>
  </w:style>
  <w:style w:type="paragraph" w:customStyle="1" w:styleId="RecNoBR">
    <w:name w:val="Rec_No_BR"/>
    <w:basedOn w:val="Normal"/>
    <w:next w:val="Rectitle"/>
    <w:rsid w:val="00A4236B"/>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Normal"/>
    <w:next w:val="Normalaftertitle"/>
    <w:rsid w:val="00A4236B"/>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A4236B"/>
    <w:rPr>
      <w:vertAlign w:val="superscript"/>
    </w:rPr>
  </w:style>
  <w:style w:type="paragraph" w:customStyle="1" w:styleId="enumlev2">
    <w:name w:val="enumlev2"/>
    <w:basedOn w:val="enumlev1"/>
    <w:rsid w:val="00A4236B"/>
    <w:pPr>
      <w:tabs>
        <w:tab w:val="clear" w:pos="2608"/>
        <w:tab w:val="clear" w:pos="3345"/>
      </w:tabs>
      <w:ind w:left="1191" w:hanging="397"/>
    </w:pPr>
  </w:style>
  <w:style w:type="paragraph" w:customStyle="1" w:styleId="enumlev3">
    <w:name w:val="enumlev3"/>
    <w:basedOn w:val="enumlev2"/>
    <w:rsid w:val="00A4236B"/>
    <w:pPr>
      <w:ind w:left="1588"/>
    </w:pPr>
  </w:style>
  <w:style w:type="paragraph" w:customStyle="1" w:styleId="Equation">
    <w:name w:val="Equation"/>
    <w:basedOn w:val="Normal"/>
    <w:rsid w:val="00A4236B"/>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Equationlegend">
    <w:name w:val="Equation_legend"/>
    <w:basedOn w:val="Normal"/>
    <w:rsid w:val="00A4236B"/>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A4236B"/>
    <w:pPr>
      <w:keepNext/>
      <w:keepLine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QuestionNoBR">
    <w:name w:val="Question_No_BR"/>
    <w:basedOn w:val="RecNoBR"/>
    <w:next w:val="Questiontitle"/>
    <w:rsid w:val="00A4236B"/>
  </w:style>
  <w:style w:type="paragraph" w:customStyle="1" w:styleId="Questiontitle">
    <w:name w:val="Question_title"/>
    <w:basedOn w:val="Rectitle"/>
    <w:next w:val="Questionref"/>
    <w:rsid w:val="00A4236B"/>
  </w:style>
  <w:style w:type="paragraph" w:customStyle="1" w:styleId="Questionref">
    <w:name w:val="Question_ref"/>
    <w:basedOn w:val="Recref"/>
    <w:next w:val="Questiondate"/>
    <w:rsid w:val="00A4236B"/>
  </w:style>
  <w:style w:type="paragraph" w:customStyle="1" w:styleId="Recref">
    <w:name w:val="Rec_ref"/>
    <w:basedOn w:val="Normal"/>
    <w:next w:val="Recdate"/>
    <w:rsid w:val="00A4236B"/>
    <w:pPr>
      <w:keepNext/>
      <w:keepLine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Recdate">
    <w:name w:val="Rec_date"/>
    <w:basedOn w:val="Normal"/>
    <w:next w:val="Normalaftertitle"/>
    <w:rsid w:val="00A4236B"/>
    <w:pPr>
      <w:keepNext/>
      <w:keepLine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Cs w:val="20"/>
      <w:lang w:eastAsia="en-US"/>
    </w:rPr>
  </w:style>
  <w:style w:type="paragraph" w:customStyle="1" w:styleId="Questiondate">
    <w:name w:val="Question_date"/>
    <w:basedOn w:val="Recdate"/>
    <w:next w:val="Normalaftertitle"/>
    <w:rsid w:val="00A4236B"/>
  </w:style>
  <w:style w:type="paragraph" w:customStyle="1" w:styleId="RepNoBR">
    <w:name w:val="Rep_No_BR"/>
    <w:basedOn w:val="RecNoBR"/>
    <w:next w:val="Reptitle"/>
    <w:rsid w:val="00A4236B"/>
  </w:style>
  <w:style w:type="paragraph" w:customStyle="1" w:styleId="Reptitle">
    <w:name w:val="Rep_title"/>
    <w:basedOn w:val="Rectitle"/>
    <w:next w:val="Repref"/>
    <w:rsid w:val="00A4236B"/>
  </w:style>
  <w:style w:type="paragraph" w:customStyle="1" w:styleId="Repref">
    <w:name w:val="Rep_ref"/>
    <w:basedOn w:val="Recref"/>
    <w:next w:val="Repdate"/>
    <w:rsid w:val="00A4236B"/>
  </w:style>
  <w:style w:type="paragraph" w:customStyle="1" w:styleId="Repdate">
    <w:name w:val="Rep_date"/>
    <w:basedOn w:val="Recdate"/>
    <w:next w:val="Normalaftertitle"/>
    <w:rsid w:val="00A4236B"/>
  </w:style>
  <w:style w:type="paragraph" w:customStyle="1" w:styleId="ResNoBR">
    <w:name w:val="Res_No_BR"/>
    <w:basedOn w:val="RecNoBR"/>
    <w:next w:val="Restitle"/>
    <w:rsid w:val="00A4236B"/>
  </w:style>
  <w:style w:type="paragraph" w:customStyle="1" w:styleId="Restitle">
    <w:name w:val="Res_title"/>
    <w:basedOn w:val="Rectitle"/>
    <w:next w:val="Resref"/>
    <w:rsid w:val="00A4236B"/>
  </w:style>
  <w:style w:type="paragraph" w:customStyle="1" w:styleId="Resref">
    <w:name w:val="Res_ref"/>
    <w:basedOn w:val="Recref"/>
    <w:next w:val="Resdate"/>
    <w:rsid w:val="00A4236B"/>
  </w:style>
  <w:style w:type="paragraph" w:customStyle="1" w:styleId="Resdate">
    <w:name w:val="Res_date"/>
    <w:basedOn w:val="Recdate"/>
    <w:next w:val="Normalaftertitle"/>
    <w:rsid w:val="00A4236B"/>
  </w:style>
  <w:style w:type="paragraph" w:customStyle="1" w:styleId="Figurewithouttitle">
    <w:name w:val="Figure_without_title"/>
    <w:basedOn w:val="Normal"/>
    <w:next w:val="Normalaftertitle"/>
    <w:rsid w:val="00A4236B"/>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eastAsia="en-US"/>
    </w:rPr>
  </w:style>
  <w:style w:type="paragraph" w:customStyle="1" w:styleId="FirstFooter">
    <w:name w:val="FirstFooter"/>
    <w:basedOn w:val="Footer"/>
    <w:rsid w:val="00A4236B"/>
    <w:pPr>
      <w:widowControl/>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
    <w:basedOn w:val="DefaultParagraphFont"/>
    <w:rsid w:val="00A4236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A4236B"/>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rsid w:val="00A4236B"/>
    <w:rPr>
      <w:sz w:val="20"/>
      <w:szCs w:val="20"/>
    </w:rPr>
  </w:style>
  <w:style w:type="paragraph" w:customStyle="1" w:styleId="Note">
    <w:name w:val="Note"/>
    <w:basedOn w:val="Normal"/>
    <w:rsid w:val="00A4236B"/>
    <w:pPr>
      <w:tabs>
        <w:tab w:val="left" w:pos="794"/>
        <w:tab w:val="left" w:pos="1191"/>
        <w:tab w:val="left" w:pos="1588"/>
        <w:tab w:val="left" w:pos="1985"/>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Headingi">
    <w:name w:val="Heading_i"/>
    <w:basedOn w:val="Normal"/>
    <w:next w:val="Normal"/>
    <w:rsid w:val="00A4236B"/>
    <w:pPr>
      <w:keepNext/>
      <w:tabs>
        <w:tab w:val="left" w:pos="794"/>
        <w:tab w:val="left" w:pos="1191"/>
        <w:tab w:val="left" w:pos="1588"/>
        <w:tab w:val="left" w:pos="1985"/>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styleId="Index1">
    <w:name w:val="index 1"/>
    <w:basedOn w:val="Normal"/>
    <w:next w:val="Normal"/>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Index2">
    <w:name w:val="index 2"/>
    <w:basedOn w:val="Normal"/>
    <w:next w:val="Normal"/>
    <w:rsid w:val="00A4236B"/>
    <w:pPr>
      <w:tabs>
        <w:tab w:val="left" w:pos="794"/>
        <w:tab w:val="left" w:pos="1191"/>
        <w:tab w:val="left" w:pos="1588"/>
        <w:tab w:val="left" w:pos="1985"/>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sz w:val="24"/>
      <w:szCs w:val="20"/>
      <w:lang w:eastAsia="en-US"/>
    </w:rPr>
  </w:style>
  <w:style w:type="paragraph" w:styleId="Index3">
    <w:name w:val="index 3"/>
    <w:basedOn w:val="Normal"/>
    <w:next w:val="Normal"/>
    <w:rsid w:val="00A4236B"/>
    <w:pPr>
      <w:tabs>
        <w:tab w:val="left" w:pos="794"/>
        <w:tab w:val="left" w:pos="1191"/>
        <w:tab w:val="left" w:pos="1588"/>
        <w:tab w:val="left" w:pos="1985"/>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sz w:val="24"/>
      <w:szCs w:val="20"/>
      <w:lang w:eastAsia="en-US"/>
    </w:rPr>
  </w:style>
  <w:style w:type="paragraph" w:customStyle="1" w:styleId="Section1">
    <w:name w:val="Section_1"/>
    <w:basedOn w:val="Normal"/>
    <w:next w:val="Normal"/>
    <w:rsid w:val="00A4236B"/>
    <w:pPr>
      <w:overflowPunct w:val="0"/>
      <w:autoSpaceDE w:val="0"/>
      <w:autoSpaceDN w:val="0"/>
      <w:adjustRightInd w:val="0"/>
      <w:spacing w:before="624"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Normal"/>
    <w:next w:val="Normal"/>
    <w:rsid w:val="00A4236B"/>
    <w:pPr>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i/>
      <w:sz w:val="24"/>
      <w:szCs w:val="20"/>
      <w:lang w:eastAsia="en-US"/>
    </w:rPr>
  </w:style>
  <w:style w:type="paragraph" w:customStyle="1" w:styleId="TableNotitle">
    <w:name w:val="Table_No &amp; title"/>
    <w:basedOn w:val="Normal"/>
    <w:next w:val="Tablehead"/>
    <w:rsid w:val="00A4236B"/>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sz w:val="24"/>
      <w:szCs w:val="20"/>
      <w:lang w:eastAsia="en-US"/>
    </w:rPr>
  </w:style>
  <w:style w:type="paragraph" w:customStyle="1" w:styleId="TableNoBR">
    <w:name w:val="Table_No_BR"/>
    <w:basedOn w:val="Normal"/>
    <w:next w:val="TabletitleBR"/>
    <w:link w:val="TableNoBRChar"/>
    <w:rsid w:val="00A4236B"/>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PartNo">
    <w:name w:val="Part_No"/>
    <w:basedOn w:val="Normal"/>
    <w:next w:val="Partref"/>
    <w:rsid w:val="00A4236B"/>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Partref">
    <w:name w:val="Part_ref"/>
    <w:basedOn w:val="Normal"/>
    <w:next w:val="Parttitle"/>
    <w:rsid w:val="00A4236B"/>
    <w:pPr>
      <w:keepNext/>
      <w:keepLines/>
      <w:tabs>
        <w:tab w:val="left" w:pos="794"/>
        <w:tab w:val="left" w:pos="1191"/>
        <w:tab w:val="left" w:pos="1588"/>
        <w:tab w:val="left" w:pos="1985"/>
      </w:tabs>
      <w:overflowPunct w:val="0"/>
      <w:autoSpaceDE w:val="0"/>
      <w:autoSpaceDN w:val="0"/>
      <w:adjustRightInd w:val="0"/>
      <w:spacing w:before="28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Parttitle">
    <w:name w:val="Part_title"/>
    <w:basedOn w:val="Normal"/>
    <w:next w:val="Normalaftertitle"/>
    <w:rsid w:val="00A4236B"/>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Times New Roman" w:hAnsi="Times New Roman" w:cs="Times New Roman"/>
      <w:b/>
      <w:sz w:val="28"/>
      <w:szCs w:val="20"/>
      <w:lang w:eastAsia="en-US"/>
    </w:rPr>
  </w:style>
  <w:style w:type="paragraph" w:customStyle="1" w:styleId="RecNo">
    <w:name w:val="Rec_No"/>
    <w:basedOn w:val="Normal"/>
    <w:next w:val="Rectitle"/>
    <w:rsid w:val="00A4236B"/>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8"/>
      <w:szCs w:val="20"/>
      <w:lang w:eastAsia="en-US"/>
    </w:rPr>
  </w:style>
  <w:style w:type="paragraph" w:customStyle="1" w:styleId="QuestionNo">
    <w:name w:val="Question_No"/>
    <w:basedOn w:val="RecNo"/>
    <w:next w:val="Questiontitle"/>
    <w:rsid w:val="00A4236B"/>
  </w:style>
  <w:style w:type="character" w:customStyle="1" w:styleId="Recdef">
    <w:name w:val="Rec_def"/>
    <w:basedOn w:val="DefaultParagraphFont"/>
    <w:rsid w:val="00A4236B"/>
    <w:rPr>
      <w:b/>
    </w:rPr>
  </w:style>
  <w:style w:type="paragraph" w:customStyle="1" w:styleId="Reftext">
    <w:name w:val="Ref_text"/>
    <w:basedOn w:val="Normal"/>
    <w:rsid w:val="00A4236B"/>
    <w:pPr>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Times New Roman" w:hAnsi="Times New Roman" w:cs="Times New Roman"/>
      <w:sz w:val="24"/>
      <w:szCs w:val="20"/>
      <w:lang w:eastAsia="en-US"/>
    </w:rPr>
  </w:style>
  <w:style w:type="paragraph" w:customStyle="1" w:styleId="Reftitle">
    <w:name w:val="Ref_title"/>
    <w:basedOn w:val="Normal"/>
    <w:next w:val="Reftext"/>
    <w:rsid w:val="00A4236B"/>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RepNo">
    <w:name w:val="Rep_No"/>
    <w:basedOn w:val="RecNo"/>
    <w:next w:val="Reptitle"/>
    <w:rsid w:val="00A4236B"/>
  </w:style>
  <w:style w:type="character" w:customStyle="1" w:styleId="Resdef">
    <w:name w:val="Res_def"/>
    <w:basedOn w:val="DefaultParagraphFont"/>
    <w:rsid w:val="00A4236B"/>
    <w:rPr>
      <w:rFonts w:ascii="Times New Roman" w:hAnsi="Times New Roman"/>
      <w:b/>
    </w:rPr>
  </w:style>
  <w:style w:type="paragraph" w:customStyle="1" w:styleId="ResNo">
    <w:name w:val="Res_No"/>
    <w:basedOn w:val="RecNo"/>
    <w:next w:val="Restitle"/>
    <w:rsid w:val="00A4236B"/>
  </w:style>
  <w:style w:type="paragraph" w:customStyle="1" w:styleId="SectionNo">
    <w:name w:val="Section_No"/>
    <w:basedOn w:val="Normal"/>
    <w:next w:val="Sectiontitle"/>
    <w:rsid w:val="00A4236B"/>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Sectiontitle">
    <w:name w:val="Section_title"/>
    <w:basedOn w:val="Normal"/>
    <w:next w:val="Normalaftertitle"/>
    <w:rsid w:val="00A4236B"/>
    <w:pPr>
      <w:keepNext/>
      <w:keepLines/>
      <w:tabs>
        <w:tab w:val="left" w:pos="794"/>
        <w:tab w:val="left" w:pos="1191"/>
        <w:tab w:val="left" w:pos="1588"/>
        <w:tab w:val="left" w:pos="1985"/>
      </w:tabs>
      <w:overflowPunct w:val="0"/>
      <w:autoSpaceDE w:val="0"/>
      <w:autoSpaceDN w:val="0"/>
      <w:adjustRightInd w:val="0"/>
      <w:spacing w:before="480" w:after="28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A4236B"/>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A4236B"/>
    <w:rPr>
      <w:b/>
      <w:color w:val="auto"/>
    </w:rPr>
  </w:style>
  <w:style w:type="paragraph" w:customStyle="1" w:styleId="Tablelegend">
    <w:name w:val="Table_legend"/>
    <w:basedOn w:val="Normal"/>
    <w:rsid w:val="00A423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Times New Roman" w:hAnsi="Times New Roman" w:cs="Times New Roman"/>
      <w:szCs w:val="20"/>
      <w:lang w:eastAsia="en-US"/>
    </w:rPr>
  </w:style>
  <w:style w:type="paragraph" w:customStyle="1" w:styleId="Tableref">
    <w:name w:val="Table_ref"/>
    <w:basedOn w:val="Normal"/>
    <w:next w:val="TabletitleBR"/>
    <w:rsid w:val="00A4236B"/>
    <w:pPr>
      <w:keepNext/>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4"/>
      <w:szCs w:val="20"/>
      <w:lang w:eastAsia="en-US"/>
    </w:rPr>
  </w:style>
  <w:style w:type="paragraph" w:customStyle="1" w:styleId="Title1">
    <w:name w:val="Title 1"/>
    <w:basedOn w:val="Normal"/>
    <w:next w:val="Title2"/>
    <w:rsid w:val="00A4236B"/>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Title2">
    <w:name w:val="Title 2"/>
    <w:basedOn w:val="Title1"/>
    <w:next w:val="Title3"/>
    <w:rsid w:val="00A4236B"/>
  </w:style>
  <w:style w:type="paragraph" w:customStyle="1" w:styleId="Title3">
    <w:name w:val="Title 3"/>
    <w:basedOn w:val="Title2"/>
    <w:next w:val="Title4"/>
    <w:rsid w:val="00A4236B"/>
    <w:rPr>
      <w:caps w:val="0"/>
    </w:rPr>
  </w:style>
  <w:style w:type="paragraph" w:customStyle="1" w:styleId="Title4">
    <w:name w:val="Title 4"/>
    <w:basedOn w:val="Title3"/>
    <w:next w:val="Heading1"/>
    <w:rsid w:val="00A4236B"/>
    <w:rPr>
      <w:b/>
    </w:rPr>
  </w:style>
  <w:style w:type="paragraph" w:customStyle="1" w:styleId="toc0">
    <w:name w:val="toc 0"/>
    <w:basedOn w:val="Normal"/>
    <w:next w:val="TOC1"/>
    <w:rsid w:val="00A4236B"/>
    <w:pPr>
      <w:tabs>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lang w:eastAsia="en-US"/>
    </w:rPr>
  </w:style>
  <w:style w:type="paragraph" w:styleId="TOC1">
    <w:name w:val="toc 1"/>
    <w:basedOn w:val="Normal"/>
    <w:rsid w:val="00A4236B"/>
    <w:pPr>
      <w:keepLines/>
      <w:tabs>
        <w:tab w:val="left" w:pos="964"/>
        <w:tab w:val="left" w:leader="dot" w:pos="8789"/>
        <w:tab w:val="right" w:pos="9639"/>
      </w:tabs>
      <w:overflowPunct w:val="0"/>
      <w:autoSpaceDE w:val="0"/>
      <w:autoSpaceDN w:val="0"/>
      <w:adjustRightInd w:val="0"/>
      <w:spacing w:before="240" w:after="0" w:line="240" w:lineRule="auto"/>
      <w:ind w:left="680" w:right="851" w:hanging="680"/>
      <w:textAlignment w:val="baseline"/>
    </w:pPr>
    <w:rPr>
      <w:rFonts w:ascii="Times New Roman" w:eastAsia="Times New Roman" w:hAnsi="Times New Roman" w:cs="Times New Roman"/>
      <w:sz w:val="24"/>
      <w:szCs w:val="20"/>
      <w:lang w:eastAsia="en-US"/>
    </w:rPr>
  </w:style>
  <w:style w:type="paragraph" w:styleId="TOC2">
    <w:name w:val="toc 2"/>
    <w:basedOn w:val="TOC1"/>
    <w:rsid w:val="00A4236B"/>
    <w:pPr>
      <w:spacing w:before="80"/>
      <w:ind w:left="1531" w:hanging="851"/>
    </w:pPr>
  </w:style>
  <w:style w:type="paragraph" w:styleId="TOC3">
    <w:name w:val="toc 3"/>
    <w:basedOn w:val="TOC2"/>
    <w:rsid w:val="00A4236B"/>
  </w:style>
  <w:style w:type="paragraph" w:styleId="TOC4">
    <w:name w:val="toc 4"/>
    <w:basedOn w:val="TOC3"/>
    <w:rsid w:val="00A4236B"/>
  </w:style>
  <w:style w:type="paragraph" w:styleId="TOC5">
    <w:name w:val="toc 5"/>
    <w:basedOn w:val="TOC4"/>
    <w:rsid w:val="00A4236B"/>
  </w:style>
  <w:style w:type="paragraph" w:styleId="TOC6">
    <w:name w:val="toc 6"/>
    <w:basedOn w:val="TOC4"/>
    <w:rsid w:val="00A4236B"/>
  </w:style>
  <w:style w:type="paragraph" w:styleId="TOC7">
    <w:name w:val="toc 7"/>
    <w:basedOn w:val="TOC4"/>
    <w:rsid w:val="00A4236B"/>
  </w:style>
  <w:style w:type="paragraph" w:styleId="TOC8">
    <w:name w:val="toc 8"/>
    <w:basedOn w:val="TOC4"/>
    <w:rsid w:val="00A4236B"/>
  </w:style>
  <w:style w:type="paragraph" w:customStyle="1" w:styleId="FiguretitleBR">
    <w:name w:val="Figure_title_BR"/>
    <w:basedOn w:val="TabletitleBR"/>
    <w:next w:val="Figurewithouttitle"/>
    <w:rsid w:val="00A4236B"/>
    <w:pPr>
      <w:keepNext w:val="0"/>
      <w:spacing w:after="480"/>
    </w:pPr>
  </w:style>
  <w:style w:type="paragraph" w:customStyle="1" w:styleId="FigureNoBR">
    <w:name w:val="Figure_No_BR"/>
    <w:basedOn w:val="Normal"/>
    <w:next w:val="FiguretitleBR"/>
    <w:rsid w:val="00A4236B"/>
    <w:pPr>
      <w:keepNext/>
      <w:keepLines/>
      <w:tabs>
        <w:tab w:val="left" w:pos="794"/>
        <w:tab w:val="left" w:pos="1191"/>
        <w:tab w:val="left" w:pos="1588"/>
        <w:tab w:val="left" w:pos="198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Text0">
    <w:name w:val="Table_Text"/>
    <w:basedOn w:val="Normal"/>
    <w:rsid w:val="00A423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auto"/>
    </w:pPr>
    <w:rPr>
      <w:rFonts w:ascii="Times New Roman" w:eastAsia="Times New Roman" w:hAnsi="Times New Roman" w:cs="Times New Roman"/>
      <w:szCs w:val="20"/>
      <w:lang w:val="en-US" w:eastAsia="en-US"/>
    </w:rPr>
  </w:style>
  <w:style w:type="character" w:customStyle="1" w:styleId="TabletextChar">
    <w:name w:val="Table_text Char"/>
    <w:basedOn w:val="DefaultParagraphFont"/>
    <w:link w:val="Tabletext"/>
    <w:rsid w:val="00A4236B"/>
    <w:rPr>
      <w:rFonts w:ascii="Times New Roman" w:eastAsia="Times New Roman" w:hAnsi="Times New Roman" w:cs="Times New Roman"/>
      <w:szCs w:val="20"/>
      <w:lang w:eastAsia="en-US"/>
    </w:rPr>
  </w:style>
  <w:style w:type="character" w:customStyle="1" w:styleId="TabletitleBRChar">
    <w:name w:val="Table_title_BR Char"/>
    <w:basedOn w:val="DefaultParagraphFont"/>
    <w:link w:val="TabletitleBR"/>
    <w:rsid w:val="00A4236B"/>
    <w:rPr>
      <w:rFonts w:ascii="Times New Roman" w:eastAsia="Times New Roman" w:hAnsi="Times New Roman" w:cs="Times New Roman"/>
      <w:b/>
      <w:sz w:val="24"/>
      <w:szCs w:val="20"/>
      <w:lang w:eastAsia="en-US"/>
    </w:rPr>
  </w:style>
  <w:style w:type="character" w:customStyle="1" w:styleId="TableNoBRChar">
    <w:name w:val="Table_No_BR Char"/>
    <w:basedOn w:val="DefaultParagraphFont"/>
    <w:link w:val="TableNoBR"/>
    <w:rsid w:val="00A4236B"/>
    <w:rPr>
      <w:rFonts w:ascii="Times New Roman" w:eastAsia="Times New Roman" w:hAnsi="Times New Roman" w:cs="Times New Roman"/>
      <w:caps/>
      <w:sz w:val="24"/>
      <w:szCs w:val="20"/>
      <w:lang w:eastAsia="en-US"/>
    </w:rPr>
  </w:style>
  <w:style w:type="character" w:customStyle="1" w:styleId="AnnexNotitleChar">
    <w:name w:val="Annex_No &amp; title Char"/>
    <w:basedOn w:val="DefaultParagraphFont"/>
    <w:link w:val="AnnexNotitle"/>
    <w:rsid w:val="00A4236B"/>
    <w:rPr>
      <w:rFonts w:ascii="Times New Roman" w:eastAsia="Times New Roman" w:hAnsi="Times New Roman" w:cs="Times New Roman"/>
      <w:b/>
      <w:sz w:val="28"/>
      <w:szCs w:val="20"/>
      <w:lang w:eastAsia="en-US"/>
    </w:rPr>
  </w:style>
  <w:style w:type="paragraph" w:customStyle="1" w:styleId="Style1">
    <w:name w:val="Style1"/>
    <w:basedOn w:val="Normal"/>
    <w:rsid w:val="00A4236B"/>
    <w:pPr>
      <w:tabs>
        <w:tab w:val="left" w:pos="794"/>
        <w:tab w:val="left" w:pos="1191"/>
        <w:tab w:val="left" w:pos="1588"/>
        <w:tab w:val="left" w:pos="1985"/>
      </w:tabs>
      <w:overflowPunct w:val="0"/>
      <w:autoSpaceDE w:val="0"/>
      <w:autoSpaceDN w:val="0"/>
      <w:adjustRightInd w:val="0"/>
      <w:spacing w:before="120" w:after="0" w:line="240" w:lineRule="auto"/>
      <w:ind w:left="720"/>
      <w:textAlignment w:val="baseline"/>
    </w:pPr>
    <w:rPr>
      <w:rFonts w:ascii="Times New Roman" w:eastAsia="Times New Roman" w:hAnsi="Times New Roman" w:cs="Times New Roman"/>
      <w:sz w:val="20"/>
      <w:szCs w:val="20"/>
      <w:lang w:eastAsia="en-US"/>
    </w:rPr>
  </w:style>
  <w:style w:type="character" w:customStyle="1" w:styleId="enumlev1Char">
    <w:name w:val="enumlev1 Char"/>
    <w:basedOn w:val="DefaultParagraphFont"/>
    <w:link w:val="enumlev1"/>
    <w:rsid w:val="00A4236B"/>
    <w:rPr>
      <w:rFonts w:ascii="Times New Roman" w:eastAsia="Times New Roman" w:hAnsi="Times New Roman" w:cs="Times New Roman"/>
      <w:sz w:val="24"/>
      <w:szCs w:val="24"/>
      <w:lang w:eastAsia="en-US"/>
    </w:rPr>
  </w:style>
  <w:style w:type="character" w:styleId="Strong">
    <w:name w:val="Strong"/>
    <w:basedOn w:val="DefaultParagraphFont"/>
    <w:qFormat/>
    <w:rsid w:val="00A4236B"/>
    <w:rPr>
      <w:b/>
      <w:bCs/>
    </w:rPr>
  </w:style>
  <w:style w:type="paragraph" w:customStyle="1" w:styleId="TableNo">
    <w:name w:val="Table_No"/>
    <w:basedOn w:val="Normal"/>
    <w:next w:val="Normal"/>
    <w:link w:val="TableNoChar"/>
    <w:rsid w:val="00A4236B"/>
    <w:pPr>
      <w:keepNext/>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val="en-US" w:eastAsia="en-US"/>
    </w:rPr>
  </w:style>
  <w:style w:type="character" w:customStyle="1" w:styleId="TableNoChar">
    <w:name w:val="Table_No Char"/>
    <w:basedOn w:val="DefaultParagraphFont"/>
    <w:link w:val="TableNo"/>
    <w:rsid w:val="00A4236B"/>
    <w:rPr>
      <w:rFonts w:ascii="Times New Roman" w:eastAsia="Times New Roman" w:hAnsi="Times New Roman" w:cs="Times New Roman"/>
      <w:caps/>
      <w:sz w:val="24"/>
      <w:szCs w:val="20"/>
      <w:lang w:val="en-US" w:eastAsia="en-US"/>
    </w:rPr>
  </w:style>
  <w:style w:type="character" w:customStyle="1" w:styleId="HeadingbChar">
    <w:name w:val="Heading_b Char"/>
    <w:basedOn w:val="DefaultParagraphFont"/>
    <w:link w:val="Headingb"/>
    <w:rsid w:val="00A4236B"/>
    <w:rPr>
      <w:rFonts w:ascii="Times New Roman Bold" w:eastAsia="Times New Roman" w:hAnsi="Times New Roman Bold" w:cs="Times New Roman"/>
      <w:b/>
      <w:szCs w:val="20"/>
      <w:lang w:eastAsia="en-US"/>
    </w:rPr>
  </w:style>
  <w:style w:type="paragraph" w:customStyle="1" w:styleId="TableTitle">
    <w:name w:val="Table_Title"/>
    <w:basedOn w:val="Normal"/>
    <w:next w:val="TableText0"/>
    <w:rsid w:val="00A4236B"/>
    <w:pPr>
      <w:keepNext/>
      <w:keepLines/>
      <w:tabs>
        <w:tab w:val="left" w:pos="794"/>
        <w:tab w:val="left" w:pos="1191"/>
        <w:tab w:val="left" w:pos="1588"/>
        <w:tab w:val="left" w:pos="1985"/>
      </w:tabs>
      <w:spacing w:before="120" w:after="120" w:line="240" w:lineRule="auto"/>
      <w:jc w:val="center"/>
    </w:pPr>
    <w:rPr>
      <w:rFonts w:ascii="Times New Roman" w:eastAsia="Times New Roman" w:hAnsi="Times New Roman" w:cs="Times New Roman"/>
      <w:b/>
      <w:sz w:val="24"/>
      <w:szCs w:val="20"/>
      <w:lang w:val="en-US" w:eastAsia="en-US"/>
    </w:rPr>
  </w:style>
  <w:style w:type="paragraph" w:customStyle="1" w:styleId="Tabletitle0">
    <w:name w:val="Table_title"/>
    <w:basedOn w:val="Normal"/>
    <w:next w:val="Tabletext"/>
    <w:rsid w:val="00A4236B"/>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pPr>
    <w:rPr>
      <w:rFonts w:ascii="Times New Roman Bold" w:eastAsia="Times New Roman" w:hAnsi="Times New Roman Bold" w:cs="Times New Roman"/>
      <w:b/>
      <w:sz w:val="24"/>
      <w:szCs w:val="20"/>
      <w:lang w:val="en-US" w:eastAsia="en-US"/>
    </w:rPr>
  </w:style>
  <w:style w:type="paragraph" w:customStyle="1" w:styleId="Annextitle">
    <w:name w:val="Annex_title"/>
    <w:basedOn w:val="Normal"/>
    <w:next w:val="Normal"/>
    <w:link w:val="AnnextitleChar"/>
    <w:rsid w:val="00A4236B"/>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val="en-US" w:eastAsia="en-US"/>
    </w:rPr>
  </w:style>
  <w:style w:type="character" w:customStyle="1" w:styleId="AnnextitleChar">
    <w:name w:val="Annex_title Char"/>
    <w:basedOn w:val="DefaultParagraphFont"/>
    <w:link w:val="Annextitle"/>
    <w:rsid w:val="00A4236B"/>
    <w:rPr>
      <w:rFonts w:ascii="Times New Roman Bold" w:eastAsia="Times New Roman" w:hAnsi="Times New Roman Bold" w:cs="Times New Roman"/>
      <w:b/>
      <w:sz w:val="28"/>
      <w:szCs w:val="20"/>
      <w:lang w:val="en-US" w:eastAsia="en-US"/>
    </w:rPr>
  </w:style>
  <w:style w:type="paragraph" w:customStyle="1" w:styleId="Table">
    <w:name w:val="Table_#"/>
    <w:basedOn w:val="Normal"/>
    <w:next w:val="TableTitle"/>
    <w:rsid w:val="00A4236B"/>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lang w:eastAsia="en-US"/>
    </w:rPr>
  </w:style>
  <w:style w:type="paragraph" w:customStyle="1" w:styleId="Char">
    <w:name w:val="Char"/>
    <w:basedOn w:val="Normal"/>
    <w:rsid w:val="00A4236B"/>
    <w:pPr>
      <w:spacing w:before="120" w:line="240" w:lineRule="exact"/>
    </w:pPr>
    <w:rPr>
      <w:rFonts w:ascii="Arial" w:eastAsia="Times New Roman" w:hAnsi="Arial" w:cs="Times New Roman"/>
      <w:sz w:val="20"/>
      <w:szCs w:val="20"/>
      <w:lang w:val="fr-FR"/>
    </w:rPr>
  </w:style>
  <w:style w:type="paragraph" w:styleId="BalloonText">
    <w:name w:val="Balloon Text"/>
    <w:basedOn w:val="Normal"/>
    <w:link w:val="BalloonTextChar"/>
    <w:rsid w:val="00A4236B"/>
    <w:pPr>
      <w:widowControl w:val="0"/>
      <w:autoSpaceDE w:val="0"/>
      <w:autoSpaceDN w:val="0"/>
      <w:spacing w:before="120" w:after="0" w:line="240" w:lineRule="auto"/>
    </w:pPr>
    <w:rPr>
      <w:rFonts w:ascii="Tahoma" w:eastAsia="SimSun" w:hAnsi="Tahoma" w:cs="Tahoma"/>
      <w:sz w:val="16"/>
      <w:szCs w:val="16"/>
      <w:lang w:val="en-US"/>
    </w:rPr>
  </w:style>
  <w:style w:type="character" w:customStyle="1" w:styleId="BalloonTextChar">
    <w:name w:val="Balloon Text Char"/>
    <w:basedOn w:val="DefaultParagraphFont"/>
    <w:link w:val="BalloonText"/>
    <w:rsid w:val="00A4236B"/>
    <w:rPr>
      <w:rFonts w:ascii="Tahoma" w:eastAsia="SimSun" w:hAnsi="Tahoma" w:cs="Tahoma"/>
      <w:sz w:val="16"/>
      <w:szCs w:val="16"/>
      <w:lang w:val="en-US"/>
    </w:rPr>
  </w:style>
  <w:style w:type="paragraph" w:styleId="ListParagraph">
    <w:name w:val="List Paragraph"/>
    <w:basedOn w:val="Normal"/>
    <w:uiPriority w:val="34"/>
    <w:qFormat/>
    <w:rsid w:val="00A4236B"/>
    <w:pPr>
      <w:tabs>
        <w:tab w:val="left" w:pos="794"/>
        <w:tab w:val="left" w:pos="1191"/>
        <w:tab w:val="left" w:pos="1588"/>
        <w:tab w:val="left" w:pos="1985"/>
      </w:tabs>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eastAsia="en-US"/>
    </w:rPr>
  </w:style>
  <w:style w:type="paragraph" w:customStyle="1" w:styleId="Default">
    <w:name w:val="Default"/>
    <w:rsid w:val="00A4236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A4236B"/>
    <w:pPr>
      <w:overflowPunct w:val="0"/>
      <w:autoSpaceDE w:val="0"/>
      <w:autoSpaceDN w:val="0"/>
      <w:adjustRightInd w:val="0"/>
      <w:spacing w:before="120" w:after="0" w:line="240" w:lineRule="auto"/>
      <w:jc w:val="center"/>
      <w:textAlignment w:val="baseline"/>
    </w:pPr>
    <w:rPr>
      <w:rFonts w:ascii="Arial" w:eastAsia="SimSun" w:hAnsi="Arial" w:cs="Times New Roman"/>
      <w:sz w:val="28"/>
      <w:szCs w:val="20"/>
      <w:lang w:val="en-US"/>
    </w:rPr>
  </w:style>
  <w:style w:type="character" w:customStyle="1" w:styleId="TitleChar">
    <w:name w:val="Title Char"/>
    <w:basedOn w:val="DefaultParagraphFont"/>
    <w:link w:val="Title"/>
    <w:uiPriority w:val="10"/>
    <w:rsid w:val="00A4236B"/>
    <w:rPr>
      <w:rFonts w:ascii="Arial" w:eastAsia="SimSun" w:hAnsi="Arial" w:cs="Times New Roman"/>
      <w:sz w:val="28"/>
      <w:szCs w:val="20"/>
      <w:lang w:val="en-US"/>
    </w:rPr>
  </w:style>
  <w:style w:type="paragraph" w:customStyle="1" w:styleId="Object">
    <w:name w:val="Object"/>
    <w:basedOn w:val="Normal"/>
    <w:uiPriority w:val="99"/>
    <w:rsid w:val="00A4236B"/>
    <w:pPr>
      <w:spacing w:before="270" w:after="0" w:line="240" w:lineRule="auto"/>
    </w:pPr>
    <w:rPr>
      <w:rFonts w:ascii="Arial" w:hAnsi="Arial" w:cs="Times New Roman"/>
      <w:sz w:val="20"/>
      <w:szCs w:val="20"/>
      <w:lang w:val="en-US" w:eastAsia="en-US" w:bidi="he-IL"/>
    </w:rPr>
  </w:style>
  <w:style w:type="paragraph" w:customStyle="1" w:styleId="FromRef">
    <w:name w:val="FromRef"/>
    <w:basedOn w:val="Normal"/>
    <w:rsid w:val="00A4236B"/>
    <w:pPr>
      <w:spacing w:before="30" w:after="0" w:line="240" w:lineRule="auto"/>
    </w:pPr>
    <w:rPr>
      <w:rFonts w:ascii="Arial" w:hAnsi="Arial" w:cs="Times New Roman"/>
      <w:sz w:val="20"/>
      <w:szCs w:val="20"/>
      <w:lang w:val="en-US" w:eastAsia="en-US" w:bidi="he-IL"/>
    </w:rPr>
  </w:style>
  <w:style w:type="paragraph" w:customStyle="1" w:styleId="LetterHead">
    <w:name w:val="LetterHead"/>
    <w:basedOn w:val="Normal"/>
    <w:rsid w:val="00A4236B"/>
    <w:pPr>
      <w:pageBreakBefore/>
      <w:tabs>
        <w:tab w:val="right" w:pos="8647"/>
      </w:tabs>
      <w:spacing w:before="660" w:after="0" w:line="240" w:lineRule="auto"/>
    </w:pPr>
    <w:rPr>
      <w:rFonts w:ascii="Futura Lt BT" w:hAnsi="Futura Lt BT" w:cs="Times New Roman"/>
      <w:spacing w:val="25"/>
      <w:sz w:val="44"/>
      <w:szCs w:val="20"/>
      <w:lang w:val="en-US" w:eastAsia="en-US" w:bidi="he-IL"/>
    </w:rPr>
  </w:style>
  <w:style w:type="paragraph" w:customStyle="1" w:styleId="Bureau">
    <w:name w:val="Bureau"/>
    <w:basedOn w:val="Normal"/>
    <w:rsid w:val="00A4236B"/>
    <w:pPr>
      <w:tabs>
        <w:tab w:val="right" w:pos="8732"/>
      </w:tabs>
      <w:spacing w:before="120" w:after="0" w:line="240" w:lineRule="auto"/>
    </w:pPr>
    <w:rPr>
      <w:rFonts w:ascii="Futura Lt BT" w:hAnsi="Futura Lt BT" w:cs="Times New Roman"/>
      <w:i/>
      <w:sz w:val="28"/>
      <w:szCs w:val="20"/>
      <w:lang w:val="en-US" w:eastAsia="en-US" w:bidi="he-IL"/>
    </w:rPr>
  </w:style>
  <w:style w:type="paragraph" w:customStyle="1" w:styleId="Logo">
    <w:name w:val="Logo"/>
    <w:basedOn w:val="Normal"/>
    <w:rsid w:val="00A4236B"/>
    <w:pPr>
      <w:spacing w:before="100" w:after="0" w:line="240" w:lineRule="auto"/>
      <w:jc w:val="right"/>
    </w:pPr>
    <w:rPr>
      <w:rFonts w:ascii="Futura Lt BT" w:hAnsi="Futura Lt BT" w:cs="Times New Roman"/>
      <w:color w:val="FFFFFF"/>
      <w:sz w:val="20"/>
      <w:szCs w:val="20"/>
      <w:lang w:val="en-US" w:eastAsia="en-US" w:bidi="he-IL"/>
    </w:rPr>
  </w:style>
  <w:style w:type="paragraph" w:customStyle="1" w:styleId="ITURef">
    <w:name w:val="ITURef"/>
    <w:basedOn w:val="Normal"/>
    <w:rsid w:val="00A4236B"/>
    <w:pPr>
      <w:tabs>
        <w:tab w:val="left" w:pos="7711"/>
        <w:tab w:val="left" w:pos="8448"/>
        <w:tab w:val="right" w:pos="10603"/>
      </w:tabs>
      <w:spacing w:before="120" w:after="0" w:line="240" w:lineRule="auto"/>
    </w:pPr>
    <w:rPr>
      <w:rFonts w:ascii="Futura Lt BT" w:hAnsi="Futura Lt BT" w:cs="Times New Roman"/>
      <w:b/>
      <w:sz w:val="20"/>
      <w:szCs w:val="20"/>
      <w:lang w:val="en-US" w:eastAsia="en-US" w:bidi="he-IL"/>
    </w:rPr>
  </w:style>
  <w:style w:type="paragraph" w:customStyle="1" w:styleId="Item">
    <w:name w:val="Item"/>
    <w:basedOn w:val="Normal"/>
    <w:rsid w:val="00A4236B"/>
    <w:pPr>
      <w:spacing w:before="120" w:after="0" w:line="240" w:lineRule="auto"/>
    </w:pPr>
    <w:rPr>
      <w:rFonts w:ascii="Futura Lt BT" w:hAnsi="Futura Lt BT" w:cs="Times New Roman"/>
      <w:b/>
      <w:szCs w:val="20"/>
      <w:lang w:val="en-US" w:eastAsia="en-US" w:bidi="he-IL"/>
    </w:rPr>
  </w:style>
  <w:style w:type="paragraph" w:customStyle="1" w:styleId="Reasons">
    <w:name w:val="Reasons"/>
    <w:basedOn w:val="Normal"/>
    <w:qFormat/>
    <w:rsid w:val="00A4236B"/>
    <w:pPr>
      <w:spacing w:before="120" w:after="0" w:line="240" w:lineRule="auto"/>
    </w:pPr>
    <w:rPr>
      <w:rFonts w:ascii="Times New Roman" w:eastAsia="Times New Roman" w:hAnsi="Times New Roman"/>
      <w:sz w:val="24"/>
      <w:szCs w:val="20"/>
      <w:lang w:val="en-US" w:eastAsia="en-US"/>
    </w:rPr>
  </w:style>
  <w:style w:type="numbering" w:customStyle="1" w:styleId="NoList1">
    <w:name w:val="No List1"/>
    <w:next w:val="NoList"/>
    <w:uiPriority w:val="99"/>
    <w:semiHidden/>
    <w:unhideWhenUsed/>
    <w:rsid w:val="00A4236B"/>
  </w:style>
  <w:style w:type="paragraph" w:customStyle="1" w:styleId="Normalaftertitle0">
    <w:name w:val="Normal after title"/>
    <w:basedOn w:val="Normal"/>
    <w:next w:val="Normal"/>
    <w:link w:val="NormalaftertitleChar"/>
    <w:rsid w:val="00A4236B"/>
    <w:pPr>
      <w:tabs>
        <w:tab w:val="left" w:pos="794"/>
        <w:tab w:val="left" w:pos="1191"/>
        <w:tab w:val="left" w:pos="1588"/>
        <w:tab w:val="left" w:pos="1985"/>
      </w:tabs>
      <w:overflowPunct w:val="0"/>
      <w:autoSpaceDE w:val="0"/>
      <w:autoSpaceDN w:val="0"/>
      <w:adjustRightInd w:val="0"/>
      <w:snapToGrid w:val="0"/>
      <w:spacing w:before="360" w:after="0" w:line="240" w:lineRule="auto"/>
      <w:textAlignment w:val="baseline"/>
    </w:pPr>
    <w:rPr>
      <w:rFonts w:ascii="Times New Roman" w:hAnsi="Times New Roman" w:cs="Times New Roman"/>
      <w:szCs w:val="20"/>
      <w:lang w:eastAsia="en-US"/>
    </w:rPr>
  </w:style>
  <w:style w:type="paragraph" w:customStyle="1" w:styleId="Message">
    <w:name w:val="Message"/>
    <w:rsid w:val="00A4236B"/>
    <w:pPr>
      <w:spacing w:before="240" w:after="0" w:line="300" w:lineRule="exact"/>
      <w:ind w:left="794" w:right="794"/>
    </w:pPr>
    <w:rPr>
      <w:rFonts w:ascii="Arial" w:eastAsia="SimSun" w:hAnsi="Arial" w:cs="Times New Roman"/>
      <w:szCs w:val="20"/>
      <w:lang w:val="en-US" w:eastAsia="en-US" w:bidi="he-IL"/>
    </w:rPr>
  </w:style>
  <w:style w:type="paragraph" w:customStyle="1" w:styleId="AnnexNo">
    <w:name w:val="Annex_No"/>
    <w:basedOn w:val="Normal"/>
    <w:next w:val="Normal"/>
    <w:rsid w:val="00A4236B"/>
    <w:pPr>
      <w:keepNext/>
      <w:keepLines/>
      <w:tabs>
        <w:tab w:val="left" w:pos="794"/>
        <w:tab w:val="left" w:pos="1191"/>
        <w:tab w:val="left" w:pos="1588"/>
        <w:tab w:val="left" w:pos="1985"/>
      </w:tabs>
      <w:overflowPunct w:val="0"/>
      <w:autoSpaceDE w:val="0"/>
      <w:autoSpaceDN w:val="0"/>
      <w:adjustRightInd w:val="0"/>
      <w:snapToGrid w:val="0"/>
      <w:spacing w:before="480" w:after="80" w:line="240" w:lineRule="auto"/>
      <w:jc w:val="center"/>
      <w:textAlignment w:val="baseline"/>
    </w:pPr>
    <w:rPr>
      <w:rFonts w:ascii="Times New Roman" w:hAnsi="Times New Roman" w:cs="Times New Roman"/>
      <w:caps/>
      <w:sz w:val="28"/>
      <w:szCs w:val="20"/>
      <w:lang w:eastAsia="en-US"/>
    </w:rPr>
  </w:style>
  <w:style w:type="character" w:customStyle="1" w:styleId="Bodytext15">
    <w:name w:val="Body text (15)_"/>
    <w:basedOn w:val="DefaultParagraphFont"/>
    <w:link w:val="Bodytext150"/>
    <w:rsid w:val="00A4236B"/>
    <w:rPr>
      <w:b/>
      <w:bCs/>
      <w:sz w:val="18"/>
      <w:szCs w:val="18"/>
      <w:shd w:val="clear" w:color="auto" w:fill="FFFFFF"/>
    </w:rPr>
  </w:style>
  <w:style w:type="character" w:customStyle="1" w:styleId="Bodytext15105pt">
    <w:name w:val="Body text (15) + 10.5 pt"/>
    <w:aliases w:val="Not Bold"/>
    <w:basedOn w:val="Bodytext15"/>
    <w:rsid w:val="00A4236B"/>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A4236B"/>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A4236B"/>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A4236B"/>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A4236B"/>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A4236B"/>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A4236B"/>
    <w:pPr>
      <w:widowControl w:val="0"/>
      <w:shd w:val="clear" w:color="auto" w:fill="FFFFFF"/>
      <w:spacing w:before="240" w:after="0" w:line="216" w:lineRule="exact"/>
      <w:ind w:hanging="1140"/>
      <w:jc w:val="both"/>
    </w:pPr>
    <w:rPr>
      <w:b/>
      <w:bCs/>
      <w:sz w:val="18"/>
      <w:szCs w:val="18"/>
    </w:rPr>
  </w:style>
  <w:style w:type="paragraph" w:customStyle="1" w:styleId="Bodytext180">
    <w:name w:val="Body text (18)"/>
    <w:basedOn w:val="Normal"/>
    <w:link w:val="Bodytext18"/>
    <w:rsid w:val="00A4236B"/>
    <w:pPr>
      <w:widowControl w:val="0"/>
      <w:shd w:val="clear" w:color="auto" w:fill="FFFFFF"/>
      <w:spacing w:before="120" w:after="0" w:line="0" w:lineRule="atLeast"/>
    </w:pPr>
    <w:rPr>
      <w:rFonts w:ascii="Arial" w:eastAsia="Arial" w:hAnsi="Arial" w:cs="Arial"/>
      <w:spacing w:val="-10"/>
      <w:sz w:val="13"/>
      <w:szCs w:val="13"/>
    </w:rPr>
  </w:style>
  <w:style w:type="paragraph" w:customStyle="1" w:styleId="Bodytext330">
    <w:name w:val="Body text (33)"/>
    <w:basedOn w:val="Normal"/>
    <w:link w:val="Bodytext33"/>
    <w:rsid w:val="00A4236B"/>
    <w:pPr>
      <w:widowControl w:val="0"/>
      <w:shd w:val="clear" w:color="auto" w:fill="FFFFFF"/>
      <w:bidi/>
      <w:spacing w:before="960" w:after="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A4236B"/>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A4236B"/>
    <w:rPr>
      <w:rFonts w:ascii="Arial" w:eastAsia="Arial" w:hAnsi="Arial" w:cs="Arial"/>
      <w:sz w:val="17"/>
      <w:szCs w:val="17"/>
      <w:shd w:val="clear" w:color="auto" w:fill="FFFFFF"/>
    </w:rPr>
  </w:style>
  <w:style w:type="paragraph" w:customStyle="1" w:styleId="BodyText2">
    <w:name w:val="Body Text2"/>
    <w:basedOn w:val="Normal"/>
    <w:link w:val="Bodytext"/>
    <w:rsid w:val="00A4236B"/>
    <w:pPr>
      <w:widowControl w:val="0"/>
      <w:shd w:val="clear" w:color="auto" w:fill="FFFFFF"/>
      <w:spacing w:before="120" w:after="0"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A4236B"/>
    <w:rPr>
      <w:b/>
      <w:bCs/>
      <w:sz w:val="23"/>
      <w:szCs w:val="23"/>
      <w:shd w:val="clear" w:color="auto" w:fill="FFFFFF"/>
    </w:rPr>
  </w:style>
  <w:style w:type="character" w:customStyle="1" w:styleId="Bodytext12">
    <w:name w:val="Body text (12)_"/>
    <w:basedOn w:val="DefaultParagraphFont"/>
    <w:link w:val="Bodytext120"/>
    <w:rsid w:val="00A4236B"/>
    <w:rPr>
      <w:sz w:val="21"/>
      <w:szCs w:val="21"/>
      <w:shd w:val="clear" w:color="auto" w:fill="FFFFFF"/>
    </w:rPr>
  </w:style>
  <w:style w:type="character" w:customStyle="1" w:styleId="Heading70">
    <w:name w:val="Heading #7_"/>
    <w:basedOn w:val="DefaultParagraphFont"/>
    <w:link w:val="Heading71"/>
    <w:rsid w:val="00A4236B"/>
    <w:rPr>
      <w:b/>
      <w:bCs/>
      <w:sz w:val="23"/>
      <w:szCs w:val="23"/>
      <w:shd w:val="clear" w:color="auto" w:fill="FFFFFF"/>
    </w:rPr>
  </w:style>
  <w:style w:type="paragraph" w:customStyle="1" w:styleId="Bodytext70">
    <w:name w:val="Body text (7)"/>
    <w:basedOn w:val="Normal"/>
    <w:link w:val="Bodytext7"/>
    <w:rsid w:val="00A4236B"/>
    <w:pPr>
      <w:widowControl w:val="0"/>
      <w:shd w:val="clear" w:color="auto" w:fill="FFFFFF"/>
      <w:spacing w:before="360" w:after="60" w:line="0" w:lineRule="atLeast"/>
      <w:jc w:val="center"/>
    </w:pPr>
    <w:rPr>
      <w:b/>
      <w:bCs/>
      <w:sz w:val="23"/>
      <w:szCs w:val="23"/>
    </w:rPr>
  </w:style>
  <w:style w:type="paragraph" w:customStyle="1" w:styleId="Bodytext120">
    <w:name w:val="Body text (12)"/>
    <w:basedOn w:val="Normal"/>
    <w:link w:val="Bodytext12"/>
    <w:rsid w:val="00A4236B"/>
    <w:pPr>
      <w:widowControl w:val="0"/>
      <w:shd w:val="clear" w:color="auto" w:fill="FFFFFF"/>
      <w:spacing w:before="120" w:after="180" w:line="0" w:lineRule="atLeast"/>
      <w:ind w:hanging="280"/>
      <w:jc w:val="center"/>
    </w:pPr>
    <w:rPr>
      <w:sz w:val="21"/>
      <w:szCs w:val="21"/>
    </w:rPr>
  </w:style>
  <w:style w:type="paragraph" w:customStyle="1" w:styleId="Heading71">
    <w:name w:val="Heading #7"/>
    <w:basedOn w:val="Normal"/>
    <w:link w:val="Heading70"/>
    <w:rsid w:val="00A4236B"/>
    <w:pPr>
      <w:widowControl w:val="0"/>
      <w:shd w:val="clear" w:color="auto" w:fill="FFFFFF"/>
      <w:spacing w:before="660" w:after="1320" w:line="0" w:lineRule="atLeast"/>
      <w:outlineLvl w:val="6"/>
    </w:pPr>
    <w:rPr>
      <w:b/>
      <w:bCs/>
      <w:sz w:val="23"/>
      <w:szCs w:val="23"/>
    </w:rPr>
  </w:style>
  <w:style w:type="character" w:customStyle="1" w:styleId="NormalaftertitleChar">
    <w:name w:val="Normal after title Char"/>
    <w:basedOn w:val="DefaultParagraphFont"/>
    <w:link w:val="Normalaftertitle0"/>
    <w:locked/>
    <w:rsid w:val="00A4236B"/>
    <w:rPr>
      <w:rFonts w:ascii="Times New Roman" w:hAnsi="Times New Roman" w:cs="Times New Roman"/>
      <w:szCs w:val="20"/>
      <w:lang w:eastAsia="en-US"/>
    </w:rPr>
  </w:style>
  <w:style w:type="table" w:customStyle="1" w:styleId="TableGrid1">
    <w:name w:val="Table Grid1"/>
    <w:basedOn w:val="TableNormal"/>
    <w:next w:val="TableGrid"/>
    <w:rsid w:val="00A4236B"/>
    <w:pPr>
      <w:spacing w:after="0" w:line="240" w:lineRule="auto"/>
    </w:pPr>
    <w:rPr>
      <w:rFonts w:ascii="CG Times" w:eastAsia="SimSu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A4236B"/>
    <w:rPr>
      <w:rFonts w:ascii="Times New Roman" w:eastAsia="Times New Roman" w:hAnsi="Times New Roman" w:cs="Times New Roman"/>
      <w:sz w:val="24"/>
      <w:szCs w:val="20"/>
      <w:lang w:eastAsia="en-US"/>
    </w:rPr>
  </w:style>
  <w:style w:type="numbering" w:customStyle="1" w:styleId="NoList11">
    <w:name w:val="No List11"/>
    <w:next w:val="NoList"/>
    <w:uiPriority w:val="99"/>
    <w:semiHidden/>
    <w:unhideWhenUsed/>
    <w:rsid w:val="00A4236B"/>
  </w:style>
  <w:style w:type="paragraph" w:customStyle="1" w:styleId="H2">
    <w:name w:val="H2"/>
    <w:basedOn w:val="Normal"/>
    <w:next w:val="Normal"/>
    <w:rsid w:val="00A4236B"/>
    <w:pPr>
      <w:keepNext/>
      <w:widowControl w:val="0"/>
      <w:spacing w:before="100" w:after="100" w:line="240" w:lineRule="auto"/>
      <w:outlineLvl w:val="2"/>
    </w:pPr>
    <w:rPr>
      <w:rFonts w:ascii="Times New Roman" w:eastAsia="Times New Roman" w:hAnsi="Times New Roman" w:cs="Times New Roman"/>
      <w:b/>
      <w:snapToGrid w:val="0"/>
      <w:sz w:val="36"/>
      <w:szCs w:val="20"/>
      <w:lang w:val="en-US" w:eastAsia="en-US"/>
    </w:rPr>
  </w:style>
  <w:style w:type="paragraph" w:styleId="BodyText0">
    <w:name w:val="Body Text"/>
    <w:basedOn w:val="Normal"/>
    <w:link w:val="BodyTextChar"/>
    <w:rsid w:val="00A4236B"/>
    <w:pPr>
      <w:keepNext/>
      <w:numPr>
        <w:ilvl w:val="12"/>
      </w:numPr>
      <w:spacing w:before="120" w:after="0" w:line="240" w:lineRule="auto"/>
    </w:pPr>
    <w:rPr>
      <w:rFonts w:ascii="Arial" w:eastAsia="Times New Roman" w:hAnsi="Arial" w:cs="Times New Roman"/>
      <w:b/>
      <w:color w:val="000000"/>
      <w:szCs w:val="20"/>
      <w:lang w:val="en-US" w:eastAsia="en-US"/>
    </w:rPr>
  </w:style>
  <w:style w:type="character" w:customStyle="1" w:styleId="BodyTextChar">
    <w:name w:val="Body Text Char"/>
    <w:basedOn w:val="DefaultParagraphFont"/>
    <w:link w:val="BodyText0"/>
    <w:rsid w:val="00A4236B"/>
    <w:rPr>
      <w:rFonts w:ascii="Arial" w:eastAsia="Times New Roman" w:hAnsi="Arial" w:cs="Times New Roman"/>
      <w:b/>
      <w:color w:val="000000"/>
      <w:szCs w:val="20"/>
      <w:lang w:val="en-US" w:eastAsia="en-US"/>
    </w:rPr>
  </w:style>
  <w:style w:type="paragraph" w:styleId="ListBullet">
    <w:name w:val="List Bullet"/>
    <w:basedOn w:val="Normal"/>
    <w:autoRedefine/>
    <w:rsid w:val="00A4236B"/>
    <w:pPr>
      <w:widowControl w:val="0"/>
      <w:numPr>
        <w:numId w:val="8"/>
      </w:numPr>
      <w:spacing w:before="100" w:after="100" w:line="240" w:lineRule="auto"/>
    </w:pPr>
    <w:rPr>
      <w:rFonts w:ascii="Times New Roman" w:eastAsia="Times New Roman" w:hAnsi="Times New Roman" w:cs="Times New Roman"/>
      <w:snapToGrid w:val="0"/>
      <w:sz w:val="24"/>
      <w:szCs w:val="20"/>
      <w:lang w:val="en-US" w:eastAsia="en-US"/>
    </w:rPr>
  </w:style>
  <w:style w:type="paragraph" w:styleId="ListBullet2">
    <w:name w:val="List Bullet 2"/>
    <w:basedOn w:val="Normal"/>
    <w:autoRedefine/>
    <w:rsid w:val="00A4236B"/>
    <w:pPr>
      <w:widowControl w:val="0"/>
      <w:numPr>
        <w:numId w:val="9"/>
      </w:numPr>
      <w:spacing w:before="100" w:after="100" w:line="240" w:lineRule="auto"/>
    </w:pPr>
    <w:rPr>
      <w:rFonts w:ascii="Times New Roman" w:eastAsia="Times New Roman" w:hAnsi="Times New Roman" w:cs="Times New Roman"/>
      <w:snapToGrid w:val="0"/>
      <w:sz w:val="24"/>
      <w:szCs w:val="20"/>
      <w:lang w:val="en-US" w:eastAsia="en-US"/>
    </w:rPr>
  </w:style>
  <w:style w:type="paragraph" w:styleId="ListBullet3">
    <w:name w:val="List Bullet 3"/>
    <w:basedOn w:val="Normal"/>
    <w:autoRedefine/>
    <w:rsid w:val="00A4236B"/>
    <w:pPr>
      <w:widowControl w:val="0"/>
      <w:numPr>
        <w:numId w:val="10"/>
      </w:numPr>
      <w:spacing w:before="100" w:after="100" w:line="240" w:lineRule="auto"/>
    </w:pPr>
    <w:rPr>
      <w:rFonts w:ascii="Times New Roman" w:eastAsia="Times New Roman" w:hAnsi="Times New Roman" w:cs="Times New Roman"/>
      <w:snapToGrid w:val="0"/>
      <w:sz w:val="24"/>
      <w:szCs w:val="20"/>
      <w:lang w:val="en-US" w:eastAsia="en-US"/>
    </w:rPr>
  </w:style>
  <w:style w:type="paragraph" w:styleId="ListBullet4">
    <w:name w:val="List Bullet 4"/>
    <w:basedOn w:val="Normal"/>
    <w:autoRedefine/>
    <w:rsid w:val="00A4236B"/>
    <w:pPr>
      <w:widowControl w:val="0"/>
      <w:numPr>
        <w:numId w:val="11"/>
      </w:numPr>
      <w:spacing w:before="100" w:after="100" w:line="240" w:lineRule="auto"/>
    </w:pPr>
    <w:rPr>
      <w:rFonts w:ascii="Times New Roman" w:eastAsia="Times New Roman" w:hAnsi="Times New Roman" w:cs="Times New Roman"/>
      <w:snapToGrid w:val="0"/>
      <w:sz w:val="24"/>
      <w:szCs w:val="20"/>
      <w:lang w:val="en-US" w:eastAsia="en-US"/>
    </w:rPr>
  </w:style>
  <w:style w:type="paragraph" w:styleId="ListBullet5">
    <w:name w:val="List Bullet 5"/>
    <w:basedOn w:val="Normal"/>
    <w:autoRedefine/>
    <w:rsid w:val="00A4236B"/>
    <w:pPr>
      <w:widowControl w:val="0"/>
      <w:numPr>
        <w:numId w:val="12"/>
      </w:numPr>
      <w:spacing w:before="100" w:after="100" w:line="240" w:lineRule="auto"/>
    </w:pPr>
    <w:rPr>
      <w:rFonts w:ascii="Times New Roman" w:eastAsia="Times New Roman" w:hAnsi="Times New Roman" w:cs="Times New Roman"/>
      <w:snapToGrid w:val="0"/>
      <w:sz w:val="24"/>
      <w:szCs w:val="20"/>
      <w:lang w:val="en-US" w:eastAsia="en-US"/>
    </w:rPr>
  </w:style>
  <w:style w:type="paragraph" w:styleId="ListNumber">
    <w:name w:val="List Number"/>
    <w:basedOn w:val="Normal"/>
    <w:rsid w:val="00A4236B"/>
    <w:pPr>
      <w:widowControl w:val="0"/>
      <w:numPr>
        <w:numId w:val="13"/>
      </w:numPr>
      <w:spacing w:before="100" w:after="100" w:line="240" w:lineRule="auto"/>
    </w:pPr>
    <w:rPr>
      <w:rFonts w:ascii="Times New Roman" w:eastAsia="Times New Roman" w:hAnsi="Times New Roman" w:cs="Times New Roman"/>
      <w:snapToGrid w:val="0"/>
      <w:sz w:val="24"/>
      <w:szCs w:val="20"/>
      <w:lang w:val="en-US" w:eastAsia="en-US"/>
    </w:rPr>
  </w:style>
  <w:style w:type="paragraph" w:styleId="ListNumber2">
    <w:name w:val="List Number 2"/>
    <w:basedOn w:val="Normal"/>
    <w:rsid w:val="00A4236B"/>
    <w:pPr>
      <w:widowControl w:val="0"/>
      <w:numPr>
        <w:numId w:val="14"/>
      </w:numPr>
      <w:spacing w:before="100" w:after="100" w:line="240" w:lineRule="auto"/>
    </w:pPr>
    <w:rPr>
      <w:rFonts w:ascii="Times New Roman" w:eastAsia="Times New Roman" w:hAnsi="Times New Roman" w:cs="Times New Roman"/>
      <w:snapToGrid w:val="0"/>
      <w:sz w:val="24"/>
      <w:szCs w:val="20"/>
      <w:lang w:val="en-US" w:eastAsia="en-US"/>
    </w:rPr>
  </w:style>
  <w:style w:type="paragraph" w:styleId="ListNumber3">
    <w:name w:val="List Number 3"/>
    <w:basedOn w:val="Normal"/>
    <w:rsid w:val="00A4236B"/>
    <w:pPr>
      <w:widowControl w:val="0"/>
      <w:numPr>
        <w:numId w:val="15"/>
      </w:numPr>
      <w:spacing w:before="100" w:after="100" w:line="240" w:lineRule="auto"/>
    </w:pPr>
    <w:rPr>
      <w:rFonts w:ascii="Times New Roman" w:eastAsia="Times New Roman" w:hAnsi="Times New Roman" w:cs="Times New Roman"/>
      <w:snapToGrid w:val="0"/>
      <w:sz w:val="24"/>
      <w:szCs w:val="20"/>
      <w:lang w:val="en-US" w:eastAsia="en-US"/>
    </w:rPr>
  </w:style>
  <w:style w:type="paragraph" w:styleId="ListNumber4">
    <w:name w:val="List Number 4"/>
    <w:basedOn w:val="Normal"/>
    <w:rsid w:val="00A4236B"/>
    <w:pPr>
      <w:widowControl w:val="0"/>
      <w:numPr>
        <w:numId w:val="16"/>
      </w:numPr>
      <w:spacing w:before="100" w:after="100" w:line="240" w:lineRule="auto"/>
    </w:pPr>
    <w:rPr>
      <w:rFonts w:ascii="Times New Roman" w:eastAsia="Times New Roman" w:hAnsi="Times New Roman" w:cs="Times New Roman"/>
      <w:snapToGrid w:val="0"/>
      <w:sz w:val="24"/>
      <w:szCs w:val="20"/>
      <w:lang w:val="en-US" w:eastAsia="en-US"/>
    </w:rPr>
  </w:style>
  <w:style w:type="paragraph" w:styleId="ListNumber5">
    <w:name w:val="List Number 5"/>
    <w:basedOn w:val="Normal"/>
    <w:rsid w:val="00A4236B"/>
    <w:pPr>
      <w:widowControl w:val="0"/>
      <w:numPr>
        <w:numId w:val="17"/>
      </w:numPr>
      <w:spacing w:before="100" w:after="100" w:line="240" w:lineRule="auto"/>
    </w:pPr>
    <w:rPr>
      <w:rFonts w:ascii="Times New Roman" w:eastAsia="Times New Roman" w:hAnsi="Times New Roman" w:cs="Times New Roman"/>
      <w:snapToGrid w:val="0"/>
      <w:sz w:val="24"/>
      <w:szCs w:val="20"/>
      <w:lang w:val="en-US" w:eastAsia="en-US"/>
    </w:rPr>
  </w:style>
  <w:style w:type="paragraph" w:customStyle="1" w:styleId="Blockquote">
    <w:name w:val="Blockquote"/>
    <w:basedOn w:val="Normal"/>
    <w:rsid w:val="00A4236B"/>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customStyle="1" w:styleId="H4">
    <w:name w:val="H4"/>
    <w:basedOn w:val="Normal"/>
    <w:next w:val="Normal"/>
    <w:rsid w:val="00A4236B"/>
    <w:pPr>
      <w:keepNext/>
      <w:widowControl w:val="0"/>
      <w:spacing w:before="100" w:after="100" w:line="240" w:lineRule="auto"/>
      <w:outlineLvl w:val="4"/>
    </w:pPr>
    <w:rPr>
      <w:rFonts w:ascii="Times New Roman" w:eastAsia="Times New Roman" w:hAnsi="Times New Roman" w:cs="Times New Roman"/>
      <w:b/>
      <w:snapToGrid w:val="0"/>
      <w:sz w:val="24"/>
      <w:szCs w:val="20"/>
      <w:lang w:val="en-US" w:eastAsia="en-US"/>
    </w:rPr>
  </w:style>
  <w:style w:type="paragraph" w:customStyle="1" w:styleId="H3">
    <w:name w:val="H3"/>
    <w:basedOn w:val="Normal"/>
    <w:next w:val="Normal"/>
    <w:rsid w:val="00A4236B"/>
    <w:pPr>
      <w:keepNext/>
      <w:widowControl w:val="0"/>
      <w:spacing w:before="100" w:after="100" w:line="240" w:lineRule="auto"/>
      <w:outlineLvl w:val="3"/>
    </w:pPr>
    <w:rPr>
      <w:rFonts w:ascii="Times New Roman" w:eastAsia="Times New Roman" w:hAnsi="Times New Roman" w:cs="Times New Roman"/>
      <w:b/>
      <w:snapToGrid w:val="0"/>
      <w:sz w:val="28"/>
      <w:szCs w:val="20"/>
      <w:lang w:val="en-US" w:eastAsia="en-US"/>
    </w:rPr>
  </w:style>
  <w:style w:type="paragraph" w:customStyle="1" w:styleId="DefinitionTerm">
    <w:name w:val="Definition Term"/>
    <w:basedOn w:val="Normal"/>
    <w:next w:val="DefinitionList"/>
    <w:rsid w:val="00A4236B"/>
    <w:pPr>
      <w:widowControl w:val="0"/>
      <w:spacing w:before="120" w:after="0" w:line="240" w:lineRule="auto"/>
    </w:pPr>
    <w:rPr>
      <w:rFonts w:ascii="Times New Roman" w:eastAsia="Times New Roman" w:hAnsi="Times New Roman" w:cs="Times New Roman"/>
      <w:snapToGrid w:val="0"/>
      <w:sz w:val="24"/>
      <w:szCs w:val="20"/>
      <w:lang w:val="en-US" w:eastAsia="en-US"/>
    </w:rPr>
  </w:style>
  <w:style w:type="paragraph" w:customStyle="1" w:styleId="DefinitionList">
    <w:name w:val="Definition List"/>
    <w:basedOn w:val="Normal"/>
    <w:next w:val="DefinitionTerm"/>
    <w:rsid w:val="00A4236B"/>
    <w:pPr>
      <w:widowControl w:val="0"/>
      <w:spacing w:before="120" w:after="0" w:line="240" w:lineRule="auto"/>
      <w:ind w:left="360"/>
    </w:pPr>
    <w:rPr>
      <w:rFonts w:ascii="Times New Roman" w:eastAsia="Times New Roman" w:hAnsi="Times New Roman" w:cs="Times New Roman"/>
      <w:snapToGrid w:val="0"/>
      <w:sz w:val="24"/>
      <w:szCs w:val="20"/>
      <w:lang w:val="en-US" w:eastAsia="en-US"/>
    </w:rPr>
  </w:style>
  <w:style w:type="character" w:customStyle="1" w:styleId="HTMLMarkup">
    <w:name w:val="HTML Markup"/>
    <w:rsid w:val="00A4236B"/>
    <w:rPr>
      <w:vanish/>
      <w:color w:val="FF0000"/>
    </w:rPr>
  </w:style>
  <w:style w:type="character" w:styleId="Emphasis">
    <w:name w:val="Emphasis"/>
    <w:basedOn w:val="DefaultParagraphFont"/>
    <w:qFormat/>
    <w:rsid w:val="00A4236B"/>
    <w:rPr>
      <w:i/>
      <w:iCs/>
    </w:rPr>
  </w:style>
  <w:style w:type="paragraph" w:styleId="NormalWeb">
    <w:name w:val="Normal (Web)"/>
    <w:basedOn w:val="Normal"/>
    <w:rsid w:val="00A4236B"/>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character" w:styleId="FollowedHyperlink">
    <w:name w:val="FollowedHyperlink"/>
    <w:basedOn w:val="DefaultParagraphFont"/>
    <w:rsid w:val="00A4236B"/>
    <w:rPr>
      <w:color w:val="800080"/>
      <w:u w:val="single"/>
    </w:rPr>
  </w:style>
  <w:style w:type="paragraph" w:styleId="DocumentMap">
    <w:name w:val="Document Map"/>
    <w:basedOn w:val="Normal"/>
    <w:link w:val="DocumentMapChar"/>
    <w:rsid w:val="00A4236B"/>
    <w:pPr>
      <w:shd w:val="clear" w:color="auto" w:fill="00008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ahoma" w:eastAsia="Times New Roman" w:hAnsi="Tahoma" w:cs="Tahoma"/>
      <w:sz w:val="24"/>
      <w:szCs w:val="20"/>
      <w:lang w:eastAsia="en-US"/>
    </w:rPr>
  </w:style>
  <w:style w:type="character" w:customStyle="1" w:styleId="DocumentMapChar">
    <w:name w:val="Document Map Char"/>
    <w:basedOn w:val="DefaultParagraphFont"/>
    <w:link w:val="DocumentMap"/>
    <w:rsid w:val="00A4236B"/>
    <w:rPr>
      <w:rFonts w:ascii="Tahoma" w:eastAsia="Times New Roman" w:hAnsi="Tahoma" w:cs="Tahoma"/>
      <w:sz w:val="24"/>
      <w:szCs w:val="20"/>
      <w:shd w:val="clear" w:color="auto" w:fill="000080"/>
      <w:lang w:eastAsia="en-US"/>
    </w:rPr>
  </w:style>
  <w:style w:type="character" w:customStyle="1" w:styleId="Definition">
    <w:name w:val="Definition"/>
    <w:rsid w:val="00A4236B"/>
    <w:rPr>
      <w:i/>
    </w:rPr>
  </w:style>
  <w:style w:type="paragraph" w:customStyle="1" w:styleId="H1">
    <w:name w:val="H1"/>
    <w:basedOn w:val="Normal"/>
    <w:next w:val="Normal"/>
    <w:rsid w:val="00A4236B"/>
    <w:pPr>
      <w:keepNext/>
      <w:widowControl w:val="0"/>
      <w:spacing w:before="100" w:after="100" w:line="240" w:lineRule="auto"/>
      <w:outlineLvl w:val="1"/>
    </w:pPr>
    <w:rPr>
      <w:rFonts w:ascii="Times New Roman" w:eastAsia="Times New Roman" w:hAnsi="Times New Roman" w:cs="Times New Roman"/>
      <w:b/>
      <w:snapToGrid w:val="0"/>
      <w:kern w:val="36"/>
      <w:sz w:val="48"/>
      <w:szCs w:val="20"/>
      <w:lang w:val="en-US" w:eastAsia="en-US"/>
    </w:rPr>
  </w:style>
  <w:style w:type="paragraph" w:customStyle="1" w:styleId="H5">
    <w:name w:val="H5"/>
    <w:basedOn w:val="Normal"/>
    <w:next w:val="Normal"/>
    <w:rsid w:val="00A4236B"/>
    <w:pPr>
      <w:keepNext/>
      <w:widowControl w:val="0"/>
      <w:spacing w:before="100" w:after="100" w:line="240" w:lineRule="auto"/>
      <w:outlineLvl w:val="5"/>
    </w:pPr>
    <w:rPr>
      <w:rFonts w:ascii="Times New Roman" w:eastAsia="Times New Roman" w:hAnsi="Times New Roman" w:cs="Times New Roman"/>
      <w:b/>
      <w:snapToGrid w:val="0"/>
      <w:sz w:val="20"/>
      <w:szCs w:val="20"/>
      <w:lang w:val="en-US" w:eastAsia="en-US"/>
    </w:rPr>
  </w:style>
  <w:style w:type="paragraph" w:customStyle="1" w:styleId="H6">
    <w:name w:val="H6"/>
    <w:basedOn w:val="Normal"/>
    <w:next w:val="Normal"/>
    <w:rsid w:val="00A4236B"/>
    <w:pPr>
      <w:keepNext/>
      <w:widowControl w:val="0"/>
      <w:spacing w:before="100" w:after="100" w:line="240" w:lineRule="auto"/>
      <w:outlineLvl w:val="6"/>
    </w:pPr>
    <w:rPr>
      <w:rFonts w:ascii="Times New Roman" w:eastAsia="Times New Roman" w:hAnsi="Times New Roman" w:cs="Times New Roman"/>
      <w:b/>
      <w:snapToGrid w:val="0"/>
      <w:sz w:val="16"/>
      <w:szCs w:val="20"/>
      <w:lang w:val="en-US" w:eastAsia="en-US"/>
    </w:rPr>
  </w:style>
  <w:style w:type="paragraph" w:customStyle="1" w:styleId="Address">
    <w:name w:val="Address"/>
    <w:basedOn w:val="Normal"/>
    <w:next w:val="Normal"/>
    <w:rsid w:val="00A4236B"/>
    <w:pPr>
      <w:widowControl w:val="0"/>
      <w:spacing w:before="120" w:after="0" w:line="240" w:lineRule="auto"/>
    </w:pPr>
    <w:rPr>
      <w:rFonts w:ascii="Times New Roman" w:eastAsia="Times New Roman" w:hAnsi="Times New Roman" w:cs="Times New Roman"/>
      <w:i/>
      <w:snapToGrid w:val="0"/>
      <w:sz w:val="24"/>
      <w:szCs w:val="20"/>
      <w:lang w:val="en-US" w:eastAsia="en-US"/>
    </w:rPr>
  </w:style>
  <w:style w:type="character" w:customStyle="1" w:styleId="CITE">
    <w:name w:val="CITE"/>
    <w:rsid w:val="00A4236B"/>
    <w:rPr>
      <w:i/>
    </w:rPr>
  </w:style>
  <w:style w:type="character" w:customStyle="1" w:styleId="CODE">
    <w:name w:val="CODE"/>
    <w:rsid w:val="00A4236B"/>
    <w:rPr>
      <w:rFonts w:ascii="Courier New" w:hAnsi="Courier New"/>
      <w:sz w:val="20"/>
    </w:rPr>
  </w:style>
  <w:style w:type="character" w:customStyle="1" w:styleId="Keyboard">
    <w:name w:val="Keyboard"/>
    <w:rsid w:val="00A4236B"/>
    <w:rPr>
      <w:rFonts w:ascii="Courier New" w:hAnsi="Courier New"/>
      <w:b/>
      <w:sz w:val="20"/>
    </w:rPr>
  </w:style>
  <w:style w:type="paragraph" w:customStyle="1" w:styleId="Preformatted">
    <w:name w:val="Preformatted"/>
    <w:basedOn w:val="Normal"/>
    <w:rsid w:val="00A4236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0" w:line="240" w:lineRule="auto"/>
    </w:pPr>
    <w:rPr>
      <w:rFonts w:ascii="Courier New" w:eastAsia="Times New Roman" w:hAnsi="Courier New" w:cs="Times New Roman"/>
      <w:snapToGrid w:val="0"/>
      <w:sz w:val="20"/>
      <w:szCs w:val="20"/>
      <w:lang w:val="en-US" w:eastAsia="en-US"/>
    </w:rPr>
  </w:style>
  <w:style w:type="character" w:customStyle="1" w:styleId="Sample">
    <w:name w:val="Sample"/>
    <w:rsid w:val="00A4236B"/>
    <w:rPr>
      <w:rFonts w:ascii="Courier New" w:hAnsi="Courier New"/>
    </w:rPr>
  </w:style>
  <w:style w:type="character" w:customStyle="1" w:styleId="Typewriter">
    <w:name w:val="Typewriter"/>
    <w:rsid w:val="00A4236B"/>
    <w:rPr>
      <w:rFonts w:ascii="Courier New" w:hAnsi="Courier New"/>
      <w:sz w:val="20"/>
    </w:rPr>
  </w:style>
  <w:style w:type="character" w:customStyle="1" w:styleId="Variable">
    <w:name w:val="Variable"/>
    <w:rsid w:val="00A4236B"/>
    <w:rPr>
      <w:i/>
    </w:rPr>
  </w:style>
  <w:style w:type="character" w:customStyle="1" w:styleId="Comment">
    <w:name w:val="Comment"/>
    <w:rsid w:val="00A4236B"/>
    <w:rPr>
      <w:vanish/>
    </w:rPr>
  </w:style>
  <w:style w:type="paragraph" w:styleId="BodyText20">
    <w:name w:val="Body Text 2"/>
    <w:basedOn w:val="Normal"/>
    <w:link w:val="BodyText2Char"/>
    <w:rsid w:val="00A4236B"/>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eastAsia="en-US"/>
    </w:rPr>
  </w:style>
  <w:style w:type="character" w:customStyle="1" w:styleId="BodyText2Char">
    <w:name w:val="Body Text 2 Char"/>
    <w:basedOn w:val="DefaultParagraphFont"/>
    <w:link w:val="BodyText20"/>
    <w:rsid w:val="00A4236B"/>
    <w:rPr>
      <w:rFonts w:ascii="Times New Roman" w:eastAsia="Times New Roman" w:hAnsi="Times New Roman" w:cs="Times New Roman"/>
      <w:szCs w:val="20"/>
      <w:lang w:eastAsia="en-US"/>
    </w:rPr>
  </w:style>
  <w:style w:type="paragraph" w:styleId="Date">
    <w:name w:val="Date"/>
    <w:basedOn w:val="Normal"/>
    <w:next w:val="Normal"/>
    <w:link w:val="DateChar"/>
    <w:rsid w:val="00A4236B"/>
    <w:pPr>
      <w:widowControl w:val="0"/>
      <w:spacing w:before="100" w:after="100" w:line="240" w:lineRule="auto"/>
    </w:pPr>
    <w:rPr>
      <w:rFonts w:ascii="Times New Roman" w:eastAsia="Times New Roman" w:hAnsi="Times New Roman" w:cs="Times New Roman"/>
      <w:snapToGrid w:val="0"/>
      <w:sz w:val="24"/>
      <w:szCs w:val="20"/>
      <w:lang w:val="en-US" w:eastAsia="en-US"/>
    </w:rPr>
  </w:style>
  <w:style w:type="character" w:customStyle="1" w:styleId="DateChar">
    <w:name w:val="Date Char"/>
    <w:basedOn w:val="DefaultParagraphFont"/>
    <w:link w:val="Date"/>
    <w:rsid w:val="00A4236B"/>
    <w:rPr>
      <w:rFonts w:ascii="Times New Roman" w:eastAsia="Times New Roman" w:hAnsi="Times New Roman" w:cs="Times New Roman"/>
      <w:snapToGrid w:val="0"/>
      <w:sz w:val="24"/>
      <w:szCs w:val="20"/>
      <w:lang w:val="en-US" w:eastAsia="en-US"/>
    </w:rPr>
  </w:style>
  <w:style w:type="table" w:customStyle="1" w:styleId="TableGrid11">
    <w:name w:val="Table Grid1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4236B"/>
  </w:style>
  <w:style w:type="table" w:customStyle="1" w:styleId="TableGrid2">
    <w:name w:val="Table Grid2"/>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4236B"/>
  </w:style>
  <w:style w:type="table" w:customStyle="1" w:styleId="TableGrid3">
    <w:name w:val="Table Grid3"/>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236B"/>
  </w:style>
  <w:style w:type="table" w:customStyle="1" w:styleId="TableGrid4">
    <w:name w:val="Table Grid4"/>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4236B"/>
  </w:style>
  <w:style w:type="table" w:customStyle="1" w:styleId="TableGrid5">
    <w:name w:val="Table Grid5"/>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A4236B"/>
    <w:rPr>
      <w:rFonts w:ascii="Times New Roman" w:eastAsia="Times New Roman" w:hAnsi="Times New Roman" w:cs="Times New Roman"/>
      <w:b/>
      <w:szCs w:val="20"/>
      <w:lang w:eastAsia="en-US"/>
    </w:rPr>
  </w:style>
  <w:style w:type="paragraph" w:customStyle="1" w:styleId="Source">
    <w:name w:val="Source"/>
    <w:basedOn w:val="Normal"/>
    <w:next w:val="Normalaftertitle0"/>
    <w:rsid w:val="00A4236B"/>
    <w:pPr>
      <w:tabs>
        <w:tab w:val="left" w:pos="794"/>
        <w:tab w:val="left" w:pos="1191"/>
        <w:tab w:val="left" w:pos="1588"/>
        <w:tab w:val="left" w:pos="1985"/>
      </w:tabs>
      <w:overflowPunct w:val="0"/>
      <w:autoSpaceDE w:val="0"/>
      <w:autoSpaceDN w:val="0"/>
      <w:adjustRightInd w:val="0"/>
      <w:spacing w:before="840" w:after="200" w:line="240" w:lineRule="auto"/>
      <w:jc w:val="center"/>
      <w:textAlignment w:val="baseline"/>
    </w:pPr>
    <w:rPr>
      <w:rFonts w:ascii="Times New Roman" w:eastAsia="SimSun" w:hAnsi="Times New Roman" w:cs="Times New Roman"/>
      <w:b/>
      <w:sz w:val="28"/>
      <w:szCs w:val="20"/>
      <w:lang w:eastAsia="en-US"/>
    </w:rPr>
  </w:style>
  <w:style w:type="character" w:styleId="PlaceholderText">
    <w:name w:val="Placeholder Text"/>
    <w:basedOn w:val="DefaultParagraphFont"/>
    <w:uiPriority w:val="99"/>
    <w:semiHidden/>
    <w:rsid w:val="00A4236B"/>
    <w:rPr>
      <w:color w:val="808080"/>
    </w:rPr>
  </w:style>
  <w:style w:type="paragraph" w:styleId="BodyTextIndent2">
    <w:name w:val="Body Text Indent 2"/>
    <w:basedOn w:val="Normal"/>
    <w:link w:val="BodyTextIndent2Char"/>
    <w:semiHidden/>
    <w:unhideWhenUsed/>
    <w:rsid w:val="00A4236B"/>
    <w:pPr>
      <w:widowControl w:val="0"/>
      <w:autoSpaceDE w:val="0"/>
      <w:autoSpaceDN w:val="0"/>
      <w:spacing w:before="120" w:after="120" w:line="480" w:lineRule="auto"/>
      <w:ind w:left="283"/>
    </w:pPr>
    <w:rPr>
      <w:rFonts w:ascii="Times New Roman" w:eastAsia="SimSun" w:hAnsi="Times New Roman" w:cs="Times New Roman"/>
      <w:sz w:val="24"/>
      <w:szCs w:val="24"/>
      <w:lang w:val="en-US"/>
    </w:rPr>
  </w:style>
  <w:style w:type="character" w:customStyle="1" w:styleId="BodyTextIndent2Char">
    <w:name w:val="Body Text Indent 2 Char"/>
    <w:basedOn w:val="DefaultParagraphFont"/>
    <w:link w:val="BodyTextIndent2"/>
    <w:semiHidden/>
    <w:rsid w:val="00A4236B"/>
    <w:rPr>
      <w:rFonts w:ascii="Times New Roman" w:eastAsia="SimSun" w:hAnsi="Times New Roman" w:cs="Times New Roman"/>
      <w:sz w:val="24"/>
      <w:szCs w:val="24"/>
      <w:lang w:val="en-US"/>
    </w:rPr>
  </w:style>
  <w:style w:type="paragraph" w:styleId="PlainText">
    <w:name w:val="Plain Text"/>
    <w:basedOn w:val="Normal"/>
    <w:link w:val="PlainTextChar"/>
    <w:rsid w:val="00A4236B"/>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A4236B"/>
    <w:rPr>
      <w:rFonts w:ascii="Courier New" w:eastAsia="Times New Roman" w:hAnsi="Courier New" w:cs="Times New Roman"/>
      <w:sz w:val="20"/>
      <w:szCs w:val="20"/>
      <w:lang w:val="en-US" w:eastAsia="en-US"/>
    </w:rPr>
  </w:style>
  <w:style w:type="paragraph" w:customStyle="1" w:styleId="Committee">
    <w:name w:val="Committee"/>
    <w:basedOn w:val="Normal"/>
    <w:qFormat/>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eastAsia="en-US"/>
    </w:rPr>
  </w:style>
  <w:style w:type="paragraph" w:customStyle="1" w:styleId="CEOcontributionStart">
    <w:name w:val="CEO_contributionStart"/>
    <w:basedOn w:val="Normal"/>
    <w:rsid w:val="00A4236B"/>
    <w:pPr>
      <w:spacing w:before="360" w:after="120" w:line="240" w:lineRule="auto"/>
    </w:pPr>
    <w:rPr>
      <w:rFonts w:ascii="Verdana" w:eastAsia="SimHei" w:hAnsi="Verdana" w:cs="Simplified Arabic"/>
      <w:sz w:val="19"/>
      <w:szCs w:val="19"/>
      <w:lang w:eastAsia="en-US"/>
    </w:rPr>
  </w:style>
  <w:style w:type="paragraph" w:customStyle="1" w:styleId="CEOAgendaItemIndent">
    <w:name w:val="CEO_AgendaItemIndent"/>
    <w:basedOn w:val="Normal"/>
    <w:rsid w:val="00A4236B"/>
    <w:pPr>
      <w:tabs>
        <w:tab w:val="left" w:pos="459"/>
      </w:tabs>
      <w:spacing w:before="60" w:after="60" w:line="240" w:lineRule="auto"/>
      <w:ind w:left="34" w:right="12"/>
    </w:pPr>
    <w:rPr>
      <w:rFonts w:ascii="Verdana" w:eastAsia="SimSun" w:hAnsi="Verdana" w:cs="Times New Roman"/>
      <w:sz w:val="19"/>
      <w:szCs w:val="19"/>
      <w:lang w:val="en-US" w:eastAsia="en-US"/>
    </w:rPr>
  </w:style>
  <w:style w:type="paragraph" w:customStyle="1" w:styleId="Banner">
    <w:name w:val="Banner"/>
    <w:basedOn w:val="Normal"/>
    <w:rsid w:val="00A4236B"/>
    <w:pPr>
      <w:tabs>
        <w:tab w:val="left" w:pos="993"/>
      </w:tabs>
      <w:overflowPunct w:val="0"/>
      <w:autoSpaceDE w:val="0"/>
      <w:autoSpaceDN w:val="0"/>
      <w:adjustRightInd w:val="0"/>
      <w:spacing w:before="240" w:after="0" w:line="240" w:lineRule="auto"/>
      <w:ind w:left="993" w:hanging="993"/>
    </w:pPr>
    <w:rPr>
      <w:rFonts w:ascii="Arial" w:eastAsia="Times New Roman" w:hAnsi="Arial" w:cs="Times New Roman"/>
      <w:lang w:eastAsia="en-US"/>
    </w:rPr>
  </w:style>
  <w:style w:type="table" w:customStyle="1" w:styleId="ListTable1Light-Accent51">
    <w:name w:val="List Table 1 Light - Accent 51"/>
    <w:basedOn w:val="TableNormal"/>
    <w:uiPriority w:val="46"/>
    <w:rsid w:val="00A4236B"/>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51">
    <w:name w:val="Grid Table 1 Light - Accent 51"/>
    <w:basedOn w:val="TableNormal"/>
    <w:uiPriority w:val="46"/>
    <w:rsid w:val="00A4236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A4236B"/>
  </w:style>
  <w:style w:type="table" w:customStyle="1" w:styleId="TableGrid6">
    <w:name w:val="Table Grid6"/>
    <w:basedOn w:val="TableNormal"/>
    <w:next w:val="TableGrid"/>
    <w:uiPriority w:val="59"/>
    <w:rsid w:val="00A423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236B"/>
  </w:style>
  <w:style w:type="table" w:customStyle="1" w:styleId="TableGrid21">
    <w:name w:val="Table Grid2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4236B"/>
  </w:style>
  <w:style w:type="table" w:customStyle="1" w:styleId="TableGrid31">
    <w:name w:val="Table Grid3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236B"/>
  </w:style>
  <w:style w:type="table" w:customStyle="1" w:styleId="TableGrid41">
    <w:name w:val="Table Grid4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4236B"/>
  </w:style>
  <w:style w:type="table" w:customStyle="1" w:styleId="TableGrid51">
    <w:name w:val="Table Grid5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4236B"/>
  </w:style>
  <w:style w:type="table" w:customStyle="1" w:styleId="TableGrid61">
    <w:name w:val="Table Grid6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36B"/>
    <w:rPr>
      <w:sz w:val="16"/>
      <w:szCs w:val="16"/>
    </w:rPr>
  </w:style>
  <w:style w:type="paragraph" w:styleId="CommentText">
    <w:name w:val="annotation text"/>
    <w:basedOn w:val="Normal"/>
    <w:link w:val="CommentTextChar"/>
    <w:uiPriority w:val="99"/>
    <w:semiHidden/>
    <w:unhideWhenUse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A4236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236B"/>
    <w:rPr>
      <w:b/>
      <w:bCs/>
    </w:rPr>
  </w:style>
  <w:style w:type="character" w:customStyle="1" w:styleId="CommentSubjectChar">
    <w:name w:val="Comment Subject Char"/>
    <w:basedOn w:val="CommentTextChar"/>
    <w:link w:val="CommentSubject"/>
    <w:uiPriority w:val="99"/>
    <w:semiHidden/>
    <w:rsid w:val="00A4236B"/>
    <w:rPr>
      <w:rFonts w:ascii="Times New Roman" w:eastAsia="Times New Roman" w:hAnsi="Times New Roman" w:cs="Times New Roman"/>
      <w:b/>
      <w:bCs/>
      <w:sz w:val="20"/>
      <w:szCs w:val="20"/>
      <w:lang w:eastAsia="en-US"/>
    </w:rPr>
  </w:style>
  <w:style w:type="numbering" w:customStyle="1" w:styleId="NoList7">
    <w:name w:val="No List7"/>
    <w:next w:val="NoList"/>
    <w:uiPriority w:val="99"/>
    <w:semiHidden/>
    <w:unhideWhenUsed/>
    <w:rsid w:val="00A4236B"/>
  </w:style>
  <w:style w:type="table" w:customStyle="1" w:styleId="TableGrid7">
    <w:name w:val="Table Grid7"/>
    <w:basedOn w:val="TableNormal"/>
    <w:next w:val="TableGrid"/>
    <w:uiPriority w:val="59"/>
    <w:rsid w:val="00A423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236B"/>
  </w:style>
  <w:style w:type="table" w:customStyle="1" w:styleId="TableGrid12">
    <w:name w:val="Table Grid12"/>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4236B"/>
  </w:style>
  <w:style w:type="table" w:customStyle="1" w:styleId="TableGrid22">
    <w:name w:val="Table Grid22"/>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A4236B"/>
  </w:style>
  <w:style w:type="table" w:customStyle="1" w:styleId="TableGrid32">
    <w:name w:val="Table Grid32"/>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4236B"/>
  </w:style>
  <w:style w:type="table" w:customStyle="1" w:styleId="TableGrid42">
    <w:name w:val="Table Grid42"/>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4236B"/>
  </w:style>
  <w:style w:type="table" w:customStyle="1" w:styleId="TableGrid52">
    <w:name w:val="Table Grid52"/>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4236B"/>
  </w:style>
  <w:style w:type="table" w:customStyle="1" w:styleId="TableGrid62">
    <w:name w:val="Table Grid62"/>
    <w:basedOn w:val="TableNormal"/>
    <w:next w:val="TableGrid"/>
    <w:uiPriority w:val="59"/>
    <w:rsid w:val="00A423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4236B"/>
  </w:style>
  <w:style w:type="table" w:customStyle="1" w:styleId="TableGrid111">
    <w:name w:val="Table Grid11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4236B"/>
  </w:style>
  <w:style w:type="table" w:customStyle="1" w:styleId="TableGrid211">
    <w:name w:val="Table Grid21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A4236B"/>
  </w:style>
  <w:style w:type="table" w:customStyle="1" w:styleId="TableGrid311">
    <w:name w:val="Table Grid31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A4236B"/>
  </w:style>
  <w:style w:type="table" w:customStyle="1" w:styleId="TableGrid411">
    <w:name w:val="Table Grid41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A4236B"/>
  </w:style>
  <w:style w:type="table" w:customStyle="1" w:styleId="TableGrid511">
    <w:name w:val="Table Grid51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A4236B"/>
  </w:style>
  <w:style w:type="table" w:customStyle="1" w:styleId="TableGrid611">
    <w:name w:val="Table Grid61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4236B"/>
  </w:style>
  <w:style w:type="table" w:customStyle="1" w:styleId="TableGrid71">
    <w:name w:val="Table Grid71"/>
    <w:basedOn w:val="TableNormal"/>
    <w:next w:val="TableGrid"/>
    <w:rsid w:val="00A4236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4236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6005</Words>
  <Characters>34235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Tianxiang</dc:creator>
  <cp:keywords/>
  <dc:description/>
  <cp:lastModifiedBy>Gozal, Karine</cp:lastModifiedBy>
  <cp:revision>3</cp:revision>
  <cp:lastPrinted>2016-04-15T06:42:00Z</cp:lastPrinted>
  <dcterms:created xsi:type="dcterms:W3CDTF">2016-04-14T12:04:00Z</dcterms:created>
  <dcterms:modified xsi:type="dcterms:W3CDTF">2016-04-15T06:42:00Z</dcterms:modified>
</cp:coreProperties>
</file>