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7623ABB" wp14:editId="0E740C8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DD2AA2" w:rsidRDefault="00DD2AA2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DD2AA2" w:rsidRDefault="00DD2AA2" w:rsidP="00DD2AA2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CR/327</w:t>
            </w:r>
          </w:p>
        </w:tc>
        <w:tc>
          <w:tcPr>
            <w:tcW w:w="8069" w:type="dxa"/>
          </w:tcPr>
          <w:p w:rsidR="00FA7B4D" w:rsidRPr="00DD2AA2" w:rsidRDefault="00CB743B" w:rsidP="00014F22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DD2AA2">
              <w:t>2</w:t>
            </w:r>
            <w:r w:rsidR="00014F22">
              <w:t>6</w:t>
            </w:r>
            <w:r w:rsidR="00DD2AA2">
              <w:t xml:space="preserve"> </w:t>
            </w:r>
            <w:r w:rsidR="00014F22">
              <w:t>octobre</w:t>
            </w:r>
            <w:r w:rsidR="00DD2AA2">
              <w:t xml:space="preserve"> 2011</w:t>
            </w:r>
          </w:p>
        </w:tc>
      </w:tr>
    </w:tbl>
    <w:p w:rsidR="00FA7B4D" w:rsidRPr="00FE1623" w:rsidRDefault="007F06A4" w:rsidP="00FA7B4D">
      <w:pPr>
        <w:tabs>
          <w:tab w:val="left" w:pos="7513"/>
        </w:tabs>
        <w:spacing w:before="480"/>
        <w:jc w:val="center"/>
        <w:rPr>
          <w:b/>
          <w:bCs/>
        </w:rPr>
      </w:pPr>
      <w:r w:rsidRPr="001E3D08">
        <w:rPr>
          <w:b/>
          <w:lang w:val="fr-CH"/>
        </w:rPr>
        <w:t>Aux Administrations des Etats Membres de l</w:t>
      </w:r>
      <w:r w:rsidR="002E4FAA">
        <w:rPr>
          <w:b/>
          <w:lang w:val="fr-CH"/>
        </w:rPr>
        <w:t>'</w:t>
      </w:r>
      <w:r w:rsidRPr="001E3D08">
        <w:rPr>
          <w:b/>
          <w:lang w:val="fr-CH"/>
        </w:rPr>
        <w:t>UIT</w:t>
      </w:r>
    </w:p>
    <w:p w:rsidR="003203D8" w:rsidRDefault="00FE1623" w:rsidP="00A5480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Objet</w:t>
      </w:r>
      <w:r>
        <w:t>:</w:t>
      </w:r>
      <w:r>
        <w:tab/>
      </w:r>
      <w:r>
        <w:tab/>
      </w:r>
      <w:r w:rsidR="003203D8" w:rsidRPr="00DD2AA2">
        <w:tab/>
      </w:r>
      <w:bookmarkStart w:id="3" w:name="dtitle1"/>
      <w:bookmarkEnd w:id="3"/>
      <w:r w:rsidR="00DD2AA2" w:rsidRPr="00DD2AA2">
        <w:t>Passage de la Circulaire internationale d</w:t>
      </w:r>
      <w:r w:rsidR="002E4FAA">
        <w:t>'</w:t>
      </w:r>
      <w:r w:rsidR="00DD2AA2" w:rsidRPr="00DD2AA2">
        <w:t>information sur les fréquences du BR</w:t>
      </w:r>
      <w:r w:rsidR="00A54805">
        <w:br/>
      </w:r>
      <w:r w:rsidR="00A54805">
        <w:tab/>
      </w:r>
      <w:r w:rsidR="00A54805">
        <w:tab/>
      </w:r>
      <w:r w:rsidR="00DD2AA2" w:rsidRPr="00DD2AA2">
        <w:t>(BR</w:t>
      </w:r>
      <w:r w:rsidR="00A54805">
        <w:t xml:space="preserve"> </w:t>
      </w:r>
      <w:r w:rsidR="00DD2AA2" w:rsidRPr="00DD2AA2">
        <w:t>IFIC) pour les services spatiaux du format CD-ROM au format DVD-ROM</w:t>
      </w:r>
    </w:p>
    <w:p w:rsidR="004D6CD9" w:rsidRPr="00DD2AA2" w:rsidRDefault="004D6CD9" w:rsidP="004D6CD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00"/>
        <w:ind w:left="709" w:hanging="709"/>
      </w:pPr>
      <w:r w:rsidRPr="001E3D08">
        <w:rPr>
          <w:b/>
          <w:color w:val="000000"/>
          <w:lang w:val="fr-CH"/>
        </w:rPr>
        <w:t>Référence</w:t>
      </w:r>
      <w:r>
        <w:rPr>
          <w:b/>
          <w:color w:val="000000"/>
          <w:lang w:val="fr-CH"/>
        </w:rPr>
        <w:t>:</w:t>
      </w:r>
      <w:r>
        <w:rPr>
          <w:b/>
          <w:color w:val="000000"/>
          <w:lang w:val="fr-CH"/>
        </w:rPr>
        <w:tab/>
      </w:r>
      <w:r w:rsidRPr="001E3D08">
        <w:rPr>
          <w:color w:val="000000"/>
          <w:lang w:val="fr-CH"/>
        </w:rPr>
        <w:t>Lettre circulaire CR/134 du BR datée du 22 décembre 1999</w:t>
      </w:r>
      <w:r>
        <w:rPr>
          <w:color w:val="000000"/>
          <w:lang w:val="fr-CH"/>
        </w:rPr>
        <w:br/>
      </w:r>
      <w:r>
        <w:rPr>
          <w:color w:val="000000"/>
          <w:lang w:val="fr-CH"/>
        </w:rPr>
        <w:tab/>
      </w:r>
      <w:r>
        <w:rPr>
          <w:color w:val="000000"/>
          <w:lang w:val="fr-CH"/>
        </w:rPr>
        <w:tab/>
      </w:r>
      <w:r w:rsidRPr="001E3D08">
        <w:rPr>
          <w:color w:val="000000"/>
          <w:lang w:val="fr-CH"/>
        </w:rPr>
        <w:t>Lettre circulaire CR/273 du BR datée du 11 juin 2007</w:t>
      </w:r>
      <w:r>
        <w:rPr>
          <w:color w:val="000000"/>
          <w:lang w:val="fr-CH"/>
        </w:rPr>
        <w:br/>
      </w:r>
      <w:r>
        <w:rPr>
          <w:color w:val="000000"/>
          <w:lang w:val="fr-CH"/>
        </w:rPr>
        <w:tab/>
      </w:r>
      <w:r>
        <w:rPr>
          <w:color w:val="000000"/>
          <w:lang w:val="fr-CH"/>
        </w:rPr>
        <w:tab/>
      </w:r>
      <w:r w:rsidRPr="001E3D08">
        <w:rPr>
          <w:color w:val="000000"/>
          <w:lang w:val="fr-CH"/>
        </w:rPr>
        <w:t>Lettre circulaire CR/58 du BR datée du 21 octobre 1996</w:t>
      </w:r>
    </w:p>
    <w:p w:rsidR="007F06A4" w:rsidRDefault="007F06A4" w:rsidP="007F06A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709" w:hanging="709"/>
        <w:rPr>
          <w:b/>
          <w:bCs/>
          <w:lang w:val="fr-CH"/>
        </w:rPr>
      </w:pPr>
      <w:r>
        <w:rPr>
          <w:b/>
          <w:bCs/>
          <w:lang w:val="fr-CH"/>
        </w:rPr>
        <w:t>A l</w:t>
      </w:r>
      <w:r w:rsidR="002E4FAA">
        <w:rPr>
          <w:b/>
          <w:bCs/>
          <w:lang w:val="fr-CH"/>
        </w:rPr>
        <w:t>'</w:t>
      </w:r>
      <w:r>
        <w:rPr>
          <w:b/>
          <w:bCs/>
          <w:lang w:val="fr-CH"/>
        </w:rPr>
        <w:t>attention du</w:t>
      </w:r>
      <w:r w:rsidRPr="001E3D08">
        <w:rPr>
          <w:b/>
          <w:bCs/>
          <w:lang w:val="fr-CH"/>
        </w:rPr>
        <w:t xml:space="preserve"> Directeur général,</w:t>
      </w:r>
    </w:p>
    <w:p w:rsidR="007F06A4" w:rsidRPr="001E3D08" w:rsidRDefault="007F06A4" w:rsidP="00B2224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709" w:hanging="709"/>
        <w:rPr>
          <w:b/>
          <w:bCs/>
          <w:lang w:val="fr-CH"/>
        </w:rPr>
      </w:pPr>
      <w:r>
        <w:t>Madame, Monsieur,</w:t>
      </w:r>
    </w:p>
    <w:p w:rsidR="007F06A4" w:rsidRPr="001E3D08" w:rsidRDefault="007F06A4" w:rsidP="004D6CD9">
      <w:pPr>
        <w:rPr>
          <w:lang w:val="fr-CH"/>
        </w:rPr>
      </w:pPr>
      <w:r>
        <w:rPr>
          <w:lang w:val="fr-CH"/>
        </w:rPr>
        <w:t>1</w:t>
      </w:r>
      <w:r w:rsidRPr="001E3D08">
        <w:rPr>
          <w:lang w:val="fr-CH"/>
        </w:rPr>
        <w:tab/>
        <w:t>Dans sa Lettre circulaire CR/134 en date du 22 décembre 1999, le Bureau des radiocommunications a informé les administrations de l</w:t>
      </w:r>
      <w:r w:rsidR="002E4FAA">
        <w:rPr>
          <w:lang w:val="fr-CH"/>
        </w:rPr>
        <w:t>'</w:t>
      </w:r>
      <w:r w:rsidRPr="001E3D08">
        <w:rPr>
          <w:lang w:val="fr-CH"/>
        </w:rPr>
        <w:t>élaboration d</w:t>
      </w:r>
      <w:r w:rsidR="002E4FAA">
        <w:rPr>
          <w:lang w:val="fr-CH"/>
        </w:rPr>
        <w:t>'</w:t>
      </w:r>
      <w:r w:rsidRPr="001E3D08">
        <w:rPr>
          <w:lang w:val="fr-CH"/>
        </w:rPr>
        <w:t xml:space="preserve">une nouvelle publication sur CD-ROM, la Circulaire </w:t>
      </w:r>
      <w:r>
        <w:rPr>
          <w:lang w:val="fr-CH"/>
        </w:rPr>
        <w:t>i</w:t>
      </w:r>
      <w:r w:rsidRPr="001E3D08">
        <w:rPr>
          <w:lang w:val="fr-CH"/>
        </w:rPr>
        <w:t>nternationale d</w:t>
      </w:r>
      <w:r w:rsidR="002E4FAA">
        <w:rPr>
          <w:lang w:val="fr-CH"/>
        </w:rPr>
        <w:t>'</w:t>
      </w:r>
      <w:r>
        <w:rPr>
          <w:lang w:val="fr-CH"/>
        </w:rPr>
        <w:t>i</w:t>
      </w:r>
      <w:r w:rsidRPr="001E3D08">
        <w:rPr>
          <w:lang w:val="fr-CH"/>
        </w:rPr>
        <w:t xml:space="preserve">nformation sur les </w:t>
      </w:r>
      <w:r>
        <w:rPr>
          <w:lang w:val="fr-CH"/>
        </w:rPr>
        <w:t>f</w:t>
      </w:r>
      <w:r w:rsidRPr="001E3D08">
        <w:rPr>
          <w:lang w:val="fr-CH"/>
        </w:rPr>
        <w:t>réquences du BR (BR IFIC) (services spatiaux). Cette nouvelle publication</w:t>
      </w:r>
      <w:r>
        <w:rPr>
          <w:lang w:val="fr-CH"/>
        </w:rPr>
        <w:t>,</w:t>
      </w:r>
      <w:r w:rsidRPr="001E3D08">
        <w:rPr>
          <w:lang w:val="fr-CH"/>
        </w:rPr>
        <w:t xml:space="preserve"> mise au point par le Bureau en application de la Résolution </w:t>
      </w:r>
      <w:r w:rsidRPr="001E3D08">
        <w:rPr>
          <w:b/>
          <w:bCs/>
          <w:lang w:val="fr-CH"/>
        </w:rPr>
        <w:t>30</w:t>
      </w:r>
      <w:r w:rsidRPr="001E3D08">
        <w:rPr>
          <w:lang w:val="fr-CH"/>
        </w:rPr>
        <w:t xml:space="preserve"> (CMR-97), </w:t>
      </w:r>
      <w:r>
        <w:rPr>
          <w:lang w:val="fr-CH"/>
        </w:rPr>
        <w:t>a remplacé</w:t>
      </w:r>
      <w:r w:rsidRPr="001E3D08">
        <w:rPr>
          <w:lang w:val="fr-CH"/>
        </w:rPr>
        <w:t xml:space="preserve"> la publication précédente de la Circulaire d</w:t>
      </w:r>
      <w:r w:rsidR="002E4FAA">
        <w:rPr>
          <w:lang w:val="fr-CH"/>
        </w:rPr>
        <w:t>'</w:t>
      </w:r>
      <w:r w:rsidRPr="001E3D08">
        <w:rPr>
          <w:lang w:val="fr-CH"/>
        </w:rPr>
        <w:t xml:space="preserve">information hebdomadaire (WIC) et des </w:t>
      </w:r>
      <w:r w:rsidR="004D6CD9">
        <w:rPr>
          <w:lang w:val="fr-CH"/>
        </w:rPr>
        <w:t>S</w:t>
      </w:r>
      <w:r w:rsidRPr="001E3D08">
        <w:rPr>
          <w:lang w:val="fr-CH"/>
        </w:rPr>
        <w:t>ections spéciales sur papier et sur microfiches.</w:t>
      </w:r>
    </w:p>
    <w:p w:rsidR="007F06A4" w:rsidRPr="001E3D08" w:rsidRDefault="007F06A4" w:rsidP="004D6CD9">
      <w:pPr>
        <w:rPr>
          <w:lang w:val="fr-CH"/>
        </w:rPr>
      </w:pPr>
      <w:r>
        <w:rPr>
          <w:lang w:val="fr-CH"/>
        </w:rPr>
        <w:t>2</w:t>
      </w:r>
      <w:r w:rsidRPr="001E3D08">
        <w:rPr>
          <w:lang w:val="fr-CH"/>
        </w:rPr>
        <w:tab/>
        <w:t>Compte tenu de l</w:t>
      </w:r>
      <w:r w:rsidR="002E4FAA">
        <w:rPr>
          <w:lang w:val="fr-CH"/>
        </w:rPr>
        <w:t>'</w:t>
      </w:r>
      <w:r w:rsidRPr="001E3D08">
        <w:rPr>
          <w:lang w:val="fr-CH"/>
        </w:rPr>
        <w:t xml:space="preserve">augmentation considérable du volume </w:t>
      </w:r>
      <w:r>
        <w:rPr>
          <w:lang w:val="fr-CH"/>
        </w:rPr>
        <w:t>d</w:t>
      </w:r>
      <w:r w:rsidR="002E4FAA">
        <w:rPr>
          <w:lang w:val="fr-CH"/>
        </w:rPr>
        <w:t>'</w:t>
      </w:r>
      <w:r w:rsidRPr="001E3D08">
        <w:rPr>
          <w:lang w:val="fr-CH"/>
        </w:rPr>
        <w:t>informations à publier, des progrès techniques et de l</w:t>
      </w:r>
      <w:r w:rsidR="002E4FAA">
        <w:rPr>
          <w:lang w:val="fr-CH"/>
        </w:rPr>
        <w:t>'</w:t>
      </w:r>
      <w:r w:rsidRPr="001E3D08">
        <w:rPr>
          <w:lang w:val="fr-CH"/>
        </w:rPr>
        <w:t xml:space="preserve">évolution des logiciels, </w:t>
      </w:r>
      <w:r w:rsidR="001F5C51">
        <w:rPr>
          <w:lang w:val="fr-CH"/>
        </w:rPr>
        <w:t>et afin</w:t>
      </w:r>
      <w:r w:rsidRPr="001E3D08">
        <w:rPr>
          <w:lang w:val="fr-CH"/>
        </w:rPr>
        <w:t xml:space="preserve"> de fournir des informations plus pertinentes et plus utiles aux administrations, le Bureau a l</w:t>
      </w:r>
      <w:r w:rsidR="002E4FAA">
        <w:rPr>
          <w:lang w:val="fr-CH"/>
        </w:rPr>
        <w:t>'</w:t>
      </w:r>
      <w:r w:rsidRPr="001E3D08">
        <w:rPr>
          <w:lang w:val="fr-CH"/>
        </w:rPr>
        <w:t>honneur de vous informer que le passage de la BR</w:t>
      </w:r>
      <w:r w:rsidR="004D6CD9">
        <w:rPr>
          <w:lang w:val="fr-CH"/>
        </w:rPr>
        <w:t> </w:t>
      </w:r>
      <w:r w:rsidRPr="001E3D08">
        <w:rPr>
          <w:lang w:val="fr-CH"/>
        </w:rPr>
        <w:t xml:space="preserve">IFIC sur CD-ROM (services spatiaux) à la BR IFIC sur DVD-ROM (services spatiaux) prendra effet à la fin décembre 2011. La BR IFIC sur DVD-ROM (services spatiaux) sera publiée en format </w:t>
      </w:r>
      <w:r w:rsidRPr="00256AB1">
        <w:rPr>
          <w:b/>
          <w:bCs/>
          <w:lang w:val="fr-CH"/>
        </w:rPr>
        <w:t>PDF</w:t>
      </w:r>
      <w:r w:rsidRPr="001E3D08">
        <w:rPr>
          <w:lang w:val="fr-CH"/>
        </w:rPr>
        <w:t xml:space="preserve"> (Portable Document Format) utilisant un logiciel de lecture gratuit Adobe® Acrobat® (compatible avec les différentes plates-formes matérielles et logicielles utilisées par les</w:t>
      </w:r>
      <w:r w:rsidR="004D6CD9">
        <w:rPr>
          <w:lang w:val="fr-CH"/>
        </w:rPr>
        <w:t xml:space="preserve"> </w:t>
      </w:r>
      <w:r w:rsidRPr="001E3D08">
        <w:rPr>
          <w:lang w:val="fr-CH"/>
        </w:rPr>
        <w:t xml:space="preserve">administrations </w:t>
      </w:r>
      <w:r w:rsidR="00256AB1" w:rsidRPr="00256AB1">
        <w:rPr>
          <w:lang w:val="fr-CH"/>
        </w:rPr>
        <w:t>–</w:t>
      </w:r>
      <w:r w:rsidRPr="001E3D08">
        <w:rPr>
          <w:lang w:val="fr-CH"/>
        </w:rPr>
        <w:t xml:space="preserve"> voir l</w:t>
      </w:r>
      <w:r w:rsidR="002E4FAA">
        <w:rPr>
          <w:lang w:val="fr-CH"/>
        </w:rPr>
        <w:t>'</w:t>
      </w:r>
      <w:r w:rsidRPr="001E3D08">
        <w:rPr>
          <w:lang w:val="fr-CH"/>
        </w:rPr>
        <w:t>Annexe 1).</w:t>
      </w:r>
    </w:p>
    <w:p w:rsidR="007F06A4" w:rsidRPr="001E3D08" w:rsidRDefault="001F5C51" w:rsidP="004D6CD9">
      <w:pPr>
        <w:rPr>
          <w:color w:val="000000"/>
          <w:sz w:val="20"/>
          <w:lang w:val="fr-CH"/>
        </w:rPr>
      </w:pPr>
      <w:r>
        <w:rPr>
          <w:lang w:val="fr-CH"/>
        </w:rPr>
        <w:t>3</w:t>
      </w:r>
      <w:r w:rsidR="007F06A4" w:rsidRPr="001E3D08">
        <w:rPr>
          <w:lang w:val="fr-CH"/>
        </w:rPr>
        <w:tab/>
        <w:t>A compter de la publication de la Circulaire BR IFIC 2710 du 10 janvier 2012, la BR IFIC sur DVD-ROM (services spatiaux) sera le format u</w:t>
      </w:r>
      <w:r w:rsidR="007F06A4">
        <w:rPr>
          <w:lang w:val="fr-CH"/>
        </w:rPr>
        <w:t>nique dans lequel seront publiée</w:t>
      </w:r>
      <w:r w:rsidR="007F06A4" w:rsidRPr="001E3D08">
        <w:rPr>
          <w:lang w:val="fr-CH"/>
        </w:rPr>
        <w:t>s les</w:t>
      </w:r>
      <w:r w:rsidR="009B730D">
        <w:rPr>
          <w:lang w:val="fr-CH"/>
        </w:rPr>
        <w:t> </w:t>
      </w:r>
      <w:r w:rsidR="007F06A4" w:rsidRPr="001E3D08">
        <w:rPr>
          <w:lang w:val="fr-CH"/>
        </w:rPr>
        <w:t xml:space="preserve">caractéristiques des </w:t>
      </w:r>
      <w:r>
        <w:rPr>
          <w:lang w:val="fr-CH"/>
        </w:rPr>
        <w:t xml:space="preserve">systèmes </w:t>
      </w:r>
      <w:r w:rsidR="007F06A4" w:rsidRPr="001E3D08">
        <w:rPr>
          <w:lang w:val="fr-CH"/>
        </w:rPr>
        <w:t xml:space="preserve">spatiaux présentées au titre des dispositions et des Résolutions </w:t>
      </w:r>
      <w:r w:rsidR="007F06A4">
        <w:rPr>
          <w:lang w:val="fr-CH"/>
        </w:rPr>
        <w:t xml:space="preserve">pertinentes </w:t>
      </w:r>
      <w:r w:rsidR="007F06A4" w:rsidRPr="001E3D08">
        <w:rPr>
          <w:lang w:val="fr-CH"/>
        </w:rPr>
        <w:t xml:space="preserve">du Règlement des radiocommunications, y compris les </w:t>
      </w:r>
      <w:r w:rsidR="004D6CD9" w:rsidRPr="001E3D08">
        <w:rPr>
          <w:lang w:val="fr-CH"/>
        </w:rPr>
        <w:t>A</w:t>
      </w:r>
      <w:r w:rsidR="007F06A4" w:rsidRPr="001E3D08">
        <w:rPr>
          <w:lang w:val="fr-CH"/>
        </w:rPr>
        <w:t xml:space="preserve">rticles </w:t>
      </w:r>
      <w:r w:rsidR="007F06A4" w:rsidRPr="001E3D08">
        <w:rPr>
          <w:b/>
          <w:bCs/>
          <w:lang w:val="fr-CH"/>
        </w:rPr>
        <w:t>9</w:t>
      </w:r>
      <w:r w:rsidR="007F06A4" w:rsidRPr="001E3D08">
        <w:rPr>
          <w:lang w:val="fr-CH"/>
        </w:rPr>
        <w:t xml:space="preserve"> et </w:t>
      </w:r>
      <w:r w:rsidR="007F06A4" w:rsidRPr="001E3D08">
        <w:rPr>
          <w:b/>
          <w:bCs/>
          <w:lang w:val="fr-CH"/>
        </w:rPr>
        <w:t>11</w:t>
      </w:r>
      <w:r w:rsidR="007F06A4" w:rsidRPr="001E3D08">
        <w:rPr>
          <w:lang w:val="fr-CH"/>
        </w:rPr>
        <w:t xml:space="preserve">, et des Appendices </w:t>
      </w:r>
      <w:r w:rsidR="007F06A4" w:rsidRPr="001E3D08">
        <w:rPr>
          <w:b/>
          <w:bCs/>
          <w:lang w:val="fr-CH"/>
        </w:rPr>
        <w:t>30</w:t>
      </w:r>
      <w:r w:rsidR="007F06A4" w:rsidRPr="001E3D08">
        <w:rPr>
          <w:lang w:val="fr-CH"/>
        </w:rPr>
        <w:t xml:space="preserve">, </w:t>
      </w:r>
      <w:r w:rsidR="007F06A4" w:rsidRPr="001E3D08">
        <w:rPr>
          <w:b/>
          <w:bCs/>
          <w:lang w:val="fr-CH"/>
        </w:rPr>
        <w:t>30A</w:t>
      </w:r>
      <w:r w:rsidR="007F06A4" w:rsidRPr="001E3D08">
        <w:rPr>
          <w:lang w:val="fr-CH"/>
        </w:rPr>
        <w:t xml:space="preserve"> et </w:t>
      </w:r>
      <w:r w:rsidR="007F06A4" w:rsidRPr="001E3D08">
        <w:rPr>
          <w:b/>
          <w:bCs/>
          <w:lang w:val="fr-CH"/>
        </w:rPr>
        <w:t>30B</w:t>
      </w:r>
      <w:r w:rsidR="007F06A4" w:rsidRPr="001E3D08">
        <w:rPr>
          <w:lang w:val="fr-CH"/>
        </w:rPr>
        <w:t xml:space="preserve"> du Règlement des radiocommunications.</w:t>
      </w:r>
    </w:p>
    <w:p w:rsidR="007F06A4" w:rsidRPr="001E3D08" w:rsidRDefault="001F5C51" w:rsidP="004D6CD9">
      <w:pPr>
        <w:keepNext/>
        <w:keepLines/>
        <w:rPr>
          <w:u w:val="single"/>
          <w:lang w:val="fr-CH"/>
        </w:rPr>
      </w:pPr>
      <w:r>
        <w:rPr>
          <w:lang w:val="fr-CH"/>
        </w:rPr>
        <w:lastRenderedPageBreak/>
        <w:t>4</w:t>
      </w:r>
      <w:r w:rsidR="007F06A4" w:rsidRPr="001E3D08">
        <w:rPr>
          <w:lang w:val="fr-CH"/>
        </w:rPr>
        <w:tab/>
        <w:t xml:space="preserve">La base de données de référence sur les stations de radiocommunication spatiales (SRS) et </w:t>
      </w:r>
      <w:r>
        <w:rPr>
          <w:lang w:val="fr-CH"/>
        </w:rPr>
        <w:t xml:space="preserve">celle sur </w:t>
      </w:r>
      <w:r w:rsidR="007F06A4" w:rsidRPr="001E3D08">
        <w:rPr>
          <w:lang w:val="fr-CH"/>
        </w:rPr>
        <w:t xml:space="preserve">les données graphiques (GIMS) relatives aux réseaux à satellite seront désormais disponibles, dans leur intégralité, dans la nouvelle BR IFIC sur DVD-ROM (services spatiaux). </w:t>
      </w:r>
      <w:r w:rsidR="007F06A4" w:rsidRPr="001E3D08">
        <w:rPr>
          <w:u w:val="single"/>
          <w:lang w:val="fr-CH"/>
        </w:rPr>
        <w:t>Les</w:t>
      </w:r>
      <w:r w:rsidR="009B730D">
        <w:rPr>
          <w:u w:val="single"/>
          <w:lang w:val="fr-CH"/>
        </w:rPr>
        <w:t> </w:t>
      </w:r>
      <w:r w:rsidR="007F06A4" w:rsidRPr="001E3D08">
        <w:rPr>
          <w:u w:val="single"/>
          <w:lang w:val="fr-CH"/>
        </w:rPr>
        <w:t>utilisateurs ne seront plus tenus d</w:t>
      </w:r>
      <w:r w:rsidR="002E4FAA">
        <w:rPr>
          <w:u w:val="single"/>
          <w:lang w:val="fr-CH"/>
        </w:rPr>
        <w:t>'</w:t>
      </w:r>
      <w:r w:rsidR="007F06A4">
        <w:rPr>
          <w:u w:val="single"/>
          <w:lang w:val="fr-CH"/>
        </w:rPr>
        <w:t>effectuer</w:t>
      </w:r>
      <w:r w:rsidR="007F06A4" w:rsidRPr="001E3D08">
        <w:rPr>
          <w:u w:val="single"/>
          <w:lang w:val="fr-CH"/>
        </w:rPr>
        <w:t xml:space="preserve"> une mise à jour périodique de leurs bases de données SRS et GIMS </w:t>
      </w:r>
      <w:r w:rsidR="00C2509B">
        <w:rPr>
          <w:u w:val="single"/>
          <w:lang w:val="fr-CH"/>
        </w:rPr>
        <w:t>«</w:t>
      </w:r>
      <w:r w:rsidR="007F06A4" w:rsidRPr="001E3D08">
        <w:rPr>
          <w:u w:val="single"/>
          <w:lang w:val="fr-CH"/>
        </w:rPr>
        <w:t>locales</w:t>
      </w:r>
      <w:r w:rsidR="00C2509B">
        <w:rPr>
          <w:u w:val="single"/>
          <w:lang w:val="fr-CH"/>
        </w:rPr>
        <w:t>»</w:t>
      </w:r>
      <w:r w:rsidR="007F06A4" w:rsidRPr="001E3D08">
        <w:rPr>
          <w:u w:val="single"/>
          <w:lang w:val="fr-CH"/>
        </w:rPr>
        <w:t xml:space="preserve"> via ificxxx.mdb et gupdate.mdb.</w:t>
      </w:r>
    </w:p>
    <w:p w:rsidR="007F06A4" w:rsidRPr="001E3D08" w:rsidRDefault="001F5C51" w:rsidP="004D6CD9">
      <w:pPr>
        <w:rPr>
          <w:lang w:val="fr-CH"/>
        </w:rPr>
      </w:pPr>
      <w:r>
        <w:rPr>
          <w:lang w:val="fr-CH"/>
        </w:rPr>
        <w:t>4.1</w:t>
      </w:r>
      <w:r w:rsidR="007F06A4" w:rsidRPr="001E3D08">
        <w:rPr>
          <w:lang w:val="fr-CH"/>
        </w:rPr>
        <w:tab/>
        <w:t xml:space="preserve">La base de données de référence </w:t>
      </w:r>
      <w:r w:rsidR="007F06A4">
        <w:rPr>
          <w:lang w:val="fr-CH"/>
        </w:rPr>
        <w:t xml:space="preserve">SRS </w:t>
      </w:r>
      <w:r w:rsidR="007F06A4" w:rsidRPr="001E3D08">
        <w:rPr>
          <w:lang w:val="fr-CH"/>
        </w:rPr>
        <w:t>est un document de service publié par le Bureau conformément à l</w:t>
      </w:r>
      <w:r w:rsidR="002E4FAA">
        <w:rPr>
          <w:lang w:val="fr-CH"/>
        </w:rPr>
        <w:t>'</w:t>
      </w:r>
      <w:r w:rsidR="004D6CD9" w:rsidRPr="001E3D08">
        <w:rPr>
          <w:lang w:val="fr-CH"/>
        </w:rPr>
        <w:t>A</w:t>
      </w:r>
      <w:r w:rsidR="007F06A4" w:rsidRPr="001E3D08">
        <w:rPr>
          <w:lang w:val="fr-CH"/>
        </w:rPr>
        <w:t xml:space="preserve">rticle </w:t>
      </w:r>
      <w:r w:rsidR="007F06A4" w:rsidRPr="001E3D08">
        <w:rPr>
          <w:b/>
          <w:bCs/>
          <w:lang w:val="fr-CH"/>
        </w:rPr>
        <w:t>20</w:t>
      </w:r>
      <w:r w:rsidR="007F06A4" w:rsidRPr="001E3D08">
        <w:rPr>
          <w:lang w:val="fr-CH"/>
        </w:rPr>
        <w:t xml:space="preserve"> du Règlement des radiocommunications. Elle </w:t>
      </w:r>
      <w:r>
        <w:rPr>
          <w:lang w:val="fr-CH"/>
        </w:rPr>
        <w:t>contient</w:t>
      </w:r>
      <w:r w:rsidR="007F06A4" w:rsidRPr="001E3D08">
        <w:rPr>
          <w:lang w:val="fr-CH"/>
        </w:rPr>
        <w:t xml:space="preserve"> des informations alphanumériques sur les réseaux à satellite et les stations terriennes inscrits dans le Fichier de référence international des fréquences, en cours de coordination conformément à la Section II de l</w:t>
      </w:r>
      <w:r w:rsidR="002E4FAA">
        <w:rPr>
          <w:lang w:val="fr-CH"/>
        </w:rPr>
        <w:t>'</w:t>
      </w:r>
      <w:r w:rsidR="004D6CD9" w:rsidRPr="001E3D08">
        <w:rPr>
          <w:lang w:val="fr-CH"/>
        </w:rPr>
        <w:t>A</w:t>
      </w:r>
      <w:r w:rsidR="007F06A4" w:rsidRPr="001E3D08">
        <w:rPr>
          <w:lang w:val="fr-CH"/>
        </w:rPr>
        <w:t xml:space="preserve">rticle </w:t>
      </w:r>
      <w:r w:rsidR="007F06A4" w:rsidRPr="001E3D08">
        <w:rPr>
          <w:b/>
          <w:bCs/>
          <w:lang w:val="fr-CH"/>
        </w:rPr>
        <w:t>9</w:t>
      </w:r>
      <w:r w:rsidR="007F06A4" w:rsidRPr="001E3D08">
        <w:rPr>
          <w:lang w:val="fr-CH"/>
        </w:rPr>
        <w:t xml:space="preserve"> du Règlement des radiocommunications ou publiés au titre de la procédure </w:t>
      </w:r>
      <w:r>
        <w:rPr>
          <w:lang w:val="fr-CH"/>
        </w:rPr>
        <w:t>de</w:t>
      </w:r>
      <w:r w:rsidR="007F06A4" w:rsidRPr="001E3D08">
        <w:rPr>
          <w:lang w:val="fr-CH"/>
        </w:rPr>
        <w:t xml:space="preserve"> publication anticipée des renseignements conformément à la Section I de l</w:t>
      </w:r>
      <w:r w:rsidR="002E4FAA">
        <w:rPr>
          <w:lang w:val="fr-CH"/>
        </w:rPr>
        <w:t>'</w:t>
      </w:r>
      <w:r w:rsidR="004D6CD9" w:rsidRPr="001E3D08">
        <w:rPr>
          <w:lang w:val="fr-CH"/>
        </w:rPr>
        <w:t>A</w:t>
      </w:r>
      <w:r w:rsidR="007F06A4" w:rsidRPr="001E3D08">
        <w:rPr>
          <w:lang w:val="fr-CH"/>
        </w:rPr>
        <w:t xml:space="preserve">rticle </w:t>
      </w:r>
      <w:r w:rsidR="007F06A4" w:rsidRPr="001E3D08">
        <w:rPr>
          <w:b/>
          <w:bCs/>
          <w:lang w:val="fr-CH"/>
        </w:rPr>
        <w:t xml:space="preserve">9 </w:t>
      </w:r>
      <w:r w:rsidR="007F06A4" w:rsidRPr="001E3D08">
        <w:rPr>
          <w:lang w:val="fr-CH"/>
        </w:rPr>
        <w:t>et</w:t>
      </w:r>
      <w:r w:rsidR="007F06A4" w:rsidRPr="001E3D08">
        <w:rPr>
          <w:b/>
          <w:bCs/>
          <w:lang w:val="fr-CH"/>
        </w:rPr>
        <w:t xml:space="preserve"> </w:t>
      </w:r>
      <w:r w:rsidR="007F06A4" w:rsidRPr="001E3D08">
        <w:rPr>
          <w:lang w:val="fr-CH"/>
        </w:rPr>
        <w:t>tenus à jour par le Bureau.</w:t>
      </w:r>
    </w:p>
    <w:p w:rsidR="007F06A4" w:rsidRPr="001E3D08" w:rsidRDefault="001F5C51" w:rsidP="004D6CD9">
      <w:pPr>
        <w:rPr>
          <w:lang w:val="fr-CH"/>
        </w:rPr>
      </w:pPr>
      <w:r>
        <w:rPr>
          <w:lang w:val="fr-CH"/>
        </w:rPr>
        <w:t>5</w:t>
      </w:r>
      <w:r w:rsidR="007F06A4" w:rsidRPr="001E3D08">
        <w:rPr>
          <w:lang w:val="fr-CH"/>
        </w:rPr>
        <w:tab/>
        <w:t>Les fichiers de données ci-après seront toujours inclus dans la BR IFIC sur DVD-ROM (services spatiaux):</w:t>
      </w:r>
    </w:p>
    <w:p w:rsidR="007F06A4" w:rsidRPr="001E3D08" w:rsidRDefault="004D6CD9" w:rsidP="004D6CD9">
      <w:pPr>
        <w:pStyle w:val="enumlev1"/>
        <w:rPr>
          <w:lang w:val="fr-CH"/>
        </w:rPr>
      </w:pPr>
      <w:r w:rsidRPr="004D6CD9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>ificxxxx.mdb</w:t>
      </w:r>
    </w:p>
    <w:p w:rsidR="007F06A4" w:rsidRPr="001E3D08" w:rsidRDefault="004D6CD9" w:rsidP="004D6CD9">
      <w:pPr>
        <w:pStyle w:val="enumlev1"/>
        <w:rPr>
          <w:lang w:val="fr-CH"/>
        </w:rPr>
      </w:pPr>
      <w:r w:rsidRPr="004D6CD9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 xml:space="preserve">SPS_ALL_xxxx.mdb </w:t>
      </w:r>
      <w:r w:rsidR="007F06A4">
        <w:rPr>
          <w:lang w:val="fr-CH"/>
        </w:rPr>
        <w:t>avec les résultats d</w:t>
      </w:r>
      <w:r w:rsidR="002E4FAA">
        <w:rPr>
          <w:lang w:val="fr-CH"/>
        </w:rPr>
        <w:t>'</w:t>
      </w:r>
      <w:r w:rsidR="007F06A4" w:rsidRPr="001E3D08">
        <w:rPr>
          <w:lang w:val="fr-CH"/>
        </w:rPr>
        <w:t>examen</w:t>
      </w:r>
    </w:p>
    <w:p w:rsidR="007F06A4" w:rsidRPr="001E3D08" w:rsidRDefault="004D6CD9" w:rsidP="004D6CD9">
      <w:pPr>
        <w:pStyle w:val="enumlev1"/>
        <w:rPr>
          <w:lang w:val="fr-CH"/>
        </w:rPr>
      </w:pPr>
      <w:r w:rsidRPr="004D6CD9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>30B_xxxx.mdb avec les résultat</w:t>
      </w:r>
      <w:r w:rsidR="007F06A4">
        <w:rPr>
          <w:lang w:val="fr-CH"/>
        </w:rPr>
        <w:t>s d</w:t>
      </w:r>
      <w:r w:rsidR="002E4FAA">
        <w:rPr>
          <w:lang w:val="fr-CH"/>
        </w:rPr>
        <w:t>'</w:t>
      </w:r>
      <w:r w:rsidR="007F06A4">
        <w:rPr>
          <w:lang w:val="fr-CH"/>
        </w:rPr>
        <w:t>examen</w:t>
      </w:r>
    </w:p>
    <w:p w:rsidR="007F06A4" w:rsidRPr="001E3D08" w:rsidRDefault="004D6CD9" w:rsidP="004D6CD9">
      <w:pPr>
        <w:pStyle w:val="enumlev1"/>
        <w:rPr>
          <w:lang w:val="fr-CH"/>
        </w:rPr>
      </w:pPr>
      <w:r w:rsidRPr="004D6CD9">
        <w:rPr>
          <w:lang w:val="fr-CH"/>
        </w:rPr>
        <w:t>•</w:t>
      </w:r>
      <w:r>
        <w:rPr>
          <w:lang w:val="fr-CH"/>
        </w:rPr>
        <w:tab/>
      </w:r>
      <w:proofErr w:type="spellStart"/>
      <w:r w:rsidR="007F06A4" w:rsidRPr="001E3D08">
        <w:rPr>
          <w:lang w:val="fr-CH"/>
        </w:rPr>
        <w:t>SpaceCom</w:t>
      </w:r>
      <w:proofErr w:type="spellEnd"/>
      <w:r>
        <w:rPr>
          <w:lang w:val="fr-CH"/>
        </w:rPr>
        <w:t xml:space="preserve"> </w:t>
      </w:r>
      <w:r w:rsidR="001F5C51" w:rsidRPr="001F5C51">
        <w:rPr>
          <w:lang w:val="fr-CH"/>
        </w:rPr>
        <w:t>–</w:t>
      </w:r>
      <w:r>
        <w:rPr>
          <w:lang w:val="fr-CH"/>
        </w:rPr>
        <w:t xml:space="preserve"> </w:t>
      </w:r>
      <w:r w:rsidR="001F5C51">
        <w:rPr>
          <w:lang w:val="fr-CH"/>
        </w:rPr>
        <w:t>projet</w:t>
      </w:r>
      <w:r>
        <w:rPr>
          <w:lang w:val="fr-CH"/>
        </w:rPr>
        <w:t>.</w:t>
      </w:r>
    </w:p>
    <w:p w:rsidR="007F06A4" w:rsidRPr="001E3D08" w:rsidRDefault="001F5C51" w:rsidP="004D6CD9">
      <w:pPr>
        <w:rPr>
          <w:lang w:val="fr-CH"/>
        </w:rPr>
      </w:pPr>
      <w:r>
        <w:rPr>
          <w:lang w:val="fr-CH"/>
        </w:rPr>
        <w:t>6</w:t>
      </w:r>
      <w:r w:rsidR="007F06A4" w:rsidRPr="001E3D08">
        <w:rPr>
          <w:lang w:val="fr-CH"/>
        </w:rPr>
        <w:tab/>
        <w:t xml:space="preserve">La BR IFIC sur DVD-ROM (services spatiaux) est également utilisée pour distribuer des logiciels de </w:t>
      </w:r>
      <w:r w:rsidR="007F06A4">
        <w:rPr>
          <w:lang w:val="fr-CH"/>
        </w:rPr>
        <w:t>validation et d</w:t>
      </w:r>
      <w:r w:rsidR="002E4FAA">
        <w:rPr>
          <w:lang w:val="fr-CH"/>
        </w:rPr>
        <w:t>'</w:t>
      </w:r>
      <w:r w:rsidR="007F06A4">
        <w:rPr>
          <w:lang w:val="fr-CH"/>
        </w:rPr>
        <w:t>examen technique</w:t>
      </w:r>
      <w:r w:rsidR="007F06A4" w:rsidRPr="001E3D08">
        <w:rPr>
          <w:lang w:val="fr-CH"/>
        </w:rPr>
        <w:t xml:space="preserve"> relatifs à la notification électronique, mis au point par le Bureau, à savoir notamment, </w:t>
      </w:r>
      <w:proofErr w:type="spellStart"/>
      <w:r w:rsidR="007F06A4" w:rsidRPr="001E3D08">
        <w:rPr>
          <w:lang w:val="fr-CH"/>
        </w:rPr>
        <w:t>SpaceCap</w:t>
      </w:r>
      <w:proofErr w:type="spellEnd"/>
      <w:r w:rsidR="007F06A4" w:rsidRPr="001E3D08">
        <w:rPr>
          <w:lang w:val="fr-CH"/>
        </w:rPr>
        <w:t xml:space="preserve">, </w:t>
      </w:r>
      <w:proofErr w:type="spellStart"/>
      <w:r w:rsidR="007F06A4" w:rsidRPr="001E3D08">
        <w:rPr>
          <w:lang w:val="fr-CH"/>
        </w:rPr>
        <w:t>SpaceVal</w:t>
      </w:r>
      <w:proofErr w:type="spellEnd"/>
      <w:r w:rsidR="007F06A4" w:rsidRPr="001E3D08">
        <w:rPr>
          <w:lang w:val="fr-CH"/>
        </w:rPr>
        <w:t xml:space="preserve">, </w:t>
      </w:r>
      <w:proofErr w:type="spellStart"/>
      <w:r w:rsidR="007F06A4" w:rsidRPr="001E3D08">
        <w:rPr>
          <w:lang w:val="fr-CH"/>
        </w:rPr>
        <w:t>SpacePub</w:t>
      </w:r>
      <w:proofErr w:type="spellEnd"/>
      <w:r w:rsidR="007F06A4" w:rsidRPr="001E3D08">
        <w:rPr>
          <w:lang w:val="fr-CH"/>
        </w:rPr>
        <w:t xml:space="preserve">, </w:t>
      </w:r>
      <w:proofErr w:type="spellStart"/>
      <w:r w:rsidR="007F06A4" w:rsidRPr="001E3D08">
        <w:rPr>
          <w:lang w:val="fr-CH"/>
        </w:rPr>
        <w:t>SpaceQry</w:t>
      </w:r>
      <w:proofErr w:type="spellEnd"/>
      <w:r w:rsidR="007F06A4" w:rsidRPr="001E3D08">
        <w:rPr>
          <w:lang w:val="fr-CH"/>
        </w:rPr>
        <w:t xml:space="preserve">, </w:t>
      </w:r>
      <w:proofErr w:type="spellStart"/>
      <w:r w:rsidR="007F06A4" w:rsidRPr="001E3D08">
        <w:rPr>
          <w:lang w:val="fr-CH"/>
        </w:rPr>
        <w:t>SpaceCOM</w:t>
      </w:r>
      <w:proofErr w:type="spellEnd"/>
      <w:r w:rsidR="007F06A4" w:rsidRPr="001E3D08">
        <w:rPr>
          <w:lang w:val="fr-CH"/>
        </w:rPr>
        <w:t xml:space="preserve">, GIMS, </w:t>
      </w:r>
      <w:proofErr w:type="spellStart"/>
      <w:r w:rsidR="007F06A4" w:rsidRPr="001E3D08">
        <w:rPr>
          <w:lang w:val="fr-CH"/>
        </w:rPr>
        <w:t>Appendix</w:t>
      </w:r>
      <w:proofErr w:type="spellEnd"/>
      <w:r w:rsidR="007F06A4" w:rsidRPr="001E3D08">
        <w:rPr>
          <w:lang w:val="fr-CH"/>
        </w:rPr>
        <w:t> 7, GIBC, SPS et SAM.</w:t>
      </w:r>
    </w:p>
    <w:p w:rsidR="007F06A4" w:rsidRPr="001E3D08" w:rsidRDefault="001F5C51" w:rsidP="004D6CD9">
      <w:pPr>
        <w:rPr>
          <w:lang w:val="fr-CH"/>
        </w:rPr>
      </w:pPr>
      <w:r>
        <w:rPr>
          <w:lang w:val="fr-CH"/>
        </w:rPr>
        <w:t>7</w:t>
      </w:r>
      <w:r w:rsidR="007F06A4" w:rsidRPr="001E3D08">
        <w:rPr>
          <w:lang w:val="fr-CH"/>
        </w:rPr>
        <w:tab/>
        <w:t xml:space="preserve">Etant donné que la nouvelle BR IFIC sur DVD-ROM (services spatiaux) contient </w:t>
      </w:r>
      <w:r>
        <w:rPr>
          <w:lang w:val="fr-CH"/>
        </w:rPr>
        <w:t>la totalité des</w:t>
      </w:r>
      <w:r w:rsidR="007F06A4" w:rsidRPr="001E3D08">
        <w:rPr>
          <w:lang w:val="fr-CH"/>
        </w:rPr>
        <w:t xml:space="preserve"> données et </w:t>
      </w:r>
      <w:r>
        <w:rPr>
          <w:lang w:val="fr-CH"/>
        </w:rPr>
        <w:t>d</w:t>
      </w:r>
      <w:r w:rsidR="007F06A4" w:rsidRPr="001E3D08">
        <w:rPr>
          <w:lang w:val="fr-CH"/>
        </w:rPr>
        <w:t>es logiciels que l</w:t>
      </w:r>
      <w:r w:rsidR="002E4FAA">
        <w:rPr>
          <w:lang w:val="fr-CH"/>
        </w:rPr>
        <w:t>'</w:t>
      </w:r>
      <w:r w:rsidR="007F06A4" w:rsidRPr="001E3D08">
        <w:rPr>
          <w:lang w:val="fr-CH"/>
        </w:rPr>
        <w:t xml:space="preserve">on trouvait précédemment </w:t>
      </w:r>
      <w:r w:rsidR="007F06A4">
        <w:rPr>
          <w:lang w:val="fr-CH"/>
        </w:rPr>
        <w:t xml:space="preserve">dans </w:t>
      </w:r>
      <w:r>
        <w:rPr>
          <w:lang w:val="fr-CH"/>
        </w:rPr>
        <w:t>la publication</w:t>
      </w:r>
      <w:r w:rsidR="007F06A4" w:rsidRPr="001E3D08">
        <w:rPr>
          <w:lang w:val="fr-CH"/>
        </w:rPr>
        <w:t xml:space="preserve"> SRS sur DVD, </w:t>
      </w:r>
      <w:r>
        <w:rPr>
          <w:lang w:val="fr-CH"/>
        </w:rPr>
        <w:t xml:space="preserve">celle-ci </w:t>
      </w:r>
      <w:r w:rsidR="007F06A4" w:rsidRPr="001E3D08">
        <w:rPr>
          <w:lang w:val="fr-CH"/>
        </w:rPr>
        <w:t xml:space="preserve">sera </w:t>
      </w:r>
      <w:r>
        <w:rPr>
          <w:lang w:val="fr-CH"/>
        </w:rPr>
        <w:t>abandonnée</w:t>
      </w:r>
      <w:r w:rsidR="007F06A4">
        <w:rPr>
          <w:lang w:val="fr-CH"/>
        </w:rPr>
        <w:t xml:space="preserve"> </w:t>
      </w:r>
      <w:r w:rsidR="007F06A4" w:rsidRPr="001E3D08">
        <w:rPr>
          <w:lang w:val="fr-CH"/>
        </w:rPr>
        <w:t>à compter de janvier 2012. Les administrations ont désormais la possibilité de s</w:t>
      </w:r>
      <w:r w:rsidR="002E4FAA">
        <w:rPr>
          <w:lang w:val="fr-CH"/>
        </w:rPr>
        <w:t>'</w:t>
      </w:r>
      <w:r w:rsidR="007F06A4" w:rsidRPr="001E3D08">
        <w:rPr>
          <w:lang w:val="fr-CH"/>
        </w:rPr>
        <w:t>abonner à deux ou quatre BR IFIC sur DVD-ROM (services spatiaux) par an.</w:t>
      </w:r>
    </w:p>
    <w:p w:rsidR="007F06A4" w:rsidRPr="001E3D08" w:rsidRDefault="001F5C51" w:rsidP="004D6CD9">
      <w:pPr>
        <w:rPr>
          <w:lang w:val="fr-CH"/>
        </w:rPr>
      </w:pPr>
      <w:r>
        <w:rPr>
          <w:lang w:val="fr-CH"/>
        </w:rPr>
        <w:t>8</w:t>
      </w:r>
      <w:r w:rsidR="007F06A4" w:rsidRPr="001E3D08">
        <w:rPr>
          <w:lang w:val="fr-CH"/>
        </w:rPr>
        <w:tab/>
      </w:r>
      <w:r w:rsidR="007F06A4">
        <w:rPr>
          <w:lang w:val="fr-CH"/>
        </w:rPr>
        <w:t>Vous trouverez des informations supplémentaires dans l</w:t>
      </w:r>
      <w:r w:rsidR="002E4FAA">
        <w:rPr>
          <w:lang w:val="fr-CH"/>
        </w:rPr>
        <w:t>'</w:t>
      </w:r>
      <w:r w:rsidR="007F06A4" w:rsidRPr="001E3D08">
        <w:rPr>
          <w:lang w:val="fr-CH"/>
        </w:rPr>
        <w:t>avis de publication de l</w:t>
      </w:r>
      <w:r w:rsidR="002E4FAA">
        <w:rPr>
          <w:lang w:val="fr-CH"/>
        </w:rPr>
        <w:t>'</w:t>
      </w:r>
      <w:r w:rsidR="007F06A4" w:rsidRPr="001E3D08">
        <w:rPr>
          <w:lang w:val="fr-CH"/>
        </w:rPr>
        <w:t xml:space="preserve">UIT </w:t>
      </w:r>
      <w:r w:rsidR="007F06A4">
        <w:rPr>
          <w:lang w:val="fr-CH"/>
        </w:rPr>
        <w:t xml:space="preserve">qui </w:t>
      </w:r>
      <w:r w:rsidR="007F06A4" w:rsidRPr="001E3D08">
        <w:rPr>
          <w:lang w:val="fr-CH"/>
        </w:rPr>
        <w:t>sera distribué en novembre 2011.</w:t>
      </w:r>
    </w:p>
    <w:p w:rsidR="007F06A4" w:rsidRPr="001E3D08" w:rsidRDefault="001F5C51" w:rsidP="004D6CD9">
      <w:pPr>
        <w:rPr>
          <w:lang w:val="fr-CH"/>
        </w:rPr>
      </w:pPr>
      <w:r>
        <w:rPr>
          <w:lang w:val="fr-CH"/>
        </w:rPr>
        <w:t>9</w:t>
      </w:r>
      <w:r w:rsidR="007F06A4" w:rsidRPr="001E3D08">
        <w:rPr>
          <w:lang w:val="fr-CH"/>
        </w:rPr>
        <w:tab/>
        <w:t>Il est rappelé aux administrations et à tout autre utilisateur que le Bureau tient un site d</w:t>
      </w:r>
      <w:r w:rsidR="002E4FAA">
        <w:rPr>
          <w:lang w:val="fr-CH"/>
        </w:rPr>
        <w:t>'</w:t>
      </w:r>
      <w:r w:rsidR="007F06A4" w:rsidRPr="001E3D08">
        <w:rPr>
          <w:lang w:val="fr-CH"/>
        </w:rPr>
        <w:t>aide en ligne</w:t>
      </w:r>
      <w:r w:rsidR="007F06A4">
        <w:rPr>
          <w:lang w:val="fr-CH"/>
        </w:rPr>
        <w:t>, dans lequel</w:t>
      </w:r>
      <w:r w:rsidR="007F06A4" w:rsidRPr="001E3D08">
        <w:rPr>
          <w:lang w:val="fr-CH"/>
        </w:rPr>
        <w:t xml:space="preserve"> figurent des </w:t>
      </w:r>
      <w:r>
        <w:rPr>
          <w:lang w:val="fr-CH"/>
        </w:rPr>
        <w:t>assistants</w:t>
      </w:r>
      <w:r w:rsidR="007F06A4" w:rsidRPr="001E3D08">
        <w:rPr>
          <w:lang w:val="fr-CH"/>
        </w:rPr>
        <w:t xml:space="preserve">, des informations utiles et des </w:t>
      </w:r>
      <w:r>
        <w:rPr>
          <w:lang w:val="fr-CH"/>
        </w:rPr>
        <w:t>«</w:t>
      </w:r>
      <w:r w:rsidR="007F06A4" w:rsidRPr="001E3D08">
        <w:rPr>
          <w:lang w:val="fr-CH"/>
        </w:rPr>
        <w:t>questions fréquemment posées</w:t>
      </w:r>
      <w:r>
        <w:rPr>
          <w:lang w:val="fr-CH"/>
        </w:rPr>
        <w:t>»</w:t>
      </w:r>
      <w:r w:rsidR="007F06A4" w:rsidRPr="001E3D08">
        <w:rPr>
          <w:lang w:val="fr-CH"/>
        </w:rPr>
        <w:t>, conçu pour guider tous les utilisateurs dans l</w:t>
      </w:r>
      <w:r w:rsidR="002E4FAA">
        <w:rPr>
          <w:lang w:val="fr-CH"/>
        </w:rPr>
        <w:t>'</w:t>
      </w:r>
      <w:r w:rsidR="007F06A4" w:rsidRPr="001E3D08">
        <w:rPr>
          <w:lang w:val="fr-CH"/>
        </w:rPr>
        <w:t>utilisation de la nouvelle BR IFIC sur DVD, à l</w:t>
      </w:r>
      <w:r w:rsidR="002E4FAA">
        <w:rPr>
          <w:lang w:val="fr-CH"/>
        </w:rPr>
        <w:t>'</w:t>
      </w:r>
      <w:r w:rsidR="007F06A4" w:rsidRPr="001E3D08">
        <w:rPr>
          <w:lang w:val="fr-CH"/>
        </w:rPr>
        <w:t xml:space="preserve">adresse: </w:t>
      </w:r>
      <w:hyperlink r:id="rId10" w:history="1">
        <w:r w:rsidR="007F06A4" w:rsidRPr="001E3D08">
          <w:rPr>
            <w:rStyle w:val="Hyperlink"/>
            <w:rFonts w:asciiTheme="majorBidi" w:hAnsiTheme="majorBidi" w:cstheme="majorBidi"/>
            <w:szCs w:val="24"/>
            <w:lang w:val="fr-CH"/>
          </w:rPr>
          <w:t>http://www.itu.int/en/ITU</w:t>
        </w:r>
        <w:r w:rsidR="007F06A4" w:rsidRPr="001E3D08">
          <w:rPr>
            <w:rStyle w:val="Hyperlink"/>
            <w:rFonts w:asciiTheme="majorBidi" w:hAnsiTheme="majorBidi" w:cstheme="majorBidi"/>
            <w:szCs w:val="24"/>
            <w:lang w:val="fr-CH"/>
          </w:rPr>
          <w:noBreakHyphen/>
          <w:t>R/space/Pages/supportFAQPublication.aspx</w:t>
        </w:r>
      </w:hyperlink>
      <w:r w:rsidR="004D6CD9" w:rsidRPr="001E3D08">
        <w:rPr>
          <w:lang w:val="fr-CH"/>
        </w:rPr>
        <w:t>.</w:t>
      </w:r>
    </w:p>
    <w:p w:rsidR="007F06A4" w:rsidRPr="001E3D08" w:rsidRDefault="001F5C51" w:rsidP="00906596">
      <w:pPr>
        <w:rPr>
          <w:lang w:val="fr-CH"/>
        </w:rPr>
      </w:pPr>
      <w:r>
        <w:rPr>
          <w:lang w:val="fr-CH"/>
        </w:rPr>
        <w:t>10</w:t>
      </w:r>
      <w:r w:rsidR="007F06A4" w:rsidRPr="001E3D08">
        <w:rPr>
          <w:lang w:val="fr-CH"/>
        </w:rPr>
        <w:tab/>
        <w:t xml:space="preserve">Le Bureau reste à la disposition de votre administration pour toute autre explication dont </w:t>
      </w:r>
      <w:r>
        <w:rPr>
          <w:lang w:val="fr-CH"/>
        </w:rPr>
        <w:t>elle pourrait</w:t>
      </w:r>
      <w:r w:rsidR="007F06A4" w:rsidRPr="001E3D08">
        <w:rPr>
          <w:lang w:val="fr-CH"/>
        </w:rPr>
        <w:t xml:space="preserve"> avoir besoin (personne à contacter: M. Attila Matas</w:t>
      </w:r>
      <w:r w:rsidR="00906596">
        <w:rPr>
          <w:lang w:val="fr-CH"/>
        </w:rPr>
        <w:t>,</w:t>
      </w:r>
      <w:r w:rsidR="007F06A4" w:rsidRPr="001E3D08">
        <w:rPr>
          <w:lang w:val="fr-CH"/>
        </w:rPr>
        <w:t xml:space="preserve"> téléphone: +41 22 730 6105, télécopie: +41 22 730 5785 ou courriel: </w:t>
      </w:r>
      <w:hyperlink r:id="rId11" w:history="1">
        <w:r w:rsidR="007F06A4" w:rsidRPr="001E3D08">
          <w:rPr>
            <w:rStyle w:val="Hyperlink"/>
            <w:lang w:val="fr-CH"/>
          </w:rPr>
          <w:t>matas</w:t>
        </w:r>
        <w:r w:rsidR="007F06A4" w:rsidRPr="001E3D08">
          <w:rPr>
            <w:rStyle w:val="Hyperlink"/>
            <w:iCs/>
            <w:lang w:val="fr-CH"/>
          </w:rPr>
          <w:t>@itu.int</w:t>
        </w:r>
      </w:hyperlink>
      <w:r w:rsidR="007F06A4" w:rsidRPr="001E3D08">
        <w:rPr>
          <w:lang w:val="fr-CH"/>
        </w:rPr>
        <w:t>).</w:t>
      </w:r>
    </w:p>
    <w:p w:rsidR="007F06A4" w:rsidRPr="001E3D08" w:rsidRDefault="007F06A4" w:rsidP="004D6CD9">
      <w:pPr>
        <w:rPr>
          <w:lang w:val="fr-CH"/>
        </w:rPr>
      </w:pPr>
      <w:r w:rsidRPr="001E3D08">
        <w:rPr>
          <w:lang w:val="fr-CH"/>
        </w:rPr>
        <w:t xml:space="preserve">Veuillez agréer, </w:t>
      </w:r>
      <w:r w:rsidR="001F5C51">
        <w:rPr>
          <w:lang w:val="fr-CH"/>
        </w:rPr>
        <w:t>Madame, Monsieur</w:t>
      </w:r>
      <w:r w:rsidRPr="001E3D08">
        <w:rPr>
          <w:lang w:val="fr-CH"/>
        </w:rPr>
        <w:t>, l</w:t>
      </w:r>
      <w:r w:rsidR="002E4FAA">
        <w:rPr>
          <w:lang w:val="fr-CH"/>
        </w:rPr>
        <w:t>'</w:t>
      </w:r>
      <w:r w:rsidRPr="001E3D08">
        <w:rPr>
          <w:lang w:val="fr-CH"/>
        </w:rPr>
        <w:t>assurance de ma considération distinguée.</w:t>
      </w:r>
    </w:p>
    <w:p w:rsidR="007F06A4" w:rsidRPr="001E3D08" w:rsidRDefault="007F06A4" w:rsidP="004D6CD9">
      <w:pPr>
        <w:keepNext/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640"/>
        <w:rPr>
          <w:lang w:val="fr-CH"/>
        </w:rPr>
      </w:pPr>
      <w:r w:rsidRPr="001E3D08">
        <w:rPr>
          <w:lang w:val="fr-CH"/>
        </w:rPr>
        <w:tab/>
        <w:t xml:space="preserve">François </w:t>
      </w:r>
      <w:proofErr w:type="spellStart"/>
      <w:r w:rsidRPr="001E3D08">
        <w:rPr>
          <w:lang w:val="fr-CH"/>
        </w:rPr>
        <w:t>Rancy</w:t>
      </w:r>
      <w:proofErr w:type="spellEnd"/>
      <w:r w:rsidRPr="001E3D08">
        <w:rPr>
          <w:lang w:val="fr-CH"/>
        </w:rPr>
        <w:br/>
      </w:r>
      <w:r w:rsidRPr="001E3D08">
        <w:rPr>
          <w:lang w:val="fr-CH"/>
        </w:rPr>
        <w:tab/>
        <w:t>Directeur du Bureau des radiocommunications</w:t>
      </w:r>
    </w:p>
    <w:p w:rsidR="007F06A4" w:rsidRPr="001E3D08" w:rsidRDefault="007F06A4" w:rsidP="004D6CD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/>
        <w:jc w:val="both"/>
        <w:rPr>
          <w:bCs/>
          <w:sz w:val="18"/>
          <w:szCs w:val="18"/>
          <w:lang w:val="fr-CH"/>
        </w:rPr>
      </w:pPr>
      <w:r w:rsidRPr="001E3D08">
        <w:rPr>
          <w:bCs/>
          <w:szCs w:val="24"/>
          <w:lang w:val="fr-CH"/>
        </w:rPr>
        <w:t>Annexe:</w:t>
      </w:r>
      <w:r w:rsidRPr="001E3D08">
        <w:rPr>
          <w:bCs/>
          <w:sz w:val="18"/>
          <w:szCs w:val="18"/>
          <w:lang w:val="fr-CH"/>
        </w:rPr>
        <w:t xml:space="preserve"> </w:t>
      </w:r>
      <w:r w:rsidRPr="001E3D08">
        <w:rPr>
          <w:b w:val="0"/>
          <w:szCs w:val="24"/>
          <w:lang w:val="fr-CH"/>
        </w:rPr>
        <w:t>1</w:t>
      </w:r>
    </w:p>
    <w:p w:rsidR="007F06A4" w:rsidRPr="001E3D08" w:rsidRDefault="007F06A4" w:rsidP="00AE0AB3">
      <w:pPr>
        <w:pStyle w:val="toc0"/>
        <w:tabs>
          <w:tab w:val="left" w:pos="794"/>
          <w:tab w:val="left" w:pos="1191"/>
          <w:tab w:val="left" w:pos="1588"/>
          <w:tab w:val="left" w:pos="1985"/>
        </w:tabs>
        <w:jc w:val="both"/>
        <w:rPr>
          <w:bCs/>
          <w:sz w:val="18"/>
          <w:szCs w:val="18"/>
          <w:lang w:val="fr-CH"/>
        </w:rPr>
      </w:pPr>
      <w:r w:rsidRPr="001E3D08">
        <w:rPr>
          <w:bCs/>
          <w:sz w:val="18"/>
          <w:szCs w:val="18"/>
          <w:lang w:val="fr-CH"/>
        </w:rPr>
        <w:t>Distribution:</w:t>
      </w:r>
    </w:p>
    <w:p w:rsidR="007F06A4" w:rsidRPr="001E3D08" w:rsidRDefault="007F06A4" w:rsidP="00AE0AB3">
      <w:pPr>
        <w:pStyle w:val="enumlev1"/>
        <w:tabs>
          <w:tab w:val="clear" w:pos="794"/>
          <w:tab w:val="left" w:pos="284"/>
        </w:tabs>
        <w:spacing w:before="40"/>
        <w:rPr>
          <w:sz w:val="18"/>
          <w:szCs w:val="18"/>
          <w:lang w:val="fr-CH"/>
        </w:rPr>
      </w:pPr>
      <w:r w:rsidRPr="001E3D08">
        <w:rPr>
          <w:sz w:val="18"/>
          <w:szCs w:val="18"/>
          <w:lang w:val="fr-CH"/>
        </w:rPr>
        <w:t>–</w:t>
      </w:r>
      <w:r w:rsidRPr="001E3D08">
        <w:rPr>
          <w:sz w:val="18"/>
          <w:szCs w:val="18"/>
          <w:lang w:val="fr-CH"/>
        </w:rPr>
        <w:tab/>
        <w:t>Administrations des Etats Membre</w:t>
      </w:r>
      <w:r>
        <w:rPr>
          <w:sz w:val="18"/>
          <w:szCs w:val="18"/>
          <w:lang w:val="fr-CH"/>
        </w:rPr>
        <w:t>s</w:t>
      </w:r>
      <w:r w:rsidRPr="001E3D08">
        <w:rPr>
          <w:sz w:val="18"/>
          <w:szCs w:val="18"/>
          <w:lang w:val="fr-CH"/>
        </w:rPr>
        <w:t xml:space="preserve"> de l</w:t>
      </w:r>
      <w:r w:rsidR="002E4FAA">
        <w:rPr>
          <w:sz w:val="18"/>
          <w:szCs w:val="18"/>
          <w:lang w:val="fr-CH"/>
        </w:rPr>
        <w:t>'</w:t>
      </w:r>
      <w:r w:rsidRPr="001E3D08">
        <w:rPr>
          <w:sz w:val="18"/>
          <w:szCs w:val="18"/>
          <w:lang w:val="fr-CH"/>
        </w:rPr>
        <w:t>UIT</w:t>
      </w:r>
    </w:p>
    <w:p w:rsidR="007F06A4" w:rsidRPr="001E3D08" w:rsidRDefault="007F06A4" w:rsidP="00AE0AB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1E3D08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</w:r>
      <w:r w:rsidRPr="001E3D08">
        <w:rPr>
          <w:sz w:val="18"/>
          <w:szCs w:val="18"/>
          <w:lang w:val="fr-CH"/>
        </w:rPr>
        <w:t>Membres du Comité du Règlement des radiocommunications</w:t>
      </w:r>
    </w:p>
    <w:p w:rsidR="007F06A4" w:rsidRPr="001E3D08" w:rsidRDefault="007F06A4" w:rsidP="00AE0AB3">
      <w:pPr>
        <w:tabs>
          <w:tab w:val="left" w:pos="284"/>
        </w:tabs>
        <w:spacing w:before="0"/>
        <w:rPr>
          <w:color w:val="000000"/>
          <w:sz w:val="18"/>
          <w:szCs w:val="18"/>
          <w:lang w:val="fr-CH"/>
        </w:rPr>
      </w:pPr>
      <w:r w:rsidRPr="001E3D08">
        <w:rPr>
          <w:sz w:val="18"/>
          <w:szCs w:val="18"/>
          <w:lang w:val="fr-CH"/>
        </w:rPr>
        <w:t>–</w:t>
      </w:r>
      <w:r w:rsidRPr="001E3D08">
        <w:rPr>
          <w:sz w:val="18"/>
          <w:szCs w:val="18"/>
          <w:lang w:val="fr-CH"/>
        </w:rPr>
        <w:tab/>
        <w:t xml:space="preserve">Abonnés à la Circulaire </w:t>
      </w:r>
      <w:r w:rsidRPr="001E3D08">
        <w:rPr>
          <w:color w:val="000000"/>
          <w:sz w:val="18"/>
          <w:szCs w:val="18"/>
          <w:lang w:val="fr-CH"/>
        </w:rPr>
        <w:t>BR IFIC – services spatiaux</w:t>
      </w:r>
    </w:p>
    <w:p w:rsidR="00237919" w:rsidRDefault="007F06A4" w:rsidP="004D6CD9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fr-CH"/>
        </w:rPr>
      </w:pPr>
      <w:r w:rsidRPr="001E3D08">
        <w:rPr>
          <w:sz w:val="18"/>
          <w:szCs w:val="18"/>
          <w:lang w:val="fr-CH"/>
        </w:rPr>
        <w:t>–</w:t>
      </w:r>
      <w:r w:rsidRPr="001E3D08">
        <w:rPr>
          <w:sz w:val="18"/>
          <w:szCs w:val="18"/>
          <w:lang w:val="fr-CH"/>
        </w:rPr>
        <w:tab/>
      </w:r>
      <w:r w:rsidRPr="001E3D08">
        <w:rPr>
          <w:color w:val="000000"/>
          <w:sz w:val="18"/>
          <w:szCs w:val="18"/>
          <w:lang w:val="fr-CH"/>
        </w:rPr>
        <w:t xml:space="preserve">Abonnés </w:t>
      </w:r>
      <w:r w:rsidR="001F5C51">
        <w:rPr>
          <w:color w:val="000000"/>
          <w:sz w:val="18"/>
          <w:szCs w:val="18"/>
          <w:lang w:val="fr-CH"/>
        </w:rPr>
        <w:t>à la publication</w:t>
      </w:r>
      <w:r w:rsidRPr="001E3D08">
        <w:rPr>
          <w:color w:val="000000"/>
          <w:sz w:val="18"/>
          <w:szCs w:val="18"/>
          <w:lang w:val="fr-CH"/>
        </w:rPr>
        <w:t xml:space="preserve"> SRS sur DVD – services spatiaux</w:t>
      </w:r>
      <w:r w:rsidR="00237919">
        <w:rPr>
          <w:sz w:val="18"/>
          <w:szCs w:val="18"/>
          <w:lang w:val="fr-CH"/>
        </w:rPr>
        <w:br w:type="page"/>
      </w:r>
    </w:p>
    <w:p w:rsidR="00916942" w:rsidRPr="00916942" w:rsidRDefault="007F06A4" w:rsidP="00916942">
      <w:pPr>
        <w:pStyle w:val="AnnexNotitle"/>
        <w:rPr>
          <w:b w:val="0"/>
          <w:bCs/>
          <w:lang w:val="fr-CH"/>
        </w:rPr>
      </w:pPr>
      <w:r w:rsidRPr="00916942">
        <w:rPr>
          <w:b w:val="0"/>
          <w:bCs/>
          <w:lang w:val="fr-CH"/>
        </w:rPr>
        <w:lastRenderedPageBreak/>
        <w:t>A</w:t>
      </w:r>
      <w:bookmarkStart w:id="4" w:name="_GoBack"/>
      <w:bookmarkEnd w:id="4"/>
      <w:r w:rsidRPr="00916942">
        <w:rPr>
          <w:b w:val="0"/>
          <w:bCs/>
          <w:lang w:val="fr-CH"/>
        </w:rPr>
        <w:t>NNEXE 1</w:t>
      </w:r>
    </w:p>
    <w:p w:rsidR="007F06A4" w:rsidRPr="001E3D08" w:rsidRDefault="004D6CD9" w:rsidP="00916942">
      <w:pPr>
        <w:pStyle w:val="AnnexNotitle"/>
        <w:spacing w:before="320"/>
        <w:rPr>
          <w:lang w:val="fr-CH"/>
        </w:rPr>
      </w:pPr>
      <w:r w:rsidRPr="001E3D08">
        <w:rPr>
          <w:lang w:val="fr-CH"/>
        </w:rPr>
        <w:t xml:space="preserve">Caractéristiques principales de la publication sur DVD-ROM </w:t>
      </w:r>
      <w:r>
        <w:rPr>
          <w:lang w:val="fr-CH"/>
        </w:rPr>
        <w:br/>
      </w:r>
      <w:r w:rsidRPr="001E3D08">
        <w:rPr>
          <w:lang w:val="fr-CH"/>
        </w:rPr>
        <w:t>de la BR IFIC (services spatiaux)</w:t>
      </w:r>
    </w:p>
    <w:p w:rsidR="007F06A4" w:rsidRPr="001E3D08" w:rsidRDefault="007F06A4" w:rsidP="004D6CD9">
      <w:pPr>
        <w:pStyle w:val="Normalaftertitle"/>
        <w:rPr>
          <w:szCs w:val="24"/>
          <w:lang w:val="fr-CH"/>
        </w:rPr>
      </w:pPr>
      <w:r w:rsidRPr="001E3D08">
        <w:rPr>
          <w:b/>
          <w:bCs/>
          <w:lang w:val="fr-CH"/>
        </w:rPr>
        <w:t>1</w:t>
      </w:r>
      <w:r w:rsidRPr="001E3D08">
        <w:rPr>
          <w:lang w:val="fr-CH"/>
        </w:rPr>
        <w:tab/>
        <w:t xml:space="preserve">La Circulaire </w:t>
      </w:r>
      <w:r w:rsidR="00047837">
        <w:rPr>
          <w:lang w:val="fr-CH"/>
        </w:rPr>
        <w:t>i</w:t>
      </w:r>
      <w:r w:rsidRPr="001E3D08">
        <w:rPr>
          <w:lang w:val="fr-CH"/>
        </w:rPr>
        <w:t>nternationale d</w:t>
      </w:r>
      <w:r w:rsidR="002E4FAA">
        <w:rPr>
          <w:lang w:val="fr-CH"/>
        </w:rPr>
        <w:t>'</w:t>
      </w:r>
      <w:r w:rsidR="00047837">
        <w:rPr>
          <w:lang w:val="fr-CH"/>
        </w:rPr>
        <w:t>i</w:t>
      </w:r>
      <w:r w:rsidRPr="001E3D08">
        <w:rPr>
          <w:lang w:val="fr-CH"/>
        </w:rPr>
        <w:t xml:space="preserve">nformation sur les </w:t>
      </w:r>
      <w:r w:rsidR="00047837">
        <w:rPr>
          <w:lang w:val="fr-CH"/>
        </w:rPr>
        <w:t>f</w:t>
      </w:r>
      <w:r w:rsidRPr="001E3D08">
        <w:rPr>
          <w:lang w:val="fr-CH"/>
        </w:rPr>
        <w:t xml:space="preserve">réquences du BR (BR IFIC) </w:t>
      </w:r>
      <w:r w:rsidR="00047837">
        <w:rPr>
          <w:lang w:val="fr-CH"/>
        </w:rPr>
        <w:t>pour les</w:t>
      </w:r>
      <w:r w:rsidRPr="001E3D08">
        <w:rPr>
          <w:lang w:val="fr-CH"/>
        </w:rPr>
        <w:t xml:space="preserve"> </w:t>
      </w:r>
      <w:r w:rsidR="00047837">
        <w:rPr>
          <w:lang w:val="fr-CH"/>
        </w:rPr>
        <w:t>s</w:t>
      </w:r>
      <w:r w:rsidRPr="001E3D08">
        <w:rPr>
          <w:lang w:val="fr-CH"/>
        </w:rPr>
        <w:t xml:space="preserve">ervices spatiaux est un document de service sur </w:t>
      </w:r>
      <w:r>
        <w:rPr>
          <w:lang w:val="fr-CH"/>
        </w:rPr>
        <w:t>DVD-</w:t>
      </w:r>
      <w:r w:rsidRPr="001E3D08">
        <w:rPr>
          <w:lang w:val="fr-CH"/>
        </w:rPr>
        <w:t xml:space="preserve">ROM en format </w:t>
      </w:r>
      <w:r w:rsidRPr="00FB16BF">
        <w:rPr>
          <w:b/>
          <w:bCs/>
          <w:lang w:val="fr-CH"/>
        </w:rPr>
        <w:t>PDF</w:t>
      </w:r>
      <w:r w:rsidRPr="001E3D08">
        <w:rPr>
          <w:lang w:val="fr-CH"/>
        </w:rPr>
        <w:t xml:space="preserve"> (Portable Document Format), publié toutes les deux semaines par le Bureau des radiocommunications, en application des dispositions des numéros </w:t>
      </w:r>
      <w:r w:rsidRPr="00FB16BF">
        <w:rPr>
          <w:b/>
          <w:bCs/>
          <w:lang w:val="fr-CH"/>
        </w:rPr>
        <w:t>20.13</w:t>
      </w:r>
      <w:r w:rsidRPr="001E3D08">
        <w:rPr>
          <w:lang w:val="fr-CH"/>
        </w:rPr>
        <w:t xml:space="preserve"> et </w:t>
      </w:r>
      <w:r w:rsidRPr="00FB16BF">
        <w:rPr>
          <w:b/>
          <w:bCs/>
          <w:lang w:val="fr-CH"/>
        </w:rPr>
        <w:t>20.15</w:t>
      </w:r>
      <w:r w:rsidRPr="001E3D08">
        <w:rPr>
          <w:lang w:val="fr-CH"/>
        </w:rPr>
        <w:t xml:space="preserve"> du Règlement des radiocommunications ain</w:t>
      </w:r>
      <w:r>
        <w:rPr>
          <w:lang w:val="fr-CH"/>
        </w:rPr>
        <w:t xml:space="preserve">si que de la Résolution </w:t>
      </w:r>
      <w:r w:rsidRPr="00FB16BF">
        <w:rPr>
          <w:b/>
          <w:bCs/>
          <w:lang w:val="fr-CH"/>
        </w:rPr>
        <w:t>30</w:t>
      </w:r>
      <w:r>
        <w:rPr>
          <w:lang w:val="fr-CH"/>
        </w:rPr>
        <w:t xml:space="preserve"> (CMR-</w:t>
      </w:r>
      <w:r w:rsidRPr="001E3D08">
        <w:rPr>
          <w:lang w:val="fr-CH"/>
        </w:rPr>
        <w:t>97).</w:t>
      </w:r>
    </w:p>
    <w:p w:rsidR="007F06A4" w:rsidRPr="001E3D08" w:rsidRDefault="007F06A4" w:rsidP="004D6CD9">
      <w:pPr>
        <w:rPr>
          <w:color w:val="000000"/>
          <w:lang w:val="fr-CH"/>
        </w:rPr>
      </w:pPr>
      <w:r w:rsidRPr="001E3D08">
        <w:rPr>
          <w:b/>
          <w:bCs/>
          <w:lang w:val="fr-CH"/>
        </w:rPr>
        <w:t>2</w:t>
      </w:r>
      <w:r w:rsidRPr="001E3D08">
        <w:rPr>
          <w:lang w:val="fr-CH"/>
        </w:rPr>
        <w:tab/>
        <w:t xml:space="preserve">Elle contient les </w:t>
      </w:r>
      <w:r w:rsidR="00906596" w:rsidRPr="001E3D08">
        <w:rPr>
          <w:lang w:val="fr-CH"/>
        </w:rPr>
        <w:t>P</w:t>
      </w:r>
      <w:r w:rsidRPr="001E3D08">
        <w:rPr>
          <w:lang w:val="fr-CH"/>
        </w:rPr>
        <w:t xml:space="preserve">arties </w:t>
      </w:r>
      <w:r w:rsidRPr="001E3D08">
        <w:rPr>
          <w:color w:val="000000"/>
          <w:lang w:val="fr-CH"/>
        </w:rPr>
        <w:t>I-S, II-S</w:t>
      </w:r>
      <w:r w:rsidR="00047837">
        <w:rPr>
          <w:color w:val="000000"/>
          <w:lang w:val="fr-CH"/>
        </w:rPr>
        <w:t xml:space="preserve"> et</w:t>
      </w:r>
      <w:r w:rsidRPr="001E3D08">
        <w:rPr>
          <w:color w:val="000000"/>
          <w:lang w:val="fr-CH"/>
        </w:rPr>
        <w:t xml:space="preserve"> III-S </w:t>
      </w:r>
      <w:r w:rsidRPr="001E3D08">
        <w:rPr>
          <w:lang w:val="fr-CH"/>
        </w:rPr>
        <w:t>et de</w:t>
      </w:r>
      <w:r w:rsidR="00047837">
        <w:rPr>
          <w:lang w:val="fr-CH"/>
        </w:rPr>
        <w:t>s</w:t>
      </w:r>
      <w:r w:rsidRPr="001E3D08">
        <w:rPr>
          <w:lang w:val="fr-CH"/>
        </w:rPr>
        <w:t xml:space="preserve"> </w:t>
      </w:r>
      <w:r w:rsidR="00906596" w:rsidRPr="001E3D08">
        <w:rPr>
          <w:lang w:val="fr-CH"/>
        </w:rPr>
        <w:t>S</w:t>
      </w:r>
      <w:r w:rsidRPr="001E3D08">
        <w:rPr>
          <w:lang w:val="fr-CH"/>
        </w:rPr>
        <w:t>ections spéciales</w:t>
      </w:r>
      <w:r w:rsidR="00047837">
        <w:rPr>
          <w:lang w:val="fr-CH"/>
        </w:rPr>
        <w:t>, dans lesquelles figurent</w:t>
      </w:r>
      <w:r w:rsidRPr="001E3D08">
        <w:rPr>
          <w:lang w:val="fr-CH"/>
        </w:rPr>
        <w:t xml:space="preserve"> des informations sur les assignations de fréquence </w:t>
      </w:r>
      <w:r>
        <w:rPr>
          <w:lang w:val="fr-CH"/>
        </w:rPr>
        <w:t xml:space="preserve">aux </w:t>
      </w:r>
      <w:r w:rsidRPr="001E3D08">
        <w:rPr>
          <w:lang w:val="fr-CH"/>
        </w:rPr>
        <w:t>station</w:t>
      </w:r>
      <w:r>
        <w:rPr>
          <w:lang w:val="fr-CH"/>
        </w:rPr>
        <w:t>s</w:t>
      </w:r>
      <w:r w:rsidRPr="001E3D08">
        <w:rPr>
          <w:lang w:val="fr-CH"/>
        </w:rPr>
        <w:t xml:space="preserve"> spatiale</w:t>
      </w:r>
      <w:r>
        <w:rPr>
          <w:lang w:val="fr-CH"/>
        </w:rPr>
        <w:t>s</w:t>
      </w:r>
      <w:r w:rsidRPr="001E3D08">
        <w:rPr>
          <w:lang w:val="fr-CH"/>
        </w:rPr>
        <w:t>, station</w:t>
      </w:r>
      <w:r>
        <w:rPr>
          <w:lang w:val="fr-CH"/>
        </w:rPr>
        <w:t>s</w:t>
      </w:r>
      <w:r w:rsidRPr="001E3D08">
        <w:rPr>
          <w:lang w:val="fr-CH"/>
        </w:rPr>
        <w:t xml:space="preserve"> terrienne</w:t>
      </w:r>
      <w:r>
        <w:rPr>
          <w:lang w:val="fr-CH"/>
        </w:rPr>
        <w:t>s</w:t>
      </w:r>
      <w:r w:rsidRPr="001E3D08">
        <w:rPr>
          <w:lang w:val="fr-CH"/>
        </w:rPr>
        <w:t xml:space="preserve"> ou station</w:t>
      </w:r>
      <w:r>
        <w:rPr>
          <w:lang w:val="fr-CH"/>
        </w:rPr>
        <w:t>s</w:t>
      </w:r>
      <w:r w:rsidRPr="001E3D08">
        <w:rPr>
          <w:lang w:val="fr-CH"/>
        </w:rPr>
        <w:t xml:space="preserve"> de radioastronomie que les administrations soumettent au Bureau des radiocommunications aux fins d</w:t>
      </w:r>
      <w:r w:rsidR="002E4FAA">
        <w:rPr>
          <w:lang w:val="fr-CH"/>
        </w:rPr>
        <w:t>'</w:t>
      </w:r>
      <w:r w:rsidRPr="001E3D08">
        <w:rPr>
          <w:lang w:val="fr-CH"/>
        </w:rPr>
        <w:t>inscription dans le Fichier de référence international des fréquences</w:t>
      </w:r>
      <w:r w:rsidRPr="001E3D08">
        <w:rPr>
          <w:color w:val="000000"/>
          <w:lang w:val="fr-CH"/>
        </w:rPr>
        <w:t xml:space="preserve">, ainsi que sur les assignations soumises conformément aux dispositions pertinentes du Règlement des radiocommunications ou </w:t>
      </w:r>
      <w:r w:rsidR="00047837">
        <w:rPr>
          <w:color w:val="000000"/>
          <w:lang w:val="fr-CH"/>
        </w:rPr>
        <w:t>relevant des</w:t>
      </w:r>
      <w:r w:rsidRPr="001E3D08">
        <w:rPr>
          <w:color w:val="000000"/>
          <w:lang w:val="fr-CH"/>
        </w:rPr>
        <w:t xml:space="preserve"> Plans des Appendices </w:t>
      </w:r>
      <w:r w:rsidRPr="001E3D08">
        <w:rPr>
          <w:b/>
          <w:bCs/>
          <w:color w:val="000000"/>
          <w:lang w:val="fr-CH"/>
        </w:rPr>
        <w:t>30</w:t>
      </w:r>
      <w:r w:rsidRPr="00906596">
        <w:t>,</w:t>
      </w:r>
      <w:r w:rsidRPr="001E3D08">
        <w:rPr>
          <w:b/>
          <w:bCs/>
          <w:color w:val="000000"/>
          <w:lang w:val="fr-CH"/>
        </w:rPr>
        <w:t xml:space="preserve"> 30A</w:t>
      </w:r>
      <w:r w:rsidRPr="001E3D08">
        <w:rPr>
          <w:color w:val="000000"/>
          <w:lang w:val="fr-CH"/>
        </w:rPr>
        <w:t xml:space="preserve"> et </w:t>
      </w:r>
      <w:r w:rsidRPr="001E3D08">
        <w:rPr>
          <w:b/>
          <w:bCs/>
          <w:color w:val="000000"/>
          <w:lang w:val="fr-CH"/>
        </w:rPr>
        <w:t>30B</w:t>
      </w:r>
      <w:r w:rsidRPr="001E3D08">
        <w:rPr>
          <w:color w:val="000000"/>
          <w:lang w:val="fr-CH"/>
        </w:rPr>
        <w:t xml:space="preserve">. Elle contient également des données alphanumériques (données SRS et IFIC) et graphiques (données GIMS) relatives aux réseaux à satellite et aux stations terriennes, </w:t>
      </w:r>
      <w:r w:rsidR="00047837">
        <w:rPr>
          <w:color w:val="000000"/>
          <w:lang w:val="fr-CH"/>
        </w:rPr>
        <w:t>reçues</w:t>
      </w:r>
      <w:r w:rsidRPr="001E3D08">
        <w:rPr>
          <w:color w:val="000000"/>
          <w:lang w:val="fr-CH"/>
        </w:rPr>
        <w:t xml:space="preserve"> et tenues à jour par le Bureau. On y trouve également les différents logiciels de validation et d</w:t>
      </w:r>
      <w:r w:rsidR="002E4FAA">
        <w:rPr>
          <w:color w:val="000000"/>
          <w:lang w:val="fr-CH"/>
        </w:rPr>
        <w:t>'</w:t>
      </w:r>
      <w:r w:rsidRPr="001E3D08">
        <w:rPr>
          <w:color w:val="000000"/>
          <w:lang w:val="fr-CH"/>
        </w:rPr>
        <w:t>examen technique relatifs à la notification électronique</w:t>
      </w:r>
      <w:r>
        <w:rPr>
          <w:color w:val="000000"/>
          <w:lang w:val="fr-CH"/>
        </w:rPr>
        <w:t>,</w:t>
      </w:r>
      <w:r w:rsidRPr="001E3D08">
        <w:rPr>
          <w:color w:val="000000"/>
          <w:lang w:val="fr-CH"/>
        </w:rPr>
        <w:t xml:space="preserve"> mis au point par le Bureau, notamment les logiciels </w:t>
      </w:r>
      <w:proofErr w:type="spellStart"/>
      <w:r w:rsidRPr="001E3D08">
        <w:rPr>
          <w:color w:val="000000"/>
          <w:lang w:val="fr-CH"/>
        </w:rPr>
        <w:t>SpaceCap</w:t>
      </w:r>
      <w:proofErr w:type="spellEnd"/>
      <w:r w:rsidRPr="001E3D08">
        <w:rPr>
          <w:color w:val="000000"/>
          <w:lang w:val="fr-CH"/>
        </w:rPr>
        <w:t xml:space="preserve">, </w:t>
      </w:r>
      <w:proofErr w:type="spellStart"/>
      <w:r w:rsidRPr="001E3D08">
        <w:rPr>
          <w:color w:val="000000"/>
          <w:lang w:val="fr-CH"/>
        </w:rPr>
        <w:t>SpaceVal</w:t>
      </w:r>
      <w:proofErr w:type="spellEnd"/>
      <w:r w:rsidRPr="001E3D08">
        <w:rPr>
          <w:color w:val="000000"/>
          <w:lang w:val="fr-CH"/>
        </w:rPr>
        <w:t xml:space="preserve">, </w:t>
      </w:r>
      <w:proofErr w:type="spellStart"/>
      <w:r w:rsidRPr="001E3D08">
        <w:rPr>
          <w:color w:val="000000"/>
          <w:lang w:val="fr-CH"/>
        </w:rPr>
        <w:t>SpacePub</w:t>
      </w:r>
      <w:proofErr w:type="spellEnd"/>
      <w:r w:rsidRPr="001E3D08">
        <w:rPr>
          <w:color w:val="000000"/>
          <w:lang w:val="fr-CH"/>
        </w:rPr>
        <w:t xml:space="preserve">, </w:t>
      </w:r>
      <w:proofErr w:type="spellStart"/>
      <w:r w:rsidRPr="001E3D08">
        <w:rPr>
          <w:color w:val="000000"/>
          <w:lang w:val="fr-CH"/>
        </w:rPr>
        <w:t>SpaceQry</w:t>
      </w:r>
      <w:proofErr w:type="spellEnd"/>
      <w:r w:rsidRPr="001E3D08">
        <w:rPr>
          <w:color w:val="000000"/>
          <w:lang w:val="fr-CH"/>
        </w:rPr>
        <w:t xml:space="preserve">, </w:t>
      </w:r>
      <w:proofErr w:type="spellStart"/>
      <w:r w:rsidRPr="001E3D08">
        <w:rPr>
          <w:color w:val="000000"/>
          <w:lang w:val="fr-CH"/>
        </w:rPr>
        <w:t>SpaceCOM</w:t>
      </w:r>
      <w:proofErr w:type="spellEnd"/>
      <w:r w:rsidRPr="001E3D08">
        <w:rPr>
          <w:color w:val="000000"/>
          <w:lang w:val="fr-CH"/>
        </w:rPr>
        <w:t xml:space="preserve">, GIMS, </w:t>
      </w:r>
      <w:proofErr w:type="spellStart"/>
      <w:r w:rsidRPr="001E3D08">
        <w:rPr>
          <w:color w:val="000000"/>
          <w:lang w:val="fr-CH"/>
        </w:rPr>
        <w:t>Appendix</w:t>
      </w:r>
      <w:proofErr w:type="spellEnd"/>
      <w:r w:rsidRPr="001E3D08">
        <w:rPr>
          <w:color w:val="000000"/>
          <w:lang w:val="fr-CH"/>
        </w:rPr>
        <w:t xml:space="preserve"> 7, GIBC, SPS et SAM.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6345"/>
      </w:tblGrid>
      <w:tr w:rsidR="007F06A4" w:rsidRPr="001E3D08" w:rsidTr="007F06A4">
        <w:trPr>
          <w:cantSplit/>
        </w:trPr>
        <w:tc>
          <w:tcPr>
            <w:tcW w:w="817" w:type="dxa"/>
          </w:tcPr>
          <w:p w:rsidR="007F06A4" w:rsidRPr="00906596" w:rsidRDefault="007F06A4" w:rsidP="004D6CD9">
            <w:pPr>
              <w:rPr>
                <w:b/>
                <w:bCs/>
                <w:lang w:val="fr-CH"/>
              </w:rPr>
            </w:pPr>
            <w:r w:rsidRPr="00906596">
              <w:rPr>
                <w:b/>
                <w:bCs/>
                <w:lang w:val="fr-CH"/>
              </w:rPr>
              <w:t>3</w:t>
            </w:r>
          </w:p>
        </w:tc>
        <w:tc>
          <w:tcPr>
            <w:tcW w:w="2693" w:type="dxa"/>
          </w:tcPr>
          <w:p w:rsidR="007F06A4" w:rsidRPr="00906596" w:rsidRDefault="007F06A4" w:rsidP="004D6CD9">
            <w:pPr>
              <w:rPr>
                <w:b/>
                <w:bCs/>
                <w:lang w:val="fr-CH"/>
              </w:rPr>
            </w:pPr>
            <w:r w:rsidRPr="00906596">
              <w:rPr>
                <w:b/>
                <w:bCs/>
                <w:lang w:val="fr-CH"/>
              </w:rPr>
              <w:t>Date de publication:</w:t>
            </w:r>
          </w:p>
        </w:tc>
        <w:tc>
          <w:tcPr>
            <w:tcW w:w="6345" w:type="dxa"/>
          </w:tcPr>
          <w:p w:rsidR="007F06A4" w:rsidRPr="001E3D08" w:rsidRDefault="007F06A4" w:rsidP="004D6CD9">
            <w:pPr>
              <w:rPr>
                <w:lang w:val="fr-CH"/>
              </w:rPr>
            </w:pPr>
            <w:r w:rsidRPr="001E3D08">
              <w:rPr>
                <w:lang w:val="fr-CH"/>
              </w:rPr>
              <w:t>Toutes les deux semaines à partir du 10 janvier 2012</w:t>
            </w:r>
          </w:p>
        </w:tc>
      </w:tr>
      <w:tr w:rsidR="007F06A4" w:rsidRPr="001E3D08" w:rsidTr="007F06A4">
        <w:trPr>
          <w:cantSplit/>
        </w:trPr>
        <w:tc>
          <w:tcPr>
            <w:tcW w:w="817" w:type="dxa"/>
          </w:tcPr>
          <w:p w:rsidR="007F06A4" w:rsidRPr="00906596" w:rsidRDefault="00047837" w:rsidP="004D6CD9">
            <w:pPr>
              <w:rPr>
                <w:b/>
                <w:bCs/>
                <w:lang w:val="fr-CH"/>
              </w:rPr>
            </w:pPr>
            <w:r w:rsidRPr="00906596">
              <w:rPr>
                <w:b/>
                <w:bCs/>
                <w:lang w:val="fr-CH"/>
              </w:rPr>
              <w:t>4</w:t>
            </w:r>
          </w:p>
        </w:tc>
        <w:tc>
          <w:tcPr>
            <w:tcW w:w="2693" w:type="dxa"/>
          </w:tcPr>
          <w:p w:rsidR="007F06A4" w:rsidRPr="00906596" w:rsidRDefault="007F06A4" w:rsidP="004D6CD9">
            <w:pPr>
              <w:rPr>
                <w:b/>
                <w:bCs/>
                <w:lang w:val="fr-CH"/>
              </w:rPr>
            </w:pPr>
            <w:r w:rsidRPr="00906596">
              <w:rPr>
                <w:b/>
                <w:bCs/>
                <w:lang w:val="fr-CH"/>
              </w:rPr>
              <w:t>Langue:</w:t>
            </w:r>
          </w:p>
        </w:tc>
        <w:tc>
          <w:tcPr>
            <w:tcW w:w="6345" w:type="dxa"/>
          </w:tcPr>
          <w:p w:rsidR="007F06A4" w:rsidRPr="001E3D08" w:rsidRDefault="007F06A4" w:rsidP="004D6CD9">
            <w:pPr>
              <w:rPr>
                <w:lang w:val="fr-CH"/>
              </w:rPr>
            </w:pPr>
            <w:r w:rsidRPr="001E3D08">
              <w:rPr>
                <w:lang w:val="fr-CH"/>
              </w:rPr>
              <w:t>Publication multilingue (anglais, français, espagnol, arabe, chinois et russe)</w:t>
            </w:r>
          </w:p>
        </w:tc>
      </w:tr>
      <w:tr w:rsidR="007F06A4" w:rsidRPr="001E3D08" w:rsidTr="007F06A4">
        <w:trPr>
          <w:cantSplit/>
          <w:trHeight w:val="303"/>
        </w:trPr>
        <w:tc>
          <w:tcPr>
            <w:tcW w:w="817" w:type="dxa"/>
          </w:tcPr>
          <w:p w:rsidR="007F06A4" w:rsidRPr="00906596" w:rsidRDefault="00047837" w:rsidP="004D6CD9">
            <w:pPr>
              <w:rPr>
                <w:b/>
                <w:bCs/>
                <w:lang w:val="fr-CH"/>
              </w:rPr>
            </w:pPr>
            <w:r w:rsidRPr="00906596">
              <w:rPr>
                <w:b/>
                <w:bCs/>
                <w:lang w:val="fr-CH"/>
              </w:rPr>
              <w:t>5</w:t>
            </w:r>
          </w:p>
        </w:tc>
        <w:tc>
          <w:tcPr>
            <w:tcW w:w="2693" w:type="dxa"/>
          </w:tcPr>
          <w:p w:rsidR="007F06A4" w:rsidRPr="00906596" w:rsidRDefault="007F06A4" w:rsidP="004D6CD9">
            <w:pPr>
              <w:rPr>
                <w:b/>
                <w:bCs/>
                <w:lang w:val="fr-CH"/>
              </w:rPr>
            </w:pPr>
            <w:r w:rsidRPr="00906596">
              <w:rPr>
                <w:b/>
                <w:bCs/>
                <w:lang w:val="fr-CH"/>
              </w:rPr>
              <w:t>Format:</w:t>
            </w:r>
          </w:p>
        </w:tc>
        <w:tc>
          <w:tcPr>
            <w:tcW w:w="6345" w:type="dxa"/>
          </w:tcPr>
          <w:p w:rsidR="007F06A4" w:rsidRPr="001E3D08" w:rsidRDefault="007F06A4" w:rsidP="004D6CD9">
            <w:pPr>
              <w:rPr>
                <w:lang w:val="fr-CH"/>
              </w:rPr>
            </w:pPr>
            <w:r w:rsidRPr="001E3D08">
              <w:rPr>
                <w:lang w:val="fr-CH"/>
              </w:rPr>
              <w:t>DVD-ROM</w:t>
            </w:r>
          </w:p>
        </w:tc>
      </w:tr>
    </w:tbl>
    <w:p w:rsidR="007F06A4" w:rsidRPr="001E3D08" w:rsidRDefault="00047837" w:rsidP="00AE0AB3">
      <w:pPr>
        <w:pStyle w:val="Heading2"/>
        <w:tabs>
          <w:tab w:val="left" w:pos="720"/>
        </w:tabs>
        <w:spacing w:before="360"/>
        <w:ind w:left="720" w:hanging="720"/>
        <w:rPr>
          <w:lang w:val="fr-CH"/>
        </w:rPr>
      </w:pPr>
      <w:r>
        <w:rPr>
          <w:lang w:val="fr-CH"/>
        </w:rPr>
        <w:t>6</w:t>
      </w:r>
      <w:r w:rsidR="007F06A4" w:rsidRPr="001E3D08">
        <w:rPr>
          <w:lang w:val="fr-CH"/>
        </w:rPr>
        <w:tab/>
        <w:t>Logiciels et matériels nécessaires</w:t>
      </w:r>
    </w:p>
    <w:p w:rsidR="007F06A4" w:rsidRPr="001E3D08" w:rsidRDefault="007F06A4" w:rsidP="00906596">
      <w:pPr>
        <w:rPr>
          <w:lang w:val="fr-CH"/>
        </w:rPr>
      </w:pPr>
      <w:r w:rsidRPr="001E3D08">
        <w:rPr>
          <w:b/>
          <w:bCs/>
          <w:lang w:val="fr-CH"/>
        </w:rPr>
        <w:t>6.1</w:t>
      </w:r>
      <w:r w:rsidRPr="001E3D08">
        <w:rPr>
          <w:lang w:val="fr-CH"/>
        </w:rPr>
        <w:tab/>
        <w:t xml:space="preserve">Lorsque vous insérez le DVD-ROM dans votre lecteur de DVD, la </w:t>
      </w:r>
      <w:r w:rsidRPr="00906596">
        <w:rPr>
          <w:b/>
          <w:bCs/>
          <w:lang w:val="fr-CH"/>
        </w:rPr>
        <w:t>page Content</w:t>
      </w:r>
      <w:r w:rsidRPr="001E3D08">
        <w:rPr>
          <w:lang w:val="fr-CH"/>
        </w:rPr>
        <w:t xml:space="preserve"> (contenu) </w:t>
      </w:r>
      <w:r>
        <w:rPr>
          <w:lang w:val="fr-CH"/>
        </w:rPr>
        <w:t xml:space="preserve">de la BR IFIC (services spatiaux) </w:t>
      </w:r>
      <w:r w:rsidRPr="001E3D08">
        <w:rPr>
          <w:u w:val="single"/>
          <w:lang w:val="fr-CH"/>
        </w:rPr>
        <w:t>s</w:t>
      </w:r>
      <w:r w:rsidR="002E4FAA">
        <w:rPr>
          <w:u w:val="single"/>
          <w:lang w:val="fr-CH"/>
        </w:rPr>
        <w:t>'</w:t>
      </w:r>
      <w:r w:rsidRPr="001E3D08">
        <w:rPr>
          <w:u w:val="single"/>
          <w:lang w:val="fr-CH"/>
        </w:rPr>
        <w:t>ouvre automatiquement si vous n</w:t>
      </w:r>
      <w:r w:rsidR="002E4FAA">
        <w:rPr>
          <w:u w:val="single"/>
          <w:lang w:val="fr-CH"/>
        </w:rPr>
        <w:t>'</w:t>
      </w:r>
      <w:r w:rsidRPr="001E3D08">
        <w:rPr>
          <w:u w:val="single"/>
          <w:lang w:val="fr-CH"/>
        </w:rPr>
        <w:t>avez pas désactivé l</w:t>
      </w:r>
      <w:r w:rsidR="002E4FAA">
        <w:rPr>
          <w:u w:val="single"/>
          <w:lang w:val="fr-CH"/>
        </w:rPr>
        <w:t>'</w:t>
      </w:r>
      <w:r w:rsidRPr="001E3D08">
        <w:rPr>
          <w:u w:val="single"/>
          <w:lang w:val="fr-CH"/>
        </w:rPr>
        <w:t xml:space="preserve">option </w:t>
      </w:r>
      <w:proofErr w:type="spellStart"/>
      <w:r w:rsidRPr="001E3D08">
        <w:rPr>
          <w:u w:val="single"/>
          <w:lang w:val="fr-CH"/>
        </w:rPr>
        <w:t>AutoStart</w:t>
      </w:r>
      <w:proofErr w:type="spellEnd"/>
      <w:r w:rsidRPr="001E3D08">
        <w:rPr>
          <w:u w:val="single"/>
          <w:lang w:val="fr-CH"/>
        </w:rPr>
        <w:t xml:space="preserve"> (lancement automatique)</w:t>
      </w:r>
      <w:r>
        <w:rPr>
          <w:lang w:val="fr-CH"/>
        </w:rPr>
        <w:t xml:space="preserve">. </w:t>
      </w:r>
      <w:r w:rsidRPr="00173104">
        <w:rPr>
          <w:i/>
          <w:iCs/>
          <w:lang w:val="fr-CH"/>
        </w:rPr>
        <w:t>Pour un démarrage manuel, cliquer sur le fichier</w:t>
      </w:r>
      <w:r w:rsidRPr="00404149">
        <w:rPr>
          <w:lang w:val="fr-CH"/>
        </w:rPr>
        <w:t xml:space="preserve"> </w:t>
      </w:r>
      <w:r w:rsidRPr="001E3D08">
        <w:rPr>
          <w:b/>
          <w:bCs/>
          <w:i/>
          <w:lang w:val="fr-CH"/>
        </w:rPr>
        <w:t>start32.exe</w:t>
      </w:r>
      <w:r w:rsidRPr="001E3D08">
        <w:rPr>
          <w:b/>
          <w:i/>
          <w:lang w:val="fr-CH"/>
        </w:rPr>
        <w:t xml:space="preserve"> </w:t>
      </w:r>
      <w:r>
        <w:rPr>
          <w:i/>
          <w:color w:val="000000"/>
          <w:lang w:val="fr-CH"/>
        </w:rPr>
        <w:t xml:space="preserve">qui se trouve dans le répertoire racine du </w:t>
      </w:r>
      <w:r w:rsidRPr="001E3D08">
        <w:rPr>
          <w:i/>
          <w:color w:val="000000"/>
          <w:lang w:val="fr-CH"/>
        </w:rPr>
        <w:t>DVD-ROM.</w:t>
      </w:r>
    </w:p>
    <w:p w:rsidR="007F06A4" w:rsidRPr="001E3D08" w:rsidRDefault="007F06A4" w:rsidP="00906596">
      <w:pPr>
        <w:rPr>
          <w:lang w:val="fr-CH"/>
        </w:rPr>
      </w:pPr>
      <w:r w:rsidRPr="001E3D08">
        <w:rPr>
          <w:b/>
          <w:bCs/>
          <w:lang w:val="fr-CH"/>
        </w:rPr>
        <w:t>6.2</w:t>
      </w:r>
      <w:r w:rsidRPr="001E3D08">
        <w:rPr>
          <w:lang w:val="fr-CH"/>
        </w:rPr>
        <w:tab/>
      </w:r>
      <w:r>
        <w:rPr>
          <w:lang w:val="fr-CH"/>
        </w:rPr>
        <w:t xml:space="preserve">La </w:t>
      </w:r>
      <w:r w:rsidRPr="001E3D08">
        <w:rPr>
          <w:lang w:val="fr-CH"/>
        </w:rPr>
        <w:t xml:space="preserve">BR IFIC </w:t>
      </w:r>
      <w:r>
        <w:rPr>
          <w:lang w:val="fr-CH"/>
        </w:rPr>
        <w:t>(services spatiaux)</w:t>
      </w:r>
      <w:r w:rsidRPr="00A23FDB">
        <w:rPr>
          <w:lang w:val="fr-CH"/>
        </w:rPr>
        <w:t xml:space="preserve"> </w:t>
      </w:r>
      <w:r>
        <w:rPr>
          <w:lang w:val="fr-CH"/>
        </w:rPr>
        <w:t xml:space="preserve">sur DVD-ROM, en format </w:t>
      </w:r>
      <w:r w:rsidRPr="001E3D08">
        <w:rPr>
          <w:lang w:val="fr-CH"/>
        </w:rPr>
        <w:t>PDF</w:t>
      </w:r>
      <w:r>
        <w:rPr>
          <w:lang w:val="fr-CH"/>
        </w:rPr>
        <w:t>,</w:t>
      </w:r>
      <w:r w:rsidRPr="001E3D08">
        <w:rPr>
          <w:lang w:val="fr-CH"/>
        </w:rPr>
        <w:t xml:space="preserve"> </w:t>
      </w:r>
      <w:r>
        <w:rPr>
          <w:lang w:val="fr-CH"/>
        </w:rPr>
        <w:t xml:space="preserve">est conçue pour être utilisée sur des ordinateurs utilisant </w:t>
      </w:r>
      <w:r w:rsidRPr="001E3D08">
        <w:rPr>
          <w:lang w:val="fr-CH"/>
        </w:rPr>
        <w:t xml:space="preserve">Windows XP®, Windows Vista® </w:t>
      </w:r>
      <w:r>
        <w:rPr>
          <w:lang w:val="fr-CH"/>
        </w:rPr>
        <w:t xml:space="preserve">ou </w:t>
      </w:r>
      <w:r w:rsidRPr="001E3D08">
        <w:rPr>
          <w:lang w:val="fr-CH"/>
        </w:rPr>
        <w:t xml:space="preserve">Windows® 7, </w:t>
      </w:r>
      <w:r>
        <w:rPr>
          <w:lang w:val="fr-CH"/>
        </w:rPr>
        <w:t>équipés d</w:t>
      </w:r>
      <w:r w:rsidR="002E4FAA">
        <w:rPr>
          <w:lang w:val="fr-CH"/>
        </w:rPr>
        <w:t>'</w:t>
      </w:r>
      <w:r>
        <w:rPr>
          <w:lang w:val="fr-CH"/>
        </w:rPr>
        <w:t xml:space="preserve">un lecteur de </w:t>
      </w:r>
      <w:r w:rsidRPr="001E3D08">
        <w:rPr>
          <w:lang w:val="fr-CH"/>
        </w:rPr>
        <w:t xml:space="preserve">DVD </w:t>
      </w:r>
      <w:r>
        <w:rPr>
          <w:lang w:val="fr-CH"/>
        </w:rPr>
        <w:t>et d</w:t>
      </w:r>
      <w:r w:rsidR="002E4FAA">
        <w:rPr>
          <w:lang w:val="fr-CH"/>
        </w:rPr>
        <w:t>'</w:t>
      </w:r>
      <w:r>
        <w:rPr>
          <w:lang w:val="fr-CH"/>
        </w:rPr>
        <w:t>une imp</w:t>
      </w:r>
      <w:r w:rsidRPr="001E3D08">
        <w:rPr>
          <w:lang w:val="fr-CH"/>
        </w:rPr>
        <w:t>r</w:t>
      </w:r>
      <w:r w:rsidR="00047837">
        <w:rPr>
          <w:lang w:val="fr-CH"/>
        </w:rPr>
        <w:t>imante</w:t>
      </w:r>
      <w:r>
        <w:rPr>
          <w:lang w:val="fr-CH"/>
        </w:rPr>
        <w:t xml:space="preserve"> laser ou à jet d</w:t>
      </w:r>
      <w:r w:rsidR="002E4FAA">
        <w:rPr>
          <w:lang w:val="fr-CH"/>
        </w:rPr>
        <w:t>'</w:t>
      </w:r>
      <w:r>
        <w:rPr>
          <w:lang w:val="fr-CH"/>
        </w:rPr>
        <w:t xml:space="preserve">encre, avec </w:t>
      </w:r>
      <w:r w:rsidR="00047837">
        <w:rPr>
          <w:lang w:val="fr-CH"/>
        </w:rPr>
        <w:t>le</w:t>
      </w:r>
      <w:r>
        <w:rPr>
          <w:lang w:val="fr-CH"/>
        </w:rPr>
        <w:t xml:space="preserve"> logiciel de lecture gratuit </w:t>
      </w:r>
      <w:r w:rsidRPr="001E3D08">
        <w:rPr>
          <w:lang w:val="fr-CH"/>
        </w:rPr>
        <w:t xml:space="preserve">Adobe® Acrobat® </w:t>
      </w:r>
      <w:r w:rsidR="00047837">
        <w:rPr>
          <w:lang w:val="fr-CH"/>
        </w:rPr>
        <w:t>de version</w:t>
      </w:r>
      <w:r w:rsidRPr="001E3D08">
        <w:rPr>
          <w:lang w:val="fr-CH"/>
        </w:rPr>
        <w:t xml:space="preserve"> 8.0 </w:t>
      </w:r>
      <w:r>
        <w:rPr>
          <w:lang w:val="fr-CH"/>
        </w:rPr>
        <w:t xml:space="preserve">ou </w:t>
      </w:r>
      <w:r w:rsidR="00047837">
        <w:rPr>
          <w:lang w:val="fr-CH"/>
        </w:rPr>
        <w:t>de</w:t>
      </w:r>
      <w:r>
        <w:rPr>
          <w:lang w:val="fr-CH"/>
        </w:rPr>
        <w:t xml:space="preserve"> version plus récente permettant de visualiser, de parcourir et d</w:t>
      </w:r>
      <w:r w:rsidR="002E4FAA">
        <w:rPr>
          <w:lang w:val="fr-CH"/>
        </w:rPr>
        <w:t>'</w:t>
      </w:r>
      <w:r>
        <w:rPr>
          <w:lang w:val="fr-CH"/>
        </w:rPr>
        <w:t>imprimer les fichiers PDF contenus dans le DVD-ROM</w:t>
      </w:r>
      <w:r w:rsidRPr="001E3D08">
        <w:rPr>
          <w:lang w:val="fr-CH"/>
        </w:rPr>
        <w:t>.</w:t>
      </w:r>
    </w:p>
    <w:p w:rsidR="007F06A4" w:rsidRPr="001E3D08" w:rsidRDefault="007F06A4" w:rsidP="00906596">
      <w:pPr>
        <w:rPr>
          <w:lang w:val="fr-CH"/>
        </w:rPr>
      </w:pPr>
      <w:r w:rsidRPr="001E3D08">
        <w:rPr>
          <w:b/>
          <w:bCs/>
          <w:lang w:val="fr-CH"/>
        </w:rPr>
        <w:t>6.3</w:t>
      </w:r>
      <w:r w:rsidRPr="001E3D08">
        <w:rPr>
          <w:lang w:val="fr-CH"/>
        </w:rPr>
        <w:tab/>
      </w:r>
      <w:r w:rsidRPr="006433B0">
        <w:rPr>
          <w:lang w:val="fr-CH"/>
        </w:rPr>
        <w:t>Pour les utilisateurs de Macintosh et d</w:t>
      </w:r>
      <w:r w:rsidR="002E4FAA">
        <w:rPr>
          <w:lang w:val="fr-CH"/>
        </w:rPr>
        <w:t>'</w:t>
      </w:r>
      <w:r w:rsidR="00906596" w:rsidRPr="006433B0">
        <w:rPr>
          <w:lang w:val="fr-CH"/>
        </w:rPr>
        <w:t>UNIX</w:t>
      </w:r>
      <w:r w:rsidRPr="006433B0">
        <w:rPr>
          <w:lang w:val="fr-CH"/>
        </w:rPr>
        <w:t xml:space="preserve">, il faut que la fonction Recherche de leur logiciel de lecture Acrobat soit installée sur la machine pour pouvoir ouvrir le fichier </w:t>
      </w:r>
      <w:r w:rsidRPr="001E3D08">
        <w:rPr>
          <w:b/>
          <w:lang w:val="fr-CH"/>
        </w:rPr>
        <w:t xml:space="preserve">content.pdf </w:t>
      </w:r>
      <w:r w:rsidRPr="009F586F">
        <w:rPr>
          <w:bCs/>
          <w:lang w:val="fr-CH"/>
        </w:rPr>
        <w:t>qui se trouve dans le</w:t>
      </w:r>
      <w:r w:rsidR="00906596">
        <w:rPr>
          <w:bCs/>
          <w:lang w:val="fr-CH"/>
        </w:rPr>
        <w:t xml:space="preserve"> répertoire </w:t>
      </w:r>
      <w:r w:rsidR="00047837">
        <w:rPr>
          <w:bCs/>
          <w:lang w:val="fr-CH"/>
        </w:rPr>
        <w:t>P</w:t>
      </w:r>
      <w:r>
        <w:rPr>
          <w:bCs/>
          <w:lang w:val="fr-CH"/>
        </w:rPr>
        <w:t xml:space="preserve">ublications du </w:t>
      </w:r>
      <w:r w:rsidRPr="001E3D08">
        <w:rPr>
          <w:lang w:val="fr-CH"/>
        </w:rPr>
        <w:t>DVD-ROM.</w:t>
      </w:r>
    </w:p>
    <w:p w:rsidR="007F06A4" w:rsidRPr="001E3D08" w:rsidRDefault="00404F90" w:rsidP="00AE0AB3">
      <w:pPr>
        <w:tabs>
          <w:tab w:val="left" w:pos="720"/>
        </w:tabs>
        <w:spacing w:before="360"/>
        <w:ind w:left="720" w:hanging="720"/>
        <w:jc w:val="both"/>
        <w:rPr>
          <w:b/>
          <w:lang w:val="fr-CH"/>
        </w:rPr>
      </w:pPr>
      <w:r>
        <w:rPr>
          <w:b/>
          <w:lang w:val="fr-CH"/>
        </w:rPr>
        <w:t>7</w:t>
      </w:r>
      <w:r w:rsidR="007F06A4" w:rsidRPr="001E3D08">
        <w:rPr>
          <w:b/>
          <w:lang w:val="fr-CH"/>
        </w:rPr>
        <w:tab/>
      </w:r>
      <w:r>
        <w:rPr>
          <w:b/>
          <w:lang w:val="fr-CH"/>
        </w:rPr>
        <w:t>Configuration minimale de l</w:t>
      </w:r>
      <w:r w:rsidR="002E4FAA">
        <w:rPr>
          <w:b/>
          <w:lang w:val="fr-CH"/>
        </w:rPr>
        <w:t>'</w:t>
      </w:r>
      <w:r>
        <w:rPr>
          <w:b/>
          <w:lang w:val="fr-CH"/>
        </w:rPr>
        <w:t>ordinateur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8332"/>
        <w:gridCol w:w="30"/>
        <w:gridCol w:w="30"/>
        <w:gridCol w:w="81"/>
      </w:tblGrid>
      <w:tr w:rsidR="007F06A4" w:rsidRPr="001E3D08" w:rsidTr="007F06A4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F06A4" w:rsidRPr="001E3D08" w:rsidRDefault="007F06A4" w:rsidP="00AE0AB3">
            <w:pPr>
              <w:rPr>
                <w:b/>
                <w:bCs/>
                <w:szCs w:val="24"/>
                <w:lang w:val="fr-CH"/>
              </w:rPr>
            </w:pPr>
            <w:r w:rsidRPr="001E3D08">
              <w:rPr>
                <w:b/>
                <w:bCs/>
                <w:lang w:val="fr-CH"/>
              </w:rPr>
              <w:t>Microsoft® Windows®</w:t>
            </w:r>
          </w:p>
        </w:tc>
        <w:tc>
          <w:tcPr>
            <w:tcW w:w="0" w:type="auto"/>
            <w:vAlign w:val="center"/>
            <w:hideMark/>
          </w:tcPr>
          <w:p w:rsidR="007F06A4" w:rsidRPr="001E3D08" w:rsidRDefault="007F06A4" w:rsidP="00AE0AB3">
            <w:pPr>
              <w:jc w:val="center"/>
              <w:rPr>
                <w:b/>
                <w:bCs/>
                <w:szCs w:val="24"/>
                <w:lang w:val="fr-CH"/>
              </w:rPr>
            </w:pPr>
          </w:p>
        </w:tc>
      </w:tr>
      <w:tr w:rsidR="007F06A4" w:rsidRPr="001E3D08" w:rsidTr="007F06A4">
        <w:trPr>
          <w:gridAfter w:val="3"/>
          <w:tblCellSpacing w:w="15" w:type="dxa"/>
        </w:trPr>
        <w:tc>
          <w:tcPr>
            <w:tcW w:w="0" w:type="auto"/>
            <w:hideMark/>
          </w:tcPr>
          <w:p w:rsidR="007F06A4" w:rsidRPr="001E3D08" w:rsidRDefault="007F06A4" w:rsidP="00AE0AB3">
            <w:pPr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lang w:val="fr-CH"/>
              </w:rPr>
              <w:t>Processeu</w:t>
            </w:r>
            <w:r w:rsidRPr="001E3D08">
              <w:rPr>
                <w:b/>
                <w:bCs/>
                <w:lang w:val="fr-CH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7F06A4" w:rsidRPr="001E3D08" w:rsidRDefault="007F06A4" w:rsidP="00AE0AB3">
            <w:pPr>
              <w:ind w:left="351"/>
              <w:rPr>
                <w:szCs w:val="24"/>
                <w:lang w:val="fr-CH"/>
              </w:rPr>
            </w:pPr>
            <w:r w:rsidRPr="001E3D08">
              <w:rPr>
                <w:lang w:val="fr-CH"/>
              </w:rPr>
              <w:t>Intel Pentium 4 2</w:t>
            </w:r>
            <w:r w:rsidR="00404F90">
              <w:rPr>
                <w:lang w:val="fr-CH"/>
              </w:rPr>
              <w:t>,</w:t>
            </w:r>
            <w:r w:rsidRPr="001E3D08">
              <w:rPr>
                <w:lang w:val="fr-CH"/>
              </w:rPr>
              <w:t>33</w:t>
            </w:r>
            <w:r w:rsidR="00916942">
              <w:rPr>
                <w:lang w:val="fr-CH"/>
              </w:rPr>
              <w:t xml:space="preserve"> </w:t>
            </w:r>
            <w:r w:rsidRPr="001E3D08">
              <w:rPr>
                <w:lang w:val="fr-CH"/>
              </w:rPr>
              <w:t xml:space="preserve">GHz, </w:t>
            </w:r>
            <w:proofErr w:type="spellStart"/>
            <w:r w:rsidRPr="001E3D08">
              <w:rPr>
                <w:lang w:val="fr-CH"/>
              </w:rPr>
              <w:t>Athlon</w:t>
            </w:r>
            <w:proofErr w:type="spellEnd"/>
            <w:r w:rsidRPr="001E3D08">
              <w:rPr>
                <w:lang w:val="fr-CH"/>
              </w:rPr>
              <w:t xml:space="preserve"> 64 2800+ </w:t>
            </w:r>
            <w:r>
              <w:rPr>
                <w:lang w:val="fr-CH"/>
              </w:rPr>
              <w:t xml:space="preserve">ou processeur plus rapide </w:t>
            </w:r>
            <w:r w:rsidRPr="001E3D08">
              <w:rPr>
                <w:lang w:val="fr-CH"/>
              </w:rPr>
              <w:t>(</w:t>
            </w:r>
            <w:r>
              <w:rPr>
                <w:lang w:val="fr-CH"/>
              </w:rPr>
              <w:t>ou équivalent</w:t>
            </w:r>
            <w:r w:rsidRPr="001E3D08">
              <w:rPr>
                <w:lang w:val="fr-CH"/>
              </w:rPr>
              <w:t>)</w:t>
            </w:r>
          </w:p>
        </w:tc>
      </w:tr>
      <w:tr w:rsidR="007F06A4" w:rsidRPr="001E3D08" w:rsidTr="007F06A4">
        <w:trPr>
          <w:gridAfter w:val="3"/>
          <w:tblCellSpacing w:w="15" w:type="dxa"/>
        </w:trPr>
        <w:tc>
          <w:tcPr>
            <w:tcW w:w="0" w:type="auto"/>
            <w:hideMark/>
          </w:tcPr>
          <w:p w:rsidR="007F06A4" w:rsidRPr="001E3D08" w:rsidRDefault="007F06A4" w:rsidP="00AE0AB3">
            <w:pPr>
              <w:rPr>
                <w:b/>
                <w:bCs/>
                <w:szCs w:val="24"/>
                <w:lang w:val="fr-CH"/>
              </w:rPr>
            </w:pPr>
            <w:r w:rsidRPr="001E3D08">
              <w:rPr>
                <w:b/>
                <w:bCs/>
                <w:lang w:val="fr-CH"/>
              </w:rPr>
              <w:t>M</w:t>
            </w:r>
            <w:r>
              <w:rPr>
                <w:b/>
                <w:bCs/>
                <w:lang w:val="fr-CH"/>
              </w:rPr>
              <w:t>émoire</w:t>
            </w:r>
          </w:p>
        </w:tc>
        <w:tc>
          <w:tcPr>
            <w:tcW w:w="0" w:type="auto"/>
            <w:vAlign w:val="center"/>
            <w:hideMark/>
          </w:tcPr>
          <w:p w:rsidR="007F06A4" w:rsidRPr="001E3D08" w:rsidRDefault="007F06A4" w:rsidP="00AE0AB3">
            <w:pPr>
              <w:ind w:left="351"/>
              <w:rPr>
                <w:szCs w:val="24"/>
                <w:lang w:val="fr-CH"/>
              </w:rPr>
            </w:pPr>
            <w:r w:rsidRPr="001E3D08">
              <w:rPr>
                <w:lang w:val="fr-CH"/>
              </w:rPr>
              <w:t>128</w:t>
            </w:r>
            <w:r w:rsidR="00906596">
              <w:rPr>
                <w:lang w:val="fr-CH"/>
              </w:rPr>
              <w:t xml:space="preserve"> </w:t>
            </w:r>
            <w:r w:rsidRPr="001E3D08">
              <w:rPr>
                <w:lang w:val="fr-CH"/>
              </w:rPr>
              <w:t>M</w:t>
            </w:r>
            <w:r w:rsidR="00404F90">
              <w:rPr>
                <w:lang w:val="fr-CH"/>
              </w:rPr>
              <w:t>o</w:t>
            </w:r>
            <w:r w:rsidRPr="001E3D08">
              <w:rPr>
                <w:lang w:val="fr-CH"/>
              </w:rPr>
              <w:t xml:space="preserve"> </w:t>
            </w:r>
            <w:r>
              <w:rPr>
                <w:lang w:val="fr-CH"/>
              </w:rPr>
              <w:t>de mémoire vive (RAM)</w:t>
            </w:r>
          </w:p>
        </w:tc>
      </w:tr>
      <w:tr w:rsidR="007F06A4" w:rsidRPr="001E3D08" w:rsidTr="007F06A4">
        <w:trPr>
          <w:gridAfter w:val="2"/>
          <w:tblCellSpacing w:w="15" w:type="dxa"/>
        </w:trPr>
        <w:tc>
          <w:tcPr>
            <w:tcW w:w="0" w:type="auto"/>
            <w:hideMark/>
          </w:tcPr>
          <w:p w:rsidR="007F06A4" w:rsidRPr="001E3D08" w:rsidRDefault="007F06A4" w:rsidP="00AE0AB3">
            <w:pPr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lang w:val="fr-CH"/>
              </w:rPr>
              <w:t>Graphique</w:t>
            </w:r>
            <w:r w:rsidRPr="001E3D08">
              <w:rPr>
                <w:b/>
                <w:bCs/>
                <w:lang w:val="fr-CH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06596" w:rsidRDefault="00906596" w:rsidP="00906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52"/>
              <w:textAlignment w:val="auto"/>
              <w:rPr>
                <w:lang w:val="fr-CH"/>
              </w:rPr>
            </w:pPr>
            <w:r w:rsidRPr="00906596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7F06A4" w:rsidRPr="001E3D08">
              <w:rPr>
                <w:lang w:val="fr-CH"/>
              </w:rPr>
              <w:t>128</w:t>
            </w:r>
            <w:r>
              <w:rPr>
                <w:lang w:val="fr-CH"/>
              </w:rPr>
              <w:t xml:space="preserve"> </w:t>
            </w:r>
            <w:r w:rsidR="007F06A4" w:rsidRPr="001E3D08">
              <w:rPr>
                <w:lang w:val="fr-CH"/>
              </w:rPr>
              <w:t>M</w:t>
            </w:r>
            <w:r w:rsidR="00404F90">
              <w:rPr>
                <w:lang w:val="fr-CH"/>
              </w:rPr>
              <w:t>o</w:t>
            </w:r>
            <w:r w:rsidR="007F06A4" w:rsidRPr="001E3D08">
              <w:rPr>
                <w:lang w:val="fr-CH"/>
              </w:rPr>
              <w:t xml:space="preserve"> </w:t>
            </w:r>
            <w:r w:rsidR="007F06A4">
              <w:rPr>
                <w:lang w:val="fr-CH"/>
              </w:rPr>
              <w:t>de mémoire graphique</w:t>
            </w:r>
          </w:p>
          <w:p w:rsidR="007F06A4" w:rsidRPr="001E3D08" w:rsidRDefault="00906596" w:rsidP="00906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ind w:left="352"/>
              <w:textAlignment w:val="auto"/>
              <w:rPr>
                <w:szCs w:val="24"/>
                <w:lang w:val="fr-CH"/>
              </w:rPr>
            </w:pPr>
            <w:r w:rsidRPr="00906596">
              <w:rPr>
                <w:lang w:val="fr-CH"/>
              </w:rPr>
              <w:t>•</w:t>
            </w:r>
            <w:r>
              <w:rPr>
                <w:lang w:val="fr-CH"/>
              </w:rPr>
              <w:tab/>
            </w:r>
            <w:r w:rsidR="007F06A4">
              <w:rPr>
                <w:lang w:val="fr-CH"/>
              </w:rPr>
              <w:t>Résolution d</w:t>
            </w:r>
            <w:r w:rsidR="002E4FAA">
              <w:rPr>
                <w:lang w:val="fr-CH"/>
              </w:rPr>
              <w:t>'</w:t>
            </w:r>
            <w:r w:rsidR="007F06A4">
              <w:rPr>
                <w:lang w:val="fr-CH"/>
              </w:rPr>
              <w:t>écran</w:t>
            </w:r>
            <w:r w:rsidR="007F06A4" w:rsidRPr="001E3D08">
              <w:rPr>
                <w:lang w:val="fr-CH"/>
              </w:rPr>
              <w:t xml:space="preserve"> 1024x768</w:t>
            </w:r>
          </w:p>
        </w:tc>
      </w:tr>
    </w:tbl>
    <w:p w:rsidR="007F06A4" w:rsidRPr="001E3D08" w:rsidRDefault="007F06A4" w:rsidP="00AE0AB3">
      <w:pPr>
        <w:spacing w:before="0"/>
        <w:rPr>
          <w:b/>
          <w:bCs/>
          <w:lang w:val="fr-CH"/>
        </w:rPr>
      </w:pPr>
      <w:r>
        <w:rPr>
          <w:b/>
          <w:bCs/>
          <w:lang w:val="fr-CH"/>
        </w:rPr>
        <w:t xml:space="preserve">Lecteur de </w:t>
      </w:r>
      <w:r w:rsidRPr="001E3D08">
        <w:rPr>
          <w:b/>
          <w:bCs/>
          <w:lang w:val="fr-CH"/>
        </w:rPr>
        <w:t xml:space="preserve">DVD </w:t>
      </w:r>
      <w:r>
        <w:rPr>
          <w:b/>
          <w:bCs/>
          <w:lang w:val="fr-CH"/>
        </w:rPr>
        <w:t>équipé d</w:t>
      </w:r>
      <w:r w:rsidR="002E4FAA">
        <w:rPr>
          <w:b/>
          <w:bCs/>
          <w:lang w:val="fr-CH"/>
        </w:rPr>
        <w:t>'</w:t>
      </w:r>
      <w:r>
        <w:rPr>
          <w:b/>
          <w:bCs/>
          <w:lang w:val="fr-CH"/>
        </w:rPr>
        <w:t>un l</w:t>
      </w:r>
      <w:r w:rsidR="00404F90">
        <w:rPr>
          <w:b/>
          <w:bCs/>
          <w:lang w:val="fr-CH"/>
        </w:rPr>
        <w:t xml:space="preserve">ogiciel de pilotage compatible </w:t>
      </w:r>
      <w:r>
        <w:rPr>
          <w:b/>
          <w:bCs/>
          <w:lang w:val="fr-CH"/>
        </w:rPr>
        <w:t>ISO 9660</w:t>
      </w:r>
    </w:p>
    <w:tbl>
      <w:tblPr>
        <w:tblW w:w="0" w:type="auto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408"/>
        <w:gridCol w:w="142"/>
      </w:tblGrid>
      <w:tr w:rsidR="007F06A4" w:rsidRPr="001E3D08" w:rsidTr="007F06A4">
        <w:trPr>
          <w:trHeight w:val="274"/>
          <w:tblHeader/>
          <w:tblCellSpacing w:w="15" w:type="dxa"/>
        </w:trPr>
        <w:tc>
          <w:tcPr>
            <w:tcW w:w="1373" w:type="dxa"/>
            <w:vAlign w:val="center"/>
            <w:hideMark/>
          </w:tcPr>
          <w:p w:rsidR="007F06A4" w:rsidRPr="001E3D08" w:rsidRDefault="007F06A4" w:rsidP="00AE0AB3">
            <w:pPr>
              <w:ind w:left="-45"/>
              <w:rPr>
                <w:b/>
                <w:bCs/>
                <w:szCs w:val="24"/>
                <w:lang w:val="fr-CH"/>
              </w:rPr>
            </w:pPr>
            <w:r w:rsidRPr="001E3D08">
              <w:rPr>
                <w:b/>
                <w:bCs/>
                <w:lang w:val="fr-CH"/>
              </w:rPr>
              <w:t>Plat</w:t>
            </w:r>
            <w:r>
              <w:rPr>
                <w:b/>
                <w:bCs/>
                <w:lang w:val="fr-CH"/>
              </w:rPr>
              <w:t>e</w:t>
            </w:r>
            <w:r w:rsidR="00FB16BF">
              <w:rPr>
                <w:b/>
                <w:bCs/>
                <w:lang w:val="fr-CH"/>
              </w:rPr>
              <w:t>-</w:t>
            </w:r>
            <w:r w:rsidRPr="001E3D08">
              <w:rPr>
                <w:b/>
                <w:bCs/>
                <w:lang w:val="fr-CH"/>
              </w:rPr>
              <w:t>form</w:t>
            </w:r>
            <w:r>
              <w:rPr>
                <w:b/>
                <w:bCs/>
                <w:lang w:val="fr-CH"/>
              </w:rPr>
              <w:t>e</w:t>
            </w:r>
          </w:p>
        </w:tc>
        <w:tc>
          <w:tcPr>
            <w:tcW w:w="2505" w:type="dxa"/>
            <w:gridSpan w:val="2"/>
            <w:vAlign w:val="center"/>
            <w:hideMark/>
          </w:tcPr>
          <w:p w:rsidR="007F06A4" w:rsidRPr="001E3D08" w:rsidRDefault="007F06A4" w:rsidP="00AE0AB3">
            <w:pPr>
              <w:rPr>
                <w:szCs w:val="24"/>
                <w:lang w:val="fr-CH"/>
              </w:rPr>
            </w:pPr>
            <w:r>
              <w:rPr>
                <w:lang w:val="fr-CH"/>
              </w:rPr>
              <w:t>Systèmes d</w:t>
            </w:r>
            <w:r w:rsidR="002E4FAA">
              <w:rPr>
                <w:lang w:val="fr-CH"/>
              </w:rPr>
              <w:t>'</w:t>
            </w:r>
            <w:r>
              <w:rPr>
                <w:lang w:val="fr-CH"/>
              </w:rPr>
              <w:t>exploitation</w:t>
            </w:r>
          </w:p>
        </w:tc>
      </w:tr>
      <w:tr w:rsidR="007F06A4" w:rsidRPr="00014F22" w:rsidTr="007F06A4">
        <w:trPr>
          <w:gridAfter w:val="1"/>
          <w:wAfter w:w="97" w:type="dxa"/>
          <w:tblCellSpacing w:w="15" w:type="dxa"/>
        </w:trPr>
        <w:tc>
          <w:tcPr>
            <w:tcW w:w="1373" w:type="dxa"/>
            <w:hideMark/>
          </w:tcPr>
          <w:p w:rsidR="007F06A4" w:rsidRPr="001E3D08" w:rsidRDefault="007F06A4" w:rsidP="00AE0AB3">
            <w:pPr>
              <w:rPr>
                <w:b/>
                <w:bCs/>
                <w:szCs w:val="24"/>
                <w:lang w:val="fr-CH"/>
              </w:rPr>
            </w:pPr>
            <w:r w:rsidRPr="001E3D08">
              <w:rPr>
                <w:b/>
                <w:bCs/>
                <w:lang w:val="fr-CH"/>
              </w:rPr>
              <w:t>Windows</w:t>
            </w:r>
          </w:p>
        </w:tc>
        <w:tc>
          <w:tcPr>
            <w:tcW w:w="2378" w:type="dxa"/>
            <w:vAlign w:val="center"/>
            <w:hideMark/>
          </w:tcPr>
          <w:p w:rsidR="007F06A4" w:rsidRPr="007F06A4" w:rsidRDefault="007F06A4" w:rsidP="00916942">
            <w:pPr>
              <w:rPr>
                <w:szCs w:val="24"/>
                <w:lang w:val="en-US"/>
              </w:rPr>
            </w:pPr>
            <w:r w:rsidRPr="00906596">
              <w:rPr>
                <w:lang w:val="en-US"/>
              </w:rPr>
              <w:t xml:space="preserve">Windows 7 </w:t>
            </w:r>
            <w:r w:rsidRPr="00906596">
              <w:rPr>
                <w:lang w:val="en-US"/>
              </w:rPr>
              <w:br/>
              <w:t>W</w:t>
            </w:r>
            <w:r w:rsidR="00906596">
              <w:rPr>
                <w:lang w:val="en-US"/>
              </w:rPr>
              <w:t>indows Vista®</w:t>
            </w:r>
            <w:r w:rsidR="00906596">
              <w:rPr>
                <w:lang w:val="en-US"/>
              </w:rPr>
              <w:br/>
              <w:t>Windows XP</w:t>
            </w:r>
          </w:p>
        </w:tc>
      </w:tr>
    </w:tbl>
    <w:p w:rsidR="007F06A4" w:rsidRPr="001E3D08" w:rsidRDefault="00404F90" w:rsidP="00AE0AB3">
      <w:pPr>
        <w:tabs>
          <w:tab w:val="left" w:pos="720"/>
        </w:tabs>
        <w:spacing w:before="360"/>
        <w:ind w:left="720" w:hanging="720"/>
        <w:jc w:val="both"/>
        <w:rPr>
          <w:b/>
          <w:lang w:val="fr-CH"/>
        </w:rPr>
      </w:pPr>
      <w:r>
        <w:rPr>
          <w:b/>
          <w:lang w:val="fr-CH"/>
        </w:rPr>
        <w:t>8</w:t>
      </w:r>
      <w:r w:rsidR="007F06A4" w:rsidRPr="001E3D08">
        <w:rPr>
          <w:b/>
          <w:lang w:val="fr-CH"/>
        </w:rPr>
        <w:tab/>
      </w:r>
      <w:r>
        <w:rPr>
          <w:b/>
          <w:lang w:val="fr-CH"/>
        </w:rPr>
        <w:t>Configuration minimale pour le l</w:t>
      </w:r>
      <w:r w:rsidR="007F06A4">
        <w:rPr>
          <w:b/>
          <w:lang w:val="fr-CH"/>
        </w:rPr>
        <w:t>ogiciel de lecture Acrobat Reader</w:t>
      </w:r>
    </w:p>
    <w:p w:rsidR="007F06A4" w:rsidRPr="001E3D08" w:rsidRDefault="007F06A4" w:rsidP="00906596">
      <w:pPr>
        <w:rPr>
          <w:lang w:val="fr-CH"/>
        </w:rPr>
      </w:pPr>
      <w:r w:rsidRPr="001E3D08">
        <w:rPr>
          <w:lang w:val="fr-CH"/>
        </w:rPr>
        <w:t>(</w:t>
      </w:r>
      <w:r>
        <w:rPr>
          <w:lang w:val="fr-CH"/>
        </w:rPr>
        <w:t>Vous trouverez des informations plus détaillées à l</w:t>
      </w:r>
      <w:r w:rsidR="002E4FAA">
        <w:rPr>
          <w:lang w:val="fr-CH"/>
        </w:rPr>
        <w:t>'</w:t>
      </w:r>
      <w:r>
        <w:rPr>
          <w:lang w:val="fr-CH"/>
        </w:rPr>
        <w:t xml:space="preserve">adresse: </w:t>
      </w:r>
      <w:hyperlink r:id="rId12" w:history="1">
        <w:r w:rsidRPr="001E3D08">
          <w:rPr>
            <w:rStyle w:val="Hyperlink"/>
            <w:lang w:val="fr-CH"/>
          </w:rPr>
          <w:t>http://www.adobe.com</w:t>
        </w:r>
      </w:hyperlink>
      <w:r w:rsidRPr="001E3D08">
        <w:rPr>
          <w:color w:val="000000"/>
          <w:lang w:val="fr-CH"/>
        </w:rPr>
        <w:t>)</w:t>
      </w:r>
    </w:p>
    <w:p w:rsidR="007F06A4" w:rsidRPr="001E3D08" w:rsidRDefault="007F06A4" w:rsidP="00AE0AB3">
      <w:pPr>
        <w:pStyle w:val="Heading3"/>
        <w:spacing w:before="240"/>
        <w:rPr>
          <w:lang w:val="fr-CH"/>
        </w:rPr>
      </w:pPr>
      <w:r w:rsidRPr="001E3D08">
        <w:rPr>
          <w:lang w:val="fr-CH"/>
        </w:rPr>
        <w:t>Windows</w:t>
      </w:r>
    </w:p>
    <w:p w:rsidR="007F06A4" w:rsidRPr="00906596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906596">
        <w:rPr>
          <w:lang w:val="fr-CH"/>
        </w:rPr>
        <w:t>Intel® 1</w:t>
      </w:r>
      <w:r w:rsidR="00404F90" w:rsidRPr="00906596">
        <w:rPr>
          <w:lang w:val="fr-CH"/>
        </w:rPr>
        <w:t>,</w:t>
      </w:r>
      <w:r w:rsidR="007F06A4" w:rsidRPr="00906596">
        <w:rPr>
          <w:lang w:val="fr-CH"/>
        </w:rPr>
        <w:t>3</w:t>
      </w:r>
      <w:r w:rsidR="00916942">
        <w:rPr>
          <w:lang w:val="fr-CH"/>
        </w:rPr>
        <w:t xml:space="preserve"> </w:t>
      </w:r>
      <w:r w:rsidR="007F06A4" w:rsidRPr="00906596">
        <w:rPr>
          <w:lang w:val="fr-CH"/>
        </w:rPr>
        <w:t>GHz ou processeur plus rapide</w:t>
      </w:r>
    </w:p>
    <w:p w:rsidR="007F06A4" w:rsidRPr="00906596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906596">
        <w:rPr>
          <w:lang w:val="fr-CH"/>
        </w:rPr>
        <w:t xml:space="preserve">Microsoft® Windows® XP Home, Professional, ou </w:t>
      </w:r>
      <w:r w:rsidRPr="00906596">
        <w:t>E</w:t>
      </w:r>
      <w:proofErr w:type="spellStart"/>
      <w:r w:rsidR="007F06A4" w:rsidRPr="00906596">
        <w:rPr>
          <w:lang w:val="fr-CH"/>
        </w:rPr>
        <w:t>dition</w:t>
      </w:r>
      <w:proofErr w:type="spellEnd"/>
      <w:r w:rsidR="007F06A4" w:rsidRPr="00906596">
        <w:rPr>
          <w:lang w:val="fr-CH"/>
        </w:rPr>
        <w:t xml:space="preserve"> Tablet PC avec Service Pack 3 (32 bit) ou Service Pack 2 </w:t>
      </w:r>
      <w:r w:rsidR="00404F90" w:rsidRPr="00906596">
        <w:rPr>
          <w:lang w:val="fr-CH"/>
        </w:rPr>
        <w:t xml:space="preserve">(64 bit); Windows Server® 2003 </w:t>
      </w:r>
      <w:r w:rsidR="007F06A4" w:rsidRPr="00906596">
        <w:rPr>
          <w:lang w:val="fr-CH"/>
        </w:rPr>
        <w:t xml:space="preserve">avec Service Pack 2 pour 64 bit; Windows Server® 2008 (32 bit et 64 bit); Windows Server 2008 R2 (32 bit et 64 bit); Windows Vista® Home Basic, Home Premium, Business, </w:t>
      </w:r>
      <w:proofErr w:type="spellStart"/>
      <w:r w:rsidR="007F06A4" w:rsidRPr="00906596">
        <w:rPr>
          <w:lang w:val="fr-CH"/>
        </w:rPr>
        <w:t>Ultimate</w:t>
      </w:r>
      <w:proofErr w:type="spellEnd"/>
      <w:r w:rsidR="007F06A4" w:rsidRPr="00906596">
        <w:rPr>
          <w:lang w:val="fr-CH"/>
        </w:rPr>
        <w:t xml:space="preserve"> ou Enterprise avec Service Pack 2 (32 bit et 64 bit); Windows 7 ou Windows 7 avec Service Pack 1 Starter, Home Premium, Professional, </w:t>
      </w:r>
      <w:proofErr w:type="spellStart"/>
      <w:r w:rsidR="007F06A4" w:rsidRPr="00906596">
        <w:rPr>
          <w:lang w:val="fr-CH"/>
        </w:rPr>
        <w:t>Ultimate</w:t>
      </w:r>
      <w:proofErr w:type="spellEnd"/>
      <w:r w:rsidR="007F06A4" w:rsidRPr="00906596">
        <w:rPr>
          <w:lang w:val="fr-CH"/>
        </w:rPr>
        <w:t xml:space="preserve"> ou Enterprise (32 bit et 64 bit) </w:t>
      </w:r>
    </w:p>
    <w:p w:rsidR="007F06A4" w:rsidRPr="00906596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906596">
        <w:rPr>
          <w:lang w:val="fr-CH"/>
        </w:rPr>
        <w:t>256</w:t>
      </w:r>
      <w:r>
        <w:rPr>
          <w:lang w:val="fr-CH"/>
        </w:rPr>
        <w:t xml:space="preserve"> </w:t>
      </w:r>
      <w:r w:rsidR="007F06A4" w:rsidRPr="00906596">
        <w:rPr>
          <w:lang w:val="fr-CH"/>
        </w:rPr>
        <w:t>M</w:t>
      </w:r>
      <w:r w:rsidR="00404F90" w:rsidRPr="00906596">
        <w:rPr>
          <w:lang w:val="fr-CH"/>
        </w:rPr>
        <w:t>o</w:t>
      </w:r>
      <w:r w:rsidR="007F06A4" w:rsidRPr="00906596">
        <w:rPr>
          <w:lang w:val="fr-CH"/>
        </w:rPr>
        <w:t xml:space="preserve"> de mémoire vive (RAM) (512</w:t>
      </w:r>
      <w:r>
        <w:rPr>
          <w:lang w:val="fr-CH"/>
        </w:rPr>
        <w:t xml:space="preserve"> </w:t>
      </w:r>
      <w:r w:rsidR="007F06A4" w:rsidRPr="00906596">
        <w:rPr>
          <w:lang w:val="fr-CH"/>
        </w:rPr>
        <w:t>M</w:t>
      </w:r>
      <w:r w:rsidR="00404F90" w:rsidRPr="00906596">
        <w:rPr>
          <w:lang w:val="fr-CH"/>
        </w:rPr>
        <w:t xml:space="preserve">o </w:t>
      </w:r>
      <w:r w:rsidR="007F06A4" w:rsidRPr="00906596">
        <w:rPr>
          <w:lang w:val="fr-CH"/>
        </w:rPr>
        <w:t>recommandés)</w:t>
      </w:r>
    </w:p>
    <w:p w:rsidR="007F06A4" w:rsidRPr="00906596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906596">
        <w:rPr>
          <w:lang w:val="fr-CH"/>
        </w:rPr>
        <w:t>260</w:t>
      </w:r>
      <w:r>
        <w:rPr>
          <w:lang w:val="fr-CH"/>
        </w:rPr>
        <w:t xml:space="preserve"> </w:t>
      </w:r>
      <w:r w:rsidR="007F06A4" w:rsidRPr="00906596">
        <w:rPr>
          <w:lang w:val="fr-CH"/>
        </w:rPr>
        <w:t>M</w:t>
      </w:r>
      <w:r w:rsidR="00404F90" w:rsidRPr="00906596">
        <w:rPr>
          <w:lang w:val="fr-CH"/>
        </w:rPr>
        <w:t>o</w:t>
      </w:r>
      <w:r w:rsidR="007F06A4" w:rsidRPr="00906596">
        <w:rPr>
          <w:lang w:val="fr-CH"/>
        </w:rPr>
        <w:t xml:space="preserve"> d</w:t>
      </w:r>
      <w:r w:rsidR="002E4FAA" w:rsidRPr="00906596">
        <w:rPr>
          <w:lang w:val="fr-CH"/>
        </w:rPr>
        <w:t>'</w:t>
      </w:r>
      <w:r w:rsidR="007F06A4" w:rsidRPr="00906596">
        <w:rPr>
          <w:lang w:val="fr-CH"/>
        </w:rPr>
        <w:t>espace libre</w:t>
      </w:r>
      <w:r w:rsidR="00404F90" w:rsidRPr="00906596">
        <w:rPr>
          <w:lang w:val="fr-CH"/>
        </w:rPr>
        <w:t xml:space="preserve"> sur le disque dur</w:t>
      </w:r>
    </w:p>
    <w:p w:rsidR="007F06A4" w:rsidRPr="00906596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906596">
        <w:rPr>
          <w:lang w:val="fr-CH"/>
        </w:rPr>
        <w:t>Résolution d</w:t>
      </w:r>
      <w:r w:rsidR="002E4FAA" w:rsidRPr="00906596">
        <w:rPr>
          <w:lang w:val="fr-CH"/>
        </w:rPr>
        <w:t>'</w:t>
      </w:r>
      <w:r w:rsidR="007A2CFF" w:rsidRPr="00906596">
        <w:rPr>
          <w:lang w:val="fr-CH"/>
        </w:rPr>
        <w:t>écran 1024x768</w:t>
      </w:r>
    </w:p>
    <w:p w:rsidR="007F06A4" w:rsidRPr="00906596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906596">
        <w:rPr>
          <w:lang w:val="fr-CH"/>
        </w:rPr>
        <w:t>Microsoft Internet Explorer 7, 8, 9; Firefox 3.6, 4.0 ou 6.0; Chrome</w:t>
      </w:r>
    </w:p>
    <w:p w:rsidR="007F06A4" w:rsidRPr="00906596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906596">
        <w:rPr>
          <w:lang w:val="fr-CH"/>
        </w:rPr>
        <w:t>Accélération matérielle vidéo (facultative)</w:t>
      </w:r>
    </w:p>
    <w:p w:rsidR="007F06A4" w:rsidRPr="00C40043" w:rsidRDefault="00906596" w:rsidP="00906596">
      <w:pPr>
        <w:rPr>
          <w:lang w:val="fr-CH"/>
        </w:rPr>
      </w:pPr>
      <w:r w:rsidRPr="00C40043">
        <w:rPr>
          <w:lang w:val="fr-CH"/>
        </w:rPr>
        <w:t>NOTE</w:t>
      </w:r>
      <w:r>
        <w:rPr>
          <w:lang w:val="fr-CH"/>
        </w:rPr>
        <w:t xml:space="preserve"> </w:t>
      </w:r>
      <w:r w:rsidRPr="00906596">
        <w:rPr>
          <w:lang w:val="fr-CH"/>
        </w:rPr>
        <w:t>–</w:t>
      </w:r>
      <w:r w:rsidR="007F06A4" w:rsidRPr="00C40043">
        <w:rPr>
          <w:lang w:val="fr-CH"/>
        </w:rPr>
        <w:t xml:space="preserve"> </w:t>
      </w:r>
      <w:hyperlink r:id="rId13" w:tgtFrame="_blank" w:history="1">
        <w:r w:rsidR="007F06A4" w:rsidRPr="00C40043">
          <w:rPr>
            <w:rStyle w:val="Hyperlink"/>
            <w:lang w:val="fr-CH"/>
          </w:rPr>
          <w:t>Microsoft Update KB930627</w:t>
        </w:r>
      </w:hyperlink>
      <w:r w:rsidR="007F06A4" w:rsidRPr="00C40043">
        <w:rPr>
          <w:lang w:val="fr-CH"/>
        </w:rPr>
        <w:t xml:space="preserve"> est requis à la fois pour Windows XP SP2 64 Bit et Windows Server 2003 SP2 64 Bit.</w:t>
      </w:r>
    </w:p>
    <w:p w:rsidR="007F06A4" w:rsidRPr="001E3D08" w:rsidRDefault="007F06A4" w:rsidP="00AE0AB3">
      <w:pPr>
        <w:pStyle w:val="Heading3"/>
        <w:spacing w:before="240"/>
        <w:rPr>
          <w:lang w:val="fr-CH"/>
        </w:rPr>
      </w:pPr>
      <w:r>
        <w:rPr>
          <w:lang w:val="fr-CH"/>
        </w:rPr>
        <w:t>Mac</w:t>
      </w:r>
      <w:r w:rsidR="00404F90">
        <w:rPr>
          <w:lang w:val="fr-CH"/>
        </w:rPr>
        <w:t xml:space="preserve"> OS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>
        <w:rPr>
          <w:lang w:val="fr-CH"/>
        </w:rPr>
        <w:t>Processeur Intel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 xml:space="preserve">Mac OS X v.10.5.8 </w:t>
      </w:r>
      <w:r w:rsidR="007F06A4">
        <w:rPr>
          <w:lang w:val="fr-CH"/>
        </w:rPr>
        <w:t>ou</w:t>
      </w:r>
      <w:r w:rsidR="007F06A4" w:rsidRPr="001E3D08">
        <w:rPr>
          <w:lang w:val="fr-CH"/>
        </w:rPr>
        <w:t xml:space="preserve"> 10.7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>512</w:t>
      </w:r>
      <w:r>
        <w:rPr>
          <w:lang w:val="fr-CH"/>
        </w:rPr>
        <w:t xml:space="preserve"> </w:t>
      </w:r>
      <w:r w:rsidR="007F06A4" w:rsidRPr="001E3D08">
        <w:rPr>
          <w:lang w:val="fr-CH"/>
        </w:rPr>
        <w:t>M</w:t>
      </w:r>
      <w:r w:rsidR="00404F90">
        <w:rPr>
          <w:lang w:val="fr-CH"/>
        </w:rPr>
        <w:t>o</w:t>
      </w:r>
      <w:r w:rsidR="007F06A4" w:rsidRPr="001E3D08">
        <w:rPr>
          <w:lang w:val="fr-CH"/>
        </w:rPr>
        <w:t xml:space="preserve"> </w:t>
      </w:r>
      <w:r w:rsidR="007F06A4">
        <w:rPr>
          <w:lang w:val="fr-CH"/>
        </w:rPr>
        <w:t>de mémoire vive (</w:t>
      </w:r>
      <w:r w:rsidR="007F06A4" w:rsidRPr="001E3D08">
        <w:rPr>
          <w:lang w:val="fr-CH"/>
        </w:rPr>
        <w:t>RAM</w:t>
      </w:r>
      <w:r w:rsidR="007F06A4">
        <w:rPr>
          <w:lang w:val="fr-CH"/>
        </w:rPr>
        <w:t>)</w:t>
      </w:r>
      <w:r w:rsidR="007F06A4" w:rsidRPr="001E3D08">
        <w:rPr>
          <w:lang w:val="fr-CH"/>
        </w:rPr>
        <w:t xml:space="preserve"> (1</w:t>
      </w:r>
      <w:r>
        <w:rPr>
          <w:lang w:val="fr-CH"/>
        </w:rPr>
        <w:t xml:space="preserve"> </w:t>
      </w:r>
      <w:r w:rsidR="007F06A4" w:rsidRPr="001E3D08">
        <w:rPr>
          <w:lang w:val="fr-CH"/>
        </w:rPr>
        <w:t>G</w:t>
      </w:r>
      <w:r w:rsidR="007F06A4">
        <w:rPr>
          <w:lang w:val="fr-CH"/>
        </w:rPr>
        <w:t>o</w:t>
      </w:r>
      <w:r w:rsidR="007F06A4" w:rsidRPr="001E3D08">
        <w:rPr>
          <w:lang w:val="fr-CH"/>
        </w:rPr>
        <w:t xml:space="preserve"> </w:t>
      </w:r>
      <w:r w:rsidR="007F06A4">
        <w:rPr>
          <w:lang w:val="fr-CH"/>
        </w:rPr>
        <w:t>recommandé</w:t>
      </w:r>
      <w:r w:rsidR="007F06A4" w:rsidRPr="001E3D08">
        <w:rPr>
          <w:lang w:val="fr-CH"/>
        </w:rPr>
        <w:t>)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>415</w:t>
      </w:r>
      <w:r>
        <w:rPr>
          <w:lang w:val="fr-CH"/>
        </w:rPr>
        <w:t xml:space="preserve"> </w:t>
      </w:r>
      <w:r w:rsidR="007F06A4" w:rsidRPr="001E3D08">
        <w:rPr>
          <w:lang w:val="fr-CH"/>
        </w:rPr>
        <w:t>M</w:t>
      </w:r>
      <w:r w:rsidR="00404F90">
        <w:rPr>
          <w:lang w:val="fr-CH"/>
        </w:rPr>
        <w:t>o</w:t>
      </w:r>
      <w:r w:rsidR="007F06A4" w:rsidRPr="001E3D08">
        <w:rPr>
          <w:lang w:val="fr-CH"/>
        </w:rPr>
        <w:t xml:space="preserve"> </w:t>
      </w:r>
      <w:r w:rsidR="007F06A4">
        <w:rPr>
          <w:lang w:val="fr-CH"/>
        </w:rPr>
        <w:t>d</w:t>
      </w:r>
      <w:r w:rsidR="002E4FAA">
        <w:rPr>
          <w:lang w:val="fr-CH"/>
        </w:rPr>
        <w:t>'</w:t>
      </w:r>
      <w:r w:rsidR="007F06A4">
        <w:rPr>
          <w:lang w:val="fr-CH"/>
        </w:rPr>
        <w:t xml:space="preserve">espace </w:t>
      </w:r>
      <w:r w:rsidR="00404F90">
        <w:rPr>
          <w:lang w:val="fr-CH"/>
        </w:rPr>
        <w:t>libre sur le disque dur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>
        <w:rPr>
          <w:lang w:val="fr-CH"/>
        </w:rPr>
        <w:t>Résolution d</w:t>
      </w:r>
      <w:r w:rsidR="002E4FAA">
        <w:rPr>
          <w:lang w:val="fr-CH"/>
        </w:rPr>
        <w:t>'</w:t>
      </w:r>
      <w:r w:rsidR="007F06A4">
        <w:rPr>
          <w:lang w:val="fr-CH"/>
        </w:rPr>
        <w:t>écran 1024x768</w:t>
      </w:r>
    </w:p>
    <w:p w:rsidR="007F06A4" w:rsidRPr="0069358A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69358A">
        <w:rPr>
          <w:lang w:val="fr-CH"/>
        </w:rPr>
        <w:t xml:space="preserve">Apple Safari 4 pour Mac OS X 10.5.8 et Mac OS X 10.6.7; Safari 5 </w:t>
      </w:r>
      <w:r w:rsidR="007F06A4">
        <w:rPr>
          <w:lang w:val="fr-CH"/>
        </w:rPr>
        <w:t xml:space="preserve">pour </w:t>
      </w:r>
      <w:r w:rsidR="007F06A4" w:rsidRPr="0069358A">
        <w:rPr>
          <w:lang w:val="fr-CH"/>
        </w:rPr>
        <w:t>Mac OS X 10.6.7</w:t>
      </w:r>
      <w:r w:rsidR="007A2CFF">
        <w:rPr>
          <w:lang w:val="fr-CH"/>
        </w:rPr>
        <w:t> </w:t>
      </w:r>
      <w:r w:rsidR="007A2CFF" w:rsidRPr="007A2CFF">
        <w:rPr>
          <w:lang w:val="fr-CH"/>
        </w:rPr>
        <w:t>–</w:t>
      </w:r>
      <w:r w:rsidR="007F06A4" w:rsidRPr="0069358A">
        <w:rPr>
          <w:lang w:val="fr-CH"/>
        </w:rPr>
        <w:t xml:space="preserve"> 10.6.8</w:t>
      </w:r>
    </w:p>
    <w:p w:rsidR="00D7373C" w:rsidRDefault="00D737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fr-CH"/>
        </w:rPr>
      </w:pPr>
      <w:r>
        <w:rPr>
          <w:b/>
          <w:bCs/>
          <w:szCs w:val="24"/>
          <w:lang w:val="fr-CH"/>
        </w:rPr>
        <w:br w:type="page"/>
      </w:r>
    </w:p>
    <w:p w:rsidR="007F06A4" w:rsidRPr="001E3D08" w:rsidRDefault="007F06A4" w:rsidP="00D7373C">
      <w:pPr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  <w:r w:rsidRPr="001E3D08">
        <w:rPr>
          <w:b/>
          <w:bCs/>
          <w:szCs w:val="24"/>
          <w:lang w:val="fr-CH"/>
        </w:rPr>
        <w:t>Linux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>
        <w:rPr>
          <w:lang w:val="fr-CH"/>
        </w:rPr>
        <w:t xml:space="preserve">Processeur Intel® Pentium® </w:t>
      </w:r>
      <w:r w:rsidR="007F06A4" w:rsidRPr="001E3D08">
        <w:rPr>
          <w:lang w:val="fr-CH"/>
        </w:rPr>
        <w:t xml:space="preserve">32-bit </w:t>
      </w:r>
      <w:r w:rsidR="007F06A4">
        <w:rPr>
          <w:lang w:val="fr-CH"/>
        </w:rPr>
        <w:t>ou équivalent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proofErr w:type="spellStart"/>
      <w:r w:rsidR="007F06A4" w:rsidRPr="001E3D08">
        <w:rPr>
          <w:lang w:val="fr-CH"/>
        </w:rPr>
        <w:t>Red</w:t>
      </w:r>
      <w:proofErr w:type="spellEnd"/>
      <w:r w:rsidR="007F06A4" w:rsidRPr="001E3D08">
        <w:rPr>
          <w:lang w:val="fr-CH"/>
        </w:rPr>
        <w:t xml:space="preserve"> </w:t>
      </w:r>
      <w:proofErr w:type="spellStart"/>
      <w:r w:rsidR="007F06A4" w:rsidRPr="001E3D08">
        <w:rPr>
          <w:lang w:val="fr-CH"/>
        </w:rPr>
        <w:t>Hat</w:t>
      </w:r>
      <w:proofErr w:type="spellEnd"/>
      <w:r w:rsidR="007F06A4" w:rsidRPr="001E3D08">
        <w:rPr>
          <w:lang w:val="fr-CH"/>
        </w:rPr>
        <w:t xml:space="preserve">® Linux WS 5, SUSE® Linux Enterprise Desktop (SLED) 10 </w:t>
      </w:r>
      <w:r w:rsidR="007F06A4">
        <w:rPr>
          <w:lang w:val="fr-CH"/>
        </w:rPr>
        <w:t xml:space="preserve">avec </w:t>
      </w:r>
      <w:r w:rsidR="007F06A4" w:rsidRPr="001E3D08">
        <w:rPr>
          <w:lang w:val="fr-CH"/>
        </w:rPr>
        <w:t xml:space="preserve">Service Pack 2 </w:t>
      </w:r>
      <w:r w:rsidR="007F06A4">
        <w:rPr>
          <w:lang w:val="fr-CH"/>
        </w:rPr>
        <w:t xml:space="preserve">ou </w:t>
      </w:r>
      <w:proofErr w:type="spellStart"/>
      <w:r w:rsidR="007F06A4" w:rsidRPr="001E3D08">
        <w:rPr>
          <w:lang w:val="fr-CH"/>
        </w:rPr>
        <w:t>Ubuntu</w:t>
      </w:r>
      <w:proofErr w:type="spellEnd"/>
      <w:r w:rsidR="007F06A4" w:rsidRPr="001E3D08">
        <w:rPr>
          <w:lang w:val="fr-CH"/>
        </w:rPr>
        <w:t xml:space="preserve"> 7.10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 xml:space="preserve">GNOME </w:t>
      </w:r>
      <w:r w:rsidR="007F06A4">
        <w:rPr>
          <w:lang w:val="fr-CH"/>
        </w:rPr>
        <w:t xml:space="preserve">ou </w:t>
      </w:r>
      <w:r w:rsidR="007F06A4" w:rsidRPr="001E3D08">
        <w:rPr>
          <w:lang w:val="fr-CH"/>
        </w:rPr>
        <w:t xml:space="preserve">KDE Desktop </w:t>
      </w:r>
      <w:proofErr w:type="spellStart"/>
      <w:r w:rsidR="007F06A4" w:rsidRPr="001E3D08">
        <w:rPr>
          <w:lang w:val="fr-CH"/>
        </w:rPr>
        <w:t>Environment</w:t>
      </w:r>
      <w:proofErr w:type="spellEnd"/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>512</w:t>
      </w:r>
      <w:r>
        <w:rPr>
          <w:lang w:val="fr-CH"/>
        </w:rPr>
        <w:t xml:space="preserve"> </w:t>
      </w:r>
      <w:r w:rsidR="007F06A4" w:rsidRPr="001E3D08">
        <w:rPr>
          <w:lang w:val="fr-CH"/>
        </w:rPr>
        <w:t>M</w:t>
      </w:r>
      <w:r w:rsidR="00404F90">
        <w:rPr>
          <w:lang w:val="fr-CH"/>
        </w:rPr>
        <w:t>o</w:t>
      </w:r>
      <w:r w:rsidR="007F06A4" w:rsidRPr="001E3D08">
        <w:rPr>
          <w:lang w:val="fr-CH"/>
        </w:rPr>
        <w:t xml:space="preserve"> </w:t>
      </w:r>
      <w:r w:rsidR="007F06A4">
        <w:rPr>
          <w:lang w:val="fr-CH"/>
        </w:rPr>
        <w:t>de mémoire vive (</w:t>
      </w:r>
      <w:r w:rsidR="007F06A4" w:rsidRPr="001E3D08">
        <w:rPr>
          <w:lang w:val="fr-CH"/>
        </w:rPr>
        <w:t>RAM</w:t>
      </w:r>
      <w:r w:rsidR="007F06A4">
        <w:rPr>
          <w:lang w:val="fr-CH"/>
        </w:rPr>
        <w:t>) (1</w:t>
      </w:r>
      <w:r>
        <w:rPr>
          <w:lang w:val="fr-CH"/>
        </w:rPr>
        <w:t xml:space="preserve"> </w:t>
      </w:r>
      <w:r w:rsidR="007F06A4">
        <w:rPr>
          <w:lang w:val="fr-CH"/>
        </w:rPr>
        <w:t>G</w:t>
      </w:r>
      <w:r w:rsidR="00404F90">
        <w:rPr>
          <w:lang w:val="fr-CH"/>
        </w:rPr>
        <w:t>o</w:t>
      </w:r>
      <w:r w:rsidR="007F06A4">
        <w:rPr>
          <w:lang w:val="fr-CH"/>
        </w:rPr>
        <w:t xml:space="preserve"> recommandé</w:t>
      </w:r>
      <w:r w:rsidR="007F06A4" w:rsidRPr="001E3D08">
        <w:rPr>
          <w:lang w:val="fr-CH"/>
        </w:rPr>
        <w:t>)</w:t>
      </w:r>
    </w:p>
    <w:p w:rsidR="007F06A4" w:rsidRPr="000919A5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0919A5">
        <w:rPr>
          <w:lang w:val="fr-CH"/>
        </w:rPr>
        <w:t>150</w:t>
      </w:r>
      <w:r>
        <w:rPr>
          <w:lang w:val="fr-CH"/>
        </w:rPr>
        <w:t xml:space="preserve"> </w:t>
      </w:r>
      <w:r w:rsidR="007F06A4" w:rsidRPr="000919A5">
        <w:rPr>
          <w:lang w:val="fr-CH"/>
        </w:rPr>
        <w:t>M</w:t>
      </w:r>
      <w:r w:rsidR="00404F90">
        <w:rPr>
          <w:lang w:val="fr-CH"/>
        </w:rPr>
        <w:t>o</w:t>
      </w:r>
      <w:r w:rsidR="007F06A4" w:rsidRPr="000919A5">
        <w:rPr>
          <w:lang w:val="fr-CH"/>
        </w:rPr>
        <w:t xml:space="preserve"> d</w:t>
      </w:r>
      <w:r w:rsidR="002E4FAA">
        <w:rPr>
          <w:lang w:val="fr-CH"/>
        </w:rPr>
        <w:t>'</w:t>
      </w:r>
      <w:r w:rsidR="007F06A4" w:rsidRPr="000919A5">
        <w:rPr>
          <w:lang w:val="fr-CH"/>
        </w:rPr>
        <w:t>espace libre</w:t>
      </w:r>
      <w:r w:rsidR="00404F90">
        <w:rPr>
          <w:lang w:val="fr-CH"/>
        </w:rPr>
        <w:t xml:space="preserve"> sur l</w:t>
      </w:r>
      <w:r w:rsidR="00404F90" w:rsidRPr="000919A5">
        <w:rPr>
          <w:lang w:val="fr-CH"/>
        </w:rPr>
        <w:t>e disque dur</w:t>
      </w:r>
      <w:r w:rsidR="007F06A4" w:rsidRPr="000919A5">
        <w:rPr>
          <w:lang w:val="fr-CH"/>
        </w:rPr>
        <w:t xml:space="preserve"> (75</w:t>
      </w:r>
      <w:r>
        <w:rPr>
          <w:lang w:val="fr-CH"/>
        </w:rPr>
        <w:t xml:space="preserve"> </w:t>
      </w:r>
      <w:r w:rsidR="007F06A4" w:rsidRPr="000919A5">
        <w:rPr>
          <w:lang w:val="fr-CH"/>
        </w:rPr>
        <w:t>M</w:t>
      </w:r>
      <w:r w:rsidR="00404F90">
        <w:rPr>
          <w:lang w:val="fr-CH"/>
        </w:rPr>
        <w:t>o</w:t>
      </w:r>
      <w:r w:rsidR="007F06A4" w:rsidRPr="000919A5">
        <w:rPr>
          <w:lang w:val="fr-CH"/>
        </w:rPr>
        <w:t xml:space="preserve"> supplémentaires sont requis </w:t>
      </w:r>
      <w:r w:rsidR="007F06A4">
        <w:rPr>
          <w:lang w:val="fr-CH"/>
        </w:rPr>
        <w:t xml:space="preserve">pour tous les packs de polices </w:t>
      </w:r>
      <w:r w:rsidR="00404F90">
        <w:rPr>
          <w:lang w:val="fr-CH"/>
        </w:rPr>
        <w:t>pris en charge</w:t>
      </w:r>
      <w:r>
        <w:rPr>
          <w:lang w:val="fr-CH"/>
        </w:rPr>
        <w:t>)</w:t>
      </w:r>
    </w:p>
    <w:p w:rsidR="007F06A4" w:rsidRPr="00EE783A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EE783A">
        <w:rPr>
          <w:lang w:val="fr-CH"/>
        </w:rPr>
        <w:t>Bibliothèque d</w:t>
      </w:r>
      <w:r w:rsidR="002E4FAA">
        <w:rPr>
          <w:lang w:val="fr-CH"/>
        </w:rPr>
        <w:t>'</w:t>
      </w:r>
      <w:r w:rsidR="007F06A4" w:rsidRPr="00EE783A">
        <w:rPr>
          <w:lang w:val="fr-CH"/>
        </w:rPr>
        <w:t xml:space="preserve">interface utilisateur GTK+ (GIMP </w:t>
      </w:r>
      <w:proofErr w:type="spellStart"/>
      <w:r w:rsidR="007F06A4" w:rsidRPr="00EE783A">
        <w:rPr>
          <w:lang w:val="fr-CH"/>
        </w:rPr>
        <w:t>Toolkit</w:t>
      </w:r>
      <w:proofErr w:type="spellEnd"/>
      <w:r w:rsidR="007F06A4" w:rsidRPr="00EE783A">
        <w:rPr>
          <w:lang w:val="fr-CH"/>
        </w:rPr>
        <w:t xml:space="preserve">), version 2.6 </w:t>
      </w:r>
      <w:r w:rsidR="007F06A4">
        <w:rPr>
          <w:lang w:val="fr-CH"/>
        </w:rPr>
        <w:t>ou version plus récente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 xml:space="preserve">Firefox 2.x </w:t>
      </w:r>
      <w:r w:rsidR="007F06A4">
        <w:rPr>
          <w:lang w:val="fr-CH"/>
        </w:rPr>
        <w:t xml:space="preserve">ou </w:t>
      </w:r>
      <w:r w:rsidR="007F06A4" w:rsidRPr="001E3D08">
        <w:rPr>
          <w:lang w:val="fr-CH"/>
        </w:rPr>
        <w:t xml:space="preserve">3.0 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>
        <w:rPr>
          <w:lang w:val="fr-CH"/>
        </w:rPr>
        <w:t xml:space="preserve">Bibliothèques </w:t>
      </w:r>
      <w:proofErr w:type="spellStart"/>
      <w:r w:rsidR="007F06A4" w:rsidRPr="001E3D08">
        <w:rPr>
          <w:lang w:val="fr-CH"/>
        </w:rPr>
        <w:t>OpenLDAP</w:t>
      </w:r>
      <w:proofErr w:type="spellEnd"/>
      <w:r w:rsidR="007F06A4" w:rsidRPr="001E3D08">
        <w:rPr>
          <w:lang w:val="fr-CH"/>
        </w:rPr>
        <w:t xml:space="preserve"> </w:t>
      </w:r>
      <w:r w:rsidR="007F06A4">
        <w:rPr>
          <w:lang w:val="fr-CH"/>
        </w:rPr>
        <w:t>et CUPS</w:t>
      </w:r>
    </w:p>
    <w:p w:rsidR="007F06A4" w:rsidRPr="001E3D08" w:rsidRDefault="007F06A4" w:rsidP="00AE0AB3">
      <w:pPr>
        <w:spacing w:before="240"/>
        <w:rPr>
          <w:szCs w:val="24"/>
          <w:lang w:val="fr-CH"/>
        </w:rPr>
      </w:pPr>
      <w:r w:rsidRPr="001E3D08">
        <w:rPr>
          <w:b/>
          <w:bCs/>
          <w:szCs w:val="24"/>
          <w:lang w:val="fr-CH"/>
        </w:rPr>
        <w:t>Solaris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>
        <w:rPr>
          <w:lang w:val="fr-CH"/>
        </w:rPr>
        <w:t xml:space="preserve">Processeur </w:t>
      </w:r>
      <w:r w:rsidR="007F06A4" w:rsidRPr="001E3D08">
        <w:rPr>
          <w:lang w:val="fr-CH"/>
        </w:rPr>
        <w:t xml:space="preserve">Intel Pentium 32-bit </w:t>
      </w:r>
      <w:r w:rsidR="007F06A4">
        <w:rPr>
          <w:lang w:val="fr-CH"/>
        </w:rPr>
        <w:t>ou équivalent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 xml:space="preserve">Solaris 10 u5 </w:t>
      </w:r>
      <w:r w:rsidR="007F06A4">
        <w:rPr>
          <w:lang w:val="fr-CH"/>
        </w:rPr>
        <w:t xml:space="preserve">ou </w:t>
      </w:r>
      <w:proofErr w:type="spellStart"/>
      <w:r w:rsidR="007F06A4" w:rsidRPr="001E3D08">
        <w:rPr>
          <w:lang w:val="fr-CH"/>
        </w:rPr>
        <w:t>OpenSolaris</w:t>
      </w:r>
      <w:proofErr w:type="spellEnd"/>
      <w:r w:rsidR="007F06A4" w:rsidRPr="001E3D08">
        <w:rPr>
          <w:lang w:val="fr-CH"/>
        </w:rPr>
        <w:t xml:space="preserve"> 2008.11</w:t>
      </w:r>
    </w:p>
    <w:p w:rsidR="007F06A4" w:rsidRPr="0033462F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33462F">
        <w:rPr>
          <w:lang w:val="fr-CH"/>
        </w:rPr>
        <w:t xml:space="preserve">GNOME ou KDE Desktop </w:t>
      </w:r>
      <w:proofErr w:type="spellStart"/>
      <w:r w:rsidR="007F06A4" w:rsidRPr="0033462F">
        <w:rPr>
          <w:lang w:val="fr-CH"/>
        </w:rPr>
        <w:t>Environment</w:t>
      </w:r>
      <w:proofErr w:type="spellEnd"/>
      <w:r w:rsidR="007F06A4" w:rsidRPr="0033462F">
        <w:rPr>
          <w:lang w:val="fr-CH"/>
        </w:rPr>
        <w:t xml:space="preserve"> (GNOME uniquement pour Solaris 10)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>512</w:t>
      </w:r>
      <w:r>
        <w:rPr>
          <w:lang w:val="fr-CH"/>
        </w:rPr>
        <w:t> </w:t>
      </w:r>
      <w:r w:rsidR="007F06A4" w:rsidRPr="001E3D08">
        <w:rPr>
          <w:lang w:val="fr-CH"/>
        </w:rPr>
        <w:t>M</w:t>
      </w:r>
      <w:r w:rsidR="00D7036A">
        <w:rPr>
          <w:lang w:val="fr-CH"/>
        </w:rPr>
        <w:t>o</w:t>
      </w:r>
      <w:r w:rsidR="007F06A4" w:rsidRPr="001E3D08">
        <w:rPr>
          <w:lang w:val="fr-CH"/>
        </w:rPr>
        <w:t xml:space="preserve"> </w:t>
      </w:r>
      <w:r w:rsidR="007F06A4">
        <w:rPr>
          <w:lang w:val="fr-CH"/>
        </w:rPr>
        <w:t xml:space="preserve">de mémoire vive (RAM) </w:t>
      </w:r>
      <w:r w:rsidR="007F06A4" w:rsidRPr="001E3D08">
        <w:rPr>
          <w:lang w:val="fr-CH"/>
        </w:rPr>
        <w:t>(1</w:t>
      </w:r>
      <w:r>
        <w:rPr>
          <w:lang w:val="fr-CH"/>
        </w:rPr>
        <w:t> </w:t>
      </w:r>
      <w:r w:rsidR="007F06A4" w:rsidRPr="001E3D08">
        <w:rPr>
          <w:lang w:val="fr-CH"/>
        </w:rPr>
        <w:t>G</w:t>
      </w:r>
      <w:r w:rsidR="00D7036A">
        <w:rPr>
          <w:lang w:val="fr-CH"/>
        </w:rPr>
        <w:t>o</w:t>
      </w:r>
      <w:r w:rsidR="007F06A4" w:rsidRPr="001E3D08">
        <w:rPr>
          <w:lang w:val="fr-CH"/>
        </w:rPr>
        <w:t xml:space="preserve"> </w:t>
      </w:r>
      <w:r w:rsidR="007F06A4">
        <w:rPr>
          <w:lang w:val="fr-CH"/>
        </w:rPr>
        <w:t>recommandé</w:t>
      </w:r>
      <w:r w:rsidR="007F06A4" w:rsidRPr="001E3D08">
        <w:rPr>
          <w:lang w:val="fr-CH"/>
        </w:rPr>
        <w:t>)</w:t>
      </w:r>
    </w:p>
    <w:p w:rsidR="007F06A4" w:rsidRPr="00EE77E6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EE77E6">
        <w:rPr>
          <w:lang w:val="fr-CH"/>
        </w:rPr>
        <w:t>200</w:t>
      </w:r>
      <w:r>
        <w:rPr>
          <w:lang w:val="fr-CH"/>
        </w:rPr>
        <w:t> </w:t>
      </w:r>
      <w:r w:rsidR="007F06A4" w:rsidRPr="00EE77E6">
        <w:rPr>
          <w:lang w:val="fr-CH"/>
        </w:rPr>
        <w:t>M</w:t>
      </w:r>
      <w:r w:rsidR="00D7036A">
        <w:rPr>
          <w:lang w:val="fr-CH"/>
        </w:rPr>
        <w:t>o</w:t>
      </w:r>
      <w:r w:rsidR="007F06A4" w:rsidRPr="00EE77E6">
        <w:rPr>
          <w:lang w:val="fr-CH"/>
        </w:rPr>
        <w:t xml:space="preserve"> d</w:t>
      </w:r>
      <w:r w:rsidR="002E4FAA">
        <w:rPr>
          <w:lang w:val="fr-CH"/>
        </w:rPr>
        <w:t>'</w:t>
      </w:r>
      <w:r w:rsidR="007F06A4" w:rsidRPr="00EE77E6">
        <w:rPr>
          <w:lang w:val="fr-CH"/>
        </w:rPr>
        <w:t xml:space="preserve">espace libre </w:t>
      </w:r>
      <w:r w:rsidR="00D7036A">
        <w:rPr>
          <w:lang w:val="fr-CH"/>
        </w:rPr>
        <w:t xml:space="preserve">sur le </w:t>
      </w:r>
      <w:r w:rsidR="00D7036A" w:rsidRPr="00EE77E6">
        <w:rPr>
          <w:lang w:val="fr-CH"/>
        </w:rPr>
        <w:t xml:space="preserve">disque dur </w:t>
      </w:r>
      <w:r w:rsidR="007F06A4" w:rsidRPr="00EE77E6">
        <w:rPr>
          <w:lang w:val="fr-CH"/>
        </w:rPr>
        <w:t>(75</w:t>
      </w:r>
      <w:r>
        <w:rPr>
          <w:lang w:val="fr-CH"/>
        </w:rPr>
        <w:t> </w:t>
      </w:r>
      <w:r w:rsidR="007F06A4" w:rsidRPr="00EE77E6">
        <w:rPr>
          <w:lang w:val="fr-CH"/>
        </w:rPr>
        <w:t>M</w:t>
      </w:r>
      <w:r w:rsidR="00D7036A">
        <w:rPr>
          <w:lang w:val="fr-CH"/>
        </w:rPr>
        <w:t>o</w:t>
      </w:r>
      <w:r w:rsidR="007F06A4" w:rsidRPr="00EE77E6">
        <w:rPr>
          <w:lang w:val="fr-CH"/>
        </w:rPr>
        <w:t xml:space="preserve"> supplémentaire</w:t>
      </w:r>
      <w:r w:rsidR="00D7036A">
        <w:rPr>
          <w:lang w:val="fr-CH"/>
        </w:rPr>
        <w:t>s</w:t>
      </w:r>
      <w:r w:rsidR="007F06A4" w:rsidRPr="00EE77E6">
        <w:rPr>
          <w:lang w:val="fr-CH"/>
        </w:rPr>
        <w:t xml:space="preserve"> requis pour tous </w:t>
      </w:r>
      <w:r w:rsidR="007F06A4">
        <w:rPr>
          <w:lang w:val="fr-CH"/>
        </w:rPr>
        <w:t xml:space="preserve">les </w:t>
      </w:r>
      <w:r w:rsidR="007F06A4" w:rsidRPr="00EE77E6">
        <w:rPr>
          <w:lang w:val="fr-CH"/>
        </w:rPr>
        <w:t xml:space="preserve">packs de polices </w:t>
      </w:r>
      <w:r w:rsidR="00D7036A">
        <w:rPr>
          <w:lang w:val="fr-CH"/>
        </w:rPr>
        <w:t>pris en charge</w:t>
      </w:r>
      <w:r>
        <w:rPr>
          <w:lang w:val="fr-CH"/>
        </w:rPr>
        <w:t>)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>
        <w:rPr>
          <w:lang w:val="fr-CH"/>
        </w:rPr>
        <w:t>Bibliothèque d</w:t>
      </w:r>
      <w:r w:rsidR="002E4FAA">
        <w:rPr>
          <w:lang w:val="fr-CH"/>
        </w:rPr>
        <w:t>'</w:t>
      </w:r>
      <w:r w:rsidR="007F06A4">
        <w:rPr>
          <w:lang w:val="fr-CH"/>
        </w:rPr>
        <w:t xml:space="preserve">interface utilisateur </w:t>
      </w:r>
      <w:r w:rsidR="007F06A4" w:rsidRPr="001E3D08">
        <w:rPr>
          <w:lang w:val="fr-CH"/>
        </w:rPr>
        <w:t xml:space="preserve">GTK+ (GIMP </w:t>
      </w:r>
      <w:proofErr w:type="spellStart"/>
      <w:r w:rsidR="007F06A4" w:rsidRPr="001E3D08">
        <w:rPr>
          <w:lang w:val="fr-CH"/>
        </w:rPr>
        <w:t>Toolkit</w:t>
      </w:r>
      <w:proofErr w:type="spellEnd"/>
      <w:r w:rsidR="007F06A4" w:rsidRPr="001E3D08">
        <w:rPr>
          <w:lang w:val="fr-CH"/>
        </w:rPr>
        <w:t xml:space="preserve">), version 2.6 </w:t>
      </w:r>
      <w:r w:rsidR="007F06A4">
        <w:rPr>
          <w:lang w:val="fr-CH"/>
        </w:rPr>
        <w:t xml:space="preserve">ou version plus récente </w:t>
      </w:r>
      <w:r w:rsidR="007F06A4" w:rsidRPr="001E3D08">
        <w:rPr>
          <w:lang w:val="fr-CH"/>
        </w:rPr>
        <w:t>(</w:t>
      </w:r>
      <w:r w:rsidR="007F06A4">
        <w:rPr>
          <w:lang w:val="fr-CH"/>
        </w:rPr>
        <w:t xml:space="preserve">sur </w:t>
      </w:r>
      <w:r w:rsidR="007F06A4" w:rsidRPr="001E3D08">
        <w:rPr>
          <w:lang w:val="fr-CH"/>
        </w:rPr>
        <w:t xml:space="preserve">Solaris 10; </w:t>
      </w:r>
      <w:r w:rsidR="007F06A4">
        <w:rPr>
          <w:lang w:val="fr-CH"/>
        </w:rPr>
        <w:t xml:space="preserve">fonctionne également avec </w:t>
      </w:r>
      <w:r w:rsidR="007F06A4" w:rsidRPr="001E3D08">
        <w:rPr>
          <w:lang w:val="fr-CH"/>
        </w:rPr>
        <w:t>GTK 2.4.9)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 w:rsidRPr="001E3D08">
        <w:rPr>
          <w:lang w:val="fr-CH"/>
        </w:rPr>
        <w:t xml:space="preserve">Firefox 2.x </w:t>
      </w:r>
      <w:r w:rsidR="007F06A4">
        <w:rPr>
          <w:lang w:val="fr-CH"/>
        </w:rPr>
        <w:t xml:space="preserve">ou </w:t>
      </w:r>
      <w:r w:rsidR="007F06A4" w:rsidRPr="001E3D08">
        <w:rPr>
          <w:lang w:val="fr-CH"/>
        </w:rPr>
        <w:t xml:space="preserve">3.0 </w:t>
      </w:r>
    </w:p>
    <w:p w:rsidR="007F06A4" w:rsidRPr="001E3D08" w:rsidRDefault="00906596" w:rsidP="00906596">
      <w:pPr>
        <w:pStyle w:val="enumlev1"/>
        <w:rPr>
          <w:lang w:val="fr-CH"/>
        </w:rPr>
      </w:pPr>
      <w:r w:rsidRPr="00906596">
        <w:rPr>
          <w:lang w:val="fr-CH"/>
        </w:rPr>
        <w:t>•</w:t>
      </w:r>
      <w:r>
        <w:rPr>
          <w:lang w:val="fr-CH"/>
        </w:rPr>
        <w:tab/>
      </w:r>
      <w:r w:rsidR="007F06A4">
        <w:rPr>
          <w:lang w:val="fr-CH"/>
        </w:rPr>
        <w:t xml:space="preserve">Bibliothèques </w:t>
      </w:r>
      <w:proofErr w:type="spellStart"/>
      <w:r w:rsidR="007F06A4" w:rsidRPr="001E3D08">
        <w:rPr>
          <w:lang w:val="fr-CH"/>
        </w:rPr>
        <w:t>OpenLDAP</w:t>
      </w:r>
      <w:proofErr w:type="spellEnd"/>
      <w:r w:rsidR="007F06A4" w:rsidRPr="001E3D08">
        <w:rPr>
          <w:lang w:val="fr-CH"/>
        </w:rPr>
        <w:t xml:space="preserve"> </w:t>
      </w:r>
      <w:r w:rsidR="007F06A4">
        <w:rPr>
          <w:lang w:val="fr-CH"/>
        </w:rPr>
        <w:t>et CUPS</w:t>
      </w:r>
    </w:p>
    <w:p w:rsidR="003203D8" w:rsidRDefault="003203D8" w:rsidP="003203D8">
      <w:pPr>
        <w:pStyle w:val="Normalaftertitle"/>
      </w:pPr>
    </w:p>
    <w:p w:rsidR="00FB16BF" w:rsidRDefault="00FB16BF" w:rsidP="00FB16BF"/>
    <w:p w:rsidR="00FB16BF" w:rsidRDefault="00FB16BF">
      <w:pPr>
        <w:jc w:val="center"/>
      </w:pPr>
      <w:r>
        <w:t>______________</w:t>
      </w:r>
    </w:p>
    <w:sectPr w:rsidR="00FB16BF" w:rsidSect="0023788E">
      <w:headerReference w:type="default" r:id="rId14"/>
      <w:footerReference w:type="even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42" w:rsidRDefault="00916942">
      <w:r>
        <w:separator/>
      </w:r>
    </w:p>
  </w:endnote>
  <w:endnote w:type="continuationSeparator" w:id="0">
    <w:p w:rsidR="00916942" w:rsidRDefault="0091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42" w:rsidRPr="00982CC6" w:rsidRDefault="00916942">
    <w:pPr>
      <w:rPr>
        <w:lang w:val="es-ES_tradnl"/>
      </w:rPr>
    </w:pPr>
    <w:r>
      <w:fldChar w:fldCharType="begin"/>
    </w:r>
    <w:r w:rsidRPr="00982CC6">
      <w:rPr>
        <w:lang w:val="es-ES_tradnl"/>
      </w:rPr>
      <w:instrText xml:space="preserve"> FILENAME \p \* MERGEFORMAT </w:instrText>
    </w:r>
    <w:r>
      <w:fldChar w:fldCharType="separate"/>
    </w:r>
    <w:r>
      <w:rPr>
        <w:noProof/>
        <w:lang w:val="es-ES_tradnl"/>
      </w:rPr>
      <w:t>P:\FRA\ITU-R\BR\DIR\CR\300\327F.docx</w:t>
    </w:r>
    <w:r>
      <w:rPr>
        <w:noProof/>
        <w:lang w:val="en-US"/>
      </w:rPr>
      <w:fldChar w:fldCharType="end"/>
    </w:r>
    <w:r w:rsidRPr="00982CC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40F1">
      <w:rPr>
        <w:noProof/>
      </w:rPr>
      <w:t>25.10.11</w:t>
    </w:r>
    <w:r>
      <w:fldChar w:fldCharType="end"/>
    </w:r>
    <w:r w:rsidRPr="00982CC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19.10.11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91694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916942">
      <w:trPr>
        <w:cantSplit/>
      </w:trPr>
      <w:tc>
        <w:tcPr>
          <w:tcW w:w="1062" w:type="pct"/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916942">
      <w:trPr>
        <w:cantSplit/>
      </w:trPr>
      <w:tc>
        <w:tcPr>
          <w:tcW w:w="1062" w:type="pct"/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916942" w:rsidRDefault="00916942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916942" w:rsidRDefault="00916942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916942" w:rsidRDefault="00916942">
          <w:pPr>
            <w:pStyle w:val="itu"/>
            <w:rPr>
              <w:lang w:val="fr-FR"/>
            </w:rPr>
          </w:pPr>
        </w:p>
      </w:tc>
    </w:tr>
  </w:tbl>
  <w:p w:rsidR="00916942" w:rsidRPr="004E799B" w:rsidRDefault="00916942" w:rsidP="004D6CD9">
    <w:pPr>
      <w:pStyle w:val="Foo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42" w:rsidRDefault="00916942">
      <w:r>
        <w:t>____________________</w:t>
      </w:r>
    </w:p>
  </w:footnote>
  <w:footnote w:type="continuationSeparator" w:id="0">
    <w:p w:rsidR="00916942" w:rsidRDefault="00916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42" w:rsidRDefault="0091694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01F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16942" w:rsidRPr="008C5D1D" w:rsidRDefault="00916942">
    <w:pPr>
      <w:pStyle w:val="Header"/>
      <w:rPr>
        <w:lang w:val="en-US"/>
      </w:rPr>
    </w:pPr>
    <w:r>
      <w:rPr>
        <w:lang w:val="en-US"/>
      </w:rPr>
      <w:t>CR/327-F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70E"/>
    <w:multiLevelType w:val="multilevel"/>
    <w:tmpl w:val="F6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33E34"/>
    <w:multiLevelType w:val="multilevel"/>
    <w:tmpl w:val="2F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72404"/>
    <w:multiLevelType w:val="hybridMultilevel"/>
    <w:tmpl w:val="C67A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50227909"/>
    <w:multiLevelType w:val="multilevel"/>
    <w:tmpl w:val="246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B488F"/>
    <w:multiLevelType w:val="multilevel"/>
    <w:tmpl w:val="DA0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A2"/>
    <w:rsid w:val="00014F22"/>
    <w:rsid w:val="00047837"/>
    <w:rsid w:val="001F5C51"/>
    <w:rsid w:val="0023788E"/>
    <w:rsid w:val="00237919"/>
    <w:rsid w:val="00255810"/>
    <w:rsid w:val="00256AB1"/>
    <w:rsid w:val="002901FA"/>
    <w:rsid w:val="002E4FAA"/>
    <w:rsid w:val="002E71D7"/>
    <w:rsid w:val="003203D8"/>
    <w:rsid w:val="003A2E24"/>
    <w:rsid w:val="00404F90"/>
    <w:rsid w:val="00463BD8"/>
    <w:rsid w:val="004640F1"/>
    <w:rsid w:val="004D6CD9"/>
    <w:rsid w:val="004E799B"/>
    <w:rsid w:val="005A46C2"/>
    <w:rsid w:val="005B1CEA"/>
    <w:rsid w:val="007A2CFF"/>
    <w:rsid w:val="007F06A4"/>
    <w:rsid w:val="008126D4"/>
    <w:rsid w:val="008C5D1D"/>
    <w:rsid w:val="00906596"/>
    <w:rsid w:val="00916942"/>
    <w:rsid w:val="00982CC6"/>
    <w:rsid w:val="009B730D"/>
    <w:rsid w:val="00A10043"/>
    <w:rsid w:val="00A2257B"/>
    <w:rsid w:val="00A3750F"/>
    <w:rsid w:val="00A54805"/>
    <w:rsid w:val="00AE0AB3"/>
    <w:rsid w:val="00B22249"/>
    <w:rsid w:val="00B257A5"/>
    <w:rsid w:val="00BF3EC6"/>
    <w:rsid w:val="00C2509B"/>
    <w:rsid w:val="00C34E87"/>
    <w:rsid w:val="00CB743B"/>
    <w:rsid w:val="00CF5701"/>
    <w:rsid w:val="00D539A7"/>
    <w:rsid w:val="00D7036A"/>
    <w:rsid w:val="00D7373C"/>
    <w:rsid w:val="00DD2AA2"/>
    <w:rsid w:val="00E25073"/>
    <w:rsid w:val="00EA0AA3"/>
    <w:rsid w:val="00F0205F"/>
    <w:rsid w:val="00FA7B4D"/>
    <w:rsid w:val="00FB16BF"/>
    <w:rsid w:val="00FB2C78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D6CD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D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D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D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D9"/>
    <w:pPr>
      <w:outlineLvl w:val="4"/>
    </w:pPr>
  </w:style>
  <w:style w:type="paragraph" w:styleId="Heading6">
    <w:name w:val="heading 6"/>
    <w:basedOn w:val="Heading4"/>
    <w:next w:val="Normal"/>
    <w:qFormat/>
    <w:rsid w:val="004D6CD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D9"/>
    <w:pPr>
      <w:outlineLvl w:val="6"/>
    </w:pPr>
  </w:style>
  <w:style w:type="paragraph" w:styleId="Heading8">
    <w:name w:val="heading 8"/>
    <w:basedOn w:val="Heading6"/>
    <w:next w:val="Normal"/>
    <w:qFormat/>
    <w:rsid w:val="004D6CD9"/>
    <w:pPr>
      <w:outlineLvl w:val="7"/>
    </w:pPr>
  </w:style>
  <w:style w:type="paragraph" w:styleId="Heading9">
    <w:name w:val="heading 9"/>
    <w:basedOn w:val="Heading6"/>
    <w:next w:val="Normal"/>
    <w:qFormat/>
    <w:rsid w:val="004D6C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D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4D6CD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4D6CD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D6CD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D9"/>
  </w:style>
  <w:style w:type="paragraph" w:customStyle="1" w:styleId="AppendixNotitle">
    <w:name w:val="Appendix_No &amp; title"/>
    <w:basedOn w:val="AnnexNotitle"/>
    <w:next w:val="Normalaftertitle"/>
    <w:rsid w:val="004D6CD9"/>
  </w:style>
  <w:style w:type="paragraph" w:customStyle="1" w:styleId="Figure">
    <w:name w:val="Figure"/>
    <w:basedOn w:val="Normal"/>
    <w:next w:val="FigureNotitle"/>
    <w:rsid w:val="004D6CD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4D6CD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D6C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D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D6CD9"/>
  </w:style>
  <w:style w:type="paragraph" w:customStyle="1" w:styleId="Arttitle">
    <w:name w:val="Art_title"/>
    <w:basedOn w:val="Normal"/>
    <w:next w:val="Normalaftertitle"/>
    <w:rsid w:val="004D6CD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D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D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4D6CD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4D6CD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4D6CD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4D6CD9"/>
    <w:rPr>
      <w:vertAlign w:val="superscript"/>
    </w:rPr>
  </w:style>
  <w:style w:type="paragraph" w:customStyle="1" w:styleId="enumlev1">
    <w:name w:val="enumlev1"/>
    <w:basedOn w:val="Normal"/>
    <w:rsid w:val="004D6CD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D9"/>
    <w:pPr>
      <w:ind w:left="1191" w:hanging="397"/>
    </w:pPr>
  </w:style>
  <w:style w:type="paragraph" w:customStyle="1" w:styleId="enumlev3">
    <w:name w:val="enumlev3"/>
    <w:basedOn w:val="enumlev2"/>
    <w:rsid w:val="004D6CD9"/>
    <w:pPr>
      <w:ind w:left="1588"/>
    </w:pPr>
  </w:style>
  <w:style w:type="paragraph" w:customStyle="1" w:styleId="Equation">
    <w:name w:val="Equation"/>
    <w:basedOn w:val="Normal"/>
    <w:rsid w:val="004D6CD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D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4D6CD9"/>
    <w:rPr>
      <w:b w:val="0"/>
    </w:rPr>
  </w:style>
  <w:style w:type="character" w:styleId="PageNumber">
    <w:name w:val="page number"/>
    <w:basedOn w:val="DefaultParagraphFont"/>
    <w:rsid w:val="004D6CD9"/>
  </w:style>
  <w:style w:type="paragraph" w:customStyle="1" w:styleId="RecNoBR">
    <w:name w:val="Rec_No_BR"/>
    <w:basedOn w:val="Normal"/>
    <w:next w:val="Rectitle"/>
    <w:rsid w:val="004D6CD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4D6CD9"/>
    <w:pPr>
      <w:keepLines/>
      <w:spacing w:before="240" w:after="120"/>
      <w:jc w:val="center"/>
    </w:pPr>
  </w:style>
  <w:style w:type="paragraph" w:styleId="Footer">
    <w:name w:val="footer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D6CD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D6CD9"/>
    <w:rPr>
      <w:position w:val="6"/>
      <w:sz w:val="18"/>
    </w:rPr>
  </w:style>
  <w:style w:type="paragraph" w:styleId="FootnoteText">
    <w:name w:val="footnote text"/>
    <w:basedOn w:val="Note"/>
    <w:semiHidden/>
    <w:rsid w:val="004D6CD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4D6CD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D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D9"/>
  </w:style>
  <w:style w:type="paragraph" w:styleId="Index2">
    <w:name w:val="index 2"/>
    <w:basedOn w:val="Normal"/>
    <w:next w:val="Normal"/>
    <w:semiHidden/>
    <w:rsid w:val="004D6CD9"/>
    <w:pPr>
      <w:ind w:left="283"/>
    </w:pPr>
  </w:style>
  <w:style w:type="paragraph" w:styleId="Index3">
    <w:name w:val="index 3"/>
    <w:basedOn w:val="Normal"/>
    <w:next w:val="Normal"/>
    <w:semiHidden/>
    <w:rsid w:val="004D6CD9"/>
    <w:pPr>
      <w:ind w:left="566"/>
    </w:pPr>
  </w:style>
  <w:style w:type="paragraph" w:customStyle="1" w:styleId="QuestionNoBR">
    <w:name w:val="Question_No_BR"/>
    <w:basedOn w:val="RecNoBR"/>
    <w:next w:val="Questiontitle"/>
    <w:rsid w:val="004D6CD9"/>
  </w:style>
  <w:style w:type="paragraph" w:customStyle="1" w:styleId="RepNoBR">
    <w:name w:val="Rep_No_BR"/>
    <w:basedOn w:val="RecNoBR"/>
    <w:next w:val="Reptitle"/>
    <w:rsid w:val="004D6CD9"/>
  </w:style>
  <w:style w:type="paragraph" w:customStyle="1" w:styleId="ResNoBR">
    <w:name w:val="Res_No_BR"/>
    <w:basedOn w:val="RecNoBR"/>
    <w:next w:val="Restitle"/>
    <w:rsid w:val="004D6CD9"/>
  </w:style>
  <w:style w:type="paragraph" w:customStyle="1" w:styleId="Section1">
    <w:name w:val="Section_1"/>
    <w:basedOn w:val="Normal"/>
    <w:next w:val="Normal"/>
    <w:rsid w:val="004D6CD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D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4D6CD9"/>
  </w:style>
  <w:style w:type="paragraph" w:customStyle="1" w:styleId="Normalaftertitle">
    <w:name w:val="Normal_after_title"/>
    <w:basedOn w:val="Normal"/>
    <w:next w:val="Normal"/>
    <w:rsid w:val="004D6CD9"/>
    <w:pPr>
      <w:spacing w:before="360"/>
    </w:pPr>
  </w:style>
  <w:style w:type="paragraph" w:customStyle="1" w:styleId="TableNotitle">
    <w:name w:val="Table_No &amp; title"/>
    <w:basedOn w:val="Normal"/>
    <w:next w:val="Tablehead"/>
    <w:rsid w:val="004D6CD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4D6CD9"/>
    <w:pPr>
      <w:spacing w:before="80"/>
    </w:pPr>
  </w:style>
  <w:style w:type="paragraph" w:customStyle="1" w:styleId="Address">
    <w:name w:val="Address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4D6C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D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D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D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4D6CD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4D6CD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4D6C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D9"/>
  </w:style>
  <w:style w:type="paragraph" w:customStyle="1" w:styleId="QuestionNo">
    <w:name w:val="Question_No"/>
    <w:basedOn w:val="RecNo"/>
    <w:next w:val="Questiontitle"/>
    <w:rsid w:val="004D6CD9"/>
  </w:style>
  <w:style w:type="paragraph" w:customStyle="1" w:styleId="Questionref">
    <w:name w:val="Question_ref"/>
    <w:basedOn w:val="Recref"/>
    <w:next w:val="Questiondate"/>
    <w:rsid w:val="004D6CD9"/>
  </w:style>
  <w:style w:type="paragraph" w:customStyle="1" w:styleId="Questiontitle">
    <w:name w:val="Question_title"/>
    <w:basedOn w:val="Rectitle"/>
    <w:next w:val="Questionref"/>
    <w:rsid w:val="004D6CD9"/>
  </w:style>
  <w:style w:type="character" w:customStyle="1" w:styleId="Recdef">
    <w:name w:val="Rec_def"/>
    <w:basedOn w:val="DefaultParagraphFont"/>
    <w:rsid w:val="004D6CD9"/>
    <w:rPr>
      <w:b/>
    </w:rPr>
  </w:style>
  <w:style w:type="paragraph" w:customStyle="1" w:styleId="Reftext">
    <w:name w:val="Ref_text"/>
    <w:basedOn w:val="Normal"/>
    <w:rsid w:val="004D6CD9"/>
    <w:pPr>
      <w:ind w:left="794" w:hanging="794"/>
    </w:pPr>
  </w:style>
  <w:style w:type="paragraph" w:customStyle="1" w:styleId="Reftitle">
    <w:name w:val="Ref_title"/>
    <w:basedOn w:val="Normal"/>
    <w:next w:val="Reftext"/>
    <w:rsid w:val="004D6CD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D6CD9"/>
  </w:style>
  <w:style w:type="paragraph" w:customStyle="1" w:styleId="RepNo">
    <w:name w:val="Rep_No"/>
    <w:basedOn w:val="RecNo"/>
    <w:next w:val="Reptitle"/>
    <w:rsid w:val="004D6CD9"/>
  </w:style>
  <w:style w:type="paragraph" w:customStyle="1" w:styleId="Repref">
    <w:name w:val="Rep_ref"/>
    <w:basedOn w:val="Recref"/>
    <w:next w:val="Repdate"/>
    <w:rsid w:val="004D6CD9"/>
  </w:style>
  <w:style w:type="paragraph" w:customStyle="1" w:styleId="Reptitle">
    <w:name w:val="Rep_title"/>
    <w:basedOn w:val="Rectitle"/>
    <w:next w:val="Repref"/>
    <w:rsid w:val="004D6CD9"/>
  </w:style>
  <w:style w:type="paragraph" w:customStyle="1" w:styleId="Resdate">
    <w:name w:val="Res_date"/>
    <w:basedOn w:val="Recdate"/>
    <w:next w:val="Normalaftertitle"/>
    <w:rsid w:val="004D6CD9"/>
  </w:style>
  <w:style w:type="character" w:customStyle="1" w:styleId="Resdef">
    <w:name w:val="Res_def"/>
    <w:basedOn w:val="DefaultParagraphFont"/>
    <w:rsid w:val="004D6CD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D6CD9"/>
  </w:style>
  <w:style w:type="paragraph" w:customStyle="1" w:styleId="Resref">
    <w:name w:val="Res_ref"/>
    <w:basedOn w:val="Recref"/>
    <w:next w:val="Resdate"/>
    <w:rsid w:val="004D6CD9"/>
  </w:style>
  <w:style w:type="paragraph" w:customStyle="1" w:styleId="Restitle">
    <w:name w:val="Res_title"/>
    <w:basedOn w:val="Rectitle"/>
    <w:next w:val="Resref"/>
    <w:rsid w:val="004D6CD9"/>
  </w:style>
  <w:style w:type="paragraph" w:customStyle="1" w:styleId="SectionNo">
    <w:name w:val="Section_No"/>
    <w:basedOn w:val="Normal"/>
    <w:next w:val="Sectiontitle"/>
    <w:rsid w:val="004D6C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D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D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D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D6CD9"/>
    <w:rPr>
      <w:b/>
      <w:color w:val="auto"/>
    </w:rPr>
  </w:style>
  <w:style w:type="paragraph" w:customStyle="1" w:styleId="Tabletext">
    <w:name w:val="Table_text"/>
    <w:basedOn w:val="Normal"/>
    <w:rsid w:val="004D6C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4D6CD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D6C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D6CD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D6CD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D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D9"/>
  </w:style>
  <w:style w:type="paragraph" w:customStyle="1" w:styleId="Title3">
    <w:name w:val="Title 3"/>
    <w:basedOn w:val="Title2"/>
    <w:next w:val="Title4"/>
    <w:rsid w:val="004D6CD9"/>
    <w:rPr>
      <w:caps w:val="0"/>
    </w:rPr>
  </w:style>
  <w:style w:type="paragraph" w:customStyle="1" w:styleId="Title4">
    <w:name w:val="Title 4"/>
    <w:basedOn w:val="Title3"/>
    <w:next w:val="Heading1"/>
    <w:rsid w:val="004D6CD9"/>
    <w:rPr>
      <w:b/>
    </w:rPr>
  </w:style>
  <w:style w:type="paragraph" w:customStyle="1" w:styleId="toc0">
    <w:name w:val="toc 0"/>
    <w:basedOn w:val="Normal"/>
    <w:next w:val="TOC1"/>
    <w:rsid w:val="004D6CD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D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D9"/>
    <w:pPr>
      <w:spacing w:before="80"/>
      <w:ind w:left="1531" w:hanging="851"/>
    </w:pPr>
  </w:style>
  <w:style w:type="paragraph" w:styleId="TOC3">
    <w:name w:val="toc 3"/>
    <w:basedOn w:val="TOC2"/>
    <w:semiHidden/>
    <w:rsid w:val="004D6CD9"/>
  </w:style>
  <w:style w:type="paragraph" w:styleId="TOC4">
    <w:name w:val="toc 4"/>
    <w:basedOn w:val="TOC3"/>
    <w:semiHidden/>
    <w:rsid w:val="004D6CD9"/>
  </w:style>
  <w:style w:type="paragraph" w:styleId="TOC5">
    <w:name w:val="toc 5"/>
    <w:basedOn w:val="TOC4"/>
    <w:semiHidden/>
    <w:rsid w:val="004D6CD9"/>
  </w:style>
  <w:style w:type="paragraph" w:styleId="TOC6">
    <w:name w:val="toc 6"/>
    <w:basedOn w:val="TOC4"/>
    <w:semiHidden/>
    <w:rsid w:val="004D6CD9"/>
  </w:style>
  <w:style w:type="paragraph" w:styleId="TOC7">
    <w:name w:val="toc 7"/>
    <w:basedOn w:val="TOC4"/>
    <w:semiHidden/>
    <w:rsid w:val="004D6CD9"/>
  </w:style>
  <w:style w:type="paragraph" w:styleId="TOC8">
    <w:name w:val="toc 8"/>
    <w:basedOn w:val="TOC4"/>
    <w:semiHidden/>
    <w:rsid w:val="004D6CD9"/>
  </w:style>
  <w:style w:type="paragraph" w:customStyle="1" w:styleId="FiguretitleBR">
    <w:name w:val="Figure_title_BR"/>
    <w:basedOn w:val="TabletitleBR"/>
    <w:next w:val="Figurewithouttitle"/>
    <w:rsid w:val="004D6CD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D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4D6C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7F06A4"/>
    <w:rPr>
      <w:color w:val="0000FF"/>
      <w:u w:val="single"/>
    </w:rPr>
  </w:style>
  <w:style w:type="paragraph" w:styleId="BodyText">
    <w:name w:val="Body Text"/>
    <w:basedOn w:val="Normal"/>
    <w:link w:val="BodyTextChar"/>
    <w:rsid w:val="007F06A4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F06A4"/>
    <w:rPr>
      <w:rFonts w:ascii="Arial" w:hAnsi="Arial"/>
      <w:color w:val="000000"/>
      <w:lang w:eastAsia="en-US"/>
    </w:rPr>
  </w:style>
  <w:style w:type="character" w:customStyle="1" w:styleId="HeaderChar">
    <w:name w:val="Header Char"/>
    <w:basedOn w:val="DefaultParagraphFont"/>
    <w:link w:val="Header"/>
    <w:rsid w:val="007F06A4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7F06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styleId="NormalWeb">
    <w:name w:val="Normal (Web)"/>
    <w:basedOn w:val="Normal"/>
    <w:uiPriority w:val="99"/>
    <w:rsid w:val="007F06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character" w:styleId="CommentReference">
    <w:name w:val="annotation reference"/>
    <w:basedOn w:val="DefaultParagraphFont"/>
    <w:rsid w:val="007F06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6A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F06A4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4D6C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CD9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D6CD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D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D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D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D9"/>
    <w:pPr>
      <w:outlineLvl w:val="4"/>
    </w:pPr>
  </w:style>
  <w:style w:type="paragraph" w:styleId="Heading6">
    <w:name w:val="heading 6"/>
    <w:basedOn w:val="Heading4"/>
    <w:next w:val="Normal"/>
    <w:qFormat/>
    <w:rsid w:val="004D6CD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D9"/>
    <w:pPr>
      <w:outlineLvl w:val="6"/>
    </w:pPr>
  </w:style>
  <w:style w:type="paragraph" w:styleId="Heading8">
    <w:name w:val="heading 8"/>
    <w:basedOn w:val="Heading6"/>
    <w:next w:val="Normal"/>
    <w:qFormat/>
    <w:rsid w:val="004D6CD9"/>
    <w:pPr>
      <w:outlineLvl w:val="7"/>
    </w:pPr>
  </w:style>
  <w:style w:type="paragraph" w:styleId="Heading9">
    <w:name w:val="heading 9"/>
    <w:basedOn w:val="Heading6"/>
    <w:next w:val="Normal"/>
    <w:qFormat/>
    <w:rsid w:val="004D6C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D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4D6CD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4D6CD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4D6CD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D9"/>
  </w:style>
  <w:style w:type="paragraph" w:customStyle="1" w:styleId="AppendixNotitle">
    <w:name w:val="Appendix_No &amp; title"/>
    <w:basedOn w:val="AnnexNotitle"/>
    <w:next w:val="Normalaftertitle"/>
    <w:rsid w:val="004D6CD9"/>
  </w:style>
  <w:style w:type="paragraph" w:customStyle="1" w:styleId="Figure">
    <w:name w:val="Figure"/>
    <w:basedOn w:val="Normal"/>
    <w:next w:val="FigureNotitle"/>
    <w:rsid w:val="004D6CD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4D6CD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D6C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D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D6CD9"/>
  </w:style>
  <w:style w:type="paragraph" w:customStyle="1" w:styleId="Arttitle">
    <w:name w:val="Art_title"/>
    <w:basedOn w:val="Normal"/>
    <w:next w:val="Normalaftertitle"/>
    <w:rsid w:val="004D6CD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D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D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4D6CD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4D6CD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4D6CD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4D6CD9"/>
    <w:rPr>
      <w:vertAlign w:val="superscript"/>
    </w:rPr>
  </w:style>
  <w:style w:type="paragraph" w:customStyle="1" w:styleId="enumlev1">
    <w:name w:val="enumlev1"/>
    <w:basedOn w:val="Normal"/>
    <w:rsid w:val="004D6CD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D9"/>
    <w:pPr>
      <w:ind w:left="1191" w:hanging="397"/>
    </w:pPr>
  </w:style>
  <w:style w:type="paragraph" w:customStyle="1" w:styleId="enumlev3">
    <w:name w:val="enumlev3"/>
    <w:basedOn w:val="enumlev2"/>
    <w:rsid w:val="004D6CD9"/>
    <w:pPr>
      <w:ind w:left="1588"/>
    </w:pPr>
  </w:style>
  <w:style w:type="paragraph" w:customStyle="1" w:styleId="Equation">
    <w:name w:val="Equation"/>
    <w:basedOn w:val="Normal"/>
    <w:rsid w:val="004D6CD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D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D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4D6CD9"/>
    <w:rPr>
      <w:b w:val="0"/>
    </w:rPr>
  </w:style>
  <w:style w:type="character" w:styleId="PageNumber">
    <w:name w:val="page number"/>
    <w:basedOn w:val="DefaultParagraphFont"/>
    <w:rsid w:val="004D6CD9"/>
  </w:style>
  <w:style w:type="paragraph" w:customStyle="1" w:styleId="RecNoBR">
    <w:name w:val="Rec_No_BR"/>
    <w:basedOn w:val="Normal"/>
    <w:next w:val="Rectitle"/>
    <w:rsid w:val="004D6CD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4D6CD9"/>
    <w:pPr>
      <w:keepLines/>
      <w:spacing w:before="240" w:after="120"/>
      <w:jc w:val="center"/>
    </w:pPr>
  </w:style>
  <w:style w:type="paragraph" w:styleId="Footer">
    <w:name w:val="footer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D6CD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D6CD9"/>
    <w:rPr>
      <w:position w:val="6"/>
      <w:sz w:val="18"/>
    </w:rPr>
  </w:style>
  <w:style w:type="paragraph" w:styleId="FootnoteText">
    <w:name w:val="footnote text"/>
    <w:basedOn w:val="Note"/>
    <w:semiHidden/>
    <w:rsid w:val="004D6CD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4D6CD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D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D9"/>
  </w:style>
  <w:style w:type="paragraph" w:styleId="Index2">
    <w:name w:val="index 2"/>
    <w:basedOn w:val="Normal"/>
    <w:next w:val="Normal"/>
    <w:semiHidden/>
    <w:rsid w:val="004D6CD9"/>
    <w:pPr>
      <w:ind w:left="283"/>
    </w:pPr>
  </w:style>
  <w:style w:type="paragraph" w:styleId="Index3">
    <w:name w:val="index 3"/>
    <w:basedOn w:val="Normal"/>
    <w:next w:val="Normal"/>
    <w:semiHidden/>
    <w:rsid w:val="004D6CD9"/>
    <w:pPr>
      <w:ind w:left="566"/>
    </w:pPr>
  </w:style>
  <w:style w:type="paragraph" w:customStyle="1" w:styleId="QuestionNoBR">
    <w:name w:val="Question_No_BR"/>
    <w:basedOn w:val="RecNoBR"/>
    <w:next w:val="Questiontitle"/>
    <w:rsid w:val="004D6CD9"/>
  </w:style>
  <w:style w:type="paragraph" w:customStyle="1" w:styleId="RepNoBR">
    <w:name w:val="Rep_No_BR"/>
    <w:basedOn w:val="RecNoBR"/>
    <w:next w:val="Reptitle"/>
    <w:rsid w:val="004D6CD9"/>
  </w:style>
  <w:style w:type="paragraph" w:customStyle="1" w:styleId="ResNoBR">
    <w:name w:val="Res_No_BR"/>
    <w:basedOn w:val="RecNoBR"/>
    <w:next w:val="Restitle"/>
    <w:rsid w:val="004D6CD9"/>
  </w:style>
  <w:style w:type="paragraph" w:customStyle="1" w:styleId="Section1">
    <w:name w:val="Section_1"/>
    <w:basedOn w:val="Normal"/>
    <w:next w:val="Normal"/>
    <w:rsid w:val="004D6CD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D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4D6CD9"/>
  </w:style>
  <w:style w:type="paragraph" w:customStyle="1" w:styleId="Normalaftertitle">
    <w:name w:val="Normal_after_title"/>
    <w:basedOn w:val="Normal"/>
    <w:next w:val="Normal"/>
    <w:rsid w:val="004D6CD9"/>
    <w:pPr>
      <w:spacing w:before="360"/>
    </w:pPr>
  </w:style>
  <w:style w:type="paragraph" w:customStyle="1" w:styleId="TableNotitle">
    <w:name w:val="Table_No &amp; title"/>
    <w:basedOn w:val="Normal"/>
    <w:next w:val="Tablehead"/>
    <w:rsid w:val="004D6CD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4D6CD9"/>
    <w:pPr>
      <w:spacing w:before="80"/>
    </w:pPr>
  </w:style>
  <w:style w:type="paragraph" w:customStyle="1" w:styleId="Address">
    <w:name w:val="Address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D6CD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4D6C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D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D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D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4D6CD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4D6CD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4D6C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D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D9"/>
  </w:style>
  <w:style w:type="paragraph" w:customStyle="1" w:styleId="QuestionNo">
    <w:name w:val="Question_No"/>
    <w:basedOn w:val="RecNo"/>
    <w:next w:val="Questiontitle"/>
    <w:rsid w:val="004D6CD9"/>
  </w:style>
  <w:style w:type="paragraph" w:customStyle="1" w:styleId="Questionref">
    <w:name w:val="Question_ref"/>
    <w:basedOn w:val="Recref"/>
    <w:next w:val="Questiondate"/>
    <w:rsid w:val="004D6CD9"/>
  </w:style>
  <w:style w:type="paragraph" w:customStyle="1" w:styleId="Questiontitle">
    <w:name w:val="Question_title"/>
    <w:basedOn w:val="Rectitle"/>
    <w:next w:val="Questionref"/>
    <w:rsid w:val="004D6CD9"/>
  </w:style>
  <w:style w:type="character" w:customStyle="1" w:styleId="Recdef">
    <w:name w:val="Rec_def"/>
    <w:basedOn w:val="DefaultParagraphFont"/>
    <w:rsid w:val="004D6CD9"/>
    <w:rPr>
      <w:b/>
    </w:rPr>
  </w:style>
  <w:style w:type="paragraph" w:customStyle="1" w:styleId="Reftext">
    <w:name w:val="Ref_text"/>
    <w:basedOn w:val="Normal"/>
    <w:rsid w:val="004D6CD9"/>
    <w:pPr>
      <w:ind w:left="794" w:hanging="794"/>
    </w:pPr>
  </w:style>
  <w:style w:type="paragraph" w:customStyle="1" w:styleId="Reftitle">
    <w:name w:val="Ref_title"/>
    <w:basedOn w:val="Normal"/>
    <w:next w:val="Reftext"/>
    <w:rsid w:val="004D6CD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D6CD9"/>
  </w:style>
  <w:style w:type="paragraph" w:customStyle="1" w:styleId="RepNo">
    <w:name w:val="Rep_No"/>
    <w:basedOn w:val="RecNo"/>
    <w:next w:val="Reptitle"/>
    <w:rsid w:val="004D6CD9"/>
  </w:style>
  <w:style w:type="paragraph" w:customStyle="1" w:styleId="Repref">
    <w:name w:val="Rep_ref"/>
    <w:basedOn w:val="Recref"/>
    <w:next w:val="Repdate"/>
    <w:rsid w:val="004D6CD9"/>
  </w:style>
  <w:style w:type="paragraph" w:customStyle="1" w:styleId="Reptitle">
    <w:name w:val="Rep_title"/>
    <w:basedOn w:val="Rectitle"/>
    <w:next w:val="Repref"/>
    <w:rsid w:val="004D6CD9"/>
  </w:style>
  <w:style w:type="paragraph" w:customStyle="1" w:styleId="Resdate">
    <w:name w:val="Res_date"/>
    <w:basedOn w:val="Recdate"/>
    <w:next w:val="Normalaftertitle"/>
    <w:rsid w:val="004D6CD9"/>
  </w:style>
  <w:style w:type="character" w:customStyle="1" w:styleId="Resdef">
    <w:name w:val="Res_def"/>
    <w:basedOn w:val="DefaultParagraphFont"/>
    <w:rsid w:val="004D6CD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D6CD9"/>
  </w:style>
  <w:style w:type="paragraph" w:customStyle="1" w:styleId="Resref">
    <w:name w:val="Res_ref"/>
    <w:basedOn w:val="Recref"/>
    <w:next w:val="Resdate"/>
    <w:rsid w:val="004D6CD9"/>
  </w:style>
  <w:style w:type="paragraph" w:customStyle="1" w:styleId="Restitle">
    <w:name w:val="Res_title"/>
    <w:basedOn w:val="Rectitle"/>
    <w:next w:val="Resref"/>
    <w:rsid w:val="004D6CD9"/>
  </w:style>
  <w:style w:type="paragraph" w:customStyle="1" w:styleId="SectionNo">
    <w:name w:val="Section_No"/>
    <w:basedOn w:val="Normal"/>
    <w:next w:val="Sectiontitle"/>
    <w:rsid w:val="004D6CD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D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D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D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D6CD9"/>
    <w:rPr>
      <w:b/>
      <w:color w:val="auto"/>
    </w:rPr>
  </w:style>
  <w:style w:type="paragraph" w:customStyle="1" w:styleId="Tabletext">
    <w:name w:val="Table_text"/>
    <w:basedOn w:val="Normal"/>
    <w:rsid w:val="004D6C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4D6CD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D6CD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D6CD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D6CD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D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D9"/>
  </w:style>
  <w:style w:type="paragraph" w:customStyle="1" w:styleId="Title3">
    <w:name w:val="Title 3"/>
    <w:basedOn w:val="Title2"/>
    <w:next w:val="Title4"/>
    <w:rsid w:val="004D6CD9"/>
    <w:rPr>
      <w:caps w:val="0"/>
    </w:rPr>
  </w:style>
  <w:style w:type="paragraph" w:customStyle="1" w:styleId="Title4">
    <w:name w:val="Title 4"/>
    <w:basedOn w:val="Title3"/>
    <w:next w:val="Heading1"/>
    <w:rsid w:val="004D6CD9"/>
    <w:rPr>
      <w:b/>
    </w:rPr>
  </w:style>
  <w:style w:type="paragraph" w:customStyle="1" w:styleId="toc0">
    <w:name w:val="toc 0"/>
    <w:basedOn w:val="Normal"/>
    <w:next w:val="TOC1"/>
    <w:rsid w:val="004D6CD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D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D9"/>
    <w:pPr>
      <w:spacing w:before="80"/>
      <w:ind w:left="1531" w:hanging="851"/>
    </w:pPr>
  </w:style>
  <w:style w:type="paragraph" w:styleId="TOC3">
    <w:name w:val="toc 3"/>
    <w:basedOn w:val="TOC2"/>
    <w:semiHidden/>
    <w:rsid w:val="004D6CD9"/>
  </w:style>
  <w:style w:type="paragraph" w:styleId="TOC4">
    <w:name w:val="toc 4"/>
    <w:basedOn w:val="TOC3"/>
    <w:semiHidden/>
    <w:rsid w:val="004D6CD9"/>
  </w:style>
  <w:style w:type="paragraph" w:styleId="TOC5">
    <w:name w:val="toc 5"/>
    <w:basedOn w:val="TOC4"/>
    <w:semiHidden/>
    <w:rsid w:val="004D6CD9"/>
  </w:style>
  <w:style w:type="paragraph" w:styleId="TOC6">
    <w:name w:val="toc 6"/>
    <w:basedOn w:val="TOC4"/>
    <w:semiHidden/>
    <w:rsid w:val="004D6CD9"/>
  </w:style>
  <w:style w:type="paragraph" w:styleId="TOC7">
    <w:name w:val="toc 7"/>
    <w:basedOn w:val="TOC4"/>
    <w:semiHidden/>
    <w:rsid w:val="004D6CD9"/>
  </w:style>
  <w:style w:type="paragraph" w:styleId="TOC8">
    <w:name w:val="toc 8"/>
    <w:basedOn w:val="TOC4"/>
    <w:semiHidden/>
    <w:rsid w:val="004D6CD9"/>
  </w:style>
  <w:style w:type="paragraph" w:customStyle="1" w:styleId="FiguretitleBR">
    <w:name w:val="Figure_title_BR"/>
    <w:basedOn w:val="TabletitleBR"/>
    <w:next w:val="Figurewithouttitle"/>
    <w:rsid w:val="004D6CD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D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4D6C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7F06A4"/>
    <w:rPr>
      <w:color w:val="0000FF"/>
      <w:u w:val="single"/>
    </w:rPr>
  </w:style>
  <w:style w:type="paragraph" w:styleId="BodyText">
    <w:name w:val="Body Text"/>
    <w:basedOn w:val="Normal"/>
    <w:link w:val="BodyTextChar"/>
    <w:rsid w:val="007F06A4"/>
    <w:pPr>
      <w:tabs>
        <w:tab w:val="clear" w:pos="794"/>
        <w:tab w:val="clear" w:pos="1191"/>
        <w:tab w:val="clear" w:pos="1588"/>
        <w:tab w:val="clear" w:pos="1985"/>
        <w:tab w:val="left" w:pos="0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F06A4"/>
    <w:rPr>
      <w:rFonts w:ascii="Arial" w:hAnsi="Arial"/>
      <w:color w:val="000000"/>
      <w:lang w:eastAsia="en-US"/>
    </w:rPr>
  </w:style>
  <w:style w:type="character" w:customStyle="1" w:styleId="HeaderChar">
    <w:name w:val="Header Char"/>
    <w:basedOn w:val="DefaultParagraphFont"/>
    <w:link w:val="Header"/>
    <w:rsid w:val="007F06A4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7F06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zh-CN"/>
    </w:rPr>
  </w:style>
  <w:style w:type="paragraph" w:styleId="NormalWeb">
    <w:name w:val="Normal (Web)"/>
    <w:basedOn w:val="Normal"/>
    <w:uiPriority w:val="99"/>
    <w:rsid w:val="007F06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character" w:styleId="CommentReference">
    <w:name w:val="annotation reference"/>
    <w:basedOn w:val="DefaultParagraphFont"/>
    <w:rsid w:val="007F06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6A4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F06A4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rsid w:val="004D6C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CD9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pport.microsoft.com/kb/9306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ob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as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R/space/Pages/supportFAQPublication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.ITU_USERS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AECD-C121-4974-B105-C97E0DB6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</TotalTime>
  <Pages>5</Pages>
  <Words>1642</Words>
  <Characters>9451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4" baseType="lpstr">
      <vt:lpstr>UNION INTERNATIONALE DES TÉLÉCOMMUNICATIONS</vt:lpstr>
      <vt:lpstr>    6	Logiciels et matériels nécessaires</vt:lpstr>
      <vt:lpstr>        Windows</vt:lpstr>
      <vt:lpstr>        Mac OS</vt:lpstr>
    </vt:vector>
  </TitlesOfParts>
  <Company>ITU</Company>
  <LinksUpToDate>false</LinksUpToDate>
  <CharactersWithSpaces>11071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Arnould, Carinne-Jeanne</dc:creator>
  <cp:keywords/>
  <dc:description/>
  <cp:lastModifiedBy>Mondino, Martine</cp:lastModifiedBy>
  <cp:revision>4</cp:revision>
  <cp:lastPrinted>2011-10-19T15:25:00Z</cp:lastPrinted>
  <dcterms:created xsi:type="dcterms:W3CDTF">2011-10-26T06:21:00Z</dcterms:created>
  <dcterms:modified xsi:type="dcterms:W3CDTF">2011-10-26T06:22:00Z</dcterms:modified>
</cp:coreProperties>
</file>