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9D6C59">
              <w:rPr>
                <w:b/>
                <w:bCs/>
                <w:szCs w:val="24"/>
                <w:lang w:val="fr-CH"/>
              </w:rPr>
              <w:t>697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9D6C59" w:rsidP="004A0B5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14 novembre 2014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57FE7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 w:rsidR="009D6C59">
              <w:rPr>
                <w:b/>
                <w:lang w:val="fr-CH"/>
              </w:rPr>
              <w:t>vaux</w:t>
            </w:r>
            <w:r w:rsidR="009D6C59">
              <w:rPr>
                <w:b/>
                <w:lang w:val="fr-CH"/>
              </w:rPr>
              <w:br/>
              <w:t>de la Commission d'études 1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9D6C59" w:rsidP="00CA0D2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Commission d'études 1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 des radiocommunications </w:t>
            </w:r>
            <w:r w:rsidRPr="00EA20E8">
              <w:rPr>
                <w:b/>
                <w:bCs/>
                <w:lang w:val="fr-CH"/>
              </w:rPr>
              <w:t>(</w:t>
            </w:r>
            <w:r>
              <w:rPr>
                <w:b/>
                <w:bCs/>
                <w:lang w:val="fr-CH"/>
              </w:rPr>
              <w:t>Gestion du spectre</w:t>
            </w:r>
            <w:r w:rsidRPr="00EA20E8">
              <w:rPr>
                <w:b/>
                <w:bCs/>
                <w:lang w:val="fr-CH"/>
              </w:rPr>
              <w:t>)</w:t>
            </w:r>
          </w:p>
          <w:p w:rsidR="004A0B55" w:rsidRPr="004A0B55" w:rsidRDefault="004A0B55" w:rsidP="00D74F1D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>Proposition d'a</w:t>
            </w:r>
            <w:r w:rsidR="003B681B">
              <w:rPr>
                <w:b/>
                <w:bCs/>
                <w:szCs w:val="24"/>
                <w:lang w:val="fr-CH"/>
              </w:rPr>
              <w:t>pprobation</w:t>
            </w:r>
            <w:r w:rsidR="00AE17DE">
              <w:rPr>
                <w:b/>
                <w:bCs/>
                <w:szCs w:val="24"/>
                <w:lang w:val="fr-CH"/>
              </w:rPr>
              <w:t xml:space="preserve"> de deux</w:t>
            </w:r>
            <w:r w:rsidR="00D74F1D">
              <w:rPr>
                <w:b/>
                <w:bCs/>
                <w:szCs w:val="24"/>
                <w:lang w:val="fr-CH"/>
              </w:rPr>
              <w:t xml:space="preserve"> </w:t>
            </w:r>
            <w:r w:rsidR="006615B7">
              <w:rPr>
                <w:b/>
                <w:bCs/>
                <w:szCs w:val="24"/>
                <w:lang w:val="fr-CH"/>
              </w:rPr>
              <w:t>nouvelle</w:t>
            </w:r>
            <w:r w:rsidR="00E9076A">
              <w:rPr>
                <w:b/>
                <w:bCs/>
                <w:szCs w:val="24"/>
                <w:lang w:val="fr-CH"/>
              </w:rPr>
              <w:t>s</w:t>
            </w:r>
            <w:r w:rsidR="006615B7">
              <w:rPr>
                <w:b/>
                <w:bCs/>
                <w:szCs w:val="24"/>
                <w:lang w:val="fr-CH"/>
              </w:rPr>
              <w:t xml:space="preserve"> Recommandation</w:t>
            </w:r>
            <w:r w:rsidR="00657FE7">
              <w:rPr>
                <w:b/>
                <w:bCs/>
                <w:szCs w:val="24"/>
                <w:lang w:val="fr-CH"/>
              </w:rPr>
              <w:t>s</w:t>
            </w:r>
            <w:bookmarkStart w:id="0" w:name="_GoBack"/>
            <w:bookmarkEnd w:id="0"/>
            <w:r w:rsidR="006615B7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657FE7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57FE7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6615B7" w:rsidRPr="005D2FA3" w:rsidRDefault="006615B7" w:rsidP="00164DF0">
      <w:pPr>
        <w:tabs>
          <w:tab w:val="left" w:pos="851"/>
        </w:tabs>
        <w:spacing w:before="360"/>
        <w:jc w:val="left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 xml:space="preserve">la Circulaire administrative </w:t>
      </w:r>
      <w:hyperlink r:id="rId8" w:history="1">
        <w:r w:rsidRPr="001057B4">
          <w:rPr>
            <w:rStyle w:val="Hyperlink"/>
            <w:lang w:val="fr-CH"/>
          </w:rPr>
          <w:t>CACE/688</w:t>
        </w:r>
      </w:hyperlink>
      <w:r w:rsidRPr="005D2FA3">
        <w:rPr>
          <w:lang w:val="fr-CH"/>
        </w:rPr>
        <w:t xml:space="preserve"> du </w:t>
      </w:r>
      <w:r>
        <w:rPr>
          <w:lang w:val="fr-CH"/>
        </w:rPr>
        <w:t>10 septembre 2014</w:t>
      </w:r>
      <w:r w:rsidRPr="005D2FA3">
        <w:rPr>
          <w:lang w:val="fr-CH"/>
        </w:rPr>
        <w:t xml:space="preserve">, </w:t>
      </w:r>
      <w:r>
        <w:rPr>
          <w:lang w:val="fr-CH"/>
        </w:rPr>
        <w:t>deux</w:t>
      </w:r>
      <w:r w:rsidRPr="005D2FA3">
        <w:rPr>
          <w:bCs/>
          <w:lang w:val="fr-CH"/>
        </w:rPr>
        <w:t xml:space="preserve"> projet</w:t>
      </w:r>
      <w:r>
        <w:rPr>
          <w:bCs/>
          <w:lang w:val="fr-CH"/>
        </w:rPr>
        <w:t xml:space="preserve">s </w:t>
      </w:r>
      <w:r w:rsidRPr="005D2FA3">
        <w:rPr>
          <w:bCs/>
          <w:lang w:val="fr-CH"/>
        </w:rPr>
        <w:t xml:space="preserve">de </w:t>
      </w:r>
      <w:r w:rsidR="00D74F1D">
        <w:rPr>
          <w:bCs/>
          <w:lang w:val="fr-CH"/>
        </w:rPr>
        <w:t>nouvelle</w:t>
      </w:r>
      <w:r>
        <w:rPr>
          <w:bCs/>
          <w:lang w:val="fr-CH"/>
        </w:rPr>
        <w:t xml:space="preserve"> Recommandation</w:t>
      </w:r>
      <w:r w:rsidRPr="005D2FA3">
        <w:rPr>
          <w:bCs/>
          <w:lang w:val="fr-CH"/>
        </w:rPr>
        <w:t xml:space="preserve"> </w:t>
      </w:r>
      <w:r>
        <w:rPr>
          <w:lang w:val="fr-CH"/>
        </w:rPr>
        <w:t>UIT-R </w:t>
      </w:r>
      <w:r>
        <w:rPr>
          <w:bCs/>
          <w:lang w:val="fr-CH"/>
        </w:rPr>
        <w:t xml:space="preserve"> ont </w:t>
      </w:r>
      <w:r w:rsidRPr="005D2FA3">
        <w:rPr>
          <w:lang w:val="fr-CH"/>
        </w:rPr>
        <w:t xml:space="preserve">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Pr="005D2FA3">
        <w:rPr>
          <w:lang w:val="fr-CH"/>
        </w:rPr>
        <w:t xml:space="preserve">). </w:t>
      </w:r>
    </w:p>
    <w:p w:rsidR="006615B7" w:rsidRPr="005D2FA3" w:rsidRDefault="006615B7" w:rsidP="006615B7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>Les conditions régissant cette p</w:t>
      </w:r>
      <w:r>
        <w:rPr>
          <w:lang w:val="fr-CH"/>
        </w:rPr>
        <w:t>rocédure ont été satisfaites le 10 novembre 2014.</w:t>
      </w:r>
    </w:p>
    <w:p w:rsidR="006615B7" w:rsidRPr="005D2FA3" w:rsidRDefault="006615B7" w:rsidP="00D74F1D">
      <w:pPr>
        <w:jc w:val="left"/>
        <w:rPr>
          <w:lang w:val="fr-CH"/>
        </w:rPr>
      </w:pPr>
      <w:r w:rsidRPr="005D2FA3">
        <w:rPr>
          <w:lang w:val="fr-CH"/>
        </w:rPr>
        <w:t>L</w:t>
      </w:r>
      <w:r w:rsidR="00D74F1D">
        <w:rPr>
          <w:lang w:val="fr-CH"/>
        </w:rPr>
        <w:t>es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="00D74F1D">
        <w:rPr>
          <w:bCs/>
          <w:lang w:val="fr-CH"/>
        </w:rPr>
        <w:t>s</w:t>
      </w:r>
      <w:r w:rsidRPr="005D2FA3">
        <w:rPr>
          <w:lang w:val="fr-CH"/>
        </w:rPr>
        <w:t xml:space="preserve"> approuvée</w:t>
      </w:r>
      <w:r w:rsidR="00D74F1D">
        <w:rPr>
          <w:lang w:val="fr-CH"/>
        </w:rPr>
        <w:t>s</w:t>
      </w:r>
      <w:r w:rsidRPr="005D2FA3">
        <w:rPr>
          <w:lang w:val="fr-CH"/>
        </w:rPr>
        <w:t xml:space="preserve"> </w:t>
      </w:r>
      <w:r w:rsidR="00D74F1D">
        <w:rPr>
          <w:lang w:val="fr-CH"/>
        </w:rPr>
        <w:t>seront</w:t>
      </w:r>
      <w:r>
        <w:rPr>
          <w:lang w:val="fr-CH"/>
        </w:rPr>
        <w:t xml:space="preserve"> publiée</w:t>
      </w:r>
      <w:r w:rsidR="00D74F1D">
        <w:rPr>
          <w:lang w:val="fr-CH"/>
        </w:rPr>
        <w:t>s</w:t>
      </w:r>
      <w:r>
        <w:rPr>
          <w:lang w:val="fr-CH"/>
        </w:rPr>
        <w:t xml:space="preserve"> par l'UIT et vous trouverez dans l'Annexe de la présente circulaire leurs titre</w:t>
      </w:r>
      <w:r w:rsidR="00164DF0">
        <w:rPr>
          <w:lang w:val="fr-CH"/>
        </w:rPr>
        <w:t>s ainsi que les</w:t>
      </w:r>
      <w:r>
        <w:rPr>
          <w:lang w:val="fr-CH"/>
        </w:rPr>
        <w:t xml:space="preserve"> numéros qui </w:t>
      </w:r>
      <w:r w:rsidR="00164DF0">
        <w:rPr>
          <w:lang w:val="fr-CH"/>
        </w:rPr>
        <w:t>leur</w:t>
      </w:r>
      <w:r>
        <w:rPr>
          <w:lang w:val="fr-CH"/>
        </w:rPr>
        <w:t xml:space="preserve"> ont été attribués.</w:t>
      </w:r>
    </w:p>
    <w:p w:rsidR="009132C0" w:rsidRDefault="009132C0" w:rsidP="006615B7">
      <w:pPr>
        <w:spacing w:before="1418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9132C0" w:rsidRPr="00CC2DCD" w:rsidRDefault="009132C0" w:rsidP="009132C0">
      <w:pPr>
        <w:rPr>
          <w:lang w:val="fr-CH"/>
        </w:rPr>
      </w:pPr>
    </w:p>
    <w:p w:rsidR="009132C0" w:rsidRDefault="009132C0" w:rsidP="006615B7">
      <w:pPr>
        <w:tabs>
          <w:tab w:val="clear" w:pos="1191"/>
          <w:tab w:val="clear" w:pos="1588"/>
          <w:tab w:val="clear" w:pos="1985"/>
          <w:tab w:val="left" w:pos="1276"/>
          <w:tab w:val="left" w:pos="1701"/>
        </w:tabs>
        <w:rPr>
          <w:lang w:val="fr-CH"/>
        </w:rPr>
      </w:pPr>
      <w:r>
        <w:rPr>
          <w:b/>
          <w:bCs/>
          <w:lang w:val="fr-CH"/>
        </w:rPr>
        <w:t>Annexe</w:t>
      </w:r>
      <w:r w:rsidR="00AE17DE">
        <w:rPr>
          <w:lang w:val="fr-CH"/>
        </w:rPr>
        <w:t>:  1</w:t>
      </w:r>
    </w:p>
    <w:p w:rsidR="009132C0" w:rsidRDefault="009132C0" w:rsidP="009132C0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val="fr-CH"/>
        </w:rPr>
      </w:pPr>
      <w:r w:rsidRPr="009132C0">
        <w:rPr>
          <w:b/>
          <w:bCs/>
          <w:sz w:val="18"/>
          <w:szCs w:val="18"/>
          <w:lang w:val="fr-CH"/>
        </w:rPr>
        <w:t>Distribution:</w:t>
      </w:r>
    </w:p>
    <w:p w:rsidR="009132C0" w:rsidRPr="00317319" w:rsidRDefault="009132C0" w:rsidP="00AE17DE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9132C0">
        <w:rPr>
          <w:sz w:val="18"/>
          <w:szCs w:val="18"/>
          <w:lang w:val="fr-CH"/>
        </w:rPr>
        <w:t>–</w:t>
      </w:r>
      <w:r w:rsidRPr="009132C0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AE17DE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9132C0" w:rsidRPr="00317319" w:rsidRDefault="009132C0" w:rsidP="00AE17DE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AE17DE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9132C0" w:rsidRDefault="009132C0" w:rsidP="009445EF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9132C0" w:rsidRDefault="009132C0" w:rsidP="009445EF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9132C0" w:rsidRPr="00475B8F" w:rsidRDefault="009132C0" w:rsidP="009445EF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Règlement des radiocommunications</w:t>
      </w:r>
    </w:p>
    <w:p w:rsidR="009132C0" w:rsidRPr="009132C0" w:rsidRDefault="009132C0" w:rsidP="009445EF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Secrétaire général de l'UIT,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</w:p>
    <w:p w:rsidR="004A0B55" w:rsidRPr="004A0B55" w:rsidRDefault="004A0B55" w:rsidP="004A0B55">
      <w:pPr>
        <w:jc w:val="left"/>
        <w:rPr>
          <w:lang w:val="fr-CH"/>
        </w:rPr>
      </w:pPr>
      <w:r w:rsidRPr="004A0B55">
        <w:rPr>
          <w:lang w:val="fr-CH"/>
        </w:rPr>
        <w:br w:type="page"/>
      </w:r>
    </w:p>
    <w:p w:rsidR="004A0B55" w:rsidRDefault="001E1A83" w:rsidP="002A678C">
      <w:pPr>
        <w:pStyle w:val="AnnexNotitle0"/>
        <w:rPr>
          <w:rFonts w:asciiTheme="minorHAnsi" w:hAnsiTheme="minorHAnsi" w:cstheme="minorHAnsi"/>
          <w:lang w:val="fr-CH"/>
        </w:rPr>
      </w:pPr>
      <w:r w:rsidRPr="004344FD">
        <w:rPr>
          <w:rFonts w:asciiTheme="minorHAnsi" w:hAnsiTheme="minorHAnsi" w:cstheme="minorHAnsi"/>
          <w:lang w:val="fr-CH"/>
        </w:rPr>
        <w:lastRenderedPageBreak/>
        <w:t>Annexe</w:t>
      </w:r>
      <w:r w:rsidRPr="004344FD">
        <w:rPr>
          <w:rFonts w:asciiTheme="minorHAnsi" w:hAnsiTheme="minorHAnsi" w:cstheme="minorHAnsi"/>
          <w:lang w:val="fr-CH"/>
        </w:rPr>
        <w:br/>
      </w:r>
      <w:r w:rsidRPr="004344FD">
        <w:rPr>
          <w:rFonts w:asciiTheme="minorHAnsi" w:hAnsiTheme="minorHAnsi" w:cstheme="minorHAnsi"/>
          <w:lang w:val="fr-CH"/>
        </w:rPr>
        <w:br/>
      </w:r>
      <w:r w:rsidR="002A678C" w:rsidRPr="008438CD">
        <w:rPr>
          <w:rFonts w:asciiTheme="minorHAnsi" w:hAnsiTheme="minorHAnsi"/>
          <w:szCs w:val="28"/>
        </w:rPr>
        <w:t>Titres des Recommandations approuvées</w:t>
      </w:r>
    </w:p>
    <w:p w:rsidR="00AE17DE" w:rsidRPr="00AE17DE" w:rsidRDefault="00AE17DE" w:rsidP="00AE17DE">
      <w:pPr>
        <w:pStyle w:val="Normalaftertitle"/>
        <w:spacing w:before="240"/>
        <w:rPr>
          <w:lang w:val="fr-CH"/>
        </w:rPr>
      </w:pPr>
    </w:p>
    <w:p w:rsidR="00AE17DE" w:rsidRPr="00AE17DE" w:rsidRDefault="00AE17DE" w:rsidP="00AE17DE">
      <w:pPr>
        <w:pStyle w:val="Normalaftertitle"/>
        <w:spacing w:before="240"/>
        <w:rPr>
          <w:lang w:val="fr-FR"/>
        </w:rPr>
      </w:pPr>
    </w:p>
    <w:p w:rsidR="006615B7" w:rsidRPr="0067011B" w:rsidRDefault="006615B7" w:rsidP="006615B7">
      <w:pPr>
        <w:tabs>
          <w:tab w:val="right" w:pos="9639"/>
        </w:tabs>
        <w:spacing w:before="480"/>
        <w:rPr>
          <w:rFonts w:asciiTheme="minorHAnsi" w:hAnsiTheme="minorHAnsi"/>
          <w:lang w:val="fr-CH"/>
        </w:rPr>
      </w:pPr>
      <w:r w:rsidRPr="00EC18F1">
        <w:rPr>
          <w:rFonts w:asciiTheme="minorHAnsi" w:hAnsiTheme="minorHAnsi"/>
          <w:u w:val="single"/>
          <w:lang w:val="fr-CH"/>
        </w:rPr>
        <w:t xml:space="preserve">Recommandation UIT-R </w:t>
      </w:r>
      <w:r w:rsidRPr="0067011B">
        <w:rPr>
          <w:u w:val="single"/>
          <w:lang w:val="fr-CH"/>
        </w:rPr>
        <w:t>SM</w:t>
      </w:r>
      <w:r w:rsidR="00132992">
        <w:rPr>
          <w:u w:val="single"/>
          <w:lang w:val="fr-CH"/>
        </w:rPr>
        <w:t>.2060-0</w:t>
      </w:r>
      <w:r w:rsidRPr="0067011B">
        <w:rPr>
          <w:lang w:val="fr-CH"/>
        </w:rPr>
        <w:tab/>
        <w:t>Doc. 1/BL/2</w:t>
      </w:r>
    </w:p>
    <w:p w:rsidR="006615B7" w:rsidRPr="00656BD9" w:rsidRDefault="006615B7" w:rsidP="006615B7">
      <w:pPr>
        <w:pStyle w:val="Rectitle"/>
        <w:rPr>
          <w:lang w:val="fr-FR"/>
        </w:rPr>
      </w:pPr>
      <w:r w:rsidRPr="00656BD9">
        <w:rPr>
          <w:lang w:val="fr-FR"/>
        </w:rPr>
        <w:t>Procédure de test pour mesurer la précision des radiogoniomètres</w:t>
      </w:r>
    </w:p>
    <w:p w:rsidR="006615B7" w:rsidRPr="0067011B" w:rsidRDefault="006615B7" w:rsidP="006615B7">
      <w:pPr>
        <w:tabs>
          <w:tab w:val="right" w:pos="9639"/>
        </w:tabs>
        <w:spacing w:before="360"/>
        <w:rPr>
          <w:rFonts w:asciiTheme="minorHAnsi" w:hAnsiTheme="minorHAnsi"/>
          <w:lang w:val="fr-CH"/>
        </w:rPr>
      </w:pPr>
      <w:r w:rsidRPr="00EC18F1">
        <w:rPr>
          <w:rFonts w:asciiTheme="minorHAnsi" w:hAnsiTheme="minorHAnsi"/>
          <w:u w:val="single"/>
          <w:lang w:val="fr-CH"/>
        </w:rPr>
        <w:t xml:space="preserve">Recommandation UIT-R </w:t>
      </w:r>
      <w:r>
        <w:rPr>
          <w:u w:val="single"/>
          <w:lang w:val="fr-CH"/>
        </w:rPr>
        <w:t>SM</w:t>
      </w:r>
      <w:r w:rsidR="00132992">
        <w:rPr>
          <w:u w:val="single"/>
          <w:lang w:val="fr-CH"/>
        </w:rPr>
        <w:t>.2061-0</w:t>
      </w:r>
      <w:r w:rsidRPr="0067011B">
        <w:rPr>
          <w:lang w:val="fr-CH"/>
        </w:rPr>
        <w:tab/>
        <w:t>Doc. 1/BL/3</w:t>
      </w:r>
    </w:p>
    <w:p w:rsidR="006615B7" w:rsidRPr="00656BD9" w:rsidRDefault="006615B7" w:rsidP="006615B7">
      <w:pPr>
        <w:pStyle w:val="Rectitle"/>
        <w:rPr>
          <w:lang w:val="fr-FR"/>
        </w:rPr>
      </w:pPr>
      <w:r w:rsidRPr="00656BD9">
        <w:rPr>
          <w:lang w:val="fr-FR"/>
        </w:rPr>
        <w:t xml:space="preserve">Procédure de test pour mesurer l'immunité des radiogoniomètres </w:t>
      </w:r>
      <w:r>
        <w:rPr>
          <w:lang w:val="fr-FR"/>
        </w:rPr>
        <w:br/>
      </w:r>
      <w:r w:rsidRPr="00656BD9">
        <w:rPr>
          <w:lang w:val="fr-FR"/>
        </w:rPr>
        <w:t xml:space="preserve">à la propagation par trajets multiples </w:t>
      </w:r>
    </w:p>
    <w:p w:rsidR="004A0B55" w:rsidRPr="004A0B55" w:rsidRDefault="004A0B55" w:rsidP="006615B7">
      <w:pPr>
        <w:spacing w:before="960"/>
        <w:jc w:val="center"/>
        <w:rPr>
          <w:rFonts w:asciiTheme="minorHAnsi" w:hAnsiTheme="minorHAnsi"/>
        </w:rPr>
      </w:pPr>
      <w:r w:rsidRPr="004A0B55">
        <w:rPr>
          <w:rFonts w:asciiTheme="minorHAnsi" w:hAnsiTheme="minorHAnsi"/>
        </w:rPr>
        <w:t>______________</w:t>
      </w:r>
    </w:p>
    <w:p w:rsidR="004A0B55" w:rsidRPr="00773F7E" w:rsidRDefault="004A0B55" w:rsidP="00EE1A57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</w:p>
    <w:sectPr w:rsidR="004A0B55" w:rsidRPr="00773F7E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132992">
      <w:rPr>
        <w:noProof/>
        <w:sz w:val="16"/>
        <w:szCs w:val="16"/>
        <w:lang w:val="es-ES_tradnl"/>
      </w:rPr>
      <w:t>Y:\APP\BR\CIRCS_DMS\CACE\600\697\697f.docx</w:t>
    </w:r>
    <w:r w:rsidRPr="00F52871">
      <w:rPr>
        <w:noProof/>
        <w:sz w:val="16"/>
        <w:szCs w:val="16"/>
      </w:rPr>
      <w:fldChar w:fldCharType="end"/>
    </w:r>
    <w:r w:rsidR="009B284B">
      <w:rPr>
        <w:noProof/>
        <w:sz w:val="16"/>
        <w:szCs w:val="16"/>
        <w:lang w:val="es-ES_tradnl"/>
      </w:rPr>
      <w:t xml:space="preserve"> (332234</w:t>
    </w:r>
    <w:r w:rsidRPr="00F52871">
      <w:rPr>
        <w:noProof/>
        <w:sz w:val="16"/>
        <w:szCs w:val="16"/>
        <w:lang w:val="es-ES_tradnl"/>
      </w:rPr>
      <w:t>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657FE7">
      <w:rPr>
        <w:noProof/>
        <w:sz w:val="16"/>
        <w:szCs w:val="16"/>
      </w:rPr>
      <w:t>13.11.14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132992">
      <w:rPr>
        <w:noProof/>
        <w:sz w:val="16"/>
        <w:szCs w:val="16"/>
      </w:rPr>
      <w:t>10.11.14</w:t>
    </w:r>
    <w:r w:rsidRPr="00F528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99445E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657FE7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6615B7">
      <w:rPr>
        <w:rStyle w:val="PageNumber"/>
        <w:noProof/>
        <w:sz w:val="18"/>
        <w:szCs w:val="18"/>
      </w:rPr>
      <w:t>3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57B4"/>
    <w:rsid w:val="0011265F"/>
    <w:rsid w:val="00117282"/>
    <w:rsid w:val="00117389"/>
    <w:rsid w:val="00121C2D"/>
    <w:rsid w:val="00132992"/>
    <w:rsid w:val="00134404"/>
    <w:rsid w:val="00144DFB"/>
    <w:rsid w:val="00164DF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1A83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2DB3"/>
    <w:rsid w:val="00257A5F"/>
    <w:rsid w:val="00266E74"/>
    <w:rsid w:val="00283C3B"/>
    <w:rsid w:val="002861E6"/>
    <w:rsid w:val="00287D18"/>
    <w:rsid w:val="002A2618"/>
    <w:rsid w:val="002A5DD7"/>
    <w:rsid w:val="002A678C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A7B49"/>
    <w:rsid w:val="003B2BDA"/>
    <w:rsid w:val="003B55EC"/>
    <w:rsid w:val="003B681B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9B3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749F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7FE7"/>
    <w:rsid w:val="006615B7"/>
    <w:rsid w:val="00665C6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32C0"/>
    <w:rsid w:val="009151BA"/>
    <w:rsid w:val="00925023"/>
    <w:rsid w:val="009277BC"/>
    <w:rsid w:val="00927D57"/>
    <w:rsid w:val="00931A51"/>
    <w:rsid w:val="009445EF"/>
    <w:rsid w:val="00947185"/>
    <w:rsid w:val="009518B3"/>
    <w:rsid w:val="00963D9D"/>
    <w:rsid w:val="0098013E"/>
    <w:rsid w:val="00981B54"/>
    <w:rsid w:val="009842C3"/>
    <w:rsid w:val="0099445E"/>
    <w:rsid w:val="009A009A"/>
    <w:rsid w:val="009A6BB6"/>
    <w:rsid w:val="009B284B"/>
    <w:rsid w:val="009B3C1E"/>
    <w:rsid w:val="009B3F43"/>
    <w:rsid w:val="009B5CFA"/>
    <w:rsid w:val="009C161F"/>
    <w:rsid w:val="009C56B4"/>
    <w:rsid w:val="009D51A2"/>
    <w:rsid w:val="009D6C59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17DE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81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2B01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F1D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076A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0852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3A5C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FE90C3D9-6A45-4033-B650-23ACEBD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6615B7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D877-4D4D-49D6-BA4F-8C12A7A6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134</TotalTime>
  <Pages>2</Pages>
  <Words>263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Jovet, Nathalie</cp:lastModifiedBy>
  <cp:revision>16</cp:revision>
  <cp:lastPrinted>2014-11-10T12:28:00Z</cp:lastPrinted>
  <dcterms:created xsi:type="dcterms:W3CDTF">2014-11-10T10:25:00Z</dcterms:created>
  <dcterms:modified xsi:type="dcterms:W3CDTF">2014-11-13T13:54:00Z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