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42C8C" w:rsidTr="00651777">
        <w:tc>
          <w:tcPr>
            <w:tcW w:w="5353" w:type="dxa"/>
            <w:gridSpan w:val="4"/>
          </w:tcPr>
          <w:p w:rsidR="00651777" w:rsidRPr="00F42C8C" w:rsidRDefault="00CD0E47" w:rsidP="00CD0E47">
            <w:pPr>
              <w:tabs>
                <w:tab w:val="left" w:pos="7513"/>
              </w:tabs>
              <w:jc w:val="left"/>
            </w:pPr>
            <w:r w:rsidRPr="00E765FE">
              <w:rPr>
                <w:sz w:val="24"/>
                <w:szCs w:val="24"/>
              </w:rPr>
              <w:t>Circular Administrativa</w:t>
            </w:r>
            <w:r>
              <w:br/>
            </w:r>
            <w:bookmarkStart w:id="2" w:name="dnum"/>
            <w:bookmarkEnd w:id="2"/>
            <w:r>
              <w:rPr>
                <w:b/>
                <w:bCs/>
              </w:rPr>
              <w:t>CACE/</w:t>
            </w:r>
            <w:r w:rsidR="00D16B47">
              <w:rPr>
                <w:b/>
                <w:bCs/>
              </w:rPr>
              <w:t>677</w:t>
            </w:r>
          </w:p>
        </w:tc>
        <w:tc>
          <w:tcPr>
            <w:tcW w:w="4536" w:type="dxa"/>
          </w:tcPr>
          <w:p w:rsidR="00651777" w:rsidRPr="00F42C8C" w:rsidRDefault="00D16B47" w:rsidP="006C04E0">
            <w:pPr>
              <w:jc w:val="right"/>
            </w:pPr>
            <w:r w:rsidRPr="0002491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02491A">
              <w:rPr>
                <w:bCs/>
                <w:sz w:val="24"/>
                <w:szCs w:val="24"/>
              </w:rPr>
              <w:t xml:space="preserve"> de junio de 201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2339B" w:rsidRPr="00F42C8C" w:rsidTr="00D2339B">
        <w:tc>
          <w:tcPr>
            <w:tcW w:w="1384" w:type="dxa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3685" w:type="dxa"/>
            <w:gridSpan w:val="2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284" w:type="dxa"/>
          </w:tcPr>
          <w:p w:rsidR="00D2339B" w:rsidRPr="00F42C8C" w:rsidRDefault="00D2339B" w:rsidP="00651777">
            <w:pPr>
              <w:spacing w:before="0"/>
            </w:pPr>
          </w:p>
        </w:tc>
        <w:tc>
          <w:tcPr>
            <w:tcW w:w="4536" w:type="dxa"/>
          </w:tcPr>
          <w:p w:rsidR="00D2339B" w:rsidRPr="00F42C8C" w:rsidRDefault="00D2339B" w:rsidP="00651777">
            <w:pPr>
              <w:spacing w:before="0"/>
            </w:pPr>
          </w:p>
        </w:tc>
      </w:tr>
      <w:tr w:rsidR="00D2339B" w:rsidRPr="00F42C8C" w:rsidTr="00EA15B3">
        <w:tc>
          <w:tcPr>
            <w:tcW w:w="9889" w:type="dxa"/>
            <w:gridSpan w:val="5"/>
          </w:tcPr>
          <w:p w:rsidR="00D2339B" w:rsidRPr="000E0961" w:rsidRDefault="00CD0E47" w:rsidP="006D273D">
            <w:pPr>
              <w:jc w:val="left"/>
              <w:rPr>
                <w:b/>
                <w:sz w:val="24"/>
                <w:szCs w:val="24"/>
              </w:rPr>
            </w:pPr>
            <w:r w:rsidRPr="000E0961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0E0961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0E0961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6D273D" w:rsidRPr="000E0961">
              <w:rPr>
                <w:b/>
                <w:sz w:val="24"/>
                <w:szCs w:val="24"/>
              </w:rPr>
              <w:t>1</w:t>
            </w:r>
            <w:r w:rsidRPr="000E0961">
              <w:rPr>
                <w:b/>
                <w:sz w:val="24"/>
                <w:szCs w:val="24"/>
              </w:rPr>
              <w:t xml:space="preserve"> de </w:t>
            </w:r>
            <w:r w:rsidR="006C04E0" w:rsidRPr="000E0961">
              <w:rPr>
                <w:b/>
                <w:sz w:val="24"/>
                <w:szCs w:val="24"/>
              </w:rPr>
              <w:t>Radiocomunicaciones</w:t>
            </w:r>
          </w:p>
          <w:p w:rsidR="00CD0E47" w:rsidRPr="00F42C8C" w:rsidRDefault="00CD0E47" w:rsidP="00CD0E47">
            <w:pPr>
              <w:jc w:val="left"/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E765FE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E765FE">
              <w:rPr>
                <w:sz w:val="24"/>
                <w:szCs w:val="24"/>
                <w:lang w:val="en-US"/>
              </w:rPr>
              <w:t>Objeto</w:t>
            </w:r>
            <w:r w:rsidR="006C04E0" w:rsidRPr="00E765FE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0E0961" w:rsidRDefault="00CD0E47" w:rsidP="006D27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0E0961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6D273D" w:rsidRPr="000E0961">
              <w:rPr>
                <w:b/>
                <w:bCs/>
                <w:sz w:val="24"/>
                <w:szCs w:val="24"/>
              </w:rPr>
              <w:t>1</w:t>
            </w:r>
            <w:r w:rsidRPr="000E096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D16B47" w:rsidRPr="000E0961">
              <w:rPr>
                <w:b/>
                <w:sz w:val="24"/>
                <w:szCs w:val="24"/>
              </w:rPr>
              <w:t>(Gestión del espectro)</w:t>
            </w:r>
          </w:p>
          <w:p w:rsidR="00CD0E47" w:rsidRPr="00CD0E47" w:rsidRDefault="00CD0E47" w:rsidP="006D27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0E0961">
              <w:rPr>
                <w:sz w:val="24"/>
                <w:szCs w:val="24"/>
              </w:rPr>
              <w:t>–</w:t>
            </w:r>
            <w:r w:rsidRPr="000E0961">
              <w:rPr>
                <w:b/>
                <w:bCs/>
                <w:sz w:val="24"/>
                <w:szCs w:val="24"/>
              </w:rPr>
              <w:tab/>
            </w:r>
            <w:r w:rsidR="002C54C3" w:rsidRPr="000E0961">
              <w:rPr>
                <w:b/>
                <w:bCs/>
                <w:sz w:val="24"/>
                <w:szCs w:val="24"/>
              </w:rPr>
              <w:t xml:space="preserve">Propuesta de adopción por correspondencia de </w:t>
            </w:r>
            <w:r w:rsidR="006D273D" w:rsidRPr="000E0961">
              <w:rPr>
                <w:b/>
                <w:bCs/>
                <w:sz w:val="24"/>
                <w:szCs w:val="24"/>
              </w:rPr>
              <w:t>2</w:t>
            </w:r>
            <w:r w:rsidR="002C54C3" w:rsidRPr="000E0961">
              <w:rPr>
                <w:b/>
                <w:bCs/>
                <w:sz w:val="24"/>
                <w:szCs w:val="24"/>
              </w:rPr>
              <w:t xml:space="preserve"> proyectos de nueva Recomendación UIT-R</w:t>
            </w:r>
            <w:r w:rsidR="002C54C3">
              <w:rPr>
                <w:b/>
                <w:bCs/>
              </w:rPr>
              <w:t xml:space="preserve"> </w:t>
            </w: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5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C7017" w:rsidRPr="00A369C5" w:rsidRDefault="009C7017" w:rsidP="002A3CA6">
      <w:pPr>
        <w:spacing w:before="600"/>
        <w:rPr>
          <w:sz w:val="24"/>
          <w:szCs w:val="24"/>
        </w:rPr>
      </w:pPr>
      <w:r w:rsidRPr="00A369C5">
        <w:rPr>
          <w:sz w:val="24"/>
          <w:szCs w:val="24"/>
        </w:rPr>
        <w:t xml:space="preserve">En la reunión de la Comisión de Estudio </w:t>
      </w:r>
      <w:r w:rsidR="006D273D">
        <w:rPr>
          <w:sz w:val="24"/>
          <w:szCs w:val="24"/>
        </w:rPr>
        <w:t>1</w:t>
      </w:r>
      <w:r w:rsidRPr="00A369C5">
        <w:rPr>
          <w:sz w:val="24"/>
          <w:szCs w:val="24"/>
        </w:rPr>
        <w:t xml:space="preserve"> de Radiocomunicaciones celebrada </w:t>
      </w:r>
      <w:r w:rsidR="00D16B47">
        <w:rPr>
          <w:sz w:val="24"/>
          <w:szCs w:val="24"/>
        </w:rPr>
        <w:t>el 12 de junio de 2014</w:t>
      </w:r>
      <w:r w:rsidRPr="00A369C5">
        <w:rPr>
          <w:sz w:val="24"/>
          <w:szCs w:val="24"/>
        </w:rPr>
        <w:t xml:space="preserve">, la Comisión de Estudio decidió solicitar la adopción de </w:t>
      </w:r>
      <w:r w:rsidR="006D273D">
        <w:rPr>
          <w:sz w:val="24"/>
          <w:szCs w:val="24"/>
        </w:rPr>
        <w:t>2 proyecto</w:t>
      </w:r>
      <w:r w:rsidRPr="00A369C5">
        <w:rPr>
          <w:sz w:val="24"/>
          <w:szCs w:val="24"/>
        </w:rPr>
        <w:t xml:space="preserve">s de </w:t>
      </w:r>
      <w:r w:rsidR="006D273D" w:rsidRPr="006D273D">
        <w:rPr>
          <w:sz w:val="24"/>
          <w:szCs w:val="24"/>
        </w:rPr>
        <w:t>nueva</w:t>
      </w:r>
      <w:r w:rsidR="006D273D" w:rsidRPr="00A369C5">
        <w:rPr>
          <w:sz w:val="24"/>
          <w:szCs w:val="24"/>
        </w:rPr>
        <w:t xml:space="preserve"> </w:t>
      </w:r>
      <w:r w:rsidRPr="00A369C5">
        <w:rPr>
          <w:sz w:val="24"/>
          <w:szCs w:val="24"/>
        </w:rPr>
        <w:t>Recomendación UIT-R de conformidad con el § 10.2.3 de la Resolución UIT</w:t>
      </w:r>
      <w:r w:rsidR="00460CEC">
        <w:rPr>
          <w:sz w:val="24"/>
          <w:szCs w:val="24"/>
        </w:rPr>
        <w:t>-</w:t>
      </w:r>
      <w:r w:rsidRPr="00A369C5">
        <w:rPr>
          <w:sz w:val="24"/>
          <w:szCs w:val="24"/>
        </w:rPr>
        <w:t>R 1</w:t>
      </w:r>
      <w:r w:rsidR="00460CEC">
        <w:rPr>
          <w:sz w:val="24"/>
          <w:szCs w:val="24"/>
        </w:rPr>
        <w:t>-</w:t>
      </w:r>
      <w:r w:rsidRPr="00A369C5">
        <w:rPr>
          <w:sz w:val="24"/>
          <w:szCs w:val="24"/>
        </w:rPr>
        <w:t>6 (Adopción por una Comisión de Es</w:t>
      </w:r>
      <w:r w:rsidR="006D273D">
        <w:rPr>
          <w:sz w:val="24"/>
          <w:szCs w:val="24"/>
        </w:rPr>
        <w:t xml:space="preserve">tudio por correspondencia). </w:t>
      </w:r>
      <w:r w:rsidRPr="00A369C5">
        <w:rPr>
          <w:sz w:val="24"/>
          <w:szCs w:val="24"/>
        </w:rPr>
        <w:t>Los</w:t>
      </w:r>
      <w:r w:rsidR="006D273D">
        <w:rPr>
          <w:sz w:val="24"/>
          <w:szCs w:val="24"/>
        </w:rPr>
        <w:t xml:space="preserve"> título</w:t>
      </w:r>
      <w:r w:rsidRPr="00A369C5">
        <w:rPr>
          <w:sz w:val="24"/>
          <w:szCs w:val="24"/>
        </w:rPr>
        <w:t>s</w:t>
      </w:r>
      <w:r w:rsidR="006D273D">
        <w:rPr>
          <w:sz w:val="24"/>
          <w:szCs w:val="24"/>
        </w:rPr>
        <w:t xml:space="preserve"> y </w:t>
      </w:r>
      <w:r w:rsidRPr="00A369C5">
        <w:rPr>
          <w:sz w:val="24"/>
          <w:szCs w:val="24"/>
        </w:rPr>
        <w:t>los re</w:t>
      </w:r>
      <w:r w:rsidR="00D16B47">
        <w:rPr>
          <w:sz w:val="24"/>
          <w:szCs w:val="24"/>
        </w:rPr>
        <w:t>sume</w:t>
      </w:r>
      <w:r w:rsidR="006D273D">
        <w:rPr>
          <w:sz w:val="24"/>
          <w:szCs w:val="24"/>
        </w:rPr>
        <w:t>n</w:t>
      </w:r>
      <w:r w:rsidR="00D16B47">
        <w:rPr>
          <w:sz w:val="24"/>
          <w:szCs w:val="24"/>
        </w:rPr>
        <w:t>es de los proyecto</w:t>
      </w:r>
      <w:r w:rsidRPr="00A369C5">
        <w:rPr>
          <w:sz w:val="24"/>
          <w:szCs w:val="24"/>
        </w:rPr>
        <w:t>s de Recomen</w:t>
      </w:r>
      <w:r w:rsidR="00B433DE">
        <w:rPr>
          <w:sz w:val="24"/>
          <w:szCs w:val="24"/>
        </w:rPr>
        <w:t>dación se facilitan en el Anexo</w:t>
      </w:r>
      <w:r w:rsidR="00011828">
        <w:rPr>
          <w:sz w:val="24"/>
          <w:szCs w:val="24"/>
        </w:rPr>
        <w:t xml:space="preserve"> de esta carta.</w:t>
      </w:r>
    </w:p>
    <w:p w:rsidR="009C7017" w:rsidRPr="00A369C5" w:rsidRDefault="009C7017" w:rsidP="000E0961">
      <w:pPr>
        <w:rPr>
          <w:sz w:val="24"/>
          <w:szCs w:val="24"/>
        </w:rPr>
      </w:pPr>
      <w:r w:rsidRPr="00A369C5">
        <w:rPr>
          <w:sz w:val="24"/>
          <w:szCs w:val="24"/>
        </w:rPr>
        <w:t xml:space="preserve">El periodo de consideración será de 2 meses hasta el </w:t>
      </w:r>
      <w:r w:rsidR="00D16B47">
        <w:rPr>
          <w:sz w:val="24"/>
          <w:szCs w:val="24"/>
          <w:u w:val="single"/>
        </w:rPr>
        <w:t>27</w:t>
      </w:r>
      <w:r w:rsidR="00D16B47" w:rsidRPr="00591F7F">
        <w:rPr>
          <w:sz w:val="24"/>
          <w:szCs w:val="24"/>
          <w:u w:val="single"/>
        </w:rPr>
        <w:t xml:space="preserve"> </w:t>
      </w:r>
      <w:r w:rsidR="00D16B47">
        <w:rPr>
          <w:sz w:val="24"/>
          <w:szCs w:val="24"/>
          <w:u w:val="single"/>
        </w:rPr>
        <w:t>de agosto</w:t>
      </w:r>
      <w:r w:rsidR="00D16B47" w:rsidRPr="00591F7F">
        <w:rPr>
          <w:sz w:val="24"/>
          <w:szCs w:val="24"/>
          <w:u w:val="single"/>
        </w:rPr>
        <w:t xml:space="preserve"> de 201</w:t>
      </w:r>
      <w:r w:rsidR="00D16B47">
        <w:rPr>
          <w:sz w:val="24"/>
          <w:szCs w:val="24"/>
          <w:u w:val="single"/>
        </w:rPr>
        <w:t>4</w:t>
      </w:r>
      <w:r w:rsidRPr="00A369C5">
        <w:rPr>
          <w:sz w:val="24"/>
          <w:szCs w:val="24"/>
        </w:rPr>
        <w:t>. Si durante este periodo no se reciben objeciones de los Estados Miembros, se iniciará el procedimiento de aprobación por consulta indicado en el § 10.4.5 de la Resolución UIT</w:t>
      </w:r>
      <w:r w:rsidRPr="00A369C5">
        <w:rPr>
          <w:sz w:val="24"/>
          <w:szCs w:val="24"/>
        </w:rPr>
        <w:noBreakHyphen/>
        <w:t>R 1-6.</w:t>
      </w:r>
    </w:p>
    <w:p w:rsidR="00CD0E47" w:rsidRPr="00A369C5" w:rsidRDefault="009C7017" w:rsidP="000E0961">
      <w:pPr>
        <w:rPr>
          <w:sz w:val="24"/>
          <w:szCs w:val="24"/>
        </w:rPr>
      </w:pPr>
      <w:r w:rsidRPr="00A369C5">
        <w:rPr>
          <w:sz w:val="24"/>
          <w:szCs w:val="24"/>
        </w:rPr>
        <w:t>Todo Estado Miembro que objete la adopción de los</w:t>
      </w:r>
      <w:r w:rsidR="004609AF">
        <w:rPr>
          <w:sz w:val="24"/>
          <w:szCs w:val="24"/>
        </w:rPr>
        <w:t xml:space="preserve"> proyecto</w:t>
      </w:r>
      <w:r w:rsidRPr="00A369C5">
        <w:rPr>
          <w:sz w:val="24"/>
          <w:szCs w:val="24"/>
        </w:rPr>
        <w:t>s de Recomendación debe informar al Director y al Presidente de la Comisión de Estudio de los motivos de dicha objeción.</w:t>
      </w:r>
    </w:p>
    <w:p w:rsidR="00A369C5" w:rsidRP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 w:rsidRPr="00A369C5">
        <w:rPr>
          <w:sz w:val="24"/>
          <w:szCs w:val="24"/>
        </w:rPr>
        <w:br w:type="page"/>
      </w:r>
    </w:p>
    <w:p w:rsidR="009C7017" w:rsidRPr="00A369C5" w:rsidRDefault="009C7017" w:rsidP="00011828">
      <w:pPr>
        <w:rPr>
          <w:sz w:val="24"/>
          <w:szCs w:val="24"/>
        </w:rPr>
      </w:pPr>
      <w:r w:rsidRPr="00A369C5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F1226E">
        <w:rPr>
          <w:sz w:val="24"/>
          <w:szCs w:val="24"/>
        </w:rPr>
        <w:noBreakHyphen/>
      </w:r>
      <w:r w:rsidRPr="00A369C5">
        <w:rPr>
          <w:sz w:val="24"/>
          <w:szCs w:val="24"/>
        </w:rPr>
        <w:t>T/UIT</w:t>
      </w:r>
      <w:r w:rsidR="00F1226E">
        <w:rPr>
          <w:sz w:val="24"/>
          <w:szCs w:val="24"/>
        </w:rPr>
        <w:noBreakHyphen/>
      </w:r>
      <w:r w:rsidRPr="00A369C5">
        <w:rPr>
          <w:sz w:val="24"/>
          <w:szCs w:val="24"/>
        </w:rPr>
        <w:t>R/ISO/CEI puede consultarse en</w:t>
      </w:r>
      <w:r w:rsidR="00865A1D">
        <w:rPr>
          <w:sz w:val="24"/>
          <w:szCs w:val="24"/>
        </w:rPr>
        <w:t xml:space="preserve">: </w:t>
      </w:r>
      <w:hyperlink r:id="rId8" w:history="1">
        <w:r w:rsidR="00A369C5" w:rsidRPr="00A369C5">
          <w:rPr>
            <w:rStyle w:val="Hyperlink"/>
            <w:sz w:val="24"/>
            <w:szCs w:val="24"/>
          </w:rPr>
          <w:t>http://www.itu.int/en/ITU-T/ipr/Pages/policy.aspx</w:t>
        </w:r>
      </w:hyperlink>
      <w:r w:rsidRPr="00A369C5">
        <w:rPr>
          <w:sz w:val="24"/>
          <w:szCs w:val="24"/>
        </w:rPr>
        <w:t>.</w:t>
      </w:r>
    </w:p>
    <w:p w:rsidR="00A369C5" w:rsidRPr="00A369C5" w:rsidRDefault="00CD0E47" w:rsidP="00034124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56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A369C5">
        <w:rPr>
          <w:rFonts w:asciiTheme="minorHAnsi" w:hAnsiTheme="minorHAnsi"/>
          <w:szCs w:val="24"/>
          <w:lang w:val="es-ES_tradnl"/>
        </w:rPr>
        <w:t>François Rancy</w:t>
      </w:r>
      <w:r w:rsidRPr="00A369C5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A369C5">
        <w:rPr>
          <w:rFonts w:asciiTheme="minorHAnsi" w:hAnsiTheme="minorHAnsi"/>
          <w:szCs w:val="24"/>
          <w:lang w:val="es-ES_tradnl"/>
        </w:rPr>
        <w:br/>
      </w:r>
    </w:p>
    <w:p w:rsidR="00A369C5" w:rsidRPr="00A369C5" w:rsidRDefault="00A369C5" w:rsidP="00A369C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A369C5" w:rsidRPr="00A369C5" w:rsidRDefault="00A369C5" w:rsidP="004609AF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  <w:lang w:val="es-ES"/>
        </w:rPr>
      </w:pPr>
      <w:r w:rsidRPr="00A369C5">
        <w:rPr>
          <w:b/>
          <w:bCs/>
          <w:sz w:val="24"/>
          <w:szCs w:val="24"/>
          <w:lang w:val="es-ES"/>
        </w:rPr>
        <w:t>Anexo</w:t>
      </w:r>
      <w:r w:rsidRPr="00A369C5">
        <w:rPr>
          <w:sz w:val="24"/>
          <w:szCs w:val="24"/>
          <w:lang w:val="es-ES"/>
        </w:rPr>
        <w:t>:</w:t>
      </w:r>
      <w:r w:rsidRPr="00A369C5">
        <w:rPr>
          <w:b/>
          <w:bCs/>
          <w:sz w:val="24"/>
          <w:szCs w:val="24"/>
          <w:lang w:val="es-ES"/>
        </w:rPr>
        <w:tab/>
      </w:r>
      <w:r w:rsidR="00D16B47">
        <w:rPr>
          <w:sz w:val="24"/>
          <w:szCs w:val="24"/>
          <w:lang w:val="es-ES"/>
        </w:rPr>
        <w:t>Título</w:t>
      </w:r>
      <w:r w:rsidRPr="00A369C5">
        <w:rPr>
          <w:sz w:val="24"/>
          <w:szCs w:val="24"/>
          <w:lang w:val="es-ES"/>
        </w:rPr>
        <w:t>s</w:t>
      </w:r>
      <w:r w:rsidR="00D16B47">
        <w:rPr>
          <w:sz w:val="24"/>
          <w:szCs w:val="24"/>
          <w:lang w:val="es-ES"/>
        </w:rPr>
        <w:t xml:space="preserve"> y resumen</w:t>
      </w:r>
      <w:bookmarkStart w:id="6" w:name="_GoBack"/>
      <w:bookmarkEnd w:id="6"/>
      <w:r w:rsidRPr="00A369C5">
        <w:rPr>
          <w:sz w:val="24"/>
          <w:szCs w:val="24"/>
          <w:lang w:val="es-ES"/>
        </w:rPr>
        <w:t>es de los proyectos de Recomendación</w:t>
      </w:r>
    </w:p>
    <w:p w:rsidR="00A369C5" w:rsidRPr="00A369C5" w:rsidRDefault="00A369C5" w:rsidP="004609AF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</w:rPr>
      </w:pPr>
      <w:r w:rsidRPr="00A369C5">
        <w:rPr>
          <w:sz w:val="24"/>
          <w:szCs w:val="24"/>
        </w:rPr>
        <w:tab/>
      </w:r>
      <w:r w:rsidRPr="00A369C5">
        <w:rPr>
          <w:sz w:val="24"/>
          <w:szCs w:val="24"/>
        </w:rPr>
        <w:tab/>
      </w:r>
    </w:p>
    <w:p w:rsidR="00A369C5" w:rsidRPr="00A369C5" w:rsidRDefault="004609AF" w:rsidP="004609AF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Documento</w:t>
      </w:r>
      <w:r w:rsidR="00A369C5" w:rsidRPr="00A369C5">
        <w:rPr>
          <w:b/>
          <w:bCs/>
          <w:sz w:val="24"/>
          <w:szCs w:val="24"/>
        </w:rPr>
        <w:t>s</w:t>
      </w:r>
      <w:r w:rsidR="00A369C5" w:rsidRPr="00A369C5">
        <w:rPr>
          <w:sz w:val="24"/>
          <w:szCs w:val="24"/>
        </w:rPr>
        <w:t xml:space="preserve">: </w:t>
      </w:r>
      <w:r w:rsidR="00A369C5" w:rsidRPr="00A369C5">
        <w:rPr>
          <w:b/>
          <w:bCs/>
          <w:sz w:val="24"/>
          <w:szCs w:val="24"/>
        </w:rPr>
        <w:tab/>
      </w:r>
      <w:r w:rsidR="00A369C5" w:rsidRPr="00A369C5">
        <w:rPr>
          <w:sz w:val="24"/>
          <w:szCs w:val="24"/>
        </w:rPr>
        <w:t>Documento</w:t>
      </w:r>
      <w:r w:rsidR="002A3CA6">
        <w:rPr>
          <w:sz w:val="24"/>
          <w:szCs w:val="24"/>
        </w:rPr>
        <w:t>s</w:t>
      </w:r>
      <w:r w:rsidR="00A369C5">
        <w:rPr>
          <w:sz w:val="24"/>
          <w:szCs w:val="24"/>
        </w:rPr>
        <w:t xml:space="preserve"> </w:t>
      </w:r>
      <w:hyperlink r:id="rId9" w:history="1">
        <w:r w:rsidRPr="00B72245">
          <w:rPr>
            <w:rStyle w:val="Hyperlink"/>
          </w:rPr>
          <w:t>1/105(Rev.1)</w:t>
        </w:r>
      </w:hyperlink>
      <w:r w:rsidRPr="00867E90">
        <w:t xml:space="preserve">, </w:t>
      </w:r>
      <w:hyperlink r:id="rId10" w:history="1">
        <w:r w:rsidRPr="00B72245">
          <w:rPr>
            <w:rStyle w:val="Hyperlink"/>
          </w:rPr>
          <w:t>1/106(Rev.1)</w:t>
        </w:r>
      </w:hyperlink>
    </w:p>
    <w:p w:rsidR="00A369C5" w:rsidRPr="00A369C5" w:rsidRDefault="00A369C5" w:rsidP="00A369C5">
      <w:pPr>
        <w:tabs>
          <w:tab w:val="left" w:pos="284"/>
          <w:tab w:val="left" w:pos="568"/>
        </w:tabs>
        <w:spacing w:before="60" w:after="60"/>
        <w:rPr>
          <w:sz w:val="24"/>
          <w:szCs w:val="24"/>
          <w:u w:val="single"/>
        </w:rPr>
      </w:pPr>
    </w:p>
    <w:p w:rsidR="00A369C5" w:rsidRPr="00A369C5" w:rsidRDefault="00A369C5" w:rsidP="004609AF">
      <w:pPr>
        <w:tabs>
          <w:tab w:val="clear" w:pos="1588"/>
          <w:tab w:val="left" w:pos="2552"/>
        </w:tabs>
        <w:jc w:val="left"/>
        <w:rPr>
          <w:sz w:val="24"/>
          <w:szCs w:val="24"/>
        </w:rPr>
      </w:pPr>
      <w:r w:rsidRPr="00A369C5">
        <w:rPr>
          <w:sz w:val="24"/>
          <w:szCs w:val="24"/>
        </w:rPr>
        <w:t xml:space="preserve">Estos documentos están disponibles en formato electrónico en la dirección: </w:t>
      </w:r>
      <w:hyperlink r:id="rId11" w:history="1">
        <w:r w:rsidR="004609AF" w:rsidRPr="00853F29">
          <w:rPr>
            <w:rStyle w:val="Hyperlink"/>
          </w:rPr>
          <w:t>http://www.itu.int/md/R12-SG01-C/en</w:t>
        </w:r>
      </w:hyperlink>
    </w:p>
    <w:p w:rsidR="00A369C5" w:rsidRDefault="00A369C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Pr="00A369C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D16B4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D16B47">
        <w:rPr>
          <w:sz w:val="18"/>
          <w:szCs w:val="18"/>
          <w:lang w:val="es-ES"/>
        </w:rPr>
        <w:t>1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D16B47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D16B47">
        <w:rPr>
          <w:sz w:val="18"/>
          <w:szCs w:val="18"/>
          <w:lang w:val="es-ES"/>
        </w:rPr>
        <w:t>1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D53389" w:rsidRPr="00EB4335" w:rsidRDefault="00D53389" w:rsidP="000E0961">
      <w:pPr>
        <w:pStyle w:val="AnnexNotitle0"/>
        <w:spacing w:before="600"/>
        <w:rPr>
          <w:rFonts w:ascii="Calibri" w:hAnsi="Calibri" w:cs="Calibri"/>
          <w:szCs w:val="28"/>
          <w:lang w:val="es-ES_tradnl"/>
        </w:rPr>
      </w:pPr>
      <w:r w:rsidRPr="00EB4335">
        <w:rPr>
          <w:rFonts w:ascii="Calibri" w:hAnsi="Calibri" w:cs="Calibri"/>
          <w:szCs w:val="28"/>
          <w:lang w:val="es-ES_tradnl"/>
        </w:rPr>
        <w:lastRenderedPageBreak/>
        <w:t>Anexo</w:t>
      </w:r>
      <w:r w:rsidRPr="00EB4335">
        <w:rPr>
          <w:rFonts w:ascii="Calibri" w:hAnsi="Calibri" w:cs="Calibri"/>
          <w:szCs w:val="28"/>
          <w:lang w:val="es-ES_tradnl"/>
        </w:rPr>
        <w:br/>
      </w:r>
      <w:r w:rsidRPr="00EB4335">
        <w:rPr>
          <w:rFonts w:ascii="Calibri" w:hAnsi="Calibri" w:cs="Calibri"/>
          <w:szCs w:val="28"/>
          <w:lang w:val="es-ES_tradnl"/>
        </w:rPr>
        <w:br/>
        <w:t xml:space="preserve">Títulos y resúmenes de los proyectos de Recomendación </w:t>
      </w:r>
    </w:p>
    <w:p w:rsidR="00D53389" w:rsidRPr="000E0961" w:rsidRDefault="00D53389" w:rsidP="000E0961">
      <w:pPr>
        <w:tabs>
          <w:tab w:val="right" w:pos="9639"/>
        </w:tabs>
        <w:spacing w:before="480"/>
        <w:rPr>
          <w:sz w:val="24"/>
          <w:szCs w:val="24"/>
        </w:rPr>
      </w:pPr>
      <w:r w:rsidRPr="000E0961">
        <w:rPr>
          <w:sz w:val="24"/>
          <w:szCs w:val="24"/>
          <w:u w:val="single"/>
        </w:rPr>
        <w:t>Proyecto de nueva Recomendación UIT-R SM.[DF_ACCURACY]</w:t>
      </w:r>
      <w:r w:rsidRPr="000E0961">
        <w:rPr>
          <w:sz w:val="24"/>
          <w:szCs w:val="24"/>
        </w:rPr>
        <w:tab/>
        <w:t>Doc. 1/105(Rev.1)</w:t>
      </w:r>
    </w:p>
    <w:p w:rsidR="00D53389" w:rsidRPr="002712B0" w:rsidRDefault="00D53389" w:rsidP="00D53389">
      <w:pPr>
        <w:pStyle w:val="Rectitle"/>
      </w:pPr>
      <w:r w:rsidRPr="002712B0">
        <w:t>Procedimiento de prueba para medir la precisi</w:t>
      </w:r>
      <w:r>
        <w:t>ón de la radiogoniometría</w:t>
      </w:r>
    </w:p>
    <w:p w:rsidR="00D53389" w:rsidRPr="000E0961" w:rsidRDefault="00D53389" w:rsidP="000E0961">
      <w:pPr>
        <w:jc w:val="left"/>
        <w:rPr>
          <w:rFonts w:asciiTheme="minorHAnsi" w:hAnsiTheme="minorHAnsi" w:cstheme="majorBidi"/>
          <w:sz w:val="24"/>
          <w:szCs w:val="24"/>
        </w:rPr>
      </w:pPr>
      <w:r w:rsidRPr="000E0961">
        <w:rPr>
          <w:rFonts w:asciiTheme="minorHAnsi" w:hAnsiTheme="minorHAnsi" w:cstheme="majorBidi"/>
          <w:sz w:val="24"/>
          <w:szCs w:val="24"/>
        </w:rPr>
        <w:t xml:space="preserve">La precisión de los sistemas de radiogoniometría es un aspecto importante para los reguladores y otros organismos que deben localizar señales. Resulta a menudo difícil comparar diferentes sistemas debido a numerosos factores, como la arquitectura de diseño básica de un determinado sistema, la utilización y finalidad habituales, los requisitos de tamaño, las necesidades de instalación y otras cuestiones. Para facilitar ciertas comparaciones básicas entre diferentes sistemas de radiogoniometría, la presente Recomendación facilita indicaciones relativas a los métodos de prueba estándar de la precisión de la radiogoniometría y a los informes de sus resultados.  </w:t>
      </w:r>
    </w:p>
    <w:p w:rsidR="00D53389" w:rsidRPr="000E0961" w:rsidRDefault="00D53389" w:rsidP="00D53389">
      <w:pPr>
        <w:tabs>
          <w:tab w:val="right" w:pos="9639"/>
        </w:tabs>
        <w:spacing w:before="360"/>
        <w:rPr>
          <w:sz w:val="24"/>
          <w:szCs w:val="24"/>
        </w:rPr>
      </w:pPr>
      <w:r w:rsidRPr="000E0961">
        <w:rPr>
          <w:sz w:val="24"/>
          <w:szCs w:val="24"/>
          <w:u w:val="single"/>
        </w:rPr>
        <w:t>Proyecto de nueva Recomendación UIT -R SM.[DF_IMMUNITY]</w:t>
      </w:r>
      <w:r w:rsidRPr="000E0961">
        <w:rPr>
          <w:sz w:val="24"/>
          <w:szCs w:val="24"/>
        </w:rPr>
        <w:tab/>
        <w:t>Doc. 1/106(Rev.1)</w:t>
      </w:r>
    </w:p>
    <w:p w:rsidR="00D53389" w:rsidRPr="00DF2005" w:rsidRDefault="00D53389" w:rsidP="00D53389">
      <w:pPr>
        <w:pStyle w:val="Rectitle"/>
      </w:pPr>
      <w:r w:rsidRPr="00DF2005">
        <w:t>Procedimiento de prueba para medir la inmunidad de los sistemas de radiogoniometr</w:t>
      </w:r>
      <w:r>
        <w:t>ía contra la propagación multitrayecto</w:t>
      </w:r>
    </w:p>
    <w:p w:rsidR="00D53389" w:rsidRPr="000E0961" w:rsidRDefault="00D53389" w:rsidP="000E0961">
      <w:pPr>
        <w:jc w:val="left"/>
        <w:rPr>
          <w:b/>
          <w:color w:val="000000"/>
          <w:sz w:val="24"/>
          <w:szCs w:val="24"/>
        </w:rPr>
      </w:pPr>
      <w:r w:rsidRPr="000E0961">
        <w:rPr>
          <w:sz w:val="24"/>
          <w:szCs w:val="24"/>
        </w:rPr>
        <w:t>La presente Recomendación describe procedimientos de prueba para medir la inmunidad de los sistemas de radiogoniometría fijos y móviles contra la propagación multitrayecto.</w:t>
      </w:r>
    </w:p>
    <w:p w:rsidR="00D53389" w:rsidRPr="000E0961" w:rsidRDefault="00D53389" w:rsidP="0032202E">
      <w:pPr>
        <w:pStyle w:val="Reasons"/>
        <w:rPr>
          <w:lang w:val="es-ES_tradnl"/>
        </w:rPr>
      </w:pPr>
    </w:p>
    <w:p w:rsidR="000E0961" w:rsidRDefault="000E0961" w:rsidP="0032202E">
      <w:pPr>
        <w:pStyle w:val="Reasons"/>
        <w:rPr>
          <w:lang w:val="es-ES_tradnl"/>
        </w:rPr>
      </w:pPr>
    </w:p>
    <w:p w:rsidR="000E0961" w:rsidRPr="000E0961" w:rsidRDefault="000E0961" w:rsidP="0032202E">
      <w:pPr>
        <w:pStyle w:val="Reasons"/>
        <w:rPr>
          <w:lang w:val="es-ES_tradnl"/>
        </w:rPr>
      </w:pPr>
    </w:p>
    <w:p w:rsidR="00972264" w:rsidRPr="00F1226E" w:rsidRDefault="00D53389" w:rsidP="00D53389">
      <w:pPr>
        <w:jc w:val="center"/>
        <w:rPr>
          <w:lang w:val="en-US"/>
        </w:rPr>
      </w:pPr>
      <w:r>
        <w:t>______________</w:t>
      </w:r>
    </w:p>
    <w:sectPr w:rsidR="00972264" w:rsidRPr="00F1226E" w:rsidSect="00235A29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D53389" w:rsidRDefault="00026CF8" w:rsidP="0041334A">
    <w:pPr>
      <w:pStyle w:val="Header"/>
      <w:rPr>
        <w:sz w:val="18"/>
        <w:szCs w:val="18"/>
      </w:rPr>
    </w:pPr>
    <w:r>
      <w:tab/>
    </w:r>
    <w:r>
      <w:tab/>
    </w:r>
    <w:r w:rsidR="00D53389" w:rsidRPr="00D53389">
      <w:rPr>
        <w:sz w:val="18"/>
        <w:szCs w:val="18"/>
      </w:rPr>
      <w:t xml:space="preserve">- </w:t>
    </w:r>
    <w:r w:rsidRPr="00D53389">
      <w:rPr>
        <w:rStyle w:val="PageNumber"/>
        <w:rFonts w:cs="Calibri"/>
        <w:sz w:val="18"/>
        <w:szCs w:val="18"/>
      </w:rPr>
      <w:fldChar w:fldCharType="begin"/>
    </w:r>
    <w:r w:rsidRPr="00D53389">
      <w:rPr>
        <w:rStyle w:val="PageNumber"/>
        <w:rFonts w:cs="Calibri"/>
        <w:sz w:val="18"/>
        <w:szCs w:val="18"/>
      </w:rPr>
      <w:instrText xml:space="preserve"> PAGE </w:instrText>
    </w:r>
    <w:r w:rsidRPr="00D53389">
      <w:rPr>
        <w:rStyle w:val="PageNumber"/>
        <w:rFonts w:cs="Calibri"/>
        <w:sz w:val="18"/>
        <w:szCs w:val="18"/>
      </w:rPr>
      <w:fldChar w:fldCharType="separate"/>
    </w:r>
    <w:r w:rsidR="002A3CA6">
      <w:rPr>
        <w:rStyle w:val="PageNumber"/>
        <w:rFonts w:cs="Calibri"/>
        <w:noProof/>
        <w:sz w:val="18"/>
        <w:szCs w:val="18"/>
      </w:rPr>
      <w:t>2</w:t>
    </w:r>
    <w:r w:rsidRPr="00D53389">
      <w:rPr>
        <w:rStyle w:val="PageNumber"/>
        <w:rFonts w:cs="Calibri"/>
        <w:sz w:val="18"/>
        <w:szCs w:val="18"/>
      </w:rPr>
      <w:fldChar w:fldCharType="end"/>
    </w:r>
    <w:r w:rsidR="00D53389" w:rsidRPr="00D53389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AD1140" w:rsidP="00AD1140">
    <w:pPr>
      <w:pStyle w:val="Header"/>
    </w:pPr>
    <w:r>
      <w:ptab w:relativeTo="margin" w:alignment="center" w:leader="none"/>
    </w:r>
    <w:r w:rsidR="00D53389" w:rsidRPr="00D53389">
      <w:rPr>
        <w:sz w:val="18"/>
        <w:szCs w:val="18"/>
      </w:rPr>
      <w:t xml:space="preserve">- </w:t>
    </w:r>
    <w:r w:rsidRPr="00D53389">
      <w:rPr>
        <w:sz w:val="18"/>
        <w:szCs w:val="18"/>
      </w:rPr>
      <w:fldChar w:fldCharType="begin"/>
    </w:r>
    <w:r w:rsidRPr="00D53389">
      <w:rPr>
        <w:sz w:val="18"/>
        <w:szCs w:val="18"/>
      </w:rPr>
      <w:instrText xml:space="preserve"> PAGE   \* MERGEFORMAT </w:instrText>
    </w:r>
    <w:r w:rsidRPr="00D53389">
      <w:rPr>
        <w:sz w:val="18"/>
        <w:szCs w:val="18"/>
      </w:rPr>
      <w:fldChar w:fldCharType="separate"/>
    </w:r>
    <w:r w:rsidR="002A3CA6">
      <w:rPr>
        <w:noProof/>
        <w:sz w:val="18"/>
        <w:szCs w:val="18"/>
      </w:rPr>
      <w:t>3</w:t>
    </w:r>
    <w:r w:rsidRPr="00D53389">
      <w:rPr>
        <w:noProof/>
        <w:sz w:val="18"/>
        <w:szCs w:val="18"/>
      </w:rPr>
      <w:fldChar w:fldCharType="end"/>
    </w:r>
    <w:r w:rsidR="00D53389" w:rsidRPr="00D53389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11828"/>
    <w:rsid w:val="00026CF8"/>
    <w:rsid w:val="00031E64"/>
    <w:rsid w:val="0003412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0961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A3CA6"/>
    <w:rsid w:val="002C54C3"/>
    <w:rsid w:val="002D6688"/>
    <w:rsid w:val="002E1472"/>
    <w:rsid w:val="002F0890"/>
    <w:rsid w:val="0030162B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9AF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6D273D"/>
    <w:rsid w:val="00700636"/>
    <w:rsid w:val="00707216"/>
    <w:rsid w:val="00712C78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A05186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433DE"/>
    <w:rsid w:val="00B67004"/>
    <w:rsid w:val="00B90C45"/>
    <w:rsid w:val="00B933BE"/>
    <w:rsid w:val="00BB4069"/>
    <w:rsid w:val="00BD38D8"/>
    <w:rsid w:val="00BD7E5E"/>
    <w:rsid w:val="00BE6574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16B47"/>
    <w:rsid w:val="00D2339B"/>
    <w:rsid w:val="00D24EB5"/>
    <w:rsid w:val="00D41571"/>
    <w:rsid w:val="00D416A0"/>
    <w:rsid w:val="00D47672"/>
    <w:rsid w:val="00D5123C"/>
    <w:rsid w:val="00D51C9E"/>
    <w:rsid w:val="00D53389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65FE"/>
    <w:rsid w:val="00EA15B3"/>
    <w:rsid w:val="00EB2358"/>
    <w:rsid w:val="00EB3EB8"/>
    <w:rsid w:val="00ED7997"/>
    <w:rsid w:val="00F1226E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D533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D53389"/>
    <w:rPr>
      <w:b/>
      <w:sz w:val="28"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D533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D53389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-01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05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24</TotalTime>
  <Pages>3</Pages>
  <Words>577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12</cp:revision>
  <cp:lastPrinted>2014-06-25T08:43:00Z</cp:lastPrinted>
  <dcterms:created xsi:type="dcterms:W3CDTF">2014-06-19T13:55:00Z</dcterms:created>
  <dcterms:modified xsi:type="dcterms:W3CDTF">2014-06-26T12:15:00Z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