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8F5FB8">
            <w:pPr>
              <w:spacing w:before="0" w:line="240" w:lineRule="auto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8F5FB8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:rsidR="00E53DCE" w:rsidRPr="00AF70DA" w:rsidRDefault="00E53DCE" w:rsidP="008F5FB8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8F5FB8">
            <w:pPr>
              <w:spacing w:before="0" w:line="240" w:lineRule="auto"/>
              <w:jc w:val="left"/>
              <w:rPr>
                <w:sz w:val="24"/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 w:val="24"/>
                <w:szCs w:val="24"/>
                <w:lang w:eastAsia="zh-CN"/>
              </w:rPr>
              <w:t>行政通函</w:t>
            </w:r>
          </w:p>
          <w:p w:rsidR="00E53DCE" w:rsidRPr="00334544" w:rsidRDefault="00E53DCE" w:rsidP="008F5FB8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334544">
              <w:rPr>
                <w:b/>
                <w:bCs/>
                <w:sz w:val="24"/>
                <w:szCs w:val="24"/>
                <w:lang w:val="fr-CH"/>
              </w:rPr>
              <w:t>CA</w:t>
            </w:r>
            <w:r w:rsidR="00082293">
              <w:rPr>
                <w:b/>
                <w:bCs/>
                <w:sz w:val="24"/>
                <w:szCs w:val="24"/>
                <w:lang w:val="fr-CH"/>
              </w:rPr>
              <w:t>CE</w:t>
            </w:r>
            <w:r w:rsidR="00D631CE" w:rsidRPr="00334544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082293">
              <w:rPr>
                <w:b/>
                <w:bCs/>
                <w:sz w:val="24"/>
                <w:szCs w:val="24"/>
                <w:lang w:val="fr-CH"/>
              </w:rPr>
              <w:t>613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8F5FB8">
            <w:pPr>
              <w:spacing w:before="0" w:line="240" w:lineRule="auto"/>
              <w:jc w:val="right"/>
              <w:rPr>
                <w:sz w:val="24"/>
                <w:szCs w:val="24"/>
                <w:lang w:val="en-GB"/>
              </w:rPr>
            </w:pPr>
            <w:r w:rsidRPr="00334544">
              <w:rPr>
                <w:sz w:val="24"/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 w:val="24"/>
                <w:szCs w:val="24"/>
                <w:lang w:eastAsia="zh-CN"/>
              </w:rPr>
              <w:t>1</w:t>
            </w:r>
            <w:r w:rsidR="00082293">
              <w:rPr>
                <w:sz w:val="24"/>
                <w:szCs w:val="24"/>
                <w:lang w:eastAsia="zh-CN"/>
              </w:rPr>
              <w:t>3</w:t>
            </w:r>
            <w:r w:rsidRPr="00334544">
              <w:rPr>
                <w:rFonts w:ascii="SimSun" w:hAnsi="SimSun" w:hint="eastAsia"/>
                <w:sz w:val="24"/>
                <w:szCs w:val="24"/>
                <w:lang w:eastAsia="zh-CN"/>
              </w:rPr>
              <w:t>年</w:t>
            </w:r>
            <w:r w:rsidR="00082293">
              <w:rPr>
                <w:sz w:val="24"/>
                <w:szCs w:val="24"/>
                <w:lang w:eastAsia="zh-CN"/>
              </w:rPr>
              <w:t>5</w:t>
            </w:r>
            <w:r w:rsidRPr="00334544">
              <w:rPr>
                <w:rFonts w:ascii="SimSun" w:hAnsi="SimSun" w:hint="eastAsia"/>
                <w:sz w:val="24"/>
                <w:szCs w:val="24"/>
                <w:lang w:eastAsia="zh-CN"/>
              </w:rPr>
              <w:t>月</w:t>
            </w:r>
            <w:r w:rsidR="00082293">
              <w:rPr>
                <w:sz w:val="24"/>
                <w:szCs w:val="24"/>
                <w:lang w:eastAsia="zh-CN"/>
              </w:rPr>
              <w:t>29</w:t>
            </w:r>
            <w:r w:rsidRPr="00334544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8F5FB8">
            <w:pPr>
              <w:spacing w:before="0" w:line="240" w:lineRule="auto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8F5FB8">
            <w:pPr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082293" w:rsidP="008F5FB8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  <w:r w:rsidRPr="00082293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致国际电联成员国主管部门、无线电通信部门成员、</w:t>
            </w:r>
            <w:r>
              <w:rPr>
                <w:rFonts w:ascii="SimSun" w:eastAsia="SimSun" w:hAnsi="SimSun"/>
                <w:b/>
                <w:bCs/>
                <w:sz w:val="24"/>
                <w:szCs w:val="24"/>
                <w:lang w:eastAsia="zh-CN"/>
              </w:rPr>
              <w:br/>
            </w:r>
            <w:r w:rsidRPr="00082293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参加无线电通信第</w:t>
            </w:r>
            <w:r>
              <w:rPr>
                <w:b/>
                <w:bCs/>
                <w:sz w:val="24"/>
                <w:szCs w:val="24"/>
                <w:lang w:eastAsia="zh-CN"/>
              </w:rPr>
              <w:t>7</w:t>
            </w:r>
            <w:r w:rsidRPr="00082293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研究组</w:t>
            </w:r>
            <w:r w:rsidR="00081434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工作</w:t>
            </w:r>
            <w:r w:rsidRPr="00082293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的</w:t>
            </w:r>
            <w:r w:rsidRPr="00082293">
              <w:rPr>
                <w:b/>
                <w:bCs/>
                <w:sz w:val="24"/>
                <w:szCs w:val="24"/>
                <w:lang w:eastAsia="zh-CN"/>
              </w:rPr>
              <w:t>ITU-R</w:t>
            </w:r>
            <w:r w:rsidRPr="00082293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部门准成员</w:t>
            </w:r>
          </w:p>
          <w:p w:rsidR="00E53DCE" w:rsidRPr="00334544" w:rsidRDefault="00E53DCE" w:rsidP="008F5FB8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8F5FB8">
            <w:pPr>
              <w:spacing w:before="0" w:line="240" w:lineRule="auto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8F5FB8">
            <w:pPr>
              <w:spacing w:before="0" w:line="240" w:lineRule="auto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9C6A12" w:rsidP="008F5FB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 w:rsidRPr="00334544">
              <w:rPr>
                <w:rFonts w:asciiTheme="majorEastAsia" w:eastAsiaTheme="majorEastAsia" w:hAnsiTheme="majorEastAsia" w:hint="eastAsia"/>
                <w:sz w:val="24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334544" w:rsidRDefault="00082293" w:rsidP="008F5FB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 w:val="24"/>
                <w:szCs w:val="24"/>
                <w:lang w:eastAsia="zh-CN"/>
              </w:rPr>
            </w:pPr>
            <w:r w:rsidRPr="00082293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无线电通信第</w:t>
            </w:r>
            <w:r>
              <w:rPr>
                <w:b/>
                <w:bCs/>
                <w:sz w:val="24"/>
                <w:szCs w:val="24"/>
                <w:lang w:eastAsia="zh-CN"/>
              </w:rPr>
              <w:t>7</w:t>
            </w:r>
            <w:r w:rsidRPr="00082293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研究组（</w:t>
            </w:r>
            <w:r w:rsidR="00081434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科学业务</w:t>
            </w:r>
            <w:r w:rsidRPr="00082293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）会议，</w:t>
            </w:r>
            <w:r w:rsidRPr="00082293">
              <w:rPr>
                <w:b/>
                <w:bCs/>
                <w:sz w:val="24"/>
                <w:szCs w:val="24"/>
                <w:lang w:eastAsia="zh-CN"/>
              </w:rPr>
              <w:t>2013</w:t>
            </w:r>
            <w:r w:rsidRPr="00082293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年</w:t>
            </w:r>
            <w:r>
              <w:rPr>
                <w:b/>
                <w:bCs/>
                <w:sz w:val="24"/>
                <w:szCs w:val="24"/>
                <w:lang w:eastAsia="zh-CN"/>
              </w:rPr>
              <w:t>9</w:t>
            </w:r>
            <w:r w:rsidRPr="00082293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月</w:t>
            </w:r>
            <w:r w:rsidRPr="00082293">
              <w:rPr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b/>
                <w:bCs/>
                <w:sz w:val="24"/>
                <w:szCs w:val="24"/>
                <w:lang w:eastAsia="zh-CN"/>
              </w:rPr>
              <w:t>0-18</w:t>
            </w:r>
            <w:r w:rsidRPr="00082293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日，日内瓦</w:t>
            </w: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8F5FB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8F5FB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8F5FB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8F5FB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8F5FB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8F5FB8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082293" w:rsidRPr="0034261B" w:rsidRDefault="00082293" w:rsidP="008F5FB8">
      <w:pPr>
        <w:pStyle w:val="Heading1"/>
        <w:spacing w:line="240" w:lineRule="auto"/>
        <w:rPr>
          <w:lang w:eastAsia="zh-CN"/>
        </w:rPr>
      </w:pPr>
      <w:r w:rsidRPr="0034261B">
        <w:rPr>
          <w:rFonts w:hint="eastAsia"/>
          <w:lang w:eastAsia="zh-CN"/>
        </w:rPr>
        <w:t>1</w:t>
      </w:r>
      <w:r w:rsidRPr="0034261B">
        <w:rPr>
          <w:rFonts w:hint="eastAsia"/>
          <w:lang w:eastAsia="zh-CN"/>
        </w:rPr>
        <w:tab/>
      </w:r>
      <w:r w:rsidRPr="0034261B">
        <w:rPr>
          <w:rFonts w:ascii="SimSun" w:eastAsia="SimSun" w:hAnsi="SimSun" w:cs="SimSun" w:hint="eastAsia"/>
          <w:lang w:eastAsia="zh-CN"/>
        </w:rPr>
        <w:t>引言</w:t>
      </w:r>
    </w:p>
    <w:p w:rsidR="00082293" w:rsidRPr="00082293" w:rsidRDefault="00082293" w:rsidP="008F5FB8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val="en-GB" w:eastAsia="zh-CN"/>
        </w:rPr>
      </w:pP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我们谨通过本行政通函宣布，继第</w:t>
      </w:r>
      <w:r w:rsidR="00D82CAA">
        <w:rPr>
          <w:rFonts w:asciiTheme="minorHAnsi" w:hAnsiTheme="minorHAnsi" w:cstheme="minorHAnsi"/>
          <w:sz w:val="24"/>
          <w:szCs w:val="24"/>
          <w:lang w:val="en-GB" w:eastAsia="zh-CN"/>
        </w:rPr>
        <w:t>7</w:t>
      </w:r>
      <w:r w:rsidRPr="00082293">
        <w:rPr>
          <w:rFonts w:asciiTheme="minorHAnsi" w:hAnsiTheme="minorHAnsi" w:cstheme="minorHAnsi" w:hint="eastAsia"/>
          <w:sz w:val="24"/>
          <w:szCs w:val="24"/>
          <w:lang w:val="en-GB" w:eastAsia="zh-CN"/>
        </w:rPr>
        <w:t>A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、</w:t>
      </w:r>
      <w:r w:rsidR="00D82CAA">
        <w:rPr>
          <w:rFonts w:asciiTheme="minorHAnsi" w:hAnsiTheme="minorHAnsi" w:cstheme="minorHAnsi"/>
          <w:sz w:val="24"/>
          <w:szCs w:val="24"/>
          <w:lang w:val="en-GB" w:eastAsia="zh-CN"/>
        </w:rPr>
        <w:t>7</w:t>
      </w:r>
      <w:r w:rsidRPr="00082293">
        <w:rPr>
          <w:rFonts w:asciiTheme="minorHAnsi" w:hAnsiTheme="minorHAnsi" w:cstheme="minorHAnsi" w:hint="eastAsia"/>
          <w:sz w:val="24"/>
          <w:szCs w:val="24"/>
          <w:lang w:val="en-GB" w:eastAsia="zh-CN"/>
        </w:rPr>
        <w:t>B</w:t>
      </w:r>
      <w:r w:rsidR="00D82CAA">
        <w:rPr>
          <w:rFonts w:asciiTheme="minorHAnsi" w:hAnsiTheme="minorHAnsi" w:cstheme="minorHAnsi" w:hint="eastAsia"/>
          <w:sz w:val="24"/>
          <w:szCs w:val="24"/>
          <w:lang w:val="en-GB" w:eastAsia="zh-CN"/>
        </w:rPr>
        <w:t>、</w:t>
      </w:r>
      <w:r w:rsidR="00D82CAA">
        <w:rPr>
          <w:rFonts w:asciiTheme="minorHAnsi" w:hAnsiTheme="minorHAnsi" w:cstheme="minorHAnsi"/>
          <w:sz w:val="24"/>
          <w:szCs w:val="24"/>
          <w:lang w:val="en-GB" w:eastAsia="zh-CN"/>
        </w:rPr>
        <w:t>7</w:t>
      </w:r>
      <w:r w:rsidRPr="00082293">
        <w:rPr>
          <w:rFonts w:asciiTheme="minorHAnsi" w:hAnsiTheme="minorHAnsi" w:cstheme="minorHAnsi"/>
          <w:sz w:val="24"/>
          <w:szCs w:val="24"/>
          <w:lang w:val="en-GB" w:eastAsia="zh-CN"/>
        </w:rPr>
        <w:t>C</w:t>
      </w:r>
      <w:r w:rsidR="00D82CAA"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和</w:t>
      </w:r>
      <w:r w:rsidR="00D82CAA" w:rsidRPr="00D82CAA">
        <w:rPr>
          <w:rFonts w:hint="eastAsia"/>
          <w:lang w:eastAsia="zh-CN"/>
        </w:rPr>
        <w:t>7D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工作组（见第</w:t>
      </w:r>
      <w:hyperlink r:id="rId9" w:history="1">
        <w:r w:rsidR="005B635A" w:rsidRPr="003C5E4B">
          <w:rPr>
            <w:rStyle w:val="Hyperlink"/>
            <w:sz w:val="24"/>
            <w:lang w:eastAsia="zh-CN"/>
          </w:rPr>
          <w:t>7/LCCE/61</w:t>
        </w:r>
      </w:hyperlink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号通函）会议之后，</w:t>
      </w:r>
      <w:r w:rsidRPr="00082293">
        <w:rPr>
          <w:rFonts w:asciiTheme="minorHAnsi" w:hAnsiTheme="minorHAnsi" w:cstheme="minorHAnsi"/>
          <w:sz w:val="24"/>
          <w:szCs w:val="24"/>
          <w:lang w:val="en-GB" w:eastAsia="zh-CN"/>
        </w:rPr>
        <w:t>ITU-R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第</w:t>
      </w:r>
      <w:r w:rsidR="00D82CAA">
        <w:rPr>
          <w:rFonts w:asciiTheme="minorHAnsi" w:hAnsiTheme="minorHAnsi" w:cstheme="minorHAnsi"/>
          <w:sz w:val="24"/>
          <w:szCs w:val="24"/>
          <w:lang w:val="en-GB" w:eastAsia="zh-CN"/>
        </w:rPr>
        <w:t>7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研究组将于</w:t>
      </w:r>
      <w:r w:rsidRPr="00082293">
        <w:rPr>
          <w:rFonts w:asciiTheme="minorHAnsi" w:hAnsiTheme="minorHAnsi" w:cstheme="minorHAnsi"/>
          <w:bCs/>
          <w:sz w:val="24"/>
          <w:szCs w:val="24"/>
          <w:lang w:val="en-GB" w:eastAsia="zh-CN"/>
        </w:rPr>
        <w:t>2013</w:t>
      </w:r>
      <w:r w:rsidRPr="00082293">
        <w:rPr>
          <w:rFonts w:ascii="SimSun" w:eastAsia="SimSun" w:hAnsi="SimSun" w:cs="SimSun" w:hint="eastAsia"/>
          <w:bCs/>
          <w:sz w:val="24"/>
          <w:szCs w:val="24"/>
          <w:lang w:val="en-GB" w:eastAsia="zh-CN"/>
        </w:rPr>
        <w:t>年</w:t>
      </w:r>
      <w:r w:rsidR="00D82CAA">
        <w:rPr>
          <w:rFonts w:asciiTheme="minorHAnsi" w:hAnsiTheme="minorHAnsi" w:cstheme="minorHAnsi"/>
          <w:bCs/>
          <w:sz w:val="24"/>
          <w:szCs w:val="24"/>
          <w:lang w:eastAsia="zh-CN"/>
        </w:rPr>
        <w:t>9</w:t>
      </w:r>
      <w:r w:rsidRPr="00082293">
        <w:rPr>
          <w:rFonts w:ascii="SimSun" w:eastAsia="SimSun" w:hAnsi="SimSun" w:cs="SimSun" w:hint="eastAsia"/>
          <w:bCs/>
          <w:sz w:val="24"/>
          <w:szCs w:val="24"/>
          <w:lang w:val="en-GB" w:eastAsia="zh-CN"/>
        </w:rPr>
        <w:t>月</w:t>
      </w:r>
      <w:r w:rsidRPr="00082293">
        <w:rPr>
          <w:rFonts w:asciiTheme="minorHAnsi" w:hAnsiTheme="minorHAnsi" w:cstheme="minorHAnsi"/>
          <w:bCs/>
          <w:sz w:val="24"/>
          <w:szCs w:val="24"/>
          <w:lang w:eastAsia="zh-CN"/>
        </w:rPr>
        <w:t>1</w:t>
      </w:r>
      <w:r w:rsidR="00D82CAA">
        <w:rPr>
          <w:rFonts w:asciiTheme="minorHAnsi" w:hAnsiTheme="minorHAnsi" w:cstheme="minorHAnsi"/>
          <w:bCs/>
          <w:sz w:val="24"/>
          <w:szCs w:val="24"/>
          <w:lang w:eastAsia="zh-CN"/>
        </w:rPr>
        <w:t>0-18</w:t>
      </w:r>
      <w:r w:rsidRPr="00082293">
        <w:rPr>
          <w:rFonts w:ascii="SimSun" w:eastAsia="SimSun" w:hAnsi="SimSun" w:cs="SimSun" w:hint="eastAsia"/>
          <w:bCs/>
          <w:sz w:val="24"/>
          <w:szCs w:val="24"/>
          <w:lang w:val="en-GB" w:eastAsia="zh-CN"/>
        </w:rPr>
        <w:t>日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在日内瓦召开会议。</w:t>
      </w:r>
    </w:p>
    <w:p w:rsidR="00082293" w:rsidRPr="00082293" w:rsidRDefault="00082293" w:rsidP="00090715">
      <w:pPr>
        <w:spacing w:after="120"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研究组会</w:t>
      </w:r>
      <w:bookmarkStart w:id="0" w:name="_GoBack"/>
      <w:bookmarkEnd w:id="0"/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议将在日内瓦国际电联总部召开。开幕会议将于</w:t>
      </w:r>
      <w:r w:rsidRPr="00082293">
        <w:rPr>
          <w:rFonts w:asciiTheme="minorHAnsi" w:hAnsiTheme="minorHAnsi" w:cstheme="minorHAnsi"/>
          <w:sz w:val="24"/>
          <w:szCs w:val="24"/>
          <w:lang w:val="en-GB" w:eastAsia="zh-CN"/>
        </w:rPr>
        <w:t>09:30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开始。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3"/>
        <w:gridCol w:w="1967"/>
        <w:gridCol w:w="2977"/>
        <w:gridCol w:w="3119"/>
      </w:tblGrid>
      <w:tr w:rsidR="00082293" w:rsidRPr="005A40A6" w:rsidTr="005A40A6">
        <w:trPr>
          <w:jc w:val="center"/>
        </w:trPr>
        <w:tc>
          <w:tcPr>
            <w:tcW w:w="1543" w:type="dxa"/>
          </w:tcPr>
          <w:p w:rsidR="00082293" w:rsidRPr="005A40A6" w:rsidRDefault="00082293" w:rsidP="008F5FB8">
            <w:pPr>
              <w:pStyle w:val="Tablehead"/>
              <w:rPr>
                <w:rFonts w:asciiTheme="minorHAnsi" w:hAnsiTheme="minorHAnsi" w:cstheme="minorHAnsi"/>
                <w:szCs w:val="20"/>
                <w:lang w:val="en-GB" w:eastAsia="zh-CN"/>
              </w:rPr>
            </w:pPr>
            <w:r w:rsidRPr="005A40A6">
              <w:rPr>
                <w:rFonts w:hint="eastAsia"/>
                <w:szCs w:val="20"/>
                <w:lang w:val="en-GB" w:eastAsia="zh-CN"/>
              </w:rPr>
              <w:t>研究组</w:t>
            </w:r>
          </w:p>
        </w:tc>
        <w:tc>
          <w:tcPr>
            <w:tcW w:w="1967" w:type="dxa"/>
          </w:tcPr>
          <w:p w:rsidR="00082293" w:rsidRPr="005A40A6" w:rsidRDefault="00082293" w:rsidP="008F5FB8">
            <w:pPr>
              <w:pStyle w:val="Tablehead"/>
              <w:rPr>
                <w:rFonts w:asciiTheme="minorHAnsi" w:hAnsiTheme="minorHAnsi" w:cstheme="minorHAnsi"/>
                <w:szCs w:val="20"/>
                <w:lang w:val="en-GB" w:eastAsia="zh-CN"/>
              </w:rPr>
            </w:pPr>
            <w:r w:rsidRPr="005A40A6">
              <w:rPr>
                <w:rFonts w:hint="eastAsia"/>
                <w:szCs w:val="20"/>
                <w:lang w:val="en-GB" w:eastAsia="zh-CN"/>
              </w:rPr>
              <w:t>会议日期</w:t>
            </w:r>
          </w:p>
        </w:tc>
        <w:tc>
          <w:tcPr>
            <w:tcW w:w="2977" w:type="dxa"/>
          </w:tcPr>
          <w:p w:rsidR="00082293" w:rsidRPr="005A40A6" w:rsidRDefault="00082293" w:rsidP="008F5FB8">
            <w:pPr>
              <w:pStyle w:val="Tablehead"/>
              <w:rPr>
                <w:rFonts w:asciiTheme="minorHAnsi" w:hAnsiTheme="minorHAnsi" w:cstheme="minorHAnsi"/>
                <w:szCs w:val="20"/>
                <w:lang w:val="en-GB" w:eastAsia="zh-CN"/>
              </w:rPr>
            </w:pPr>
            <w:r w:rsidRPr="005A40A6">
              <w:rPr>
                <w:rFonts w:hint="eastAsia"/>
                <w:szCs w:val="20"/>
                <w:lang w:val="en-GB" w:eastAsia="zh-CN"/>
              </w:rPr>
              <w:t>提交文稿的截止时间</w:t>
            </w:r>
            <w:r w:rsidRPr="005A40A6">
              <w:rPr>
                <w:rFonts w:asciiTheme="minorHAnsi" w:hAnsiTheme="minorHAnsi" w:cstheme="minorHAnsi"/>
                <w:szCs w:val="20"/>
                <w:lang w:val="en-GB" w:eastAsia="zh-CN"/>
              </w:rPr>
              <w:br/>
            </w:r>
            <w:r w:rsidR="005B635A" w:rsidRPr="005A40A6">
              <w:rPr>
                <w:rFonts w:asciiTheme="minorHAnsi" w:hAnsiTheme="minorHAnsi" w:cstheme="minorHAnsi" w:hint="eastAsia"/>
                <w:szCs w:val="20"/>
                <w:lang w:val="en-GB" w:eastAsia="zh-CN"/>
              </w:rPr>
              <w:t>协调世界时（</w:t>
            </w:r>
            <w:r w:rsidR="005B635A" w:rsidRPr="005A40A6">
              <w:rPr>
                <w:rFonts w:asciiTheme="minorHAnsi" w:hAnsiTheme="minorHAnsi" w:cstheme="minorHAnsi" w:hint="eastAsia"/>
                <w:szCs w:val="20"/>
                <w:lang w:val="en-GB" w:eastAsia="zh-CN"/>
              </w:rPr>
              <w:t>UTC</w:t>
            </w:r>
            <w:r w:rsidR="005B635A" w:rsidRPr="005A40A6">
              <w:rPr>
                <w:rFonts w:asciiTheme="minorHAnsi" w:hAnsiTheme="minorHAnsi" w:cstheme="minorHAnsi" w:hint="eastAsia"/>
                <w:szCs w:val="20"/>
                <w:lang w:val="en-GB" w:eastAsia="zh-CN"/>
              </w:rPr>
              <w:t>）</w:t>
            </w:r>
            <w:r w:rsidR="005B635A" w:rsidRPr="005A40A6">
              <w:rPr>
                <w:rFonts w:asciiTheme="minorHAnsi" w:hAnsiTheme="minorHAnsi" w:cstheme="minorHAnsi" w:hint="eastAsia"/>
                <w:szCs w:val="20"/>
                <w:lang w:val="en-GB" w:eastAsia="zh-CN"/>
              </w:rPr>
              <w:t>16:00</w:t>
            </w:r>
          </w:p>
        </w:tc>
        <w:tc>
          <w:tcPr>
            <w:tcW w:w="3119" w:type="dxa"/>
          </w:tcPr>
          <w:p w:rsidR="00082293" w:rsidRPr="005A40A6" w:rsidRDefault="00082293" w:rsidP="008F5FB8">
            <w:pPr>
              <w:pStyle w:val="Tablehead"/>
              <w:rPr>
                <w:rFonts w:asciiTheme="minorHAnsi" w:hAnsiTheme="minorHAnsi" w:cstheme="minorHAnsi"/>
                <w:szCs w:val="20"/>
                <w:lang w:val="en-GB" w:eastAsia="zh-CN"/>
              </w:rPr>
            </w:pPr>
            <w:r w:rsidRPr="005A40A6">
              <w:rPr>
                <w:rFonts w:hint="eastAsia"/>
                <w:szCs w:val="20"/>
                <w:lang w:val="en-GB" w:eastAsia="zh-CN"/>
              </w:rPr>
              <w:t>开幕会议</w:t>
            </w:r>
          </w:p>
        </w:tc>
      </w:tr>
      <w:tr w:rsidR="00082293" w:rsidRPr="005A40A6" w:rsidTr="005A40A6">
        <w:trPr>
          <w:jc w:val="center"/>
        </w:trPr>
        <w:tc>
          <w:tcPr>
            <w:tcW w:w="1543" w:type="dxa"/>
          </w:tcPr>
          <w:p w:rsidR="00082293" w:rsidRPr="005A40A6" w:rsidRDefault="00082293" w:rsidP="008F5F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GB" w:eastAsia="zh-CN"/>
              </w:rPr>
            </w:pPr>
            <w:r w:rsidRPr="005A40A6">
              <w:rPr>
                <w:rFonts w:ascii="SimSun" w:eastAsia="SimSun" w:hAnsi="SimSun" w:cs="SimSun" w:hint="eastAsia"/>
                <w:sz w:val="20"/>
                <w:szCs w:val="20"/>
                <w:lang w:val="en-GB" w:eastAsia="zh-CN"/>
              </w:rPr>
              <w:t>第</w:t>
            </w:r>
            <w:r w:rsidR="005B635A" w:rsidRPr="005A40A6">
              <w:rPr>
                <w:rFonts w:asciiTheme="minorHAnsi" w:hAnsiTheme="minorHAnsi" w:cstheme="minorHAnsi" w:hint="eastAsia"/>
                <w:sz w:val="20"/>
                <w:szCs w:val="20"/>
                <w:lang w:val="en-GB" w:eastAsia="zh-CN"/>
              </w:rPr>
              <w:t>7</w:t>
            </w:r>
            <w:r w:rsidRPr="005A40A6">
              <w:rPr>
                <w:rFonts w:ascii="SimSun" w:eastAsia="SimSun" w:hAnsi="SimSun" w:cs="SimSun" w:hint="eastAsia"/>
                <w:sz w:val="20"/>
                <w:szCs w:val="20"/>
                <w:lang w:val="en-GB" w:eastAsia="zh-CN"/>
              </w:rPr>
              <w:t>研究组</w:t>
            </w:r>
          </w:p>
        </w:tc>
        <w:tc>
          <w:tcPr>
            <w:tcW w:w="1967" w:type="dxa"/>
          </w:tcPr>
          <w:p w:rsidR="00082293" w:rsidRPr="005A40A6" w:rsidRDefault="00082293" w:rsidP="008F5F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GB" w:eastAsia="zh-CN"/>
              </w:rPr>
            </w:pPr>
            <w:r w:rsidRPr="005A40A6">
              <w:rPr>
                <w:rFonts w:asciiTheme="minorHAnsi" w:hAnsiTheme="minorHAnsi" w:cstheme="minorHAnsi"/>
                <w:sz w:val="20"/>
                <w:szCs w:val="20"/>
                <w:lang w:val="en-GB" w:eastAsia="zh-CN"/>
              </w:rPr>
              <w:t>20</w:t>
            </w:r>
            <w:r w:rsidRPr="005A40A6">
              <w:rPr>
                <w:rFonts w:asciiTheme="minorHAnsi" w:hAnsiTheme="minorHAnsi" w:cstheme="minorHAnsi" w:hint="eastAsia"/>
                <w:sz w:val="20"/>
                <w:szCs w:val="20"/>
                <w:lang w:val="en-GB" w:eastAsia="zh-CN"/>
              </w:rPr>
              <w:t>1</w:t>
            </w:r>
            <w:r w:rsidRPr="005A40A6">
              <w:rPr>
                <w:rFonts w:asciiTheme="minorHAnsi" w:hAnsiTheme="minorHAnsi" w:cstheme="minorHAnsi"/>
                <w:sz w:val="20"/>
                <w:szCs w:val="20"/>
                <w:lang w:val="en-GB" w:eastAsia="zh-CN"/>
              </w:rPr>
              <w:t>3</w:t>
            </w:r>
            <w:r w:rsidRPr="005A40A6">
              <w:rPr>
                <w:rFonts w:ascii="SimSun" w:eastAsia="SimSun" w:hAnsi="SimSun" w:cs="SimSun" w:hint="eastAsia"/>
                <w:sz w:val="20"/>
                <w:szCs w:val="20"/>
                <w:lang w:val="en-GB" w:eastAsia="zh-CN"/>
              </w:rPr>
              <w:t>年</w:t>
            </w:r>
            <w:r w:rsidR="005B635A" w:rsidRPr="005A40A6">
              <w:rPr>
                <w:rFonts w:asciiTheme="minorHAnsi" w:hAnsiTheme="minorHAnsi" w:cstheme="minorHAnsi" w:hint="eastAsia"/>
                <w:sz w:val="20"/>
                <w:szCs w:val="20"/>
                <w:lang w:val="en-GB" w:eastAsia="zh-CN"/>
              </w:rPr>
              <w:t>9</w:t>
            </w:r>
            <w:r w:rsidRPr="005A40A6">
              <w:rPr>
                <w:rFonts w:ascii="SimSun" w:eastAsia="SimSun" w:hAnsi="SimSun" w:cs="SimSun" w:hint="eastAsia"/>
                <w:sz w:val="20"/>
                <w:szCs w:val="20"/>
                <w:lang w:val="en-GB" w:eastAsia="zh-CN"/>
              </w:rPr>
              <w:t>月</w:t>
            </w:r>
            <w:r w:rsidRPr="005A40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</w:t>
            </w:r>
            <w:r w:rsidR="005B635A" w:rsidRPr="005A40A6">
              <w:rPr>
                <w:rFonts w:asciiTheme="minorHAnsi" w:hAnsiTheme="minorHAnsi" w:cstheme="minorHAnsi" w:hint="eastAsia"/>
                <w:sz w:val="20"/>
                <w:szCs w:val="20"/>
                <w:lang w:eastAsia="zh-CN"/>
              </w:rPr>
              <w:t>0-18</w:t>
            </w:r>
            <w:r w:rsidRPr="005A40A6">
              <w:rPr>
                <w:rFonts w:ascii="SimSun" w:eastAsia="SimSun" w:hAnsi="SimSun" w:cs="SimSun" w:hint="eastAsia"/>
                <w:sz w:val="20"/>
                <w:szCs w:val="20"/>
                <w:lang w:val="en-GB" w:eastAsia="zh-CN"/>
              </w:rPr>
              <w:t>日</w:t>
            </w:r>
          </w:p>
        </w:tc>
        <w:tc>
          <w:tcPr>
            <w:tcW w:w="2977" w:type="dxa"/>
          </w:tcPr>
          <w:p w:rsidR="00082293" w:rsidRPr="005A40A6" w:rsidRDefault="00082293" w:rsidP="008F5F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GB" w:eastAsia="zh-CN"/>
              </w:rPr>
            </w:pPr>
            <w:r w:rsidRPr="005A40A6">
              <w:rPr>
                <w:rFonts w:asciiTheme="minorHAnsi" w:hAnsiTheme="minorHAnsi" w:cstheme="minorHAnsi" w:hint="eastAsia"/>
                <w:sz w:val="20"/>
                <w:szCs w:val="20"/>
                <w:lang w:eastAsia="zh-CN"/>
              </w:rPr>
              <w:t>201</w:t>
            </w:r>
            <w:r w:rsidRPr="005A40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3</w:t>
            </w:r>
            <w:r w:rsidRPr="005A40A6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年</w:t>
            </w:r>
            <w:r w:rsidR="005B635A" w:rsidRPr="005A40A6">
              <w:rPr>
                <w:rFonts w:asciiTheme="minorHAnsi" w:hAnsiTheme="minorHAnsi" w:cstheme="minorHAnsi" w:hint="eastAsia"/>
                <w:sz w:val="20"/>
                <w:szCs w:val="20"/>
                <w:lang w:eastAsia="zh-CN"/>
              </w:rPr>
              <w:t>9</w:t>
            </w:r>
            <w:r w:rsidRPr="005A40A6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月</w:t>
            </w:r>
            <w:r w:rsidR="005B635A" w:rsidRPr="005A40A6">
              <w:rPr>
                <w:rFonts w:asciiTheme="minorHAnsi" w:hAnsiTheme="minorHAnsi" w:cstheme="minorHAnsi" w:hint="eastAsia"/>
                <w:sz w:val="20"/>
                <w:szCs w:val="20"/>
                <w:lang w:eastAsia="zh-CN"/>
              </w:rPr>
              <w:t>3</w:t>
            </w:r>
            <w:r w:rsidRPr="005A40A6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日（星期</w:t>
            </w:r>
            <w:r w:rsidR="005B635A" w:rsidRPr="005A40A6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二</w:t>
            </w:r>
            <w:r w:rsidRPr="005A40A6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119" w:type="dxa"/>
          </w:tcPr>
          <w:p w:rsidR="00082293" w:rsidRPr="005A40A6" w:rsidRDefault="00082293" w:rsidP="005A40A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GB" w:eastAsia="zh-CN"/>
              </w:rPr>
            </w:pPr>
            <w:r w:rsidRPr="005A40A6">
              <w:rPr>
                <w:rFonts w:asciiTheme="minorHAnsi" w:hAnsiTheme="minorHAnsi" w:cstheme="minorHAnsi" w:hint="eastAsia"/>
                <w:sz w:val="20"/>
                <w:szCs w:val="20"/>
                <w:lang w:eastAsia="zh-CN"/>
              </w:rPr>
              <w:t>2013</w:t>
            </w:r>
            <w:r w:rsidRPr="005A40A6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年</w:t>
            </w:r>
            <w:r w:rsidR="005B635A" w:rsidRPr="005A40A6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9</w:t>
            </w:r>
            <w:r w:rsidRPr="005A40A6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月</w:t>
            </w:r>
            <w:r w:rsidRPr="005A40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</w:t>
            </w:r>
            <w:r w:rsidR="005B635A" w:rsidRPr="005A40A6">
              <w:rPr>
                <w:rFonts w:asciiTheme="minorHAnsi" w:hAnsiTheme="minorHAnsi" w:cstheme="minorHAnsi" w:hint="eastAsia"/>
                <w:sz w:val="20"/>
                <w:szCs w:val="20"/>
                <w:lang w:eastAsia="zh-CN"/>
              </w:rPr>
              <w:t>0</w:t>
            </w:r>
            <w:r w:rsidRPr="005A40A6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日（星期</w:t>
            </w:r>
            <w:r w:rsidR="005B635A" w:rsidRPr="005A40A6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二</w:t>
            </w:r>
            <w:r w:rsidRPr="005A40A6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）</w:t>
            </w:r>
            <w:r w:rsidRPr="005A40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09:30</w:t>
            </w:r>
          </w:p>
        </w:tc>
      </w:tr>
    </w:tbl>
    <w:p w:rsidR="00082293" w:rsidRPr="0034261B" w:rsidRDefault="00082293" w:rsidP="008F5FB8">
      <w:pPr>
        <w:pStyle w:val="Heading1"/>
        <w:spacing w:line="240" w:lineRule="auto"/>
        <w:rPr>
          <w:lang w:eastAsia="zh-CN"/>
        </w:rPr>
      </w:pPr>
      <w:r w:rsidRPr="0034261B">
        <w:rPr>
          <w:lang w:eastAsia="zh-CN"/>
        </w:rPr>
        <w:t>2</w:t>
      </w:r>
      <w:r w:rsidRPr="0034261B">
        <w:rPr>
          <w:lang w:eastAsia="zh-CN"/>
        </w:rPr>
        <w:tab/>
      </w:r>
      <w:r w:rsidRPr="0034261B">
        <w:rPr>
          <w:rFonts w:ascii="SimSun" w:eastAsia="SimSun" w:hAnsi="SimSun" w:cs="SimSun" w:hint="eastAsia"/>
          <w:lang w:eastAsia="zh-CN"/>
        </w:rPr>
        <w:t>会议议程</w:t>
      </w:r>
    </w:p>
    <w:p w:rsidR="00082293" w:rsidRPr="00082293" w:rsidRDefault="00082293" w:rsidP="008F5FB8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val="en-GB" w:eastAsia="zh-CN"/>
        </w:rPr>
      </w:pP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第</w:t>
      </w:r>
      <w:r w:rsidR="00085F64">
        <w:rPr>
          <w:rFonts w:asciiTheme="minorHAnsi" w:hAnsiTheme="minorHAnsi" w:cstheme="minorHAnsi" w:hint="eastAsia"/>
          <w:sz w:val="24"/>
          <w:szCs w:val="24"/>
          <w:lang w:val="en-GB" w:eastAsia="zh-CN"/>
        </w:rPr>
        <w:t>7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研究组会议的议程草案见附件</w:t>
      </w:r>
      <w:r w:rsidRPr="00082293">
        <w:rPr>
          <w:rFonts w:asciiTheme="minorHAnsi" w:hAnsiTheme="minorHAnsi" w:cstheme="minorHAnsi"/>
          <w:sz w:val="24"/>
          <w:szCs w:val="24"/>
          <w:lang w:val="en-GB" w:eastAsia="zh-CN"/>
        </w:rPr>
        <w:t>1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。分配给第</w:t>
      </w:r>
      <w:r w:rsidR="00085F64">
        <w:rPr>
          <w:rFonts w:asciiTheme="minorHAnsi" w:hAnsiTheme="minorHAnsi" w:cstheme="minorHAnsi" w:hint="eastAsia"/>
          <w:sz w:val="24"/>
          <w:szCs w:val="24"/>
          <w:lang w:val="en-GB" w:eastAsia="zh-CN"/>
        </w:rPr>
        <w:t>7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研究组的课题见：</w:t>
      </w:r>
    </w:p>
    <w:p w:rsidR="00082293" w:rsidRPr="00082293" w:rsidRDefault="005A40A6" w:rsidP="008F5FB8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GB" w:eastAsia="zh-CN"/>
        </w:rPr>
      </w:pPr>
      <w:hyperlink r:id="rId10" w:history="1">
        <w:r w:rsidR="00085F64" w:rsidRPr="00085F64">
          <w:rPr>
            <w:rStyle w:val="Hyperlink"/>
            <w:rFonts w:asciiTheme="minorHAnsi" w:hAnsiTheme="minorHAnsi" w:cstheme="minorHAnsi"/>
            <w:bCs/>
            <w:sz w:val="24"/>
            <w:szCs w:val="24"/>
            <w:lang w:eastAsia="zh-CN"/>
          </w:rPr>
          <w:t>http://www.itu.int/ITU-R/go/que-rsg7/en</w:t>
        </w:r>
      </w:hyperlink>
      <w:r w:rsidR="00082293" w:rsidRPr="00082293">
        <w:rPr>
          <w:rFonts w:ascii="SimSun" w:eastAsia="SimSun" w:hAnsi="SimSun" w:cs="SimSun" w:hint="eastAsia"/>
          <w:bCs/>
          <w:sz w:val="24"/>
          <w:szCs w:val="24"/>
          <w:lang w:val="en-GB" w:eastAsia="zh-CN"/>
        </w:rPr>
        <w:t>。</w:t>
      </w:r>
    </w:p>
    <w:p w:rsidR="00082293" w:rsidRPr="00082293" w:rsidRDefault="00082293" w:rsidP="008F5FB8">
      <w:pPr>
        <w:pStyle w:val="Heading2"/>
        <w:spacing w:line="240" w:lineRule="auto"/>
        <w:rPr>
          <w:rFonts w:asciiTheme="minorHAnsi" w:hAnsiTheme="minorHAnsi" w:cstheme="minorHAnsi"/>
          <w:lang w:val="en-GB" w:eastAsia="zh-CN"/>
        </w:rPr>
      </w:pPr>
      <w:r w:rsidRPr="00082293">
        <w:rPr>
          <w:rFonts w:asciiTheme="minorHAnsi" w:hAnsiTheme="minorHAnsi" w:cstheme="minorHAnsi"/>
          <w:lang w:val="en-GB" w:eastAsia="zh-CN"/>
        </w:rPr>
        <w:t>2.1</w:t>
      </w:r>
      <w:r w:rsidRPr="00082293">
        <w:rPr>
          <w:rFonts w:asciiTheme="minorHAnsi" w:hAnsiTheme="minorHAnsi" w:cstheme="minorHAnsi"/>
          <w:lang w:val="en-GB" w:eastAsia="zh-CN"/>
        </w:rPr>
        <w:tab/>
      </w:r>
      <w:r w:rsidRPr="00082293">
        <w:rPr>
          <w:rFonts w:hint="eastAsia"/>
          <w:lang w:val="en-GB" w:eastAsia="zh-CN"/>
        </w:rPr>
        <w:t>在研究组会议上通过建议书草案（</w:t>
      </w:r>
      <w:r w:rsidRPr="00082293">
        <w:rPr>
          <w:rFonts w:asciiTheme="minorHAnsi" w:hAnsiTheme="minorHAnsi" w:cstheme="minorHAnsi"/>
          <w:lang w:val="en-GB" w:eastAsia="zh-CN"/>
        </w:rPr>
        <w:t>ITU-R</w:t>
      </w:r>
      <w:r w:rsidRPr="00082293">
        <w:rPr>
          <w:rFonts w:hint="eastAsia"/>
          <w:lang w:val="en-GB" w:eastAsia="zh-CN"/>
        </w:rPr>
        <w:t>第</w:t>
      </w:r>
      <w:r w:rsidRPr="00082293">
        <w:rPr>
          <w:rFonts w:asciiTheme="minorHAnsi" w:hAnsiTheme="minorHAnsi" w:cstheme="minorHAnsi"/>
          <w:lang w:val="en-GB" w:eastAsia="zh-CN"/>
        </w:rPr>
        <w:t>1-6</w:t>
      </w:r>
      <w:r w:rsidRPr="00082293">
        <w:rPr>
          <w:rFonts w:hint="eastAsia"/>
          <w:lang w:val="en-GB" w:eastAsia="zh-CN"/>
        </w:rPr>
        <w:t>号决议第</w:t>
      </w:r>
      <w:r w:rsidRPr="00082293">
        <w:rPr>
          <w:rFonts w:asciiTheme="minorHAnsi" w:hAnsiTheme="minorHAnsi" w:cstheme="minorHAnsi"/>
          <w:lang w:val="en-GB" w:eastAsia="zh-CN"/>
        </w:rPr>
        <w:t>10.2.2</w:t>
      </w:r>
      <w:r w:rsidRPr="00082293">
        <w:rPr>
          <w:rFonts w:hint="eastAsia"/>
          <w:lang w:val="en-GB" w:eastAsia="zh-CN"/>
        </w:rPr>
        <w:t>段）</w:t>
      </w:r>
    </w:p>
    <w:p w:rsidR="008B0726" w:rsidRPr="008B0726" w:rsidRDefault="008B0726" w:rsidP="007B47BB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val="en-GB" w:eastAsia="zh-CN"/>
        </w:rPr>
      </w:pPr>
      <w:r w:rsidRPr="008B0726">
        <w:rPr>
          <w:rFonts w:asciiTheme="minorHAnsi" w:hAnsiTheme="minorHAnsi" w:cstheme="minorHAnsi" w:hint="eastAsia"/>
          <w:sz w:val="24"/>
          <w:szCs w:val="24"/>
          <w:lang w:val="en-GB" w:eastAsia="zh-CN"/>
        </w:rPr>
        <w:t>按照</w:t>
      </w:r>
      <w:r w:rsidRPr="008B0726">
        <w:rPr>
          <w:rFonts w:asciiTheme="minorHAnsi" w:hAnsiTheme="minorHAnsi" w:cstheme="minorHAnsi" w:hint="eastAsia"/>
          <w:sz w:val="24"/>
          <w:szCs w:val="24"/>
          <w:lang w:val="en-GB" w:eastAsia="zh-CN"/>
        </w:rPr>
        <w:t>ITU-R</w:t>
      </w:r>
      <w:r w:rsidRPr="008B0726">
        <w:rPr>
          <w:rFonts w:asciiTheme="minorHAnsi" w:hAnsiTheme="minorHAnsi" w:cstheme="minorHAnsi" w:hint="eastAsia"/>
          <w:sz w:val="24"/>
          <w:szCs w:val="24"/>
          <w:lang w:val="en-GB" w:eastAsia="zh-CN"/>
        </w:rPr>
        <w:t>第</w:t>
      </w:r>
      <w:r w:rsidRPr="008B0726">
        <w:rPr>
          <w:rFonts w:asciiTheme="minorHAnsi" w:hAnsiTheme="minorHAnsi" w:cstheme="minorHAnsi" w:hint="eastAsia"/>
          <w:sz w:val="24"/>
          <w:szCs w:val="24"/>
          <w:lang w:val="en-GB" w:eastAsia="zh-CN"/>
        </w:rPr>
        <w:t>1-6</w:t>
      </w:r>
      <w:r w:rsidRPr="008B0726">
        <w:rPr>
          <w:rFonts w:asciiTheme="minorHAnsi" w:hAnsiTheme="minorHAnsi" w:cstheme="minorHAnsi" w:hint="eastAsia"/>
          <w:sz w:val="24"/>
          <w:szCs w:val="24"/>
          <w:lang w:val="en-GB" w:eastAsia="zh-CN"/>
        </w:rPr>
        <w:t>号决议第</w:t>
      </w:r>
      <w:r w:rsidRPr="008B0726">
        <w:rPr>
          <w:rFonts w:asciiTheme="minorHAnsi" w:hAnsiTheme="minorHAnsi" w:cstheme="minorHAnsi" w:hint="eastAsia"/>
          <w:sz w:val="24"/>
          <w:szCs w:val="24"/>
          <w:lang w:val="en-GB" w:eastAsia="zh-CN"/>
        </w:rPr>
        <w:t>10.2.2</w:t>
      </w:r>
      <w:r w:rsidRPr="008B0726">
        <w:rPr>
          <w:rFonts w:asciiTheme="minorHAnsi" w:hAnsiTheme="minorHAnsi" w:cstheme="minorHAnsi" w:hint="eastAsia"/>
          <w:sz w:val="24"/>
          <w:szCs w:val="24"/>
          <w:lang w:val="en-GB" w:eastAsia="zh-CN"/>
        </w:rPr>
        <w:t>段的规定，提交研究组会议通过的有</w:t>
      </w:r>
      <w:r w:rsidR="007B47BB" w:rsidRPr="008B0726">
        <w:rPr>
          <w:rFonts w:asciiTheme="minorHAnsi" w:hAnsiTheme="minorHAnsi" w:cstheme="minorHAnsi" w:hint="eastAsia"/>
          <w:sz w:val="24"/>
          <w:szCs w:val="24"/>
          <w:lang w:val="en-GB" w:eastAsia="zh-CN"/>
        </w:rPr>
        <w:t>两份新的建议书草案和</w:t>
      </w:r>
      <w:r w:rsidR="00081434">
        <w:rPr>
          <w:rFonts w:asciiTheme="minorHAnsi" w:hAnsiTheme="minorHAnsi" w:cstheme="minorHAnsi" w:hint="eastAsia"/>
          <w:sz w:val="24"/>
          <w:szCs w:val="24"/>
          <w:lang w:val="en-GB" w:eastAsia="zh-CN"/>
        </w:rPr>
        <w:t>四</w:t>
      </w:r>
      <w:r w:rsidRPr="008B0726">
        <w:rPr>
          <w:rFonts w:asciiTheme="minorHAnsi" w:hAnsiTheme="minorHAnsi" w:cstheme="minorHAnsi" w:hint="eastAsia"/>
          <w:sz w:val="24"/>
          <w:szCs w:val="24"/>
          <w:lang w:val="en-GB" w:eastAsia="zh-CN"/>
        </w:rPr>
        <w:t>份经修订的建议书草案。</w:t>
      </w:r>
    </w:p>
    <w:p w:rsidR="008B0726" w:rsidRPr="00082293" w:rsidRDefault="008B0726" w:rsidP="008F5FB8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val="en-GB" w:eastAsia="zh-CN"/>
        </w:rPr>
      </w:pPr>
      <w:r w:rsidRPr="008B0726">
        <w:rPr>
          <w:rFonts w:asciiTheme="minorHAnsi" w:hAnsiTheme="minorHAnsi" w:cstheme="minorHAnsi" w:hint="eastAsia"/>
          <w:sz w:val="24"/>
          <w:szCs w:val="24"/>
          <w:lang w:val="en-GB" w:eastAsia="zh-CN"/>
        </w:rPr>
        <w:t>按照</w:t>
      </w:r>
      <w:r w:rsidRPr="008B0726">
        <w:rPr>
          <w:rFonts w:asciiTheme="minorHAnsi" w:hAnsiTheme="minorHAnsi" w:cstheme="minorHAnsi" w:hint="eastAsia"/>
          <w:sz w:val="24"/>
          <w:szCs w:val="24"/>
          <w:lang w:val="en-GB" w:eastAsia="zh-CN"/>
        </w:rPr>
        <w:t>ITU-R</w:t>
      </w:r>
      <w:r w:rsidRPr="008B0726">
        <w:rPr>
          <w:rFonts w:asciiTheme="minorHAnsi" w:hAnsiTheme="minorHAnsi" w:cstheme="minorHAnsi" w:hint="eastAsia"/>
          <w:sz w:val="24"/>
          <w:szCs w:val="24"/>
          <w:lang w:val="en-GB" w:eastAsia="zh-CN"/>
        </w:rPr>
        <w:t>第</w:t>
      </w:r>
      <w:r w:rsidRPr="008B0726">
        <w:rPr>
          <w:rFonts w:asciiTheme="minorHAnsi" w:hAnsiTheme="minorHAnsi" w:cstheme="minorHAnsi" w:hint="eastAsia"/>
          <w:sz w:val="24"/>
          <w:szCs w:val="24"/>
          <w:lang w:val="en-GB" w:eastAsia="zh-CN"/>
        </w:rPr>
        <w:t>1-6</w:t>
      </w:r>
      <w:r w:rsidRPr="008B0726">
        <w:rPr>
          <w:rFonts w:asciiTheme="minorHAnsi" w:hAnsiTheme="minorHAnsi" w:cstheme="minorHAnsi" w:hint="eastAsia"/>
          <w:sz w:val="24"/>
          <w:szCs w:val="24"/>
          <w:lang w:val="en-GB" w:eastAsia="zh-CN"/>
        </w:rPr>
        <w:t>号决议第</w:t>
      </w:r>
      <w:r w:rsidRPr="008B0726">
        <w:rPr>
          <w:rFonts w:asciiTheme="minorHAnsi" w:hAnsiTheme="minorHAnsi" w:cstheme="minorHAnsi" w:hint="eastAsia"/>
          <w:sz w:val="24"/>
          <w:szCs w:val="24"/>
          <w:lang w:val="en-GB" w:eastAsia="zh-CN"/>
        </w:rPr>
        <w:t>10.2.2.1</w:t>
      </w:r>
      <w:r w:rsidRPr="008B0726">
        <w:rPr>
          <w:rFonts w:asciiTheme="minorHAnsi" w:hAnsiTheme="minorHAnsi" w:cstheme="minorHAnsi" w:hint="eastAsia"/>
          <w:sz w:val="24"/>
          <w:szCs w:val="24"/>
          <w:lang w:val="en-GB" w:eastAsia="zh-CN"/>
        </w:rPr>
        <w:t>段的规定，附件</w:t>
      </w:r>
      <w:r w:rsidRPr="008B0726">
        <w:rPr>
          <w:rFonts w:asciiTheme="minorHAnsi" w:hAnsiTheme="minorHAnsi" w:cstheme="minorHAnsi" w:hint="eastAsia"/>
          <w:sz w:val="24"/>
          <w:szCs w:val="24"/>
          <w:lang w:val="en-GB" w:eastAsia="zh-CN"/>
        </w:rPr>
        <w:t>2</w:t>
      </w:r>
      <w:r w:rsidRPr="008B0726">
        <w:rPr>
          <w:rFonts w:asciiTheme="minorHAnsi" w:hAnsiTheme="minorHAnsi" w:cstheme="minorHAnsi" w:hint="eastAsia"/>
          <w:sz w:val="24"/>
          <w:szCs w:val="24"/>
          <w:lang w:val="en-GB" w:eastAsia="zh-CN"/>
        </w:rPr>
        <w:t>中列出了建议书草案的标题和摘要。</w:t>
      </w:r>
    </w:p>
    <w:p w:rsidR="00082293" w:rsidRPr="00082293" w:rsidRDefault="00082293" w:rsidP="008F5FB8">
      <w:pPr>
        <w:pStyle w:val="Heading2"/>
        <w:spacing w:line="240" w:lineRule="auto"/>
        <w:rPr>
          <w:rFonts w:asciiTheme="minorHAnsi" w:hAnsiTheme="minorHAnsi" w:cstheme="minorHAnsi"/>
          <w:lang w:val="en-GB" w:eastAsia="zh-CN"/>
        </w:rPr>
      </w:pPr>
      <w:r w:rsidRPr="00082293">
        <w:rPr>
          <w:rFonts w:asciiTheme="minorHAnsi" w:hAnsiTheme="minorHAnsi" w:cstheme="minorHAnsi"/>
          <w:lang w:val="en-GB" w:eastAsia="zh-CN"/>
        </w:rPr>
        <w:t>2.2</w:t>
      </w:r>
      <w:r w:rsidRPr="00082293">
        <w:rPr>
          <w:rFonts w:asciiTheme="minorHAnsi" w:hAnsiTheme="minorHAnsi" w:cstheme="minorHAnsi"/>
          <w:lang w:val="en-GB" w:eastAsia="zh-CN"/>
        </w:rPr>
        <w:tab/>
      </w:r>
      <w:r w:rsidRPr="00082293">
        <w:rPr>
          <w:rFonts w:hint="eastAsia"/>
          <w:lang w:val="en-GB" w:eastAsia="zh-CN"/>
        </w:rPr>
        <w:t>研究组以信函方式通过建议书草案（</w:t>
      </w:r>
      <w:r w:rsidRPr="00082293">
        <w:rPr>
          <w:rFonts w:asciiTheme="minorHAnsi" w:hAnsiTheme="minorHAnsi" w:cstheme="minorHAnsi"/>
          <w:lang w:val="en-GB" w:eastAsia="zh-CN"/>
        </w:rPr>
        <w:t>ITU</w:t>
      </w:r>
      <w:r w:rsidRPr="00082293">
        <w:rPr>
          <w:rFonts w:asciiTheme="minorHAnsi" w:hAnsiTheme="minorHAnsi" w:cstheme="minorHAnsi"/>
          <w:lang w:eastAsia="zh-CN"/>
        </w:rPr>
        <w:t>-R</w:t>
      </w:r>
      <w:r w:rsidRPr="00082293">
        <w:rPr>
          <w:rFonts w:hint="eastAsia"/>
          <w:lang w:eastAsia="zh-CN"/>
        </w:rPr>
        <w:t>第</w:t>
      </w:r>
      <w:r w:rsidRPr="00082293">
        <w:rPr>
          <w:rFonts w:asciiTheme="minorHAnsi" w:hAnsiTheme="minorHAnsi" w:cstheme="minorHAnsi"/>
          <w:lang w:eastAsia="zh-CN"/>
        </w:rPr>
        <w:t>1-6</w:t>
      </w:r>
      <w:r w:rsidRPr="00082293">
        <w:rPr>
          <w:rFonts w:hint="eastAsia"/>
          <w:lang w:eastAsia="zh-CN"/>
        </w:rPr>
        <w:t>号决议第</w:t>
      </w:r>
      <w:r w:rsidRPr="00082293">
        <w:rPr>
          <w:rFonts w:asciiTheme="minorHAnsi" w:hAnsiTheme="minorHAnsi" w:cstheme="minorHAnsi"/>
          <w:lang w:val="en-GB" w:eastAsia="zh-CN"/>
        </w:rPr>
        <w:t>10.2.3</w:t>
      </w:r>
      <w:r w:rsidRPr="00082293">
        <w:rPr>
          <w:rFonts w:hint="eastAsia"/>
          <w:lang w:val="en-GB" w:eastAsia="zh-CN"/>
        </w:rPr>
        <w:t>段）</w:t>
      </w:r>
    </w:p>
    <w:p w:rsidR="00082293" w:rsidRPr="00082293" w:rsidRDefault="00082293" w:rsidP="008F5FB8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val="en-GB" w:eastAsia="zh-CN"/>
        </w:rPr>
      </w:pPr>
      <w:r w:rsidRPr="00082293">
        <w:rPr>
          <w:rFonts w:asciiTheme="minorHAnsi" w:hAnsiTheme="minorHAnsi" w:cstheme="minorHAnsi"/>
          <w:sz w:val="24"/>
          <w:szCs w:val="24"/>
          <w:lang w:val="en-GB" w:eastAsia="zh-CN"/>
        </w:rPr>
        <w:t>ITU-R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第</w:t>
      </w:r>
      <w:r w:rsidRPr="00082293">
        <w:rPr>
          <w:rFonts w:asciiTheme="minorHAnsi" w:hAnsiTheme="minorHAnsi" w:cstheme="minorHAnsi"/>
          <w:sz w:val="24"/>
          <w:szCs w:val="24"/>
          <w:lang w:val="en-GB" w:eastAsia="zh-CN"/>
        </w:rPr>
        <w:t>1-6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号决议第</w:t>
      </w:r>
      <w:r w:rsidRPr="00082293">
        <w:rPr>
          <w:rFonts w:asciiTheme="minorHAnsi" w:hAnsiTheme="minorHAnsi" w:cstheme="minorHAnsi"/>
          <w:sz w:val="24"/>
          <w:szCs w:val="24"/>
          <w:lang w:val="en-GB" w:eastAsia="zh-CN"/>
        </w:rPr>
        <w:t>10.2.3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段所述的程序涉及新的或经修订的建议书草案，这些建议书没有明确包括在研究组会议议程之中。</w:t>
      </w:r>
    </w:p>
    <w:p w:rsidR="00082293" w:rsidRPr="00082293" w:rsidRDefault="00082293" w:rsidP="008F5FB8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val="en-GB" w:eastAsia="zh-CN"/>
        </w:rPr>
      </w:pP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lastRenderedPageBreak/>
        <w:t>按照本程序，在研究组会议之前召开的</w:t>
      </w:r>
      <w:r w:rsidR="00001D04" w:rsidRPr="00001D04">
        <w:rPr>
          <w:rFonts w:asciiTheme="minorHAnsi" w:hAnsiTheme="minorHAnsi" w:cstheme="minorHAnsi" w:hint="eastAsia"/>
          <w:sz w:val="24"/>
          <w:szCs w:val="24"/>
          <w:lang w:val="en-GB" w:eastAsia="zh-CN"/>
        </w:rPr>
        <w:t>7A</w:t>
      </w:r>
      <w:r w:rsidR="00001D04" w:rsidRPr="00001D04">
        <w:rPr>
          <w:rFonts w:asciiTheme="minorHAnsi" w:hAnsiTheme="minorHAnsi" w:cstheme="minorHAnsi" w:hint="eastAsia"/>
          <w:sz w:val="24"/>
          <w:szCs w:val="24"/>
          <w:lang w:val="en-GB" w:eastAsia="zh-CN"/>
        </w:rPr>
        <w:t>、</w:t>
      </w:r>
      <w:r w:rsidR="00001D04" w:rsidRPr="00001D04">
        <w:rPr>
          <w:rFonts w:asciiTheme="minorHAnsi" w:hAnsiTheme="minorHAnsi" w:cstheme="minorHAnsi" w:hint="eastAsia"/>
          <w:sz w:val="24"/>
          <w:szCs w:val="24"/>
          <w:lang w:val="en-GB" w:eastAsia="zh-CN"/>
        </w:rPr>
        <w:t>7B</w:t>
      </w:r>
      <w:r w:rsidR="00001D04" w:rsidRPr="00001D04">
        <w:rPr>
          <w:rFonts w:asciiTheme="minorHAnsi" w:hAnsiTheme="minorHAnsi" w:cstheme="minorHAnsi" w:hint="eastAsia"/>
          <w:sz w:val="24"/>
          <w:szCs w:val="24"/>
          <w:lang w:val="en-GB" w:eastAsia="zh-CN"/>
        </w:rPr>
        <w:t>、</w:t>
      </w:r>
      <w:r w:rsidR="00001D04" w:rsidRPr="00001D04">
        <w:rPr>
          <w:rFonts w:asciiTheme="minorHAnsi" w:hAnsiTheme="minorHAnsi" w:cstheme="minorHAnsi" w:hint="eastAsia"/>
          <w:sz w:val="24"/>
          <w:szCs w:val="24"/>
          <w:lang w:val="en-GB" w:eastAsia="zh-CN"/>
        </w:rPr>
        <w:t>7C</w:t>
      </w:r>
      <w:r w:rsidR="00001D04" w:rsidRPr="00001D04">
        <w:rPr>
          <w:rFonts w:asciiTheme="minorHAnsi" w:hAnsiTheme="minorHAnsi" w:cstheme="minorHAnsi" w:hint="eastAsia"/>
          <w:sz w:val="24"/>
          <w:szCs w:val="24"/>
          <w:lang w:val="en-GB" w:eastAsia="zh-CN"/>
        </w:rPr>
        <w:t>和</w:t>
      </w:r>
      <w:r w:rsidR="00001D04" w:rsidRPr="00001D04">
        <w:rPr>
          <w:rFonts w:asciiTheme="minorHAnsi" w:hAnsiTheme="minorHAnsi" w:cstheme="minorHAnsi" w:hint="eastAsia"/>
          <w:sz w:val="24"/>
          <w:szCs w:val="24"/>
          <w:lang w:val="en-GB" w:eastAsia="zh-CN"/>
        </w:rPr>
        <w:t>7D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工作组会议期间拟定的新的和经过修订的建议书草案将提交研究组。在经过充分研究后，研究组可决定以信函方式通过这些建议书草案。在此情况下，如参会各成员国均不反对，研究组应对建议书草案采用</w:t>
      </w:r>
      <w:r w:rsidRPr="00082293">
        <w:rPr>
          <w:rFonts w:asciiTheme="minorHAnsi" w:hAnsiTheme="minorHAnsi" w:cstheme="minorHAnsi"/>
          <w:sz w:val="24"/>
          <w:szCs w:val="24"/>
          <w:lang w:val="en-GB" w:eastAsia="zh-CN"/>
        </w:rPr>
        <w:t>ITU-R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第</w:t>
      </w:r>
      <w:r w:rsidRPr="00082293">
        <w:rPr>
          <w:rFonts w:asciiTheme="minorHAnsi" w:hAnsiTheme="minorHAnsi" w:cstheme="minorHAnsi"/>
          <w:sz w:val="24"/>
          <w:szCs w:val="24"/>
          <w:lang w:val="en-GB" w:eastAsia="zh-CN"/>
        </w:rPr>
        <w:t>1-</w:t>
      </w:r>
      <w:r w:rsidRPr="00082293">
        <w:rPr>
          <w:rFonts w:asciiTheme="minorHAnsi" w:hAnsiTheme="minorHAnsi" w:cstheme="minorHAnsi" w:hint="eastAsia"/>
          <w:sz w:val="24"/>
          <w:szCs w:val="24"/>
          <w:lang w:val="en-GB" w:eastAsia="zh-CN"/>
        </w:rPr>
        <w:t>6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号决议第</w:t>
      </w:r>
      <w:r w:rsidRPr="00082293">
        <w:rPr>
          <w:rFonts w:asciiTheme="minorHAnsi" w:hAnsiTheme="minorHAnsi" w:cstheme="minorHAnsi"/>
          <w:sz w:val="24"/>
          <w:szCs w:val="24"/>
          <w:lang w:val="en-GB" w:eastAsia="zh-CN"/>
        </w:rPr>
        <w:t>10.3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段所述的采用信函方式的同时通过和批准程序（</w:t>
      </w:r>
      <w:r w:rsidRPr="00082293">
        <w:rPr>
          <w:rFonts w:asciiTheme="minorHAnsi" w:hAnsiTheme="minorHAnsi" w:cstheme="minorHAnsi"/>
          <w:sz w:val="24"/>
          <w:szCs w:val="24"/>
          <w:lang w:val="en-GB" w:eastAsia="zh-CN"/>
        </w:rPr>
        <w:t>PSAA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）（亦见以下第</w:t>
      </w:r>
      <w:r w:rsidRPr="00082293">
        <w:rPr>
          <w:rFonts w:asciiTheme="minorHAnsi" w:hAnsiTheme="minorHAnsi" w:cstheme="minorHAnsi"/>
          <w:sz w:val="24"/>
          <w:szCs w:val="24"/>
          <w:lang w:val="en-GB" w:eastAsia="zh-CN"/>
        </w:rPr>
        <w:t>2.3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段）。</w:t>
      </w:r>
    </w:p>
    <w:p w:rsidR="00082293" w:rsidRPr="00082293" w:rsidRDefault="00082293" w:rsidP="008F5FB8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val="en-GB" w:eastAsia="zh-CN"/>
        </w:rPr>
      </w:pP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根据</w:t>
      </w:r>
      <w:r w:rsidRPr="00082293">
        <w:rPr>
          <w:rFonts w:asciiTheme="minorHAnsi" w:hAnsiTheme="minorHAnsi" w:cstheme="minorHAnsi"/>
          <w:sz w:val="24"/>
          <w:szCs w:val="24"/>
          <w:lang w:val="en-GB" w:eastAsia="zh-CN"/>
        </w:rPr>
        <w:t>ITU-R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第</w:t>
      </w:r>
      <w:r w:rsidRPr="00082293">
        <w:rPr>
          <w:rFonts w:asciiTheme="minorHAnsi" w:hAnsiTheme="minorHAnsi" w:cstheme="minorHAnsi"/>
          <w:sz w:val="24"/>
          <w:szCs w:val="24"/>
          <w:lang w:val="en-GB" w:eastAsia="zh-CN"/>
        </w:rPr>
        <w:t>1-</w:t>
      </w:r>
      <w:r w:rsidRPr="00082293">
        <w:rPr>
          <w:rFonts w:asciiTheme="minorHAnsi" w:hAnsiTheme="minorHAnsi" w:cstheme="minorHAnsi" w:hint="eastAsia"/>
          <w:sz w:val="24"/>
          <w:szCs w:val="24"/>
          <w:lang w:val="en-GB" w:eastAsia="zh-CN"/>
        </w:rPr>
        <w:t>6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号决议第</w:t>
      </w:r>
      <w:r w:rsidRPr="00082293">
        <w:rPr>
          <w:rFonts w:asciiTheme="minorHAnsi" w:hAnsiTheme="minorHAnsi" w:cstheme="minorHAnsi"/>
          <w:sz w:val="24"/>
          <w:szCs w:val="24"/>
          <w:lang w:val="en-GB" w:eastAsia="zh-CN"/>
        </w:rPr>
        <w:t>2.25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段，本通函的附件</w:t>
      </w:r>
      <w:r w:rsidR="00001D04">
        <w:rPr>
          <w:rFonts w:asciiTheme="minorHAnsi" w:hAnsiTheme="minorHAnsi" w:cstheme="minorHAnsi" w:hint="eastAsia"/>
          <w:sz w:val="24"/>
          <w:szCs w:val="24"/>
          <w:lang w:val="en-GB" w:eastAsia="zh-CN"/>
        </w:rPr>
        <w:t>3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列出了将在研究组会议前夕召开的工作组会议上讨论的议题清单，针对这些议题可能会起草建议书草案。</w:t>
      </w:r>
    </w:p>
    <w:p w:rsidR="00082293" w:rsidRPr="00082293" w:rsidRDefault="00082293" w:rsidP="008F5FB8">
      <w:pPr>
        <w:pStyle w:val="Heading2"/>
        <w:spacing w:line="240" w:lineRule="auto"/>
        <w:rPr>
          <w:rFonts w:asciiTheme="minorHAnsi" w:hAnsiTheme="minorHAnsi" w:cstheme="minorHAnsi"/>
          <w:lang w:val="en-GB" w:eastAsia="zh-CN"/>
        </w:rPr>
      </w:pPr>
      <w:r w:rsidRPr="00082293">
        <w:rPr>
          <w:rFonts w:asciiTheme="minorHAnsi" w:hAnsiTheme="minorHAnsi" w:cstheme="minorHAnsi"/>
          <w:lang w:val="en-GB" w:eastAsia="zh-CN"/>
        </w:rPr>
        <w:t>2.3</w:t>
      </w:r>
      <w:r w:rsidRPr="00082293">
        <w:rPr>
          <w:rFonts w:asciiTheme="minorHAnsi" w:hAnsiTheme="minorHAnsi" w:cstheme="minorHAnsi"/>
          <w:lang w:val="en-GB" w:eastAsia="zh-CN"/>
        </w:rPr>
        <w:tab/>
      </w:r>
      <w:r w:rsidRPr="00082293">
        <w:rPr>
          <w:rFonts w:hint="eastAsia"/>
          <w:lang w:val="en-GB" w:eastAsia="zh-CN"/>
        </w:rPr>
        <w:t>关于批准程序的决定</w:t>
      </w:r>
    </w:p>
    <w:p w:rsidR="00082293" w:rsidRPr="00082293" w:rsidRDefault="00082293" w:rsidP="008F5FB8">
      <w:pPr>
        <w:spacing w:line="240" w:lineRule="auto"/>
        <w:rPr>
          <w:rFonts w:asciiTheme="minorHAnsi" w:hAnsiTheme="minorHAnsi" w:cstheme="minorHAnsi"/>
          <w:sz w:val="24"/>
          <w:szCs w:val="24"/>
          <w:lang w:val="en-GB" w:eastAsia="zh-CN"/>
        </w:rPr>
      </w:pP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在会议上，研究组须按照</w:t>
      </w:r>
      <w:r w:rsidRPr="00082293">
        <w:rPr>
          <w:rFonts w:asciiTheme="minorHAnsi" w:hAnsiTheme="minorHAnsi" w:cstheme="minorHAnsi"/>
          <w:sz w:val="24"/>
          <w:szCs w:val="24"/>
          <w:lang w:val="en-GB" w:eastAsia="zh-CN"/>
        </w:rPr>
        <w:t>ITU-R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第</w:t>
      </w:r>
      <w:r w:rsidRPr="00082293">
        <w:rPr>
          <w:rFonts w:asciiTheme="minorHAnsi" w:hAnsiTheme="minorHAnsi" w:cstheme="minorHAnsi"/>
          <w:sz w:val="24"/>
          <w:szCs w:val="24"/>
          <w:lang w:val="en-GB" w:eastAsia="zh-CN"/>
        </w:rPr>
        <w:t>1</w:t>
      </w:r>
      <w:r w:rsidRPr="00082293">
        <w:rPr>
          <w:rFonts w:asciiTheme="minorHAnsi" w:hAnsiTheme="minorHAnsi" w:cstheme="minorHAnsi" w:hint="eastAsia"/>
          <w:sz w:val="24"/>
          <w:szCs w:val="24"/>
          <w:lang w:val="en-GB" w:eastAsia="zh-CN"/>
        </w:rPr>
        <w:t>-6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号决议第</w:t>
      </w:r>
      <w:r w:rsidRPr="00082293">
        <w:rPr>
          <w:rFonts w:asciiTheme="minorHAnsi" w:hAnsiTheme="minorHAnsi" w:cstheme="minorHAnsi"/>
          <w:sz w:val="24"/>
          <w:szCs w:val="24"/>
          <w:lang w:val="en-GB" w:eastAsia="zh-CN"/>
        </w:rPr>
        <w:t>10.4.3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段确定批准各建议书草案应遵循的最终程序，除非研究组决定采用</w:t>
      </w:r>
      <w:r w:rsidRPr="00082293">
        <w:rPr>
          <w:rFonts w:asciiTheme="minorHAnsi" w:hAnsiTheme="minorHAnsi" w:cstheme="minorHAnsi" w:hint="eastAsia"/>
          <w:sz w:val="24"/>
          <w:szCs w:val="24"/>
          <w:lang w:val="en-GB" w:eastAsia="zh-CN"/>
        </w:rPr>
        <w:t>ITU-R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第</w:t>
      </w:r>
      <w:r w:rsidRPr="00082293">
        <w:rPr>
          <w:rFonts w:asciiTheme="minorHAnsi" w:hAnsiTheme="minorHAnsi" w:cstheme="minorHAnsi" w:hint="eastAsia"/>
          <w:sz w:val="24"/>
          <w:szCs w:val="24"/>
          <w:lang w:val="en-GB" w:eastAsia="zh-CN"/>
        </w:rPr>
        <w:t>1-6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号决议第</w:t>
      </w:r>
      <w:r w:rsidRPr="00082293">
        <w:rPr>
          <w:rFonts w:asciiTheme="minorHAnsi" w:hAnsiTheme="minorHAnsi" w:cstheme="minorHAnsi" w:hint="eastAsia"/>
          <w:sz w:val="24"/>
          <w:szCs w:val="24"/>
          <w:lang w:val="en-GB" w:eastAsia="zh-CN"/>
        </w:rPr>
        <w:t>10.3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段所述的</w:t>
      </w:r>
      <w:r w:rsidRPr="00082293">
        <w:rPr>
          <w:rFonts w:asciiTheme="minorHAnsi" w:hAnsiTheme="minorHAnsi" w:cstheme="minorHAnsi" w:hint="eastAsia"/>
          <w:sz w:val="24"/>
          <w:szCs w:val="24"/>
          <w:lang w:val="en-GB" w:eastAsia="zh-CN"/>
        </w:rPr>
        <w:t>PSAA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程序（见上述第</w:t>
      </w:r>
      <w:r w:rsidRPr="00082293">
        <w:rPr>
          <w:rFonts w:asciiTheme="minorHAnsi" w:hAnsiTheme="minorHAnsi" w:cstheme="minorHAnsi" w:hint="eastAsia"/>
          <w:sz w:val="24"/>
          <w:szCs w:val="24"/>
          <w:lang w:val="en-GB" w:eastAsia="zh-CN"/>
        </w:rPr>
        <w:t>2.2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段）。</w:t>
      </w:r>
    </w:p>
    <w:p w:rsidR="00082293" w:rsidRPr="00082293" w:rsidRDefault="00082293" w:rsidP="008F5FB8">
      <w:pPr>
        <w:pStyle w:val="Heading1"/>
        <w:spacing w:line="240" w:lineRule="auto"/>
        <w:rPr>
          <w:lang w:val="en-GB" w:eastAsia="zh-CN"/>
        </w:rPr>
      </w:pPr>
      <w:r w:rsidRPr="00082293">
        <w:rPr>
          <w:lang w:val="en-GB" w:eastAsia="zh-CN"/>
        </w:rPr>
        <w:t>3</w:t>
      </w:r>
      <w:r w:rsidRPr="00082293">
        <w:rPr>
          <w:lang w:val="en-GB" w:eastAsia="zh-CN"/>
        </w:rPr>
        <w:tab/>
      </w:r>
      <w:r w:rsidRPr="00082293">
        <w:rPr>
          <w:rFonts w:ascii="SimSun" w:eastAsia="SimSun" w:hAnsi="SimSun" w:cs="SimSun" w:hint="eastAsia"/>
          <w:lang w:val="en-GB" w:eastAsia="zh-CN"/>
        </w:rPr>
        <w:t>文稿</w:t>
      </w:r>
    </w:p>
    <w:p w:rsidR="00082293" w:rsidRPr="00082293" w:rsidRDefault="00082293" w:rsidP="008F5FB8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val="en-GB" w:eastAsia="zh-CN"/>
        </w:rPr>
      </w:pP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按照</w:t>
      </w:r>
      <w:r w:rsidRPr="00082293">
        <w:rPr>
          <w:rFonts w:asciiTheme="minorHAnsi" w:hAnsiTheme="minorHAnsi" w:cstheme="minorHAnsi"/>
          <w:sz w:val="24"/>
          <w:szCs w:val="24"/>
          <w:lang w:val="en-GB" w:eastAsia="zh-CN"/>
        </w:rPr>
        <w:t>ITU-R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第</w:t>
      </w:r>
      <w:r w:rsidRPr="00082293">
        <w:rPr>
          <w:rFonts w:asciiTheme="minorHAnsi" w:hAnsiTheme="minorHAnsi" w:cstheme="minorHAnsi"/>
          <w:sz w:val="24"/>
          <w:szCs w:val="24"/>
          <w:lang w:val="en-GB" w:eastAsia="zh-CN"/>
        </w:rPr>
        <w:t>1-</w:t>
      </w:r>
      <w:r w:rsidRPr="00082293">
        <w:rPr>
          <w:rFonts w:asciiTheme="minorHAnsi" w:hAnsiTheme="minorHAnsi" w:cstheme="minorHAnsi" w:hint="eastAsia"/>
          <w:sz w:val="24"/>
          <w:szCs w:val="24"/>
          <w:lang w:val="en-GB" w:eastAsia="zh-CN"/>
        </w:rPr>
        <w:t>6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号决议的规定处理针对第</w:t>
      </w:r>
      <w:r w:rsidR="00001D04">
        <w:rPr>
          <w:rFonts w:asciiTheme="minorHAnsi" w:hAnsiTheme="minorHAnsi" w:cstheme="minorHAnsi" w:hint="eastAsia"/>
          <w:sz w:val="24"/>
          <w:szCs w:val="24"/>
          <w:lang w:val="en-GB" w:eastAsia="zh-CN"/>
        </w:rPr>
        <w:t>7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研究组工作提交的文稿。</w:t>
      </w:r>
    </w:p>
    <w:p w:rsidR="00082293" w:rsidRPr="00082293" w:rsidRDefault="00082293" w:rsidP="008F5FB8">
      <w:pPr>
        <w:spacing w:line="240" w:lineRule="auto"/>
        <w:ind w:firstLineChars="200" w:firstLine="480"/>
        <w:rPr>
          <w:rFonts w:asciiTheme="minorHAnsi" w:eastAsia="Times New Roman" w:hAnsiTheme="minorHAnsi" w:cstheme="minorHAnsi"/>
          <w:sz w:val="24"/>
          <w:szCs w:val="24"/>
          <w:lang w:val="en-GB" w:eastAsia="zh-CN"/>
        </w:rPr>
      </w:pP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鼓励各成员国提交文稿（包括文稿的修订、补遗和勘误），以便在会议开幕</w:t>
      </w:r>
      <w:r w:rsidRPr="00082293">
        <w:rPr>
          <w:rFonts w:asciiTheme="minorHAnsi" w:eastAsia="Times New Roman" w:hAnsiTheme="minorHAnsi" w:cstheme="minorHAnsi" w:hint="eastAsia"/>
          <w:sz w:val="24"/>
          <w:szCs w:val="24"/>
          <w:lang w:val="en-GB" w:eastAsia="zh-CN"/>
        </w:rPr>
        <w:t>12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个日历日前能收到这些文稿。接受文稿的最后期限为会议开幕的</w:t>
      </w:r>
      <w:r w:rsidRPr="00082293">
        <w:rPr>
          <w:rFonts w:asciiTheme="minorHAnsi" w:eastAsia="Times New Roman" w:hAnsiTheme="minorHAnsi" w:cstheme="minorHAnsi" w:hint="eastAsia"/>
          <w:sz w:val="24"/>
          <w:szCs w:val="24"/>
          <w:lang w:val="en-GB" w:eastAsia="zh-CN"/>
        </w:rPr>
        <w:t>7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个日历日前（协调世界时</w:t>
      </w:r>
      <w:r w:rsidRPr="00082293">
        <w:rPr>
          <w:rFonts w:asciiTheme="minorHAnsi" w:eastAsia="Times New Roman" w:hAnsiTheme="minorHAnsi" w:cstheme="minorHAnsi" w:hint="eastAsia"/>
          <w:sz w:val="24"/>
          <w:szCs w:val="24"/>
          <w:lang w:val="en-GB" w:eastAsia="zh-CN"/>
        </w:rPr>
        <w:t>16:00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）。</w:t>
      </w:r>
      <w:r w:rsidRPr="00082293">
        <w:rPr>
          <w:rFonts w:ascii="SimSun" w:eastAsia="SimSun" w:hAnsi="SimSun" w:cs="SimSun" w:hint="eastAsia"/>
          <w:b/>
          <w:bCs/>
          <w:sz w:val="24"/>
          <w:szCs w:val="24"/>
          <w:lang w:val="en-GB" w:eastAsia="zh-CN"/>
        </w:rPr>
        <w:t>本次会议接受文稿的截止日期见上述表格中的具体规定。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在此截止日期后收到的文稿将不被接受。</w:t>
      </w:r>
      <w:r w:rsidRPr="00082293">
        <w:rPr>
          <w:rFonts w:asciiTheme="minorHAnsi" w:hAnsiTheme="minorHAnsi" w:cstheme="minorHAnsi"/>
          <w:sz w:val="24"/>
          <w:szCs w:val="24"/>
          <w:lang w:val="en-GB" w:eastAsia="zh-CN"/>
        </w:rPr>
        <w:t>ITU-R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第</w:t>
      </w:r>
      <w:r w:rsidRPr="00082293">
        <w:rPr>
          <w:rFonts w:asciiTheme="minorHAnsi" w:hAnsiTheme="minorHAnsi" w:cstheme="minorHAnsi"/>
          <w:sz w:val="24"/>
          <w:szCs w:val="24"/>
          <w:lang w:val="en-GB" w:eastAsia="zh-CN"/>
        </w:rPr>
        <w:t>1-</w:t>
      </w:r>
      <w:r w:rsidRPr="00082293">
        <w:rPr>
          <w:rFonts w:asciiTheme="minorHAnsi" w:hAnsiTheme="minorHAnsi" w:cstheme="minorHAnsi" w:hint="eastAsia"/>
          <w:sz w:val="24"/>
          <w:szCs w:val="24"/>
          <w:lang w:val="en-GB" w:eastAsia="zh-CN"/>
        </w:rPr>
        <w:t>6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号决议规定，不得审议在会议开幕时尚未提供给与会者的文稿。</w:t>
      </w:r>
    </w:p>
    <w:p w:rsidR="00082293" w:rsidRPr="00082293" w:rsidRDefault="00082293" w:rsidP="008F5FB8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val="en-GB" w:eastAsia="zh-CN"/>
        </w:rPr>
      </w:pP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请与会者将文稿通过电子邮件的方式提交至：</w:t>
      </w:r>
    </w:p>
    <w:p w:rsidR="00001D04" w:rsidRPr="00493CB4" w:rsidRDefault="005A40A6" w:rsidP="008F5FB8">
      <w:pPr>
        <w:spacing w:before="240" w:after="120" w:line="240" w:lineRule="auto"/>
        <w:jc w:val="center"/>
        <w:rPr>
          <w:rStyle w:val="Hyperlink"/>
          <w:rFonts w:asciiTheme="minorHAnsi" w:eastAsia="MS Mincho" w:hAnsiTheme="minorHAnsi" w:cstheme="minorHAnsi"/>
          <w:sz w:val="24"/>
          <w:szCs w:val="24"/>
          <w:lang w:val="en-GB"/>
        </w:rPr>
      </w:pPr>
      <w:hyperlink r:id="rId11" w:history="1">
        <w:r w:rsidR="00001D04" w:rsidRPr="0035235C">
          <w:rPr>
            <w:rStyle w:val="Hyperlink"/>
            <w:rFonts w:asciiTheme="minorHAnsi" w:eastAsia="MS Mincho" w:hAnsiTheme="minorHAnsi" w:cstheme="minorHAnsi"/>
            <w:sz w:val="24"/>
            <w:szCs w:val="24"/>
          </w:rPr>
          <w:t>sg7@itu.int</w:t>
        </w:r>
      </w:hyperlink>
    </w:p>
    <w:p w:rsidR="00082293" w:rsidRPr="00082293" w:rsidRDefault="00082293" w:rsidP="008F5FB8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val="en-GB" w:eastAsia="zh-CN"/>
        </w:rPr>
      </w:pP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同时应抄送一份给第</w:t>
      </w:r>
      <w:r w:rsidR="00001D04">
        <w:rPr>
          <w:rFonts w:asciiTheme="minorHAnsi" w:hAnsiTheme="minorHAnsi" w:cstheme="minorHAnsi" w:hint="eastAsia"/>
          <w:sz w:val="24"/>
          <w:szCs w:val="24"/>
          <w:lang w:val="en-GB" w:eastAsia="zh-CN"/>
        </w:rPr>
        <w:t>7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研究组的正副主席。有关地址可查阅：</w:t>
      </w:r>
    </w:p>
    <w:p w:rsidR="00001D04" w:rsidRPr="00493CB4" w:rsidRDefault="005A40A6" w:rsidP="008F5FB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line="240" w:lineRule="auto"/>
        <w:jc w:val="center"/>
        <w:textAlignment w:val="auto"/>
        <w:rPr>
          <w:rStyle w:val="Hyperlink"/>
          <w:rFonts w:asciiTheme="minorHAnsi" w:hAnsiTheme="minorHAnsi" w:cstheme="minorHAnsi"/>
          <w:bCs/>
          <w:sz w:val="24"/>
          <w:szCs w:val="24"/>
          <w:lang w:eastAsia="zh-CN"/>
        </w:rPr>
      </w:pPr>
      <w:hyperlink r:id="rId12" w:history="1">
        <w:r w:rsidR="00001D04" w:rsidRPr="00493CB4">
          <w:rPr>
            <w:rStyle w:val="Hyperlink"/>
            <w:rFonts w:asciiTheme="minorHAnsi" w:hAnsiTheme="minorHAnsi" w:cstheme="minorHAnsi"/>
            <w:bCs/>
            <w:sz w:val="24"/>
            <w:szCs w:val="24"/>
            <w:lang w:eastAsia="zh-CN"/>
          </w:rPr>
          <w:t>http://www.itu.int/go/rsg7/ch</w:t>
        </w:r>
      </w:hyperlink>
    </w:p>
    <w:p w:rsidR="00082293" w:rsidRPr="00082293" w:rsidRDefault="00082293" w:rsidP="008F5FB8">
      <w:pPr>
        <w:pStyle w:val="Heading1"/>
        <w:spacing w:line="240" w:lineRule="auto"/>
        <w:rPr>
          <w:lang w:val="en-GB" w:eastAsia="zh-CN"/>
        </w:rPr>
      </w:pPr>
      <w:r w:rsidRPr="00082293">
        <w:rPr>
          <w:lang w:val="en-GB" w:eastAsia="zh-CN"/>
        </w:rPr>
        <w:t>4</w:t>
      </w:r>
      <w:r w:rsidRPr="00082293">
        <w:rPr>
          <w:lang w:val="en-GB" w:eastAsia="zh-CN"/>
        </w:rPr>
        <w:tab/>
      </w:r>
      <w:r w:rsidRPr="00082293">
        <w:rPr>
          <w:rFonts w:ascii="SimSun" w:eastAsia="SimSun" w:hAnsi="SimSun" w:cs="SimSun" w:hint="eastAsia"/>
          <w:lang w:val="en-GB" w:eastAsia="zh-CN"/>
        </w:rPr>
        <w:t>文件</w:t>
      </w:r>
    </w:p>
    <w:p w:rsidR="00082293" w:rsidRPr="00082293" w:rsidRDefault="00082293" w:rsidP="008F5FB8">
      <w:pPr>
        <w:spacing w:line="240" w:lineRule="auto"/>
        <w:ind w:firstLineChars="200" w:firstLine="480"/>
        <w:rPr>
          <w:rFonts w:asciiTheme="minorHAnsi" w:eastAsia="Times New Roman" w:hAnsiTheme="minorHAnsi" w:cstheme="minorHAnsi"/>
          <w:sz w:val="24"/>
          <w:szCs w:val="24"/>
          <w:lang w:val="en-GB" w:eastAsia="zh-CN"/>
        </w:rPr>
      </w:pP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文稿将在一个工作日内</w:t>
      </w:r>
      <w:r w:rsidRPr="00082293">
        <w:rPr>
          <w:rFonts w:eastAsia="Times New Roman"/>
          <w:sz w:val="24"/>
          <w:szCs w:val="24"/>
          <w:lang w:val="en-GB" w:eastAsia="zh-CN"/>
        </w:rPr>
        <w:t>“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照原样</w:t>
      </w:r>
      <w:r w:rsidRPr="00082293">
        <w:rPr>
          <w:rFonts w:eastAsia="Times New Roman"/>
          <w:sz w:val="24"/>
          <w:szCs w:val="24"/>
          <w:lang w:val="en-GB" w:eastAsia="zh-CN"/>
        </w:rPr>
        <w:t>”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发布在</w:t>
      </w:r>
      <w:hyperlink r:id="rId13" w:history="1">
        <w:r w:rsidR="004055D2" w:rsidRPr="00493CB4">
          <w:rPr>
            <w:rStyle w:val="Hyperlink"/>
            <w:rFonts w:asciiTheme="minorHAnsi" w:hAnsiTheme="minorHAnsi" w:cstheme="minorHAnsi"/>
            <w:sz w:val="24"/>
            <w:szCs w:val="24"/>
          </w:rPr>
          <w:t>http://www.itu.int/md/R12-SG07.AR-C/en</w:t>
        </w:r>
      </w:hyperlink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网站上。</w:t>
      </w:r>
    </w:p>
    <w:p w:rsidR="00082293" w:rsidRPr="00082293" w:rsidRDefault="00082293" w:rsidP="008F5FB8">
      <w:pPr>
        <w:spacing w:line="240" w:lineRule="auto"/>
        <w:ind w:firstLineChars="200" w:firstLine="480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正式文本将在</w:t>
      </w:r>
      <w:r w:rsidRPr="00082293">
        <w:rPr>
          <w:rFonts w:asciiTheme="minorHAnsi" w:eastAsia="Times New Roman" w:hAnsiTheme="minorHAnsi" w:cstheme="minorHAnsi" w:hint="eastAsia"/>
          <w:sz w:val="24"/>
          <w:szCs w:val="24"/>
          <w:lang w:val="en-GB" w:eastAsia="zh-CN"/>
        </w:rPr>
        <w:t>3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个工作日内在下列网址发布：</w:t>
      </w:r>
      <w:hyperlink r:id="rId14" w:history="1">
        <w:r w:rsidR="004055D2" w:rsidRPr="00493CB4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http://www.itu.int/md/R12-SG07-C/en</w:t>
        </w:r>
      </w:hyperlink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。</w:t>
      </w:r>
    </w:p>
    <w:p w:rsidR="00082293" w:rsidRPr="00082293" w:rsidRDefault="00082293" w:rsidP="008F5FB8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val="en-GB" w:eastAsia="zh-CN"/>
        </w:rPr>
      </w:pP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经与第</w:t>
      </w:r>
      <w:r w:rsidR="00B04972">
        <w:rPr>
          <w:rFonts w:asciiTheme="minorHAnsi" w:hAnsiTheme="minorHAnsi" w:cstheme="minorHAnsi" w:hint="eastAsia"/>
          <w:sz w:val="24"/>
          <w:szCs w:val="24"/>
          <w:lang w:val="en-GB" w:eastAsia="zh-CN"/>
        </w:rPr>
        <w:t>7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研究组主席协商同意，</w:t>
      </w:r>
      <w:r w:rsidRPr="00082293">
        <w:rPr>
          <w:rFonts w:ascii="SimSun" w:eastAsia="SimSun" w:hAnsi="SimSun" w:cs="SimSun" w:hint="eastAsia"/>
          <w:b/>
          <w:bCs/>
          <w:sz w:val="24"/>
          <w:szCs w:val="24"/>
          <w:lang w:val="en-GB" w:eastAsia="zh-CN"/>
        </w:rPr>
        <w:t>研究组会议将彻底实现无纸化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。将在会议厅提供无线局域网设施，供与会代表使用。塔楼地下二层和</w:t>
      </w:r>
      <w:r w:rsidRPr="00082293">
        <w:rPr>
          <w:rFonts w:asciiTheme="minorHAnsi" w:hAnsiTheme="minorHAnsi" w:cstheme="minorHAnsi" w:hint="eastAsia"/>
          <w:sz w:val="24"/>
          <w:szCs w:val="24"/>
          <w:lang w:val="en-GB" w:eastAsia="zh-CN"/>
        </w:rPr>
        <w:t>Montbrillant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办公楼底层和一层的网吧设有打印机，供需要打印的代表使用。</w:t>
      </w:r>
      <w:r w:rsidR="007B47BB">
        <w:rPr>
          <w:rFonts w:eastAsia="SimSun" w:hint="eastAsia"/>
          <w:sz w:val="24"/>
          <w:szCs w:val="24"/>
          <w:lang w:eastAsia="zh-CN"/>
        </w:rPr>
        <w:t>服务台</w:t>
      </w:r>
      <w:r w:rsidR="00B04972" w:rsidRPr="00750762">
        <w:rPr>
          <w:rFonts w:eastAsia="SimSun"/>
          <w:sz w:val="24"/>
          <w:szCs w:val="24"/>
          <w:lang w:eastAsia="zh-CN"/>
        </w:rPr>
        <w:t>(</w:t>
      </w:r>
      <w:hyperlink r:id="rId15" w:history="1">
        <w:r w:rsidR="00B04972" w:rsidRPr="00750762">
          <w:rPr>
            <w:rStyle w:val="Hyperlink"/>
            <w:rFonts w:eastAsia="SimSun"/>
            <w:sz w:val="24"/>
            <w:szCs w:val="24"/>
            <w:lang w:eastAsia="zh-CN"/>
          </w:rPr>
          <w:t>servicedesk@itu.int</w:t>
        </w:r>
      </w:hyperlink>
      <w:r w:rsidR="00B04972" w:rsidRPr="00750762">
        <w:rPr>
          <w:rFonts w:eastAsia="SimSun"/>
          <w:sz w:val="24"/>
          <w:szCs w:val="24"/>
          <w:lang w:eastAsia="zh-CN"/>
        </w:rPr>
        <w:t>)</w:t>
      </w:r>
      <w:r w:rsidR="007B47BB">
        <w:rPr>
          <w:rFonts w:ascii="SimSun" w:eastAsia="SimSun" w:hAnsi="SimSun" w:cs="SimSun" w:hint="eastAsia"/>
          <w:sz w:val="24"/>
          <w:szCs w:val="24"/>
          <w:lang w:val="en-GB" w:eastAsia="zh-CN"/>
        </w:rPr>
        <w:t>准备了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有限数量的手提电脑供未自带电脑者使用。</w:t>
      </w:r>
    </w:p>
    <w:p w:rsidR="00082293" w:rsidRPr="00082293" w:rsidRDefault="00B04972" w:rsidP="008F5FB8">
      <w:pPr>
        <w:pStyle w:val="Heading1"/>
        <w:spacing w:line="240" w:lineRule="auto"/>
        <w:rPr>
          <w:rFonts w:asciiTheme="minorHAnsi" w:hAnsiTheme="minorHAnsi" w:cstheme="minorHAnsi"/>
          <w:lang w:val="en-GB" w:eastAsia="zh-CN"/>
        </w:rPr>
      </w:pPr>
      <w:r>
        <w:rPr>
          <w:rFonts w:asciiTheme="minorHAnsi" w:hAnsiTheme="minorHAnsi" w:cstheme="minorHAnsi" w:hint="eastAsia"/>
          <w:lang w:val="en-GB" w:eastAsia="zh-CN"/>
        </w:rPr>
        <w:t>5</w:t>
      </w:r>
      <w:r w:rsidR="00082293" w:rsidRPr="00082293">
        <w:rPr>
          <w:rFonts w:asciiTheme="minorHAnsi" w:hAnsiTheme="minorHAnsi" w:cstheme="minorHAnsi"/>
          <w:lang w:val="en-GB" w:eastAsia="zh-CN"/>
        </w:rPr>
        <w:tab/>
      </w:r>
      <w:r w:rsidR="00082293" w:rsidRPr="00082293">
        <w:rPr>
          <w:rFonts w:hint="eastAsia"/>
          <w:lang w:val="en-GB" w:eastAsia="zh-CN"/>
        </w:rPr>
        <w:t>远程参会</w:t>
      </w:r>
    </w:p>
    <w:p w:rsidR="00082293" w:rsidRPr="00082293" w:rsidRDefault="00082293" w:rsidP="008F5FB8">
      <w:pPr>
        <w:spacing w:line="240" w:lineRule="auto"/>
        <w:ind w:firstLineChars="200" w:firstLine="480"/>
        <w:rPr>
          <w:rFonts w:asciiTheme="minorHAnsi" w:eastAsia="Times New Roman" w:hAnsiTheme="minorHAnsi" w:cstheme="minorHAnsi"/>
          <w:sz w:val="24"/>
          <w:szCs w:val="24"/>
          <w:lang w:val="en-GB" w:eastAsia="zh-CN"/>
        </w:rPr>
      </w:pPr>
      <w:r w:rsidRPr="00082293">
        <w:rPr>
          <w:rFonts w:ascii="SimSun" w:eastAsia="SimSun" w:hAnsi="SimSun" w:cs="SimSun" w:hint="eastAsia"/>
          <w:bCs/>
          <w:sz w:val="24"/>
          <w:szCs w:val="24"/>
          <w:lang w:val="en-GB" w:eastAsia="zh-CN"/>
        </w:rPr>
        <w:t>为便于远程参与</w:t>
      </w:r>
      <w:r w:rsidRPr="00082293">
        <w:rPr>
          <w:rFonts w:asciiTheme="minorHAnsi" w:hAnsiTheme="minorHAnsi" w:cstheme="minorHAnsi" w:hint="eastAsia"/>
          <w:bCs/>
          <w:sz w:val="24"/>
          <w:szCs w:val="24"/>
          <w:lang w:val="en-GB" w:eastAsia="zh-CN"/>
        </w:rPr>
        <w:t>ITU-R</w:t>
      </w:r>
      <w:r w:rsidRPr="00082293">
        <w:rPr>
          <w:rFonts w:ascii="SimSun" w:eastAsia="SimSun" w:hAnsi="SimSun" w:cs="SimSun" w:hint="eastAsia"/>
          <w:bCs/>
          <w:sz w:val="24"/>
          <w:szCs w:val="24"/>
          <w:lang w:val="en-GB" w:eastAsia="zh-CN"/>
        </w:rPr>
        <w:t>会议，将通过国际电联互联网广播服务（</w:t>
      </w:r>
      <w:r w:rsidRPr="00082293">
        <w:rPr>
          <w:rFonts w:asciiTheme="minorHAnsi" w:hAnsiTheme="minorHAnsi" w:cstheme="minorHAnsi" w:hint="eastAsia"/>
          <w:bCs/>
          <w:sz w:val="24"/>
          <w:szCs w:val="24"/>
          <w:lang w:val="en-GB" w:eastAsia="zh-CN"/>
        </w:rPr>
        <w:t>IBS</w:t>
      </w:r>
      <w:r w:rsidRPr="00082293">
        <w:rPr>
          <w:rFonts w:ascii="SimSun" w:eastAsia="SimSun" w:hAnsi="SimSun" w:cs="SimSun" w:hint="eastAsia"/>
          <w:bCs/>
          <w:sz w:val="24"/>
          <w:szCs w:val="24"/>
          <w:lang w:val="en-GB" w:eastAsia="zh-CN"/>
        </w:rPr>
        <w:t>）以所有文种提供研究组全体会议的音频网播。</w:t>
      </w:r>
    </w:p>
    <w:p w:rsidR="00082293" w:rsidRPr="00082293" w:rsidRDefault="00082293" w:rsidP="008F5FB8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val="en-GB" w:eastAsia="zh-CN"/>
        </w:rPr>
      </w:pP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希望积极进行远程参与（如介绍文稿）的与会者在会议召开的一个月前进行会议注册（见第</w:t>
      </w:r>
      <w:r w:rsidR="00CC6ED7">
        <w:rPr>
          <w:rFonts w:asciiTheme="minorHAnsi" w:hAnsiTheme="minorHAnsi" w:cstheme="minorHAnsi"/>
          <w:sz w:val="24"/>
          <w:szCs w:val="24"/>
          <w:lang w:val="en-GB" w:eastAsia="zh-CN"/>
        </w:rPr>
        <w:t>6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节）并与负责具体工作的顾问进行协调。</w:t>
      </w:r>
    </w:p>
    <w:p w:rsidR="00082293" w:rsidRPr="00082293" w:rsidRDefault="00082293" w:rsidP="008F5FB8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val="en-GB" w:eastAsia="zh-CN"/>
        </w:rPr>
      </w:pP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lastRenderedPageBreak/>
        <w:t>有关远程与会的进一步信息见：</w:t>
      </w:r>
      <w:hyperlink r:id="rId16" w:history="1">
        <w:r w:rsidRPr="00082293">
          <w:rPr>
            <w:rStyle w:val="Hyperlink"/>
            <w:rFonts w:asciiTheme="minorHAnsi" w:hAnsiTheme="minorHAnsi" w:cstheme="minorHAnsi"/>
            <w:sz w:val="24"/>
            <w:szCs w:val="24"/>
            <w:lang w:val="en-GB" w:eastAsia="zh-CN"/>
          </w:rPr>
          <w:t>www.itu.int/ITU-R/go/rsg-remote/</w:t>
        </w:r>
      </w:hyperlink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。</w:t>
      </w:r>
    </w:p>
    <w:p w:rsidR="00082293" w:rsidRPr="00082293" w:rsidRDefault="00CC6ED7" w:rsidP="008F5FB8">
      <w:pPr>
        <w:pStyle w:val="Heading1"/>
        <w:spacing w:line="240" w:lineRule="auto"/>
        <w:rPr>
          <w:rFonts w:asciiTheme="minorHAnsi" w:hAnsiTheme="minorHAnsi" w:cstheme="minorHAnsi"/>
          <w:lang w:val="en-GB" w:eastAsia="zh-CN"/>
        </w:rPr>
      </w:pPr>
      <w:r>
        <w:rPr>
          <w:rFonts w:asciiTheme="minorHAnsi" w:hAnsiTheme="minorHAnsi" w:cstheme="minorHAnsi"/>
          <w:lang w:val="en-GB" w:eastAsia="zh-CN"/>
        </w:rPr>
        <w:t>6</w:t>
      </w:r>
      <w:r w:rsidR="00082293" w:rsidRPr="00082293">
        <w:rPr>
          <w:rFonts w:asciiTheme="minorHAnsi" w:hAnsiTheme="minorHAnsi" w:cstheme="minorHAnsi"/>
          <w:lang w:val="en-GB" w:eastAsia="zh-CN"/>
        </w:rPr>
        <w:tab/>
      </w:r>
      <w:r w:rsidR="00082293" w:rsidRPr="00082293">
        <w:rPr>
          <w:rFonts w:hint="eastAsia"/>
          <w:lang w:val="en-GB" w:eastAsia="zh-CN"/>
        </w:rPr>
        <w:t>参会</w:t>
      </w:r>
      <w:r w:rsidR="00082293" w:rsidRPr="00082293">
        <w:rPr>
          <w:rFonts w:asciiTheme="minorHAnsi" w:hAnsiTheme="minorHAnsi" w:cstheme="minorHAnsi" w:hint="eastAsia"/>
          <w:lang w:val="en-GB" w:eastAsia="zh-CN"/>
        </w:rPr>
        <w:t>/</w:t>
      </w:r>
      <w:r w:rsidR="00082293" w:rsidRPr="00082293">
        <w:rPr>
          <w:rFonts w:hint="eastAsia"/>
          <w:lang w:val="en-GB" w:eastAsia="zh-CN"/>
        </w:rPr>
        <w:t>签证要求</w:t>
      </w:r>
      <w:r w:rsidRPr="00CC6ED7">
        <w:rPr>
          <w:lang w:val="en-GB" w:eastAsia="zh-CN"/>
        </w:rPr>
        <w:t>/</w:t>
      </w:r>
      <w:r w:rsidR="007B47BB">
        <w:rPr>
          <w:rFonts w:hint="eastAsia"/>
          <w:lang w:val="en-GB" w:eastAsia="zh-CN"/>
        </w:rPr>
        <w:t>住宿</w:t>
      </w:r>
    </w:p>
    <w:p w:rsidR="00CC6ED7" w:rsidRPr="00CC6ED7" w:rsidRDefault="007B47BB" w:rsidP="00E44A59">
      <w:pPr>
        <w:spacing w:line="240" w:lineRule="auto"/>
        <w:ind w:firstLineChars="200" w:firstLine="480"/>
        <w:rPr>
          <w:rFonts w:ascii="SimSun" w:eastAsia="SimSun" w:hAnsi="SimSun" w:cs="SimSun"/>
          <w:sz w:val="24"/>
          <w:szCs w:val="24"/>
          <w:lang w:eastAsia="zh-CN"/>
        </w:rPr>
      </w:pPr>
      <w:r w:rsidRPr="00493CB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zh-CN"/>
        </w:rPr>
        <w:t>ITU-R</w:t>
      </w:r>
      <w:r>
        <w:rPr>
          <w:rFonts w:asciiTheme="minorHAnsi" w:hAnsiTheme="minorHAnsi" w:cstheme="minorHAnsi" w:hint="eastAsia"/>
          <w:color w:val="000000" w:themeColor="text1"/>
          <w:sz w:val="24"/>
          <w:szCs w:val="24"/>
          <w:shd w:val="clear" w:color="auto" w:fill="FFFFFF"/>
          <w:lang w:eastAsia="zh-CN"/>
        </w:rPr>
        <w:t>会议强制实行预注册，并通过指定牵头人（</w:t>
      </w:r>
      <w:r w:rsidRPr="00493CB4">
        <w:rPr>
          <w:rFonts w:asciiTheme="minorHAnsi" w:hAnsiTheme="minorHAnsi" w:cstheme="minorHAnsi"/>
          <w:sz w:val="24"/>
          <w:szCs w:val="24"/>
          <w:lang w:eastAsia="zh-CN"/>
        </w:rPr>
        <w:t>DFP</w:t>
      </w:r>
      <w:r>
        <w:rPr>
          <w:rFonts w:asciiTheme="minorHAnsi" w:hAnsiTheme="minorHAnsi" w:cstheme="minorHAnsi" w:hint="eastAsia"/>
          <w:color w:val="000000" w:themeColor="text1"/>
          <w:sz w:val="24"/>
          <w:szCs w:val="24"/>
          <w:shd w:val="clear" w:color="auto" w:fill="FFFFFF"/>
          <w:lang w:eastAsia="zh-CN"/>
        </w:rPr>
        <w:t>）</w:t>
      </w:r>
      <w:r w:rsidRPr="007B47BB">
        <w:rPr>
          <w:rFonts w:asciiTheme="minorHAnsi" w:hAnsiTheme="minorHAnsi" w:cstheme="minorHAnsi" w:hint="eastAsia"/>
          <w:color w:val="000000" w:themeColor="text1"/>
          <w:sz w:val="24"/>
          <w:szCs w:val="24"/>
          <w:u w:val="single"/>
          <w:shd w:val="clear" w:color="auto" w:fill="FFFFFF"/>
          <w:lang w:eastAsia="zh-CN"/>
        </w:rPr>
        <w:t>完全</w:t>
      </w:r>
      <w:r w:rsidR="00E44A59">
        <w:rPr>
          <w:rFonts w:asciiTheme="minorHAnsi" w:hAnsiTheme="minorHAnsi" w:cstheme="minorHAnsi" w:hint="eastAsia"/>
          <w:color w:val="000000" w:themeColor="text1"/>
          <w:sz w:val="24"/>
          <w:szCs w:val="24"/>
          <w:shd w:val="clear" w:color="auto" w:fill="FFFFFF"/>
          <w:lang w:eastAsia="zh-CN"/>
        </w:rPr>
        <w:t>经由</w:t>
      </w:r>
      <w:r>
        <w:rPr>
          <w:rFonts w:asciiTheme="minorHAnsi" w:hAnsiTheme="minorHAnsi" w:cstheme="minorHAnsi" w:hint="eastAsia"/>
          <w:color w:val="000000" w:themeColor="text1"/>
          <w:sz w:val="24"/>
          <w:szCs w:val="24"/>
          <w:shd w:val="clear" w:color="auto" w:fill="FFFFFF"/>
          <w:lang w:eastAsia="zh-CN"/>
        </w:rPr>
        <w:t>网上</w:t>
      </w:r>
      <w:r w:rsidR="00A8252D">
        <w:rPr>
          <w:rFonts w:asciiTheme="minorHAnsi" w:hAnsiTheme="minorHAnsi" w:cstheme="minorHAnsi" w:hint="eastAsia"/>
          <w:color w:val="000000" w:themeColor="text1"/>
          <w:sz w:val="24"/>
          <w:szCs w:val="24"/>
          <w:shd w:val="clear" w:color="auto" w:fill="FFFFFF"/>
          <w:lang w:eastAsia="zh-CN"/>
        </w:rPr>
        <w:t>注册</w:t>
      </w:r>
      <w:r>
        <w:rPr>
          <w:rFonts w:asciiTheme="minorHAnsi" w:hAnsiTheme="minorHAnsi" w:cstheme="minorHAnsi" w:hint="eastAsia"/>
          <w:color w:val="000000" w:themeColor="text1"/>
          <w:sz w:val="24"/>
          <w:szCs w:val="24"/>
          <w:shd w:val="clear" w:color="auto" w:fill="FFFFFF"/>
          <w:lang w:eastAsia="zh-CN"/>
        </w:rPr>
        <w:t>。每位</w:t>
      </w:r>
      <w:r w:rsidRPr="00493CB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zh-CN"/>
        </w:rPr>
        <w:t xml:space="preserve">ITU-R </w:t>
      </w:r>
      <w:r>
        <w:rPr>
          <w:rFonts w:asciiTheme="minorHAnsi" w:hAnsiTheme="minorHAnsi" w:cstheme="minorHAnsi" w:hint="eastAsia"/>
          <w:color w:val="000000" w:themeColor="text1"/>
          <w:sz w:val="24"/>
          <w:szCs w:val="24"/>
          <w:shd w:val="clear" w:color="auto" w:fill="FFFFFF"/>
          <w:lang w:eastAsia="zh-CN"/>
        </w:rPr>
        <w:t>成员都需指定一名</w:t>
      </w:r>
      <w:r w:rsidRPr="00493CB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zh-CN"/>
        </w:rPr>
        <w:t>DFP</w:t>
      </w:r>
      <w:r>
        <w:rPr>
          <w:rFonts w:asciiTheme="minorHAnsi" w:hAnsiTheme="minorHAnsi" w:cstheme="minorHAnsi" w:hint="eastAsia"/>
          <w:color w:val="000000" w:themeColor="text1"/>
          <w:sz w:val="24"/>
          <w:szCs w:val="24"/>
          <w:shd w:val="clear" w:color="auto" w:fill="FFFFFF"/>
          <w:lang w:eastAsia="zh-CN"/>
        </w:rPr>
        <w:t>负责办理所有注册手续，包括</w:t>
      </w:r>
      <w:r w:rsidR="00A8252D">
        <w:rPr>
          <w:rFonts w:asciiTheme="minorHAnsi" w:hAnsiTheme="minorHAnsi" w:cstheme="minorHAnsi" w:hint="eastAsia"/>
          <w:color w:val="000000" w:themeColor="text1"/>
          <w:sz w:val="24"/>
          <w:szCs w:val="24"/>
          <w:shd w:val="clear" w:color="auto" w:fill="FFFFFF"/>
          <w:lang w:eastAsia="zh-CN"/>
        </w:rPr>
        <w:t>也需由</w:t>
      </w:r>
      <w:r w:rsidR="00A8252D" w:rsidRPr="00493CB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zh-CN"/>
        </w:rPr>
        <w:t>DFP</w:t>
      </w:r>
      <w:r w:rsidR="00A8252D">
        <w:rPr>
          <w:rFonts w:asciiTheme="minorHAnsi" w:hAnsiTheme="minorHAnsi" w:cstheme="minorHAnsi" w:hint="eastAsia"/>
          <w:color w:val="000000" w:themeColor="text1"/>
          <w:sz w:val="24"/>
          <w:szCs w:val="24"/>
          <w:shd w:val="clear" w:color="auto" w:fill="FFFFFF"/>
          <w:lang w:eastAsia="zh-CN"/>
        </w:rPr>
        <w:t>在网上注册过程中提交的签证支持申请。</w:t>
      </w:r>
      <w:r w:rsidR="00082293"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希望</w:t>
      </w:r>
      <w:r w:rsidR="00A8252D">
        <w:rPr>
          <w:rFonts w:ascii="SimSun" w:eastAsia="SimSun" w:hAnsi="SimSun" w:cs="SimSun" w:hint="eastAsia"/>
          <w:sz w:val="24"/>
          <w:szCs w:val="24"/>
          <w:lang w:val="en-GB" w:eastAsia="zh-CN"/>
        </w:rPr>
        <w:t>注册</w:t>
      </w:r>
      <w:r w:rsidR="00A8252D" w:rsidRPr="00493CB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zh-CN"/>
        </w:rPr>
        <w:t>ITU-R</w:t>
      </w:r>
      <w:r w:rsidR="00082293"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会议的个人</w:t>
      </w:r>
      <w:r w:rsidR="00A8252D">
        <w:rPr>
          <w:rFonts w:ascii="SimSun" w:eastAsia="SimSun" w:hAnsi="SimSun" w:cs="SimSun" w:hint="eastAsia"/>
          <w:sz w:val="24"/>
          <w:szCs w:val="24"/>
          <w:lang w:val="en-GB" w:eastAsia="zh-CN"/>
        </w:rPr>
        <w:t>应</w:t>
      </w:r>
      <w:r w:rsidR="00082293"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直接与</w:t>
      </w:r>
      <w:r w:rsidR="00A8252D">
        <w:rPr>
          <w:rFonts w:ascii="SimSun" w:eastAsia="SimSun" w:hAnsi="SimSun" w:cs="SimSun" w:hint="eastAsia"/>
          <w:sz w:val="24"/>
          <w:szCs w:val="24"/>
          <w:lang w:val="en-GB" w:eastAsia="zh-CN"/>
        </w:rPr>
        <w:t>负责</w:t>
      </w:r>
      <w:r w:rsidR="00082293"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其单位</w:t>
      </w:r>
      <w:r w:rsidR="00A8252D">
        <w:rPr>
          <w:rFonts w:ascii="SimSun" w:eastAsia="SimSun" w:hAnsi="SimSun" w:cs="SimSun" w:hint="eastAsia"/>
          <w:sz w:val="24"/>
          <w:szCs w:val="24"/>
          <w:lang w:val="en-GB" w:eastAsia="zh-CN"/>
        </w:rPr>
        <w:t>的</w:t>
      </w:r>
      <w:r w:rsidR="00A8252D">
        <w:rPr>
          <w:rFonts w:asciiTheme="minorHAnsi" w:hAnsiTheme="minorHAnsi" w:cstheme="minorHAnsi" w:hint="eastAsia"/>
          <w:color w:val="000000" w:themeColor="text1"/>
          <w:sz w:val="24"/>
          <w:szCs w:val="24"/>
          <w:shd w:val="clear" w:color="auto" w:fill="FFFFFF"/>
          <w:lang w:eastAsia="zh-CN"/>
        </w:rPr>
        <w:t>指定牵头人联系。</w:t>
      </w:r>
      <w:r w:rsidR="00A8252D" w:rsidRPr="00493CB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zh-CN"/>
        </w:rPr>
        <w:t>ITU-R</w:t>
      </w:r>
      <w:r w:rsidR="00A8252D">
        <w:rPr>
          <w:rFonts w:asciiTheme="minorHAnsi" w:hAnsiTheme="minorHAnsi" w:cstheme="minorHAnsi" w:hint="eastAsia"/>
          <w:color w:val="000000" w:themeColor="text1"/>
          <w:sz w:val="24"/>
          <w:szCs w:val="24"/>
          <w:shd w:val="clear" w:color="auto" w:fill="FFFFFF"/>
          <w:lang w:eastAsia="zh-CN"/>
        </w:rPr>
        <w:t xml:space="preserve"> </w:t>
      </w:r>
      <w:r w:rsidR="00CC6ED7" w:rsidRPr="00CC6ED7">
        <w:rPr>
          <w:rFonts w:eastAsia="SimSun"/>
          <w:sz w:val="24"/>
          <w:szCs w:val="24"/>
          <w:lang w:eastAsia="zh-CN"/>
        </w:rPr>
        <w:t xml:space="preserve">DFP </w:t>
      </w:r>
      <w:r w:rsidR="00A8252D">
        <w:rPr>
          <w:rFonts w:asciiTheme="minorHAnsi" w:hAnsiTheme="minorHAnsi" w:cstheme="minorHAnsi" w:hint="eastAsia"/>
          <w:color w:val="000000" w:themeColor="text1"/>
          <w:sz w:val="24"/>
          <w:szCs w:val="24"/>
          <w:shd w:val="clear" w:color="auto" w:fill="FFFFFF"/>
          <w:lang w:eastAsia="zh-CN"/>
        </w:rPr>
        <w:t>的</w:t>
      </w:r>
      <w:r w:rsidR="00A8252D">
        <w:rPr>
          <w:rFonts w:eastAsia="SimSun" w:hint="eastAsia"/>
          <w:sz w:val="24"/>
          <w:szCs w:val="24"/>
          <w:lang w:eastAsia="zh-CN"/>
        </w:rPr>
        <w:t>名单（受</w:t>
      </w:r>
      <w:r w:rsidR="00A8252D" w:rsidRPr="00CC6ED7">
        <w:rPr>
          <w:rFonts w:eastAsia="SimSun"/>
          <w:sz w:val="24"/>
          <w:szCs w:val="24"/>
          <w:lang w:eastAsia="zh-CN"/>
        </w:rPr>
        <w:t>TIES</w:t>
      </w:r>
      <w:r w:rsidR="00A8252D">
        <w:rPr>
          <w:rFonts w:eastAsia="SimSun" w:hint="eastAsia"/>
          <w:sz w:val="24"/>
          <w:szCs w:val="24"/>
          <w:lang w:eastAsia="zh-CN"/>
        </w:rPr>
        <w:t>保护）和有关会议注册、签证支持要求、旅馆住宿等详细信息，见</w:t>
      </w:r>
      <w:r w:rsidR="00CC6ED7" w:rsidRPr="00CC6ED7">
        <w:rPr>
          <w:rFonts w:eastAsia="SimSun" w:hint="eastAsia"/>
          <w:sz w:val="24"/>
          <w:szCs w:val="24"/>
          <w:lang w:val="en-GB" w:eastAsia="zh-CN"/>
        </w:rPr>
        <w:t>：</w:t>
      </w:r>
    </w:p>
    <w:p w:rsidR="00CC6ED7" w:rsidRPr="00CC6ED7" w:rsidRDefault="005A40A6" w:rsidP="008F5FB8">
      <w:pPr>
        <w:spacing w:line="240" w:lineRule="auto"/>
        <w:ind w:firstLineChars="200" w:firstLine="440"/>
        <w:jc w:val="center"/>
        <w:rPr>
          <w:rFonts w:eastAsia="SimSun"/>
          <w:sz w:val="24"/>
          <w:szCs w:val="24"/>
          <w:lang w:eastAsia="zh-CN"/>
        </w:rPr>
      </w:pPr>
      <w:hyperlink r:id="rId17" w:history="1">
        <w:r w:rsidR="00CC6ED7" w:rsidRPr="00CC6ED7">
          <w:rPr>
            <w:rStyle w:val="Hyperlink"/>
            <w:rFonts w:eastAsia="SimSun"/>
            <w:sz w:val="24"/>
            <w:szCs w:val="24"/>
            <w:lang w:eastAsia="zh-CN"/>
          </w:rPr>
          <w:t>www.itu.int/en/ITU-R/information/events</w:t>
        </w:r>
      </w:hyperlink>
    </w:p>
    <w:p w:rsidR="00082293" w:rsidRDefault="00082293" w:rsidP="008F5FB8">
      <w:pPr>
        <w:spacing w:line="240" w:lineRule="auto"/>
        <w:rPr>
          <w:rFonts w:asciiTheme="minorHAnsi" w:hAnsiTheme="minorHAnsi" w:cstheme="minorHAnsi"/>
          <w:sz w:val="24"/>
          <w:szCs w:val="24"/>
          <w:lang w:val="en-GB" w:eastAsia="zh-CN"/>
        </w:rPr>
      </w:pPr>
    </w:p>
    <w:p w:rsidR="00CC6ED7" w:rsidRDefault="00CC6ED7" w:rsidP="008F5FB8">
      <w:pPr>
        <w:spacing w:line="240" w:lineRule="auto"/>
        <w:rPr>
          <w:rFonts w:asciiTheme="minorHAnsi" w:hAnsiTheme="minorHAnsi" w:cstheme="minorHAnsi"/>
          <w:sz w:val="24"/>
          <w:szCs w:val="24"/>
          <w:lang w:val="en-GB" w:eastAsia="zh-CN"/>
        </w:rPr>
      </w:pPr>
    </w:p>
    <w:p w:rsidR="00CC6ED7" w:rsidRDefault="00CC6ED7" w:rsidP="008F5FB8">
      <w:pPr>
        <w:spacing w:line="240" w:lineRule="auto"/>
        <w:rPr>
          <w:rFonts w:asciiTheme="minorHAnsi" w:hAnsiTheme="minorHAnsi" w:cstheme="minorHAnsi"/>
          <w:sz w:val="24"/>
          <w:szCs w:val="24"/>
          <w:lang w:val="en-GB" w:eastAsia="zh-CN"/>
        </w:rPr>
      </w:pPr>
    </w:p>
    <w:p w:rsidR="00090715" w:rsidRDefault="00090715" w:rsidP="008F5FB8">
      <w:pPr>
        <w:spacing w:line="240" w:lineRule="auto"/>
        <w:rPr>
          <w:rFonts w:asciiTheme="minorHAnsi" w:hAnsiTheme="minorHAnsi" w:cstheme="minorHAnsi"/>
          <w:sz w:val="24"/>
          <w:szCs w:val="24"/>
          <w:lang w:val="en-GB" w:eastAsia="zh-CN"/>
        </w:rPr>
      </w:pPr>
    </w:p>
    <w:p w:rsidR="00CC6ED7" w:rsidRDefault="00CC6ED7" w:rsidP="008F5FB8">
      <w:pPr>
        <w:spacing w:line="240" w:lineRule="auto"/>
        <w:rPr>
          <w:rFonts w:asciiTheme="minorHAnsi" w:hAnsiTheme="minorHAnsi" w:cstheme="minorHAnsi"/>
          <w:sz w:val="24"/>
          <w:szCs w:val="24"/>
          <w:lang w:val="en-GB" w:eastAsia="zh-CN"/>
        </w:rPr>
      </w:pPr>
    </w:p>
    <w:p w:rsidR="00CC6ED7" w:rsidRDefault="00CC6ED7" w:rsidP="008F5FB8">
      <w:pPr>
        <w:spacing w:line="240" w:lineRule="auto"/>
        <w:rPr>
          <w:rFonts w:asciiTheme="minorHAnsi" w:hAnsiTheme="minorHAnsi" w:cstheme="minorHAnsi"/>
          <w:sz w:val="24"/>
          <w:szCs w:val="24"/>
          <w:lang w:val="en-GB" w:eastAsia="zh-CN"/>
        </w:rPr>
      </w:pPr>
    </w:p>
    <w:p w:rsidR="00CC6ED7" w:rsidRPr="00CC6ED7" w:rsidRDefault="00CC6ED7" w:rsidP="008F5FB8">
      <w:pPr>
        <w:spacing w:before="0" w:line="240" w:lineRule="auto"/>
        <w:jc w:val="left"/>
        <w:rPr>
          <w:rFonts w:asciiTheme="majorEastAsia" w:eastAsiaTheme="majorEastAsia" w:hAnsiTheme="majorEastAsia" w:cstheme="minorHAnsi"/>
          <w:sz w:val="24"/>
          <w:szCs w:val="24"/>
          <w:lang w:val="en-GB" w:eastAsia="zh-CN"/>
        </w:rPr>
      </w:pPr>
      <w:r w:rsidRPr="00334544">
        <w:rPr>
          <w:rFonts w:asciiTheme="majorEastAsia" w:eastAsiaTheme="majorEastAsia" w:hAnsiTheme="majorEastAsia" w:hint="eastAsia"/>
          <w:sz w:val="24"/>
          <w:szCs w:val="24"/>
          <w:lang w:eastAsia="zh-CN"/>
        </w:rPr>
        <w:t>主任</w:t>
      </w:r>
      <w:r w:rsidRPr="00CC6ED7">
        <w:rPr>
          <w:rFonts w:asciiTheme="majorEastAsia" w:eastAsiaTheme="majorEastAsia" w:hAnsiTheme="majorEastAsia"/>
          <w:sz w:val="24"/>
          <w:szCs w:val="24"/>
          <w:lang w:val="en-GB" w:eastAsia="zh-CN"/>
        </w:rPr>
        <w:br/>
      </w:r>
      <w:r w:rsidRPr="00334544">
        <w:rPr>
          <w:rFonts w:asciiTheme="majorEastAsia" w:eastAsiaTheme="majorEastAsia" w:hAnsiTheme="majorEastAsia" w:hint="eastAsia"/>
          <w:sz w:val="24"/>
          <w:szCs w:val="24"/>
          <w:lang w:eastAsia="zh-CN"/>
        </w:rPr>
        <w:t>弗朗索瓦</w:t>
      </w:r>
      <w:r w:rsidRPr="00334544">
        <w:rPr>
          <w:rFonts w:asciiTheme="majorEastAsia" w:eastAsiaTheme="majorEastAsia" w:hAnsiTheme="majorEastAsia"/>
          <w:sz w:val="24"/>
          <w:szCs w:val="24"/>
          <w:lang w:eastAsia="zh-CN"/>
        </w:rPr>
        <w:t>•</w:t>
      </w:r>
      <w:r w:rsidRPr="00334544">
        <w:rPr>
          <w:rFonts w:asciiTheme="majorEastAsia" w:eastAsiaTheme="majorEastAsia" w:hAnsiTheme="majorEastAsia" w:hint="eastAsia"/>
          <w:sz w:val="24"/>
          <w:szCs w:val="24"/>
          <w:lang w:eastAsia="zh-CN"/>
        </w:rPr>
        <w:t>朗西</w:t>
      </w:r>
    </w:p>
    <w:p w:rsidR="00CC6ED7" w:rsidRPr="00082293" w:rsidRDefault="00CC6ED7" w:rsidP="008F5FB8">
      <w:pPr>
        <w:spacing w:line="240" w:lineRule="auto"/>
        <w:rPr>
          <w:rFonts w:asciiTheme="minorHAnsi" w:hAnsiTheme="minorHAnsi" w:cstheme="minorHAnsi"/>
          <w:sz w:val="24"/>
          <w:szCs w:val="24"/>
          <w:lang w:val="en-GB" w:eastAsia="zh-CN"/>
        </w:rPr>
      </w:pPr>
    </w:p>
    <w:p w:rsidR="00082293" w:rsidRPr="00CC6ED7" w:rsidRDefault="00082293" w:rsidP="00090715">
      <w:pPr>
        <w:spacing w:after="360" w:line="240" w:lineRule="auto"/>
        <w:rPr>
          <w:rFonts w:asciiTheme="minorHAnsi" w:hAnsiTheme="minorHAnsi" w:cstheme="minorHAnsi"/>
          <w:sz w:val="24"/>
          <w:szCs w:val="24"/>
          <w:lang w:val="en-GB" w:eastAsia="zh-CN"/>
        </w:rPr>
      </w:pPr>
      <w:r w:rsidRPr="00082293">
        <w:rPr>
          <w:rFonts w:ascii="SimSun" w:eastAsia="SimSun" w:hAnsi="SimSun" w:cs="SimSun" w:hint="eastAsia"/>
          <w:b/>
          <w:bCs/>
          <w:sz w:val="24"/>
          <w:szCs w:val="24"/>
          <w:lang w:val="en-GB" w:eastAsia="zh-CN"/>
        </w:rPr>
        <w:t>附件</w:t>
      </w:r>
      <w:r w:rsidRPr="00CC6ED7">
        <w:rPr>
          <w:rFonts w:ascii="SimSun" w:eastAsia="SimSun" w:hAnsi="SimSun" w:cs="SimSun" w:hint="eastAsia"/>
          <w:b/>
          <w:bCs/>
          <w:sz w:val="24"/>
          <w:szCs w:val="24"/>
          <w:lang w:val="en-GB" w:eastAsia="zh-CN"/>
        </w:rPr>
        <w:t>：</w:t>
      </w:r>
      <w:r w:rsidR="00CC6ED7">
        <w:rPr>
          <w:rFonts w:asciiTheme="minorHAnsi" w:hAnsiTheme="minorHAnsi" w:cstheme="minorHAnsi"/>
          <w:bCs/>
          <w:sz w:val="24"/>
          <w:szCs w:val="24"/>
          <w:lang w:val="en-GB" w:eastAsia="zh-CN"/>
        </w:rPr>
        <w:t>3</w:t>
      </w:r>
      <w:r w:rsidRPr="00082293">
        <w:rPr>
          <w:rFonts w:ascii="SimSun" w:eastAsia="SimSun" w:hAnsi="SimSun" w:cs="SimSun" w:hint="eastAsia"/>
          <w:sz w:val="24"/>
          <w:szCs w:val="24"/>
          <w:lang w:val="en-GB" w:eastAsia="zh-CN"/>
        </w:rPr>
        <w:t>件</w:t>
      </w:r>
    </w:p>
    <w:p w:rsidR="0034261B" w:rsidRPr="0034261B" w:rsidRDefault="0034261B" w:rsidP="00090715">
      <w:pPr>
        <w:tabs>
          <w:tab w:val="left" w:pos="6237"/>
        </w:tabs>
        <w:spacing w:before="1200" w:line="240" w:lineRule="auto"/>
        <w:jc w:val="left"/>
        <w:rPr>
          <w:b/>
          <w:bCs/>
          <w:sz w:val="18"/>
          <w:szCs w:val="18"/>
          <w:lang w:val="en-GB" w:eastAsia="zh-CN"/>
        </w:rPr>
      </w:pPr>
      <w:r w:rsidRPr="0034261B">
        <w:rPr>
          <w:b/>
          <w:bCs/>
          <w:sz w:val="18"/>
          <w:szCs w:val="18"/>
          <w:lang w:val="en-GB" w:eastAsia="zh-CN"/>
        </w:rPr>
        <w:t>分发：</w:t>
      </w:r>
    </w:p>
    <w:p w:rsidR="00B25C13" w:rsidRPr="00B25C13" w:rsidRDefault="00B25C13" w:rsidP="008F5FB8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n-GB" w:eastAsia="zh-CN"/>
        </w:rPr>
      </w:pPr>
      <w:r w:rsidRPr="00B25C13">
        <w:rPr>
          <w:sz w:val="18"/>
          <w:szCs w:val="18"/>
          <w:lang w:val="en-GB" w:eastAsia="zh-CN"/>
        </w:rPr>
        <w:t>–</w:t>
      </w:r>
      <w:r w:rsidRPr="00B25C13">
        <w:rPr>
          <w:sz w:val="18"/>
          <w:szCs w:val="18"/>
          <w:lang w:val="en-GB" w:eastAsia="zh-CN"/>
        </w:rPr>
        <w:tab/>
      </w:r>
      <w:r w:rsidRPr="00B25C13">
        <w:rPr>
          <w:rFonts w:hint="eastAsia"/>
          <w:sz w:val="18"/>
          <w:szCs w:val="18"/>
          <w:lang w:val="en-GB" w:eastAsia="zh-CN"/>
        </w:rPr>
        <w:t>国际电联成员国主管部门和参加无线电通信第</w:t>
      </w:r>
      <w:r>
        <w:rPr>
          <w:sz w:val="18"/>
          <w:szCs w:val="18"/>
          <w:lang w:val="en-GB" w:eastAsia="zh-CN"/>
        </w:rPr>
        <w:t>7</w:t>
      </w:r>
      <w:r w:rsidRPr="00B25C13">
        <w:rPr>
          <w:rFonts w:hint="eastAsia"/>
          <w:sz w:val="18"/>
          <w:szCs w:val="18"/>
          <w:lang w:val="en-GB" w:eastAsia="zh-CN"/>
        </w:rPr>
        <w:t>研究组工作的无线电通信部门成员</w:t>
      </w:r>
    </w:p>
    <w:p w:rsidR="00B25C13" w:rsidRPr="00B25C13" w:rsidRDefault="00B25C13" w:rsidP="008F5FB8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eastAsia="zh-CN"/>
        </w:rPr>
      </w:pPr>
      <w:r w:rsidRPr="00B25C13">
        <w:rPr>
          <w:sz w:val="18"/>
          <w:szCs w:val="18"/>
          <w:lang w:val="en-GB" w:eastAsia="zh-CN"/>
        </w:rPr>
        <w:t>–</w:t>
      </w:r>
      <w:r w:rsidRPr="00B25C13">
        <w:rPr>
          <w:sz w:val="18"/>
          <w:szCs w:val="18"/>
          <w:lang w:val="en-GB" w:eastAsia="zh-CN"/>
        </w:rPr>
        <w:tab/>
      </w:r>
      <w:r w:rsidRPr="00B25C13">
        <w:rPr>
          <w:rFonts w:hint="eastAsia"/>
          <w:sz w:val="18"/>
          <w:szCs w:val="18"/>
          <w:lang w:val="en-GB" w:eastAsia="zh-CN"/>
        </w:rPr>
        <w:t>参加无线电通信第</w:t>
      </w:r>
      <w:r>
        <w:rPr>
          <w:sz w:val="18"/>
          <w:szCs w:val="18"/>
          <w:lang w:val="en-GB" w:eastAsia="zh-CN"/>
        </w:rPr>
        <w:t>7</w:t>
      </w:r>
      <w:r w:rsidRPr="00B25C13">
        <w:rPr>
          <w:rFonts w:hint="eastAsia"/>
          <w:sz w:val="18"/>
          <w:szCs w:val="18"/>
          <w:lang w:val="en-GB" w:eastAsia="zh-CN"/>
        </w:rPr>
        <w:t>研究组工作的</w:t>
      </w:r>
      <w:r w:rsidRPr="00B25C13">
        <w:rPr>
          <w:sz w:val="18"/>
          <w:szCs w:val="18"/>
          <w:lang w:val="en-GB" w:eastAsia="zh-CN"/>
        </w:rPr>
        <w:t>ITU-R</w:t>
      </w:r>
      <w:r w:rsidRPr="00B25C13">
        <w:rPr>
          <w:rFonts w:hint="eastAsia"/>
          <w:sz w:val="18"/>
          <w:szCs w:val="18"/>
          <w:lang w:val="en-GB" w:eastAsia="zh-CN"/>
        </w:rPr>
        <w:t>部门准成员</w:t>
      </w:r>
    </w:p>
    <w:p w:rsidR="00B25C13" w:rsidRPr="00B25C13" w:rsidRDefault="00B25C13" w:rsidP="008F5FB8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n-GB" w:eastAsia="zh-CN"/>
        </w:rPr>
      </w:pPr>
      <w:r w:rsidRPr="00B25C13">
        <w:rPr>
          <w:sz w:val="18"/>
          <w:szCs w:val="18"/>
          <w:lang w:val="en-GB" w:eastAsia="zh-CN"/>
        </w:rPr>
        <w:t>–</w:t>
      </w:r>
      <w:r w:rsidRPr="00B25C13">
        <w:rPr>
          <w:sz w:val="18"/>
          <w:szCs w:val="18"/>
          <w:lang w:val="en-GB" w:eastAsia="zh-CN"/>
        </w:rPr>
        <w:tab/>
      </w:r>
      <w:r w:rsidRPr="00B25C13">
        <w:rPr>
          <w:rFonts w:hint="eastAsia"/>
          <w:sz w:val="18"/>
          <w:szCs w:val="18"/>
          <w:lang w:val="en-GB" w:eastAsia="zh-CN"/>
        </w:rPr>
        <w:t>无线电通信研究组和规则</w:t>
      </w:r>
      <w:r w:rsidRPr="00B25C13">
        <w:rPr>
          <w:sz w:val="18"/>
          <w:szCs w:val="18"/>
          <w:lang w:val="en-GB" w:eastAsia="zh-CN"/>
        </w:rPr>
        <w:t>/</w:t>
      </w:r>
      <w:r w:rsidRPr="00B25C13">
        <w:rPr>
          <w:rFonts w:hint="eastAsia"/>
          <w:sz w:val="18"/>
          <w:szCs w:val="18"/>
          <w:lang w:val="en-GB" w:eastAsia="zh-CN"/>
        </w:rPr>
        <w:t>程序问题特别委员会正副主席</w:t>
      </w:r>
    </w:p>
    <w:p w:rsidR="00B25C13" w:rsidRPr="00B25C13" w:rsidRDefault="00B25C13" w:rsidP="008F5FB8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n-GB" w:eastAsia="zh-CN"/>
        </w:rPr>
      </w:pPr>
      <w:r w:rsidRPr="00B25C13">
        <w:rPr>
          <w:sz w:val="18"/>
          <w:szCs w:val="18"/>
          <w:lang w:val="en-GB" w:eastAsia="zh-CN"/>
        </w:rPr>
        <w:t>–</w:t>
      </w:r>
      <w:r w:rsidRPr="00B25C13">
        <w:rPr>
          <w:sz w:val="18"/>
          <w:szCs w:val="18"/>
          <w:lang w:val="en-GB" w:eastAsia="zh-CN"/>
        </w:rPr>
        <w:tab/>
      </w:r>
      <w:r w:rsidRPr="00B25C13">
        <w:rPr>
          <w:rFonts w:hint="eastAsia"/>
          <w:sz w:val="18"/>
          <w:szCs w:val="18"/>
          <w:lang w:val="en-GB" w:eastAsia="zh-CN"/>
        </w:rPr>
        <w:t>大会筹备会议正副主席</w:t>
      </w:r>
    </w:p>
    <w:p w:rsidR="00B25C13" w:rsidRPr="00B25C13" w:rsidRDefault="00B25C13" w:rsidP="008F5FB8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n-GB" w:eastAsia="zh-CN"/>
        </w:rPr>
      </w:pPr>
      <w:r w:rsidRPr="00B25C13">
        <w:rPr>
          <w:sz w:val="18"/>
          <w:szCs w:val="18"/>
          <w:lang w:val="en-GB" w:eastAsia="zh-CN"/>
        </w:rPr>
        <w:t>–</w:t>
      </w:r>
      <w:r w:rsidRPr="00B25C13">
        <w:rPr>
          <w:sz w:val="18"/>
          <w:szCs w:val="18"/>
          <w:lang w:val="en-GB" w:eastAsia="zh-CN"/>
        </w:rPr>
        <w:tab/>
      </w:r>
      <w:r w:rsidRPr="00B25C13">
        <w:rPr>
          <w:rFonts w:hint="eastAsia"/>
          <w:sz w:val="18"/>
          <w:szCs w:val="18"/>
          <w:lang w:val="en-GB" w:eastAsia="zh-CN"/>
        </w:rPr>
        <w:t>无线电规则委员会委员</w:t>
      </w:r>
    </w:p>
    <w:p w:rsidR="00B25C13" w:rsidRDefault="00B25C13" w:rsidP="008F5FB8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n-GB" w:eastAsia="zh-CN"/>
        </w:rPr>
      </w:pPr>
      <w:r w:rsidRPr="00B25C13">
        <w:rPr>
          <w:sz w:val="18"/>
          <w:szCs w:val="18"/>
          <w:lang w:val="en-GB" w:eastAsia="zh-CN"/>
        </w:rPr>
        <w:t>–</w:t>
      </w:r>
      <w:r w:rsidRPr="00B25C13">
        <w:rPr>
          <w:sz w:val="18"/>
          <w:szCs w:val="18"/>
          <w:lang w:val="en-GB" w:eastAsia="zh-CN"/>
        </w:rPr>
        <w:tab/>
      </w:r>
      <w:r w:rsidRPr="00B25C13">
        <w:rPr>
          <w:rFonts w:hint="eastAsia"/>
          <w:sz w:val="18"/>
          <w:szCs w:val="18"/>
          <w:lang w:val="en-GB" w:eastAsia="zh-CN"/>
        </w:rPr>
        <w:t>国际电联秘书长、电信标准化局主任、电信发展局主任</w:t>
      </w:r>
    </w:p>
    <w:p w:rsidR="00595EB2" w:rsidRDefault="00595EB2" w:rsidP="008F5FB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8"/>
          <w:szCs w:val="18"/>
          <w:lang w:val="en-GB" w:eastAsia="zh-CN"/>
        </w:rPr>
      </w:pPr>
      <w:r>
        <w:rPr>
          <w:sz w:val="18"/>
          <w:szCs w:val="18"/>
          <w:lang w:val="en-GB" w:eastAsia="zh-CN"/>
        </w:rPr>
        <w:br w:type="page"/>
      </w:r>
    </w:p>
    <w:p w:rsidR="00C801C1" w:rsidRPr="00A57DBE" w:rsidRDefault="00C801C1" w:rsidP="008F5FB8">
      <w:pPr>
        <w:pStyle w:val="AnnexNo"/>
        <w:rPr>
          <w:rFonts w:ascii="Calibri" w:hAnsi="Calibri" w:cs="Calibri"/>
          <w:b/>
          <w:bCs/>
          <w:lang w:eastAsia="zh-CN"/>
        </w:rPr>
      </w:pPr>
      <w:r w:rsidRPr="00A57DBE">
        <w:rPr>
          <w:rFonts w:ascii="Calibri" w:hAnsi="Calibri" w:cs="Calibri" w:hint="eastAsia"/>
          <w:b/>
          <w:bCs/>
          <w:lang w:eastAsia="zh-CN"/>
        </w:rPr>
        <w:lastRenderedPageBreak/>
        <w:t>附件</w:t>
      </w:r>
      <w:r w:rsidRPr="00A57DBE">
        <w:rPr>
          <w:rFonts w:ascii="Calibri" w:hAnsi="Calibri" w:cs="Calibri"/>
          <w:b/>
          <w:bCs/>
          <w:lang w:eastAsia="zh-CN"/>
        </w:rPr>
        <w:t>1</w:t>
      </w:r>
    </w:p>
    <w:p w:rsidR="00C801C1" w:rsidRPr="00C801C1" w:rsidRDefault="00C801C1" w:rsidP="008F5FB8">
      <w:pPr>
        <w:pStyle w:val="AnnexTitle"/>
        <w:rPr>
          <w:sz w:val="28"/>
          <w:szCs w:val="28"/>
          <w:lang w:eastAsia="zh-CN"/>
        </w:rPr>
      </w:pPr>
      <w:r w:rsidRPr="00C801C1">
        <w:rPr>
          <w:rFonts w:hint="eastAsia"/>
          <w:sz w:val="28"/>
          <w:szCs w:val="28"/>
          <w:lang w:eastAsia="zh-CN"/>
        </w:rPr>
        <w:t>无线电通信第</w:t>
      </w:r>
      <w:r w:rsidRPr="00C801C1">
        <w:rPr>
          <w:sz w:val="28"/>
          <w:szCs w:val="28"/>
          <w:lang w:eastAsia="zh-CN"/>
        </w:rPr>
        <w:t>7</w:t>
      </w:r>
      <w:r w:rsidRPr="00C801C1">
        <w:rPr>
          <w:rFonts w:hint="eastAsia"/>
          <w:sz w:val="28"/>
          <w:szCs w:val="28"/>
          <w:lang w:eastAsia="zh-CN"/>
        </w:rPr>
        <w:t>研究组会议的议程草案</w:t>
      </w:r>
    </w:p>
    <w:p w:rsidR="00C801C1" w:rsidRPr="00C801C1" w:rsidRDefault="00C801C1" w:rsidP="008F5FB8">
      <w:pPr>
        <w:spacing w:before="120" w:line="240" w:lineRule="auto"/>
        <w:jc w:val="center"/>
        <w:rPr>
          <w:rFonts w:eastAsia="SimSun"/>
          <w:sz w:val="24"/>
          <w:szCs w:val="20"/>
          <w:lang w:val="en-GB" w:eastAsia="zh-CN"/>
        </w:rPr>
      </w:pPr>
      <w:r w:rsidRPr="00C801C1">
        <w:rPr>
          <w:rFonts w:eastAsia="SimSun"/>
          <w:sz w:val="24"/>
          <w:szCs w:val="20"/>
          <w:lang w:val="en-GB" w:eastAsia="zh-CN"/>
        </w:rPr>
        <w:t>(</w:t>
      </w:r>
      <w:r w:rsidRPr="00C801C1">
        <w:rPr>
          <w:rFonts w:eastAsia="SimSun" w:hint="eastAsia"/>
          <w:sz w:val="24"/>
          <w:szCs w:val="20"/>
          <w:lang w:val="en-GB" w:eastAsia="zh-CN"/>
        </w:rPr>
        <w:t>201</w:t>
      </w:r>
      <w:r>
        <w:rPr>
          <w:rFonts w:eastAsia="SimSun"/>
          <w:sz w:val="24"/>
          <w:szCs w:val="20"/>
          <w:lang w:val="en-GB" w:eastAsia="zh-CN"/>
        </w:rPr>
        <w:t>3</w:t>
      </w:r>
      <w:r w:rsidRPr="00C801C1">
        <w:rPr>
          <w:rFonts w:eastAsia="SimSun" w:hint="eastAsia"/>
          <w:sz w:val="24"/>
          <w:szCs w:val="20"/>
          <w:lang w:val="en-GB" w:eastAsia="zh-CN"/>
        </w:rPr>
        <w:t>年</w:t>
      </w:r>
      <w:r>
        <w:rPr>
          <w:rFonts w:eastAsia="SimSun"/>
          <w:sz w:val="24"/>
          <w:szCs w:val="20"/>
          <w:lang w:val="en-GB" w:eastAsia="zh-CN"/>
        </w:rPr>
        <w:t>9</w:t>
      </w:r>
      <w:r w:rsidRPr="00C801C1">
        <w:rPr>
          <w:rFonts w:eastAsia="SimSun" w:hint="eastAsia"/>
          <w:sz w:val="24"/>
          <w:szCs w:val="20"/>
          <w:lang w:val="en-GB" w:eastAsia="zh-CN"/>
        </w:rPr>
        <w:t>月</w:t>
      </w:r>
      <w:r>
        <w:rPr>
          <w:rFonts w:eastAsia="SimSun"/>
          <w:sz w:val="24"/>
          <w:szCs w:val="20"/>
          <w:lang w:val="en-GB" w:eastAsia="zh-CN"/>
        </w:rPr>
        <w:t>10</w:t>
      </w:r>
      <w:r w:rsidRPr="00C801C1">
        <w:rPr>
          <w:rFonts w:eastAsia="SimSun" w:hint="eastAsia"/>
          <w:sz w:val="24"/>
          <w:szCs w:val="20"/>
          <w:lang w:val="en-GB" w:eastAsia="zh-CN"/>
        </w:rPr>
        <w:t>-</w:t>
      </w:r>
      <w:r>
        <w:rPr>
          <w:rFonts w:eastAsia="SimSun"/>
          <w:sz w:val="24"/>
          <w:szCs w:val="20"/>
          <w:lang w:val="en-GB" w:eastAsia="zh-CN"/>
        </w:rPr>
        <w:t>18</w:t>
      </w:r>
      <w:r w:rsidRPr="00C801C1">
        <w:rPr>
          <w:rFonts w:eastAsia="SimSun" w:hint="eastAsia"/>
          <w:sz w:val="24"/>
          <w:szCs w:val="20"/>
          <w:lang w:val="en-GB" w:eastAsia="zh-CN"/>
        </w:rPr>
        <w:t>日，日内瓦</w:t>
      </w:r>
      <w:r w:rsidRPr="00C801C1">
        <w:rPr>
          <w:rFonts w:eastAsia="SimSun"/>
          <w:sz w:val="24"/>
          <w:szCs w:val="20"/>
          <w:lang w:val="en-GB" w:eastAsia="zh-CN"/>
        </w:rPr>
        <w:t>)</w:t>
      </w:r>
    </w:p>
    <w:p w:rsidR="00C801C1" w:rsidRPr="00C801C1" w:rsidRDefault="00C801C1" w:rsidP="008F5FB8">
      <w:pPr>
        <w:snapToGrid w:val="0"/>
        <w:spacing w:before="120" w:line="240" w:lineRule="auto"/>
        <w:jc w:val="left"/>
        <w:rPr>
          <w:rFonts w:eastAsia="SimSun"/>
          <w:sz w:val="24"/>
          <w:szCs w:val="20"/>
          <w:lang w:val="en-GB" w:eastAsia="zh-CN"/>
        </w:rPr>
      </w:pPr>
      <w:r w:rsidRPr="00C801C1">
        <w:rPr>
          <w:rFonts w:eastAsia="SimSun"/>
          <w:b/>
          <w:bCs/>
          <w:sz w:val="24"/>
          <w:szCs w:val="20"/>
          <w:lang w:val="en-GB" w:eastAsia="zh-CN"/>
        </w:rPr>
        <w:t>1</w:t>
      </w:r>
      <w:r w:rsidRPr="00C801C1">
        <w:rPr>
          <w:rFonts w:eastAsia="SimSun"/>
          <w:sz w:val="24"/>
          <w:szCs w:val="20"/>
          <w:lang w:val="en-GB" w:eastAsia="zh-CN"/>
        </w:rPr>
        <w:tab/>
      </w:r>
      <w:r w:rsidRPr="00C801C1">
        <w:rPr>
          <w:rFonts w:eastAsia="SimSun" w:hint="eastAsia"/>
          <w:sz w:val="24"/>
          <w:szCs w:val="20"/>
          <w:lang w:val="en-GB" w:eastAsia="zh-CN"/>
        </w:rPr>
        <w:t>开幕致词</w:t>
      </w:r>
    </w:p>
    <w:p w:rsidR="00C801C1" w:rsidRPr="00C801C1" w:rsidRDefault="00C801C1" w:rsidP="008F5FB8">
      <w:pPr>
        <w:spacing w:before="120" w:line="240" w:lineRule="auto"/>
        <w:jc w:val="left"/>
        <w:rPr>
          <w:rFonts w:eastAsia="SimSun"/>
          <w:sz w:val="24"/>
          <w:szCs w:val="20"/>
          <w:lang w:val="en-GB" w:eastAsia="zh-CN"/>
        </w:rPr>
      </w:pPr>
      <w:r w:rsidRPr="00C801C1">
        <w:rPr>
          <w:rFonts w:eastAsia="SimSun"/>
          <w:b/>
          <w:bCs/>
          <w:sz w:val="24"/>
          <w:szCs w:val="20"/>
          <w:lang w:val="en-GB" w:eastAsia="zh-CN"/>
        </w:rPr>
        <w:tab/>
        <w:t>1.1</w:t>
      </w:r>
      <w:r w:rsidRPr="00C801C1">
        <w:rPr>
          <w:rFonts w:eastAsia="SimSun"/>
          <w:sz w:val="24"/>
          <w:szCs w:val="20"/>
          <w:lang w:val="en-GB" w:eastAsia="zh-CN"/>
        </w:rPr>
        <w:tab/>
      </w:r>
      <w:r w:rsidRPr="00C801C1">
        <w:rPr>
          <w:rFonts w:eastAsia="SimSun"/>
          <w:sz w:val="24"/>
          <w:szCs w:val="20"/>
          <w:lang w:val="en-GB" w:eastAsia="zh-CN"/>
        </w:rPr>
        <w:tab/>
      </w:r>
      <w:r w:rsidRPr="00C801C1">
        <w:rPr>
          <w:rFonts w:eastAsia="SimSun" w:hint="eastAsia"/>
          <w:sz w:val="24"/>
          <w:szCs w:val="20"/>
          <w:lang w:val="en-GB" w:eastAsia="zh-CN"/>
        </w:rPr>
        <w:t>无线电通信局主任</w:t>
      </w:r>
    </w:p>
    <w:p w:rsidR="00C801C1" w:rsidRPr="00C801C1" w:rsidRDefault="00C801C1" w:rsidP="008F5FB8">
      <w:pPr>
        <w:spacing w:before="120" w:line="240" w:lineRule="auto"/>
        <w:jc w:val="left"/>
        <w:rPr>
          <w:rFonts w:eastAsia="SimSun"/>
          <w:sz w:val="24"/>
          <w:szCs w:val="20"/>
          <w:lang w:val="en-GB" w:eastAsia="zh-CN"/>
        </w:rPr>
      </w:pPr>
      <w:r w:rsidRPr="00C801C1">
        <w:rPr>
          <w:rFonts w:eastAsia="SimSun"/>
          <w:sz w:val="24"/>
          <w:szCs w:val="20"/>
          <w:lang w:val="en-GB" w:eastAsia="zh-CN"/>
        </w:rPr>
        <w:tab/>
      </w:r>
      <w:r w:rsidRPr="00C801C1">
        <w:rPr>
          <w:rFonts w:eastAsia="SimSun"/>
          <w:b/>
          <w:bCs/>
          <w:sz w:val="24"/>
          <w:szCs w:val="20"/>
          <w:lang w:val="en-GB" w:eastAsia="zh-CN"/>
        </w:rPr>
        <w:t>1.2</w:t>
      </w:r>
      <w:r w:rsidRPr="00C801C1">
        <w:rPr>
          <w:rFonts w:eastAsia="SimSun"/>
          <w:sz w:val="24"/>
          <w:szCs w:val="20"/>
          <w:lang w:val="en-GB" w:eastAsia="zh-CN"/>
        </w:rPr>
        <w:tab/>
      </w:r>
      <w:r w:rsidRPr="00C801C1">
        <w:rPr>
          <w:rFonts w:eastAsia="SimSun"/>
          <w:sz w:val="24"/>
          <w:szCs w:val="20"/>
          <w:lang w:val="en-GB" w:eastAsia="zh-CN"/>
        </w:rPr>
        <w:tab/>
      </w:r>
      <w:r w:rsidRPr="00C801C1">
        <w:rPr>
          <w:rFonts w:eastAsia="SimSun" w:hint="eastAsia"/>
          <w:sz w:val="24"/>
          <w:szCs w:val="20"/>
          <w:lang w:val="en-GB" w:eastAsia="zh-CN"/>
        </w:rPr>
        <w:t>主席</w:t>
      </w:r>
    </w:p>
    <w:p w:rsidR="00C801C1" w:rsidRPr="00C801C1" w:rsidRDefault="00C801C1" w:rsidP="008F5FB8">
      <w:pPr>
        <w:snapToGrid w:val="0"/>
        <w:spacing w:before="120" w:line="240" w:lineRule="auto"/>
        <w:jc w:val="left"/>
        <w:rPr>
          <w:rFonts w:eastAsia="SimSun"/>
          <w:sz w:val="24"/>
          <w:szCs w:val="20"/>
          <w:lang w:val="en-GB" w:eastAsia="zh-CN"/>
        </w:rPr>
      </w:pPr>
      <w:r w:rsidRPr="00C801C1">
        <w:rPr>
          <w:rFonts w:eastAsia="SimSun"/>
          <w:b/>
          <w:sz w:val="24"/>
          <w:szCs w:val="20"/>
          <w:lang w:val="en-GB" w:eastAsia="zh-CN"/>
        </w:rPr>
        <w:t>2</w:t>
      </w:r>
      <w:r w:rsidRPr="00C801C1">
        <w:rPr>
          <w:rFonts w:eastAsia="SimSun"/>
          <w:b/>
          <w:sz w:val="24"/>
          <w:szCs w:val="20"/>
          <w:lang w:val="en-GB" w:eastAsia="zh-CN"/>
        </w:rPr>
        <w:tab/>
      </w:r>
      <w:r w:rsidRPr="00C801C1">
        <w:rPr>
          <w:rFonts w:eastAsia="SimSun" w:hint="eastAsia"/>
          <w:sz w:val="24"/>
          <w:szCs w:val="20"/>
          <w:lang w:val="en-GB" w:eastAsia="zh-CN"/>
        </w:rPr>
        <w:t>批准议程</w:t>
      </w:r>
    </w:p>
    <w:p w:rsidR="00C801C1" w:rsidRPr="00C801C1" w:rsidRDefault="00C801C1" w:rsidP="008F5FB8">
      <w:pPr>
        <w:spacing w:before="120" w:line="240" w:lineRule="auto"/>
        <w:jc w:val="left"/>
        <w:rPr>
          <w:rFonts w:eastAsia="SimSun"/>
          <w:sz w:val="24"/>
          <w:szCs w:val="20"/>
          <w:lang w:val="en-GB" w:eastAsia="zh-CN"/>
        </w:rPr>
      </w:pPr>
      <w:r w:rsidRPr="00C801C1">
        <w:rPr>
          <w:rFonts w:eastAsia="SimSun"/>
          <w:b/>
          <w:sz w:val="24"/>
          <w:szCs w:val="20"/>
          <w:lang w:val="en-GB" w:eastAsia="zh-CN"/>
        </w:rPr>
        <w:t>3</w:t>
      </w:r>
      <w:r w:rsidRPr="00C801C1">
        <w:rPr>
          <w:rFonts w:eastAsia="SimSun"/>
          <w:sz w:val="24"/>
          <w:szCs w:val="20"/>
          <w:lang w:val="en-GB" w:eastAsia="zh-CN"/>
        </w:rPr>
        <w:tab/>
      </w:r>
      <w:r w:rsidRPr="00C801C1">
        <w:rPr>
          <w:rFonts w:eastAsia="SimSun" w:hint="eastAsia"/>
          <w:sz w:val="24"/>
          <w:szCs w:val="20"/>
          <w:lang w:val="en-GB" w:eastAsia="zh-CN"/>
        </w:rPr>
        <w:t>任命报告人</w:t>
      </w:r>
    </w:p>
    <w:p w:rsidR="00C801C1" w:rsidRPr="00C801C1" w:rsidRDefault="00C801C1" w:rsidP="00615197">
      <w:pPr>
        <w:spacing w:before="120" w:line="240" w:lineRule="auto"/>
        <w:ind w:left="794" w:hanging="794"/>
        <w:jc w:val="left"/>
        <w:rPr>
          <w:rFonts w:eastAsia="SimSun"/>
          <w:sz w:val="24"/>
          <w:szCs w:val="20"/>
          <w:lang w:val="en-GB" w:eastAsia="zh-CN"/>
        </w:rPr>
      </w:pPr>
      <w:r w:rsidRPr="00C801C1">
        <w:rPr>
          <w:rFonts w:eastAsia="SimSun"/>
          <w:b/>
          <w:bCs/>
          <w:sz w:val="24"/>
          <w:szCs w:val="20"/>
          <w:lang w:val="en-GB" w:eastAsia="zh-CN"/>
        </w:rPr>
        <w:t>4</w:t>
      </w:r>
      <w:r w:rsidRPr="00C801C1">
        <w:rPr>
          <w:rFonts w:eastAsia="SimSun"/>
          <w:sz w:val="24"/>
          <w:szCs w:val="20"/>
          <w:lang w:val="en-GB" w:eastAsia="zh-CN"/>
        </w:rPr>
        <w:tab/>
      </w:r>
      <w:r w:rsidRPr="00C801C1">
        <w:rPr>
          <w:rFonts w:eastAsia="SimSun" w:hint="eastAsia"/>
          <w:sz w:val="24"/>
          <w:szCs w:val="20"/>
          <w:lang w:val="en-GB" w:eastAsia="zh-CN"/>
        </w:rPr>
        <w:t>201</w:t>
      </w:r>
      <w:r>
        <w:rPr>
          <w:rFonts w:eastAsia="SimSun"/>
          <w:sz w:val="24"/>
          <w:szCs w:val="20"/>
          <w:lang w:val="en-GB" w:eastAsia="zh-CN"/>
        </w:rPr>
        <w:t>2</w:t>
      </w:r>
      <w:r w:rsidRPr="00C801C1">
        <w:rPr>
          <w:rFonts w:eastAsia="SimSun" w:hint="eastAsia"/>
          <w:sz w:val="24"/>
          <w:szCs w:val="20"/>
          <w:lang w:val="en-GB" w:eastAsia="zh-CN"/>
        </w:rPr>
        <w:t>年</w:t>
      </w:r>
      <w:r>
        <w:rPr>
          <w:rFonts w:eastAsia="SimSun"/>
          <w:sz w:val="24"/>
          <w:szCs w:val="20"/>
          <w:lang w:val="en-GB" w:eastAsia="zh-CN"/>
        </w:rPr>
        <w:t>5</w:t>
      </w:r>
      <w:r w:rsidRPr="00C801C1">
        <w:rPr>
          <w:rFonts w:eastAsia="SimSun" w:hint="eastAsia"/>
          <w:sz w:val="24"/>
          <w:szCs w:val="20"/>
          <w:lang w:val="en-GB" w:eastAsia="zh-CN"/>
        </w:rPr>
        <w:t>月</w:t>
      </w:r>
      <w:r>
        <w:rPr>
          <w:rFonts w:eastAsia="SimSun"/>
          <w:sz w:val="24"/>
          <w:szCs w:val="20"/>
          <w:lang w:val="en-GB" w:eastAsia="zh-CN"/>
        </w:rPr>
        <w:t>8</w:t>
      </w:r>
      <w:r w:rsidRPr="00C801C1">
        <w:rPr>
          <w:rFonts w:eastAsia="SimSun" w:hint="eastAsia"/>
          <w:sz w:val="24"/>
          <w:szCs w:val="20"/>
          <w:lang w:val="en-GB" w:eastAsia="zh-CN"/>
        </w:rPr>
        <w:t>日和</w:t>
      </w:r>
      <w:r>
        <w:rPr>
          <w:rFonts w:eastAsia="SimSun"/>
          <w:sz w:val="24"/>
          <w:szCs w:val="20"/>
          <w:lang w:val="en-GB" w:eastAsia="zh-CN"/>
        </w:rPr>
        <w:t>9</w:t>
      </w:r>
      <w:r w:rsidRPr="00C801C1">
        <w:rPr>
          <w:rFonts w:eastAsia="SimSun" w:hint="eastAsia"/>
          <w:sz w:val="24"/>
          <w:szCs w:val="20"/>
          <w:lang w:val="en-GB" w:eastAsia="zh-CN"/>
        </w:rPr>
        <w:t>日第</w:t>
      </w:r>
      <w:r w:rsidRPr="00C801C1">
        <w:rPr>
          <w:rFonts w:eastAsia="SimSun" w:hint="eastAsia"/>
          <w:sz w:val="24"/>
          <w:szCs w:val="20"/>
          <w:lang w:val="en-GB" w:eastAsia="zh-CN"/>
        </w:rPr>
        <w:t>7</w:t>
      </w:r>
      <w:r w:rsidRPr="00C801C1">
        <w:rPr>
          <w:rFonts w:eastAsia="SimSun" w:hint="eastAsia"/>
          <w:sz w:val="24"/>
          <w:szCs w:val="20"/>
          <w:lang w:val="en-GB" w:eastAsia="zh-CN"/>
        </w:rPr>
        <w:t>研究组会议期间所采取的行动的报告摘要</w:t>
      </w:r>
      <w:r>
        <w:rPr>
          <w:rFonts w:eastAsia="SimSun" w:hint="eastAsia"/>
          <w:sz w:val="24"/>
          <w:szCs w:val="20"/>
          <w:lang w:val="en-GB" w:eastAsia="zh-CN"/>
        </w:rPr>
        <w:t>（</w:t>
      </w:r>
      <w:hyperlink r:id="rId18" w:history="1">
        <w:r>
          <w:rPr>
            <w:rStyle w:val="Hyperlink"/>
            <w:sz w:val="24"/>
            <w:szCs w:val="24"/>
            <w:lang w:eastAsia="zh-CN"/>
          </w:rPr>
          <w:t>7/20</w:t>
        </w:r>
        <w:r>
          <w:rPr>
            <w:rStyle w:val="Hyperlink"/>
            <w:sz w:val="24"/>
            <w:szCs w:val="24"/>
            <w:lang w:eastAsia="zh-CN"/>
          </w:rPr>
          <w:t>号文件</w:t>
        </w:r>
      </w:hyperlink>
      <w:r>
        <w:rPr>
          <w:rFonts w:eastAsia="SimSun"/>
          <w:sz w:val="24"/>
          <w:szCs w:val="20"/>
          <w:lang w:val="en-GB" w:eastAsia="zh-CN"/>
        </w:rPr>
        <w:t>）</w:t>
      </w:r>
    </w:p>
    <w:p w:rsidR="00C801C1" w:rsidRPr="00C801C1" w:rsidRDefault="00C801C1" w:rsidP="00615197">
      <w:pPr>
        <w:spacing w:before="120" w:line="240" w:lineRule="auto"/>
        <w:ind w:left="794" w:hanging="794"/>
        <w:jc w:val="left"/>
        <w:rPr>
          <w:rFonts w:eastAsia="SimSun"/>
          <w:bCs/>
          <w:sz w:val="24"/>
          <w:szCs w:val="20"/>
          <w:lang w:val="en-GB" w:eastAsia="zh-CN"/>
        </w:rPr>
      </w:pPr>
      <w:r w:rsidRPr="00C801C1">
        <w:rPr>
          <w:rFonts w:eastAsia="SimSun"/>
          <w:b/>
          <w:sz w:val="24"/>
          <w:szCs w:val="20"/>
          <w:lang w:val="en-GB" w:eastAsia="zh-CN"/>
        </w:rPr>
        <w:t>5</w:t>
      </w:r>
      <w:r w:rsidRPr="00C801C1">
        <w:rPr>
          <w:rFonts w:eastAsia="SimSun"/>
          <w:b/>
          <w:sz w:val="24"/>
          <w:szCs w:val="20"/>
          <w:lang w:val="en-GB" w:eastAsia="zh-CN"/>
        </w:rPr>
        <w:tab/>
      </w:r>
      <w:r w:rsidRPr="00C801C1">
        <w:rPr>
          <w:rFonts w:eastAsia="SimSun"/>
          <w:bCs/>
          <w:sz w:val="24"/>
          <w:szCs w:val="20"/>
          <w:lang w:val="en-GB" w:eastAsia="zh-CN"/>
        </w:rPr>
        <w:t>RA-1</w:t>
      </w:r>
      <w:r w:rsidR="002F2718">
        <w:rPr>
          <w:rFonts w:eastAsia="SimSun" w:hint="eastAsia"/>
          <w:bCs/>
          <w:sz w:val="24"/>
          <w:szCs w:val="20"/>
          <w:lang w:val="en-GB" w:eastAsia="zh-CN"/>
        </w:rPr>
        <w:t>5</w:t>
      </w:r>
      <w:r w:rsidR="002F2718">
        <w:rPr>
          <w:rFonts w:eastAsia="SimSun" w:hint="eastAsia"/>
          <w:bCs/>
          <w:sz w:val="24"/>
          <w:szCs w:val="20"/>
          <w:lang w:val="en-GB" w:eastAsia="zh-CN"/>
        </w:rPr>
        <w:t>、</w:t>
      </w:r>
      <w:r w:rsidRPr="00C801C1">
        <w:rPr>
          <w:rFonts w:eastAsia="SimSun"/>
          <w:bCs/>
          <w:sz w:val="24"/>
          <w:szCs w:val="20"/>
          <w:lang w:val="en-GB" w:eastAsia="zh-CN"/>
        </w:rPr>
        <w:t>CPM15-1</w:t>
      </w:r>
      <w:r w:rsidR="002F2718" w:rsidRPr="00C801C1">
        <w:rPr>
          <w:rFonts w:eastAsia="SimSun" w:hint="eastAsia"/>
          <w:bCs/>
          <w:sz w:val="24"/>
          <w:szCs w:val="20"/>
          <w:lang w:val="en-GB" w:eastAsia="zh-CN"/>
        </w:rPr>
        <w:t>和</w:t>
      </w:r>
      <w:r w:rsidR="002F2718" w:rsidRPr="00C801C1">
        <w:rPr>
          <w:rFonts w:eastAsia="SimSun"/>
          <w:bCs/>
          <w:sz w:val="24"/>
          <w:szCs w:val="20"/>
          <w:lang w:val="en-GB" w:eastAsia="zh-CN"/>
        </w:rPr>
        <w:t>WRC-1</w:t>
      </w:r>
      <w:r w:rsidR="002F2718">
        <w:rPr>
          <w:rFonts w:eastAsia="SimSun" w:hint="eastAsia"/>
          <w:bCs/>
          <w:sz w:val="24"/>
          <w:szCs w:val="20"/>
          <w:lang w:val="en-GB" w:eastAsia="zh-CN"/>
        </w:rPr>
        <w:t>5</w:t>
      </w:r>
      <w:r w:rsidRPr="00C801C1">
        <w:rPr>
          <w:rFonts w:eastAsia="SimSun" w:hint="eastAsia"/>
          <w:bCs/>
          <w:sz w:val="24"/>
          <w:szCs w:val="20"/>
          <w:lang w:val="en-GB" w:eastAsia="zh-CN"/>
        </w:rPr>
        <w:t>的</w:t>
      </w:r>
      <w:r w:rsidR="00615197">
        <w:rPr>
          <w:rFonts w:eastAsia="SimSun" w:hint="eastAsia"/>
          <w:bCs/>
          <w:sz w:val="24"/>
          <w:szCs w:val="20"/>
          <w:lang w:val="en-GB" w:eastAsia="zh-CN"/>
        </w:rPr>
        <w:t>筹备工作</w:t>
      </w:r>
    </w:p>
    <w:p w:rsidR="00C801C1" w:rsidRPr="00C801C1" w:rsidRDefault="00C801C1" w:rsidP="00615197">
      <w:pPr>
        <w:snapToGrid w:val="0"/>
        <w:spacing w:before="120" w:line="240" w:lineRule="auto"/>
        <w:jc w:val="left"/>
        <w:rPr>
          <w:rFonts w:eastAsia="SimSun"/>
          <w:sz w:val="24"/>
          <w:szCs w:val="20"/>
          <w:lang w:val="en-GB" w:eastAsia="zh-CN"/>
        </w:rPr>
      </w:pPr>
      <w:r w:rsidRPr="00C801C1">
        <w:rPr>
          <w:rFonts w:eastAsia="SimSun"/>
          <w:b/>
          <w:bCs/>
          <w:sz w:val="24"/>
          <w:szCs w:val="20"/>
          <w:lang w:val="en-GB" w:eastAsia="zh-CN"/>
        </w:rPr>
        <w:t>6</w:t>
      </w:r>
      <w:r w:rsidRPr="00C801C1">
        <w:rPr>
          <w:rFonts w:eastAsia="SimSun"/>
          <w:sz w:val="24"/>
          <w:szCs w:val="20"/>
          <w:lang w:val="en-GB" w:eastAsia="zh-CN"/>
        </w:rPr>
        <w:tab/>
      </w:r>
      <w:r w:rsidR="00615197">
        <w:rPr>
          <w:rFonts w:eastAsia="SimSun" w:hint="eastAsia"/>
          <w:sz w:val="24"/>
          <w:szCs w:val="20"/>
          <w:lang w:val="en-GB" w:eastAsia="zh-CN"/>
        </w:rPr>
        <w:t>工作组的摘要报告</w:t>
      </w:r>
    </w:p>
    <w:p w:rsidR="00C801C1" w:rsidRPr="00C801C1" w:rsidRDefault="00C801C1" w:rsidP="008F5FB8">
      <w:pPr>
        <w:tabs>
          <w:tab w:val="clear" w:pos="1588"/>
          <w:tab w:val="left" w:pos="1418"/>
        </w:tabs>
        <w:snapToGrid w:val="0"/>
        <w:spacing w:before="120" w:line="240" w:lineRule="auto"/>
        <w:jc w:val="left"/>
        <w:rPr>
          <w:rFonts w:eastAsia="SimSun"/>
          <w:sz w:val="24"/>
          <w:szCs w:val="20"/>
          <w:lang w:val="en-GB" w:eastAsia="zh-CN"/>
        </w:rPr>
      </w:pPr>
      <w:r w:rsidRPr="00C801C1">
        <w:rPr>
          <w:rFonts w:eastAsia="SimSun"/>
          <w:sz w:val="24"/>
          <w:szCs w:val="20"/>
          <w:lang w:val="en-GB" w:eastAsia="zh-CN"/>
        </w:rPr>
        <w:tab/>
      </w:r>
      <w:r w:rsidRPr="00C801C1">
        <w:rPr>
          <w:rFonts w:eastAsia="SimSun"/>
          <w:b/>
          <w:bCs/>
          <w:sz w:val="24"/>
          <w:szCs w:val="20"/>
          <w:lang w:val="en-GB" w:eastAsia="zh-CN"/>
        </w:rPr>
        <w:t>6.1</w:t>
      </w:r>
      <w:r w:rsidRPr="00C801C1">
        <w:rPr>
          <w:rFonts w:eastAsia="SimSun"/>
          <w:b/>
          <w:bCs/>
          <w:sz w:val="24"/>
          <w:szCs w:val="20"/>
          <w:lang w:val="en-GB" w:eastAsia="zh-CN"/>
        </w:rPr>
        <w:tab/>
      </w:r>
      <w:r w:rsidRPr="00C801C1">
        <w:rPr>
          <w:rFonts w:eastAsia="SimSun"/>
          <w:b/>
          <w:bCs/>
          <w:sz w:val="24"/>
          <w:szCs w:val="20"/>
          <w:lang w:val="en-GB" w:eastAsia="zh-CN"/>
        </w:rPr>
        <w:tab/>
      </w:r>
      <w:r w:rsidRPr="00C801C1">
        <w:rPr>
          <w:rFonts w:eastAsia="SimSun"/>
          <w:sz w:val="24"/>
          <w:szCs w:val="20"/>
          <w:lang w:val="en-GB" w:eastAsia="zh-CN"/>
        </w:rPr>
        <w:t>7A</w:t>
      </w:r>
      <w:r w:rsidRPr="00C801C1">
        <w:rPr>
          <w:rFonts w:eastAsia="SimSun" w:hint="eastAsia"/>
          <w:sz w:val="24"/>
          <w:szCs w:val="20"/>
          <w:lang w:eastAsia="zh-CN"/>
        </w:rPr>
        <w:t>工作组</w:t>
      </w:r>
    </w:p>
    <w:p w:rsidR="00C801C1" w:rsidRPr="00C801C1" w:rsidRDefault="00C801C1" w:rsidP="008F5FB8">
      <w:pPr>
        <w:tabs>
          <w:tab w:val="clear" w:pos="1588"/>
          <w:tab w:val="left" w:pos="1418"/>
        </w:tabs>
        <w:snapToGrid w:val="0"/>
        <w:spacing w:before="120" w:line="240" w:lineRule="auto"/>
        <w:jc w:val="left"/>
        <w:rPr>
          <w:rFonts w:eastAsia="SimSun"/>
          <w:sz w:val="24"/>
          <w:szCs w:val="20"/>
          <w:lang w:eastAsia="zh-CN"/>
        </w:rPr>
      </w:pPr>
      <w:r w:rsidRPr="00C801C1">
        <w:rPr>
          <w:rFonts w:eastAsia="SimSun"/>
          <w:sz w:val="24"/>
          <w:szCs w:val="20"/>
          <w:lang w:val="en-GB" w:eastAsia="zh-CN"/>
        </w:rPr>
        <w:tab/>
      </w:r>
      <w:r w:rsidRPr="00C801C1">
        <w:rPr>
          <w:rFonts w:eastAsia="SimSun"/>
          <w:b/>
          <w:bCs/>
          <w:sz w:val="24"/>
          <w:szCs w:val="20"/>
          <w:lang w:val="en-GB" w:eastAsia="zh-CN"/>
        </w:rPr>
        <w:t>6.2</w:t>
      </w:r>
      <w:r w:rsidRPr="00C801C1">
        <w:rPr>
          <w:rFonts w:eastAsia="SimSun"/>
          <w:b/>
          <w:bCs/>
          <w:sz w:val="24"/>
          <w:szCs w:val="20"/>
          <w:lang w:val="en-GB" w:eastAsia="zh-CN"/>
        </w:rPr>
        <w:tab/>
      </w:r>
      <w:r w:rsidRPr="00C801C1">
        <w:rPr>
          <w:rFonts w:eastAsia="SimSun"/>
          <w:b/>
          <w:bCs/>
          <w:sz w:val="24"/>
          <w:szCs w:val="20"/>
          <w:lang w:val="en-GB" w:eastAsia="zh-CN"/>
        </w:rPr>
        <w:tab/>
      </w:r>
      <w:r w:rsidRPr="00C801C1">
        <w:rPr>
          <w:rFonts w:eastAsia="SimSun"/>
          <w:sz w:val="24"/>
          <w:szCs w:val="20"/>
          <w:lang w:val="en-GB" w:eastAsia="zh-CN"/>
        </w:rPr>
        <w:t>7B</w:t>
      </w:r>
      <w:r w:rsidRPr="00C801C1">
        <w:rPr>
          <w:rFonts w:eastAsia="SimSun" w:hint="eastAsia"/>
          <w:sz w:val="24"/>
          <w:szCs w:val="20"/>
          <w:lang w:eastAsia="zh-CN"/>
        </w:rPr>
        <w:t>工作组</w:t>
      </w:r>
    </w:p>
    <w:p w:rsidR="00C801C1" w:rsidRPr="00C801C1" w:rsidRDefault="00C801C1" w:rsidP="008F5FB8">
      <w:pPr>
        <w:tabs>
          <w:tab w:val="clear" w:pos="1588"/>
          <w:tab w:val="left" w:pos="1418"/>
        </w:tabs>
        <w:snapToGrid w:val="0"/>
        <w:spacing w:before="120" w:line="240" w:lineRule="auto"/>
        <w:jc w:val="left"/>
        <w:rPr>
          <w:rFonts w:eastAsia="SimSun"/>
          <w:sz w:val="24"/>
          <w:szCs w:val="20"/>
          <w:lang w:val="en-GB" w:eastAsia="zh-CN"/>
        </w:rPr>
      </w:pPr>
      <w:r w:rsidRPr="00C801C1">
        <w:rPr>
          <w:rFonts w:eastAsia="SimSun"/>
          <w:sz w:val="24"/>
          <w:szCs w:val="20"/>
          <w:lang w:val="en-GB" w:eastAsia="zh-CN"/>
        </w:rPr>
        <w:tab/>
      </w:r>
      <w:r w:rsidRPr="00C801C1">
        <w:rPr>
          <w:rFonts w:eastAsia="SimSun"/>
          <w:b/>
          <w:bCs/>
          <w:sz w:val="24"/>
          <w:szCs w:val="20"/>
          <w:lang w:val="en-GB" w:eastAsia="zh-CN"/>
        </w:rPr>
        <w:t>6.3</w:t>
      </w:r>
      <w:r w:rsidRPr="00C801C1">
        <w:rPr>
          <w:rFonts w:eastAsia="SimSun"/>
          <w:b/>
          <w:bCs/>
          <w:sz w:val="24"/>
          <w:szCs w:val="20"/>
          <w:lang w:val="en-GB" w:eastAsia="zh-CN"/>
        </w:rPr>
        <w:tab/>
      </w:r>
      <w:r w:rsidRPr="00C801C1">
        <w:rPr>
          <w:rFonts w:eastAsia="SimSun"/>
          <w:b/>
          <w:bCs/>
          <w:sz w:val="24"/>
          <w:szCs w:val="20"/>
          <w:lang w:val="en-GB" w:eastAsia="zh-CN"/>
        </w:rPr>
        <w:tab/>
      </w:r>
      <w:r w:rsidRPr="00C801C1">
        <w:rPr>
          <w:rFonts w:eastAsia="SimSun"/>
          <w:sz w:val="24"/>
          <w:szCs w:val="20"/>
          <w:lang w:val="en-GB" w:eastAsia="zh-CN"/>
        </w:rPr>
        <w:t>7C</w:t>
      </w:r>
      <w:r w:rsidRPr="00C801C1">
        <w:rPr>
          <w:rFonts w:eastAsia="SimSun" w:hint="eastAsia"/>
          <w:sz w:val="24"/>
          <w:szCs w:val="20"/>
          <w:lang w:val="en-GB" w:eastAsia="zh-CN"/>
        </w:rPr>
        <w:t>工作组</w:t>
      </w:r>
    </w:p>
    <w:p w:rsidR="00C801C1" w:rsidRPr="00C801C1" w:rsidRDefault="00C801C1" w:rsidP="008F5FB8">
      <w:pPr>
        <w:tabs>
          <w:tab w:val="clear" w:pos="1588"/>
          <w:tab w:val="left" w:pos="1418"/>
        </w:tabs>
        <w:spacing w:before="80" w:line="240" w:lineRule="auto"/>
        <w:jc w:val="left"/>
        <w:rPr>
          <w:rFonts w:eastAsia="SimSun"/>
          <w:sz w:val="24"/>
          <w:szCs w:val="20"/>
          <w:lang w:val="en-GB" w:eastAsia="zh-CN"/>
        </w:rPr>
      </w:pPr>
      <w:r w:rsidRPr="00C801C1">
        <w:rPr>
          <w:rFonts w:eastAsia="SimSun"/>
          <w:sz w:val="24"/>
          <w:szCs w:val="20"/>
          <w:lang w:val="en-GB" w:eastAsia="zh-CN"/>
        </w:rPr>
        <w:tab/>
      </w:r>
      <w:r w:rsidRPr="00C801C1">
        <w:rPr>
          <w:rFonts w:eastAsia="SimSun"/>
          <w:b/>
          <w:bCs/>
          <w:sz w:val="24"/>
          <w:szCs w:val="20"/>
          <w:lang w:val="en-GB" w:eastAsia="zh-CN"/>
        </w:rPr>
        <w:t>6.4</w:t>
      </w:r>
      <w:r w:rsidRPr="00C801C1">
        <w:rPr>
          <w:rFonts w:eastAsia="SimSun"/>
          <w:b/>
          <w:bCs/>
          <w:sz w:val="24"/>
          <w:szCs w:val="20"/>
          <w:lang w:val="en-GB" w:eastAsia="zh-CN"/>
        </w:rPr>
        <w:tab/>
      </w:r>
      <w:r w:rsidRPr="00C801C1">
        <w:rPr>
          <w:rFonts w:eastAsia="SimSun"/>
          <w:b/>
          <w:bCs/>
          <w:sz w:val="24"/>
          <w:szCs w:val="20"/>
          <w:lang w:val="en-GB" w:eastAsia="zh-CN"/>
        </w:rPr>
        <w:tab/>
      </w:r>
      <w:r w:rsidRPr="00C801C1">
        <w:rPr>
          <w:rFonts w:eastAsia="SimSun"/>
          <w:sz w:val="24"/>
          <w:szCs w:val="20"/>
          <w:lang w:val="en-GB" w:eastAsia="zh-CN"/>
        </w:rPr>
        <w:t>7D</w:t>
      </w:r>
      <w:r w:rsidRPr="00C801C1">
        <w:rPr>
          <w:rFonts w:eastAsia="SimSun" w:hint="eastAsia"/>
          <w:sz w:val="24"/>
          <w:szCs w:val="20"/>
          <w:lang w:val="en-GB" w:eastAsia="zh-CN"/>
        </w:rPr>
        <w:t>工作组</w:t>
      </w:r>
    </w:p>
    <w:p w:rsidR="00C801C1" w:rsidRPr="00C801C1" w:rsidRDefault="00C801C1" w:rsidP="008F5FB8">
      <w:pPr>
        <w:spacing w:before="80" w:line="240" w:lineRule="auto"/>
        <w:ind w:left="794" w:hanging="794"/>
        <w:jc w:val="left"/>
        <w:rPr>
          <w:rFonts w:eastAsia="SimSun"/>
          <w:sz w:val="24"/>
          <w:szCs w:val="20"/>
          <w:lang w:val="en-GB" w:eastAsia="zh-CN"/>
        </w:rPr>
      </w:pPr>
      <w:r w:rsidRPr="00C801C1">
        <w:rPr>
          <w:rFonts w:eastAsia="SimSun"/>
          <w:b/>
          <w:sz w:val="24"/>
          <w:szCs w:val="20"/>
          <w:lang w:val="en-GB" w:eastAsia="zh-CN"/>
        </w:rPr>
        <w:t>7</w:t>
      </w:r>
      <w:r w:rsidRPr="00C801C1">
        <w:rPr>
          <w:rFonts w:eastAsia="SimSun"/>
          <w:b/>
          <w:sz w:val="24"/>
          <w:szCs w:val="20"/>
          <w:lang w:val="en-GB" w:eastAsia="zh-CN"/>
        </w:rPr>
        <w:tab/>
      </w:r>
      <w:r w:rsidRPr="00C801C1">
        <w:rPr>
          <w:rFonts w:eastAsia="SimSun" w:hint="eastAsia"/>
          <w:sz w:val="24"/>
          <w:szCs w:val="20"/>
          <w:lang w:val="en-GB" w:eastAsia="zh-CN"/>
        </w:rPr>
        <w:t>通过新的和经修订的建议书草案以及有关批准程序的决定（见</w:t>
      </w:r>
      <w:r w:rsidRPr="00C801C1">
        <w:rPr>
          <w:rFonts w:eastAsia="SimSun"/>
          <w:sz w:val="24"/>
          <w:szCs w:val="20"/>
          <w:lang w:val="en-GB" w:eastAsia="zh-CN"/>
        </w:rPr>
        <w:t>ITU-R</w:t>
      </w:r>
      <w:r w:rsidRPr="00C801C1">
        <w:rPr>
          <w:rFonts w:eastAsia="SimSun" w:hint="eastAsia"/>
          <w:sz w:val="24"/>
          <w:szCs w:val="20"/>
          <w:lang w:val="en-GB" w:eastAsia="zh-CN"/>
        </w:rPr>
        <w:t>第</w:t>
      </w:r>
      <w:r w:rsidRPr="00C801C1">
        <w:rPr>
          <w:rFonts w:eastAsia="SimSun"/>
          <w:sz w:val="24"/>
          <w:szCs w:val="20"/>
          <w:lang w:val="en-GB" w:eastAsia="zh-CN"/>
        </w:rPr>
        <w:t>1-</w:t>
      </w:r>
      <w:r w:rsidRPr="00C801C1">
        <w:rPr>
          <w:rFonts w:eastAsia="SimSun" w:hint="eastAsia"/>
          <w:sz w:val="24"/>
          <w:szCs w:val="20"/>
          <w:lang w:val="en-GB" w:eastAsia="zh-CN"/>
        </w:rPr>
        <w:t>6</w:t>
      </w:r>
      <w:r w:rsidRPr="00C801C1">
        <w:rPr>
          <w:rFonts w:eastAsia="SimSun" w:hint="eastAsia"/>
          <w:sz w:val="24"/>
          <w:szCs w:val="20"/>
          <w:lang w:val="en-GB" w:eastAsia="zh-CN"/>
        </w:rPr>
        <w:t>号决议第</w:t>
      </w:r>
      <w:r w:rsidRPr="00C801C1">
        <w:rPr>
          <w:rFonts w:eastAsia="SimSun"/>
          <w:sz w:val="24"/>
          <w:szCs w:val="20"/>
          <w:lang w:val="en-GB" w:eastAsia="zh-CN"/>
        </w:rPr>
        <w:t>10.2.1</w:t>
      </w:r>
      <w:r w:rsidRPr="00C801C1">
        <w:rPr>
          <w:rFonts w:eastAsia="SimSun" w:hint="eastAsia"/>
          <w:sz w:val="24"/>
          <w:szCs w:val="20"/>
          <w:lang w:val="en-GB" w:eastAsia="zh-CN"/>
        </w:rPr>
        <w:t>、</w:t>
      </w:r>
      <w:r w:rsidRPr="00C801C1">
        <w:rPr>
          <w:rFonts w:eastAsia="SimSun"/>
          <w:sz w:val="24"/>
          <w:szCs w:val="20"/>
          <w:lang w:val="en-GB" w:eastAsia="zh-CN"/>
        </w:rPr>
        <w:t>10.2.2</w:t>
      </w:r>
      <w:r w:rsidRPr="00C801C1">
        <w:rPr>
          <w:rFonts w:eastAsia="SimSun" w:hint="eastAsia"/>
          <w:sz w:val="24"/>
          <w:szCs w:val="20"/>
          <w:lang w:val="en-GB" w:eastAsia="zh-CN"/>
        </w:rPr>
        <w:t>和</w:t>
      </w:r>
      <w:r w:rsidRPr="00C801C1">
        <w:rPr>
          <w:rFonts w:eastAsia="SimSun"/>
          <w:sz w:val="24"/>
          <w:szCs w:val="20"/>
          <w:lang w:val="en-GB" w:eastAsia="zh-CN"/>
        </w:rPr>
        <w:t>10.4</w:t>
      </w:r>
      <w:r w:rsidRPr="00C801C1">
        <w:rPr>
          <w:rFonts w:eastAsia="SimSun" w:hint="eastAsia"/>
          <w:sz w:val="24"/>
          <w:szCs w:val="20"/>
          <w:lang w:val="en-GB" w:eastAsia="zh-CN"/>
        </w:rPr>
        <w:t>段）</w:t>
      </w:r>
    </w:p>
    <w:p w:rsidR="00C801C1" w:rsidRPr="00C801C1" w:rsidRDefault="001E0249" w:rsidP="008F5FB8">
      <w:pPr>
        <w:snapToGrid w:val="0"/>
        <w:spacing w:before="120" w:line="240" w:lineRule="auto"/>
        <w:jc w:val="left"/>
        <w:rPr>
          <w:rFonts w:eastAsia="SimSun"/>
          <w:sz w:val="24"/>
          <w:szCs w:val="20"/>
          <w:lang w:val="en-GB" w:eastAsia="zh-CN"/>
        </w:rPr>
      </w:pPr>
      <w:r>
        <w:rPr>
          <w:rFonts w:eastAsia="SimSun" w:hint="eastAsia"/>
          <w:b/>
          <w:bCs/>
          <w:sz w:val="24"/>
          <w:szCs w:val="20"/>
          <w:lang w:val="en-GB" w:eastAsia="zh-CN"/>
        </w:rPr>
        <w:t>8</w:t>
      </w:r>
      <w:r w:rsidR="00C801C1" w:rsidRPr="00C801C1">
        <w:rPr>
          <w:rFonts w:eastAsia="SimSun"/>
          <w:sz w:val="24"/>
          <w:szCs w:val="20"/>
          <w:lang w:val="en-GB" w:eastAsia="zh-CN"/>
        </w:rPr>
        <w:tab/>
      </w:r>
      <w:r w:rsidR="00C801C1" w:rsidRPr="00C801C1">
        <w:rPr>
          <w:rFonts w:eastAsia="SimSun" w:hint="eastAsia"/>
          <w:sz w:val="24"/>
          <w:szCs w:val="20"/>
          <w:lang w:val="en-GB" w:eastAsia="zh-CN"/>
        </w:rPr>
        <w:t>审议和通过新的和经修订的报告</w:t>
      </w:r>
    </w:p>
    <w:p w:rsidR="00C801C1" w:rsidRPr="00C801C1" w:rsidRDefault="001E0249" w:rsidP="008F5FB8">
      <w:pPr>
        <w:snapToGrid w:val="0"/>
        <w:spacing w:before="120" w:line="240" w:lineRule="auto"/>
        <w:jc w:val="left"/>
        <w:rPr>
          <w:rFonts w:eastAsia="SimSun"/>
          <w:sz w:val="24"/>
          <w:szCs w:val="20"/>
          <w:lang w:val="en-GB" w:eastAsia="zh-CN"/>
        </w:rPr>
      </w:pPr>
      <w:r>
        <w:rPr>
          <w:rFonts w:eastAsia="SimSun" w:hint="eastAsia"/>
          <w:b/>
          <w:bCs/>
          <w:sz w:val="24"/>
          <w:szCs w:val="20"/>
          <w:lang w:val="en-GB" w:eastAsia="zh-CN"/>
        </w:rPr>
        <w:t>9</w:t>
      </w:r>
      <w:r w:rsidR="00C801C1" w:rsidRPr="00C801C1">
        <w:rPr>
          <w:rFonts w:eastAsia="SimSun"/>
          <w:sz w:val="24"/>
          <w:szCs w:val="20"/>
          <w:lang w:val="en-GB" w:eastAsia="zh-CN"/>
        </w:rPr>
        <w:tab/>
      </w:r>
      <w:r w:rsidR="00C801C1" w:rsidRPr="00C801C1">
        <w:rPr>
          <w:rFonts w:eastAsia="SimSun" w:hint="eastAsia"/>
          <w:sz w:val="24"/>
          <w:szCs w:val="20"/>
          <w:lang w:val="en-GB" w:eastAsia="zh-CN"/>
        </w:rPr>
        <w:t>删除建议书、报告和课题</w:t>
      </w:r>
    </w:p>
    <w:p w:rsidR="00C801C1" w:rsidRPr="00C801C1" w:rsidRDefault="001E0249" w:rsidP="008F5FB8">
      <w:pPr>
        <w:snapToGrid w:val="0"/>
        <w:spacing w:before="120" w:line="240" w:lineRule="auto"/>
        <w:jc w:val="left"/>
        <w:rPr>
          <w:rFonts w:eastAsia="SimSun"/>
          <w:sz w:val="24"/>
          <w:szCs w:val="20"/>
          <w:lang w:val="en-GB" w:eastAsia="zh-CN"/>
        </w:rPr>
      </w:pPr>
      <w:r>
        <w:rPr>
          <w:rFonts w:eastAsia="SimSun" w:hint="eastAsia"/>
          <w:b/>
          <w:bCs/>
          <w:sz w:val="24"/>
          <w:szCs w:val="20"/>
          <w:lang w:val="en-GB" w:eastAsia="zh-CN"/>
        </w:rPr>
        <w:t>10</w:t>
      </w:r>
      <w:r w:rsidR="00C801C1" w:rsidRPr="00C801C1">
        <w:rPr>
          <w:rFonts w:eastAsia="SimSun"/>
          <w:sz w:val="24"/>
          <w:szCs w:val="20"/>
          <w:lang w:val="en-GB" w:eastAsia="zh-CN"/>
        </w:rPr>
        <w:tab/>
      </w:r>
      <w:r w:rsidR="00C801C1" w:rsidRPr="00C801C1">
        <w:rPr>
          <w:rFonts w:eastAsia="SimSun" w:hint="eastAsia"/>
          <w:sz w:val="24"/>
          <w:szCs w:val="20"/>
          <w:lang w:val="en-GB" w:eastAsia="zh-CN"/>
        </w:rPr>
        <w:t>手册的制定进度</w:t>
      </w:r>
    </w:p>
    <w:p w:rsidR="00C801C1" w:rsidRPr="00C801C1" w:rsidRDefault="001E0249" w:rsidP="008F5FB8">
      <w:pPr>
        <w:spacing w:before="120" w:line="240" w:lineRule="auto"/>
        <w:jc w:val="left"/>
        <w:rPr>
          <w:rFonts w:eastAsia="SimSun"/>
          <w:sz w:val="24"/>
          <w:szCs w:val="20"/>
          <w:lang w:val="en-GB" w:eastAsia="zh-CN"/>
        </w:rPr>
      </w:pPr>
      <w:r>
        <w:rPr>
          <w:rFonts w:eastAsia="SimSun" w:hint="eastAsia"/>
          <w:b/>
          <w:bCs/>
          <w:sz w:val="24"/>
          <w:szCs w:val="20"/>
          <w:lang w:val="en-GB" w:eastAsia="zh-CN"/>
        </w:rPr>
        <w:t>11</w:t>
      </w:r>
      <w:r w:rsidR="00C801C1" w:rsidRPr="00C801C1">
        <w:rPr>
          <w:rFonts w:eastAsia="SimSun"/>
          <w:sz w:val="24"/>
          <w:szCs w:val="20"/>
          <w:lang w:val="en-GB" w:eastAsia="zh-CN"/>
        </w:rPr>
        <w:tab/>
      </w:r>
      <w:r w:rsidR="00C801C1" w:rsidRPr="00C801C1">
        <w:rPr>
          <w:rFonts w:eastAsia="SimSun" w:hint="eastAsia"/>
          <w:sz w:val="24"/>
          <w:szCs w:val="20"/>
          <w:lang w:val="en-GB" w:eastAsia="zh-CN"/>
        </w:rPr>
        <w:t>与其它研究组和国际组织的联络</w:t>
      </w:r>
    </w:p>
    <w:p w:rsidR="00C801C1" w:rsidRPr="00C801C1" w:rsidRDefault="001E0249" w:rsidP="008F5FB8">
      <w:pPr>
        <w:spacing w:before="120" w:line="240" w:lineRule="auto"/>
        <w:jc w:val="left"/>
        <w:rPr>
          <w:rFonts w:eastAsia="SimSun"/>
          <w:b/>
          <w:bCs/>
          <w:sz w:val="24"/>
          <w:szCs w:val="20"/>
          <w:lang w:val="en-GB" w:eastAsia="zh-CN"/>
        </w:rPr>
      </w:pPr>
      <w:r>
        <w:rPr>
          <w:rFonts w:eastAsia="SimSun" w:hint="eastAsia"/>
          <w:b/>
          <w:bCs/>
          <w:sz w:val="24"/>
          <w:szCs w:val="20"/>
          <w:lang w:val="en-GB" w:eastAsia="zh-CN"/>
        </w:rPr>
        <w:t>12</w:t>
      </w:r>
      <w:r w:rsidR="00C801C1" w:rsidRPr="00C801C1">
        <w:rPr>
          <w:rFonts w:eastAsia="SimSun"/>
          <w:b/>
          <w:bCs/>
          <w:sz w:val="24"/>
          <w:szCs w:val="20"/>
          <w:lang w:val="en-GB" w:eastAsia="zh-CN"/>
        </w:rPr>
        <w:tab/>
      </w:r>
      <w:r w:rsidR="00C801C1" w:rsidRPr="00C801C1">
        <w:rPr>
          <w:rFonts w:eastAsia="SimSun" w:hint="eastAsia"/>
          <w:sz w:val="24"/>
          <w:szCs w:val="20"/>
          <w:lang w:val="en-GB" w:eastAsia="zh-CN"/>
        </w:rPr>
        <w:t>审议其它文稿</w:t>
      </w:r>
    </w:p>
    <w:p w:rsidR="00C801C1" w:rsidRPr="00C801C1" w:rsidRDefault="001E0249" w:rsidP="008F5FB8">
      <w:pPr>
        <w:spacing w:before="120" w:line="240" w:lineRule="auto"/>
        <w:jc w:val="left"/>
        <w:rPr>
          <w:rFonts w:eastAsia="SimSun"/>
          <w:sz w:val="24"/>
          <w:szCs w:val="20"/>
          <w:lang w:val="en-GB" w:eastAsia="zh-CN"/>
        </w:rPr>
      </w:pPr>
      <w:r>
        <w:rPr>
          <w:rFonts w:eastAsia="SimSun" w:hint="eastAsia"/>
          <w:b/>
          <w:bCs/>
          <w:sz w:val="24"/>
          <w:szCs w:val="20"/>
          <w:lang w:val="en-GB" w:eastAsia="zh-CN"/>
        </w:rPr>
        <w:t>13</w:t>
      </w:r>
      <w:r w:rsidR="00C801C1" w:rsidRPr="00C801C1">
        <w:rPr>
          <w:rFonts w:eastAsia="SimSun"/>
          <w:sz w:val="24"/>
          <w:szCs w:val="20"/>
          <w:lang w:val="en-GB" w:eastAsia="zh-CN"/>
        </w:rPr>
        <w:tab/>
      </w:r>
      <w:r w:rsidR="00C801C1" w:rsidRPr="00C801C1">
        <w:rPr>
          <w:rFonts w:eastAsia="SimSun" w:hint="eastAsia"/>
          <w:sz w:val="24"/>
          <w:szCs w:val="20"/>
          <w:lang w:val="en-GB" w:eastAsia="zh-CN"/>
        </w:rPr>
        <w:t>审议今后的工作计划和讨论暂定的会议时间表</w:t>
      </w:r>
    </w:p>
    <w:p w:rsidR="00C801C1" w:rsidRPr="00C801C1" w:rsidRDefault="001E0249" w:rsidP="008F5FB8">
      <w:pPr>
        <w:spacing w:before="120" w:line="240" w:lineRule="auto"/>
        <w:jc w:val="left"/>
        <w:rPr>
          <w:rFonts w:eastAsia="SimSun"/>
          <w:sz w:val="24"/>
          <w:szCs w:val="20"/>
          <w:lang w:val="en-GB" w:eastAsia="zh-CN"/>
        </w:rPr>
      </w:pPr>
      <w:r>
        <w:rPr>
          <w:rFonts w:eastAsia="SimSun" w:hint="eastAsia"/>
          <w:b/>
          <w:bCs/>
          <w:sz w:val="24"/>
          <w:szCs w:val="20"/>
          <w:lang w:val="en-GB" w:eastAsia="zh-CN"/>
        </w:rPr>
        <w:t>14</w:t>
      </w:r>
      <w:r w:rsidR="00C801C1" w:rsidRPr="00C801C1">
        <w:rPr>
          <w:rFonts w:eastAsia="SimSun"/>
          <w:sz w:val="24"/>
          <w:szCs w:val="20"/>
          <w:lang w:val="en-GB" w:eastAsia="zh-CN"/>
        </w:rPr>
        <w:tab/>
      </w:r>
      <w:r w:rsidR="00C801C1" w:rsidRPr="00C801C1">
        <w:rPr>
          <w:rFonts w:eastAsia="SimSun" w:hint="eastAsia"/>
          <w:sz w:val="24"/>
          <w:szCs w:val="20"/>
          <w:lang w:val="en-GB" w:eastAsia="zh-CN"/>
        </w:rPr>
        <w:t>其它事宜</w:t>
      </w:r>
    </w:p>
    <w:p w:rsidR="00C801C1" w:rsidRPr="00C801C1" w:rsidRDefault="00C801C1" w:rsidP="008F5FB8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480" w:line="240" w:lineRule="auto"/>
        <w:jc w:val="left"/>
        <w:rPr>
          <w:rFonts w:eastAsia="SimSun"/>
          <w:sz w:val="24"/>
          <w:szCs w:val="20"/>
          <w:lang w:val="en-GB" w:eastAsia="zh-CN"/>
        </w:rPr>
      </w:pPr>
      <w:r w:rsidRPr="00C801C1">
        <w:rPr>
          <w:rFonts w:eastAsia="SimSun"/>
          <w:sz w:val="24"/>
          <w:szCs w:val="20"/>
          <w:lang w:val="en-GB" w:eastAsia="zh-CN"/>
        </w:rPr>
        <w:tab/>
      </w:r>
      <w:r w:rsidRPr="00C801C1">
        <w:rPr>
          <w:rFonts w:eastAsia="SimSun" w:hint="eastAsia"/>
          <w:sz w:val="24"/>
          <w:szCs w:val="20"/>
          <w:lang w:val="en-GB" w:eastAsia="zh-CN"/>
        </w:rPr>
        <w:t>第</w:t>
      </w:r>
      <w:r w:rsidRPr="00C801C1">
        <w:rPr>
          <w:rFonts w:eastAsia="SimSun"/>
          <w:sz w:val="24"/>
          <w:szCs w:val="20"/>
          <w:lang w:val="en-GB" w:eastAsia="zh-CN"/>
        </w:rPr>
        <w:t>7</w:t>
      </w:r>
      <w:r w:rsidRPr="00C801C1">
        <w:rPr>
          <w:rFonts w:eastAsia="SimSun" w:hint="eastAsia"/>
          <w:sz w:val="24"/>
          <w:szCs w:val="20"/>
          <w:lang w:val="en-GB" w:eastAsia="zh-CN"/>
        </w:rPr>
        <w:t>研究组主席</w:t>
      </w:r>
      <w:r w:rsidRPr="00C801C1">
        <w:rPr>
          <w:rFonts w:eastAsia="SimSun"/>
          <w:sz w:val="24"/>
          <w:szCs w:val="20"/>
          <w:lang w:val="en-GB" w:eastAsia="zh-CN"/>
        </w:rPr>
        <w:br/>
      </w:r>
      <w:r w:rsidRPr="00C801C1">
        <w:rPr>
          <w:rFonts w:eastAsia="SimSun"/>
          <w:sz w:val="24"/>
          <w:szCs w:val="20"/>
          <w:lang w:val="en-GB" w:eastAsia="zh-CN"/>
        </w:rPr>
        <w:tab/>
        <w:t>V. MEENS</w:t>
      </w:r>
    </w:p>
    <w:p w:rsidR="00082293" w:rsidRPr="00082293" w:rsidRDefault="00082293" w:rsidP="008F5FB8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en-GB" w:eastAsia="zh-CN"/>
        </w:rPr>
      </w:pPr>
      <w:r w:rsidRPr="00082293">
        <w:rPr>
          <w:rFonts w:asciiTheme="minorHAnsi" w:hAnsiTheme="minorHAnsi" w:cstheme="minorHAnsi"/>
          <w:b/>
          <w:sz w:val="24"/>
          <w:szCs w:val="24"/>
          <w:lang w:val="en-GB" w:eastAsia="zh-CN"/>
        </w:rPr>
        <w:br w:type="page"/>
      </w:r>
    </w:p>
    <w:p w:rsidR="0011489E" w:rsidRPr="0011489E" w:rsidRDefault="0011489E" w:rsidP="008F5FB8">
      <w:pPr>
        <w:pStyle w:val="AnnexNo"/>
        <w:rPr>
          <w:rFonts w:ascii="Calibri" w:hAnsi="Calibri" w:cs="Calibri"/>
          <w:b/>
          <w:bCs/>
          <w:lang w:eastAsia="zh-CN"/>
        </w:rPr>
      </w:pPr>
      <w:r w:rsidRPr="0011489E">
        <w:rPr>
          <w:rFonts w:ascii="Calibri" w:hAnsi="Calibri" w:cs="Calibri" w:hint="eastAsia"/>
          <w:b/>
          <w:bCs/>
          <w:lang w:eastAsia="zh-CN"/>
        </w:rPr>
        <w:lastRenderedPageBreak/>
        <w:t>附件</w:t>
      </w:r>
      <w:r w:rsidRPr="0011489E">
        <w:rPr>
          <w:rFonts w:ascii="Calibri" w:hAnsi="Calibri" w:cs="Calibri"/>
          <w:b/>
          <w:bCs/>
          <w:lang w:eastAsia="zh-CN"/>
        </w:rPr>
        <w:t>2</w:t>
      </w:r>
    </w:p>
    <w:p w:rsidR="0011489E" w:rsidRPr="00A57DBE" w:rsidRDefault="0011489E" w:rsidP="008F5FB8">
      <w:pPr>
        <w:pStyle w:val="AnnexTitle"/>
        <w:rPr>
          <w:sz w:val="28"/>
          <w:szCs w:val="28"/>
          <w:lang w:eastAsia="zh-CN"/>
        </w:rPr>
      </w:pPr>
      <w:r w:rsidRPr="00A57DBE">
        <w:rPr>
          <w:rFonts w:hint="eastAsia"/>
          <w:sz w:val="28"/>
          <w:szCs w:val="28"/>
          <w:lang w:eastAsia="zh-CN"/>
        </w:rPr>
        <w:t>建议书草案的标题和摘要</w:t>
      </w:r>
    </w:p>
    <w:p w:rsidR="0011489E" w:rsidRPr="0011489E" w:rsidRDefault="0011489E" w:rsidP="008F5FB8">
      <w:pPr>
        <w:spacing w:line="240" w:lineRule="auto"/>
        <w:rPr>
          <w:rFonts w:eastAsia="SimSun"/>
          <w:b/>
          <w:bCs/>
          <w:lang w:eastAsia="zh-CN"/>
        </w:rPr>
      </w:pPr>
    </w:p>
    <w:p w:rsidR="0011489E" w:rsidRPr="00A57DBE" w:rsidRDefault="0011489E" w:rsidP="008F5FB8">
      <w:pPr>
        <w:tabs>
          <w:tab w:val="right" w:pos="9639"/>
        </w:tabs>
        <w:spacing w:line="240" w:lineRule="auto"/>
        <w:rPr>
          <w:rFonts w:eastAsia="SimSun"/>
          <w:sz w:val="24"/>
          <w:szCs w:val="24"/>
          <w:lang w:eastAsia="zh-CN"/>
        </w:rPr>
      </w:pPr>
      <w:r w:rsidRPr="00A57DBE">
        <w:rPr>
          <w:rFonts w:eastAsia="SimSun"/>
          <w:sz w:val="24"/>
          <w:szCs w:val="24"/>
          <w:u w:val="single"/>
          <w:lang w:eastAsia="zh-CN"/>
        </w:rPr>
        <w:t>ITU-R SA.[EES/MET DCS INTERF]</w:t>
      </w:r>
      <w:r w:rsidRPr="00A57DBE">
        <w:rPr>
          <w:rFonts w:eastAsia="SimSun" w:hint="eastAsia"/>
          <w:sz w:val="24"/>
          <w:szCs w:val="24"/>
          <w:u w:val="single"/>
          <w:lang w:eastAsia="zh-CN"/>
        </w:rPr>
        <w:t>新建议书草案</w:t>
      </w:r>
      <w:r w:rsidRPr="00A57DBE">
        <w:rPr>
          <w:rFonts w:eastAsia="SimSun"/>
          <w:sz w:val="24"/>
          <w:szCs w:val="24"/>
          <w:lang w:eastAsia="zh-CN"/>
        </w:rPr>
        <w:tab/>
      </w:r>
      <w:r w:rsidRPr="00A57DBE">
        <w:rPr>
          <w:rFonts w:eastAsia="SimSun" w:hint="eastAsia"/>
          <w:sz w:val="24"/>
          <w:szCs w:val="24"/>
          <w:lang w:eastAsia="zh-CN"/>
        </w:rPr>
        <w:t>（</w:t>
      </w:r>
      <w:hyperlink r:id="rId19" w:history="1">
        <w:r w:rsidRPr="00A57DBE">
          <w:rPr>
            <w:rStyle w:val="Hyperlink"/>
            <w:rFonts w:asciiTheme="minorHAnsi" w:hAnsiTheme="minorHAnsi" w:cstheme="minorHAnsi"/>
            <w:color w:val="auto"/>
            <w:sz w:val="24"/>
            <w:szCs w:val="24"/>
            <w:lang w:eastAsia="zh-CN"/>
          </w:rPr>
          <w:t>7/22</w:t>
        </w:r>
      </w:hyperlink>
      <w:r w:rsidRPr="00A57DBE">
        <w:rPr>
          <w:rFonts w:eastAsia="SimSun" w:hint="eastAsia"/>
          <w:sz w:val="24"/>
          <w:szCs w:val="24"/>
          <w:lang w:eastAsia="zh-CN"/>
        </w:rPr>
        <w:t>号文件）</w:t>
      </w:r>
    </w:p>
    <w:p w:rsidR="0011489E" w:rsidRPr="0011489E" w:rsidRDefault="00615197" w:rsidP="00615197">
      <w:pPr>
        <w:pStyle w:val="Restitle"/>
        <w:rPr>
          <w:rFonts w:eastAsia="SimSun"/>
          <w:lang w:eastAsia="zh-CN"/>
        </w:rPr>
      </w:pPr>
      <w:r w:rsidRPr="00163731">
        <w:rPr>
          <w:rFonts w:eastAsia="SimSun"/>
          <w:lang w:eastAsia="zh-CN"/>
        </w:rPr>
        <w:t>401-403 MHz</w:t>
      </w:r>
      <w:r>
        <w:rPr>
          <w:rFonts w:eastAsia="SimSun" w:hint="eastAsia"/>
          <w:lang w:eastAsia="zh-CN"/>
        </w:rPr>
        <w:t>频段内非对地静止轨道数据采集平台的保护标准</w:t>
      </w:r>
      <w:r w:rsidR="00163731" w:rsidRPr="00163731">
        <w:rPr>
          <w:rFonts w:eastAsia="SimSun"/>
          <w:lang w:eastAsia="zh-CN"/>
        </w:rPr>
        <w:t xml:space="preserve"> </w:t>
      </w:r>
    </w:p>
    <w:p w:rsidR="0011489E" w:rsidRPr="00A57DBE" w:rsidRDefault="00615197" w:rsidP="0061519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firstLineChars="200" w:firstLine="48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本建议书提供</w:t>
      </w:r>
      <w:r w:rsidRPr="00615197">
        <w:rPr>
          <w:rFonts w:eastAsia="SimSun" w:hint="eastAsia"/>
          <w:sz w:val="24"/>
          <w:szCs w:val="24"/>
          <w:lang w:eastAsia="zh-CN"/>
        </w:rPr>
        <w:t>的信息</w:t>
      </w:r>
      <w:r>
        <w:rPr>
          <w:rFonts w:eastAsia="SimSun" w:hint="eastAsia"/>
          <w:sz w:val="24"/>
          <w:szCs w:val="24"/>
          <w:lang w:eastAsia="zh-CN"/>
        </w:rPr>
        <w:t>涉及</w:t>
      </w:r>
      <w:r w:rsidRPr="00615197">
        <w:rPr>
          <w:rFonts w:eastAsia="SimSun"/>
          <w:sz w:val="24"/>
          <w:szCs w:val="24"/>
          <w:lang w:eastAsia="zh-CN"/>
        </w:rPr>
        <w:t>401-403 MHz</w:t>
      </w:r>
      <w:r w:rsidRPr="00615197">
        <w:rPr>
          <w:rFonts w:eastAsia="SimSun" w:hint="eastAsia"/>
          <w:sz w:val="24"/>
          <w:szCs w:val="24"/>
          <w:lang w:eastAsia="zh-CN"/>
        </w:rPr>
        <w:t>频段内非对地静止轨道数据采集系统的现有和未来使用和为使所有</w:t>
      </w:r>
      <w:r w:rsidRPr="00615197">
        <w:rPr>
          <w:rFonts w:eastAsia="SimSun"/>
          <w:sz w:val="24"/>
          <w:szCs w:val="24"/>
          <w:lang w:eastAsia="zh-CN"/>
        </w:rPr>
        <w:t>DCS</w:t>
      </w:r>
      <w:r w:rsidRPr="00615197">
        <w:rPr>
          <w:rFonts w:eastAsia="SimSun" w:hint="eastAsia"/>
          <w:sz w:val="24"/>
          <w:szCs w:val="24"/>
          <w:lang w:eastAsia="zh-CN"/>
        </w:rPr>
        <w:t>系统都能平等接入频谱</w:t>
      </w:r>
      <w:r>
        <w:rPr>
          <w:rFonts w:eastAsia="SimSun" w:hint="eastAsia"/>
          <w:sz w:val="24"/>
          <w:szCs w:val="24"/>
          <w:lang w:eastAsia="zh-CN"/>
        </w:rPr>
        <w:t>而进行的划分频段。</w:t>
      </w:r>
    </w:p>
    <w:p w:rsidR="0011489E" w:rsidRPr="00A57DBE" w:rsidRDefault="0011489E" w:rsidP="008F5FB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rPr>
          <w:rFonts w:eastAsia="SimSun"/>
          <w:sz w:val="24"/>
          <w:szCs w:val="24"/>
          <w:lang w:eastAsia="zh-CN"/>
        </w:rPr>
      </w:pPr>
    </w:p>
    <w:p w:rsidR="0011489E" w:rsidRPr="00A57DBE" w:rsidRDefault="0011489E" w:rsidP="008F5FB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  <w:tab w:val="right" w:pos="9639"/>
        </w:tabs>
        <w:spacing w:line="240" w:lineRule="auto"/>
        <w:rPr>
          <w:rFonts w:eastAsia="SimSun"/>
          <w:sz w:val="24"/>
          <w:szCs w:val="24"/>
          <w:lang w:eastAsia="zh-CN"/>
        </w:rPr>
      </w:pPr>
      <w:r w:rsidRPr="00A57DBE">
        <w:rPr>
          <w:rFonts w:eastAsia="SimSun"/>
          <w:sz w:val="24"/>
          <w:szCs w:val="24"/>
          <w:u w:val="single"/>
          <w:lang w:eastAsia="zh-CN"/>
        </w:rPr>
        <w:t>ITU-R SA.[EES/METSATusage 401-403 MHz]</w:t>
      </w:r>
      <w:r w:rsidRPr="00A57DBE">
        <w:rPr>
          <w:rFonts w:eastAsia="SimSun" w:hint="eastAsia"/>
          <w:sz w:val="24"/>
          <w:szCs w:val="24"/>
          <w:u w:val="single"/>
          <w:lang w:eastAsia="zh-CN"/>
        </w:rPr>
        <w:t>新建议书草案</w:t>
      </w:r>
      <w:r w:rsidRPr="00A57DBE">
        <w:rPr>
          <w:rFonts w:eastAsia="SimSun"/>
          <w:sz w:val="24"/>
          <w:szCs w:val="24"/>
          <w:lang w:eastAsia="zh-CN"/>
        </w:rPr>
        <w:tab/>
      </w:r>
      <w:r w:rsidRPr="00A57DBE">
        <w:rPr>
          <w:rFonts w:eastAsia="SimSun" w:hint="eastAsia"/>
          <w:sz w:val="24"/>
          <w:szCs w:val="24"/>
          <w:lang w:eastAsia="zh-CN"/>
        </w:rPr>
        <w:t>（</w:t>
      </w:r>
      <w:hyperlink r:id="rId20" w:history="1">
        <w:r w:rsidRPr="00A57DBE">
          <w:rPr>
            <w:rStyle w:val="Hyperlink"/>
            <w:color w:val="auto"/>
            <w:sz w:val="24"/>
            <w:szCs w:val="24"/>
            <w:lang w:eastAsia="zh-CN"/>
          </w:rPr>
          <w:t>7/23</w:t>
        </w:r>
      </w:hyperlink>
      <w:r w:rsidRPr="00A57DBE">
        <w:rPr>
          <w:rFonts w:eastAsia="SimSun" w:hint="eastAsia"/>
          <w:sz w:val="24"/>
          <w:szCs w:val="24"/>
          <w:lang w:eastAsia="zh-CN"/>
        </w:rPr>
        <w:t>号文件）</w:t>
      </w:r>
    </w:p>
    <w:p w:rsidR="0011489E" w:rsidRPr="0011489E" w:rsidRDefault="0099587A" w:rsidP="0099587A">
      <w:pPr>
        <w:pStyle w:val="Restitle"/>
        <w:rPr>
          <w:rFonts w:eastAsia="SimSun"/>
          <w:lang w:eastAsia="zh-CN"/>
        </w:rPr>
      </w:pPr>
      <w:r>
        <w:rPr>
          <w:rFonts w:ascii="Arial" w:hAnsi="Arial" w:cs="Arial" w:hint="eastAsia"/>
          <w:color w:val="333333"/>
          <w:lang w:eastAsia="zh-CN"/>
        </w:rPr>
        <w:t xml:space="preserve">   </w:t>
      </w:r>
      <w:r>
        <w:rPr>
          <w:rFonts w:ascii="Arial" w:hAnsi="Arial" w:cs="Arial" w:hint="eastAsia"/>
          <w:color w:val="333333"/>
          <w:lang w:eastAsia="zh-CN"/>
        </w:rPr>
        <w:t>为长期协调使用对地静止和非对地静止系统的</w:t>
      </w:r>
      <w:r>
        <w:rPr>
          <w:rFonts w:ascii="Arial" w:hAnsi="Arial" w:cs="Arial" w:hint="eastAsia"/>
          <w:color w:val="333333"/>
          <w:lang w:eastAsia="zh-CN"/>
        </w:rPr>
        <w:t>METSAT</w:t>
      </w:r>
      <w:r>
        <w:rPr>
          <w:rFonts w:ascii="Arial" w:hAnsi="Arial" w:cs="Arial" w:hint="eastAsia"/>
          <w:color w:val="333333"/>
          <w:lang w:eastAsia="zh-CN"/>
        </w:rPr>
        <w:t>和</w:t>
      </w:r>
      <w:r>
        <w:rPr>
          <w:rFonts w:ascii="Arial" w:hAnsi="Arial" w:cs="Arial" w:hint="eastAsia"/>
          <w:color w:val="333333"/>
          <w:lang w:eastAsia="zh-CN"/>
        </w:rPr>
        <w:t>EESS</w:t>
      </w:r>
      <w:r>
        <w:rPr>
          <w:rFonts w:ascii="Arial" w:hAnsi="Arial" w:cs="Arial" w:hint="eastAsia"/>
          <w:color w:val="333333"/>
          <w:lang w:eastAsia="zh-CN"/>
        </w:rPr>
        <w:t>系</w:t>
      </w:r>
      <w:r>
        <w:rPr>
          <w:rFonts w:ascii="SimSun" w:eastAsia="SimSun" w:hAnsi="SimSun" w:cs="SimSun" w:hint="eastAsia"/>
          <w:color w:val="333333"/>
          <w:lang w:eastAsia="zh-CN"/>
        </w:rPr>
        <w:t>统的</w:t>
      </w:r>
      <w:r>
        <w:rPr>
          <w:rFonts w:ascii="Arial" w:hAnsi="Arial" w:cs="Arial" w:hint="eastAsia"/>
          <w:color w:val="333333"/>
          <w:lang w:eastAsia="zh-CN"/>
        </w:rPr>
        <w:t>数据采集系统而对</w:t>
      </w:r>
      <w:r>
        <w:rPr>
          <w:rFonts w:ascii="Arial" w:hAnsi="Arial" w:cs="Arial" w:hint="eastAsia"/>
          <w:color w:val="333333"/>
          <w:lang w:eastAsia="zh-CN"/>
        </w:rPr>
        <w:t xml:space="preserve">401-403 </w:t>
      </w:r>
      <w:r>
        <w:rPr>
          <w:rStyle w:val="hps"/>
          <w:rFonts w:ascii="Arial" w:hAnsi="Arial" w:cs="Arial" w:hint="eastAsia"/>
          <w:color w:val="333333"/>
          <w:lang w:eastAsia="zh-CN"/>
        </w:rPr>
        <w:t>MHz</w:t>
      </w:r>
      <w:r>
        <w:rPr>
          <w:rFonts w:ascii="SimSun" w:eastAsia="SimSun" w:hAnsi="SimSun" w:cs="SimSun" w:hint="eastAsia"/>
          <w:color w:val="333333"/>
          <w:lang w:eastAsia="zh-CN"/>
        </w:rPr>
        <w:t>频段进行整体划分和共用</w:t>
      </w:r>
      <w:r>
        <w:rPr>
          <w:rStyle w:val="hps"/>
          <w:rFonts w:ascii="Arial" w:hAnsi="Arial" w:cs="Arial" w:hint="eastAsia"/>
          <w:color w:val="333333"/>
          <w:lang w:eastAsia="zh-CN"/>
        </w:rPr>
        <w:t>的</w:t>
      </w:r>
      <w:r>
        <w:rPr>
          <w:rFonts w:ascii="SimSun" w:eastAsia="SimSun" w:hAnsi="SimSun" w:cs="SimSun" w:hint="eastAsia"/>
          <w:color w:val="333333"/>
          <w:lang w:eastAsia="zh-CN"/>
        </w:rPr>
        <w:t>基本</w:t>
      </w:r>
      <w:r>
        <w:rPr>
          <w:rFonts w:ascii="Arial" w:hAnsi="Arial" w:cs="Arial" w:hint="eastAsia"/>
          <w:color w:val="333333"/>
          <w:lang w:eastAsia="zh-CN"/>
        </w:rPr>
        <w:t>条件</w:t>
      </w:r>
    </w:p>
    <w:p w:rsidR="0011489E" w:rsidRPr="00A57DBE" w:rsidRDefault="0099587A" w:rsidP="0099587A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firstLineChars="200" w:firstLine="480"/>
        <w:rPr>
          <w:rFonts w:eastAsia="SimSun"/>
          <w:sz w:val="24"/>
          <w:szCs w:val="24"/>
          <w:lang w:eastAsia="zh-CN"/>
        </w:rPr>
      </w:pPr>
      <w:r w:rsidRPr="0099587A">
        <w:rPr>
          <w:rFonts w:hint="eastAsia"/>
          <w:sz w:val="24"/>
          <w:szCs w:val="24"/>
          <w:lang w:eastAsia="zh-CN"/>
        </w:rPr>
        <w:t>本建议书提供</w:t>
      </w:r>
      <w:r>
        <w:rPr>
          <w:rFonts w:hint="eastAsia"/>
          <w:sz w:val="24"/>
          <w:szCs w:val="24"/>
          <w:lang w:eastAsia="zh-CN"/>
        </w:rPr>
        <w:t>了有关</w:t>
      </w:r>
      <w:r w:rsidRPr="00A57DBE">
        <w:rPr>
          <w:rFonts w:eastAsia="SimSun"/>
          <w:sz w:val="24"/>
          <w:szCs w:val="24"/>
          <w:lang w:eastAsia="zh-CN"/>
        </w:rPr>
        <w:t>401-403 MHz</w:t>
      </w:r>
      <w:r>
        <w:rPr>
          <w:rFonts w:eastAsia="SimSun" w:hint="eastAsia"/>
          <w:sz w:val="24"/>
          <w:szCs w:val="24"/>
          <w:lang w:eastAsia="zh-CN"/>
        </w:rPr>
        <w:t>频段的</w:t>
      </w:r>
      <w:r w:rsidRPr="0099587A">
        <w:rPr>
          <w:rFonts w:hint="eastAsia"/>
          <w:sz w:val="24"/>
          <w:szCs w:val="24"/>
          <w:lang w:eastAsia="zh-CN"/>
        </w:rPr>
        <w:t>非</w:t>
      </w:r>
      <w:r w:rsidRPr="0099587A">
        <w:rPr>
          <w:rFonts w:eastAsia="SimSun" w:hint="eastAsia"/>
          <w:sz w:val="24"/>
          <w:szCs w:val="24"/>
          <w:lang w:eastAsia="zh-CN"/>
        </w:rPr>
        <w:t>GSO</w:t>
      </w:r>
      <w:r w:rsidRPr="0099587A">
        <w:rPr>
          <w:rFonts w:eastAsia="SimSun" w:hint="eastAsia"/>
          <w:sz w:val="24"/>
          <w:szCs w:val="24"/>
          <w:lang w:eastAsia="zh-CN"/>
        </w:rPr>
        <w:t>数据</w:t>
      </w:r>
      <w:r>
        <w:rPr>
          <w:rFonts w:eastAsia="SimSun" w:hint="eastAsia"/>
          <w:sz w:val="24"/>
          <w:szCs w:val="24"/>
          <w:lang w:eastAsia="zh-CN"/>
        </w:rPr>
        <w:t>采</w:t>
      </w:r>
      <w:r w:rsidRPr="0099587A">
        <w:rPr>
          <w:rFonts w:eastAsia="SimSun" w:hint="eastAsia"/>
          <w:sz w:val="24"/>
          <w:szCs w:val="24"/>
          <w:lang w:eastAsia="zh-CN"/>
        </w:rPr>
        <w:t>集系统（</w:t>
      </w:r>
      <w:r w:rsidRPr="0099587A">
        <w:rPr>
          <w:rFonts w:eastAsia="SimSun" w:hint="eastAsia"/>
          <w:sz w:val="24"/>
          <w:szCs w:val="24"/>
          <w:lang w:eastAsia="zh-CN"/>
        </w:rPr>
        <w:t>DCS</w:t>
      </w:r>
      <w:r w:rsidRPr="0099587A">
        <w:rPr>
          <w:rFonts w:eastAsia="SimSun" w:hint="eastAsia"/>
          <w:sz w:val="24"/>
          <w:szCs w:val="24"/>
          <w:lang w:eastAsia="zh-CN"/>
        </w:rPr>
        <w:t>）的性能和干扰标准的信息</w:t>
      </w:r>
      <w:r w:rsidRPr="0099587A">
        <w:rPr>
          <w:rFonts w:hint="eastAsia"/>
          <w:sz w:val="24"/>
          <w:szCs w:val="24"/>
          <w:lang w:eastAsia="zh-CN"/>
        </w:rPr>
        <w:t>。</w:t>
      </w:r>
    </w:p>
    <w:p w:rsidR="0011489E" w:rsidRPr="00A57DBE" w:rsidRDefault="0011489E" w:rsidP="008F5FB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rPr>
          <w:rFonts w:eastAsia="SimSun"/>
          <w:sz w:val="24"/>
          <w:szCs w:val="24"/>
          <w:lang w:eastAsia="zh-CN"/>
        </w:rPr>
      </w:pPr>
    </w:p>
    <w:p w:rsidR="0011489E" w:rsidRPr="00A57DBE" w:rsidRDefault="0011489E" w:rsidP="008F5FB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  <w:tab w:val="right" w:pos="9639"/>
        </w:tabs>
        <w:spacing w:line="240" w:lineRule="auto"/>
        <w:rPr>
          <w:rFonts w:eastAsia="SimSun"/>
          <w:sz w:val="24"/>
          <w:szCs w:val="24"/>
          <w:lang w:eastAsia="zh-CN"/>
        </w:rPr>
      </w:pPr>
      <w:r w:rsidRPr="00A57DBE">
        <w:rPr>
          <w:rFonts w:eastAsia="SimSun"/>
          <w:sz w:val="24"/>
          <w:szCs w:val="24"/>
          <w:u w:val="single"/>
          <w:lang w:eastAsia="zh-CN"/>
        </w:rPr>
        <w:t>ITU-R SA.509-2</w:t>
      </w:r>
      <w:r w:rsidRPr="00A57DBE">
        <w:rPr>
          <w:rFonts w:eastAsia="SimSun" w:hint="eastAsia"/>
          <w:sz w:val="24"/>
          <w:szCs w:val="24"/>
          <w:u w:val="single"/>
          <w:lang w:eastAsia="zh-CN"/>
        </w:rPr>
        <w:t>建议书修订草案</w:t>
      </w:r>
      <w:r w:rsidRPr="00A57DBE">
        <w:rPr>
          <w:rFonts w:eastAsia="SimSun"/>
          <w:sz w:val="24"/>
          <w:szCs w:val="24"/>
          <w:lang w:eastAsia="zh-CN"/>
        </w:rPr>
        <w:tab/>
      </w:r>
      <w:r w:rsidRPr="00A57DBE">
        <w:rPr>
          <w:rFonts w:eastAsia="SimSun" w:hint="eastAsia"/>
          <w:sz w:val="24"/>
          <w:szCs w:val="24"/>
          <w:lang w:eastAsia="zh-CN"/>
        </w:rPr>
        <w:t>（</w:t>
      </w:r>
      <w:hyperlink r:id="rId21" w:history="1">
        <w:r w:rsidRPr="00A57DBE">
          <w:rPr>
            <w:rStyle w:val="Hyperlink"/>
            <w:color w:val="auto"/>
            <w:sz w:val="24"/>
            <w:szCs w:val="24"/>
            <w:lang w:eastAsia="zh-CN"/>
          </w:rPr>
          <w:t>7/21</w:t>
        </w:r>
      </w:hyperlink>
      <w:r w:rsidRPr="00A57DBE">
        <w:rPr>
          <w:rFonts w:eastAsia="SimSun" w:hint="eastAsia"/>
          <w:sz w:val="24"/>
          <w:szCs w:val="24"/>
          <w:lang w:eastAsia="zh-CN"/>
        </w:rPr>
        <w:t>号文件</w:t>
      </w:r>
      <w:r w:rsidRPr="00A57DBE">
        <w:rPr>
          <w:rFonts w:eastAsia="SimSun"/>
          <w:sz w:val="24"/>
          <w:szCs w:val="24"/>
          <w:lang w:eastAsia="zh-CN"/>
        </w:rPr>
        <w:t>)</w:t>
      </w:r>
    </w:p>
    <w:p w:rsidR="0011489E" w:rsidRPr="0011489E" w:rsidRDefault="00697F6A" w:rsidP="008F5FB8">
      <w:pPr>
        <w:pStyle w:val="Restitle"/>
        <w:rPr>
          <w:rFonts w:eastAsia="SimSun"/>
          <w:szCs w:val="28"/>
          <w:lang w:eastAsia="zh-CN"/>
        </w:rPr>
      </w:pPr>
      <w:r w:rsidRPr="00697F6A">
        <w:rPr>
          <w:rFonts w:eastAsia="SimSun" w:hint="eastAsia"/>
          <w:lang w:eastAsia="zh-CN"/>
        </w:rPr>
        <w:t>用于包括协调程序在内的干扰计算的</w:t>
      </w:r>
      <w:r>
        <w:rPr>
          <w:rFonts w:eastAsia="SimSun"/>
          <w:lang w:eastAsia="zh-CN"/>
        </w:rPr>
        <w:br/>
      </w:r>
      <w:r w:rsidRPr="00697F6A">
        <w:rPr>
          <w:rFonts w:eastAsia="SimSun" w:hint="eastAsia"/>
          <w:lang w:eastAsia="zh-CN"/>
        </w:rPr>
        <w:t>空间研究地球站和射电天文</w:t>
      </w:r>
      <w:r>
        <w:rPr>
          <w:rFonts w:eastAsia="SimSun"/>
          <w:lang w:eastAsia="zh-CN"/>
        </w:rPr>
        <w:br/>
      </w:r>
      <w:r w:rsidRPr="00697F6A">
        <w:rPr>
          <w:rFonts w:eastAsia="SimSun" w:hint="eastAsia"/>
          <w:lang w:eastAsia="zh-CN"/>
        </w:rPr>
        <w:t>天线辐射方向图</w:t>
      </w:r>
    </w:p>
    <w:p w:rsidR="0011489E" w:rsidRPr="00A57DBE" w:rsidRDefault="00081201" w:rsidP="0008120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firstLineChars="200" w:firstLine="480"/>
        <w:rPr>
          <w:rFonts w:eastAsia="SimSun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经</w:t>
      </w:r>
      <w:r w:rsidR="0099587A">
        <w:rPr>
          <w:rFonts w:hint="eastAsia"/>
          <w:sz w:val="24"/>
          <w:szCs w:val="24"/>
          <w:lang w:eastAsia="zh-CN"/>
        </w:rPr>
        <w:t>更新的本</w:t>
      </w:r>
      <w:r w:rsidR="0099587A" w:rsidRPr="0099587A">
        <w:rPr>
          <w:rFonts w:hint="eastAsia"/>
          <w:sz w:val="24"/>
          <w:szCs w:val="24"/>
          <w:lang w:eastAsia="zh-CN"/>
        </w:rPr>
        <w:t>建议</w:t>
      </w:r>
      <w:r w:rsidR="0099587A">
        <w:rPr>
          <w:rFonts w:hint="eastAsia"/>
          <w:sz w:val="24"/>
          <w:szCs w:val="24"/>
          <w:lang w:eastAsia="zh-CN"/>
        </w:rPr>
        <w:t>书</w:t>
      </w:r>
      <w:r w:rsidR="0099587A" w:rsidRPr="0099587A">
        <w:rPr>
          <w:rFonts w:hint="eastAsia"/>
          <w:sz w:val="24"/>
          <w:szCs w:val="24"/>
          <w:lang w:eastAsia="zh-CN"/>
        </w:rPr>
        <w:t>包括</w:t>
      </w:r>
      <w:r w:rsidR="0099587A">
        <w:rPr>
          <w:rFonts w:hint="eastAsia"/>
          <w:sz w:val="24"/>
          <w:szCs w:val="24"/>
          <w:lang w:eastAsia="zh-CN"/>
        </w:rPr>
        <w:t>将</w:t>
      </w:r>
      <w:r w:rsidR="0099587A" w:rsidRPr="0099587A">
        <w:rPr>
          <w:rFonts w:hint="eastAsia"/>
          <w:sz w:val="24"/>
          <w:szCs w:val="24"/>
          <w:lang w:eastAsia="zh-CN"/>
        </w:rPr>
        <w:t>用于单</w:t>
      </w:r>
      <w:r>
        <w:rPr>
          <w:rFonts w:hint="eastAsia"/>
          <w:sz w:val="24"/>
          <w:szCs w:val="24"/>
          <w:lang w:eastAsia="zh-CN"/>
        </w:rPr>
        <w:t>入</w:t>
      </w:r>
      <w:r w:rsidR="0099587A" w:rsidRPr="0099587A">
        <w:rPr>
          <w:rFonts w:hint="eastAsia"/>
          <w:sz w:val="24"/>
          <w:szCs w:val="24"/>
          <w:lang w:eastAsia="zh-CN"/>
        </w:rPr>
        <w:t>和多</w:t>
      </w:r>
      <w:r>
        <w:rPr>
          <w:rFonts w:hint="eastAsia"/>
          <w:sz w:val="24"/>
          <w:szCs w:val="24"/>
          <w:lang w:eastAsia="zh-CN"/>
        </w:rPr>
        <w:t>入</w:t>
      </w:r>
      <w:r w:rsidR="0099587A" w:rsidRPr="0099587A">
        <w:rPr>
          <w:rFonts w:hint="eastAsia"/>
          <w:sz w:val="24"/>
          <w:szCs w:val="24"/>
          <w:lang w:eastAsia="zh-CN"/>
        </w:rPr>
        <w:t>干扰</w:t>
      </w:r>
      <w:r w:rsidRPr="0099587A">
        <w:rPr>
          <w:rFonts w:hint="eastAsia"/>
          <w:sz w:val="24"/>
          <w:szCs w:val="24"/>
          <w:lang w:eastAsia="zh-CN"/>
        </w:rPr>
        <w:t>情况</w:t>
      </w:r>
      <w:r w:rsidR="0099587A" w:rsidRPr="0099587A"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  <w:lang w:eastAsia="zh-CN"/>
        </w:rPr>
        <w:t>参考</w:t>
      </w:r>
      <w:r w:rsidR="0099587A" w:rsidRPr="0099587A">
        <w:rPr>
          <w:rFonts w:hint="eastAsia"/>
          <w:sz w:val="24"/>
          <w:szCs w:val="24"/>
          <w:lang w:eastAsia="zh-CN"/>
        </w:rPr>
        <w:t>天线辐射</w:t>
      </w:r>
      <w:r>
        <w:rPr>
          <w:rFonts w:hint="eastAsia"/>
          <w:sz w:val="24"/>
          <w:szCs w:val="24"/>
          <w:lang w:eastAsia="zh-CN"/>
        </w:rPr>
        <w:t>图</w:t>
      </w:r>
      <w:r w:rsidR="0099587A" w:rsidRPr="0099587A">
        <w:rPr>
          <w:rFonts w:hint="eastAsia"/>
          <w:sz w:val="24"/>
          <w:szCs w:val="24"/>
          <w:lang w:eastAsia="zh-CN"/>
        </w:rPr>
        <w:t>。此外，</w:t>
      </w:r>
      <w:r>
        <w:rPr>
          <w:rFonts w:hint="eastAsia"/>
          <w:sz w:val="24"/>
          <w:szCs w:val="24"/>
          <w:lang w:eastAsia="zh-CN"/>
        </w:rPr>
        <w:t>该辐射图</w:t>
      </w:r>
      <w:r w:rsidR="0099587A" w:rsidRPr="0099587A">
        <w:rPr>
          <w:rFonts w:hint="eastAsia"/>
          <w:sz w:val="24"/>
          <w:szCs w:val="24"/>
          <w:lang w:eastAsia="zh-CN"/>
        </w:rPr>
        <w:t>被扩大至包括</w:t>
      </w:r>
      <w:r>
        <w:rPr>
          <w:rFonts w:hint="eastAsia"/>
          <w:sz w:val="24"/>
          <w:szCs w:val="24"/>
          <w:lang w:eastAsia="zh-CN"/>
        </w:rPr>
        <w:t>离轴角</w:t>
      </w:r>
      <w:r w:rsidRPr="0099587A">
        <w:rPr>
          <w:rFonts w:hint="eastAsia"/>
          <w:sz w:val="24"/>
          <w:szCs w:val="24"/>
          <w:lang w:eastAsia="zh-CN"/>
        </w:rPr>
        <w:t>小于</w:t>
      </w:r>
      <w:r w:rsidRPr="0099587A">
        <w:rPr>
          <w:rFonts w:hint="eastAsia"/>
          <w:sz w:val="24"/>
          <w:szCs w:val="24"/>
          <w:lang w:eastAsia="zh-CN"/>
        </w:rPr>
        <w:t>1</w:t>
      </w:r>
      <w:r w:rsidRPr="0099587A">
        <w:rPr>
          <w:rFonts w:hint="eastAsia"/>
          <w:sz w:val="24"/>
          <w:szCs w:val="24"/>
          <w:lang w:eastAsia="zh-CN"/>
        </w:rPr>
        <w:t>度</w:t>
      </w:r>
      <w:r>
        <w:rPr>
          <w:rFonts w:hint="eastAsia"/>
          <w:sz w:val="24"/>
          <w:szCs w:val="24"/>
          <w:lang w:eastAsia="zh-CN"/>
        </w:rPr>
        <w:t>的</w:t>
      </w:r>
      <w:r w:rsidR="0099587A" w:rsidRPr="0099587A">
        <w:rPr>
          <w:rFonts w:hint="eastAsia"/>
          <w:sz w:val="24"/>
          <w:szCs w:val="24"/>
          <w:lang w:eastAsia="zh-CN"/>
        </w:rPr>
        <w:t>主</w:t>
      </w:r>
      <w:r>
        <w:rPr>
          <w:rFonts w:hint="eastAsia"/>
          <w:sz w:val="24"/>
          <w:szCs w:val="24"/>
          <w:lang w:eastAsia="zh-CN"/>
        </w:rPr>
        <w:t>波束</w:t>
      </w:r>
      <w:r w:rsidR="0099587A" w:rsidRPr="0099587A"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eastAsia="zh-CN"/>
        </w:rPr>
        <w:t>并</w:t>
      </w:r>
      <w:r w:rsidR="0099587A" w:rsidRPr="0099587A">
        <w:rPr>
          <w:rFonts w:hint="eastAsia"/>
          <w:sz w:val="24"/>
          <w:szCs w:val="24"/>
          <w:lang w:eastAsia="zh-CN"/>
        </w:rPr>
        <w:t>包括</w:t>
      </w:r>
      <w:r>
        <w:rPr>
          <w:rFonts w:hint="eastAsia"/>
          <w:sz w:val="24"/>
          <w:szCs w:val="24"/>
          <w:lang w:eastAsia="zh-CN"/>
        </w:rPr>
        <w:t>因</w:t>
      </w:r>
      <w:r w:rsidRPr="0099587A">
        <w:rPr>
          <w:rFonts w:hint="eastAsia"/>
          <w:sz w:val="24"/>
          <w:szCs w:val="24"/>
          <w:lang w:eastAsia="zh-CN"/>
        </w:rPr>
        <w:t>溢出</w:t>
      </w:r>
      <w:r>
        <w:rPr>
          <w:rFonts w:hint="eastAsia"/>
          <w:sz w:val="24"/>
          <w:szCs w:val="24"/>
          <w:lang w:eastAsia="zh-CN"/>
        </w:rPr>
        <w:t>而</w:t>
      </w:r>
      <w:r w:rsidRPr="0099587A">
        <w:rPr>
          <w:rFonts w:hint="eastAsia"/>
          <w:sz w:val="24"/>
          <w:szCs w:val="24"/>
          <w:lang w:eastAsia="zh-CN"/>
        </w:rPr>
        <w:t>在</w:t>
      </w:r>
      <w:r w:rsidRPr="0099587A">
        <w:rPr>
          <w:rFonts w:hint="eastAsia"/>
          <w:sz w:val="24"/>
          <w:szCs w:val="24"/>
          <w:lang w:eastAsia="zh-CN"/>
        </w:rPr>
        <w:t>80</w:t>
      </w:r>
      <w:r w:rsidRPr="0099587A">
        <w:rPr>
          <w:rFonts w:hint="eastAsia"/>
          <w:sz w:val="24"/>
          <w:szCs w:val="24"/>
          <w:lang w:eastAsia="zh-CN"/>
        </w:rPr>
        <w:t>和</w:t>
      </w:r>
      <w:r w:rsidRPr="0099587A">
        <w:rPr>
          <w:rFonts w:hint="eastAsia"/>
          <w:sz w:val="24"/>
          <w:szCs w:val="24"/>
          <w:lang w:eastAsia="zh-CN"/>
        </w:rPr>
        <w:t>120</w:t>
      </w:r>
      <w:r w:rsidRPr="0099587A">
        <w:rPr>
          <w:rFonts w:hint="eastAsia"/>
          <w:sz w:val="24"/>
          <w:szCs w:val="24"/>
          <w:lang w:eastAsia="zh-CN"/>
        </w:rPr>
        <w:t>度之间</w:t>
      </w:r>
      <w:r>
        <w:rPr>
          <w:rFonts w:hint="eastAsia"/>
          <w:sz w:val="24"/>
          <w:szCs w:val="24"/>
          <w:lang w:eastAsia="zh-CN"/>
        </w:rPr>
        <w:t>的离轴角出现的</w:t>
      </w:r>
      <w:r w:rsidR="0099587A" w:rsidRPr="0099587A">
        <w:rPr>
          <w:rFonts w:hint="eastAsia"/>
          <w:sz w:val="24"/>
          <w:szCs w:val="24"/>
          <w:lang w:eastAsia="zh-CN"/>
        </w:rPr>
        <w:t>较高</w:t>
      </w:r>
      <w:r>
        <w:rPr>
          <w:rFonts w:hint="eastAsia"/>
          <w:sz w:val="24"/>
          <w:szCs w:val="24"/>
          <w:lang w:eastAsia="zh-CN"/>
        </w:rPr>
        <w:t>增</w:t>
      </w:r>
      <w:r w:rsidR="0099587A" w:rsidRPr="0099587A">
        <w:rPr>
          <w:rFonts w:hint="eastAsia"/>
          <w:sz w:val="24"/>
          <w:szCs w:val="24"/>
          <w:lang w:eastAsia="zh-CN"/>
        </w:rPr>
        <w:t>益。</w:t>
      </w:r>
    </w:p>
    <w:p w:rsidR="00A57DBE" w:rsidRDefault="00A57DBE" w:rsidP="008F5FB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A57DBE" w:rsidRPr="00A57DBE" w:rsidRDefault="00A57DBE" w:rsidP="008F5FB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  <w:tab w:val="right" w:pos="9639"/>
        </w:tabs>
        <w:spacing w:line="240" w:lineRule="auto"/>
        <w:rPr>
          <w:rFonts w:eastAsia="SimSun"/>
          <w:sz w:val="24"/>
          <w:szCs w:val="24"/>
          <w:lang w:eastAsia="zh-CN"/>
        </w:rPr>
      </w:pPr>
      <w:r w:rsidRPr="00A57DBE">
        <w:rPr>
          <w:rFonts w:eastAsia="SimSun"/>
          <w:sz w:val="24"/>
          <w:szCs w:val="24"/>
          <w:u w:val="single"/>
          <w:lang w:eastAsia="zh-CN"/>
        </w:rPr>
        <w:lastRenderedPageBreak/>
        <w:t>ITU-R RA.1417</w:t>
      </w:r>
      <w:r w:rsidRPr="00A57DBE">
        <w:rPr>
          <w:rFonts w:eastAsia="SimSun" w:hint="eastAsia"/>
          <w:sz w:val="24"/>
          <w:szCs w:val="24"/>
          <w:u w:val="single"/>
          <w:lang w:eastAsia="zh-CN"/>
        </w:rPr>
        <w:t>建议书修订草案</w:t>
      </w:r>
      <w:r w:rsidRPr="00A57DBE">
        <w:rPr>
          <w:rFonts w:eastAsia="SimSun"/>
          <w:sz w:val="24"/>
          <w:szCs w:val="24"/>
          <w:lang w:eastAsia="zh-CN"/>
        </w:rPr>
        <w:tab/>
      </w:r>
      <w:r w:rsidRPr="00A57DBE">
        <w:rPr>
          <w:rFonts w:eastAsia="SimSun" w:hint="eastAsia"/>
          <w:sz w:val="24"/>
          <w:szCs w:val="24"/>
          <w:lang w:eastAsia="zh-CN"/>
        </w:rPr>
        <w:t>（</w:t>
      </w:r>
      <w:hyperlink r:id="rId22" w:history="1">
        <w:r w:rsidRPr="00A57DBE">
          <w:rPr>
            <w:rStyle w:val="Hyperlink"/>
            <w:rFonts w:asciiTheme="minorHAnsi" w:hAnsiTheme="minorHAnsi" w:cstheme="minorHAnsi"/>
            <w:color w:val="auto"/>
            <w:sz w:val="24"/>
            <w:szCs w:val="24"/>
            <w:lang w:eastAsia="zh-CN"/>
          </w:rPr>
          <w:t>7/24</w:t>
        </w:r>
      </w:hyperlink>
      <w:r w:rsidRPr="00A57DBE">
        <w:rPr>
          <w:rFonts w:eastAsia="SimSun" w:hint="eastAsia"/>
          <w:sz w:val="24"/>
          <w:szCs w:val="24"/>
          <w:lang w:eastAsia="zh-CN"/>
        </w:rPr>
        <w:t>号文件</w:t>
      </w:r>
      <w:r w:rsidRPr="00A57DBE">
        <w:rPr>
          <w:rFonts w:eastAsia="SimSun"/>
          <w:sz w:val="24"/>
          <w:szCs w:val="24"/>
          <w:lang w:eastAsia="zh-CN"/>
        </w:rPr>
        <w:t>)</w:t>
      </w:r>
    </w:p>
    <w:p w:rsidR="00A57DBE" w:rsidRPr="0011489E" w:rsidRDefault="00176569" w:rsidP="008F5FB8">
      <w:pPr>
        <w:pStyle w:val="Restitle"/>
        <w:rPr>
          <w:rFonts w:eastAsia="SimSun"/>
          <w:szCs w:val="28"/>
          <w:lang w:eastAsia="zh-CN"/>
        </w:rPr>
      </w:pPr>
      <w:r w:rsidRPr="00176569">
        <w:rPr>
          <w:rFonts w:eastAsia="SimSun" w:hint="eastAsia"/>
          <w:lang w:eastAsia="zh-CN"/>
        </w:rPr>
        <w:t>L2</w:t>
      </w:r>
      <w:r w:rsidRPr="00176569">
        <w:rPr>
          <w:rFonts w:eastAsia="SimSun" w:hint="eastAsia"/>
          <w:lang w:eastAsia="zh-CN"/>
        </w:rPr>
        <w:t>日地拉格朗日点附近的无线电静区</w:t>
      </w:r>
    </w:p>
    <w:p w:rsidR="00A57DBE" w:rsidRPr="00A57DBE" w:rsidRDefault="00081201" w:rsidP="00F61A4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firstLineChars="200" w:firstLine="480"/>
        <w:rPr>
          <w:rFonts w:eastAsia="SimSun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距</w:t>
      </w:r>
      <w:r w:rsidRPr="00081201">
        <w:rPr>
          <w:rFonts w:hint="eastAsia"/>
          <w:sz w:val="24"/>
          <w:szCs w:val="24"/>
          <w:lang w:eastAsia="zh-CN"/>
        </w:rPr>
        <w:t>约</w:t>
      </w:r>
      <w:r w:rsidRPr="00081201">
        <w:rPr>
          <w:rFonts w:hint="eastAsia"/>
          <w:sz w:val="24"/>
          <w:szCs w:val="24"/>
          <w:lang w:eastAsia="zh-CN"/>
        </w:rPr>
        <w:t>1 500 000</w:t>
      </w:r>
      <w:r w:rsidRPr="00081201">
        <w:rPr>
          <w:rFonts w:hint="eastAsia"/>
          <w:sz w:val="24"/>
          <w:szCs w:val="24"/>
          <w:lang w:eastAsia="zh-CN"/>
        </w:rPr>
        <w:t>公里</w:t>
      </w:r>
      <w:r w:rsidR="006A39CE">
        <w:rPr>
          <w:rFonts w:hint="eastAsia"/>
          <w:sz w:val="24"/>
          <w:szCs w:val="24"/>
          <w:lang w:eastAsia="zh-CN"/>
        </w:rPr>
        <w:t>的</w:t>
      </w:r>
      <w:r w:rsidRPr="00081201">
        <w:rPr>
          <w:rFonts w:hint="eastAsia"/>
          <w:sz w:val="24"/>
          <w:szCs w:val="24"/>
          <w:lang w:eastAsia="zh-CN"/>
        </w:rPr>
        <w:t>L2</w:t>
      </w:r>
      <w:r w:rsidRPr="00081201">
        <w:rPr>
          <w:rFonts w:hint="eastAsia"/>
          <w:sz w:val="24"/>
          <w:szCs w:val="24"/>
          <w:lang w:eastAsia="zh-CN"/>
        </w:rPr>
        <w:t>拉格朗日点</w:t>
      </w:r>
      <w:r w:rsidR="006A39CE">
        <w:rPr>
          <w:rFonts w:hint="eastAsia"/>
          <w:sz w:val="24"/>
          <w:szCs w:val="24"/>
          <w:lang w:eastAsia="zh-CN"/>
        </w:rPr>
        <w:t>或</w:t>
      </w:r>
      <w:r w:rsidRPr="00081201">
        <w:rPr>
          <w:rFonts w:hint="eastAsia"/>
          <w:sz w:val="24"/>
          <w:szCs w:val="24"/>
          <w:lang w:eastAsia="zh-CN"/>
        </w:rPr>
        <w:t>L2</w:t>
      </w:r>
      <w:r w:rsidRPr="00081201">
        <w:rPr>
          <w:rFonts w:hint="eastAsia"/>
          <w:sz w:val="24"/>
          <w:szCs w:val="24"/>
          <w:lang w:eastAsia="zh-CN"/>
        </w:rPr>
        <w:t>点，</w:t>
      </w:r>
      <w:r w:rsidR="006A39CE">
        <w:rPr>
          <w:rFonts w:hint="eastAsia"/>
          <w:sz w:val="24"/>
          <w:szCs w:val="24"/>
          <w:lang w:eastAsia="zh-CN"/>
        </w:rPr>
        <w:t>为</w:t>
      </w:r>
      <w:r w:rsidR="00F61A43" w:rsidRPr="00081201">
        <w:rPr>
          <w:rFonts w:hint="eastAsia"/>
          <w:sz w:val="24"/>
          <w:szCs w:val="24"/>
          <w:lang w:eastAsia="zh-CN"/>
        </w:rPr>
        <w:t>基</w:t>
      </w:r>
      <w:r w:rsidR="00F61A43">
        <w:rPr>
          <w:rFonts w:hint="eastAsia"/>
          <w:sz w:val="24"/>
          <w:szCs w:val="24"/>
          <w:lang w:eastAsia="zh-CN"/>
        </w:rPr>
        <w:t>于太</w:t>
      </w:r>
      <w:r w:rsidR="006A39CE" w:rsidRPr="00081201">
        <w:rPr>
          <w:rFonts w:hint="eastAsia"/>
          <w:sz w:val="24"/>
          <w:szCs w:val="24"/>
          <w:lang w:eastAsia="zh-CN"/>
        </w:rPr>
        <w:t>空</w:t>
      </w:r>
      <w:r w:rsidR="00F61A43">
        <w:rPr>
          <w:rFonts w:hint="eastAsia"/>
          <w:sz w:val="24"/>
          <w:szCs w:val="24"/>
          <w:lang w:eastAsia="zh-CN"/>
        </w:rPr>
        <w:t>的</w:t>
      </w:r>
      <w:r w:rsidR="006A39CE" w:rsidRPr="00081201">
        <w:rPr>
          <w:rFonts w:hint="eastAsia"/>
          <w:sz w:val="24"/>
          <w:szCs w:val="24"/>
          <w:lang w:eastAsia="zh-CN"/>
        </w:rPr>
        <w:t>射电天文和空间研究业务（无源）任务提供了</w:t>
      </w:r>
      <w:r w:rsidR="006A39CE">
        <w:rPr>
          <w:rFonts w:hint="eastAsia"/>
          <w:sz w:val="24"/>
          <w:szCs w:val="24"/>
          <w:lang w:eastAsia="zh-CN"/>
        </w:rPr>
        <w:t>弱电波</w:t>
      </w:r>
      <w:r w:rsidRPr="00081201">
        <w:rPr>
          <w:rFonts w:hint="eastAsia"/>
          <w:sz w:val="24"/>
          <w:szCs w:val="24"/>
          <w:lang w:eastAsia="zh-CN"/>
        </w:rPr>
        <w:t>环境和稳定的轨道。</w:t>
      </w:r>
      <w:r w:rsidR="006A39CE">
        <w:rPr>
          <w:rFonts w:hint="eastAsia"/>
          <w:sz w:val="24"/>
          <w:szCs w:val="24"/>
          <w:lang w:eastAsia="zh-CN"/>
        </w:rPr>
        <w:t>此次修订</w:t>
      </w:r>
      <w:r w:rsidR="006A39CE" w:rsidRPr="00081201">
        <w:rPr>
          <w:rFonts w:hint="eastAsia"/>
          <w:sz w:val="24"/>
          <w:szCs w:val="24"/>
          <w:lang w:eastAsia="zh-CN"/>
        </w:rPr>
        <w:t>及时</w:t>
      </w:r>
      <w:r w:rsidRPr="00081201">
        <w:rPr>
          <w:rFonts w:hint="eastAsia"/>
          <w:sz w:val="24"/>
          <w:szCs w:val="24"/>
          <w:lang w:eastAsia="zh-CN"/>
        </w:rPr>
        <w:t>提供了</w:t>
      </w:r>
      <w:r w:rsidR="006A39CE">
        <w:rPr>
          <w:rFonts w:hint="eastAsia"/>
          <w:sz w:val="24"/>
          <w:szCs w:val="24"/>
          <w:lang w:eastAsia="zh-CN"/>
        </w:rPr>
        <w:t>有关此种</w:t>
      </w:r>
      <w:r w:rsidR="006A39CE" w:rsidRPr="006A39CE">
        <w:rPr>
          <w:rFonts w:hint="eastAsia"/>
          <w:sz w:val="24"/>
          <w:szCs w:val="24"/>
          <w:lang w:eastAsia="zh-CN"/>
        </w:rPr>
        <w:t>使用重要性的</w:t>
      </w:r>
      <w:r w:rsidR="006A39CE">
        <w:rPr>
          <w:rFonts w:hint="eastAsia"/>
          <w:sz w:val="24"/>
          <w:szCs w:val="24"/>
          <w:lang w:eastAsia="zh-CN"/>
        </w:rPr>
        <w:t>信息，并</w:t>
      </w:r>
      <w:r w:rsidR="006A39CE" w:rsidRPr="006A39CE">
        <w:rPr>
          <w:rFonts w:hint="eastAsia"/>
          <w:sz w:val="24"/>
          <w:szCs w:val="24"/>
          <w:lang w:eastAsia="zh-CN"/>
        </w:rPr>
        <w:t>重申</w:t>
      </w:r>
      <w:r w:rsidR="006A39CE">
        <w:rPr>
          <w:rFonts w:hint="eastAsia"/>
          <w:sz w:val="24"/>
          <w:szCs w:val="24"/>
          <w:lang w:eastAsia="zh-CN"/>
        </w:rPr>
        <w:t>了</w:t>
      </w:r>
      <w:r w:rsidR="00F61A43">
        <w:rPr>
          <w:rFonts w:hint="eastAsia"/>
          <w:sz w:val="24"/>
          <w:szCs w:val="24"/>
          <w:lang w:eastAsia="zh-CN"/>
        </w:rPr>
        <w:t>保留</w:t>
      </w:r>
      <w:r w:rsidR="006A39CE" w:rsidRPr="006A39CE">
        <w:rPr>
          <w:rFonts w:hint="eastAsia"/>
          <w:sz w:val="24"/>
          <w:szCs w:val="24"/>
          <w:lang w:eastAsia="zh-CN"/>
        </w:rPr>
        <w:t>L2</w:t>
      </w:r>
      <w:r w:rsidR="006A39CE" w:rsidRPr="006A39CE">
        <w:rPr>
          <w:rFonts w:hint="eastAsia"/>
          <w:sz w:val="24"/>
          <w:szCs w:val="24"/>
          <w:lang w:eastAsia="zh-CN"/>
        </w:rPr>
        <w:t>点</w:t>
      </w:r>
      <w:r w:rsidR="006A39CE">
        <w:rPr>
          <w:rFonts w:hint="eastAsia"/>
          <w:sz w:val="24"/>
          <w:szCs w:val="24"/>
          <w:lang w:eastAsia="zh-CN"/>
        </w:rPr>
        <w:t>弱电波</w:t>
      </w:r>
      <w:r w:rsidR="006A39CE" w:rsidRPr="00081201">
        <w:rPr>
          <w:rFonts w:hint="eastAsia"/>
          <w:sz w:val="24"/>
          <w:szCs w:val="24"/>
          <w:lang w:eastAsia="zh-CN"/>
        </w:rPr>
        <w:t>环境</w:t>
      </w:r>
      <w:r w:rsidR="00F61A43">
        <w:rPr>
          <w:rFonts w:hint="eastAsia"/>
          <w:sz w:val="24"/>
          <w:szCs w:val="24"/>
          <w:lang w:eastAsia="zh-CN"/>
        </w:rPr>
        <w:t>作</w:t>
      </w:r>
      <w:r w:rsidR="006A39CE">
        <w:rPr>
          <w:rFonts w:hint="eastAsia"/>
          <w:sz w:val="24"/>
          <w:szCs w:val="24"/>
          <w:lang w:eastAsia="zh-CN"/>
        </w:rPr>
        <w:t>为</w:t>
      </w:r>
      <w:r w:rsidR="006A39CE" w:rsidRPr="006A39CE">
        <w:rPr>
          <w:rFonts w:hint="eastAsia"/>
          <w:sz w:val="24"/>
          <w:szCs w:val="24"/>
          <w:lang w:eastAsia="zh-CN"/>
        </w:rPr>
        <w:t>未来</w:t>
      </w:r>
      <w:r w:rsidR="00F61A43" w:rsidRPr="00081201">
        <w:rPr>
          <w:rFonts w:hint="eastAsia"/>
          <w:sz w:val="24"/>
          <w:szCs w:val="24"/>
          <w:lang w:eastAsia="zh-CN"/>
        </w:rPr>
        <w:t>基</w:t>
      </w:r>
      <w:r w:rsidR="00F61A43">
        <w:rPr>
          <w:rFonts w:hint="eastAsia"/>
          <w:sz w:val="24"/>
          <w:szCs w:val="24"/>
          <w:lang w:eastAsia="zh-CN"/>
        </w:rPr>
        <w:t>于太</w:t>
      </w:r>
      <w:r w:rsidR="00F61A43" w:rsidRPr="00081201">
        <w:rPr>
          <w:rFonts w:hint="eastAsia"/>
          <w:sz w:val="24"/>
          <w:szCs w:val="24"/>
          <w:lang w:eastAsia="zh-CN"/>
        </w:rPr>
        <w:t>空</w:t>
      </w:r>
      <w:r w:rsidR="00F61A43">
        <w:rPr>
          <w:rFonts w:hint="eastAsia"/>
          <w:sz w:val="24"/>
          <w:szCs w:val="24"/>
          <w:lang w:eastAsia="zh-CN"/>
        </w:rPr>
        <w:t>的</w:t>
      </w:r>
      <w:r w:rsidR="00F61A43" w:rsidRPr="00081201">
        <w:rPr>
          <w:rFonts w:hint="eastAsia"/>
          <w:sz w:val="24"/>
          <w:szCs w:val="24"/>
          <w:lang w:eastAsia="zh-CN"/>
        </w:rPr>
        <w:t>射电天文</w:t>
      </w:r>
      <w:r w:rsidR="006A39CE" w:rsidRPr="006A39CE">
        <w:rPr>
          <w:rFonts w:hint="eastAsia"/>
          <w:sz w:val="24"/>
          <w:szCs w:val="24"/>
          <w:lang w:eastAsia="zh-CN"/>
        </w:rPr>
        <w:t>任务基础</w:t>
      </w:r>
      <w:r w:rsidRPr="00081201">
        <w:rPr>
          <w:rFonts w:hint="eastAsia"/>
          <w:sz w:val="24"/>
          <w:szCs w:val="24"/>
          <w:lang w:eastAsia="zh-CN"/>
        </w:rPr>
        <w:t>的</w:t>
      </w:r>
      <w:r w:rsidR="00F61A43">
        <w:rPr>
          <w:rFonts w:hint="eastAsia"/>
          <w:sz w:val="24"/>
          <w:szCs w:val="24"/>
          <w:lang w:eastAsia="zh-CN"/>
        </w:rPr>
        <w:t>重要性</w:t>
      </w:r>
      <w:r w:rsidRPr="00081201">
        <w:rPr>
          <w:rFonts w:hint="eastAsia"/>
          <w:sz w:val="24"/>
          <w:szCs w:val="24"/>
          <w:lang w:eastAsia="zh-CN"/>
        </w:rPr>
        <w:t>。</w:t>
      </w:r>
    </w:p>
    <w:p w:rsidR="00A57DBE" w:rsidRPr="00A57DBE" w:rsidRDefault="00A57DBE" w:rsidP="008F5FB8">
      <w:pPr>
        <w:spacing w:line="240" w:lineRule="auto"/>
        <w:rPr>
          <w:sz w:val="24"/>
          <w:szCs w:val="24"/>
          <w:lang w:eastAsia="zh-CN"/>
        </w:rPr>
      </w:pPr>
    </w:p>
    <w:p w:rsidR="00A57DBE" w:rsidRPr="00A57DBE" w:rsidRDefault="00A57DBE" w:rsidP="008F5FB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  <w:tab w:val="right" w:pos="9639"/>
        </w:tabs>
        <w:spacing w:line="240" w:lineRule="auto"/>
        <w:rPr>
          <w:rFonts w:eastAsia="SimSun"/>
          <w:sz w:val="24"/>
          <w:szCs w:val="24"/>
          <w:lang w:eastAsia="zh-CN"/>
        </w:rPr>
      </w:pPr>
      <w:r w:rsidRPr="00A57DBE">
        <w:rPr>
          <w:rFonts w:eastAsia="SimSun"/>
          <w:sz w:val="24"/>
          <w:szCs w:val="24"/>
          <w:u w:val="single"/>
          <w:lang w:eastAsia="zh-CN"/>
        </w:rPr>
        <w:t>ITU-R SA.1414</w:t>
      </w:r>
      <w:r w:rsidRPr="00A57DBE">
        <w:rPr>
          <w:rFonts w:eastAsia="SimSun" w:hint="eastAsia"/>
          <w:sz w:val="24"/>
          <w:szCs w:val="24"/>
          <w:u w:val="single"/>
          <w:lang w:eastAsia="zh-CN"/>
        </w:rPr>
        <w:t>建议书修订草案</w:t>
      </w:r>
      <w:r w:rsidRPr="00A57DBE">
        <w:rPr>
          <w:rFonts w:eastAsia="SimSun"/>
          <w:sz w:val="24"/>
          <w:szCs w:val="24"/>
          <w:lang w:eastAsia="zh-CN"/>
        </w:rPr>
        <w:tab/>
      </w:r>
      <w:r w:rsidRPr="00A57DBE">
        <w:rPr>
          <w:rFonts w:eastAsia="SimSun" w:hint="eastAsia"/>
          <w:sz w:val="24"/>
          <w:szCs w:val="24"/>
          <w:lang w:eastAsia="zh-CN"/>
        </w:rPr>
        <w:t>（</w:t>
      </w:r>
      <w:hyperlink r:id="rId23" w:history="1">
        <w:r w:rsidRPr="00A57DBE">
          <w:rPr>
            <w:rStyle w:val="Hyperlink"/>
            <w:rFonts w:asciiTheme="minorHAnsi" w:hAnsiTheme="minorHAnsi" w:cstheme="minorHAnsi"/>
            <w:color w:val="auto"/>
            <w:sz w:val="24"/>
            <w:szCs w:val="24"/>
            <w:lang w:eastAsia="zh-CN"/>
          </w:rPr>
          <w:t>7/29</w:t>
        </w:r>
      </w:hyperlink>
      <w:r w:rsidRPr="00A57DBE">
        <w:rPr>
          <w:rFonts w:eastAsia="SimSun" w:hint="eastAsia"/>
          <w:sz w:val="24"/>
          <w:szCs w:val="24"/>
          <w:lang w:eastAsia="zh-CN"/>
        </w:rPr>
        <w:t>号文件</w:t>
      </w:r>
      <w:r w:rsidRPr="00A57DBE">
        <w:rPr>
          <w:rFonts w:eastAsia="SimSun"/>
          <w:sz w:val="24"/>
          <w:szCs w:val="24"/>
          <w:lang w:eastAsia="zh-CN"/>
        </w:rPr>
        <w:t>)</w:t>
      </w:r>
    </w:p>
    <w:p w:rsidR="00A57DBE" w:rsidRPr="0011489E" w:rsidRDefault="00176569" w:rsidP="008F5FB8">
      <w:pPr>
        <w:pStyle w:val="Restitle"/>
        <w:rPr>
          <w:rFonts w:eastAsia="SimSun"/>
          <w:szCs w:val="28"/>
          <w:lang w:eastAsia="zh-CN"/>
        </w:rPr>
      </w:pPr>
      <w:r w:rsidRPr="00176569">
        <w:rPr>
          <w:rFonts w:eastAsia="SimSun" w:hint="eastAsia"/>
          <w:lang w:eastAsia="zh-CN"/>
        </w:rPr>
        <w:t>数据转发卫星系统的特性</w:t>
      </w:r>
    </w:p>
    <w:p w:rsidR="00A57DBE" w:rsidRPr="00A57DBE" w:rsidRDefault="00F61A43" w:rsidP="00F61A4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firstLineChars="200" w:firstLine="48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对本建议书的此次修订，旨在更新中国、俄国和美国数据中继卫星系统及其用户的参数值。对相关案文也作了相应修改。</w:t>
      </w:r>
    </w:p>
    <w:p w:rsidR="00A57DBE" w:rsidRPr="00A57DBE" w:rsidRDefault="00A57DBE" w:rsidP="008F5FB8">
      <w:pPr>
        <w:spacing w:line="240" w:lineRule="auto"/>
        <w:rPr>
          <w:sz w:val="24"/>
          <w:szCs w:val="24"/>
          <w:lang w:eastAsia="zh-CN"/>
        </w:rPr>
      </w:pPr>
    </w:p>
    <w:p w:rsidR="00A57DBE" w:rsidRPr="00A57DBE" w:rsidRDefault="00A57DBE" w:rsidP="008F5FB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  <w:tab w:val="right" w:pos="9639"/>
        </w:tabs>
        <w:spacing w:line="240" w:lineRule="auto"/>
        <w:rPr>
          <w:rFonts w:eastAsia="SimSun"/>
          <w:sz w:val="24"/>
          <w:szCs w:val="24"/>
          <w:lang w:eastAsia="zh-CN"/>
        </w:rPr>
      </w:pPr>
      <w:r w:rsidRPr="00A57DBE">
        <w:rPr>
          <w:rFonts w:eastAsia="SimSun"/>
          <w:sz w:val="24"/>
          <w:szCs w:val="24"/>
          <w:u w:val="single"/>
          <w:lang w:eastAsia="zh-CN"/>
        </w:rPr>
        <w:t>ITU-R SA.1155</w:t>
      </w:r>
      <w:r w:rsidRPr="00A57DBE">
        <w:rPr>
          <w:rFonts w:eastAsia="SimSun" w:hint="eastAsia"/>
          <w:sz w:val="24"/>
          <w:szCs w:val="24"/>
          <w:u w:val="single"/>
          <w:lang w:eastAsia="zh-CN"/>
        </w:rPr>
        <w:t>建议书修订草案</w:t>
      </w:r>
      <w:r w:rsidRPr="00A57DBE">
        <w:rPr>
          <w:rFonts w:eastAsia="SimSun"/>
          <w:sz w:val="24"/>
          <w:szCs w:val="24"/>
          <w:lang w:eastAsia="zh-CN"/>
        </w:rPr>
        <w:tab/>
      </w:r>
      <w:r w:rsidRPr="00A57DBE">
        <w:rPr>
          <w:rFonts w:eastAsia="SimSun" w:hint="eastAsia"/>
          <w:sz w:val="24"/>
          <w:szCs w:val="24"/>
          <w:lang w:eastAsia="zh-CN"/>
        </w:rPr>
        <w:t>（</w:t>
      </w:r>
      <w:hyperlink r:id="rId24" w:history="1">
        <w:r w:rsidRPr="00A57DBE">
          <w:rPr>
            <w:rStyle w:val="Hyperlink"/>
            <w:rFonts w:asciiTheme="minorHAnsi" w:hAnsiTheme="minorHAnsi" w:cstheme="minorHAnsi"/>
            <w:color w:val="auto"/>
            <w:sz w:val="24"/>
            <w:szCs w:val="24"/>
            <w:lang w:eastAsia="zh-CN"/>
          </w:rPr>
          <w:t>7/31</w:t>
        </w:r>
      </w:hyperlink>
      <w:r w:rsidRPr="00A57DBE">
        <w:rPr>
          <w:rFonts w:eastAsia="SimSun" w:hint="eastAsia"/>
          <w:sz w:val="24"/>
          <w:szCs w:val="24"/>
          <w:lang w:eastAsia="zh-CN"/>
        </w:rPr>
        <w:t>号文件</w:t>
      </w:r>
      <w:r w:rsidRPr="00A57DBE">
        <w:rPr>
          <w:rFonts w:eastAsia="SimSun"/>
          <w:sz w:val="24"/>
          <w:szCs w:val="24"/>
          <w:lang w:eastAsia="zh-CN"/>
        </w:rPr>
        <w:t>)</w:t>
      </w:r>
    </w:p>
    <w:p w:rsidR="00A57DBE" w:rsidRPr="0011489E" w:rsidRDefault="009E7B5F" w:rsidP="008F5FB8">
      <w:pPr>
        <w:pStyle w:val="Restitle"/>
        <w:rPr>
          <w:rFonts w:eastAsia="SimSun"/>
          <w:szCs w:val="28"/>
          <w:lang w:eastAsia="zh-CN"/>
        </w:rPr>
      </w:pPr>
      <w:r w:rsidRPr="009E7B5F">
        <w:rPr>
          <w:rFonts w:eastAsia="SimSun" w:hint="eastAsia"/>
          <w:lang w:eastAsia="zh-CN"/>
        </w:rPr>
        <w:t>与数据转发卫星系统操作相关的保护标准</w:t>
      </w:r>
    </w:p>
    <w:p w:rsidR="00A57DBE" w:rsidRPr="00A57DBE" w:rsidRDefault="00F61A43" w:rsidP="009E61C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firstLineChars="200" w:firstLine="48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现行的</w:t>
      </w:r>
      <w:r w:rsidRPr="00F61A43">
        <w:rPr>
          <w:rFonts w:eastAsia="SimSun" w:hint="eastAsia"/>
          <w:sz w:val="24"/>
          <w:szCs w:val="24"/>
          <w:lang w:eastAsia="zh-CN"/>
        </w:rPr>
        <w:t>ITU-R SA.1155</w:t>
      </w:r>
      <w:r w:rsidRPr="00F61A43">
        <w:rPr>
          <w:rFonts w:eastAsia="SimSun" w:hint="eastAsia"/>
          <w:sz w:val="24"/>
          <w:szCs w:val="24"/>
          <w:lang w:eastAsia="zh-CN"/>
        </w:rPr>
        <w:t>建议书</w:t>
      </w:r>
      <w:r>
        <w:rPr>
          <w:rFonts w:eastAsia="SimSun" w:hint="eastAsia"/>
          <w:sz w:val="24"/>
          <w:szCs w:val="24"/>
          <w:lang w:eastAsia="zh-CN"/>
        </w:rPr>
        <w:t>于</w:t>
      </w:r>
      <w:r w:rsidRPr="00F61A43">
        <w:rPr>
          <w:rFonts w:eastAsia="SimSun" w:hint="eastAsia"/>
          <w:sz w:val="24"/>
          <w:szCs w:val="24"/>
          <w:lang w:eastAsia="zh-CN"/>
        </w:rPr>
        <w:t>1995</w:t>
      </w:r>
      <w:r w:rsidRPr="00F61A43">
        <w:rPr>
          <w:rFonts w:eastAsia="SimSun" w:hint="eastAsia"/>
          <w:sz w:val="24"/>
          <w:szCs w:val="24"/>
          <w:lang w:eastAsia="zh-CN"/>
        </w:rPr>
        <w:t>年</w:t>
      </w:r>
      <w:r>
        <w:rPr>
          <w:rFonts w:eastAsia="SimSun" w:hint="eastAsia"/>
          <w:sz w:val="24"/>
          <w:szCs w:val="24"/>
          <w:lang w:eastAsia="zh-CN"/>
        </w:rPr>
        <w:t>进行了</w:t>
      </w:r>
      <w:r w:rsidRPr="00F61A43">
        <w:rPr>
          <w:rFonts w:eastAsia="SimSun" w:hint="eastAsia"/>
          <w:sz w:val="24"/>
          <w:szCs w:val="24"/>
          <w:lang w:eastAsia="zh-CN"/>
        </w:rPr>
        <w:t>最</w:t>
      </w:r>
      <w:r>
        <w:rPr>
          <w:rFonts w:eastAsia="SimSun" w:hint="eastAsia"/>
          <w:sz w:val="24"/>
          <w:szCs w:val="24"/>
          <w:lang w:eastAsia="zh-CN"/>
        </w:rPr>
        <w:t>后</w:t>
      </w:r>
      <w:r w:rsidRPr="00F61A43">
        <w:rPr>
          <w:rFonts w:eastAsia="SimSun" w:hint="eastAsia"/>
          <w:sz w:val="24"/>
          <w:szCs w:val="24"/>
          <w:lang w:eastAsia="zh-CN"/>
        </w:rPr>
        <w:t>一次更新。</w:t>
      </w:r>
      <w:r w:rsidRPr="00F61A43">
        <w:rPr>
          <w:rFonts w:eastAsia="SimSun" w:hint="eastAsia"/>
          <w:sz w:val="24"/>
          <w:szCs w:val="24"/>
          <w:lang w:eastAsia="zh-CN"/>
        </w:rPr>
        <w:t>ITU-R SA.1155</w:t>
      </w:r>
      <w:r w:rsidRPr="00F61A43">
        <w:rPr>
          <w:rFonts w:eastAsia="SimSun" w:hint="eastAsia"/>
          <w:sz w:val="24"/>
          <w:szCs w:val="24"/>
          <w:lang w:eastAsia="zh-CN"/>
        </w:rPr>
        <w:t>建议书</w:t>
      </w:r>
      <w:r>
        <w:rPr>
          <w:rFonts w:eastAsia="SimSun" w:hint="eastAsia"/>
          <w:sz w:val="24"/>
          <w:szCs w:val="24"/>
          <w:lang w:eastAsia="zh-CN"/>
        </w:rPr>
        <w:t>的</w:t>
      </w:r>
      <w:r w:rsidRPr="00F61A43">
        <w:rPr>
          <w:rFonts w:eastAsia="SimSun" w:hint="eastAsia"/>
          <w:sz w:val="24"/>
          <w:szCs w:val="24"/>
          <w:lang w:eastAsia="zh-CN"/>
        </w:rPr>
        <w:t>这</w:t>
      </w:r>
      <w:r>
        <w:rPr>
          <w:rFonts w:eastAsia="SimSun" w:hint="eastAsia"/>
          <w:sz w:val="24"/>
          <w:szCs w:val="24"/>
          <w:lang w:eastAsia="zh-CN"/>
        </w:rPr>
        <w:t>份</w:t>
      </w:r>
      <w:r w:rsidRPr="00F61A43">
        <w:rPr>
          <w:rFonts w:eastAsia="SimSun" w:hint="eastAsia"/>
          <w:sz w:val="24"/>
          <w:szCs w:val="24"/>
          <w:lang w:eastAsia="zh-CN"/>
        </w:rPr>
        <w:t>修订草案，</w:t>
      </w:r>
      <w:r w:rsidR="009E61CE">
        <w:rPr>
          <w:rFonts w:eastAsia="SimSun" w:hint="eastAsia"/>
          <w:sz w:val="24"/>
          <w:szCs w:val="24"/>
          <w:lang w:eastAsia="zh-CN"/>
        </w:rPr>
        <w:t>更新了过时的报告和建议书引证，</w:t>
      </w:r>
      <w:r>
        <w:rPr>
          <w:rFonts w:eastAsia="SimSun" w:hint="eastAsia"/>
          <w:sz w:val="24"/>
          <w:szCs w:val="24"/>
          <w:lang w:eastAsia="zh-CN"/>
        </w:rPr>
        <w:t>以</w:t>
      </w:r>
      <w:r w:rsidRPr="00F61A43">
        <w:rPr>
          <w:rFonts w:eastAsia="SimSun" w:hint="eastAsia"/>
          <w:sz w:val="24"/>
          <w:szCs w:val="24"/>
          <w:lang w:eastAsia="zh-CN"/>
        </w:rPr>
        <w:t>I/ N</w:t>
      </w:r>
      <w:r w:rsidRPr="00F61A43">
        <w:rPr>
          <w:rFonts w:eastAsia="SimSun" w:hint="eastAsia"/>
          <w:sz w:val="24"/>
          <w:szCs w:val="24"/>
          <w:lang w:eastAsia="zh-CN"/>
        </w:rPr>
        <w:t>值的形式</w:t>
      </w:r>
      <w:r w:rsidR="009E61CE">
        <w:rPr>
          <w:rFonts w:eastAsia="SimSun" w:hint="eastAsia"/>
          <w:sz w:val="24"/>
          <w:szCs w:val="24"/>
          <w:lang w:eastAsia="zh-CN"/>
        </w:rPr>
        <w:t>更新和提出了</w:t>
      </w:r>
      <w:r w:rsidR="009E61CE" w:rsidRPr="00F61A43">
        <w:rPr>
          <w:rFonts w:eastAsia="SimSun" w:hint="eastAsia"/>
          <w:sz w:val="24"/>
          <w:szCs w:val="24"/>
          <w:lang w:eastAsia="zh-CN"/>
        </w:rPr>
        <w:t>保护标准</w:t>
      </w:r>
      <w:r w:rsidR="009E61CE">
        <w:rPr>
          <w:rFonts w:eastAsia="SimSun" w:hint="eastAsia"/>
          <w:sz w:val="24"/>
          <w:szCs w:val="24"/>
          <w:lang w:eastAsia="zh-CN"/>
        </w:rPr>
        <w:t>，</w:t>
      </w:r>
      <w:r w:rsidRPr="00F61A43">
        <w:rPr>
          <w:rFonts w:eastAsia="SimSun" w:hint="eastAsia"/>
          <w:sz w:val="24"/>
          <w:szCs w:val="24"/>
          <w:lang w:eastAsia="zh-CN"/>
        </w:rPr>
        <w:t>并</w:t>
      </w:r>
      <w:r w:rsidR="009E61CE">
        <w:rPr>
          <w:rFonts w:eastAsia="SimSun" w:hint="eastAsia"/>
          <w:sz w:val="24"/>
          <w:szCs w:val="24"/>
          <w:lang w:eastAsia="zh-CN"/>
        </w:rPr>
        <w:t>为</w:t>
      </w:r>
      <w:r w:rsidR="009E61CE" w:rsidRPr="00F61A43">
        <w:rPr>
          <w:rFonts w:eastAsia="SimSun" w:hint="eastAsia"/>
          <w:sz w:val="24"/>
          <w:szCs w:val="24"/>
          <w:lang w:eastAsia="zh-CN"/>
        </w:rPr>
        <w:t>使</w:t>
      </w:r>
      <w:r w:rsidR="009E61CE">
        <w:rPr>
          <w:rFonts w:eastAsia="SimSun" w:hint="eastAsia"/>
          <w:sz w:val="24"/>
          <w:szCs w:val="24"/>
          <w:lang w:eastAsia="zh-CN"/>
        </w:rPr>
        <w:t>它</w:t>
      </w:r>
      <w:r w:rsidR="009E61CE" w:rsidRPr="00F61A43">
        <w:rPr>
          <w:rFonts w:eastAsia="SimSun" w:hint="eastAsia"/>
          <w:sz w:val="24"/>
          <w:szCs w:val="24"/>
          <w:lang w:eastAsia="zh-CN"/>
        </w:rPr>
        <w:t>们</w:t>
      </w:r>
      <w:r w:rsidR="009E61CE">
        <w:rPr>
          <w:rFonts w:eastAsia="SimSun" w:hint="eastAsia"/>
          <w:sz w:val="24"/>
          <w:szCs w:val="24"/>
          <w:lang w:eastAsia="zh-CN"/>
        </w:rPr>
        <w:t>与</w:t>
      </w:r>
      <w:r w:rsidR="009E61CE" w:rsidRPr="009E61CE">
        <w:rPr>
          <w:rFonts w:hint="eastAsia"/>
          <w:sz w:val="24"/>
          <w:szCs w:val="24"/>
          <w:lang w:eastAsia="zh-CN"/>
        </w:rPr>
        <w:t>保护标准</w:t>
      </w:r>
      <w:r w:rsidR="009E61CE" w:rsidRPr="00F61A43">
        <w:rPr>
          <w:rFonts w:eastAsia="SimSun" w:hint="eastAsia"/>
          <w:sz w:val="24"/>
          <w:szCs w:val="24"/>
          <w:lang w:eastAsia="zh-CN"/>
        </w:rPr>
        <w:t>更</w:t>
      </w:r>
      <w:r w:rsidR="009E61CE">
        <w:rPr>
          <w:rFonts w:eastAsia="SimSun" w:hint="eastAsia"/>
          <w:sz w:val="24"/>
          <w:szCs w:val="24"/>
          <w:lang w:eastAsia="zh-CN"/>
        </w:rPr>
        <w:t>为</w:t>
      </w:r>
      <w:r w:rsidR="009E61CE" w:rsidRPr="00F61A43">
        <w:rPr>
          <w:rFonts w:eastAsia="SimSun" w:hint="eastAsia"/>
          <w:sz w:val="24"/>
          <w:szCs w:val="24"/>
          <w:lang w:eastAsia="zh-CN"/>
        </w:rPr>
        <w:t>一致和相关</w:t>
      </w:r>
      <w:r w:rsidR="009E61CE">
        <w:rPr>
          <w:rFonts w:eastAsia="SimSun" w:hint="eastAsia"/>
          <w:sz w:val="24"/>
          <w:szCs w:val="24"/>
          <w:lang w:eastAsia="zh-CN"/>
        </w:rPr>
        <w:t>而对</w:t>
      </w:r>
      <w:r w:rsidRPr="00F61A43">
        <w:rPr>
          <w:rFonts w:eastAsia="SimSun" w:hint="eastAsia"/>
          <w:sz w:val="24"/>
          <w:szCs w:val="24"/>
          <w:lang w:eastAsia="zh-CN"/>
        </w:rPr>
        <w:t>支持分析和文本进行</w:t>
      </w:r>
      <w:r w:rsidR="009E61CE">
        <w:rPr>
          <w:rFonts w:eastAsia="SimSun" w:hint="eastAsia"/>
          <w:sz w:val="24"/>
          <w:szCs w:val="24"/>
          <w:lang w:eastAsia="zh-CN"/>
        </w:rPr>
        <w:t>了</w:t>
      </w:r>
      <w:r w:rsidRPr="00F61A43">
        <w:rPr>
          <w:rFonts w:eastAsia="SimSun" w:hint="eastAsia"/>
          <w:sz w:val="24"/>
          <w:szCs w:val="24"/>
          <w:lang w:eastAsia="zh-CN"/>
        </w:rPr>
        <w:t>修</w:t>
      </w:r>
      <w:r w:rsidR="009E61CE">
        <w:rPr>
          <w:rFonts w:eastAsia="SimSun" w:hint="eastAsia"/>
          <w:sz w:val="24"/>
          <w:szCs w:val="24"/>
          <w:lang w:eastAsia="zh-CN"/>
        </w:rPr>
        <w:t>订</w:t>
      </w:r>
      <w:r w:rsidRPr="00F61A43">
        <w:rPr>
          <w:rFonts w:eastAsia="SimSun" w:hint="eastAsia"/>
          <w:sz w:val="24"/>
          <w:szCs w:val="24"/>
          <w:lang w:eastAsia="zh-CN"/>
        </w:rPr>
        <w:t>。</w:t>
      </w:r>
    </w:p>
    <w:p w:rsidR="0009162E" w:rsidRDefault="0009162E" w:rsidP="008F5FB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br w:type="page"/>
      </w:r>
    </w:p>
    <w:p w:rsidR="0009162E" w:rsidRPr="0009162E" w:rsidRDefault="0009162E" w:rsidP="008F5FB8">
      <w:pPr>
        <w:pStyle w:val="AnnexNo"/>
        <w:rPr>
          <w:rFonts w:ascii="Calibri" w:hAnsi="Calibri" w:cs="Calibri"/>
          <w:b/>
          <w:bCs/>
          <w:lang w:eastAsia="zh-CN"/>
        </w:rPr>
      </w:pPr>
      <w:r w:rsidRPr="0009162E">
        <w:rPr>
          <w:rFonts w:ascii="Calibri" w:hAnsi="Calibri" w:cs="Calibri"/>
          <w:b/>
          <w:bCs/>
          <w:lang w:eastAsia="zh-CN"/>
        </w:rPr>
        <w:lastRenderedPageBreak/>
        <w:t>附件</w:t>
      </w:r>
      <w:r w:rsidRPr="0009162E">
        <w:rPr>
          <w:rFonts w:ascii="Calibri" w:hAnsi="Calibri" w:cs="Calibri" w:hint="eastAsia"/>
          <w:b/>
          <w:bCs/>
          <w:lang w:eastAsia="zh-CN"/>
        </w:rPr>
        <w:t>3</w:t>
      </w:r>
    </w:p>
    <w:p w:rsidR="0009162E" w:rsidRPr="0009162E" w:rsidRDefault="0009162E" w:rsidP="008F5FB8">
      <w:pPr>
        <w:pStyle w:val="AnnexTitle"/>
        <w:rPr>
          <w:rFonts w:ascii="Calibri" w:hAnsi="Calibri" w:cs="Calibri"/>
          <w:sz w:val="28"/>
          <w:szCs w:val="28"/>
          <w:lang w:eastAsia="zh-CN"/>
        </w:rPr>
      </w:pPr>
      <w:r w:rsidRPr="0009162E">
        <w:rPr>
          <w:rFonts w:ascii="Calibri" w:hAnsi="Calibri" w:cs="Calibri" w:hint="eastAsia"/>
          <w:sz w:val="28"/>
          <w:szCs w:val="28"/>
          <w:lang w:eastAsia="zh-CN"/>
        </w:rPr>
        <w:t>在第</w:t>
      </w:r>
      <w:r w:rsidRPr="0009162E">
        <w:rPr>
          <w:rFonts w:ascii="Calibri" w:hAnsi="Calibri" w:cs="Calibri" w:hint="eastAsia"/>
          <w:sz w:val="28"/>
          <w:szCs w:val="28"/>
          <w:lang w:eastAsia="zh-CN"/>
        </w:rPr>
        <w:t>7</w:t>
      </w:r>
      <w:r w:rsidRPr="0009162E">
        <w:rPr>
          <w:rFonts w:ascii="Calibri" w:hAnsi="Calibri" w:cs="Calibri" w:hint="eastAsia"/>
          <w:sz w:val="28"/>
          <w:szCs w:val="28"/>
          <w:lang w:eastAsia="zh-CN"/>
        </w:rPr>
        <w:t>研究组会议前夕召开的第</w:t>
      </w:r>
      <w:r w:rsidRPr="0009162E">
        <w:rPr>
          <w:rFonts w:ascii="Calibri" w:hAnsi="Calibri" w:cs="Calibri" w:hint="eastAsia"/>
          <w:sz w:val="28"/>
          <w:szCs w:val="28"/>
          <w:lang w:eastAsia="zh-CN"/>
        </w:rPr>
        <w:t>7A</w:t>
      </w:r>
      <w:r w:rsidRPr="0009162E">
        <w:rPr>
          <w:rFonts w:ascii="Calibri" w:hAnsi="Calibri" w:cs="Calibri" w:hint="eastAsia"/>
          <w:sz w:val="28"/>
          <w:szCs w:val="28"/>
          <w:lang w:eastAsia="zh-CN"/>
        </w:rPr>
        <w:t>、</w:t>
      </w:r>
      <w:r w:rsidRPr="0009162E">
        <w:rPr>
          <w:rFonts w:ascii="Calibri" w:hAnsi="Calibri" w:cs="Calibri" w:hint="eastAsia"/>
          <w:sz w:val="28"/>
          <w:szCs w:val="28"/>
          <w:lang w:eastAsia="zh-CN"/>
        </w:rPr>
        <w:t>7B</w:t>
      </w:r>
      <w:r w:rsidRPr="0009162E">
        <w:rPr>
          <w:rFonts w:ascii="Calibri" w:hAnsi="Calibri" w:cs="Calibri" w:hint="eastAsia"/>
          <w:sz w:val="28"/>
          <w:szCs w:val="28"/>
          <w:lang w:eastAsia="zh-CN"/>
        </w:rPr>
        <w:t>、</w:t>
      </w:r>
      <w:r w:rsidRPr="0009162E">
        <w:rPr>
          <w:rFonts w:ascii="Calibri" w:hAnsi="Calibri" w:cs="Calibri" w:hint="eastAsia"/>
          <w:sz w:val="28"/>
          <w:szCs w:val="28"/>
          <w:lang w:eastAsia="zh-CN"/>
        </w:rPr>
        <w:t>7C</w:t>
      </w:r>
      <w:r w:rsidRPr="0009162E">
        <w:rPr>
          <w:rFonts w:ascii="Calibri" w:hAnsi="Calibri" w:cs="Calibri" w:hint="eastAsia"/>
          <w:sz w:val="28"/>
          <w:szCs w:val="28"/>
          <w:lang w:eastAsia="zh-CN"/>
        </w:rPr>
        <w:t>和</w:t>
      </w:r>
      <w:r w:rsidRPr="0009162E">
        <w:rPr>
          <w:rFonts w:ascii="Calibri" w:hAnsi="Calibri" w:cs="Calibri" w:hint="eastAsia"/>
          <w:sz w:val="28"/>
          <w:szCs w:val="28"/>
          <w:lang w:eastAsia="zh-CN"/>
        </w:rPr>
        <w:t>7D</w:t>
      </w:r>
      <w:r w:rsidRPr="0009162E">
        <w:rPr>
          <w:rFonts w:ascii="Calibri" w:hAnsi="Calibri" w:cs="Calibri" w:hint="eastAsia"/>
          <w:sz w:val="28"/>
          <w:szCs w:val="28"/>
          <w:lang w:eastAsia="zh-CN"/>
        </w:rPr>
        <w:t>工作组会议上</w:t>
      </w:r>
      <w:r w:rsidRPr="0009162E">
        <w:rPr>
          <w:rFonts w:ascii="Calibri" w:hAnsi="Calibri" w:cs="Calibri"/>
          <w:sz w:val="28"/>
          <w:szCs w:val="28"/>
          <w:lang w:eastAsia="zh-CN"/>
        </w:rPr>
        <w:br/>
      </w:r>
      <w:r w:rsidRPr="0009162E">
        <w:rPr>
          <w:rFonts w:ascii="Calibri" w:hAnsi="Calibri" w:cs="Calibri" w:hint="eastAsia"/>
          <w:sz w:val="28"/>
          <w:szCs w:val="28"/>
          <w:lang w:eastAsia="zh-CN"/>
        </w:rPr>
        <w:t>将讨论并可能针对其起草建议书草案的议题</w:t>
      </w:r>
    </w:p>
    <w:p w:rsidR="0009162E" w:rsidRPr="0009162E" w:rsidRDefault="0009162E" w:rsidP="008F5FB8">
      <w:pPr>
        <w:pStyle w:val="Source"/>
        <w:spacing w:line="240" w:lineRule="auto"/>
        <w:rPr>
          <w:rFonts w:eastAsia="SimSun"/>
          <w:lang w:eastAsia="zh-CN"/>
        </w:rPr>
      </w:pPr>
      <w:r w:rsidRPr="0009162E">
        <w:rPr>
          <w:rFonts w:eastAsia="SimSun" w:hint="eastAsia"/>
          <w:lang w:eastAsia="zh-CN"/>
        </w:rPr>
        <w:t>第</w:t>
      </w:r>
      <w:r w:rsidRPr="0009162E">
        <w:rPr>
          <w:rFonts w:eastAsia="SimSun" w:hint="eastAsia"/>
          <w:lang w:eastAsia="zh-CN"/>
        </w:rPr>
        <w:t>7</w:t>
      </w:r>
      <w:r w:rsidRPr="0009162E">
        <w:rPr>
          <w:rFonts w:eastAsia="SimSun"/>
          <w:lang w:eastAsia="zh-CN"/>
        </w:rPr>
        <w:t>A</w:t>
      </w:r>
      <w:r w:rsidRPr="0009162E">
        <w:rPr>
          <w:rFonts w:eastAsia="SimSun" w:hint="eastAsia"/>
          <w:lang w:eastAsia="zh-CN"/>
        </w:rPr>
        <w:t>工作组</w:t>
      </w:r>
    </w:p>
    <w:p w:rsidR="00A00C5A" w:rsidRPr="007076BD" w:rsidRDefault="00677BDD" w:rsidP="00677BDD">
      <w:pPr>
        <w:pStyle w:val="Normalaftertitle"/>
        <w:spacing w:before="240" w:line="24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建议的修订涉及</w:t>
      </w:r>
      <w:r w:rsidRPr="007076BD">
        <w:rPr>
          <w:sz w:val="24"/>
          <w:szCs w:val="24"/>
          <w:lang w:eastAsia="zh-CN"/>
        </w:rPr>
        <w:t>ITU-R TF.686-2</w:t>
      </w:r>
      <w:r>
        <w:rPr>
          <w:rFonts w:hint="eastAsia"/>
          <w:sz w:val="24"/>
          <w:szCs w:val="24"/>
          <w:lang w:eastAsia="zh-CN"/>
        </w:rPr>
        <w:t>建议书“</w:t>
      </w:r>
      <w:r w:rsidRPr="00AA4862">
        <w:rPr>
          <w:rFonts w:hint="eastAsia"/>
          <w:sz w:val="24"/>
          <w:szCs w:val="24"/>
          <w:lang w:eastAsia="zh-CN"/>
        </w:rPr>
        <w:t>时间和频率术语的词汇表和定义</w:t>
      </w:r>
      <w:r>
        <w:rPr>
          <w:rFonts w:hint="eastAsia"/>
          <w:sz w:val="24"/>
          <w:szCs w:val="24"/>
          <w:lang w:eastAsia="zh-CN"/>
        </w:rPr>
        <w:t>”的时间安排</w:t>
      </w:r>
      <w:r w:rsidR="00A7521D">
        <w:rPr>
          <w:sz w:val="24"/>
          <w:szCs w:val="24"/>
          <w:lang w:eastAsia="zh-CN"/>
        </w:rPr>
        <w:t>（</w:t>
      </w:r>
      <w:r w:rsidR="00A00C5A" w:rsidRPr="007076BD">
        <w:rPr>
          <w:sz w:val="24"/>
          <w:szCs w:val="24"/>
          <w:lang w:eastAsia="zh-CN"/>
        </w:rPr>
        <w:t xml:space="preserve">PDRR ITU-R TF.686-2 – </w:t>
      </w:r>
      <w:r>
        <w:rPr>
          <w:rFonts w:hint="eastAsia"/>
          <w:sz w:val="24"/>
          <w:szCs w:val="24"/>
          <w:lang w:eastAsia="zh-CN"/>
        </w:rPr>
        <w:t>见</w:t>
      </w:r>
      <w:r w:rsidRPr="007076BD">
        <w:rPr>
          <w:sz w:val="24"/>
          <w:szCs w:val="24"/>
          <w:lang w:eastAsia="zh-CN"/>
        </w:rPr>
        <w:t xml:space="preserve"> </w:t>
      </w:r>
      <w:hyperlink r:id="rId25" w:history="1">
        <w:r>
          <w:rPr>
            <w:rStyle w:val="Hyperlink"/>
            <w:sz w:val="24"/>
            <w:szCs w:val="24"/>
            <w:lang w:eastAsia="zh-CN"/>
          </w:rPr>
          <w:t>7A/28</w:t>
        </w:r>
        <w:r>
          <w:rPr>
            <w:rStyle w:val="Hyperlink"/>
            <w:sz w:val="24"/>
            <w:szCs w:val="24"/>
            <w:lang w:eastAsia="zh-CN"/>
          </w:rPr>
          <w:t>号文件</w:t>
        </w:r>
      </w:hyperlink>
      <w:r>
        <w:rPr>
          <w:rFonts w:hint="eastAsia"/>
          <w:sz w:val="24"/>
          <w:szCs w:val="24"/>
          <w:lang w:eastAsia="zh-CN"/>
        </w:rPr>
        <w:t>附件</w:t>
      </w:r>
      <w:r w:rsidR="00A00C5A" w:rsidRPr="007076BD">
        <w:rPr>
          <w:sz w:val="24"/>
          <w:szCs w:val="24"/>
          <w:lang w:eastAsia="zh-CN"/>
        </w:rPr>
        <w:t>2</w:t>
      </w:r>
      <w:r w:rsidR="00A7521D">
        <w:rPr>
          <w:sz w:val="24"/>
          <w:szCs w:val="24"/>
          <w:lang w:eastAsia="zh-CN"/>
        </w:rPr>
        <w:t>）</w:t>
      </w:r>
    </w:p>
    <w:p w:rsidR="0009162E" w:rsidRPr="0009162E" w:rsidRDefault="0009162E" w:rsidP="008F5FB8">
      <w:pPr>
        <w:pStyle w:val="Source"/>
        <w:spacing w:line="240" w:lineRule="auto"/>
        <w:rPr>
          <w:rFonts w:eastAsia="SimSun"/>
          <w:lang w:eastAsia="zh-CN"/>
        </w:rPr>
      </w:pPr>
      <w:r w:rsidRPr="0009162E">
        <w:rPr>
          <w:rFonts w:eastAsia="SimSun" w:hint="eastAsia"/>
          <w:lang w:eastAsia="zh-CN"/>
        </w:rPr>
        <w:t>第</w:t>
      </w:r>
      <w:r w:rsidR="00A00C5A">
        <w:rPr>
          <w:rFonts w:eastAsia="SimSun" w:hint="eastAsia"/>
          <w:lang w:eastAsia="zh-CN"/>
        </w:rPr>
        <w:t>7</w:t>
      </w:r>
      <w:r w:rsidRPr="0009162E">
        <w:rPr>
          <w:rFonts w:eastAsia="SimSun" w:hint="eastAsia"/>
          <w:lang w:eastAsia="zh-CN"/>
        </w:rPr>
        <w:t>B</w:t>
      </w:r>
      <w:r w:rsidRPr="0009162E">
        <w:rPr>
          <w:rFonts w:eastAsia="SimSun" w:hint="eastAsia"/>
          <w:lang w:eastAsia="zh-CN"/>
        </w:rPr>
        <w:t>工作组</w:t>
      </w:r>
    </w:p>
    <w:p w:rsidR="00A00C5A" w:rsidRPr="007076BD" w:rsidRDefault="00AA4862" w:rsidP="00677BDD">
      <w:pPr>
        <w:spacing w:before="120" w:line="240" w:lineRule="auto"/>
        <w:rPr>
          <w:rFonts w:asciiTheme="minorHAnsi" w:hAnsiTheme="minorHAnsi" w:cstheme="minorHAnsi"/>
          <w:sz w:val="24"/>
          <w:szCs w:val="24"/>
          <w:lang w:eastAsia="ja-JP"/>
        </w:rPr>
      </w:pPr>
      <w:r w:rsidRPr="00AA4862">
        <w:rPr>
          <w:rFonts w:asciiTheme="minorHAnsi" w:hAnsiTheme="minorHAnsi" w:cstheme="minorHAnsi" w:hint="eastAsia"/>
          <w:sz w:val="24"/>
          <w:szCs w:val="24"/>
          <w:lang w:eastAsia="zh-CN"/>
        </w:rPr>
        <w:t>应免受在</w:t>
      </w:r>
      <w:r w:rsidRPr="00AA4862">
        <w:rPr>
          <w:rFonts w:asciiTheme="minorHAnsi" w:hAnsiTheme="minorHAnsi" w:cstheme="minorHAnsi" w:hint="eastAsia"/>
          <w:sz w:val="24"/>
          <w:szCs w:val="24"/>
          <w:lang w:eastAsia="zh-CN"/>
        </w:rPr>
        <w:t>2 200-2 290 MHz</w:t>
      </w:r>
      <w:r w:rsidRPr="00AA4862">
        <w:rPr>
          <w:rFonts w:asciiTheme="minorHAnsi" w:hAnsiTheme="minorHAnsi" w:cstheme="minorHAnsi" w:hint="eastAsia"/>
          <w:sz w:val="24"/>
          <w:szCs w:val="24"/>
          <w:lang w:eastAsia="zh-CN"/>
        </w:rPr>
        <w:t>工作的固定业务系统发射影响的数据转发卫星轨道位置</w:t>
      </w:r>
      <w:r w:rsidR="00A7521D">
        <w:rPr>
          <w:rFonts w:asciiTheme="minorHAnsi" w:hAnsiTheme="minorHAnsi" w:cstheme="minorHAnsi"/>
          <w:sz w:val="24"/>
          <w:szCs w:val="24"/>
          <w:lang w:eastAsia="zh-CN"/>
        </w:rPr>
        <w:t>（</w:t>
      </w:r>
      <w:r w:rsidR="00A00C5A" w:rsidRPr="007076BD">
        <w:rPr>
          <w:rFonts w:asciiTheme="minorHAnsi" w:hAnsiTheme="minorHAnsi" w:cstheme="minorHAnsi"/>
          <w:sz w:val="24"/>
          <w:szCs w:val="24"/>
          <w:lang w:eastAsia="zh-CN"/>
        </w:rPr>
        <w:t xml:space="preserve">PDRR ITU-R SA.1275-3 </w:t>
      </w:r>
      <w:r w:rsidR="00677BDD">
        <w:rPr>
          <w:rFonts w:asciiTheme="minorHAnsi" w:hAnsiTheme="minorHAnsi" w:cstheme="minorHAnsi"/>
          <w:sz w:val="24"/>
          <w:szCs w:val="24"/>
          <w:lang w:eastAsia="zh-CN"/>
        </w:rPr>
        <w:t>–</w:t>
      </w:r>
      <w:r w:rsidR="00A00C5A" w:rsidRPr="007076B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677BDD">
        <w:rPr>
          <w:rFonts w:asciiTheme="minorHAnsi" w:hAnsiTheme="minorHAnsi" w:cstheme="minorHAnsi" w:hint="eastAsia"/>
          <w:sz w:val="24"/>
          <w:szCs w:val="24"/>
          <w:lang w:eastAsia="zh-CN"/>
        </w:rPr>
        <w:t>见</w:t>
      </w:r>
      <w:r w:rsidR="00A00C5A" w:rsidRPr="007076BD">
        <w:rPr>
          <w:rFonts w:asciiTheme="minorHAnsi" w:hAnsiTheme="minorHAnsi" w:cstheme="minorHAnsi"/>
          <w:sz w:val="24"/>
          <w:szCs w:val="24"/>
          <w:lang w:eastAsia="ja-JP"/>
        </w:rPr>
        <w:t xml:space="preserve"> </w:t>
      </w:r>
      <w:hyperlink r:id="rId26" w:history="1">
        <w:r w:rsidR="00677BDD">
          <w:rPr>
            <w:rStyle w:val="Hyperlink"/>
            <w:sz w:val="24"/>
            <w:szCs w:val="24"/>
            <w:lang w:eastAsia="ja-JP"/>
          </w:rPr>
          <w:t>7B/154</w:t>
        </w:r>
        <w:r w:rsidR="00677BDD">
          <w:rPr>
            <w:rStyle w:val="Hyperlink"/>
            <w:sz w:val="24"/>
            <w:szCs w:val="24"/>
            <w:lang w:eastAsia="ja-JP"/>
          </w:rPr>
          <w:t>号文件</w:t>
        </w:r>
      </w:hyperlink>
      <w:r w:rsidR="00677BDD">
        <w:rPr>
          <w:rFonts w:asciiTheme="minorHAnsi" w:hAnsiTheme="minorHAnsi" w:cstheme="minorHAnsi" w:hint="eastAsia"/>
          <w:sz w:val="24"/>
          <w:szCs w:val="24"/>
          <w:lang w:eastAsia="zh-CN"/>
        </w:rPr>
        <w:t xml:space="preserve"> </w:t>
      </w:r>
      <w:r w:rsidR="00A00C5A" w:rsidRPr="007076BD">
        <w:rPr>
          <w:rFonts w:asciiTheme="minorHAnsi" w:hAnsiTheme="minorHAnsi" w:cstheme="minorHAnsi"/>
          <w:sz w:val="24"/>
          <w:szCs w:val="24"/>
          <w:lang w:eastAsia="ja-JP"/>
        </w:rPr>
        <w:t xml:space="preserve"> </w:t>
      </w:r>
      <w:r w:rsidR="00677BDD">
        <w:rPr>
          <w:rFonts w:asciiTheme="minorHAnsi" w:hAnsiTheme="minorHAnsi" w:cstheme="minorHAnsi" w:hint="eastAsia"/>
          <w:sz w:val="24"/>
          <w:szCs w:val="24"/>
          <w:lang w:eastAsia="zh-CN"/>
        </w:rPr>
        <w:t>附件</w:t>
      </w:r>
      <w:r w:rsidR="00A00C5A" w:rsidRPr="007076BD">
        <w:rPr>
          <w:rFonts w:asciiTheme="minorHAnsi" w:hAnsiTheme="minorHAnsi" w:cstheme="minorHAnsi"/>
          <w:sz w:val="24"/>
          <w:szCs w:val="24"/>
          <w:lang w:eastAsia="ja-JP"/>
        </w:rPr>
        <w:t xml:space="preserve">1 </w:t>
      </w:r>
      <w:r w:rsidR="00A7521D">
        <w:rPr>
          <w:rFonts w:asciiTheme="minorHAnsi" w:hAnsiTheme="minorHAnsi" w:cstheme="minorHAnsi"/>
          <w:sz w:val="24"/>
          <w:szCs w:val="24"/>
          <w:lang w:eastAsia="ja-JP"/>
        </w:rPr>
        <w:t>）</w:t>
      </w:r>
    </w:p>
    <w:p w:rsidR="00A00C5A" w:rsidRDefault="00AA4862" w:rsidP="00677BDD">
      <w:pPr>
        <w:spacing w:before="120" w:line="240" w:lineRule="auto"/>
        <w:rPr>
          <w:lang w:eastAsia="ja-JP"/>
        </w:rPr>
      </w:pPr>
      <w:r w:rsidRPr="00AA4862">
        <w:rPr>
          <w:rFonts w:asciiTheme="minorHAnsi" w:hAnsiTheme="minorHAnsi" w:cstheme="minorHAnsi" w:hint="eastAsia"/>
          <w:sz w:val="24"/>
          <w:szCs w:val="24"/>
          <w:lang w:eastAsia="zh-CN"/>
        </w:rPr>
        <w:t>空间研究业务（空对地）与固定业务和移动业务之在</w:t>
      </w:r>
      <w:r w:rsidRPr="00AA4862">
        <w:rPr>
          <w:rFonts w:asciiTheme="minorHAnsi" w:hAnsiTheme="minorHAnsi" w:cstheme="minorHAnsi" w:hint="eastAsia"/>
          <w:sz w:val="24"/>
          <w:szCs w:val="24"/>
          <w:lang w:eastAsia="zh-CN"/>
        </w:rPr>
        <w:t>14.8-15.35</w:t>
      </w:r>
      <w:r>
        <w:rPr>
          <w:rFonts w:asciiTheme="minorHAnsi" w:hAnsiTheme="minorHAnsi" w:cstheme="minorHAnsi"/>
          <w:sz w:val="24"/>
          <w:szCs w:val="24"/>
          <w:lang w:eastAsia="zh-CN"/>
        </w:rPr>
        <w:t> </w:t>
      </w:r>
      <w:r w:rsidRPr="00AA4862">
        <w:rPr>
          <w:rFonts w:asciiTheme="minorHAnsi" w:hAnsiTheme="minorHAnsi" w:cstheme="minorHAnsi" w:hint="eastAsia"/>
          <w:sz w:val="24"/>
          <w:szCs w:val="24"/>
          <w:lang w:eastAsia="zh-CN"/>
        </w:rPr>
        <w:t>GHz</w:t>
      </w:r>
      <w:r w:rsidRPr="00AA4862">
        <w:rPr>
          <w:rFonts w:asciiTheme="minorHAnsi" w:hAnsiTheme="minorHAnsi" w:cstheme="minorHAnsi" w:hint="eastAsia"/>
          <w:sz w:val="24"/>
          <w:szCs w:val="24"/>
          <w:lang w:eastAsia="zh-CN"/>
        </w:rPr>
        <w:t>频段共用的可行性</w:t>
      </w:r>
      <w:r w:rsidR="00A7521D">
        <w:rPr>
          <w:rFonts w:asciiTheme="minorHAnsi" w:hAnsiTheme="minorHAnsi" w:cstheme="minorHAnsi"/>
          <w:sz w:val="24"/>
          <w:szCs w:val="24"/>
          <w:lang w:eastAsia="zh-CN"/>
        </w:rPr>
        <w:t>（</w:t>
      </w:r>
      <w:r w:rsidR="00A00C5A" w:rsidRPr="007076BD">
        <w:rPr>
          <w:rFonts w:asciiTheme="minorHAnsi" w:hAnsiTheme="minorHAnsi" w:cstheme="minorHAnsi"/>
          <w:sz w:val="24"/>
          <w:szCs w:val="24"/>
          <w:lang w:eastAsia="zh-CN"/>
        </w:rPr>
        <w:t xml:space="preserve">PDRR ITU-R SA.1626 </w:t>
      </w:r>
      <w:r w:rsidR="00677BDD">
        <w:rPr>
          <w:rFonts w:asciiTheme="minorHAnsi" w:hAnsiTheme="minorHAnsi" w:cstheme="minorHAnsi"/>
          <w:sz w:val="24"/>
          <w:szCs w:val="24"/>
          <w:lang w:eastAsia="zh-CN"/>
        </w:rPr>
        <w:t>–</w:t>
      </w:r>
      <w:r w:rsidR="00A00C5A" w:rsidRPr="007076B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677BDD">
        <w:rPr>
          <w:rFonts w:asciiTheme="minorHAnsi" w:hAnsiTheme="minorHAnsi" w:cstheme="minorHAnsi" w:hint="eastAsia"/>
          <w:sz w:val="24"/>
          <w:szCs w:val="24"/>
          <w:lang w:eastAsia="zh-CN"/>
        </w:rPr>
        <w:t>见</w:t>
      </w:r>
      <w:r w:rsidR="00A00C5A" w:rsidRPr="007076BD">
        <w:rPr>
          <w:lang w:eastAsia="ja-JP"/>
        </w:rPr>
        <w:t xml:space="preserve"> </w:t>
      </w:r>
      <w:hyperlink r:id="rId27" w:history="1">
        <w:r w:rsidR="004D68C5">
          <w:rPr>
            <w:rStyle w:val="Hyperlink"/>
            <w:sz w:val="24"/>
            <w:szCs w:val="24"/>
            <w:lang w:eastAsia="ja-JP"/>
          </w:rPr>
          <w:t>7B/154</w:t>
        </w:r>
        <w:r w:rsidR="004D68C5">
          <w:rPr>
            <w:rStyle w:val="Hyperlink"/>
            <w:sz w:val="24"/>
            <w:szCs w:val="24"/>
            <w:lang w:eastAsia="ja-JP"/>
          </w:rPr>
          <w:t>号文件</w:t>
        </w:r>
      </w:hyperlink>
      <w:r w:rsidR="00677BDD">
        <w:rPr>
          <w:rFonts w:asciiTheme="minorHAnsi" w:hAnsiTheme="minorHAnsi" w:cstheme="minorHAnsi" w:hint="eastAsia"/>
          <w:sz w:val="24"/>
          <w:szCs w:val="24"/>
          <w:lang w:eastAsia="zh-CN"/>
        </w:rPr>
        <w:t>附件</w:t>
      </w:r>
      <w:r w:rsidR="00677BDD" w:rsidRPr="007076BD">
        <w:rPr>
          <w:rFonts w:asciiTheme="minorHAnsi" w:hAnsiTheme="minorHAnsi" w:cstheme="minorHAnsi"/>
          <w:sz w:val="24"/>
          <w:szCs w:val="24"/>
          <w:lang w:eastAsia="ja-JP"/>
        </w:rPr>
        <w:t>2</w:t>
      </w:r>
      <w:r w:rsidR="00A7521D">
        <w:rPr>
          <w:lang w:eastAsia="ja-JP"/>
        </w:rPr>
        <w:t>）</w:t>
      </w:r>
    </w:p>
    <w:p w:rsidR="00A00C5A" w:rsidRPr="007076BD" w:rsidRDefault="0054186B" w:rsidP="00677BDD">
      <w:pPr>
        <w:spacing w:before="120" w:line="240" w:lineRule="auto"/>
        <w:rPr>
          <w:sz w:val="24"/>
          <w:szCs w:val="24"/>
          <w:lang w:eastAsia="ja-JP"/>
        </w:rPr>
      </w:pPr>
      <w:r w:rsidRPr="0054186B">
        <w:rPr>
          <w:rFonts w:asciiTheme="minorHAnsi" w:hAnsiTheme="minorHAnsi" w:cstheme="minorHAnsi" w:hint="eastAsia"/>
          <w:sz w:val="24"/>
          <w:szCs w:val="24"/>
          <w:lang w:eastAsia="zh-CN"/>
        </w:rPr>
        <w:t>应免受在</w:t>
      </w:r>
      <w:r w:rsidRPr="0054186B">
        <w:rPr>
          <w:rFonts w:asciiTheme="minorHAnsi" w:hAnsiTheme="minorHAnsi" w:cstheme="minorHAnsi" w:hint="eastAsia"/>
          <w:sz w:val="24"/>
          <w:szCs w:val="24"/>
          <w:lang w:eastAsia="zh-CN"/>
        </w:rPr>
        <w:t>25.25-27.5</w:t>
      </w:r>
      <w:r>
        <w:rPr>
          <w:rFonts w:asciiTheme="minorHAnsi" w:hAnsiTheme="minorHAnsi" w:cstheme="minorHAnsi"/>
          <w:sz w:val="24"/>
          <w:szCs w:val="24"/>
          <w:lang w:eastAsia="zh-CN"/>
        </w:rPr>
        <w:t> </w:t>
      </w:r>
      <w:r w:rsidRPr="0054186B">
        <w:rPr>
          <w:rFonts w:asciiTheme="minorHAnsi" w:hAnsiTheme="minorHAnsi" w:cstheme="minorHAnsi" w:hint="eastAsia"/>
          <w:sz w:val="24"/>
          <w:szCs w:val="24"/>
          <w:lang w:eastAsia="zh-CN"/>
        </w:rPr>
        <w:t>GHz</w:t>
      </w:r>
      <w:r w:rsidRPr="0054186B">
        <w:rPr>
          <w:rFonts w:asciiTheme="minorHAnsi" w:hAnsiTheme="minorHAnsi" w:cstheme="minorHAnsi" w:hint="eastAsia"/>
          <w:sz w:val="24"/>
          <w:szCs w:val="24"/>
          <w:lang w:eastAsia="zh-CN"/>
        </w:rPr>
        <w:t>工作的固定业务系统发射影响的数据转发卫星轨道位置</w:t>
      </w:r>
      <w:r w:rsidR="00A7521D">
        <w:rPr>
          <w:rFonts w:asciiTheme="minorHAnsi" w:hAnsiTheme="minorHAnsi" w:cstheme="minorHAnsi"/>
          <w:sz w:val="24"/>
          <w:szCs w:val="24"/>
          <w:lang w:eastAsia="zh-CN"/>
        </w:rPr>
        <w:t>（</w:t>
      </w:r>
      <w:r w:rsidR="00A00C5A" w:rsidRPr="007076BD">
        <w:rPr>
          <w:rFonts w:asciiTheme="minorHAnsi" w:hAnsiTheme="minorHAnsi" w:cstheme="minorHAnsi"/>
          <w:sz w:val="24"/>
          <w:szCs w:val="24"/>
          <w:lang w:eastAsia="zh-CN"/>
        </w:rPr>
        <w:t xml:space="preserve">PDRR ITU-R SA.1276-3 </w:t>
      </w:r>
      <w:r w:rsidR="00677BDD">
        <w:rPr>
          <w:rFonts w:asciiTheme="minorHAnsi" w:hAnsiTheme="minorHAnsi" w:cstheme="minorHAnsi"/>
          <w:sz w:val="24"/>
          <w:szCs w:val="24"/>
          <w:lang w:eastAsia="zh-CN"/>
        </w:rPr>
        <w:t>–</w:t>
      </w:r>
      <w:r w:rsidR="00A00C5A" w:rsidRPr="007076B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677BDD">
        <w:rPr>
          <w:rFonts w:asciiTheme="minorHAnsi" w:hAnsiTheme="minorHAnsi" w:cstheme="minorHAnsi" w:hint="eastAsia"/>
          <w:sz w:val="24"/>
          <w:szCs w:val="24"/>
          <w:lang w:eastAsia="zh-CN"/>
        </w:rPr>
        <w:t>见</w:t>
      </w:r>
      <w:r w:rsidR="00A00C5A" w:rsidRPr="007076BD">
        <w:rPr>
          <w:sz w:val="24"/>
          <w:szCs w:val="24"/>
          <w:lang w:eastAsia="ja-JP"/>
        </w:rPr>
        <w:t xml:space="preserve"> </w:t>
      </w:r>
      <w:hyperlink r:id="rId28" w:history="1">
        <w:r w:rsidR="004D68C5">
          <w:rPr>
            <w:rStyle w:val="Hyperlink"/>
            <w:sz w:val="24"/>
            <w:szCs w:val="24"/>
            <w:lang w:eastAsia="ja-JP"/>
          </w:rPr>
          <w:t>7B/154</w:t>
        </w:r>
        <w:r w:rsidR="004D68C5">
          <w:rPr>
            <w:rStyle w:val="Hyperlink"/>
            <w:sz w:val="24"/>
            <w:szCs w:val="24"/>
            <w:lang w:eastAsia="ja-JP"/>
          </w:rPr>
          <w:t>号文件</w:t>
        </w:r>
      </w:hyperlink>
      <w:r w:rsidR="00677BDD">
        <w:rPr>
          <w:rFonts w:asciiTheme="minorHAnsi" w:hAnsiTheme="minorHAnsi" w:cstheme="minorHAnsi" w:hint="eastAsia"/>
          <w:sz w:val="24"/>
          <w:szCs w:val="24"/>
          <w:lang w:eastAsia="zh-CN"/>
        </w:rPr>
        <w:t>附件</w:t>
      </w:r>
      <w:r w:rsidR="00677BDD" w:rsidRPr="007076BD">
        <w:rPr>
          <w:rFonts w:asciiTheme="minorHAnsi" w:hAnsiTheme="minorHAnsi" w:cstheme="minorHAnsi"/>
          <w:sz w:val="24"/>
          <w:szCs w:val="24"/>
          <w:lang w:eastAsia="ja-JP"/>
        </w:rPr>
        <w:t>3</w:t>
      </w:r>
      <w:r w:rsidR="00A7521D">
        <w:rPr>
          <w:sz w:val="24"/>
          <w:szCs w:val="24"/>
          <w:lang w:eastAsia="ja-JP"/>
        </w:rPr>
        <w:t>）</w:t>
      </w:r>
    </w:p>
    <w:p w:rsidR="00A00C5A" w:rsidRPr="007076BD" w:rsidRDefault="00677BDD" w:rsidP="00677BDD">
      <w:pPr>
        <w:spacing w:before="120" w:line="240" w:lineRule="auto"/>
        <w:rPr>
          <w:sz w:val="24"/>
          <w:szCs w:val="24"/>
          <w:lang w:eastAsia="ja-JP"/>
        </w:rPr>
      </w:pPr>
      <w:r w:rsidRPr="00677BDD">
        <w:rPr>
          <w:rFonts w:asciiTheme="minorHAnsi" w:hAnsiTheme="minorHAnsi" w:cstheme="minorHAnsi" w:hint="eastAsia"/>
          <w:sz w:val="24"/>
          <w:szCs w:val="24"/>
          <w:lang w:eastAsia="zh-CN"/>
        </w:rPr>
        <w:t>用于评估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对</w:t>
      </w:r>
      <w:r w:rsidRPr="00677BDD">
        <w:rPr>
          <w:rFonts w:asciiTheme="minorHAnsi" w:hAnsiTheme="minorHAnsi" w:cstheme="minorHAnsi" w:hint="eastAsia"/>
          <w:sz w:val="24"/>
          <w:szCs w:val="24"/>
          <w:lang w:eastAsia="zh-CN"/>
        </w:rPr>
        <w:t>卫星地球探测和卫星气象业务系统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的</w:t>
      </w:r>
      <w:r w:rsidRPr="00677BDD">
        <w:rPr>
          <w:rFonts w:asciiTheme="minorHAnsi" w:hAnsiTheme="minorHAnsi" w:cstheme="minorHAnsi" w:hint="eastAsia"/>
          <w:sz w:val="24"/>
          <w:szCs w:val="24"/>
          <w:lang w:eastAsia="zh-CN"/>
        </w:rPr>
        <w:t>干扰并进行共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用</w:t>
      </w:r>
      <w:r w:rsidRPr="00677BDD">
        <w:rPr>
          <w:rFonts w:asciiTheme="minorHAnsi" w:hAnsiTheme="minorHAnsi" w:cstheme="minorHAnsi" w:hint="eastAsia"/>
          <w:sz w:val="24"/>
          <w:szCs w:val="24"/>
          <w:lang w:eastAsia="zh-CN"/>
        </w:rPr>
        <w:t>研究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的</w:t>
      </w:r>
      <w:r w:rsidRPr="00677BDD">
        <w:rPr>
          <w:rFonts w:asciiTheme="minorHAnsi" w:hAnsiTheme="minorHAnsi" w:cstheme="minorHAnsi" w:hint="eastAsia"/>
          <w:sz w:val="24"/>
          <w:szCs w:val="24"/>
          <w:lang w:eastAsia="zh-CN"/>
        </w:rPr>
        <w:t>特性</w:t>
      </w:r>
      <w:r w:rsidR="00A7521D">
        <w:rPr>
          <w:rFonts w:asciiTheme="minorHAnsi" w:hAnsiTheme="minorHAnsi" w:cstheme="minorHAnsi"/>
          <w:sz w:val="24"/>
          <w:szCs w:val="24"/>
          <w:lang w:eastAsia="zh-CN"/>
        </w:rPr>
        <w:t>（</w:t>
      </w:r>
      <w:r w:rsidR="00A00C5A">
        <w:rPr>
          <w:rFonts w:asciiTheme="minorHAnsi" w:hAnsiTheme="minorHAnsi" w:cstheme="minorHAnsi"/>
          <w:sz w:val="24"/>
          <w:szCs w:val="24"/>
          <w:lang w:eastAsia="zh-CN"/>
        </w:rPr>
        <w:t>PDNR ITU-R SA.</w:t>
      </w:r>
      <w:r w:rsidR="00A00C5A" w:rsidRPr="007076BD">
        <w:rPr>
          <w:rFonts w:asciiTheme="minorHAnsi" w:hAnsiTheme="minorHAnsi" w:cstheme="minorHAnsi"/>
          <w:sz w:val="24"/>
          <w:szCs w:val="24"/>
          <w:lang w:eastAsia="zh-CN"/>
        </w:rPr>
        <w:t xml:space="preserve">[EES/MET CHAR] </w:t>
      </w:r>
      <w:r>
        <w:rPr>
          <w:rFonts w:asciiTheme="minorHAnsi" w:hAnsiTheme="minorHAnsi" w:cstheme="minorHAnsi"/>
          <w:sz w:val="24"/>
          <w:szCs w:val="24"/>
          <w:lang w:eastAsia="zh-CN"/>
        </w:rPr>
        <w:t>–</w:t>
      </w:r>
      <w:r w:rsidR="00A00C5A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见</w:t>
      </w:r>
      <w:hyperlink r:id="rId29" w:history="1">
        <w:r>
          <w:rPr>
            <w:rStyle w:val="Hyperlink"/>
            <w:sz w:val="24"/>
            <w:szCs w:val="24"/>
            <w:lang w:eastAsia="ja-JP"/>
          </w:rPr>
          <w:t>7B/154</w:t>
        </w:r>
        <w:r>
          <w:rPr>
            <w:rStyle w:val="Hyperlink"/>
            <w:sz w:val="24"/>
            <w:szCs w:val="24"/>
            <w:lang w:eastAsia="ja-JP"/>
          </w:rPr>
          <w:t>号文件</w:t>
        </w:r>
      </w:hyperlink>
      <w:r>
        <w:rPr>
          <w:rFonts w:asciiTheme="minorHAnsi" w:hAnsiTheme="minorHAnsi" w:cstheme="minorHAnsi" w:hint="eastAsia"/>
          <w:sz w:val="24"/>
          <w:szCs w:val="24"/>
          <w:lang w:eastAsia="zh-CN"/>
        </w:rPr>
        <w:t>附件</w:t>
      </w:r>
      <w:r w:rsidRPr="007076BD">
        <w:rPr>
          <w:rFonts w:asciiTheme="minorHAnsi" w:hAnsiTheme="minorHAnsi" w:cstheme="minorHAnsi"/>
          <w:sz w:val="24"/>
          <w:szCs w:val="24"/>
          <w:lang w:eastAsia="ja-JP"/>
        </w:rPr>
        <w:t>18</w:t>
      </w:r>
      <w:r w:rsidR="00A7521D">
        <w:rPr>
          <w:sz w:val="24"/>
          <w:szCs w:val="24"/>
          <w:lang w:eastAsia="ja-JP"/>
        </w:rPr>
        <w:t>）</w:t>
      </w:r>
    </w:p>
    <w:p w:rsidR="00A00C5A" w:rsidRPr="007076BD" w:rsidRDefault="00677BDD" w:rsidP="00677BDD">
      <w:pPr>
        <w:spacing w:before="120" w:line="240" w:lineRule="auto"/>
        <w:rPr>
          <w:sz w:val="24"/>
          <w:szCs w:val="24"/>
          <w:lang w:eastAsia="ja-JP"/>
        </w:rPr>
      </w:pPr>
      <w:r w:rsidRPr="00677BDD">
        <w:rPr>
          <w:rFonts w:asciiTheme="minorHAnsi" w:hAnsiTheme="minorHAnsi" w:cstheme="minorHAnsi" w:hint="eastAsia"/>
          <w:sz w:val="24"/>
          <w:szCs w:val="24"/>
          <w:lang w:eastAsia="zh-CN"/>
        </w:rPr>
        <w:t>气象卫星和地球探测卫星系统的保护标准</w:t>
      </w:r>
      <w:r w:rsidR="00A7521D">
        <w:rPr>
          <w:rFonts w:asciiTheme="minorHAnsi" w:hAnsiTheme="minorHAnsi" w:cstheme="minorHAnsi"/>
          <w:sz w:val="24"/>
          <w:szCs w:val="24"/>
          <w:lang w:eastAsia="zh-CN"/>
        </w:rPr>
        <w:t>（</w:t>
      </w:r>
      <w:r w:rsidR="00A00C5A">
        <w:rPr>
          <w:rFonts w:asciiTheme="minorHAnsi" w:hAnsiTheme="minorHAnsi" w:cstheme="minorHAnsi"/>
          <w:sz w:val="24"/>
          <w:szCs w:val="24"/>
          <w:lang w:eastAsia="zh-CN"/>
        </w:rPr>
        <w:t xml:space="preserve">PDNR </w:t>
      </w:r>
      <w:r w:rsidR="00A00C5A" w:rsidRPr="00656D13">
        <w:rPr>
          <w:rFonts w:asciiTheme="minorHAnsi" w:hAnsiTheme="minorHAnsi" w:cstheme="minorHAnsi"/>
          <w:sz w:val="24"/>
          <w:szCs w:val="24"/>
          <w:lang w:eastAsia="zh-CN"/>
        </w:rPr>
        <w:t>ITU-R SA.[EES/MET METH]</w:t>
      </w:r>
      <w:r w:rsidR="00A00C5A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zh-CN"/>
        </w:rPr>
        <w:t>–</w:t>
      </w:r>
      <w:r w:rsidR="00A00C5A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见</w:t>
      </w:r>
      <w:r w:rsidR="00A00C5A" w:rsidRPr="00656D13">
        <w:rPr>
          <w:sz w:val="24"/>
          <w:szCs w:val="24"/>
          <w:lang w:eastAsia="ja-JP"/>
        </w:rPr>
        <w:t xml:space="preserve"> </w:t>
      </w:r>
      <w:hyperlink r:id="rId30" w:history="1">
        <w:r w:rsidR="004D68C5">
          <w:rPr>
            <w:rStyle w:val="Hyperlink"/>
            <w:sz w:val="24"/>
            <w:szCs w:val="24"/>
            <w:lang w:eastAsia="ja-JP"/>
          </w:rPr>
          <w:t>7B/154</w:t>
        </w:r>
        <w:r w:rsidR="004D68C5">
          <w:rPr>
            <w:rStyle w:val="Hyperlink"/>
            <w:sz w:val="24"/>
            <w:szCs w:val="24"/>
            <w:lang w:eastAsia="ja-JP"/>
          </w:rPr>
          <w:t>号文件</w:t>
        </w:r>
      </w:hyperlink>
      <w:r w:rsidRPr="00677BDD">
        <w:rPr>
          <w:rFonts w:asciiTheme="minorHAnsi" w:hAnsiTheme="minorHAnsi" w:cstheme="minorHAnsi" w:hint="eastAsia"/>
          <w:sz w:val="24"/>
          <w:szCs w:val="24"/>
          <w:lang w:eastAsia="zh-CN"/>
        </w:rPr>
        <w:t>附件</w:t>
      </w:r>
      <w:r w:rsidRPr="00656D13">
        <w:rPr>
          <w:rFonts w:asciiTheme="minorHAnsi" w:hAnsiTheme="minorHAnsi" w:cstheme="minorHAnsi"/>
          <w:sz w:val="24"/>
          <w:szCs w:val="24"/>
          <w:lang w:eastAsia="ja-JP"/>
        </w:rPr>
        <w:t>19</w:t>
      </w:r>
      <w:r w:rsidR="00A7521D">
        <w:rPr>
          <w:sz w:val="24"/>
          <w:szCs w:val="24"/>
          <w:lang w:eastAsia="ja-JP"/>
        </w:rPr>
        <w:t>）</w:t>
      </w:r>
    </w:p>
    <w:p w:rsidR="0009162E" w:rsidRPr="0009162E" w:rsidRDefault="0009162E" w:rsidP="008F5FB8">
      <w:pPr>
        <w:pStyle w:val="Source"/>
        <w:spacing w:line="240" w:lineRule="auto"/>
        <w:rPr>
          <w:rFonts w:eastAsia="SimSun"/>
          <w:lang w:eastAsia="zh-CN"/>
        </w:rPr>
      </w:pPr>
      <w:r w:rsidRPr="0009162E">
        <w:rPr>
          <w:rFonts w:eastAsia="SimSun" w:hint="eastAsia"/>
          <w:lang w:eastAsia="zh-CN"/>
        </w:rPr>
        <w:t>第</w:t>
      </w:r>
      <w:r w:rsidR="00A00C5A">
        <w:rPr>
          <w:rFonts w:eastAsia="SimSun" w:hint="eastAsia"/>
          <w:lang w:eastAsia="zh-CN"/>
        </w:rPr>
        <w:t>7</w:t>
      </w:r>
      <w:r w:rsidRPr="0009162E">
        <w:rPr>
          <w:rFonts w:eastAsia="SimSun" w:hint="eastAsia"/>
          <w:lang w:eastAsia="zh-CN"/>
        </w:rPr>
        <w:t>C</w:t>
      </w:r>
      <w:r w:rsidRPr="0009162E">
        <w:rPr>
          <w:rFonts w:eastAsia="SimSun" w:hint="eastAsia"/>
          <w:lang w:eastAsia="zh-CN"/>
        </w:rPr>
        <w:t>工作组</w:t>
      </w:r>
    </w:p>
    <w:p w:rsidR="00A00C5A" w:rsidRPr="00A9256D" w:rsidRDefault="004B5876" w:rsidP="004B5876">
      <w:pPr>
        <w:pStyle w:val="Normalaftertitle"/>
        <w:spacing w:before="120" w:line="240" w:lineRule="auto"/>
        <w:rPr>
          <w:sz w:val="24"/>
          <w:szCs w:val="24"/>
        </w:rPr>
      </w:pPr>
      <w:r w:rsidRPr="004B5876">
        <w:rPr>
          <w:rFonts w:asciiTheme="minorHAnsi" w:hAnsiTheme="minorHAnsi" w:cstheme="minorHAnsi" w:hint="eastAsia"/>
          <w:sz w:val="24"/>
          <w:szCs w:val="24"/>
          <w:lang w:eastAsia="zh-CN"/>
        </w:rPr>
        <w:t>使用</w:t>
      </w:r>
      <w:r>
        <w:rPr>
          <w:rFonts w:asciiTheme="minorHAnsi" w:hAnsiTheme="minorHAnsi" w:cstheme="minorHAnsi"/>
          <w:sz w:val="24"/>
          <w:szCs w:val="24"/>
          <w:lang w:eastAsia="zh-CN"/>
        </w:rPr>
        <w:t>40</w:t>
      </w:r>
      <w:r>
        <w:rPr>
          <w:rFonts w:asciiTheme="minorHAnsi" w:hAnsiTheme="minorHAnsi" w:cstheme="minorHAnsi"/>
          <w:sz w:val="24"/>
          <w:szCs w:val="24"/>
          <w:lang w:eastAsia="zh-CN"/>
        </w:rPr>
        <w:noBreakHyphen/>
      </w:r>
      <w:r w:rsidRPr="00A9256D">
        <w:rPr>
          <w:rFonts w:asciiTheme="minorHAnsi" w:hAnsiTheme="minorHAnsi" w:cstheme="minorHAnsi"/>
          <w:sz w:val="24"/>
          <w:szCs w:val="24"/>
          <w:lang w:eastAsia="zh-CN"/>
        </w:rPr>
        <w:t>50</w:t>
      </w:r>
      <w:r w:rsidRPr="004B5876">
        <w:rPr>
          <w:rFonts w:asciiTheme="minorHAnsi" w:hAnsiTheme="minorHAnsi" w:cstheme="minorHAnsi" w:hint="eastAsia"/>
          <w:sz w:val="24"/>
          <w:szCs w:val="24"/>
          <w:lang w:eastAsia="zh-CN"/>
        </w:rPr>
        <w:t xml:space="preserve"> MHz</w:t>
      </w:r>
      <w:r w:rsidRPr="004B5876">
        <w:rPr>
          <w:rFonts w:asciiTheme="minorHAnsi" w:hAnsiTheme="minorHAnsi" w:cstheme="minorHAnsi" w:hint="eastAsia"/>
          <w:sz w:val="24"/>
          <w:szCs w:val="24"/>
          <w:lang w:eastAsia="zh-CN"/>
        </w:rPr>
        <w:t>频段星载雷达测深仪系统的典型技术和操作特性</w:t>
      </w:r>
      <w:r w:rsidR="00A7521D">
        <w:rPr>
          <w:rFonts w:asciiTheme="minorHAnsi" w:hAnsiTheme="minorHAnsi" w:cstheme="minorHAnsi"/>
          <w:sz w:val="24"/>
          <w:szCs w:val="24"/>
        </w:rPr>
        <w:t>（</w:t>
      </w:r>
      <w:r w:rsidR="00A00C5A" w:rsidRPr="00A9256D">
        <w:rPr>
          <w:rFonts w:asciiTheme="minorHAnsi" w:hAnsiTheme="minorHAnsi" w:cstheme="minorHAnsi"/>
          <w:sz w:val="24"/>
          <w:szCs w:val="24"/>
        </w:rPr>
        <w:t xml:space="preserve">PDNR ITU-R RS.[SPAC_RAD_SNDR] </w:t>
      </w:r>
      <w:r>
        <w:rPr>
          <w:rFonts w:asciiTheme="minorHAnsi" w:hAnsiTheme="minorHAnsi" w:cstheme="minorHAnsi"/>
          <w:sz w:val="24"/>
          <w:szCs w:val="24"/>
        </w:rPr>
        <w:t>–</w:t>
      </w:r>
      <w:r w:rsidR="00A00C5A" w:rsidRPr="00A9256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见</w:t>
      </w:r>
      <w:hyperlink r:id="rId31" w:history="1">
        <w:r w:rsidR="004D68C5">
          <w:rPr>
            <w:rStyle w:val="Hyperlink"/>
            <w:sz w:val="24"/>
            <w:szCs w:val="24"/>
          </w:rPr>
          <w:t>7C/126</w:t>
        </w:r>
        <w:r w:rsidR="004D68C5">
          <w:rPr>
            <w:rStyle w:val="Hyperlink"/>
            <w:sz w:val="24"/>
            <w:szCs w:val="24"/>
          </w:rPr>
          <w:t>号文件</w:t>
        </w:r>
      </w:hyperlink>
      <w:r>
        <w:rPr>
          <w:rStyle w:val="Hyperlink"/>
          <w:rFonts w:hint="eastAsia"/>
          <w:sz w:val="24"/>
          <w:szCs w:val="24"/>
          <w:lang w:eastAsia="zh-CN"/>
        </w:rPr>
        <w:t xml:space="preserve"> </w:t>
      </w:r>
      <w:r w:rsidRPr="004B5876">
        <w:rPr>
          <w:rFonts w:asciiTheme="minorHAnsi" w:hAnsiTheme="minorHAnsi" w:cstheme="minorHAnsi" w:hint="eastAsia"/>
          <w:sz w:val="24"/>
          <w:szCs w:val="24"/>
          <w:lang w:eastAsia="zh-CN"/>
        </w:rPr>
        <w:t>附件</w:t>
      </w:r>
      <w:r w:rsidRPr="004B5876">
        <w:rPr>
          <w:rFonts w:asciiTheme="minorHAnsi" w:hAnsiTheme="minorHAnsi" w:cstheme="minorHAnsi" w:hint="eastAsia"/>
          <w:sz w:val="24"/>
          <w:szCs w:val="24"/>
          <w:lang w:eastAsia="zh-CN"/>
        </w:rPr>
        <w:t>3</w:t>
      </w:r>
      <w:r w:rsidR="00A7521D">
        <w:rPr>
          <w:sz w:val="24"/>
          <w:szCs w:val="24"/>
        </w:rPr>
        <w:t>）</w:t>
      </w:r>
    </w:p>
    <w:p w:rsidR="00A00C5A" w:rsidRPr="00A9256D" w:rsidRDefault="004B5876" w:rsidP="004B5876">
      <w:pPr>
        <w:pStyle w:val="Normalaftertitle"/>
        <w:spacing w:before="120" w:line="240" w:lineRule="auto"/>
        <w:rPr>
          <w:sz w:val="24"/>
          <w:szCs w:val="24"/>
        </w:rPr>
      </w:pPr>
      <w:r w:rsidRPr="004B5876">
        <w:rPr>
          <w:rFonts w:asciiTheme="minorHAnsi" w:hAnsiTheme="minorHAnsi" w:cstheme="minorHAnsi" w:hint="eastAsia"/>
          <w:sz w:val="24"/>
          <w:szCs w:val="24"/>
          <w:lang w:eastAsia="zh-CN"/>
        </w:rPr>
        <w:t>使用</w:t>
      </w:r>
      <w:r w:rsidRPr="00A9256D">
        <w:rPr>
          <w:rFonts w:asciiTheme="minorHAnsi" w:hAnsiTheme="minorHAnsi" w:cstheme="minorHAnsi"/>
          <w:sz w:val="24"/>
          <w:szCs w:val="24"/>
        </w:rPr>
        <w:t xml:space="preserve">432 MHz 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和</w:t>
      </w:r>
      <w:r w:rsidRPr="00A9256D">
        <w:rPr>
          <w:rFonts w:asciiTheme="minorHAnsi" w:hAnsiTheme="minorHAnsi" w:cstheme="minorHAnsi"/>
          <w:sz w:val="24"/>
          <w:szCs w:val="24"/>
        </w:rPr>
        <w:t xml:space="preserve"> 238 GHz</w:t>
      </w:r>
      <w:r w:rsidRPr="004B5876">
        <w:rPr>
          <w:rFonts w:asciiTheme="minorHAnsi" w:hAnsiTheme="minorHAnsi" w:cstheme="minorHAnsi" w:hint="eastAsia"/>
          <w:sz w:val="24"/>
          <w:szCs w:val="24"/>
          <w:lang w:eastAsia="zh-CN"/>
        </w:rPr>
        <w:t>之间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划分的</w:t>
      </w:r>
      <w:r w:rsidRPr="004B5876">
        <w:rPr>
          <w:rFonts w:asciiTheme="minorHAnsi" w:hAnsiTheme="minorHAnsi" w:cstheme="minorHAnsi" w:hint="eastAsia"/>
          <w:sz w:val="24"/>
          <w:szCs w:val="24"/>
          <w:lang w:eastAsia="zh-CN"/>
        </w:rPr>
        <w:t>卫星地球探测业务（有源）系统的典型技术和操作特性</w:t>
      </w:r>
      <w:r w:rsidR="00A7521D">
        <w:rPr>
          <w:rFonts w:asciiTheme="minorHAnsi" w:hAnsiTheme="minorHAnsi" w:cstheme="minorHAnsi"/>
          <w:sz w:val="24"/>
          <w:szCs w:val="24"/>
        </w:rPr>
        <w:t>（</w:t>
      </w:r>
      <w:r w:rsidR="00A00C5A" w:rsidRPr="00A9256D">
        <w:rPr>
          <w:rFonts w:asciiTheme="minorHAnsi" w:hAnsiTheme="minorHAnsi" w:cstheme="minorHAnsi"/>
          <w:sz w:val="24"/>
          <w:szCs w:val="24"/>
        </w:rPr>
        <w:t xml:space="preserve">PDNR ITU-R RS.[ACTIVE_CHAR] </w:t>
      </w:r>
      <w:r>
        <w:rPr>
          <w:rFonts w:asciiTheme="minorHAnsi" w:hAnsiTheme="minorHAnsi" w:cstheme="minorHAnsi"/>
          <w:sz w:val="24"/>
          <w:szCs w:val="24"/>
        </w:rPr>
        <w:t>–</w:t>
      </w:r>
      <w:r w:rsidR="00A00C5A" w:rsidRPr="00A9256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见</w:t>
      </w:r>
      <w:hyperlink r:id="rId32" w:history="1">
        <w:r w:rsidR="00441D52">
          <w:rPr>
            <w:rStyle w:val="Hyperlink"/>
            <w:sz w:val="24"/>
            <w:szCs w:val="24"/>
          </w:rPr>
          <w:t>7C/126</w:t>
        </w:r>
        <w:r w:rsidR="00441D52">
          <w:rPr>
            <w:rStyle w:val="Hyperlink"/>
            <w:sz w:val="24"/>
            <w:szCs w:val="24"/>
          </w:rPr>
          <w:t>号文件</w:t>
        </w:r>
      </w:hyperlink>
      <w:r w:rsidRPr="004B5876">
        <w:rPr>
          <w:rFonts w:asciiTheme="minorHAnsi" w:hAnsiTheme="minorHAnsi" w:cstheme="minorHAnsi" w:hint="eastAsia"/>
          <w:sz w:val="24"/>
          <w:szCs w:val="24"/>
          <w:lang w:eastAsia="zh-CN"/>
        </w:rPr>
        <w:t>附件</w:t>
      </w:r>
      <w:r w:rsidRPr="004B5876">
        <w:rPr>
          <w:rFonts w:asciiTheme="minorHAnsi" w:hAnsiTheme="minorHAnsi" w:cstheme="minorHAnsi" w:hint="eastAsia"/>
          <w:sz w:val="24"/>
          <w:szCs w:val="24"/>
          <w:lang w:eastAsia="zh-CN"/>
        </w:rPr>
        <w:t>5</w:t>
      </w:r>
      <w:r w:rsidR="00A7521D">
        <w:rPr>
          <w:sz w:val="24"/>
          <w:szCs w:val="24"/>
        </w:rPr>
        <w:t>）</w:t>
      </w:r>
    </w:p>
    <w:p w:rsidR="00A00C5A" w:rsidRDefault="004B5876" w:rsidP="00A30D4D">
      <w:pPr>
        <w:spacing w:before="120" w:line="240" w:lineRule="auto"/>
        <w:rPr>
          <w:sz w:val="24"/>
          <w:szCs w:val="24"/>
          <w:lang w:eastAsia="zh-CN"/>
        </w:rPr>
      </w:pPr>
      <w:r w:rsidRPr="004B5876">
        <w:rPr>
          <w:rFonts w:asciiTheme="minorHAnsi" w:hAnsiTheme="minorHAnsi" w:cstheme="minorHAnsi" w:hint="eastAsia"/>
          <w:sz w:val="24"/>
          <w:szCs w:val="24"/>
          <w:lang w:eastAsia="zh-CN"/>
        </w:rPr>
        <w:t>确定</w:t>
      </w:r>
      <w:r w:rsidRPr="004B5876">
        <w:rPr>
          <w:rFonts w:asciiTheme="minorHAnsi" w:hAnsiTheme="minorHAnsi" w:cstheme="minorHAnsi" w:hint="eastAsia"/>
          <w:sz w:val="24"/>
          <w:szCs w:val="24"/>
          <w:lang w:eastAsia="zh-CN"/>
        </w:rPr>
        <w:t>1 215-1300 MHz</w:t>
      </w:r>
      <w:r w:rsidRPr="004B5876">
        <w:rPr>
          <w:rFonts w:asciiTheme="minorHAnsi" w:hAnsiTheme="minorHAnsi" w:cstheme="minorHAnsi" w:hint="eastAsia"/>
          <w:sz w:val="24"/>
          <w:szCs w:val="24"/>
          <w:lang w:eastAsia="zh-CN"/>
        </w:rPr>
        <w:t>频段</w:t>
      </w:r>
      <w:r w:rsidR="00A30D4D" w:rsidRPr="004B5876">
        <w:rPr>
          <w:rFonts w:asciiTheme="minorHAnsi" w:hAnsiTheme="minorHAnsi" w:cstheme="minorHAnsi" w:hint="eastAsia"/>
          <w:sz w:val="24"/>
          <w:szCs w:val="24"/>
          <w:lang w:eastAsia="zh-CN"/>
        </w:rPr>
        <w:t>卫星地球探测（有源）业务</w:t>
      </w:r>
      <w:r w:rsidR="00A30D4D">
        <w:rPr>
          <w:rFonts w:asciiTheme="minorHAnsi" w:hAnsiTheme="minorHAnsi" w:cstheme="minorHAnsi" w:hint="eastAsia"/>
          <w:sz w:val="24"/>
          <w:szCs w:val="24"/>
          <w:lang w:eastAsia="zh-CN"/>
        </w:rPr>
        <w:t>的</w:t>
      </w:r>
      <w:r w:rsidR="00A30D4D" w:rsidRPr="004B5876">
        <w:rPr>
          <w:rFonts w:asciiTheme="minorHAnsi" w:hAnsiTheme="minorHAnsi" w:cstheme="minorHAnsi" w:hint="eastAsia"/>
          <w:sz w:val="24"/>
          <w:szCs w:val="24"/>
          <w:lang w:eastAsia="zh-CN"/>
        </w:rPr>
        <w:t>卫星无线电导航业务地面接收机和星载传感器之间兼容性</w:t>
      </w:r>
      <w:r w:rsidRPr="004B5876">
        <w:rPr>
          <w:rFonts w:asciiTheme="minorHAnsi" w:hAnsiTheme="minorHAnsi" w:cstheme="minorHAnsi" w:hint="eastAsia"/>
          <w:sz w:val="24"/>
          <w:szCs w:val="24"/>
          <w:lang w:eastAsia="zh-CN"/>
        </w:rPr>
        <w:t>的评估方法</w:t>
      </w:r>
      <w:r w:rsidR="00A7521D">
        <w:rPr>
          <w:rFonts w:asciiTheme="minorHAnsi" w:hAnsiTheme="minorHAnsi" w:cstheme="minorHAnsi"/>
          <w:sz w:val="24"/>
          <w:szCs w:val="24"/>
          <w:lang w:eastAsia="zh-CN"/>
        </w:rPr>
        <w:t>（</w:t>
      </w:r>
      <w:r w:rsidR="00A00C5A" w:rsidRPr="00A9256D">
        <w:rPr>
          <w:rFonts w:asciiTheme="minorHAnsi" w:hAnsiTheme="minorHAnsi" w:cstheme="minorHAnsi"/>
          <w:sz w:val="24"/>
          <w:szCs w:val="24"/>
          <w:lang w:eastAsia="zh-CN"/>
        </w:rPr>
        <w:t xml:space="preserve">PDNR ITU-R RS.[EESS_RNSS_Meth] – </w:t>
      </w:r>
      <w:r w:rsidR="00A30D4D">
        <w:rPr>
          <w:rFonts w:asciiTheme="minorHAnsi" w:hAnsiTheme="minorHAnsi" w:cstheme="minorHAnsi" w:hint="eastAsia"/>
          <w:sz w:val="24"/>
          <w:szCs w:val="24"/>
          <w:lang w:eastAsia="zh-CN"/>
        </w:rPr>
        <w:t>见</w:t>
      </w:r>
      <w:hyperlink r:id="rId33" w:history="1">
        <w:r w:rsidR="00441D52">
          <w:rPr>
            <w:rStyle w:val="Hyperlink"/>
            <w:sz w:val="24"/>
            <w:szCs w:val="24"/>
            <w:lang w:eastAsia="zh-CN"/>
          </w:rPr>
          <w:t>7C/126</w:t>
        </w:r>
        <w:r w:rsidR="00441D52">
          <w:rPr>
            <w:rStyle w:val="Hyperlink"/>
            <w:sz w:val="24"/>
            <w:szCs w:val="24"/>
            <w:lang w:eastAsia="zh-CN"/>
          </w:rPr>
          <w:t>号文件</w:t>
        </w:r>
      </w:hyperlink>
      <w:r w:rsidR="00A30D4D" w:rsidRPr="00A30D4D">
        <w:rPr>
          <w:rFonts w:asciiTheme="minorHAnsi" w:hAnsiTheme="minorHAnsi" w:cstheme="minorHAnsi" w:hint="eastAsia"/>
          <w:sz w:val="24"/>
          <w:szCs w:val="24"/>
          <w:lang w:eastAsia="zh-CN"/>
        </w:rPr>
        <w:t>附件</w:t>
      </w:r>
      <w:r w:rsidR="00A30D4D" w:rsidRPr="00A30D4D">
        <w:rPr>
          <w:rFonts w:asciiTheme="minorHAnsi" w:hAnsiTheme="minorHAnsi" w:cstheme="minorHAnsi" w:hint="eastAsia"/>
          <w:sz w:val="24"/>
          <w:szCs w:val="24"/>
          <w:lang w:eastAsia="zh-CN"/>
        </w:rPr>
        <w:t>13</w:t>
      </w:r>
      <w:r w:rsidR="00A7521D">
        <w:rPr>
          <w:sz w:val="24"/>
          <w:szCs w:val="24"/>
          <w:lang w:eastAsia="zh-CN"/>
        </w:rPr>
        <w:t>）</w:t>
      </w:r>
    </w:p>
    <w:p w:rsidR="0009162E" w:rsidRDefault="0009162E" w:rsidP="008F5FB8">
      <w:pPr>
        <w:pStyle w:val="Reasons"/>
      </w:pPr>
    </w:p>
    <w:p w:rsidR="0009162E" w:rsidRDefault="0009162E" w:rsidP="008F5FB8">
      <w:pPr>
        <w:spacing w:line="240" w:lineRule="auto"/>
        <w:jc w:val="center"/>
      </w:pPr>
      <w:r>
        <w:t>______________</w:t>
      </w:r>
    </w:p>
    <w:sectPr w:rsidR="0009162E" w:rsidSect="00031E64">
      <w:headerReference w:type="even" r:id="rId34"/>
      <w:headerReference w:type="default" r:id="rId35"/>
      <w:headerReference w:type="first" r:id="rId36"/>
      <w:footerReference w:type="first" r:id="rId3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293" w:rsidRDefault="00082293">
      <w:r>
        <w:separator/>
      </w:r>
    </w:p>
  </w:endnote>
  <w:endnote w:type="continuationSeparator" w:id="0">
    <w:p w:rsidR="00082293" w:rsidRDefault="0008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E53DCE" w:rsidRDefault="009C6A12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293" w:rsidRDefault="00082293">
      <w:r>
        <w:t>____________________</w:t>
      </w:r>
    </w:p>
  </w:footnote>
  <w:footnote w:type="continuationSeparator" w:id="0">
    <w:p w:rsidR="00082293" w:rsidRDefault="00082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 w:rsidR="001B42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42C9">
      <w:rPr>
        <w:rStyle w:val="PageNumber"/>
      </w:rPr>
      <w:fldChar w:fldCharType="separate"/>
    </w:r>
    <w:r w:rsidR="005A40A6">
      <w:rPr>
        <w:rStyle w:val="PageNumber"/>
        <w:noProof/>
      </w:rPr>
      <w:t>2</w:t>
    </w:r>
    <w:r w:rsidR="001B42C9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 w:rsidP="00090715">
    <w:pPr>
      <w:pStyle w:val="Header"/>
    </w:pPr>
    <w:r>
      <w:tab/>
    </w:r>
    <w:r>
      <w:tab/>
    </w:r>
    <w:r w:rsidR="00090715">
      <w:t xml:space="preserve">– </w:t>
    </w:r>
    <w:r w:rsidR="00090715">
      <w:rPr>
        <w:rStyle w:val="PageNumber"/>
      </w:rPr>
      <w:fldChar w:fldCharType="begin"/>
    </w:r>
    <w:r w:rsidR="00090715">
      <w:rPr>
        <w:rStyle w:val="PageNumber"/>
      </w:rPr>
      <w:instrText xml:space="preserve"> PAGE </w:instrText>
    </w:r>
    <w:r w:rsidR="00090715">
      <w:rPr>
        <w:rStyle w:val="PageNumber"/>
      </w:rPr>
      <w:fldChar w:fldCharType="separate"/>
    </w:r>
    <w:r w:rsidR="005A40A6">
      <w:rPr>
        <w:rStyle w:val="PageNumber"/>
        <w:noProof/>
      </w:rPr>
      <w:t>7</w:t>
    </w:r>
    <w:r w:rsidR="00090715">
      <w:rPr>
        <w:rStyle w:val="PageNumber"/>
      </w:rPr>
      <w:fldChar w:fldCharType="end"/>
    </w:r>
    <w:r w:rsidR="00090715">
      <w:rPr>
        <w:rStyle w:val="PageNumber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0C2F2D0" wp14:editId="71E9D985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082293"/>
    <w:rsid w:val="00001D0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1201"/>
    <w:rsid w:val="00081434"/>
    <w:rsid w:val="00082293"/>
    <w:rsid w:val="00085F64"/>
    <w:rsid w:val="00086D03"/>
    <w:rsid w:val="00090715"/>
    <w:rsid w:val="0009162E"/>
    <w:rsid w:val="000A096A"/>
    <w:rsid w:val="000A375E"/>
    <w:rsid w:val="000A7051"/>
    <w:rsid w:val="000B0AF6"/>
    <w:rsid w:val="000B0E9B"/>
    <w:rsid w:val="000B2CAE"/>
    <w:rsid w:val="000B787F"/>
    <w:rsid w:val="000C03C7"/>
    <w:rsid w:val="000C2AD0"/>
    <w:rsid w:val="000C3E7B"/>
    <w:rsid w:val="000E3DEE"/>
    <w:rsid w:val="00100B72"/>
    <w:rsid w:val="00101F7D"/>
    <w:rsid w:val="00103C76"/>
    <w:rsid w:val="00107DA9"/>
    <w:rsid w:val="0011265F"/>
    <w:rsid w:val="0011489E"/>
    <w:rsid w:val="00117282"/>
    <w:rsid w:val="00117389"/>
    <w:rsid w:val="00121C2D"/>
    <w:rsid w:val="00126D74"/>
    <w:rsid w:val="00134404"/>
    <w:rsid w:val="00144DFB"/>
    <w:rsid w:val="00163731"/>
    <w:rsid w:val="00176569"/>
    <w:rsid w:val="00187CA3"/>
    <w:rsid w:val="00196710"/>
    <w:rsid w:val="00196770"/>
    <w:rsid w:val="00197324"/>
    <w:rsid w:val="001B351B"/>
    <w:rsid w:val="001B42C9"/>
    <w:rsid w:val="001C06DB"/>
    <w:rsid w:val="001C3992"/>
    <w:rsid w:val="001C6971"/>
    <w:rsid w:val="001D2785"/>
    <w:rsid w:val="001D7070"/>
    <w:rsid w:val="001E0249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2718"/>
    <w:rsid w:val="002F4967"/>
    <w:rsid w:val="00316935"/>
    <w:rsid w:val="003266ED"/>
    <w:rsid w:val="003269E3"/>
    <w:rsid w:val="00326C68"/>
    <w:rsid w:val="00334544"/>
    <w:rsid w:val="003370B8"/>
    <w:rsid w:val="0034261B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55D2"/>
    <w:rsid w:val="00406D71"/>
    <w:rsid w:val="004326DB"/>
    <w:rsid w:val="0043682E"/>
    <w:rsid w:val="00441D52"/>
    <w:rsid w:val="00442127"/>
    <w:rsid w:val="00447ECB"/>
    <w:rsid w:val="004623F7"/>
    <w:rsid w:val="00480F51"/>
    <w:rsid w:val="00481124"/>
    <w:rsid w:val="004815EB"/>
    <w:rsid w:val="00487569"/>
    <w:rsid w:val="00496403"/>
    <w:rsid w:val="00496864"/>
    <w:rsid w:val="00496920"/>
    <w:rsid w:val="004A4496"/>
    <w:rsid w:val="004B11AB"/>
    <w:rsid w:val="004B4321"/>
    <w:rsid w:val="004B5876"/>
    <w:rsid w:val="004B7C9A"/>
    <w:rsid w:val="004C6779"/>
    <w:rsid w:val="004D35B4"/>
    <w:rsid w:val="004D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186B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5EB2"/>
    <w:rsid w:val="005A03A3"/>
    <w:rsid w:val="005A2B92"/>
    <w:rsid w:val="005A3F66"/>
    <w:rsid w:val="005A40A6"/>
    <w:rsid w:val="005A79E9"/>
    <w:rsid w:val="005B214C"/>
    <w:rsid w:val="005B4CDA"/>
    <w:rsid w:val="005B635A"/>
    <w:rsid w:val="005D3669"/>
    <w:rsid w:val="005E58DC"/>
    <w:rsid w:val="005E5EB3"/>
    <w:rsid w:val="005F3CB6"/>
    <w:rsid w:val="005F657C"/>
    <w:rsid w:val="00602D53"/>
    <w:rsid w:val="006047E5"/>
    <w:rsid w:val="00615197"/>
    <w:rsid w:val="0064371D"/>
    <w:rsid w:val="00650543"/>
    <w:rsid w:val="00650B2A"/>
    <w:rsid w:val="00651777"/>
    <w:rsid w:val="006550F8"/>
    <w:rsid w:val="00677BDD"/>
    <w:rsid w:val="006829F3"/>
    <w:rsid w:val="00686F7F"/>
    <w:rsid w:val="00697F6A"/>
    <w:rsid w:val="006A39CE"/>
    <w:rsid w:val="006A518B"/>
    <w:rsid w:val="006B0590"/>
    <w:rsid w:val="006B0F10"/>
    <w:rsid w:val="006B49DA"/>
    <w:rsid w:val="006C0B8F"/>
    <w:rsid w:val="006C53F8"/>
    <w:rsid w:val="006C7CDE"/>
    <w:rsid w:val="00705BE3"/>
    <w:rsid w:val="007234B1"/>
    <w:rsid w:val="00723D08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A00CC"/>
    <w:rsid w:val="007B108D"/>
    <w:rsid w:val="007B3DB1"/>
    <w:rsid w:val="007B47BB"/>
    <w:rsid w:val="007D183E"/>
    <w:rsid w:val="007D43D0"/>
    <w:rsid w:val="007E1833"/>
    <w:rsid w:val="007E3F13"/>
    <w:rsid w:val="007F751A"/>
    <w:rsid w:val="00800012"/>
    <w:rsid w:val="0080261F"/>
    <w:rsid w:val="00806160"/>
    <w:rsid w:val="008112C2"/>
    <w:rsid w:val="008143A4"/>
    <w:rsid w:val="0081513E"/>
    <w:rsid w:val="008338E6"/>
    <w:rsid w:val="00854131"/>
    <w:rsid w:val="0085652D"/>
    <w:rsid w:val="0087694B"/>
    <w:rsid w:val="00880F4D"/>
    <w:rsid w:val="008A0087"/>
    <w:rsid w:val="008B0726"/>
    <w:rsid w:val="008B35A3"/>
    <w:rsid w:val="008B37E1"/>
    <w:rsid w:val="008B45F8"/>
    <w:rsid w:val="008C2E74"/>
    <w:rsid w:val="008D5409"/>
    <w:rsid w:val="008E006D"/>
    <w:rsid w:val="008E38B4"/>
    <w:rsid w:val="008F4F21"/>
    <w:rsid w:val="008F5FB8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587A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1CE"/>
    <w:rsid w:val="009E681E"/>
    <w:rsid w:val="009E7B5F"/>
    <w:rsid w:val="009F5687"/>
    <w:rsid w:val="00A00C5A"/>
    <w:rsid w:val="00A119E6"/>
    <w:rsid w:val="00A20FBC"/>
    <w:rsid w:val="00A30D4D"/>
    <w:rsid w:val="00A31370"/>
    <w:rsid w:val="00A34D6F"/>
    <w:rsid w:val="00A41F91"/>
    <w:rsid w:val="00A54A38"/>
    <w:rsid w:val="00A57832"/>
    <w:rsid w:val="00A57DBE"/>
    <w:rsid w:val="00A63355"/>
    <w:rsid w:val="00A7521D"/>
    <w:rsid w:val="00A7596D"/>
    <w:rsid w:val="00A8252D"/>
    <w:rsid w:val="00A963DF"/>
    <w:rsid w:val="00AA4862"/>
    <w:rsid w:val="00AB2301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4972"/>
    <w:rsid w:val="00B25C1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01C1"/>
    <w:rsid w:val="00C813AA"/>
    <w:rsid w:val="00C9291E"/>
    <w:rsid w:val="00CA3F44"/>
    <w:rsid w:val="00CA4E58"/>
    <w:rsid w:val="00CB3771"/>
    <w:rsid w:val="00CB44BF"/>
    <w:rsid w:val="00CB5153"/>
    <w:rsid w:val="00CC6ED7"/>
    <w:rsid w:val="00CD0E54"/>
    <w:rsid w:val="00CE076A"/>
    <w:rsid w:val="00CE463D"/>
    <w:rsid w:val="00D10BA0"/>
    <w:rsid w:val="00D21694"/>
    <w:rsid w:val="00D24EB5"/>
    <w:rsid w:val="00D35AB9"/>
    <w:rsid w:val="00D41571"/>
    <w:rsid w:val="00D416A0"/>
    <w:rsid w:val="00D42156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2CAA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014"/>
    <w:rsid w:val="00E30E3F"/>
    <w:rsid w:val="00E35E8F"/>
    <w:rsid w:val="00E428AB"/>
    <w:rsid w:val="00E438E8"/>
    <w:rsid w:val="00E44A59"/>
    <w:rsid w:val="00E453A3"/>
    <w:rsid w:val="00E520E2"/>
    <w:rsid w:val="00E530C4"/>
    <w:rsid w:val="00E53DCE"/>
    <w:rsid w:val="00E55996"/>
    <w:rsid w:val="00E64254"/>
    <w:rsid w:val="00E6674A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61A43"/>
    <w:rsid w:val="00F8310E"/>
    <w:rsid w:val="00F914DD"/>
    <w:rsid w:val="00FA1D02"/>
    <w:rsid w:val="00FA2358"/>
    <w:rsid w:val="00FB2592"/>
    <w:rsid w:val="00FB2810"/>
    <w:rsid w:val="00FB7A2C"/>
    <w:rsid w:val="00FC2947"/>
    <w:rsid w:val="00FC390C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4261B"/>
    <w:rPr>
      <w:b/>
      <w:sz w:val="24"/>
      <w:szCs w:val="22"/>
      <w:lang w:val="en-US" w:eastAsia="en-US"/>
    </w:rPr>
  </w:style>
  <w:style w:type="paragraph" w:customStyle="1" w:styleId="AnnexNo">
    <w:name w:val="Annex_No"/>
    <w:basedOn w:val="Normal"/>
    <w:next w:val="Normal"/>
    <w:rsid w:val="0034261B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34261B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rsid w:val="0011489E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09162E"/>
    <w:pPr>
      <w:spacing w:before="120" w:line="240" w:lineRule="auto"/>
      <w:ind w:left="794" w:hanging="794"/>
      <w:jc w:val="left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hps">
    <w:name w:val="hps"/>
    <w:basedOn w:val="DefaultParagraphFont"/>
    <w:rsid w:val="00615197"/>
  </w:style>
  <w:style w:type="character" w:customStyle="1" w:styleId="shorttext">
    <w:name w:val="short_text"/>
    <w:basedOn w:val="DefaultParagraphFont"/>
    <w:rsid w:val="00995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4261B"/>
    <w:rPr>
      <w:b/>
      <w:sz w:val="24"/>
      <w:szCs w:val="22"/>
      <w:lang w:val="en-US" w:eastAsia="en-US"/>
    </w:rPr>
  </w:style>
  <w:style w:type="paragraph" w:customStyle="1" w:styleId="AnnexNo">
    <w:name w:val="Annex_No"/>
    <w:basedOn w:val="Normal"/>
    <w:next w:val="Normal"/>
    <w:rsid w:val="0034261B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34261B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rsid w:val="0011489E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09162E"/>
    <w:pPr>
      <w:spacing w:before="120" w:line="240" w:lineRule="auto"/>
      <w:ind w:left="794" w:hanging="794"/>
      <w:jc w:val="left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hps">
    <w:name w:val="hps"/>
    <w:basedOn w:val="DefaultParagraphFont"/>
    <w:rsid w:val="00615197"/>
  </w:style>
  <w:style w:type="character" w:customStyle="1" w:styleId="shorttext">
    <w:name w:val="short_text"/>
    <w:basedOn w:val="DefaultParagraphFont"/>
    <w:rsid w:val="00995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2-SG07.AR-C/en" TargetMode="External"/><Relationship Id="rId18" Type="http://schemas.openxmlformats.org/officeDocument/2006/relationships/hyperlink" Target="http://www.itu.int/md/R12-SG07-C-0020/en" TargetMode="External"/><Relationship Id="rId26" Type="http://schemas.openxmlformats.org/officeDocument/2006/relationships/hyperlink" Target="mailto:http://www.itu.int/md/R12-WP7B-C-0154/en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tu.int/md/R12-SG07-C-0021/en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itu.int/go/rsg7/ch" TargetMode="External"/><Relationship Id="rId17" Type="http://schemas.openxmlformats.org/officeDocument/2006/relationships/hyperlink" Target="http://www.itu.int/en/ITU-R/information/events" TargetMode="External"/><Relationship Id="rId25" Type="http://schemas.openxmlformats.org/officeDocument/2006/relationships/hyperlink" Target="mailto:http://www.itu.int/md/R12-WP7A-C-0028/en" TargetMode="External"/><Relationship Id="rId33" Type="http://schemas.openxmlformats.org/officeDocument/2006/relationships/hyperlink" Target="mailto:http://www.itu.int/md/R12-WP7C-C-0126/en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R/go/rsg-remote/" TargetMode="External"/><Relationship Id="rId20" Type="http://schemas.openxmlformats.org/officeDocument/2006/relationships/hyperlink" Target="http://www.itu.int/md/R12-SG07-C-0023/en" TargetMode="External"/><Relationship Id="rId29" Type="http://schemas.openxmlformats.org/officeDocument/2006/relationships/hyperlink" Target="mailto:http://www.itu.int/md/R12-WP7B-C-0154/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g7@itu.int" TargetMode="External"/><Relationship Id="rId24" Type="http://schemas.openxmlformats.org/officeDocument/2006/relationships/hyperlink" Target="http://www.itu.int/md/R12-SG07-C-0031/en" TargetMode="External"/><Relationship Id="rId32" Type="http://schemas.openxmlformats.org/officeDocument/2006/relationships/hyperlink" Target="mailto:http://www.itu.int/md/R12-WP7C-C-0126/en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servicedesk@itu.int" TargetMode="External"/><Relationship Id="rId23" Type="http://schemas.openxmlformats.org/officeDocument/2006/relationships/hyperlink" Target="http://www.itu.int/md/R12-SG07-C-0029/en" TargetMode="External"/><Relationship Id="rId28" Type="http://schemas.openxmlformats.org/officeDocument/2006/relationships/hyperlink" Target="mailto:http://www.itu.int/md/R12-WP7B-C-0154/en" TargetMode="External"/><Relationship Id="rId36" Type="http://schemas.openxmlformats.org/officeDocument/2006/relationships/header" Target="header3.xml"/><Relationship Id="rId10" Type="http://schemas.openxmlformats.org/officeDocument/2006/relationships/hyperlink" Target="http://www.itu.int/ITU-R/go/que-rsg7/en" TargetMode="External"/><Relationship Id="rId19" Type="http://schemas.openxmlformats.org/officeDocument/2006/relationships/hyperlink" Target="http://www.itu.int/md/R12-SG07-C-0022/en" TargetMode="External"/><Relationship Id="rId31" Type="http://schemas.openxmlformats.org/officeDocument/2006/relationships/hyperlink" Target="mailto:http://www.itu.int/md/R12-WP7C-C-0126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00-SG07-CIR-0061/en" TargetMode="External"/><Relationship Id="rId14" Type="http://schemas.openxmlformats.org/officeDocument/2006/relationships/hyperlink" Target="http://www.itu.int/md/R12-SG07-C/en" TargetMode="External"/><Relationship Id="rId22" Type="http://schemas.openxmlformats.org/officeDocument/2006/relationships/hyperlink" Target="http://www.itu.int/md/R12-SG07-C-0024/en" TargetMode="External"/><Relationship Id="rId27" Type="http://schemas.openxmlformats.org/officeDocument/2006/relationships/hyperlink" Target="mailto:http://www.itu.int/md/R12-WP7B-C-0154/en" TargetMode="External"/><Relationship Id="rId30" Type="http://schemas.openxmlformats.org/officeDocument/2006/relationships/hyperlink" Target="mailto:http://www.itu.int/md/R12-WP7B-C-0154/en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ng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9BE59-71DC-4A02-8875-3B0D3F98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</Template>
  <TotalTime>2</TotalTime>
  <Pages>7</Pages>
  <Words>3045</Words>
  <Characters>2827</Characters>
  <Application>Microsoft Office Word</Application>
  <DocSecurity>0</DocSecurity>
  <Lines>23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5861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Cong, Cong</dc:creator>
  <cp:lastModifiedBy>Fernandez Virginia</cp:lastModifiedBy>
  <cp:revision>4</cp:revision>
  <cp:lastPrinted>2013-05-27T06:31:00Z</cp:lastPrinted>
  <dcterms:created xsi:type="dcterms:W3CDTF">2013-05-27T06:16:00Z</dcterms:created>
  <dcterms:modified xsi:type="dcterms:W3CDTF">2013-05-27T06:32:00Z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