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6E4DF2">
        <w:tc>
          <w:tcPr>
            <w:tcW w:w="9039" w:type="dxa"/>
            <w:vAlign w:val="center"/>
          </w:tcPr>
          <w:p w:rsidR="00F96264" w:rsidRPr="006E4DF2" w:rsidRDefault="002535E5" w:rsidP="002B5DC7">
            <w:pPr>
              <w:pStyle w:val="Footer"/>
            </w:pPr>
            <w:r w:rsidRPr="0073075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73075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73075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73075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73075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73075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73075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73075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6E4DF2" w:rsidRDefault="00BD0273" w:rsidP="00F96264">
            <w:pPr>
              <w:spacing w:before="0"/>
              <w:jc w:val="right"/>
            </w:pPr>
            <w:r w:rsidRPr="006E4DF2">
              <w:rPr>
                <w:noProof/>
                <w:lang w:val="en-US" w:eastAsia="zh-CN"/>
              </w:rPr>
              <w:drawing>
                <wp:inline distT="0" distB="0" distL="0" distR="0" wp14:anchorId="35AA18E4" wp14:editId="5989C42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6E4DF2">
        <w:trPr>
          <w:cantSplit/>
        </w:trPr>
        <w:tc>
          <w:tcPr>
            <w:tcW w:w="5075" w:type="dxa"/>
          </w:tcPr>
          <w:p w:rsidR="00F96264" w:rsidRPr="006E4DF2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6E4DF2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6E4DF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6E4DF2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6E4DF2" w:rsidRDefault="00F96264" w:rsidP="00F96264">
      <w:pPr>
        <w:tabs>
          <w:tab w:val="left" w:pos="7513"/>
        </w:tabs>
      </w:pPr>
    </w:p>
    <w:p w:rsidR="00F96264" w:rsidRPr="006E4DF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768"/>
        <w:gridCol w:w="7252"/>
      </w:tblGrid>
      <w:tr w:rsidR="00F96264" w:rsidRPr="006E4DF2" w:rsidTr="000B50CF">
        <w:trPr>
          <w:cantSplit/>
        </w:trPr>
        <w:tc>
          <w:tcPr>
            <w:tcW w:w="2768" w:type="dxa"/>
          </w:tcPr>
          <w:p w:rsidR="00F96264" w:rsidRPr="006E4DF2" w:rsidRDefault="002B5DC7" w:rsidP="002B5DC7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E4DF2">
              <w:rPr>
                <w:b/>
                <w:bCs/>
              </w:rPr>
              <w:t>Addéndum 1 a la</w:t>
            </w:r>
            <w:r w:rsidRPr="006E4DF2">
              <w:br/>
            </w:r>
            <w:r w:rsidR="000B50CF" w:rsidRPr="006E4DF2">
              <w:rPr>
                <w:b/>
                <w:bCs/>
              </w:rPr>
              <w:t>Circular Administrativa</w:t>
            </w:r>
          </w:p>
          <w:p w:rsidR="00F96264" w:rsidRPr="006E4DF2" w:rsidRDefault="00AC298A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6E4DF2">
              <w:rPr>
                <w:b/>
                <w:bCs/>
              </w:rPr>
              <w:t>CACE/</w:t>
            </w:r>
            <w:r w:rsidR="000B50CF" w:rsidRPr="006E4DF2">
              <w:rPr>
                <w:b/>
                <w:bCs/>
              </w:rPr>
              <w:t>6</w:t>
            </w:r>
            <w:r w:rsidRPr="006E4DF2">
              <w:rPr>
                <w:b/>
                <w:bCs/>
              </w:rPr>
              <w:t>0</w:t>
            </w:r>
            <w:r w:rsidR="000B50CF" w:rsidRPr="006E4DF2">
              <w:rPr>
                <w:b/>
                <w:bCs/>
              </w:rPr>
              <w:t>1</w:t>
            </w:r>
          </w:p>
        </w:tc>
        <w:tc>
          <w:tcPr>
            <w:tcW w:w="7252" w:type="dxa"/>
          </w:tcPr>
          <w:p w:rsidR="00F96264" w:rsidRPr="006E4DF2" w:rsidRDefault="002B5DC7" w:rsidP="002535E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6E4DF2">
              <w:rPr>
                <w:bCs/>
              </w:rPr>
              <w:t xml:space="preserve">2 de </w:t>
            </w:r>
            <w:r w:rsidR="002535E5">
              <w:rPr>
                <w:bCs/>
              </w:rPr>
              <w:t>abril</w:t>
            </w:r>
            <w:r w:rsidR="000B50CF" w:rsidRPr="006E4DF2">
              <w:rPr>
                <w:bCs/>
              </w:rPr>
              <w:t xml:space="preserve"> de 201</w:t>
            </w:r>
            <w:r w:rsidR="00AC298A" w:rsidRPr="006E4DF2">
              <w:rPr>
                <w:bCs/>
              </w:rPr>
              <w:t>3</w:t>
            </w:r>
          </w:p>
        </w:tc>
      </w:tr>
    </w:tbl>
    <w:p w:rsidR="00EE3BD7" w:rsidRPr="006E4DF2" w:rsidRDefault="00EE3BD7" w:rsidP="00800CF9">
      <w:pPr>
        <w:tabs>
          <w:tab w:val="left" w:pos="7513"/>
        </w:tabs>
        <w:spacing w:before="480"/>
        <w:jc w:val="center"/>
        <w:rPr>
          <w:b/>
          <w:bCs/>
        </w:rPr>
      </w:pPr>
      <w:r w:rsidRPr="006E4DF2">
        <w:rPr>
          <w:b/>
        </w:rPr>
        <w:t xml:space="preserve">A las Administraciones de los Estados Miembros de la UIT, Miembros del Sector </w:t>
      </w:r>
      <w:r w:rsidRPr="006E4DF2">
        <w:rPr>
          <w:b/>
        </w:rPr>
        <w:br/>
        <w:t xml:space="preserve">de Radiocomunicaciones y Asociados del UIT-R que participan en los trabajos </w:t>
      </w:r>
      <w:r w:rsidR="00800CF9" w:rsidRPr="006E4DF2">
        <w:rPr>
          <w:b/>
        </w:rPr>
        <w:br/>
      </w:r>
      <w:r w:rsidRPr="006E4DF2">
        <w:rPr>
          <w:b/>
        </w:rPr>
        <w:t xml:space="preserve">de la Comisión de Estudio 1 de Radiocomunicaciones </w:t>
      </w:r>
      <w:r w:rsidR="00800CF9" w:rsidRPr="006E4DF2">
        <w:rPr>
          <w:b/>
        </w:rPr>
        <w:br/>
      </w:r>
      <w:r w:rsidRPr="006E4DF2">
        <w:rPr>
          <w:b/>
        </w:rPr>
        <w:t>y a</w:t>
      </w:r>
      <w:r w:rsidR="00800CF9" w:rsidRPr="006E4DF2">
        <w:rPr>
          <w:b/>
        </w:rPr>
        <w:t xml:space="preserve"> </w:t>
      </w:r>
      <w:r w:rsidRPr="006E4DF2">
        <w:rPr>
          <w:b/>
        </w:rPr>
        <w:t>los Sectores académicos del UIT-R</w:t>
      </w:r>
    </w:p>
    <w:p w:rsidR="00EE3BD7" w:rsidRPr="006E4DF2" w:rsidRDefault="00EE3BD7" w:rsidP="002B5DC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right="-567" w:hanging="1440"/>
        <w:rPr>
          <w:b/>
          <w:bCs/>
        </w:rPr>
      </w:pPr>
      <w:r w:rsidRPr="006E4DF2">
        <w:rPr>
          <w:b/>
        </w:rPr>
        <w:t>Asunto</w:t>
      </w:r>
      <w:r w:rsidRPr="006E4DF2">
        <w:t>:</w:t>
      </w:r>
      <w:r w:rsidRPr="006E4DF2">
        <w:tab/>
      </w:r>
      <w:bookmarkStart w:id="3" w:name="dtitle1"/>
      <w:bookmarkEnd w:id="3"/>
      <w:r w:rsidR="002B5DC7" w:rsidRPr="006E4DF2">
        <w:rPr>
          <w:b/>
          <w:bCs/>
        </w:rPr>
        <w:t xml:space="preserve">Reunión del Grupo Mixto UIT-D/UIT-R sobre la Resolución 9 </w:t>
      </w:r>
      <w:r w:rsidR="00DC529F">
        <w:rPr>
          <w:b/>
          <w:bCs/>
        </w:rPr>
        <w:br/>
      </w:r>
      <w:r w:rsidR="002B5DC7" w:rsidRPr="006E4DF2">
        <w:rPr>
          <w:b/>
          <w:bCs/>
        </w:rPr>
        <w:t>(Rev. Hyderabad, 2010), Ginebra 13 de junio de 2013</w:t>
      </w:r>
    </w:p>
    <w:p w:rsidR="00D45D1C" w:rsidRPr="006E4DF2" w:rsidRDefault="00D45D1C" w:rsidP="00843B18">
      <w:pPr>
        <w:pStyle w:val="Normalaftertitle"/>
        <w:spacing w:before="240"/>
      </w:pPr>
      <w:r w:rsidRPr="006E4DF2">
        <w:t>Mediante este Addéndum a la Circular Administrativa</w:t>
      </w:r>
      <w:r w:rsidRPr="006E4DF2">
        <w:rPr>
          <w:b/>
          <w:bCs/>
        </w:rPr>
        <w:t xml:space="preserve"> </w:t>
      </w:r>
      <w:hyperlink r:id="rId10" w:history="1">
        <w:r w:rsidRPr="006E4DF2">
          <w:rPr>
            <w:rStyle w:val="Hyperlink"/>
          </w:rPr>
          <w:t>CACE/601</w:t>
        </w:r>
      </w:hyperlink>
      <w:r w:rsidRPr="006E4DF2">
        <w:t>, se anuncia que el Grupo Mixto UIT-D/UIT</w:t>
      </w:r>
      <w:r w:rsidRPr="006E4DF2">
        <w:noBreakHyphen/>
        <w:t>R sobre la Resolución 9 (Rev. Hyderabad, 2010) se reunirá en Ginebra el 13 de junio de 2013 tras la reunión de la Comisión de Estudio 1 del UIT-R que</w:t>
      </w:r>
      <w:r w:rsidR="00843B18" w:rsidRPr="006E4DF2">
        <w:t xml:space="preserve"> tendrá lugar el 12 de junio de </w:t>
      </w:r>
      <w:r w:rsidRPr="006E4DF2">
        <w:t>2013.</w:t>
      </w:r>
    </w:p>
    <w:p w:rsidR="00D45D1C" w:rsidRPr="006E4DF2" w:rsidRDefault="00D45D1C" w:rsidP="00DF384B">
      <w:pPr>
        <w:rPr>
          <w:sz w:val="22"/>
          <w:szCs w:val="22"/>
        </w:rPr>
      </w:pPr>
      <w:r w:rsidRPr="006E4DF2">
        <w:t>Los interesados en asistir deben informar al respecto al UIT-R, por correo-e</w:t>
      </w:r>
      <w:r w:rsidR="00DF384B">
        <w:br/>
      </w:r>
      <w:hyperlink r:id="rId11" w:history="1">
        <w:r w:rsidR="007F11AB" w:rsidRPr="00751C6A">
          <w:rPr>
            <w:rStyle w:val="Hyperlink"/>
            <w:szCs w:val="24"/>
          </w:rPr>
          <w:t>UIT-R.Registrations@itu.int</w:t>
        </w:r>
      </w:hyperlink>
      <w:r w:rsidR="007F11AB" w:rsidRPr="006E4DF2">
        <w:rPr>
          <w:sz w:val="22"/>
          <w:szCs w:val="22"/>
        </w:rPr>
        <w:t>.</w:t>
      </w:r>
    </w:p>
    <w:p w:rsidR="007F11AB" w:rsidRPr="00174996" w:rsidRDefault="007F11AB" w:rsidP="007F11AB">
      <w:pPr>
        <w:rPr>
          <w:szCs w:val="24"/>
        </w:rPr>
      </w:pPr>
      <w:r w:rsidRPr="00174996">
        <w:rPr>
          <w:szCs w:val="24"/>
        </w:rPr>
        <w:t>En el Anexo aparecen más detalles sobre esta reunión</w:t>
      </w:r>
      <w:r w:rsidR="00174996">
        <w:rPr>
          <w:szCs w:val="24"/>
        </w:rPr>
        <w:t>.</w:t>
      </w:r>
    </w:p>
    <w:p w:rsidR="00EE3BD7" w:rsidRPr="006E4DF2" w:rsidRDefault="00EE3BD7" w:rsidP="00753A4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6E4DF2">
        <w:tab/>
        <w:t>François Rancy</w:t>
      </w:r>
      <w:r w:rsidRPr="006E4DF2">
        <w:br/>
      </w:r>
      <w:r w:rsidRPr="006E4DF2">
        <w:tab/>
        <w:t>Director de la Oficina de Radiocomunicaciones</w:t>
      </w:r>
    </w:p>
    <w:p w:rsidR="00EE3BD7" w:rsidRPr="006E4DF2" w:rsidRDefault="00EE3BD7" w:rsidP="001B0E96">
      <w:pPr>
        <w:tabs>
          <w:tab w:val="center" w:pos="7939"/>
          <w:tab w:val="right" w:pos="8505"/>
        </w:tabs>
        <w:spacing w:before="480"/>
      </w:pPr>
      <w:r w:rsidRPr="006E4DF2">
        <w:rPr>
          <w:b/>
          <w:bCs/>
        </w:rPr>
        <w:t>Anexo:</w:t>
      </w:r>
      <w:r w:rsidRPr="006E4DF2">
        <w:rPr>
          <w:b/>
          <w:bCs/>
        </w:rPr>
        <w:tab/>
      </w:r>
      <w:r w:rsidR="007F11AB" w:rsidRPr="006E4DF2">
        <w:rPr>
          <w:b/>
          <w:bCs/>
        </w:rPr>
        <w:t>1</w:t>
      </w:r>
    </w:p>
    <w:p w:rsidR="00EE3BD7" w:rsidRPr="006E4DF2" w:rsidRDefault="00EE3BD7" w:rsidP="007F11AB">
      <w:pPr>
        <w:tabs>
          <w:tab w:val="left" w:pos="284"/>
          <w:tab w:val="left" w:pos="568"/>
        </w:tabs>
        <w:spacing w:before="240" w:after="120"/>
        <w:rPr>
          <w:sz w:val="18"/>
          <w:szCs w:val="18"/>
          <w:u w:val="single"/>
        </w:rPr>
      </w:pPr>
      <w:r w:rsidRPr="006E4DF2">
        <w:rPr>
          <w:bCs/>
          <w:sz w:val="18"/>
          <w:szCs w:val="18"/>
          <w:u w:val="single"/>
        </w:rPr>
        <w:t>Distribución</w:t>
      </w:r>
      <w:r w:rsidRPr="006E4DF2">
        <w:rPr>
          <w:sz w:val="18"/>
          <w:szCs w:val="18"/>
          <w:u w:val="single"/>
        </w:rPr>
        <w:t>:</w:t>
      </w:r>
    </w:p>
    <w:p w:rsidR="00EE3BD7" w:rsidRPr="006E4DF2" w:rsidRDefault="00EE3BD7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 xml:space="preserve">Administraciones de los Estados Miembros </w:t>
      </w:r>
      <w:r w:rsidR="00901C56" w:rsidRPr="006E4DF2">
        <w:rPr>
          <w:sz w:val="18"/>
          <w:szCs w:val="18"/>
        </w:rPr>
        <w:t xml:space="preserve">de la UIT </w:t>
      </w:r>
      <w:r w:rsidRPr="006E4DF2">
        <w:rPr>
          <w:sz w:val="18"/>
          <w:szCs w:val="18"/>
        </w:rPr>
        <w:t>y Miembros del Sector de Radiocomunicaciones</w:t>
      </w:r>
      <w:r w:rsidR="00901C56" w:rsidRPr="006E4DF2">
        <w:rPr>
          <w:sz w:val="18"/>
          <w:szCs w:val="18"/>
        </w:rPr>
        <w:t xml:space="preserve"> que participan en los trabajos de la Comisión de Estudio 1 de Radiocomunicaciones</w:t>
      </w:r>
    </w:p>
    <w:p w:rsidR="00EE3BD7" w:rsidRPr="006E4DF2" w:rsidRDefault="00EE3BD7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>Asociados del UIT-R que participan en los trabajos de la Comisión de Estudio 1 de Radiocomunicaciones</w:t>
      </w:r>
    </w:p>
    <w:p w:rsidR="00901C56" w:rsidRPr="006E4DF2" w:rsidRDefault="00901C56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>Sectores académicos del UIT-R</w:t>
      </w:r>
    </w:p>
    <w:p w:rsidR="00EE3BD7" w:rsidRPr="006E4DF2" w:rsidRDefault="00EE3BD7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EE3BD7" w:rsidRPr="006E4DF2" w:rsidRDefault="00EE3BD7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 xml:space="preserve">Presidente y Vicepresidentes de la Reunión Preparatoria de la Conferencia </w:t>
      </w:r>
    </w:p>
    <w:p w:rsidR="00EE3BD7" w:rsidRPr="006E4DF2" w:rsidRDefault="00EE3BD7" w:rsidP="00EE3BD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>Miembros de la Junta del Reglamento de Radiocomunicaciones</w:t>
      </w:r>
    </w:p>
    <w:p w:rsidR="00EE3BD7" w:rsidRPr="006E4DF2" w:rsidRDefault="00EE3BD7" w:rsidP="00EE3BD7">
      <w:pPr>
        <w:pStyle w:val="BodyTextIndent"/>
        <w:rPr>
          <w:sz w:val="18"/>
          <w:szCs w:val="18"/>
        </w:rPr>
      </w:pPr>
      <w:r w:rsidRPr="006E4DF2">
        <w:rPr>
          <w:sz w:val="18"/>
          <w:szCs w:val="18"/>
        </w:rPr>
        <w:t>–</w:t>
      </w:r>
      <w:r w:rsidRPr="006E4DF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8D492D" w:rsidRPr="006E4DF2" w:rsidRDefault="008D4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6E4DF2">
        <w:br w:type="page"/>
      </w:r>
    </w:p>
    <w:p w:rsidR="001358AD" w:rsidRDefault="000B50CF" w:rsidP="006E4DF2">
      <w:pPr>
        <w:pStyle w:val="AnnexNotitle"/>
      </w:pPr>
      <w:r w:rsidRPr="006E4DF2">
        <w:lastRenderedPageBreak/>
        <w:t>Anexo</w:t>
      </w:r>
    </w:p>
    <w:p w:rsidR="00557148" w:rsidRDefault="00557148" w:rsidP="00557148">
      <w:pPr>
        <w:pStyle w:val="Normalaftertitle"/>
      </w:pPr>
      <w:bookmarkStart w:id="4" w:name="_GoBack"/>
      <w:r>
        <w:rPr>
          <w:noProof/>
          <w:lang w:val="en-US" w:eastAsia="zh-CN"/>
        </w:rPr>
        <w:drawing>
          <wp:inline distT="0" distB="0" distL="0" distR="0">
            <wp:extent cx="5954987" cy="8229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40" cy="82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557148" w:rsidRDefault="005571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7148" w:rsidRDefault="00557148" w:rsidP="00557148">
      <w:r>
        <w:rPr>
          <w:noProof/>
          <w:lang w:val="en-US" w:eastAsia="zh-CN"/>
        </w:rPr>
        <w:drawing>
          <wp:inline distT="0" distB="0" distL="0" distR="0">
            <wp:extent cx="6120765" cy="262134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48" w:rsidRDefault="005571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7148" w:rsidRDefault="00557148" w:rsidP="00557148">
      <w:r>
        <w:rPr>
          <w:noProof/>
          <w:lang w:val="en-US" w:eastAsia="zh-CN"/>
        </w:rPr>
        <w:drawing>
          <wp:inline distT="0" distB="0" distL="0" distR="0">
            <wp:extent cx="6120765" cy="839634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48" w:rsidRDefault="005571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7148" w:rsidRDefault="00557148" w:rsidP="00557148">
      <w:r>
        <w:rPr>
          <w:noProof/>
          <w:lang w:val="en-US" w:eastAsia="zh-CN"/>
        </w:rPr>
        <w:drawing>
          <wp:inline distT="0" distB="0" distL="0" distR="0">
            <wp:extent cx="6120765" cy="827838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48" w:rsidRDefault="005571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7148" w:rsidRPr="00557148" w:rsidRDefault="00557148" w:rsidP="00557148">
      <w:r>
        <w:rPr>
          <w:noProof/>
          <w:lang w:val="en-US" w:eastAsia="zh-CN"/>
        </w:rPr>
        <w:drawing>
          <wp:inline distT="0" distB="0" distL="0" distR="0">
            <wp:extent cx="6120765" cy="14379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3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148" w:rsidRPr="00557148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56" w:rsidRDefault="00901C56">
      <w:r>
        <w:separator/>
      </w:r>
    </w:p>
  </w:endnote>
  <w:endnote w:type="continuationSeparator" w:id="0">
    <w:p w:rsidR="00901C56" w:rsidRDefault="0090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C7" w:rsidRPr="002B5DC7" w:rsidRDefault="002B5DC7">
    <w:pPr>
      <w:pStyle w:val="Footer"/>
      <w:rPr>
        <w:szCs w:val="16"/>
      </w:rPr>
    </w:pPr>
    <w:r w:rsidRPr="002B5DC7">
      <w:rPr>
        <w:szCs w:val="16"/>
      </w:rPr>
      <w:fldChar w:fldCharType="begin"/>
    </w:r>
    <w:r w:rsidRPr="002B5DC7">
      <w:rPr>
        <w:szCs w:val="16"/>
      </w:rPr>
      <w:instrText xml:space="preserve"> FILENAME \p  \* MERGEFORMAT </w:instrText>
    </w:r>
    <w:r w:rsidRPr="002B5DC7">
      <w:rPr>
        <w:szCs w:val="16"/>
      </w:rPr>
      <w:fldChar w:fldCharType="separate"/>
    </w:r>
    <w:r w:rsidR="00DE1867">
      <w:rPr>
        <w:szCs w:val="16"/>
      </w:rPr>
      <w:t>Y:\APP\BR\CIRCS_DMS\CACE\600\601\For posting\601Add1s.DOCX</w:t>
    </w:r>
    <w:r w:rsidRPr="002B5DC7">
      <w:rPr>
        <w:szCs w:val="16"/>
      </w:rPr>
      <w:fldChar w:fldCharType="end"/>
    </w:r>
    <w:r w:rsidRPr="002B5DC7">
      <w:rPr>
        <w:szCs w:val="16"/>
      </w:rPr>
      <w:t xml:space="preserve"> (341245)</w:t>
    </w:r>
    <w:r w:rsidRPr="002B5DC7">
      <w:rPr>
        <w:szCs w:val="16"/>
      </w:rPr>
      <w:tab/>
    </w:r>
    <w:r w:rsidRPr="002B5DC7">
      <w:rPr>
        <w:szCs w:val="16"/>
      </w:rPr>
      <w:fldChar w:fldCharType="begin"/>
    </w:r>
    <w:r w:rsidRPr="002B5DC7">
      <w:rPr>
        <w:szCs w:val="16"/>
      </w:rPr>
      <w:instrText xml:space="preserve"> SAVEDATE \@ DD.MM.YY </w:instrText>
    </w:r>
    <w:r w:rsidRPr="002B5DC7">
      <w:rPr>
        <w:szCs w:val="16"/>
      </w:rPr>
      <w:fldChar w:fldCharType="separate"/>
    </w:r>
    <w:r w:rsidR="00DE1867">
      <w:rPr>
        <w:szCs w:val="16"/>
      </w:rPr>
      <w:t>03.04.13</w:t>
    </w:r>
    <w:r w:rsidRPr="002B5DC7">
      <w:rPr>
        <w:szCs w:val="16"/>
      </w:rPr>
      <w:fldChar w:fldCharType="end"/>
    </w:r>
    <w:r w:rsidRPr="002B5DC7">
      <w:rPr>
        <w:szCs w:val="16"/>
      </w:rPr>
      <w:tab/>
    </w:r>
    <w:r w:rsidRPr="002B5DC7">
      <w:rPr>
        <w:szCs w:val="16"/>
      </w:rPr>
      <w:fldChar w:fldCharType="begin"/>
    </w:r>
    <w:r w:rsidRPr="002B5DC7">
      <w:rPr>
        <w:szCs w:val="16"/>
      </w:rPr>
      <w:instrText xml:space="preserve"> PRINTDATE \@ DD.MM.YY </w:instrText>
    </w:r>
    <w:r w:rsidRPr="002B5DC7">
      <w:rPr>
        <w:szCs w:val="16"/>
      </w:rPr>
      <w:fldChar w:fldCharType="separate"/>
    </w:r>
    <w:r w:rsidR="00DE1867">
      <w:rPr>
        <w:szCs w:val="16"/>
      </w:rPr>
      <w:t>03.04.13</w:t>
    </w:r>
    <w:r w:rsidRPr="002B5DC7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901C5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901C56">
      <w:trPr>
        <w:cantSplit/>
      </w:trPr>
      <w:tc>
        <w:tcPr>
          <w:tcW w:w="1062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901C56">
      <w:trPr>
        <w:cantSplit/>
      </w:trPr>
      <w:tc>
        <w:tcPr>
          <w:tcW w:w="1062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901C56" w:rsidRDefault="00901C5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901C56" w:rsidRDefault="00901C5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901C56" w:rsidRDefault="00901C56">
          <w:pPr>
            <w:pStyle w:val="itu"/>
            <w:rPr>
              <w:lang w:val="es-ES_tradnl"/>
            </w:rPr>
          </w:pPr>
        </w:p>
      </w:tc>
    </w:tr>
  </w:tbl>
  <w:p w:rsidR="00901C56" w:rsidRPr="007F1E4E" w:rsidRDefault="00901C56" w:rsidP="00F9626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56" w:rsidRDefault="00901C56">
      <w:r>
        <w:t>____________________</w:t>
      </w:r>
    </w:p>
  </w:footnote>
  <w:footnote w:type="continuationSeparator" w:id="0">
    <w:p w:rsidR="00901C56" w:rsidRDefault="0090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878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5DC7" w:rsidRDefault="002B5DC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8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1C56" w:rsidRPr="00F96264" w:rsidRDefault="00901C5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CF"/>
    <w:rsid w:val="0000222D"/>
    <w:rsid w:val="000161D2"/>
    <w:rsid w:val="00024FA1"/>
    <w:rsid w:val="000B50CF"/>
    <w:rsid w:val="000E41F8"/>
    <w:rsid w:val="0012279D"/>
    <w:rsid w:val="00131358"/>
    <w:rsid w:val="001358AD"/>
    <w:rsid w:val="00141ED7"/>
    <w:rsid w:val="00174996"/>
    <w:rsid w:val="001B0E96"/>
    <w:rsid w:val="00240010"/>
    <w:rsid w:val="00246E67"/>
    <w:rsid w:val="00252549"/>
    <w:rsid w:val="002535E5"/>
    <w:rsid w:val="00254A1C"/>
    <w:rsid w:val="00255D8F"/>
    <w:rsid w:val="002B5DC7"/>
    <w:rsid w:val="00307180"/>
    <w:rsid w:val="00345311"/>
    <w:rsid w:val="00364227"/>
    <w:rsid w:val="003931BB"/>
    <w:rsid w:val="00402280"/>
    <w:rsid w:val="00441324"/>
    <w:rsid w:val="004B22F2"/>
    <w:rsid w:val="004B40F5"/>
    <w:rsid w:val="004F44F1"/>
    <w:rsid w:val="00537708"/>
    <w:rsid w:val="00557148"/>
    <w:rsid w:val="00587D10"/>
    <w:rsid w:val="005B5FE0"/>
    <w:rsid w:val="005C68B5"/>
    <w:rsid w:val="00677940"/>
    <w:rsid w:val="006E4DF2"/>
    <w:rsid w:val="00730758"/>
    <w:rsid w:val="00751C6A"/>
    <w:rsid w:val="00753A45"/>
    <w:rsid w:val="007A11FC"/>
    <w:rsid w:val="007F11AB"/>
    <w:rsid w:val="007F1E4E"/>
    <w:rsid w:val="00800CF9"/>
    <w:rsid w:val="00843B18"/>
    <w:rsid w:val="00895EC6"/>
    <w:rsid w:val="008D38E9"/>
    <w:rsid w:val="008D492D"/>
    <w:rsid w:val="008E20A8"/>
    <w:rsid w:val="00901C56"/>
    <w:rsid w:val="00A01CC2"/>
    <w:rsid w:val="00A770DA"/>
    <w:rsid w:val="00A83D2B"/>
    <w:rsid w:val="00AA2E07"/>
    <w:rsid w:val="00AC298A"/>
    <w:rsid w:val="00AE07DC"/>
    <w:rsid w:val="00AE4A9C"/>
    <w:rsid w:val="00B547C5"/>
    <w:rsid w:val="00B6629E"/>
    <w:rsid w:val="00BB73E3"/>
    <w:rsid w:val="00BD0273"/>
    <w:rsid w:val="00BD0D85"/>
    <w:rsid w:val="00BD5208"/>
    <w:rsid w:val="00C80EF7"/>
    <w:rsid w:val="00CB6F1A"/>
    <w:rsid w:val="00D04A11"/>
    <w:rsid w:val="00D04C0A"/>
    <w:rsid w:val="00D07C40"/>
    <w:rsid w:val="00D16682"/>
    <w:rsid w:val="00D45D1C"/>
    <w:rsid w:val="00D87A40"/>
    <w:rsid w:val="00D94421"/>
    <w:rsid w:val="00DA7A95"/>
    <w:rsid w:val="00DB5328"/>
    <w:rsid w:val="00DC529F"/>
    <w:rsid w:val="00DE1867"/>
    <w:rsid w:val="00DF0EBE"/>
    <w:rsid w:val="00DF384B"/>
    <w:rsid w:val="00E23649"/>
    <w:rsid w:val="00E2788D"/>
    <w:rsid w:val="00E66913"/>
    <w:rsid w:val="00E82B7F"/>
    <w:rsid w:val="00EE3BD7"/>
    <w:rsid w:val="00F174B4"/>
    <w:rsid w:val="00F41AD1"/>
    <w:rsid w:val="00F921CC"/>
    <w:rsid w:val="00F96264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rsid w:val="00537708"/>
  </w:style>
  <w:style w:type="character" w:customStyle="1" w:styleId="AnnexNotitleChar">
    <w:name w:val="Annex_No &amp; title Char"/>
    <w:basedOn w:val="DefaultParagraphFont"/>
    <w:link w:val="AnnexNotitle"/>
    <w:rsid w:val="00587D10"/>
    <w:rPr>
      <w:rFonts w:ascii="Times New Roman" w:hAnsi="Times New Roman"/>
      <w:b/>
      <w:sz w:val="28"/>
      <w:lang w:val="es-ES_tradnl" w:eastAsia="en-US"/>
    </w:rPr>
  </w:style>
  <w:style w:type="paragraph" w:customStyle="1" w:styleId="Reasons">
    <w:name w:val="Reasons"/>
    <w:basedOn w:val="Normal"/>
    <w:qFormat/>
    <w:rsid w:val="000E41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rsid w:val="00EE3BD7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paragraph" w:styleId="BodyTextIndent">
    <w:name w:val="Body Text Indent"/>
    <w:basedOn w:val="Normal"/>
    <w:link w:val="BodyTextIndentChar"/>
    <w:rsid w:val="00EE3BD7"/>
    <w:pPr>
      <w:tabs>
        <w:tab w:val="left" w:pos="284"/>
      </w:tabs>
      <w:spacing w:before="0"/>
      <w:ind w:left="284" w:hanging="284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E3BD7"/>
    <w:rPr>
      <w:rFonts w:ascii="Times New Roman" w:hAnsi="Times New Roman"/>
      <w:sz w:val="16"/>
      <w:lang w:val="es-ES_tradnl" w:eastAsia="en-US"/>
    </w:rPr>
  </w:style>
  <w:style w:type="character" w:customStyle="1" w:styleId="Heading1Char">
    <w:name w:val="Heading 1 Char"/>
    <w:aliases w:val="Section of paper Char"/>
    <w:basedOn w:val="DefaultParagraphFont"/>
    <w:link w:val="Heading1"/>
    <w:locked/>
    <w:rsid w:val="00EE3BD7"/>
    <w:rPr>
      <w:rFonts w:ascii="Times New Roman" w:hAnsi="Times New Roman"/>
      <w:b/>
      <w:sz w:val="24"/>
      <w:lang w:val="es-ES_tradnl" w:eastAsia="en-US"/>
    </w:rPr>
  </w:style>
  <w:style w:type="character" w:styleId="FollowedHyperlink">
    <w:name w:val="FollowedHyperlink"/>
    <w:basedOn w:val="DefaultParagraphFont"/>
    <w:rsid w:val="00F965AE"/>
    <w:rPr>
      <w:color w:val="800080" w:themeColor="followedHyperlink"/>
      <w:u w:val="single"/>
    </w:rPr>
  </w:style>
  <w:style w:type="paragraph" w:customStyle="1" w:styleId="AnnexNoTitle0">
    <w:name w:val="Annex_NoTitle"/>
    <w:basedOn w:val="Normal"/>
    <w:next w:val="Normalaftertitle"/>
    <w:rsid w:val="00D94421"/>
    <w:pPr>
      <w:keepNext/>
      <w:keepLines/>
      <w:spacing w:before="480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B5DC7"/>
    <w:rPr>
      <w:rFonts w:ascii="Times New Roman" w:hAnsi="Times New Roman"/>
      <w:sz w:val="18"/>
      <w:lang w:val="es-ES_tradnl" w:eastAsia="en-US"/>
    </w:rPr>
  </w:style>
  <w:style w:type="character" w:customStyle="1" w:styleId="BDTName">
    <w:name w:val="BDT_Name"/>
    <w:basedOn w:val="DefaultParagraphFont"/>
    <w:uiPriority w:val="99"/>
    <w:rsid w:val="00BD0D85"/>
    <w:rPr>
      <w:rFonts w:cs="Times New Roman"/>
      <w:b/>
      <w:color w:val="808080"/>
      <w:sz w:val="28"/>
      <w:lang w:val="es-ES"/>
    </w:rPr>
  </w:style>
  <w:style w:type="paragraph" w:customStyle="1" w:styleId="BDTDate">
    <w:name w:val="BDT_Date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Arial"/>
      <w:sz w:val="22"/>
      <w:szCs w:val="30"/>
      <w:lang w:val="en-US"/>
    </w:rPr>
  </w:style>
  <w:style w:type="paragraph" w:customStyle="1" w:styleId="BDTLogo">
    <w:name w:val="BDT_Logo"/>
    <w:uiPriority w:val="99"/>
    <w:rsid w:val="00BD0D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SignatureName">
    <w:name w:val="BDT_SignatureName"/>
    <w:basedOn w:val="Normal"/>
    <w:next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Calibri" w:eastAsia="SimHei" w:hAnsi="Calibri" w:cs="Simplified Arabic"/>
      <w:bCs/>
      <w:sz w:val="22"/>
      <w:szCs w:val="19"/>
      <w:lang w:val="en-GB"/>
    </w:rPr>
  </w:style>
  <w:style w:type="paragraph" w:customStyle="1" w:styleId="BDTRef">
    <w:name w:val="BDT_Ref"/>
    <w:basedOn w:val="Normal"/>
    <w:next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Traditional Arabic"/>
      <w:sz w:val="22"/>
      <w:szCs w:val="30"/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BD0D85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BD0D85"/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Traditional Arabic"/>
      <w:sz w:val="22"/>
      <w:szCs w:val="30"/>
      <w:lang w:val="en-GB"/>
    </w:rPr>
  </w:style>
  <w:style w:type="paragraph" w:customStyle="1" w:styleId="BDTSubject">
    <w:name w:val="BDT_Subject"/>
    <w:uiPriority w:val="99"/>
    <w:rsid w:val="00BD0D85"/>
    <w:pPr>
      <w:spacing w:after="80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Contact-Details">
    <w:name w:val="BDT_Contact-Details"/>
    <w:uiPriority w:val="99"/>
    <w:rsid w:val="00BD0D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DistributionEmdash">
    <w:name w:val="BDT_Distribution_Emdash"/>
    <w:basedOn w:val="Normal"/>
    <w:uiPriority w:val="99"/>
    <w:rsid w:val="00BD0D8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/>
      <w:sz w:val="22"/>
      <w:szCs w:val="18"/>
      <w:lang w:val="en-US" w:eastAsia="zh-CN"/>
    </w:rPr>
  </w:style>
  <w:style w:type="paragraph" w:customStyle="1" w:styleId="BDTOpening">
    <w:name w:val="BDT_Opening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BDTNormal">
    <w:name w:val="BDT_Normal"/>
    <w:link w:val="BDTNormalChar"/>
    <w:uiPriority w:val="99"/>
    <w:rsid w:val="00BD0D85"/>
    <w:pPr>
      <w:spacing w:before="120" w:after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BD0D85"/>
    <w:rPr>
      <w:noProof/>
    </w:rPr>
  </w:style>
  <w:style w:type="paragraph" w:customStyle="1" w:styleId="CEONormal">
    <w:name w:val="CEO_Normal"/>
    <w:link w:val="CEONormalCharChar"/>
    <w:rsid w:val="00BD0D85"/>
    <w:pPr>
      <w:spacing w:before="120" w:after="120"/>
    </w:pPr>
    <w:rPr>
      <w:rFonts w:ascii="Verdana" w:eastAsia="SimSun" w:hAnsi="Verdana"/>
      <w:sz w:val="19"/>
      <w:szCs w:val="24"/>
    </w:rPr>
  </w:style>
  <w:style w:type="character" w:customStyle="1" w:styleId="CEONormalCharChar">
    <w:name w:val="CEO_Normal Char Char"/>
    <w:basedOn w:val="DefaultParagraphFont"/>
    <w:link w:val="CEONormal"/>
    <w:locked/>
    <w:rsid w:val="00BD0D85"/>
    <w:rPr>
      <w:rFonts w:ascii="Verdana" w:eastAsia="SimSun" w:hAnsi="Verdana"/>
      <w:sz w:val="19"/>
      <w:szCs w:val="24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BD0D85"/>
    <w:rPr>
      <w:rFonts w:ascii="Calibri" w:eastAsia="SimSun" w:hAnsi="Calibri"/>
      <w:noProof/>
      <w:sz w:val="22"/>
      <w:szCs w:val="22"/>
    </w:rPr>
  </w:style>
  <w:style w:type="paragraph" w:customStyle="1" w:styleId="CEOHeading1Underlined">
    <w:name w:val="CEO_Heading 1_Underlined"/>
    <w:basedOn w:val="Normal"/>
    <w:link w:val="CEOHeading1UnderlinedChar"/>
    <w:rsid w:val="00BD0D8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BD0D85"/>
    <w:rPr>
      <w:rFonts w:ascii="Verdana" w:eastAsia="SimSun" w:hAnsi="Verdana"/>
      <w:sz w:val="19"/>
      <w:lang w:val="en-GB" w:eastAsia="en-US"/>
    </w:rPr>
  </w:style>
  <w:style w:type="paragraph" w:customStyle="1" w:styleId="CEOindentblackdots">
    <w:name w:val="CEO_indentblackdots"/>
    <w:rsid w:val="00BD0D85"/>
    <w:rPr>
      <w:rFonts w:ascii="Verdana" w:eastAsia="SimSun" w:hAnsi="Verdana"/>
      <w:sz w:val="19"/>
      <w:lang w:val="fr-CH" w:eastAsia="en-US"/>
    </w:rPr>
  </w:style>
  <w:style w:type="paragraph" w:customStyle="1" w:styleId="MOS-Hyperlink">
    <w:name w:val="MOS-Hyperlink"/>
    <w:basedOn w:val="Normal"/>
    <w:link w:val="MOS-HyperlinkChar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eastAsia="SimSun" w:hAnsi="Verdana"/>
      <w:sz w:val="18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BD0D85"/>
    <w:rPr>
      <w:rFonts w:ascii="Verdana" w:eastAsia="SimSun" w:hAnsi="Verdana"/>
      <w:sz w:val="18"/>
      <w:lang w:val="en-GB" w:eastAsia="en-US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BD0D85"/>
    <w:rPr>
      <w:rFonts w:ascii="Calibri" w:eastAsia="SimSun" w:hAnsi="Calibri" w:cs="Traditional Arabic"/>
      <w:sz w:val="22"/>
      <w:szCs w:val="3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rsid w:val="00537708"/>
  </w:style>
  <w:style w:type="character" w:customStyle="1" w:styleId="AnnexNotitleChar">
    <w:name w:val="Annex_No &amp; title Char"/>
    <w:basedOn w:val="DefaultParagraphFont"/>
    <w:link w:val="AnnexNotitle"/>
    <w:rsid w:val="00587D10"/>
    <w:rPr>
      <w:rFonts w:ascii="Times New Roman" w:hAnsi="Times New Roman"/>
      <w:b/>
      <w:sz w:val="28"/>
      <w:lang w:val="es-ES_tradnl" w:eastAsia="en-US"/>
    </w:rPr>
  </w:style>
  <w:style w:type="paragraph" w:customStyle="1" w:styleId="Reasons">
    <w:name w:val="Reasons"/>
    <w:basedOn w:val="Normal"/>
    <w:qFormat/>
    <w:rsid w:val="000E41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 after title"/>
    <w:basedOn w:val="Normal"/>
    <w:next w:val="Normal"/>
    <w:rsid w:val="00EE3BD7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paragraph" w:styleId="BodyTextIndent">
    <w:name w:val="Body Text Indent"/>
    <w:basedOn w:val="Normal"/>
    <w:link w:val="BodyTextIndentChar"/>
    <w:rsid w:val="00EE3BD7"/>
    <w:pPr>
      <w:tabs>
        <w:tab w:val="left" w:pos="284"/>
      </w:tabs>
      <w:spacing w:before="0"/>
      <w:ind w:left="284" w:hanging="284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E3BD7"/>
    <w:rPr>
      <w:rFonts w:ascii="Times New Roman" w:hAnsi="Times New Roman"/>
      <w:sz w:val="16"/>
      <w:lang w:val="es-ES_tradnl" w:eastAsia="en-US"/>
    </w:rPr>
  </w:style>
  <w:style w:type="character" w:customStyle="1" w:styleId="Heading1Char">
    <w:name w:val="Heading 1 Char"/>
    <w:aliases w:val="Section of paper Char"/>
    <w:basedOn w:val="DefaultParagraphFont"/>
    <w:link w:val="Heading1"/>
    <w:locked/>
    <w:rsid w:val="00EE3BD7"/>
    <w:rPr>
      <w:rFonts w:ascii="Times New Roman" w:hAnsi="Times New Roman"/>
      <w:b/>
      <w:sz w:val="24"/>
      <w:lang w:val="es-ES_tradnl" w:eastAsia="en-US"/>
    </w:rPr>
  </w:style>
  <w:style w:type="character" w:styleId="FollowedHyperlink">
    <w:name w:val="FollowedHyperlink"/>
    <w:basedOn w:val="DefaultParagraphFont"/>
    <w:rsid w:val="00F965AE"/>
    <w:rPr>
      <w:color w:val="800080" w:themeColor="followedHyperlink"/>
      <w:u w:val="single"/>
    </w:rPr>
  </w:style>
  <w:style w:type="paragraph" w:customStyle="1" w:styleId="AnnexNoTitle0">
    <w:name w:val="Annex_NoTitle"/>
    <w:basedOn w:val="Normal"/>
    <w:next w:val="Normalaftertitle"/>
    <w:rsid w:val="00D94421"/>
    <w:pPr>
      <w:keepNext/>
      <w:keepLines/>
      <w:spacing w:before="480"/>
      <w:jc w:val="center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B5DC7"/>
    <w:rPr>
      <w:rFonts w:ascii="Times New Roman" w:hAnsi="Times New Roman"/>
      <w:sz w:val="18"/>
      <w:lang w:val="es-ES_tradnl" w:eastAsia="en-US"/>
    </w:rPr>
  </w:style>
  <w:style w:type="character" w:customStyle="1" w:styleId="BDTName">
    <w:name w:val="BDT_Name"/>
    <w:basedOn w:val="DefaultParagraphFont"/>
    <w:uiPriority w:val="99"/>
    <w:rsid w:val="00BD0D85"/>
    <w:rPr>
      <w:rFonts w:cs="Times New Roman"/>
      <w:b/>
      <w:color w:val="808080"/>
      <w:sz w:val="28"/>
      <w:lang w:val="es-ES"/>
    </w:rPr>
  </w:style>
  <w:style w:type="paragraph" w:customStyle="1" w:styleId="BDTDate">
    <w:name w:val="BDT_Date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Arial"/>
      <w:sz w:val="22"/>
      <w:szCs w:val="30"/>
      <w:lang w:val="en-US"/>
    </w:rPr>
  </w:style>
  <w:style w:type="paragraph" w:customStyle="1" w:styleId="BDTLogo">
    <w:name w:val="BDT_Logo"/>
    <w:uiPriority w:val="99"/>
    <w:rsid w:val="00BD0D85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SignatureName">
    <w:name w:val="BDT_SignatureName"/>
    <w:basedOn w:val="Normal"/>
    <w:next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Calibri" w:eastAsia="SimHei" w:hAnsi="Calibri" w:cs="Simplified Arabic"/>
      <w:bCs/>
      <w:sz w:val="22"/>
      <w:szCs w:val="19"/>
      <w:lang w:val="en-GB"/>
    </w:rPr>
  </w:style>
  <w:style w:type="paragraph" w:customStyle="1" w:styleId="BDTRef">
    <w:name w:val="BDT_Ref"/>
    <w:basedOn w:val="Normal"/>
    <w:next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Traditional Arabic"/>
      <w:sz w:val="22"/>
      <w:szCs w:val="30"/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BD0D85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BD0D85"/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Traditional Arabic"/>
      <w:sz w:val="22"/>
      <w:szCs w:val="30"/>
      <w:lang w:val="en-GB"/>
    </w:rPr>
  </w:style>
  <w:style w:type="paragraph" w:customStyle="1" w:styleId="BDTSubject">
    <w:name w:val="BDT_Subject"/>
    <w:uiPriority w:val="99"/>
    <w:rsid w:val="00BD0D85"/>
    <w:pPr>
      <w:spacing w:after="80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Contact-Details">
    <w:name w:val="BDT_Contact-Details"/>
    <w:uiPriority w:val="99"/>
    <w:rsid w:val="00BD0D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SimSun" w:hAnsi="Calibri" w:cs="Traditional Arabic"/>
      <w:sz w:val="22"/>
      <w:szCs w:val="30"/>
      <w:lang w:val="en-GB" w:eastAsia="en-US"/>
    </w:rPr>
  </w:style>
  <w:style w:type="paragraph" w:customStyle="1" w:styleId="BDTDistributionEmdash">
    <w:name w:val="BDT_Distribution_Emdash"/>
    <w:basedOn w:val="Normal"/>
    <w:uiPriority w:val="99"/>
    <w:rsid w:val="00BD0D8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/>
      <w:sz w:val="22"/>
      <w:szCs w:val="18"/>
      <w:lang w:val="en-US" w:eastAsia="zh-CN"/>
    </w:rPr>
  </w:style>
  <w:style w:type="paragraph" w:customStyle="1" w:styleId="BDTOpening">
    <w:name w:val="BDT_Opening"/>
    <w:basedOn w:val="Normal"/>
    <w:uiPriority w:val="99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24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BDTNormal">
    <w:name w:val="BDT_Normal"/>
    <w:link w:val="BDTNormalChar"/>
    <w:uiPriority w:val="99"/>
    <w:rsid w:val="00BD0D85"/>
    <w:pPr>
      <w:spacing w:before="120" w:after="120"/>
    </w:pPr>
    <w:rPr>
      <w:rFonts w:ascii="Calibri" w:eastAsia="SimSun" w:hAnsi="Calibri" w:cs="Traditional Arabic"/>
      <w:sz w:val="22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BD0D85"/>
    <w:rPr>
      <w:noProof/>
    </w:rPr>
  </w:style>
  <w:style w:type="paragraph" w:customStyle="1" w:styleId="CEONormal">
    <w:name w:val="CEO_Normal"/>
    <w:link w:val="CEONormalCharChar"/>
    <w:rsid w:val="00BD0D85"/>
    <w:pPr>
      <w:spacing w:before="120" w:after="120"/>
    </w:pPr>
    <w:rPr>
      <w:rFonts w:ascii="Verdana" w:eastAsia="SimSun" w:hAnsi="Verdana"/>
      <w:sz w:val="19"/>
      <w:szCs w:val="24"/>
    </w:rPr>
  </w:style>
  <w:style w:type="character" w:customStyle="1" w:styleId="CEONormalCharChar">
    <w:name w:val="CEO_Normal Char Char"/>
    <w:basedOn w:val="DefaultParagraphFont"/>
    <w:link w:val="CEONormal"/>
    <w:locked/>
    <w:rsid w:val="00BD0D85"/>
    <w:rPr>
      <w:rFonts w:ascii="Verdana" w:eastAsia="SimSun" w:hAnsi="Verdana"/>
      <w:sz w:val="19"/>
      <w:szCs w:val="24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BD0D85"/>
    <w:rPr>
      <w:rFonts w:ascii="Calibri" w:eastAsia="SimSun" w:hAnsi="Calibri"/>
      <w:noProof/>
      <w:sz w:val="22"/>
      <w:szCs w:val="22"/>
    </w:rPr>
  </w:style>
  <w:style w:type="paragraph" w:customStyle="1" w:styleId="CEOHeading1Underlined">
    <w:name w:val="CEO_Heading 1_Underlined"/>
    <w:basedOn w:val="Normal"/>
    <w:link w:val="CEOHeading1UnderlinedChar"/>
    <w:rsid w:val="00BD0D8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locked/>
    <w:rsid w:val="00BD0D85"/>
    <w:rPr>
      <w:rFonts w:ascii="Verdana" w:eastAsia="SimSun" w:hAnsi="Verdana"/>
      <w:sz w:val="19"/>
      <w:lang w:val="en-GB" w:eastAsia="en-US"/>
    </w:rPr>
  </w:style>
  <w:style w:type="paragraph" w:customStyle="1" w:styleId="CEOindentblackdots">
    <w:name w:val="CEO_indentblackdots"/>
    <w:rsid w:val="00BD0D85"/>
    <w:rPr>
      <w:rFonts w:ascii="Verdana" w:eastAsia="SimSun" w:hAnsi="Verdana"/>
      <w:sz w:val="19"/>
      <w:lang w:val="fr-CH" w:eastAsia="en-US"/>
    </w:rPr>
  </w:style>
  <w:style w:type="paragraph" w:customStyle="1" w:styleId="MOS-Hyperlink">
    <w:name w:val="MOS-Hyperlink"/>
    <w:basedOn w:val="Normal"/>
    <w:link w:val="MOS-HyperlinkChar"/>
    <w:rsid w:val="00BD0D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-426"/>
      <w:textAlignment w:val="auto"/>
    </w:pPr>
    <w:rPr>
      <w:rFonts w:ascii="Verdana" w:eastAsia="SimSun" w:hAnsi="Verdana"/>
      <w:sz w:val="18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BD0D85"/>
    <w:rPr>
      <w:rFonts w:ascii="Verdana" w:eastAsia="SimSun" w:hAnsi="Verdana"/>
      <w:sz w:val="18"/>
      <w:lang w:val="en-GB" w:eastAsia="en-US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BD0D85"/>
    <w:rPr>
      <w:rFonts w:ascii="Calibri" w:eastAsia="SimSun" w:hAnsi="Calibri" w:cs="Traditional Arabic"/>
      <w:sz w:val="22"/>
      <w:szCs w:val="3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IT-R.Registrations@itu.in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http://www.itu.int/md/R00-CACE-CIR-0601/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1501-8C57-457E-A3EB-FBA1B5B4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37</TotalTime>
  <Pages>6</Pages>
  <Words>278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1982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Hernandez, Felipe</dc:creator>
  <cp:keywords/>
  <dc:description/>
  <cp:lastModifiedBy>mostyn</cp:lastModifiedBy>
  <cp:revision>29</cp:revision>
  <cp:lastPrinted>2013-04-03T06:47:00Z</cp:lastPrinted>
  <dcterms:created xsi:type="dcterms:W3CDTF">2013-03-27T12:55:00Z</dcterms:created>
  <dcterms:modified xsi:type="dcterms:W3CDTF">2013-04-03T06:47:00Z</dcterms:modified>
</cp:coreProperties>
</file>