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566E56">
        <w:tc>
          <w:tcPr>
            <w:tcW w:w="8188" w:type="dxa"/>
            <w:vAlign w:val="center"/>
          </w:tcPr>
          <w:p w:rsidR="007D3C32" w:rsidRPr="00566E56" w:rsidRDefault="007D3C32" w:rsidP="00AE7D8D">
            <w:pPr>
              <w:tabs>
                <w:tab w:val="right" w:pos="8647"/>
              </w:tabs>
              <w:spacing w:before="240"/>
              <w:rPr>
                <w:rFonts w:ascii="SimSun"/>
                <w:sz w:val="36"/>
                <w:szCs w:val="36"/>
              </w:rPr>
            </w:pPr>
            <w:r w:rsidRPr="00566E56">
              <w:rPr>
                <w:rFonts w:ascii="SimSun" w:hAnsi="SimSun" w:hint="eastAsia"/>
                <w:spacing w:val="24"/>
                <w:sz w:val="44"/>
                <w:szCs w:val="44"/>
              </w:rPr>
              <w:t>国</w:t>
            </w:r>
            <w:r w:rsidRPr="00566E56">
              <w:rPr>
                <w:rFonts w:ascii="SimSun" w:hAnsi="SimSun"/>
                <w:spacing w:val="24"/>
                <w:sz w:val="44"/>
                <w:szCs w:val="44"/>
              </w:rPr>
              <w:t xml:space="preserve"> </w:t>
            </w:r>
            <w:r w:rsidRPr="00566E56">
              <w:rPr>
                <w:rFonts w:ascii="SimSun" w:hAnsi="SimSun" w:hint="eastAsia"/>
                <w:spacing w:val="24"/>
                <w:sz w:val="44"/>
                <w:szCs w:val="44"/>
              </w:rPr>
              <w:t>际</w:t>
            </w:r>
            <w:r w:rsidRPr="00566E56">
              <w:rPr>
                <w:rFonts w:ascii="SimSun" w:hAnsi="SimSun"/>
                <w:spacing w:val="24"/>
                <w:sz w:val="44"/>
                <w:szCs w:val="44"/>
              </w:rPr>
              <w:t xml:space="preserve"> </w:t>
            </w:r>
            <w:r w:rsidRPr="00566E56">
              <w:rPr>
                <w:rFonts w:ascii="SimSun" w:hAnsi="SimSun" w:hint="eastAsia"/>
                <w:spacing w:val="24"/>
                <w:sz w:val="44"/>
                <w:szCs w:val="44"/>
              </w:rPr>
              <w:t>电</w:t>
            </w:r>
            <w:r w:rsidRPr="00566E56">
              <w:rPr>
                <w:rFonts w:ascii="SimSun" w:hAnsi="SimSun"/>
                <w:spacing w:val="24"/>
                <w:sz w:val="44"/>
                <w:szCs w:val="44"/>
              </w:rPr>
              <w:t xml:space="preserve"> </w:t>
            </w:r>
            <w:r w:rsidRPr="00566E56">
              <w:rPr>
                <w:rFonts w:ascii="SimSun" w:hAnsi="SimSun" w:hint="eastAsia"/>
                <w:spacing w:val="24"/>
                <w:sz w:val="44"/>
                <w:szCs w:val="44"/>
              </w:rPr>
              <w:t>信</w:t>
            </w:r>
            <w:r w:rsidRPr="00566E56">
              <w:rPr>
                <w:rFonts w:ascii="SimSun" w:hAnsi="SimSun"/>
                <w:spacing w:val="24"/>
                <w:sz w:val="44"/>
                <w:szCs w:val="44"/>
              </w:rPr>
              <w:t xml:space="preserve"> </w:t>
            </w:r>
            <w:r w:rsidRPr="00566E56">
              <w:rPr>
                <w:rFonts w:ascii="SimSun" w:hAnsi="SimSun" w:hint="eastAsia"/>
                <w:spacing w:val="24"/>
                <w:sz w:val="44"/>
                <w:szCs w:val="44"/>
              </w:rPr>
              <w:t>联</w:t>
            </w:r>
            <w:r w:rsidRPr="00566E56">
              <w:rPr>
                <w:rFonts w:ascii="SimSun" w:hAnsi="SimSun"/>
                <w:spacing w:val="24"/>
                <w:sz w:val="44"/>
                <w:szCs w:val="44"/>
              </w:rPr>
              <w:t xml:space="preserve"> </w:t>
            </w:r>
            <w:r w:rsidRPr="00566E56">
              <w:rPr>
                <w:rFonts w:ascii="SimSun" w:hAnsi="SimSun" w:hint="eastAsia"/>
                <w:spacing w:val="24"/>
                <w:sz w:val="44"/>
                <w:szCs w:val="44"/>
              </w:rPr>
              <w:t>盟</w:t>
            </w:r>
          </w:p>
          <w:p w:rsidR="00D35752" w:rsidRPr="00D35752" w:rsidRDefault="00D35752" w:rsidP="00AE7D8D">
            <w:pPr>
              <w:spacing w:before="0"/>
            </w:pPr>
          </w:p>
        </w:tc>
        <w:tc>
          <w:tcPr>
            <w:tcW w:w="1667" w:type="dxa"/>
          </w:tcPr>
          <w:p w:rsidR="00D35752" w:rsidRPr="00D35752" w:rsidRDefault="00FB0B10" w:rsidP="00AE7D8D">
            <w:pPr>
              <w:spacing w:before="0"/>
              <w:jc w:val="right"/>
            </w:pPr>
            <w:r>
              <w:rPr>
                <w:noProof/>
                <w:lang w:val="en-US" w:eastAsia="zh-CN"/>
              </w:rPr>
              <w:drawing>
                <wp:inline distT="0" distB="0" distL="0" distR="0">
                  <wp:extent cx="838200" cy="944880"/>
                  <wp:effectExtent l="19050" t="0" r="0" b="0"/>
                  <wp:docPr id="5" name="Picture 5"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AE7D8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AE7D8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AE7D8D">
      <w:pPr>
        <w:tabs>
          <w:tab w:val="left" w:pos="7513"/>
        </w:tabs>
        <w:rPr>
          <w:lang w:eastAsia="zh-CN"/>
        </w:rPr>
      </w:pPr>
    </w:p>
    <w:p w:rsidR="00D35752" w:rsidRDefault="00D35752" w:rsidP="00AE7D8D">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AE7D8D">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3777E9" w:rsidRDefault="00C4434E" w:rsidP="00926388">
            <w:pPr>
              <w:tabs>
                <w:tab w:val="clear" w:pos="794"/>
                <w:tab w:val="clear" w:pos="1191"/>
                <w:tab w:val="clear" w:pos="1588"/>
              </w:tabs>
              <w:spacing w:before="0"/>
              <w:jc w:val="center"/>
              <w:rPr>
                <w:b/>
                <w:bCs/>
                <w:lang w:eastAsia="zh-CN"/>
              </w:rPr>
            </w:pPr>
            <w:bookmarkStart w:id="1" w:name="dnum"/>
            <w:bookmarkEnd w:id="1"/>
            <w:r>
              <w:rPr>
                <w:b/>
                <w:bCs/>
                <w:lang w:eastAsia="zh-CN"/>
              </w:rPr>
              <w:t>CA/</w:t>
            </w:r>
            <w:r w:rsidR="00FB0B10">
              <w:rPr>
                <w:rFonts w:hint="eastAsia"/>
                <w:b/>
                <w:bCs/>
                <w:lang w:eastAsia="zh-CN"/>
              </w:rPr>
              <w:t>20</w:t>
            </w:r>
            <w:r w:rsidR="00926388">
              <w:rPr>
                <w:rFonts w:hint="eastAsia"/>
                <w:b/>
                <w:bCs/>
                <w:lang w:eastAsia="zh-CN"/>
              </w:rPr>
              <w:t>7</w:t>
            </w:r>
          </w:p>
        </w:tc>
        <w:tc>
          <w:tcPr>
            <w:tcW w:w="7502" w:type="dxa"/>
          </w:tcPr>
          <w:p w:rsidR="00B87E04" w:rsidRPr="00147E21" w:rsidRDefault="00C4434E" w:rsidP="009758F7">
            <w:pPr>
              <w:tabs>
                <w:tab w:val="left" w:pos="7513"/>
              </w:tabs>
              <w:jc w:val="right"/>
              <w:rPr>
                <w:lang w:eastAsia="zh-CN"/>
              </w:rPr>
            </w:pPr>
            <w:bookmarkStart w:id="2" w:name="ddate"/>
            <w:bookmarkEnd w:id="2"/>
            <w:r>
              <w:rPr>
                <w:rFonts w:hint="eastAsia"/>
                <w:lang w:eastAsia="zh-CN"/>
              </w:rPr>
              <w:t>20</w:t>
            </w:r>
            <w:r w:rsidR="003777E9">
              <w:rPr>
                <w:rFonts w:hint="eastAsia"/>
                <w:lang w:eastAsia="zh-CN"/>
              </w:rPr>
              <w:t>1</w:t>
            </w:r>
            <w:r w:rsidR="00926388">
              <w:rPr>
                <w:rFonts w:hint="eastAsia"/>
                <w:lang w:eastAsia="zh-CN"/>
              </w:rPr>
              <w:t>3</w:t>
            </w:r>
            <w:r>
              <w:rPr>
                <w:rFonts w:hint="eastAsia"/>
                <w:lang w:eastAsia="zh-CN"/>
              </w:rPr>
              <w:t>年</w:t>
            </w:r>
            <w:r w:rsidR="00926388">
              <w:rPr>
                <w:rFonts w:hint="eastAsia"/>
                <w:lang w:eastAsia="zh-CN"/>
              </w:rPr>
              <w:t>1</w:t>
            </w:r>
            <w:r>
              <w:rPr>
                <w:rFonts w:hint="eastAsia"/>
                <w:lang w:eastAsia="zh-CN"/>
              </w:rPr>
              <w:t>月</w:t>
            </w:r>
            <w:r w:rsidR="00B10471">
              <w:rPr>
                <w:rFonts w:hint="eastAsia"/>
                <w:lang w:eastAsia="zh-CN"/>
              </w:rPr>
              <w:t>1</w:t>
            </w:r>
            <w:r w:rsidR="009758F7">
              <w:rPr>
                <w:lang w:eastAsia="zh-CN"/>
              </w:rPr>
              <w:t>8</w:t>
            </w:r>
            <w:r>
              <w:rPr>
                <w:rFonts w:hint="eastAsia"/>
                <w:lang w:eastAsia="zh-CN"/>
              </w:rPr>
              <w:t>日</w:t>
            </w:r>
          </w:p>
        </w:tc>
      </w:tr>
    </w:tbl>
    <w:p w:rsidR="002669B5" w:rsidRPr="00147E21" w:rsidRDefault="002669B5" w:rsidP="00AE7D8D">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r>
        <w:rPr>
          <w:rFonts w:ascii="SimSun" w:hAnsi="SimSun"/>
          <w:b/>
          <w:bCs/>
          <w:lang w:eastAsia="zh-CN"/>
        </w:rPr>
        <w:br/>
      </w:r>
      <w:r>
        <w:rPr>
          <w:rFonts w:ascii="SimSun" w:hAnsi="SimSun" w:hint="eastAsia"/>
          <w:b/>
          <w:bCs/>
          <w:lang w:eastAsia="zh-CN"/>
        </w:rPr>
        <w:t>和无线电通信部门成员</w:t>
      </w:r>
    </w:p>
    <w:p w:rsidR="00C4434E" w:rsidRPr="004022E2" w:rsidRDefault="007D3C32" w:rsidP="001B445F">
      <w:pPr>
        <w:tabs>
          <w:tab w:val="clear" w:pos="794"/>
          <w:tab w:val="clear" w:pos="1191"/>
          <w:tab w:val="clear" w:pos="1588"/>
          <w:tab w:val="clear" w:pos="1985"/>
          <w:tab w:val="left" w:pos="709"/>
        </w:tabs>
        <w:spacing w:before="480" w:after="120"/>
        <w:ind w:left="1440" w:hanging="1440"/>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2669B5" w:rsidRPr="00C16EC0">
        <w:rPr>
          <w:lang w:val="zh-CN" w:eastAsia="zh-CN"/>
        </w:rPr>
        <w:t>无线电通信顾问组第</w:t>
      </w:r>
      <w:r w:rsidR="00926388">
        <w:rPr>
          <w:rFonts w:hint="eastAsia"/>
          <w:lang w:val="zh-CN" w:eastAsia="zh-CN"/>
        </w:rPr>
        <w:t>二十</w:t>
      </w:r>
      <w:r w:rsidR="002669B5" w:rsidRPr="00C16EC0">
        <w:rPr>
          <w:lang w:val="zh-CN" w:eastAsia="zh-CN"/>
        </w:rPr>
        <w:t>次会议，</w:t>
      </w:r>
      <w:r w:rsidR="002669B5" w:rsidRPr="00C16EC0">
        <w:rPr>
          <w:lang w:val="zh-CN" w:eastAsia="zh-CN"/>
        </w:rPr>
        <w:t>20</w:t>
      </w:r>
      <w:r w:rsidR="002669B5">
        <w:rPr>
          <w:rFonts w:hint="eastAsia"/>
          <w:lang w:val="zh-CN" w:eastAsia="zh-CN"/>
        </w:rPr>
        <w:t>1</w:t>
      </w:r>
      <w:r w:rsidR="00926388">
        <w:rPr>
          <w:rFonts w:hint="eastAsia"/>
          <w:lang w:val="zh-CN" w:eastAsia="zh-CN"/>
        </w:rPr>
        <w:t>3</w:t>
      </w:r>
      <w:r w:rsidR="002669B5" w:rsidRPr="00C16EC0">
        <w:rPr>
          <w:lang w:val="zh-CN" w:eastAsia="zh-CN"/>
        </w:rPr>
        <w:t>年</w:t>
      </w:r>
      <w:r w:rsidR="00926388">
        <w:rPr>
          <w:rFonts w:hint="eastAsia"/>
          <w:lang w:val="zh-CN" w:eastAsia="zh-CN"/>
        </w:rPr>
        <w:t>5</w:t>
      </w:r>
      <w:r w:rsidR="002669B5" w:rsidRPr="00C16EC0">
        <w:rPr>
          <w:lang w:val="zh-CN" w:eastAsia="zh-CN"/>
        </w:rPr>
        <w:t>月</w:t>
      </w:r>
      <w:r w:rsidR="00FB0B10">
        <w:rPr>
          <w:rFonts w:hint="eastAsia"/>
          <w:lang w:val="zh-CN" w:eastAsia="zh-CN"/>
        </w:rPr>
        <w:t>2</w:t>
      </w:r>
      <w:r w:rsidR="00926388">
        <w:rPr>
          <w:rFonts w:hint="eastAsia"/>
          <w:lang w:val="zh-CN" w:eastAsia="zh-CN"/>
        </w:rPr>
        <w:t>2</w:t>
      </w:r>
      <w:r w:rsidR="002669B5" w:rsidRPr="00C16EC0">
        <w:rPr>
          <w:lang w:val="zh-CN" w:eastAsia="zh-CN"/>
        </w:rPr>
        <w:t>-</w:t>
      </w:r>
      <w:r w:rsidR="00FB0B10">
        <w:rPr>
          <w:rFonts w:hint="eastAsia"/>
          <w:lang w:val="zh-CN" w:eastAsia="zh-CN"/>
        </w:rPr>
        <w:t>2</w:t>
      </w:r>
      <w:r w:rsidR="00926388">
        <w:rPr>
          <w:rFonts w:hint="eastAsia"/>
          <w:lang w:val="zh-CN" w:eastAsia="zh-CN"/>
        </w:rPr>
        <w:t>4</w:t>
      </w:r>
      <w:r w:rsidR="002669B5" w:rsidRPr="00C16EC0">
        <w:rPr>
          <w:lang w:val="zh-CN" w:eastAsia="zh-CN"/>
        </w:rPr>
        <w:t>日，日内瓦</w:t>
      </w:r>
      <w:r w:rsidR="00150CAF">
        <w:rPr>
          <w:rFonts w:hint="eastAsia"/>
          <w:lang w:val="zh-CN" w:eastAsia="zh-CN"/>
        </w:rPr>
        <w:br/>
      </w:r>
      <w:r w:rsidR="001B445F">
        <w:rPr>
          <w:rFonts w:hint="eastAsia"/>
          <w:lang w:eastAsia="zh-CN"/>
        </w:rPr>
        <w:t>和</w:t>
      </w:r>
      <w:r w:rsidR="004022E2">
        <w:rPr>
          <w:rFonts w:hint="eastAsia"/>
          <w:lang w:eastAsia="zh-CN"/>
        </w:rPr>
        <w:t>审议与</w:t>
      </w:r>
      <w:r w:rsidR="00E2073A">
        <w:rPr>
          <w:rFonts w:hint="eastAsia"/>
          <w:lang w:val="zh-CN" w:eastAsia="zh-CN"/>
        </w:rPr>
        <w:t>《</w:t>
      </w:r>
      <w:r w:rsidR="004022E2">
        <w:rPr>
          <w:rFonts w:hint="eastAsia"/>
          <w:lang w:eastAsia="zh-CN"/>
        </w:rPr>
        <w:t>ITU-R</w:t>
      </w:r>
      <w:r w:rsidR="00150CAF">
        <w:rPr>
          <w:rFonts w:hint="eastAsia"/>
          <w:lang w:eastAsia="zh-CN"/>
        </w:rPr>
        <w:t>战略和运</w:t>
      </w:r>
      <w:r w:rsidR="004022E2">
        <w:rPr>
          <w:rFonts w:hint="eastAsia"/>
          <w:lang w:eastAsia="zh-CN"/>
        </w:rPr>
        <w:t>作规划</w:t>
      </w:r>
      <w:r w:rsidR="00E2073A">
        <w:rPr>
          <w:rFonts w:hint="eastAsia"/>
          <w:lang w:val="zh-CN" w:eastAsia="zh-CN"/>
        </w:rPr>
        <w:t>》</w:t>
      </w:r>
      <w:bookmarkStart w:id="4" w:name="_GoBack"/>
      <w:bookmarkEnd w:id="4"/>
      <w:r w:rsidR="004022E2">
        <w:rPr>
          <w:rFonts w:hint="eastAsia"/>
          <w:lang w:eastAsia="zh-CN"/>
        </w:rPr>
        <w:t>有关的问题</w:t>
      </w:r>
      <w:r w:rsidR="001B445F">
        <w:rPr>
          <w:rFonts w:hint="eastAsia"/>
          <w:lang w:eastAsia="zh-CN"/>
        </w:rPr>
        <w:t>的新增一天</w:t>
      </w:r>
      <w:r w:rsidR="004022E2">
        <w:rPr>
          <w:rFonts w:hint="eastAsia"/>
          <w:lang w:eastAsia="zh-CN"/>
        </w:rPr>
        <w:t>会议，</w:t>
      </w:r>
      <w:r w:rsidR="00150CAF">
        <w:rPr>
          <w:lang w:eastAsia="zh-CN"/>
        </w:rPr>
        <w:br/>
      </w:r>
      <w:r w:rsidR="004022E2">
        <w:rPr>
          <w:rFonts w:hint="eastAsia"/>
          <w:lang w:eastAsia="zh-CN"/>
        </w:rPr>
        <w:t>2013</w:t>
      </w:r>
      <w:r w:rsidR="004022E2">
        <w:rPr>
          <w:rFonts w:hint="eastAsia"/>
          <w:lang w:eastAsia="zh-CN"/>
        </w:rPr>
        <w:t>年</w:t>
      </w:r>
      <w:r w:rsidR="004022E2">
        <w:rPr>
          <w:rFonts w:hint="eastAsia"/>
          <w:lang w:eastAsia="zh-CN"/>
        </w:rPr>
        <w:t>5</w:t>
      </w:r>
      <w:r w:rsidR="004022E2">
        <w:rPr>
          <w:rFonts w:hint="eastAsia"/>
          <w:lang w:eastAsia="zh-CN"/>
        </w:rPr>
        <w:t>月</w:t>
      </w:r>
      <w:r w:rsidR="004022E2">
        <w:rPr>
          <w:rFonts w:hint="eastAsia"/>
          <w:lang w:eastAsia="zh-CN"/>
        </w:rPr>
        <w:t>21</w:t>
      </w:r>
      <w:r w:rsidR="004022E2">
        <w:rPr>
          <w:rFonts w:hint="eastAsia"/>
          <w:lang w:eastAsia="zh-CN"/>
        </w:rPr>
        <w:t>日，日内瓦</w:t>
      </w:r>
    </w:p>
    <w:p w:rsidR="00EE5ABB" w:rsidRDefault="002669B5" w:rsidP="00EE5ABB">
      <w:pPr>
        <w:pStyle w:val="Heading1"/>
        <w:rPr>
          <w:lang w:eastAsia="zh-CN"/>
        </w:rPr>
      </w:pPr>
      <w:r>
        <w:rPr>
          <w:lang w:eastAsia="zh-CN"/>
        </w:rPr>
        <w:t>1</w:t>
      </w:r>
      <w:r w:rsidRPr="00C16EC0">
        <w:rPr>
          <w:lang w:eastAsia="zh-CN"/>
        </w:rPr>
        <w:tab/>
      </w:r>
      <w:r w:rsidR="00EE5ABB">
        <w:rPr>
          <w:rFonts w:hint="eastAsia"/>
          <w:lang w:eastAsia="zh-CN"/>
        </w:rPr>
        <w:t>说明</w:t>
      </w:r>
    </w:p>
    <w:p w:rsidR="002669B5" w:rsidRDefault="002669B5" w:rsidP="00647C1D">
      <w:pPr>
        <w:ind w:firstLineChars="200" w:firstLine="480"/>
        <w:rPr>
          <w:lang w:eastAsia="zh-CN"/>
        </w:rPr>
      </w:pPr>
      <w:r w:rsidRPr="00C16EC0">
        <w:rPr>
          <w:lang w:val="zh-CN" w:eastAsia="zh-CN"/>
        </w:rPr>
        <w:t>无线电通信顾问组</w:t>
      </w:r>
      <w:r>
        <w:rPr>
          <w:rFonts w:hint="eastAsia"/>
          <w:lang w:eastAsia="zh-CN"/>
        </w:rPr>
        <w:t>（</w:t>
      </w:r>
      <w:r>
        <w:rPr>
          <w:rFonts w:hint="eastAsia"/>
          <w:lang w:val="fr-CH" w:eastAsia="zh-CN"/>
        </w:rPr>
        <w:t>RAG</w:t>
      </w:r>
      <w:r w:rsidRPr="00C16EC0">
        <w:rPr>
          <w:lang w:eastAsia="zh-CN"/>
        </w:rPr>
        <w:t>）</w:t>
      </w:r>
      <w:r w:rsidRPr="00C16EC0">
        <w:rPr>
          <w:lang w:val="zh-CN" w:eastAsia="zh-CN"/>
        </w:rPr>
        <w:t>第</w:t>
      </w:r>
      <w:r w:rsidR="003553E2">
        <w:rPr>
          <w:rFonts w:hint="eastAsia"/>
          <w:lang w:val="zh-CN" w:eastAsia="zh-CN"/>
        </w:rPr>
        <w:t>二十</w:t>
      </w:r>
      <w:r w:rsidRPr="00C16EC0">
        <w:rPr>
          <w:lang w:val="zh-CN" w:eastAsia="zh-CN"/>
        </w:rPr>
        <w:t>次会议</w:t>
      </w:r>
      <w:r>
        <w:rPr>
          <w:rFonts w:hint="eastAsia"/>
          <w:lang w:val="zh-CN" w:eastAsia="zh-CN"/>
        </w:rPr>
        <w:t>将</w:t>
      </w:r>
      <w:r w:rsidRPr="00C16EC0">
        <w:rPr>
          <w:lang w:val="zh-CN" w:eastAsia="zh-CN"/>
        </w:rPr>
        <w:t>自</w:t>
      </w:r>
      <w:r w:rsidR="003777E9" w:rsidRPr="00C16EC0">
        <w:rPr>
          <w:lang w:val="zh-CN" w:eastAsia="zh-CN"/>
        </w:rPr>
        <w:t>20</w:t>
      </w:r>
      <w:r w:rsidR="003777E9">
        <w:rPr>
          <w:rFonts w:hint="eastAsia"/>
          <w:lang w:val="zh-CN" w:eastAsia="zh-CN"/>
        </w:rPr>
        <w:t>1</w:t>
      </w:r>
      <w:r w:rsidR="003553E2">
        <w:rPr>
          <w:rFonts w:hint="eastAsia"/>
          <w:lang w:val="zh-CN" w:eastAsia="zh-CN"/>
        </w:rPr>
        <w:t>3</w:t>
      </w:r>
      <w:r w:rsidR="003777E9" w:rsidRPr="00C16EC0">
        <w:rPr>
          <w:lang w:val="zh-CN" w:eastAsia="zh-CN"/>
        </w:rPr>
        <w:t>年</w:t>
      </w:r>
      <w:r w:rsidR="003553E2">
        <w:rPr>
          <w:rFonts w:hint="eastAsia"/>
          <w:lang w:val="zh-CN" w:eastAsia="zh-CN"/>
        </w:rPr>
        <w:t>5</w:t>
      </w:r>
      <w:r w:rsidR="003777E9" w:rsidRPr="00C16EC0">
        <w:rPr>
          <w:lang w:val="zh-CN" w:eastAsia="zh-CN"/>
        </w:rPr>
        <w:t>月</w:t>
      </w:r>
      <w:r w:rsidR="00FB0B10">
        <w:rPr>
          <w:rFonts w:hint="eastAsia"/>
          <w:lang w:val="zh-CN" w:eastAsia="zh-CN"/>
        </w:rPr>
        <w:t>2</w:t>
      </w:r>
      <w:r w:rsidR="003553E2">
        <w:rPr>
          <w:rFonts w:hint="eastAsia"/>
          <w:lang w:val="zh-CN" w:eastAsia="zh-CN"/>
        </w:rPr>
        <w:t>2</w:t>
      </w:r>
      <w:r w:rsidR="003777E9">
        <w:rPr>
          <w:rFonts w:hint="eastAsia"/>
          <w:lang w:val="zh-CN" w:eastAsia="zh-CN"/>
        </w:rPr>
        <w:t>日至</w:t>
      </w:r>
      <w:r w:rsidR="00FB0B10">
        <w:rPr>
          <w:rFonts w:hint="eastAsia"/>
          <w:lang w:val="zh-CN" w:eastAsia="zh-CN"/>
        </w:rPr>
        <w:t>2</w:t>
      </w:r>
      <w:r w:rsidR="003553E2">
        <w:rPr>
          <w:rFonts w:hint="eastAsia"/>
          <w:lang w:val="zh-CN" w:eastAsia="zh-CN"/>
        </w:rPr>
        <w:t>4</w:t>
      </w:r>
      <w:r w:rsidR="003777E9" w:rsidRPr="00C16EC0">
        <w:rPr>
          <w:lang w:val="zh-CN" w:eastAsia="zh-CN"/>
        </w:rPr>
        <w:t>日</w:t>
      </w:r>
      <w:r w:rsidRPr="00C16EC0">
        <w:rPr>
          <w:lang w:val="zh-CN" w:eastAsia="zh-CN"/>
        </w:rPr>
        <w:t>在日内瓦国际电联总部召开。</w:t>
      </w:r>
      <w:r w:rsidR="003553E2">
        <w:rPr>
          <w:rFonts w:hint="eastAsia"/>
          <w:lang w:val="zh-CN" w:eastAsia="zh-CN"/>
        </w:rPr>
        <w:t>在会议正式召开之前，无线电通信顾问组将在</w:t>
      </w:r>
      <w:r w:rsidR="003553E2">
        <w:rPr>
          <w:rFonts w:hint="eastAsia"/>
          <w:lang w:val="zh-CN" w:eastAsia="zh-CN"/>
        </w:rPr>
        <w:t>5</w:t>
      </w:r>
      <w:r w:rsidR="003553E2">
        <w:rPr>
          <w:rFonts w:hint="eastAsia"/>
          <w:lang w:val="zh-CN" w:eastAsia="zh-CN"/>
        </w:rPr>
        <w:t>月</w:t>
      </w:r>
      <w:r w:rsidR="003553E2">
        <w:rPr>
          <w:rFonts w:hint="eastAsia"/>
          <w:lang w:val="zh-CN" w:eastAsia="zh-CN"/>
        </w:rPr>
        <w:t>21</w:t>
      </w:r>
      <w:r w:rsidR="003553E2">
        <w:rPr>
          <w:rFonts w:hint="eastAsia"/>
          <w:lang w:val="zh-CN" w:eastAsia="zh-CN"/>
        </w:rPr>
        <w:t>日</w:t>
      </w:r>
      <w:r w:rsidR="003553E2">
        <w:rPr>
          <w:rFonts w:hint="eastAsia"/>
          <w:lang w:val="zh-CN" w:eastAsia="zh-CN"/>
        </w:rPr>
        <w:t>09:00-17:00</w:t>
      </w:r>
      <w:r w:rsidR="003553E2">
        <w:rPr>
          <w:rFonts w:hint="eastAsia"/>
          <w:lang w:val="zh-CN" w:eastAsia="zh-CN"/>
        </w:rPr>
        <w:t>召开为期一天的会议，无口译服务，审议与《</w:t>
      </w:r>
      <w:r w:rsidR="003553E2">
        <w:rPr>
          <w:rFonts w:hint="eastAsia"/>
          <w:lang w:val="zh-CN" w:eastAsia="zh-CN"/>
        </w:rPr>
        <w:t>ITU-R</w:t>
      </w:r>
      <w:r w:rsidR="003553E2">
        <w:rPr>
          <w:rFonts w:hint="eastAsia"/>
          <w:lang w:val="zh-CN" w:eastAsia="zh-CN"/>
        </w:rPr>
        <w:t>战略和运作规划》有关的问题。</w:t>
      </w:r>
      <w:r w:rsidRPr="00C16EC0">
        <w:rPr>
          <w:lang w:val="zh-CN" w:eastAsia="zh-CN"/>
        </w:rPr>
        <w:t>正如国际电联《公约》第</w:t>
      </w:r>
      <w:r w:rsidRPr="00C16EC0">
        <w:rPr>
          <w:lang w:val="zh-CN" w:eastAsia="zh-CN"/>
        </w:rPr>
        <w:t>11A</w:t>
      </w:r>
      <w:r w:rsidRPr="00C16EC0">
        <w:rPr>
          <w:lang w:val="zh-CN" w:eastAsia="zh-CN"/>
        </w:rPr>
        <w:t>条所述，无线电通信顾问组向成员国主管部门的代表和无线电通信部门成员的代表以及各研究组及其它组的主席开放。该组的主要职责是，审议工作重点、计划、运作情况、财务事宜以及与无线电通信全会、研究组和筹备无线电通信大会相关的战略，以及国际电联大会、无线电通信全会或理事会指示开展的具体工作。无线电通信顾问组就促进与其</w:t>
      </w:r>
      <w:r>
        <w:rPr>
          <w:rFonts w:hint="eastAsia"/>
          <w:lang w:val="zh-CN" w:eastAsia="zh-CN"/>
        </w:rPr>
        <w:t>它</w:t>
      </w:r>
      <w:r w:rsidRPr="00C16EC0">
        <w:rPr>
          <w:lang w:val="zh-CN" w:eastAsia="zh-CN"/>
        </w:rPr>
        <w:t>标准机构、电信标准化部门、电信发展部门和总秘书处的合作与协调提出建议。</w:t>
      </w:r>
    </w:p>
    <w:p w:rsidR="002669B5" w:rsidRDefault="002669B5" w:rsidP="00AE7D8D">
      <w:pPr>
        <w:jc w:val="both"/>
        <w:rPr>
          <w:lang w:val="zh-CN" w:eastAsia="zh-CN"/>
        </w:rPr>
      </w:pPr>
      <w:r w:rsidRPr="00603204">
        <w:rPr>
          <w:b/>
          <w:bCs/>
          <w:lang w:eastAsia="zh-CN"/>
        </w:rPr>
        <w:t>2</w:t>
      </w:r>
      <w:r>
        <w:rPr>
          <w:lang w:eastAsia="zh-CN"/>
        </w:rPr>
        <w:tab/>
      </w:r>
      <w:r>
        <w:rPr>
          <w:rFonts w:hint="eastAsia"/>
          <w:lang w:val="zh-CN" w:eastAsia="zh-CN"/>
        </w:rPr>
        <w:t>经与无线电通信顾问组主席协商，确定了</w:t>
      </w:r>
      <w:r>
        <w:rPr>
          <w:rFonts w:hint="eastAsia"/>
          <w:b/>
          <w:bCs/>
          <w:lang w:val="zh-CN" w:eastAsia="zh-CN"/>
        </w:rPr>
        <w:t>附件</w:t>
      </w:r>
      <w:r>
        <w:rPr>
          <w:b/>
          <w:bCs/>
          <w:lang w:val="zh-CN" w:eastAsia="zh-CN"/>
        </w:rPr>
        <w:t>1</w:t>
      </w:r>
      <w:r>
        <w:rPr>
          <w:rFonts w:hint="eastAsia"/>
          <w:lang w:val="zh-CN" w:eastAsia="zh-CN"/>
        </w:rPr>
        <w:t>中的会议议程草案。</w:t>
      </w:r>
    </w:p>
    <w:p w:rsidR="00FB0B10" w:rsidRPr="00FB0B10" w:rsidRDefault="00FB0B10" w:rsidP="003553E2">
      <w:pPr>
        <w:jc w:val="both"/>
        <w:rPr>
          <w:lang w:eastAsia="zh-CN"/>
        </w:rPr>
      </w:pPr>
      <w:r w:rsidRPr="00603204">
        <w:rPr>
          <w:rFonts w:hint="eastAsia"/>
          <w:b/>
          <w:bCs/>
          <w:lang w:val="zh-CN" w:eastAsia="zh-CN"/>
        </w:rPr>
        <w:t>3</w:t>
      </w:r>
      <w:r>
        <w:rPr>
          <w:rFonts w:hint="eastAsia"/>
          <w:lang w:val="zh-CN" w:eastAsia="zh-CN"/>
        </w:rPr>
        <w:tab/>
      </w:r>
      <w:r>
        <w:rPr>
          <w:rFonts w:hint="eastAsia"/>
          <w:lang w:val="zh-CN" w:eastAsia="zh-CN"/>
        </w:rPr>
        <w:t>所有有关无线电通信顾问组（</w:t>
      </w:r>
      <w:r>
        <w:rPr>
          <w:rFonts w:hint="eastAsia"/>
          <w:lang w:val="zh-CN" w:eastAsia="zh-CN"/>
        </w:rPr>
        <w:t>R</w:t>
      </w:r>
      <w:r w:rsidR="00501AB8">
        <w:rPr>
          <w:lang w:val="en-US" w:eastAsia="zh-CN"/>
        </w:rPr>
        <w:t>A</w:t>
      </w:r>
      <w:r>
        <w:rPr>
          <w:rFonts w:hint="eastAsia"/>
          <w:lang w:val="zh-CN" w:eastAsia="zh-CN"/>
        </w:rPr>
        <w:t>G</w:t>
      </w:r>
      <w:r>
        <w:rPr>
          <w:rFonts w:hint="eastAsia"/>
          <w:lang w:val="zh-CN" w:eastAsia="zh-CN"/>
        </w:rPr>
        <w:t>）第</w:t>
      </w:r>
      <w:r w:rsidR="003553E2">
        <w:rPr>
          <w:rFonts w:hint="eastAsia"/>
          <w:lang w:val="zh-CN" w:eastAsia="zh-CN"/>
        </w:rPr>
        <w:t>二十</w:t>
      </w:r>
      <w:r>
        <w:rPr>
          <w:rFonts w:hint="eastAsia"/>
          <w:lang w:val="zh-CN" w:eastAsia="zh-CN"/>
        </w:rPr>
        <w:t>次会议的文件和行政信息将在收到后公布在以下国际电联网站：</w:t>
      </w:r>
      <w:r w:rsidR="00430279">
        <w:fldChar w:fldCharType="begin"/>
      </w:r>
      <w:r w:rsidR="00430279">
        <w:rPr>
          <w:lang w:eastAsia="zh-CN"/>
        </w:rPr>
        <w:instrText>HYPERLINK "http://www.itu.int/ITU-R/go/RAG"</w:instrText>
      </w:r>
      <w:r w:rsidR="00430279">
        <w:fldChar w:fldCharType="separate"/>
      </w:r>
      <w:r w:rsidRPr="005C4771">
        <w:rPr>
          <w:rStyle w:val="Hyperlink"/>
          <w:lang w:eastAsia="zh-CN"/>
        </w:rPr>
        <w:t>http://www.itu.int/ITU-R/go/RAG</w:t>
      </w:r>
      <w:r w:rsidR="00430279">
        <w:fldChar w:fldCharType="end"/>
      </w:r>
      <w:r w:rsidRPr="00FB0B10">
        <w:rPr>
          <w:rFonts w:hint="eastAsia"/>
          <w:lang w:eastAsia="zh-CN"/>
        </w:rPr>
        <w:t>。</w:t>
      </w:r>
    </w:p>
    <w:p w:rsidR="00FB0B10" w:rsidRPr="00FB0B10" w:rsidRDefault="002669B5" w:rsidP="00841D34">
      <w:pPr>
        <w:pStyle w:val="Heading1"/>
        <w:rPr>
          <w:lang w:eastAsia="zh-CN"/>
        </w:rPr>
      </w:pPr>
      <w:r w:rsidRPr="007C3573">
        <w:rPr>
          <w:lang w:eastAsia="zh-CN"/>
        </w:rPr>
        <w:t>4</w:t>
      </w:r>
      <w:r w:rsidRPr="007C3573">
        <w:rPr>
          <w:lang w:eastAsia="zh-CN"/>
        </w:rPr>
        <w:tab/>
      </w:r>
      <w:r w:rsidR="00FB0B10" w:rsidRPr="00FB0B10">
        <w:rPr>
          <w:rFonts w:hint="eastAsia"/>
          <w:lang w:eastAsia="zh-CN"/>
        </w:rPr>
        <w:t>文稿</w:t>
      </w:r>
    </w:p>
    <w:p w:rsidR="002669B5" w:rsidRDefault="002669B5" w:rsidP="00506A44">
      <w:pPr>
        <w:widowControl w:val="0"/>
        <w:tabs>
          <w:tab w:val="clear" w:pos="794"/>
          <w:tab w:val="clear" w:pos="1191"/>
          <w:tab w:val="clear" w:pos="1588"/>
          <w:tab w:val="clear" w:pos="1985"/>
        </w:tabs>
        <w:ind w:firstLineChars="200" w:firstLine="480"/>
        <w:jc w:val="both"/>
        <w:rPr>
          <w:rFonts w:ascii="SimSun"/>
          <w:szCs w:val="24"/>
          <w:lang w:val="fr-CH" w:eastAsia="zh-CN"/>
        </w:rPr>
      </w:pPr>
      <w:r w:rsidRPr="00C16EC0">
        <w:rPr>
          <w:lang w:val="zh-CN" w:eastAsia="zh-CN"/>
        </w:rPr>
        <w:t>文稿应</w:t>
      </w:r>
      <w:r>
        <w:rPr>
          <w:rFonts w:hint="eastAsia"/>
          <w:lang w:eastAsia="zh-CN"/>
        </w:rPr>
        <w:t>以电子</w:t>
      </w:r>
      <w:r w:rsidRPr="00C16EC0">
        <w:rPr>
          <w:lang w:eastAsia="zh-CN"/>
        </w:rPr>
        <w:t>方式</w:t>
      </w:r>
      <w:r>
        <w:rPr>
          <w:rFonts w:hint="eastAsia"/>
          <w:lang w:eastAsia="zh-CN"/>
        </w:rPr>
        <w:t>，</w:t>
      </w:r>
      <w:r w:rsidRPr="00C16EC0">
        <w:rPr>
          <w:lang w:eastAsia="zh-CN"/>
        </w:rPr>
        <w:t>通过以下地址</w:t>
      </w:r>
      <w:r w:rsidRPr="00C16EC0">
        <w:rPr>
          <w:lang w:val="zh-CN" w:eastAsia="zh-CN"/>
        </w:rPr>
        <w:t>提交无线电通信局</w:t>
      </w:r>
      <w:r w:rsidRPr="00EB5FD1">
        <w:rPr>
          <w:lang w:eastAsia="zh-CN"/>
        </w:rPr>
        <w:t>（</w:t>
      </w:r>
      <w:r w:rsidRPr="00EB5FD1">
        <w:rPr>
          <w:lang w:eastAsia="zh-CN"/>
        </w:rPr>
        <w:t>BR</w:t>
      </w:r>
      <w:r w:rsidRPr="00EB5FD1">
        <w:rPr>
          <w:lang w:eastAsia="zh-CN"/>
        </w:rPr>
        <w:t>）</w:t>
      </w:r>
      <w:r w:rsidRPr="007C3573">
        <w:rPr>
          <w:rFonts w:eastAsia="SimSun"/>
          <w:lang w:val="zh-CN" w:eastAsia="zh-CN"/>
        </w:rPr>
        <w:t>主任</w:t>
      </w:r>
      <w:r w:rsidRPr="007C3573">
        <w:rPr>
          <w:rFonts w:eastAsia="SimSun"/>
          <w:lang w:eastAsia="zh-CN"/>
        </w:rPr>
        <w:t>：</w:t>
      </w:r>
      <w:hyperlink r:id="rId8" w:history="1">
        <w:r w:rsidRPr="007C3573">
          <w:rPr>
            <w:rStyle w:val="Hyperlink"/>
            <w:rFonts w:eastAsia="SimSun"/>
            <w:lang w:eastAsia="zh-CN"/>
          </w:rPr>
          <w:t>brrag@itu.int</w:t>
        </w:r>
      </w:hyperlink>
      <w:r w:rsidRPr="007C3573">
        <w:rPr>
          <w:rFonts w:eastAsia="SimSun"/>
          <w:lang w:eastAsia="zh-CN"/>
        </w:rPr>
        <w:t>，</w:t>
      </w:r>
      <w:r w:rsidRPr="007C3573">
        <w:rPr>
          <w:rFonts w:eastAsia="SimSun"/>
          <w:lang w:val="zh-CN" w:eastAsia="zh-CN"/>
        </w:rPr>
        <w:t>这样可以加快文稿的网上公布。</w:t>
      </w:r>
      <w:r w:rsidR="007C3573" w:rsidRPr="007C3573">
        <w:rPr>
          <w:rFonts w:eastAsia="SimSun" w:hint="eastAsia"/>
          <w:lang w:eastAsia="zh-CN"/>
        </w:rPr>
        <w:t>亦请根据</w:t>
      </w:r>
      <w:r w:rsidR="007C3573" w:rsidRPr="007C3573">
        <w:rPr>
          <w:rFonts w:eastAsia="SimSun" w:hint="eastAsia"/>
          <w:b/>
          <w:bCs/>
          <w:lang w:eastAsia="zh-CN"/>
        </w:rPr>
        <w:t>附件</w:t>
      </w:r>
      <w:r w:rsidR="007C3573" w:rsidRPr="007C3573">
        <w:rPr>
          <w:rFonts w:eastAsia="SimSun" w:hint="eastAsia"/>
          <w:b/>
          <w:bCs/>
          <w:lang w:eastAsia="zh-CN"/>
        </w:rPr>
        <w:t>2</w:t>
      </w:r>
      <w:r w:rsidR="007C3573" w:rsidRPr="007C3573">
        <w:rPr>
          <w:rFonts w:eastAsia="SimSun" w:hint="eastAsia"/>
          <w:lang w:eastAsia="zh-CN"/>
        </w:rPr>
        <w:t>中的地址，将每份文稿抄送</w:t>
      </w:r>
      <w:r w:rsidR="007C3573" w:rsidRPr="007C3573">
        <w:rPr>
          <w:rFonts w:eastAsia="SimSun" w:hint="eastAsia"/>
          <w:lang w:val="zh-CN" w:eastAsia="zh-CN"/>
        </w:rPr>
        <w:t>无线电通信顾问组主席和副主席。</w:t>
      </w:r>
      <w:r w:rsidR="007C3573" w:rsidRPr="007C3573">
        <w:rPr>
          <w:rFonts w:eastAsia="SimSun" w:hint="eastAsia"/>
          <w:lang w:val="fr-CH" w:eastAsia="zh-CN"/>
        </w:rPr>
        <w:t>文稿应不迟于</w:t>
      </w:r>
      <w:r w:rsidRPr="007C3573">
        <w:rPr>
          <w:rFonts w:eastAsia="SimSun"/>
          <w:b/>
          <w:bCs/>
          <w:u w:val="single"/>
          <w:lang w:eastAsia="zh-CN"/>
        </w:rPr>
        <w:t>20</w:t>
      </w:r>
      <w:r w:rsidR="003777E9" w:rsidRPr="007C3573">
        <w:rPr>
          <w:rFonts w:eastAsia="SimSun" w:hint="eastAsia"/>
          <w:b/>
          <w:bCs/>
          <w:u w:val="single"/>
          <w:lang w:eastAsia="zh-CN"/>
        </w:rPr>
        <w:t>1</w:t>
      </w:r>
      <w:r w:rsidR="003553E2">
        <w:rPr>
          <w:rFonts w:eastAsia="SimSun" w:hint="eastAsia"/>
          <w:b/>
          <w:bCs/>
          <w:u w:val="single"/>
          <w:lang w:eastAsia="zh-CN"/>
        </w:rPr>
        <w:t>3</w:t>
      </w:r>
      <w:r w:rsidRPr="007C3573">
        <w:rPr>
          <w:rFonts w:eastAsia="SimSun"/>
          <w:b/>
          <w:bCs/>
          <w:u w:val="single"/>
          <w:lang w:eastAsia="zh-CN"/>
        </w:rPr>
        <w:t>年</w:t>
      </w:r>
      <w:r w:rsidR="003553E2">
        <w:rPr>
          <w:rFonts w:eastAsia="SimSun" w:hint="eastAsia"/>
          <w:b/>
          <w:bCs/>
          <w:u w:val="single"/>
          <w:lang w:eastAsia="zh-CN"/>
        </w:rPr>
        <w:t>4</w:t>
      </w:r>
      <w:r w:rsidRPr="007C3573">
        <w:rPr>
          <w:rFonts w:eastAsia="SimSun"/>
          <w:b/>
          <w:bCs/>
          <w:u w:val="single"/>
          <w:lang w:eastAsia="zh-CN"/>
        </w:rPr>
        <w:t>月</w:t>
      </w:r>
      <w:r w:rsidR="00506A44">
        <w:rPr>
          <w:rFonts w:eastAsia="SimSun" w:hint="eastAsia"/>
          <w:b/>
          <w:bCs/>
          <w:u w:val="single"/>
          <w:lang w:eastAsia="zh-CN"/>
        </w:rPr>
        <w:t>19</w:t>
      </w:r>
      <w:r w:rsidRPr="007C3573">
        <w:rPr>
          <w:rFonts w:eastAsia="SimSun"/>
          <w:b/>
          <w:bCs/>
          <w:u w:val="single"/>
          <w:lang w:eastAsia="zh-CN"/>
        </w:rPr>
        <w:t>日</w:t>
      </w:r>
      <w:r w:rsidR="007C3573" w:rsidRPr="007C3573">
        <w:rPr>
          <w:rFonts w:eastAsia="SimSun" w:hint="eastAsia"/>
          <w:lang w:eastAsia="zh-CN"/>
        </w:rPr>
        <w:t>送达无线电通信局。根据第</w:t>
      </w:r>
      <w:r w:rsidR="007C3573" w:rsidRPr="007C3573">
        <w:rPr>
          <w:rFonts w:eastAsia="SimSun" w:hint="eastAsia"/>
          <w:lang w:eastAsia="zh-CN"/>
        </w:rPr>
        <w:t>165</w:t>
      </w:r>
      <w:r w:rsidR="007C3573" w:rsidRPr="007C3573">
        <w:rPr>
          <w:rFonts w:eastAsia="SimSun" w:hint="eastAsia"/>
          <w:lang w:eastAsia="zh-CN"/>
        </w:rPr>
        <w:t>号决议（</w:t>
      </w:r>
      <w:r w:rsidR="007C3573" w:rsidRPr="007C3573">
        <w:rPr>
          <w:rFonts w:eastAsia="SimSun" w:hint="eastAsia"/>
          <w:lang w:eastAsia="zh-CN"/>
        </w:rPr>
        <w:t>2010</w:t>
      </w:r>
      <w:r w:rsidR="00501AB8">
        <w:rPr>
          <w:rFonts w:eastAsia="SimSun" w:hint="eastAsia"/>
          <w:lang w:eastAsia="zh-CN"/>
        </w:rPr>
        <w:t>年，瓜达拉哈拉</w:t>
      </w:r>
      <w:r w:rsidR="00501AB8">
        <w:rPr>
          <w:rFonts w:eastAsia="SimSun" w:hint="eastAsia"/>
          <w:lang w:val="en-US" w:eastAsia="zh-CN"/>
        </w:rPr>
        <w:t>）</w:t>
      </w:r>
      <w:r w:rsidR="00AE7D8D">
        <w:rPr>
          <w:rFonts w:eastAsia="SimSun" w:hint="eastAsia"/>
          <w:lang w:val="en-US" w:eastAsia="zh-CN"/>
        </w:rPr>
        <w:t>，</w:t>
      </w:r>
      <w:r>
        <w:rPr>
          <w:rFonts w:ascii="SimSun" w:hint="eastAsia"/>
          <w:lang w:val="zh-CN" w:eastAsia="zh-CN"/>
        </w:rPr>
        <w:t>无线电通信局主任在</w:t>
      </w:r>
      <w:r w:rsidR="003553E2" w:rsidRPr="007C3573">
        <w:rPr>
          <w:rFonts w:eastAsia="SimSun" w:hint="eastAsia"/>
          <w:lang w:eastAsia="zh-CN"/>
        </w:rPr>
        <w:t>会</w:t>
      </w:r>
      <w:r w:rsidR="003553E2">
        <w:rPr>
          <w:rFonts w:eastAsia="SimSun" w:hint="eastAsia"/>
          <w:lang w:eastAsia="zh-CN"/>
        </w:rPr>
        <w:t>议</w:t>
      </w:r>
      <w:r w:rsidR="003553E2" w:rsidRPr="007C3573">
        <w:rPr>
          <w:rFonts w:eastAsia="SimSun" w:hint="eastAsia"/>
          <w:lang w:eastAsia="zh-CN"/>
        </w:rPr>
        <w:t>开幕前</w:t>
      </w:r>
      <w:r w:rsidR="003553E2" w:rsidRPr="007C3573">
        <w:rPr>
          <w:rFonts w:eastAsia="SimSun" w:hint="eastAsia"/>
          <w:lang w:eastAsia="zh-CN"/>
        </w:rPr>
        <w:t>14</w:t>
      </w:r>
      <w:r w:rsidR="003553E2" w:rsidRPr="007C3573">
        <w:rPr>
          <w:rFonts w:eastAsia="SimSun" w:hint="eastAsia"/>
          <w:lang w:eastAsia="zh-CN"/>
        </w:rPr>
        <w:t>天</w:t>
      </w:r>
      <w:r w:rsidR="003553E2">
        <w:rPr>
          <w:rFonts w:eastAsia="SimSun" w:hint="eastAsia"/>
          <w:lang w:eastAsia="zh-CN"/>
        </w:rPr>
        <w:t>这一</w:t>
      </w:r>
      <w:r>
        <w:rPr>
          <w:rFonts w:ascii="SimSun" w:hint="eastAsia"/>
          <w:lang w:val="zh-CN" w:eastAsia="zh-CN"/>
        </w:rPr>
        <w:t>日期</w:t>
      </w:r>
      <w:r w:rsidR="003553E2">
        <w:rPr>
          <w:rFonts w:ascii="SimSun" w:hint="eastAsia"/>
          <w:lang w:val="zh-CN" w:eastAsia="zh-CN"/>
        </w:rPr>
        <w:t>之后</w:t>
      </w:r>
      <w:r>
        <w:rPr>
          <w:rFonts w:ascii="SimSun" w:hint="eastAsia"/>
          <w:lang w:val="zh-CN" w:eastAsia="zh-CN"/>
        </w:rPr>
        <w:t>收到的文稿将</w:t>
      </w:r>
      <w:r>
        <w:rPr>
          <w:rFonts w:hint="eastAsia"/>
          <w:lang w:eastAsia="zh-CN"/>
        </w:rPr>
        <w:t>在会议开始时</w:t>
      </w:r>
      <w:r>
        <w:rPr>
          <w:rFonts w:ascii="SimSun" w:hint="eastAsia"/>
          <w:lang w:val="zh-CN" w:eastAsia="zh-CN"/>
        </w:rPr>
        <w:t>仅</w:t>
      </w:r>
      <w:r>
        <w:rPr>
          <w:rFonts w:hint="eastAsia"/>
          <w:lang w:eastAsia="zh-CN"/>
        </w:rPr>
        <w:t>以原文形式散发。</w:t>
      </w:r>
    </w:p>
    <w:p w:rsidR="00603204" w:rsidRDefault="0060320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7C3573" w:rsidRDefault="002669B5" w:rsidP="00841D34">
      <w:pPr>
        <w:pStyle w:val="Heading1"/>
        <w:rPr>
          <w:lang w:eastAsia="zh-CN"/>
        </w:rPr>
      </w:pPr>
      <w:r>
        <w:rPr>
          <w:lang w:eastAsia="zh-CN"/>
        </w:rPr>
        <w:lastRenderedPageBreak/>
        <w:t>5</w:t>
      </w:r>
      <w:r>
        <w:rPr>
          <w:lang w:eastAsia="zh-CN"/>
        </w:rPr>
        <w:tab/>
      </w:r>
      <w:r w:rsidR="007C3573" w:rsidRPr="007C3573">
        <w:rPr>
          <w:rFonts w:hint="eastAsia"/>
          <w:lang w:eastAsia="zh-CN"/>
        </w:rPr>
        <w:t>会议时间安排</w:t>
      </w:r>
    </w:p>
    <w:p w:rsidR="002669B5" w:rsidRDefault="002669B5" w:rsidP="003553E2">
      <w:pPr>
        <w:ind w:firstLineChars="200" w:firstLine="480"/>
        <w:jc w:val="both"/>
        <w:rPr>
          <w:lang w:eastAsia="zh-CN"/>
        </w:rPr>
      </w:pPr>
      <w:r>
        <w:rPr>
          <w:rFonts w:hint="eastAsia"/>
          <w:lang w:eastAsia="zh-CN"/>
        </w:rPr>
        <w:t>本次</w:t>
      </w:r>
      <w:r w:rsidRPr="00C16EC0">
        <w:rPr>
          <w:lang w:val="zh-CN" w:eastAsia="zh-CN"/>
        </w:rPr>
        <w:t>无线电通信顾问组会议</w:t>
      </w:r>
      <w:r w:rsidRPr="00C16EC0">
        <w:rPr>
          <w:lang w:eastAsia="zh-CN"/>
        </w:rPr>
        <w:t>将于</w:t>
      </w:r>
      <w:r w:rsidRPr="00C16EC0">
        <w:rPr>
          <w:lang w:val="zh-CN" w:eastAsia="zh-CN"/>
        </w:rPr>
        <w:t>20</w:t>
      </w:r>
      <w:r w:rsidR="00281484">
        <w:rPr>
          <w:rFonts w:hint="eastAsia"/>
          <w:lang w:val="zh-CN" w:eastAsia="zh-CN"/>
        </w:rPr>
        <w:t>1</w:t>
      </w:r>
      <w:r w:rsidR="003553E2">
        <w:rPr>
          <w:rFonts w:hint="eastAsia"/>
          <w:lang w:val="zh-CN" w:eastAsia="zh-CN"/>
        </w:rPr>
        <w:t>3</w:t>
      </w:r>
      <w:r w:rsidRPr="00C16EC0">
        <w:rPr>
          <w:lang w:val="zh-CN" w:eastAsia="zh-CN"/>
        </w:rPr>
        <w:t>年</w:t>
      </w:r>
      <w:r w:rsidR="003553E2">
        <w:rPr>
          <w:rFonts w:hint="eastAsia"/>
          <w:lang w:val="zh-CN" w:eastAsia="zh-CN"/>
        </w:rPr>
        <w:t>5</w:t>
      </w:r>
      <w:r w:rsidRPr="00C16EC0">
        <w:rPr>
          <w:lang w:val="zh-CN" w:eastAsia="zh-CN"/>
        </w:rPr>
        <w:t>月</w:t>
      </w:r>
      <w:r w:rsidR="007C3573">
        <w:rPr>
          <w:rFonts w:hint="eastAsia"/>
          <w:lang w:val="zh-CN" w:eastAsia="zh-CN"/>
        </w:rPr>
        <w:t>2</w:t>
      </w:r>
      <w:r w:rsidR="003553E2">
        <w:rPr>
          <w:rFonts w:hint="eastAsia"/>
          <w:lang w:val="zh-CN" w:eastAsia="zh-CN"/>
        </w:rPr>
        <w:t>2</w:t>
      </w:r>
      <w:r>
        <w:rPr>
          <w:rFonts w:hint="eastAsia"/>
          <w:lang w:val="zh-CN" w:eastAsia="zh-CN"/>
        </w:rPr>
        <w:t>日</w:t>
      </w:r>
      <w:r w:rsidRPr="00C16EC0">
        <w:rPr>
          <w:lang w:eastAsia="zh-CN"/>
        </w:rPr>
        <w:t>10</w:t>
      </w:r>
      <w:r w:rsidR="007C3573">
        <w:rPr>
          <w:rFonts w:hint="eastAsia"/>
          <w:lang w:eastAsia="zh-CN"/>
        </w:rPr>
        <w:t>:00</w:t>
      </w:r>
      <w:r w:rsidRPr="00C16EC0">
        <w:rPr>
          <w:lang w:eastAsia="zh-CN"/>
        </w:rPr>
        <w:t>时开始</w:t>
      </w:r>
      <w:r w:rsidR="00243C65">
        <w:rPr>
          <w:rFonts w:hint="eastAsia"/>
          <w:lang w:eastAsia="zh-CN"/>
        </w:rPr>
        <w:t>。</w:t>
      </w:r>
      <w:r w:rsidR="00243C65" w:rsidRPr="00C16EC0">
        <w:rPr>
          <w:lang w:eastAsia="zh-CN"/>
        </w:rPr>
        <w:t>注册</w:t>
      </w:r>
      <w:r w:rsidRPr="00C16EC0">
        <w:rPr>
          <w:lang w:eastAsia="zh-CN"/>
        </w:rPr>
        <w:t>自</w:t>
      </w:r>
      <w:r w:rsidRPr="00C16EC0">
        <w:rPr>
          <w:lang w:val="zh-CN" w:eastAsia="zh-CN"/>
        </w:rPr>
        <w:t>20</w:t>
      </w:r>
      <w:r w:rsidR="003777E9">
        <w:rPr>
          <w:rFonts w:hint="eastAsia"/>
          <w:lang w:val="zh-CN" w:eastAsia="zh-CN"/>
        </w:rPr>
        <w:t>1</w:t>
      </w:r>
      <w:r w:rsidR="003553E2">
        <w:rPr>
          <w:rFonts w:hint="eastAsia"/>
          <w:lang w:val="zh-CN" w:eastAsia="zh-CN"/>
        </w:rPr>
        <w:t>3</w:t>
      </w:r>
      <w:r w:rsidRPr="00C16EC0">
        <w:rPr>
          <w:lang w:val="zh-CN" w:eastAsia="zh-CN"/>
        </w:rPr>
        <w:t>年</w:t>
      </w:r>
      <w:r w:rsidR="003553E2">
        <w:rPr>
          <w:rFonts w:hint="eastAsia"/>
          <w:lang w:val="zh-CN" w:eastAsia="zh-CN"/>
        </w:rPr>
        <w:t>5</w:t>
      </w:r>
      <w:r w:rsidRPr="00C16EC0">
        <w:rPr>
          <w:lang w:val="zh-CN" w:eastAsia="zh-CN"/>
        </w:rPr>
        <w:t>月</w:t>
      </w:r>
      <w:r w:rsidR="007C3573">
        <w:rPr>
          <w:rFonts w:hint="eastAsia"/>
          <w:lang w:val="zh-CN" w:eastAsia="zh-CN"/>
        </w:rPr>
        <w:t>2</w:t>
      </w:r>
      <w:r w:rsidR="003553E2">
        <w:rPr>
          <w:rFonts w:hint="eastAsia"/>
          <w:lang w:val="zh-CN" w:eastAsia="zh-CN"/>
        </w:rPr>
        <w:t>1</w:t>
      </w:r>
      <w:r>
        <w:rPr>
          <w:rFonts w:hint="eastAsia"/>
          <w:lang w:val="zh-CN" w:eastAsia="zh-CN"/>
        </w:rPr>
        <w:t>日</w:t>
      </w:r>
      <w:r w:rsidRPr="00C16EC0">
        <w:rPr>
          <w:lang w:eastAsia="zh-CN"/>
        </w:rPr>
        <w:t>8:</w:t>
      </w:r>
      <w:r w:rsidR="003553E2">
        <w:rPr>
          <w:rFonts w:hint="eastAsia"/>
          <w:lang w:eastAsia="zh-CN"/>
        </w:rPr>
        <w:t>0</w:t>
      </w:r>
      <w:r w:rsidRPr="00C16EC0">
        <w:rPr>
          <w:lang w:eastAsia="zh-CN"/>
        </w:rPr>
        <w:t>0</w:t>
      </w:r>
      <w:r w:rsidR="007C3573">
        <w:rPr>
          <w:rFonts w:hint="eastAsia"/>
          <w:lang w:eastAsia="zh-CN"/>
        </w:rPr>
        <w:t>时</w:t>
      </w:r>
      <w:r>
        <w:rPr>
          <w:rFonts w:hint="eastAsia"/>
          <w:lang w:eastAsia="zh-CN"/>
        </w:rPr>
        <w:t>起在</w:t>
      </w:r>
      <w:proofErr w:type="spellStart"/>
      <w:r>
        <w:rPr>
          <w:rFonts w:hint="eastAsia"/>
          <w:lang w:eastAsia="zh-CN"/>
        </w:rPr>
        <w:t>Montbrillant</w:t>
      </w:r>
      <w:proofErr w:type="spellEnd"/>
      <w:r>
        <w:rPr>
          <w:rFonts w:hint="eastAsia"/>
          <w:lang w:eastAsia="zh-CN"/>
        </w:rPr>
        <w:t>办公楼的入口</w:t>
      </w:r>
      <w:r w:rsidR="007C3573">
        <w:rPr>
          <w:rFonts w:hint="eastAsia"/>
          <w:lang w:eastAsia="zh-CN"/>
        </w:rPr>
        <w:t>处</w:t>
      </w:r>
      <w:r>
        <w:rPr>
          <w:rFonts w:hint="eastAsia"/>
          <w:lang w:eastAsia="zh-CN"/>
        </w:rPr>
        <w:t>开始</w:t>
      </w:r>
      <w:r w:rsidRPr="00C16EC0">
        <w:rPr>
          <w:lang w:eastAsia="zh-CN"/>
        </w:rPr>
        <w:t>。</w:t>
      </w:r>
    </w:p>
    <w:p w:rsidR="007C3573" w:rsidRDefault="002669B5" w:rsidP="00841D34">
      <w:pPr>
        <w:pStyle w:val="Heading1"/>
        <w:rPr>
          <w:lang w:eastAsia="zh-CN"/>
        </w:rPr>
      </w:pPr>
      <w:r>
        <w:rPr>
          <w:lang w:eastAsia="zh-CN"/>
        </w:rPr>
        <w:t>6</w:t>
      </w:r>
      <w:r>
        <w:rPr>
          <w:lang w:eastAsia="zh-CN"/>
        </w:rPr>
        <w:tab/>
      </w:r>
      <w:r w:rsidR="007C3573">
        <w:rPr>
          <w:rFonts w:hint="eastAsia"/>
          <w:lang w:eastAsia="zh-CN"/>
        </w:rPr>
        <w:t>一般性信息和代表注册</w:t>
      </w:r>
    </w:p>
    <w:p w:rsidR="00286489" w:rsidRDefault="00400D95" w:rsidP="00400D95">
      <w:pPr>
        <w:tabs>
          <w:tab w:val="left" w:pos="709"/>
        </w:tabs>
        <w:ind w:firstLineChars="200" w:firstLine="480"/>
        <w:jc w:val="both"/>
        <w:rPr>
          <w:lang w:eastAsia="zh-CN"/>
        </w:rPr>
      </w:pPr>
      <w:r>
        <w:rPr>
          <w:rFonts w:hint="eastAsia"/>
          <w:szCs w:val="23"/>
          <w:lang w:eastAsia="zh-CN"/>
        </w:rPr>
        <w:t>通过</w:t>
      </w:r>
      <w:r w:rsidRPr="00806905">
        <w:rPr>
          <w:rFonts w:hint="eastAsia"/>
          <w:bCs/>
          <w:szCs w:val="24"/>
          <w:lang w:eastAsia="zh-CN"/>
        </w:rPr>
        <w:t>指定牵头人（</w:t>
      </w:r>
      <w:r w:rsidRPr="00806905">
        <w:rPr>
          <w:rFonts w:hint="eastAsia"/>
          <w:bCs/>
          <w:szCs w:val="24"/>
          <w:lang w:eastAsia="zh-CN"/>
        </w:rPr>
        <w:t>DFP</w:t>
      </w:r>
      <w:r w:rsidRPr="00806905">
        <w:rPr>
          <w:rFonts w:hint="eastAsia"/>
          <w:bCs/>
          <w:szCs w:val="24"/>
          <w:lang w:eastAsia="zh-CN"/>
        </w:rPr>
        <w:t>）</w:t>
      </w:r>
      <w:r>
        <w:rPr>
          <w:rFonts w:hint="eastAsia"/>
          <w:bCs/>
          <w:szCs w:val="24"/>
          <w:lang w:eastAsia="zh-CN"/>
        </w:rPr>
        <w:t>进行无线电通信顾问组会议的注册。即将召开的无线电通信顾问组会议的制定牵头人名单可查阅：</w:t>
      </w:r>
      <w:r w:rsidR="00430279">
        <w:fldChar w:fldCharType="begin"/>
      </w:r>
      <w:r w:rsidR="00430279">
        <w:rPr>
          <w:lang w:eastAsia="zh-CN"/>
        </w:rPr>
        <w:instrText>HYPERLINK "http://www.itu.int/go/XX1H"</w:instrText>
      </w:r>
      <w:r w:rsidR="00430279">
        <w:fldChar w:fldCharType="separate"/>
      </w:r>
      <w:r w:rsidRPr="00EB1D0D">
        <w:rPr>
          <w:rStyle w:val="Hyperlink"/>
          <w:rFonts w:asciiTheme="majorBidi" w:hAnsiTheme="majorBidi" w:cstheme="majorBidi"/>
          <w:color w:val="0099FF"/>
          <w:szCs w:val="24"/>
          <w:shd w:val="clear" w:color="auto" w:fill="FFFFFF"/>
          <w:lang w:eastAsia="zh-CN"/>
        </w:rPr>
        <w:t>http://itu.int/go/XX1H</w:t>
      </w:r>
      <w:r w:rsidR="00430279">
        <w:fldChar w:fldCharType="end"/>
      </w:r>
      <w:r w:rsidRPr="00EB1D0D">
        <w:rPr>
          <w:rFonts w:asciiTheme="majorBidi" w:hAnsiTheme="majorBidi" w:cstheme="majorBidi"/>
          <w:szCs w:val="24"/>
          <w:lang w:eastAsia="zh-CN"/>
        </w:rPr>
        <w:t xml:space="preserve"> </w:t>
      </w:r>
      <w:r>
        <w:rPr>
          <w:rFonts w:asciiTheme="majorBidi" w:hAnsiTheme="majorBidi" w:cstheme="majorBidi" w:hint="eastAsia"/>
          <w:szCs w:val="24"/>
          <w:lang w:eastAsia="zh-CN"/>
        </w:rPr>
        <w:t>（需</w:t>
      </w:r>
      <w:r w:rsidRPr="00EB1D0D">
        <w:rPr>
          <w:rFonts w:asciiTheme="majorBidi" w:hAnsiTheme="majorBidi" w:cstheme="majorBidi"/>
          <w:szCs w:val="24"/>
          <w:lang w:eastAsia="zh-CN"/>
        </w:rPr>
        <w:t>TIES</w:t>
      </w:r>
      <w:r>
        <w:rPr>
          <w:rFonts w:asciiTheme="majorBidi" w:hAnsiTheme="majorBidi" w:cstheme="majorBidi" w:hint="eastAsia"/>
          <w:szCs w:val="24"/>
          <w:lang w:eastAsia="zh-CN"/>
        </w:rPr>
        <w:t>密码）。</w:t>
      </w:r>
      <w:r w:rsidR="00286489">
        <w:rPr>
          <w:rFonts w:hint="eastAsia"/>
          <w:szCs w:val="23"/>
          <w:lang w:eastAsia="zh-CN"/>
        </w:rPr>
        <w:t>与会者可查询以下网站</w:t>
      </w:r>
      <w:r w:rsidR="00430279">
        <w:fldChar w:fldCharType="begin"/>
      </w:r>
      <w:r w:rsidR="00430279">
        <w:rPr>
          <w:lang w:eastAsia="zh-CN"/>
        </w:rPr>
        <w:instrText>HYPERLINK "http://www.itu.int/ITU-R/go/delegate-reg-info/en"</w:instrText>
      </w:r>
      <w:r w:rsidR="00430279">
        <w:fldChar w:fldCharType="separate"/>
      </w:r>
      <w:r w:rsidR="00286489" w:rsidRPr="00053919">
        <w:rPr>
          <w:rStyle w:val="Hyperlink"/>
          <w:szCs w:val="24"/>
          <w:lang w:eastAsia="zh-CN"/>
        </w:rPr>
        <w:t>http://www.itu.int/ITU-R/go/delegate-reg-info/en</w:t>
      </w:r>
      <w:r w:rsidR="00430279">
        <w:fldChar w:fldCharType="end"/>
      </w:r>
      <w:r w:rsidR="00286489">
        <w:rPr>
          <w:rFonts w:hint="eastAsia"/>
          <w:szCs w:val="24"/>
          <w:lang w:eastAsia="zh-CN"/>
        </w:rPr>
        <w:t>获取有关住宿和旅行、代表注册和申请签证的必要信息。</w:t>
      </w:r>
    </w:p>
    <w:p w:rsidR="002669B5" w:rsidRDefault="00286489" w:rsidP="00AE7D8D">
      <w:pPr>
        <w:jc w:val="both"/>
        <w:rPr>
          <w:lang w:eastAsia="zh-CN"/>
        </w:rPr>
      </w:pPr>
      <w:r w:rsidRPr="00603204">
        <w:rPr>
          <w:rFonts w:hint="eastAsia"/>
          <w:b/>
          <w:bCs/>
          <w:lang w:eastAsia="zh-CN"/>
        </w:rPr>
        <w:t>7</w:t>
      </w:r>
      <w:r w:rsidR="002669B5">
        <w:rPr>
          <w:lang w:eastAsia="zh-CN"/>
        </w:rPr>
        <w:tab/>
      </w:r>
      <w:r w:rsidR="002669B5">
        <w:rPr>
          <w:rFonts w:hint="eastAsia"/>
          <w:lang w:eastAsia="zh-CN"/>
        </w:rPr>
        <w:t>如有任何关于本行政通函的问题，请与无线电通信局联系（无线电通信局联系人：</w:t>
      </w:r>
      <w:r w:rsidR="002669B5">
        <w:rPr>
          <w:lang w:eastAsia="zh-CN"/>
        </w:rPr>
        <w:t>Fabio Leite</w:t>
      </w:r>
      <w:r w:rsidR="002669B5">
        <w:rPr>
          <w:rFonts w:hint="eastAsia"/>
          <w:lang w:eastAsia="zh-CN"/>
        </w:rPr>
        <w:t>先生，电话：</w:t>
      </w:r>
      <w:r w:rsidR="002669B5">
        <w:rPr>
          <w:lang w:eastAsia="zh-CN"/>
        </w:rPr>
        <w:t>+41 22 730 5940</w:t>
      </w:r>
      <w:r w:rsidR="002669B5">
        <w:rPr>
          <w:rFonts w:hint="eastAsia"/>
          <w:lang w:eastAsia="zh-CN"/>
        </w:rPr>
        <w:t>，电子邮件：</w:t>
      </w:r>
      <w:r w:rsidR="00430279">
        <w:fldChar w:fldCharType="begin"/>
      </w:r>
      <w:r w:rsidR="00430279">
        <w:rPr>
          <w:lang w:eastAsia="zh-CN"/>
        </w:rPr>
        <w:instrText>HYPERLINK "mailto:fabio.leite@itu.int"</w:instrText>
      </w:r>
      <w:r w:rsidR="00430279">
        <w:fldChar w:fldCharType="separate"/>
      </w:r>
      <w:r w:rsidR="002669B5">
        <w:rPr>
          <w:rStyle w:val="Hyperlink"/>
          <w:lang w:eastAsia="zh-CN"/>
        </w:rPr>
        <w:t>fabio.leite@itu.int</w:t>
      </w:r>
      <w:r w:rsidR="00430279">
        <w:fldChar w:fldCharType="end"/>
      </w:r>
      <w:r w:rsidR="002669B5">
        <w:rPr>
          <w:rFonts w:hint="eastAsia"/>
          <w:lang w:eastAsia="zh-CN"/>
        </w:rPr>
        <w:t>）。</w:t>
      </w:r>
    </w:p>
    <w:p w:rsidR="00B875A6" w:rsidRDefault="00B875A6" w:rsidP="00AE7D8D">
      <w:pPr>
        <w:tabs>
          <w:tab w:val="center" w:pos="6840"/>
        </w:tabs>
        <w:jc w:val="both"/>
        <w:rPr>
          <w:rFonts w:ascii="SimSun" w:hAnsi="SimSun"/>
          <w:color w:val="000000"/>
          <w:lang w:eastAsia="zh-CN"/>
        </w:rPr>
      </w:pPr>
    </w:p>
    <w:p w:rsidR="00B875A6" w:rsidRDefault="00B875A6" w:rsidP="00AE7D8D">
      <w:pPr>
        <w:tabs>
          <w:tab w:val="center" w:pos="6840"/>
        </w:tabs>
        <w:jc w:val="both"/>
        <w:rPr>
          <w:rFonts w:ascii="SimSun" w:hAnsi="SimSun"/>
          <w:color w:val="000000"/>
          <w:lang w:eastAsia="zh-CN"/>
        </w:rPr>
      </w:pPr>
    </w:p>
    <w:p w:rsidR="00B875A6" w:rsidRPr="007D3C32" w:rsidRDefault="00B875A6" w:rsidP="00AE7D8D">
      <w:pPr>
        <w:tabs>
          <w:tab w:val="center" w:pos="6840"/>
        </w:tabs>
        <w:jc w:val="both"/>
        <w:rPr>
          <w:rFonts w:ascii="SimSun" w:hAnsi="SimSun"/>
          <w:color w:val="000000"/>
          <w:lang w:eastAsia="zh-CN"/>
        </w:rPr>
      </w:pPr>
    </w:p>
    <w:p w:rsidR="002669B5" w:rsidRPr="00EA1DDB" w:rsidRDefault="002669B5" w:rsidP="00AE7D8D">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r>
        <w:rPr>
          <w:rFonts w:ascii="SimSun" w:hAnsi="SimSun"/>
          <w:color w:val="000000"/>
          <w:lang w:eastAsia="zh-CN"/>
        </w:rPr>
        <w:br/>
      </w:r>
      <w:r w:rsidRPr="007D3C32">
        <w:rPr>
          <w:rFonts w:ascii="SimSun" w:hAnsi="SimSun"/>
          <w:color w:val="000000"/>
          <w:lang w:eastAsia="zh-CN"/>
        </w:rPr>
        <w:tab/>
      </w:r>
      <w:r w:rsidR="00286489">
        <w:rPr>
          <w:rFonts w:ascii="SimSun" w:hAnsi="SimSun" w:hint="eastAsia"/>
          <w:color w:val="000000"/>
          <w:lang w:eastAsia="zh-CN"/>
        </w:rPr>
        <w:t>弗朗索瓦</w:t>
      </w:r>
      <w:r w:rsidR="00286489" w:rsidRPr="008D384E">
        <w:rPr>
          <w:rFonts w:asciiTheme="majorBidi" w:hAnsiTheme="majorBidi" w:cstheme="majorBidi"/>
          <w:color w:val="000000"/>
          <w:lang w:eastAsia="zh-CN"/>
        </w:rPr>
        <w:t>•</w:t>
      </w:r>
      <w:r w:rsidR="00286489">
        <w:rPr>
          <w:rFonts w:ascii="SimSun" w:hAnsi="SimSun" w:hint="eastAsia"/>
          <w:color w:val="000000"/>
          <w:lang w:eastAsia="zh-CN"/>
        </w:rPr>
        <w:t>朗西</w:t>
      </w: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2669B5" w:rsidRDefault="002669B5" w:rsidP="00841D34">
      <w:pPr>
        <w:rPr>
          <w:lang w:eastAsia="zh-CN"/>
        </w:rPr>
      </w:pPr>
      <w:r>
        <w:rPr>
          <w:rFonts w:hint="eastAsia"/>
          <w:b/>
          <w:bCs/>
          <w:lang w:eastAsia="zh-CN"/>
        </w:rPr>
        <w:t>附件</w:t>
      </w:r>
      <w:r>
        <w:rPr>
          <w:rFonts w:hint="eastAsia"/>
          <w:b/>
          <w:bCs/>
          <w:lang w:val="en-US" w:eastAsia="zh-CN"/>
        </w:rPr>
        <w:t>：</w:t>
      </w:r>
      <w:r w:rsidR="00841D34">
        <w:rPr>
          <w:rFonts w:hint="eastAsia"/>
          <w:lang w:eastAsia="zh-CN"/>
        </w:rPr>
        <w:t>2</w:t>
      </w:r>
      <w:r>
        <w:rPr>
          <w:rFonts w:hint="eastAsia"/>
          <w:lang w:eastAsia="zh-CN"/>
        </w:rPr>
        <w:t>件</w:t>
      </w:r>
    </w:p>
    <w:p w:rsidR="00603204" w:rsidRDefault="00603204" w:rsidP="00AE7D8D">
      <w:pPr>
        <w:tabs>
          <w:tab w:val="left" w:pos="284"/>
          <w:tab w:val="left" w:pos="568"/>
        </w:tabs>
        <w:spacing w:before="240"/>
        <w:rPr>
          <w:rFonts w:ascii="SimSun" w:hAnsi="SimSun"/>
          <w:bCs/>
          <w:sz w:val="18"/>
          <w:szCs w:val="18"/>
          <w:u w:val="single"/>
          <w:lang w:eastAsia="zh-CN"/>
        </w:rPr>
      </w:pPr>
    </w:p>
    <w:p w:rsidR="002669B5" w:rsidRPr="00EA1DDB" w:rsidRDefault="002669B5" w:rsidP="00AE7D8D">
      <w:pPr>
        <w:tabs>
          <w:tab w:val="left" w:pos="284"/>
          <w:tab w:val="left" w:pos="568"/>
        </w:tabs>
        <w:spacing w:before="240"/>
        <w:rPr>
          <w:rFonts w:ascii="SimSun" w:hAnsi="SimSun"/>
          <w:bCs/>
          <w:sz w:val="18"/>
          <w:szCs w:val="18"/>
          <w:u w:val="single"/>
          <w:lang w:eastAsia="zh-CN"/>
        </w:rPr>
      </w:pPr>
      <w:r w:rsidRPr="00EA1DDB">
        <w:rPr>
          <w:rFonts w:ascii="SimSun" w:hAnsi="SimSun" w:hint="eastAsia"/>
          <w:bCs/>
          <w:sz w:val="18"/>
          <w:szCs w:val="18"/>
          <w:u w:val="single"/>
          <w:lang w:eastAsia="zh-CN"/>
        </w:rPr>
        <w:t>分发：</w:t>
      </w:r>
    </w:p>
    <w:p w:rsidR="002669B5" w:rsidRPr="004C7EA1" w:rsidRDefault="002669B5" w:rsidP="00AE7D8D">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C4434E" w:rsidRDefault="00C4434E" w:rsidP="00AE7D8D">
      <w:pPr>
        <w:jc w:val="center"/>
        <w:rPr>
          <w:lang w:eastAsia="zh-CN"/>
        </w:rPr>
      </w:pPr>
    </w:p>
    <w:p w:rsidR="001103D0" w:rsidRPr="00171096" w:rsidRDefault="001103D0" w:rsidP="00AE7D8D">
      <w:pPr>
        <w:jc w:val="center"/>
        <w:rPr>
          <w:lang w:eastAsia="zh-CN"/>
        </w:rPr>
        <w:sectPr w:rsidR="001103D0" w:rsidRPr="00171096" w:rsidSect="007B7094">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gNumType w:start="1"/>
          <w:cols w:space="720"/>
          <w:titlePg/>
        </w:sectPr>
      </w:pPr>
    </w:p>
    <w:p w:rsidR="002669B5" w:rsidRPr="00281484" w:rsidRDefault="002669B5" w:rsidP="000B155E">
      <w:pPr>
        <w:pStyle w:val="AnnexNotitle"/>
        <w:rPr>
          <w:lang w:eastAsia="zh-CN"/>
        </w:rPr>
      </w:pPr>
      <w:r w:rsidRPr="00281484">
        <w:rPr>
          <w:lang w:eastAsia="zh-CN"/>
        </w:rPr>
        <w:lastRenderedPageBreak/>
        <w:t>附件</w:t>
      </w:r>
      <w:r w:rsidRPr="00281484">
        <w:rPr>
          <w:lang w:eastAsia="zh-CN"/>
        </w:rPr>
        <w:t>1</w:t>
      </w:r>
    </w:p>
    <w:p w:rsidR="002669B5" w:rsidRPr="00281484" w:rsidRDefault="007B7094" w:rsidP="000B155E">
      <w:pPr>
        <w:pStyle w:val="AnnexNotitle"/>
        <w:rPr>
          <w:lang w:eastAsia="zh-CN"/>
        </w:rPr>
      </w:pPr>
      <w:r>
        <w:rPr>
          <w:lang w:eastAsia="zh-CN"/>
        </w:rPr>
        <w:t>无线电通信顾问组第</w:t>
      </w:r>
      <w:r w:rsidR="00400D95">
        <w:rPr>
          <w:rFonts w:hint="eastAsia"/>
          <w:lang w:eastAsia="zh-CN"/>
        </w:rPr>
        <w:t>二十</w:t>
      </w:r>
      <w:r w:rsidR="002669B5" w:rsidRPr="00281484">
        <w:rPr>
          <w:lang w:eastAsia="zh-CN"/>
        </w:rPr>
        <w:t>次会议议程草案</w:t>
      </w:r>
    </w:p>
    <w:p w:rsidR="002669B5" w:rsidRDefault="002669B5" w:rsidP="00400D95">
      <w:pPr>
        <w:jc w:val="center"/>
        <w:rPr>
          <w:rFonts w:ascii="SimSun"/>
          <w:lang w:val="zh-CN" w:eastAsia="zh-CN"/>
        </w:rPr>
      </w:pPr>
      <w:r w:rsidRPr="00251452">
        <w:rPr>
          <w:lang w:val="zh-CN" w:eastAsia="zh-CN"/>
        </w:rPr>
        <w:t>20</w:t>
      </w:r>
      <w:r w:rsidR="00281484">
        <w:rPr>
          <w:rFonts w:hint="eastAsia"/>
          <w:lang w:val="zh-CN" w:eastAsia="zh-CN"/>
        </w:rPr>
        <w:t>1</w:t>
      </w:r>
      <w:r w:rsidR="00400D95">
        <w:rPr>
          <w:rFonts w:hint="eastAsia"/>
          <w:lang w:val="zh-CN" w:eastAsia="zh-CN"/>
        </w:rPr>
        <w:t>3</w:t>
      </w:r>
      <w:r w:rsidRPr="00251452">
        <w:rPr>
          <w:lang w:val="zh-CN" w:eastAsia="zh-CN"/>
        </w:rPr>
        <w:t>年</w:t>
      </w:r>
      <w:r w:rsidR="00400D95">
        <w:rPr>
          <w:rFonts w:hint="eastAsia"/>
          <w:lang w:val="zh-CN" w:eastAsia="zh-CN"/>
        </w:rPr>
        <w:t>5</w:t>
      </w:r>
      <w:r w:rsidRPr="00251452">
        <w:rPr>
          <w:lang w:val="zh-CN" w:eastAsia="zh-CN"/>
        </w:rPr>
        <w:t>月</w:t>
      </w:r>
      <w:r w:rsidR="00286489">
        <w:rPr>
          <w:rFonts w:eastAsia="SimSun" w:hint="eastAsia"/>
          <w:lang w:val="zh-CN" w:eastAsia="zh-CN"/>
        </w:rPr>
        <w:t>2</w:t>
      </w:r>
      <w:r w:rsidR="00400D95">
        <w:rPr>
          <w:rFonts w:eastAsia="SimSun" w:hint="eastAsia"/>
          <w:lang w:val="zh-CN" w:eastAsia="zh-CN"/>
        </w:rPr>
        <w:t>2</w:t>
      </w:r>
      <w:r w:rsidRPr="00251452">
        <w:rPr>
          <w:lang w:val="zh-CN" w:eastAsia="zh-CN"/>
        </w:rPr>
        <w:t>-</w:t>
      </w:r>
      <w:r w:rsidR="00286489">
        <w:rPr>
          <w:rFonts w:hint="eastAsia"/>
          <w:lang w:val="zh-CN" w:eastAsia="zh-CN"/>
        </w:rPr>
        <w:t>2</w:t>
      </w:r>
      <w:r w:rsidR="00400D95">
        <w:rPr>
          <w:rFonts w:hint="eastAsia"/>
          <w:lang w:val="zh-CN" w:eastAsia="zh-CN"/>
        </w:rPr>
        <w:t>4</w:t>
      </w:r>
      <w:r w:rsidRPr="00251452">
        <w:rPr>
          <w:lang w:val="zh-CN" w:eastAsia="zh-CN"/>
        </w:rPr>
        <w:t>日，日内瓦</w:t>
      </w:r>
    </w:p>
    <w:p w:rsidR="002669B5" w:rsidRPr="00FF09D8" w:rsidRDefault="002669B5" w:rsidP="00AE7D8D">
      <w:pPr>
        <w:jc w:val="center"/>
        <w:rPr>
          <w:lang w:eastAsia="zh-CN"/>
        </w:rPr>
      </w:pPr>
    </w:p>
    <w:tbl>
      <w:tblPr>
        <w:tblW w:w="0" w:type="auto"/>
        <w:tblLook w:val="0000"/>
      </w:tblPr>
      <w:tblGrid>
        <w:gridCol w:w="534"/>
        <w:gridCol w:w="9321"/>
      </w:tblGrid>
      <w:tr w:rsidR="002669B5" w:rsidTr="00281484">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1</w:t>
            </w:r>
          </w:p>
        </w:tc>
        <w:tc>
          <w:tcPr>
            <w:tcW w:w="9321" w:type="dxa"/>
          </w:tcPr>
          <w:p w:rsidR="002669B5" w:rsidRPr="00251452" w:rsidRDefault="002669B5" w:rsidP="00AE7D8D">
            <w:pPr>
              <w:pStyle w:val="TableText0"/>
              <w:rPr>
                <w:rFonts w:eastAsia="SimSun"/>
                <w:sz w:val="24"/>
                <w:szCs w:val="24"/>
              </w:rPr>
            </w:pPr>
            <w:r w:rsidRPr="00251452">
              <w:rPr>
                <w:rFonts w:eastAsia="SimSun"/>
                <w:sz w:val="24"/>
                <w:szCs w:val="24"/>
                <w:lang w:val="zh-CN" w:eastAsia="zh-CN"/>
              </w:rPr>
              <w:t>开场白</w:t>
            </w:r>
          </w:p>
        </w:tc>
      </w:tr>
      <w:tr w:rsidR="002669B5" w:rsidTr="00281484">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2</w:t>
            </w:r>
          </w:p>
        </w:tc>
        <w:tc>
          <w:tcPr>
            <w:tcW w:w="9321" w:type="dxa"/>
          </w:tcPr>
          <w:p w:rsidR="002669B5" w:rsidRPr="00251452" w:rsidRDefault="002669B5" w:rsidP="00AE7D8D">
            <w:pPr>
              <w:pStyle w:val="TableText0"/>
              <w:rPr>
                <w:rFonts w:eastAsia="Arial Unicode MS"/>
                <w:sz w:val="24"/>
                <w:szCs w:val="24"/>
              </w:rPr>
            </w:pPr>
            <w:proofErr w:type="spellStart"/>
            <w:r w:rsidRPr="00251452">
              <w:rPr>
                <w:rFonts w:eastAsia="SimSun" w:hAnsi="SimSun"/>
                <w:sz w:val="24"/>
                <w:szCs w:val="24"/>
                <w:lang w:val="zh-CN"/>
              </w:rPr>
              <w:t>批准议程</w:t>
            </w:r>
            <w:proofErr w:type="spellEnd"/>
          </w:p>
        </w:tc>
      </w:tr>
      <w:tr w:rsidR="002669B5" w:rsidTr="0093035B">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3</w:t>
            </w:r>
          </w:p>
        </w:tc>
        <w:tc>
          <w:tcPr>
            <w:tcW w:w="9321" w:type="dxa"/>
          </w:tcPr>
          <w:p w:rsidR="002669B5" w:rsidRPr="00251452" w:rsidRDefault="002669B5" w:rsidP="00400D95">
            <w:pPr>
              <w:pStyle w:val="TableText0"/>
              <w:rPr>
                <w:rStyle w:val="Strong"/>
                <w:rFonts w:eastAsia="Arial Unicode MS"/>
                <w:bCs w:val="0"/>
                <w:sz w:val="24"/>
                <w:szCs w:val="24"/>
                <w:lang w:eastAsia="zh-CN"/>
              </w:rPr>
            </w:pPr>
            <w:r w:rsidRPr="00251452">
              <w:rPr>
                <w:rFonts w:eastAsia="SimSun" w:hAnsi="SimSun"/>
                <w:bCs/>
                <w:sz w:val="24"/>
                <w:szCs w:val="24"/>
                <w:lang w:val="zh-CN" w:eastAsia="zh-CN"/>
              </w:rPr>
              <w:t>理事会</w:t>
            </w:r>
            <w:r w:rsidR="00452E75">
              <w:rPr>
                <w:rFonts w:eastAsia="SimSun" w:hAnsi="SimSun" w:hint="eastAsia"/>
                <w:bCs/>
                <w:sz w:val="24"/>
                <w:szCs w:val="24"/>
                <w:lang w:val="zh-CN" w:eastAsia="zh-CN"/>
              </w:rPr>
              <w:t>问题</w:t>
            </w:r>
          </w:p>
        </w:tc>
      </w:tr>
      <w:tr w:rsidR="002669B5" w:rsidTr="0093035B">
        <w:trPr>
          <w:trHeight w:val="363"/>
        </w:trPr>
        <w:tc>
          <w:tcPr>
            <w:tcW w:w="534" w:type="dxa"/>
          </w:tcPr>
          <w:p w:rsidR="002669B5" w:rsidRPr="00400D95" w:rsidRDefault="00400D95" w:rsidP="00AE7D8D">
            <w:pPr>
              <w:pStyle w:val="TableText0"/>
              <w:rPr>
                <w:rStyle w:val="Strong"/>
                <w:rFonts w:eastAsiaTheme="minorEastAsia"/>
                <w:b w:val="0"/>
                <w:bCs w:val="0"/>
                <w:sz w:val="24"/>
                <w:szCs w:val="24"/>
                <w:lang w:eastAsia="zh-CN"/>
              </w:rPr>
            </w:pPr>
            <w:r>
              <w:rPr>
                <w:rStyle w:val="Strong"/>
                <w:rFonts w:eastAsiaTheme="minorEastAsia" w:hint="eastAsia"/>
                <w:b w:val="0"/>
                <w:bCs w:val="0"/>
                <w:sz w:val="24"/>
                <w:szCs w:val="24"/>
                <w:lang w:eastAsia="zh-CN"/>
              </w:rPr>
              <w:t>4</w:t>
            </w:r>
          </w:p>
        </w:tc>
        <w:tc>
          <w:tcPr>
            <w:tcW w:w="9321" w:type="dxa"/>
          </w:tcPr>
          <w:p w:rsidR="002669B5" w:rsidRPr="00251452" w:rsidRDefault="002669B5" w:rsidP="00AE7D8D">
            <w:pPr>
              <w:pStyle w:val="TableText0"/>
              <w:rPr>
                <w:rStyle w:val="Strong"/>
                <w:rFonts w:eastAsia="Arial Unicode MS"/>
                <w:sz w:val="24"/>
                <w:szCs w:val="24"/>
                <w:lang w:eastAsia="zh-CN"/>
              </w:rPr>
            </w:pPr>
            <w:r w:rsidRPr="00251452">
              <w:rPr>
                <w:rFonts w:eastAsia="SimSun" w:hAnsi="SimSun"/>
                <w:bCs/>
                <w:sz w:val="24"/>
                <w:szCs w:val="24"/>
                <w:lang w:val="zh-CN" w:eastAsia="zh-CN"/>
              </w:rPr>
              <w:t>研究组的活动：</w:t>
            </w:r>
          </w:p>
        </w:tc>
      </w:tr>
      <w:tr w:rsidR="0093035B" w:rsidTr="0093035B">
        <w:trPr>
          <w:trHeight w:val="376"/>
        </w:trPr>
        <w:tc>
          <w:tcPr>
            <w:tcW w:w="534" w:type="dxa"/>
          </w:tcPr>
          <w:p w:rsidR="0093035B" w:rsidRDefault="0093035B" w:rsidP="00AE7D8D">
            <w:pPr>
              <w:pStyle w:val="TableText0"/>
              <w:rPr>
                <w:rStyle w:val="Strong"/>
                <w:rFonts w:eastAsiaTheme="minorEastAsia"/>
                <w:b w:val="0"/>
                <w:bCs w:val="0"/>
                <w:sz w:val="24"/>
                <w:szCs w:val="24"/>
                <w:lang w:eastAsia="zh-CN"/>
              </w:rPr>
            </w:pPr>
          </w:p>
        </w:tc>
        <w:tc>
          <w:tcPr>
            <w:tcW w:w="9321" w:type="dxa"/>
          </w:tcPr>
          <w:p w:rsidR="0093035B" w:rsidRPr="00251452" w:rsidRDefault="0093035B" w:rsidP="00AE7D8D">
            <w:pPr>
              <w:pStyle w:val="TableText0"/>
              <w:rPr>
                <w:rFonts w:eastAsia="SimSun" w:hAnsi="SimSun"/>
                <w:bCs/>
                <w:sz w:val="24"/>
                <w:szCs w:val="24"/>
                <w:lang w:val="zh-CN" w:eastAsia="zh-CN"/>
              </w:rPr>
            </w:pPr>
            <w:r>
              <w:rPr>
                <w:rFonts w:eastAsiaTheme="minorEastAsia" w:hint="eastAsia"/>
                <w:bCs/>
                <w:sz w:val="24"/>
                <w:szCs w:val="24"/>
                <w:lang w:eastAsia="zh-CN"/>
              </w:rPr>
              <w:t>4</w:t>
            </w:r>
            <w:r w:rsidRPr="00251452">
              <w:rPr>
                <w:bCs/>
                <w:sz w:val="24"/>
                <w:szCs w:val="24"/>
                <w:lang w:eastAsia="zh-CN"/>
              </w:rPr>
              <w:t>.1</w:t>
            </w:r>
            <w:r w:rsidRPr="00251452">
              <w:rPr>
                <w:bCs/>
                <w:sz w:val="24"/>
                <w:szCs w:val="24"/>
                <w:lang w:eastAsia="zh-CN"/>
              </w:rPr>
              <w:tab/>
            </w:r>
            <w:r w:rsidRPr="00251452">
              <w:rPr>
                <w:bCs/>
                <w:sz w:val="24"/>
                <w:szCs w:val="24"/>
                <w:lang w:val="zh-CN" w:eastAsia="zh-CN"/>
              </w:rPr>
              <w:t>ITU-R</w:t>
            </w:r>
            <w:r w:rsidRPr="00251452">
              <w:rPr>
                <w:rFonts w:eastAsia="SimSun" w:hAnsi="SimSun"/>
                <w:bCs/>
                <w:sz w:val="24"/>
                <w:szCs w:val="24"/>
                <w:lang w:val="zh-CN" w:eastAsia="zh-CN"/>
              </w:rPr>
              <w:t>研究组的工作方法</w:t>
            </w:r>
          </w:p>
        </w:tc>
      </w:tr>
      <w:tr w:rsidR="002669B5" w:rsidTr="00281484">
        <w:tc>
          <w:tcPr>
            <w:tcW w:w="534" w:type="dxa"/>
          </w:tcPr>
          <w:p w:rsidR="002669B5" w:rsidRPr="00400D95" w:rsidRDefault="00400D95" w:rsidP="00AE7D8D">
            <w:pPr>
              <w:pStyle w:val="TableText0"/>
              <w:rPr>
                <w:rStyle w:val="Strong"/>
                <w:rFonts w:eastAsiaTheme="minorEastAsia"/>
                <w:b w:val="0"/>
                <w:bCs w:val="0"/>
                <w:sz w:val="24"/>
                <w:szCs w:val="24"/>
                <w:lang w:eastAsia="zh-CN"/>
              </w:rPr>
            </w:pPr>
            <w:r>
              <w:rPr>
                <w:rStyle w:val="Strong"/>
                <w:rFonts w:eastAsiaTheme="minorEastAsia" w:hint="eastAsia"/>
                <w:b w:val="0"/>
                <w:bCs w:val="0"/>
                <w:sz w:val="24"/>
                <w:szCs w:val="24"/>
                <w:lang w:eastAsia="zh-CN"/>
              </w:rPr>
              <w:t>5</w:t>
            </w:r>
          </w:p>
        </w:tc>
        <w:tc>
          <w:tcPr>
            <w:tcW w:w="9321" w:type="dxa"/>
          </w:tcPr>
          <w:p w:rsidR="002669B5" w:rsidRPr="00251452" w:rsidRDefault="00286489" w:rsidP="00AE7D8D">
            <w:pPr>
              <w:pStyle w:val="TableText0"/>
              <w:rPr>
                <w:rFonts w:eastAsia="SimSun"/>
                <w:bCs/>
                <w:sz w:val="24"/>
                <w:szCs w:val="24"/>
                <w:lang w:val="zh-CN" w:eastAsia="zh-CN"/>
              </w:rPr>
            </w:pPr>
            <w:r>
              <w:rPr>
                <w:rFonts w:eastAsia="SimSun" w:hint="eastAsia"/>
                <w:bCs/>
                <w:sz w:val="24"/>
                <w:szCs w:val="24"/>
                <w:lang w:val="zh-CN" w:eastAsia="zh-CN"/>
              </w:rPr>
              <w:t>WRC-15</w:t>
            </w:r>
            <w:r>
              <w:rPr>
                <w:rFonts w:eastAsia="SimSun" w:hint="eastAsia"/>
                <w:bCs/>
                <w:sz w:val="24"/>
                <w:szCs w:val="24"/>
                <w:lang w:val="zh-CN" w:eastAsia="zh-CN"/>
              </w:rPr>
              <w:t>的筹备工作</w:t>
            </w:r>
          </w:p>
        </w:tc>
      </w:tr>
      <w:tr w:rsidR="00400D95" w:rsidTr="00281484">
        <w:tc>
          <w:tcPr>
            <w:tcW w:w="534" w:type="dxa"/>
          </w:tcPr>
          <w:p w:rsidR="00400D95" w:rsidRDefault="00400D95" w:rsidP="00AE7D8D">
            <w:pPr>
              <w:pStyle w:val="TableText0"/>
              <w:rPr>
                <w:rStyle w:val="Strong"/>
                <w:rFonts w:eastAsiaTheme="minorEastAsia"/>
                <w:b w:val="0"/>
                <w:bCs w:val="0"/>
                <w:sz w:val="24"/>
                <w:szCs w:val="24"/>
                <w:lang w:eastAsia="zh-CN"/>
              </w:rPr>
            </w:pPr>
            <w:r>
              <w:rPr>
                <w:rStyle w:val="Strong"/>
                <w:rFonts w:eastAsiaTheme="minorEastAsia" w:hint="eastAsia"/>
                <w:b w:val="0"/>
                <w:bCs w:val="0"/>
                <w:sz w:val="24"/>
                <w:szCs w:val="24"/>
                <w:lang w:eastAsia="zh-CN"/>
              </w:rPr>
              <w:t>6</w:t>
            </w:r>
          </w:p>
        </w:tc>
        <w:tc>
          <w:tcPr>
            <w:tcW w:w="9321" w:type="dxa"/>
          </w:tcPr>
          <w:p w:rsidR="00400D95" w:rsidRDefault="00400D95" w:rsidP="00AE7D8D">
            <w:pPr>
              <w:pStyle w:val="TableText0"/>
              <w:rPr>
                <w:rFonts w:eastAsia="SimSun"/>
                <w:bCs/>
                <w:sz w:val="24"/>
                <w:szCs w:val="24"/>
                <w:lang w:val="zh-CN" w:eastAsia="zh-CN"/>
              </w:rPr>
            </w:pPr>
            <w:r>
              <w:rPr>
                <w:rFonts w:eastAsia="SimSun" w:hint="eastAsia"/>
                <w:bCs/>
                <w:sz w:val="24"/>
                <w:szCs w:val="24"/>
                <w:lang w:val="zh-CN" w:eastAsia="zh-CN"/>
              </w:rPr>
              <w:t>无线电通信局信息系统</w:t>
            </w:r>
          </w:p>
        </w:tc>
      </w:tr>
      <w:tr w:rsidR="002669B5" w:rsidTr="00281484">
        <w:tc>
          <w:tcPr>
            <w:tcW w:w="534" w:type="dxa"/>
          </w:tcPr>
          <w:p w:rsidR="002669B5" w:rsidRPr="00400D95" w:rsidRDefault="00400D95" w:rsidP="00AE7D8D">
            <w:pPr>
              <w:pStyle w:val="TableText0"/>
              <w:rPr>
                <w:rStyle w:val="Strong"/>
                <w:rFonts w:eastAsiaTheme="minorEastAsia"/>
                <w:b w:val="0"/>
                <w:bCs w:val="0"/>
                <w:sz w:val="24"/>
                <w:szCs w:val="24"/>
                <w:lang w:eastAsia="zh-CN"/>
              </w:rPr>
            </w:pPr>
            <w:r>
              <w:rPr>
                <w:rStyle w:val="Strong"/>
                <w:rFonts w:eastAsiaTheme="minorEastAsia" w:hint="eastAsia"/>
                <w:b w:val="0"/>
                <w:bCs w:val="0"/>
                <w:sz w:val="24"/>
                <w:szCs w:val="24"/>
                <w:lang w:eastAsia="zh-CN"/>
              </w:rPr>
              <w:t>7</w:t>
            </w:r>
          </w:p>
        </w:tc>
        <w:tc>
          <w:tcPr>
            <w:tcW w:w="9321" w:type="dxa"/>
          </w:tcPr>
          <w:p w:rsidR="002669B5" w:rsidRPr="00251452" w:rsidRDefault="00286489" w:rsidP="00AE7D8D">
            <w:pPr>
              <w:pStyle w:val="TableText0"/>
              <w:rPr>
                <w:rFonts w:eastAsia="Arial Unicode MS"/>
                <w:bCs/>
                <w:sz w:val="24"/>
                <w:szCs w:val="24"/>
                <w:lang w:eastAsia="zh-CN"/>
              </w:rPr>
            </w:pPr>
            <w:r>
              <w:rPr>
                <w:rFonts w:eastAsia="SimSun" w:hint="eastAsia"/>
                <w:bCs/>
                <w:sz w:val="24"/>
                <w:szCs w:val="24"/>
                <w:lang w:eastAsia="zh-CN"/>
              </w:rPr>
              <w:t>《</w:t>
            </w:r>
            <w:r>
              <w:rPr>
                <w:rFonts w:eastAsia="SimSun" w:hint="eastAsia"/>
                <w:bCs/>
                <w:sz w:val="24"/>
                <w:szCs w:val="24"/>
                <w:lang w:eastAsia="zh-CN"/>
              </w:rPr>
              <w:t>2013-2016</w:t>
            </w:r>
            <w:r w:rsidR="00243C65">
              <w:rPr>
                <w:rFonts w:eastAsia="SimSun" w:hint="eastAsia"/>
                <w:bCs/>
                <w:sz w:val="24"/>
                <w:szCs w:val="24"/>
                <w:lang w:eastAsia="zh-CN"/>
              </w:rPr>
              <w:t>年</w:t>
            </w:r>
            <w:r>
              <w:rPr>
                <w:rFonts w:eastAsia="SimSun" w:hint="eastAsia"/>
                <w:bCs/>
                <w:sz w:val="24"/>
                <w:szCs w:val="24"/>
                <w:lang w:eastAsia="zh-CN"/>
              </w:rPr>
              <w:t>运作规划草案》</w:t>
            </w:r>
          </w:p>
        </w:tc>
      </w:tr>
      <w:tr w:rsidR="002669B5" w:rsidTr="00281484">
        <w:tc>
          <w:tcPr>
            <w:tcW w:w="534" w:type="dxa"/>
          </w:tcPr>
          <w:p w:rsidR="002669B5" w:rsidRPr="00251452" w:rsidRDefault="007B7094" w:rsidP="00AE7D8D">
            <w:pPr>
              <w:pStyle w:val="TableText0"/>
              <w:rPr>
                <w:rStyle w:val="Strong"/>
                <w:b w:val="0"/>
                <w:bCs w:val="0"/>
                <w:sz w:val="24"/>
                <w:szCs w:val="24"/>
              </w:rPr>
            </w:pPr>
            <w:r>
              <w:rPr>
                <w:rStyle w:val="Strong"/>
                <w:b w:val="0"/>
                <w:bCs w:val="0"/>
                <w:sz w:val="24"/>
                <w:szCs w:val="24"/>
              </w:rPr>
              <w:t>8</w:t>
            </w:r>
          </w:p>
        </w:tc>
        <w:tc>
          <w:tcPr>
            <w:tcW w:w="9321" w:type="dxa"/>
          </w:tcPr>
          <w:p w:rsidR="002669B5" w:rsidRPr="00452E75" w:rsidRDefault="00286489" w:rsidP="00AE7D8D">
            <w:pPr>
              <w:pStyle w:val="TableText0"/>
              <w:rPr>
                <w:rFonts w:eastAsia="SimSun"/>
                <w:bCs/>
                <w:sz w:val="24"/>
                <w:szCs w:val="24"/>
                <w:lang w:eastAsia="zh-CN"/>
              </w:rPr>
            </w:pPr>
            <w:r>
              <w:rPr>
                <w:rFonts w:eastAsia="SimSun" w:hint="eastAsia"/>
                <w:bCs/>
                <w:sz w:val="24"/>
                <w:szCs w:val="24"/>
                <w:lang w:eastAsia="zh-CN"/>
              </w:rPr>
              <w:t>RAG</w:t>
            </w:r>
            <w:r>
              <w:rPr>
                <w:rFonts w:eastAsia="SimSun" w:hint="eastAsia"/>
                <w:bCs/>
                <w:sz w:val="24"/>
                <w:szCs w:val="24"/>
                <w:lang w:eastAsia="zh-CN"/>
              </w:rPr>
              <w:t>信函通信小组的活动</w:t>
            </w:r>
          </w:p>
        </w:tc>
      </w:tr>
      <w:tr w:rsidR="002669B5" w:rsidTr="00281484">
        <w:tc>
          <w:tcPr>
            <w:tcW w:w="534" w:type="dxa"/>
          </w:tcPr>
          <w:p w:rsidR="002669B5" w:rsidRPr="00452E75" w:rsidRDefault="00452E75" w:rsidP="00AE7D8D">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9</w:t>
            </w:r>
          </w:p>
        </w:tc>
        <w:tc>
          <w:tcPr>
            <w:tcW w:w="9321" w:type="dxa"/>
          </w:tcPr>
          <w:p w:rsidR="002669B5" w:rsidRPr="00251452" w:rsidRDefault="00452E75" w:rsidP="00AE7D8D">
            <w:pPr>
              <w:pStyle w:val="TableText0"/>
              <w:rPr>
                <w:rStyle w:val="Strong"/>
                <w:rFonts w:eastAsia="Arial Unicode MS"/>
                <w:bCs w:val="0"/>
                <w:sz w:val="24"/>
                <w:szCs w:val="24"/>
                <w:lang w:eastAsia="zh-CN"/>
              </w:rPr>
            </w:pPr>
            <w:r w:rsidRPr="00251452">
              <w:rPr>
                <w:rFonts w:eastAsia="SimSun" w:hAnsi="SimSun"/>
                <w:bCs/>
                <w:sz w:val="24"/>
                <w:szCs w:val="24"/>
                <w:lang w:val="zh-CN" w:eastAsia="zh-CN"/>
              </w:rPr>
              <w:t>下次会议</w:t>
            </w:r>
            <w:r>
              <w:rPr>
                <w:rFonts w:eastAsia="SimSun" w:hAnsi="SimSun" w:hint="eastAsia"/>
                <w:bCs/>
                <w:sz w:val="24"/>
                <w:szCs w:val="24"/>
                <w:lang w:val="zh-CN" w:eastAsia="zh-CN"/>
              </w:rPr>
              <w:t>的</w:t>
            </w:r>
            <w:r w:rsidRPr="00251452">
              <w:rPr>
                <w:rFonts w:eastAsia="SimSun" w:hAnsi="SimSun"/>
                <w:bCs/>
                <w:sz w:val="24"/>
                <w:szCs w:val="24"/>
                <w:lang w:val="zh-CN" w:eastAsia="zh-CN"/>
              </w:rPr>
              <w:t>日期</w:t>
            </w:r>
          </w:p>
        </w:tc>
      </w:tr>
      <w:tr w:rsidR="00452E75" w:rsidTr="00281484">
        <w:tc>
          <w:tcPr>
            <w:tcW w:w="534" w:type="dxa"/>
          </w:tcPr>
          <w:p w:rsidR="00452E75" w:rsidRPr="00452E75" w:rsidRDefault="00452E75" w:rsidP="00AE7D8D">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10</w:t>
            </w:r>
          </w:p>
        </w:tc>
        <w:tc>
          <w:tcPr>
            <w:tcW w:w="9321" w:type="dxa"/>
          </w:tcPr>
          <w:p w:rsidR="00452E75" w:rsidRPr="00251452" w:rsidRDefault="00452E75" w:rsidP="00AE7D8D">
            <w:pPr>
              <w:pStyle w:val="TableText0"/>
              <w:rPr>
                <w:rFonts w:eastAsia="SimSun" w:hAnsi="SimSun"/>
                <w:bCs/>
                <w:sz w:val="24"/>
                <w:szCs w:val="24"/>
                <w:lang w:val="zh-CN" w:eastAsia="zh-CN"/>
              </w:rPr>
            </w:pPr>
            <w:r>
              <w:rPr>
                <w:rFonts w:eastAsia="SimSun" w:hAnsi="SimSun" w:hint="eastAsia"/>
                <w:bCs/>
                <w:sz w:val="24"/>
                <w:szCs w:val="24"/>
                <w:lang w:val="zh-CN" w:eastAsia="zh-CN"/>
              </w:rPr>
              <w:t>其它事宜</w:t>
            </w:r>
          </w:p>
        </w:tc>
      </w:tr>
    </w:tbl>
    <w:p w:rsidR="002669B5" w:rsidRPr="00171096" w:rsidRDefault="002669B5" w:rsidP="00AE7D8D">
      <w:pPr>
        <w:rPr>
          <w:lang w:eastAsia="zh-CN"/>
        </w:rPr>
      </w:pPr>
    </w:p>
    <w:p w:rsidR="002669B5" w:rsidRPr="00171096" w:rsidRDefault="002669B5" w:rsidP="00AE7D8D">
      <w:pPr>
        <w:rPr>
          <w:lang w:eastAsia="zh-CN"/>
        </w:rPr>
      </w:pPr>
    </w:p>
    <w:p w:rsidR="002669B5" w:rsidRPr="00171096" w:rsidRDefault="002669B5" w:rsidP="00AE7D8D">
      <w:pPr>
        <w:rPr>
          <w:lang w:eastAsia="zh-CN"/>
        </w:rPr>
      </w:pPr>
    </w:p>
    <w:p w:rsidR="008D384E" w:rsidRDefault="002669B5" w:rsidP="00AE7D8D">
      <w:pPr>
        <w:tabs>
          <w:tab w:val="clear" w:pos="794"/>
          <w:tab w:val="clear" w:pos="1191"/>
          <w:tab w:val="clear" w:pos="1588"/>
          <w:tab w:val="clear" w:pos="1985"/>
          <w:tab w:val="center" w:pos="7088"/>
        </w:tabs>
        <w:rPr>
          <w:szCs w:val="24"/>
          <w:lang w:eastAsia="zh-CN"/>
        </w:rPr>
      </w:pPr>
      <w:r w:rsidRPr="00171096">
        <w:rPr>
          <w:lang w:eastAsia="zh-CN"/>
        </w:rPr>
        <w:tab/>
      </w:r>
      <w:r>
        <w:rPr>
          <w:rFonts w:ascii="SimSun" w:hint="eastAsia"/>
          <w:lang w:val="zh-CN" w:eastAsia="zh-CN"/>
        </w:rPr>
        <w:t>无线电通信顾问组主席</w:t>
      </w:r>
      <w:r w:rsidRPr="00171096">
        <w:rPr>
          <w:lang w:eastAsia="zh-CN"/>
        </w:rPr>
        <w:br/>
      </w:r>
      <w:r w:rsidRPr="00171096">
        <w:rPr>
          <w:lang w:eastAsia="zh-CN"/>
        </w:rPr>
        <w:tab/>
      </w:r>
      <w:proofErr w:type="spellStart"/>
      <w:r w:rsidR="00082DBE" w:rsidRPr="00D53934">
        <w:rPr>
          <w:szCs w:val="24"/>
          <w:lang w:eastAsia="zh-CN"/>
        </w:rPr>
        <w:t>Bashir</w:t>
      </w:r>
      <w:proofErr w:type="spellEnd"/>
      <w:r w:rsidR="00082DBE" w:rsidRPr="00D53934">
        <w:rPr>
          <w:szCs w:val="24"/>
          <w:lang w:eastAsia="zh-CN"/>
        </w:rPr>
        <w:t xml:space="preserve"> GWANDU</w:t>
      </w:r>
      <w:r w:rsidR="00082DBE">
        <w:rPr>
          <w:rFonts w:hint="eastAsia"/>
          <w:szCs w:val="24"/>
          <w:lang w:eastAsia="zh-CN"/>
        </w:rPr>
        <w:t>先生</w:t>
      </w:r>
    </w:p>
    <w:p w:rsidR="001103D0" w:rsidRDefault="001103D0" w:rsidP="00AE7D8D">
      <w:pPr>
        <w:tabs>
          <w:tab w:val="clear" w:pos="794"/>
          <w:tab w:val="clear" w:pos="1191"/>
          <w:tab w:val="clear" w:pos="1588"/>
          <w:tab w:val="clear" w:pos="1985"/>
          <w:tab w:val="center" w:pos="7088"/>
        </w:tabs>
        <w:rPr>
          <w:rFonts w:eastAsia="SimSun" w:hAnsi="SimSun"/>
          <w:caps/>
          <w:lang w:eastAsia="zh-CN"/>
        </w:rPr>
      </w:pPr>
      <w:r>
        <w:rPr>
          <w:rFonts w:eastAsia="SimSun" w:hAnsi="SimSun"/>
          <w:lang w:eastAsia="zh-CN"/>
        </w:rPr>
        <w:br w:type="page"/>
      </w:r>
    </w:p>
    <w:p w:rsidR="002669B5" w:rsidRPr="002669B5" w:rsidRDefault="002669B5" w:rsidP="000B155E">
      <w:pPr>
        <w:pStyle w:val="AnnexNotitle"/>
        <w:rPr>
          <w:lang w:eastAsia="zh-CN"/>
        </w:rPr>
      </w:pPr>
      <w:r w:rsidRPr="002669B5">
        <w:rPr>
          <w:lang w:eastAsia="zh-CN"/>
        </w:rPr>
        <w:lastRenderedPageBreak/>
        <w:t>附件</w:t>
      </w:r>
      <w:r w:rsidRPr="002669B5">
        <w:rPr>
          <w:lang w:eastAsia="zh-CN"/>
        </w:rPr>
        <w:t>2</w:t>
      </w:r>
    </w:p>
    <w:p w:rsidR="00C4434E" w:rsidRPr="002669B5" w:rsidRDefault="002669B5" w:rsidP="000B155E">
      <w:pPr>
        <w:pStyle w:val="AnnexNotitle"/>
        <w:rPr>
          <w:lang w:eastAsia="zh-CN"/>
        </w:rPr>
      </w:pPr>
      <w:r w:rsidRPr="002669B5">
        <w:rPr>
          <w:lang w:eastAsia="zh-CN"/>
        </w:rPr>
        <w:t>无线电通信顾问组正副主席的姓名和地址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E84322" w:rsidRPr="00FD3361" w:rsidTr="003553E2">
        <w:tc>
          <w:tcPr>
            <w:tcW w:w="4927" w:type="dxa"/>
          </w:tcPr>
          <w:p w:rsidR="00E84322" w:rsidRPr="00FD3361" w:rsidRDefault="00E84322" w:rsidP="003553E2">
            <w:pPr>
              <w:pStyle w:val="Tablehead"/>
              <w:jc w:val="left"/>
              <w:rPr>
                <w:sz w:val="24"/>
                <w:szCs w:val="24"/>
                <w:lang w:eastAsia="zh-CN"/>
              </w:rPr>
            </w:pPr>
            <w:r>
              <w:rPr>
                <w:rFonts w:hint="eastAsia"/>
                <w:sz w:val="24"/>
                <w:szCs w:val="24"/>
                <w:lang w:eastAsia="zh-CN"/>
              </w:rPr>
              <w:t>主席</w:t>
            </w:r>
          </w:p>
        </w:tc>
        <w:tc>
          <w:tcPr>
            <w:tcW w:w="4928" w:type="dxa"/>
          </w:tcPr>
          <w:p w:rsidR="00E84322" w:rsidRPr="00FD3361" w:rsidRDefault="00E84322" w:rsidP="003553E2">
            <w:pPr>
              <w:pStyle w:val="Tabletext"/>
              <w:rPr>
                <w:sz w:val="24"/>
                <w:szCs w:val="24"/>
              </w:rPr>
            </w:pPr>
          </w:p>
        </w:tc>
      </w:tr>
      <w:tr w:rsidR="00E84322" w:rsidRPr="00FD3361" w:rsidTr="003553E2">
        <w:tc>
          <w:tcPr>
            <w:tcW w:w="4927" w:type="dxa"/>
          </w:tcPr>
          <w:p w:rsidR="00E84322" w:rsidRPr="00FD3361" w:rsidRDefault="00E84322" w:rsidP="003553E2">
            <w:pPr>
              <w:pStyle w:val="Tabletext"/>
              <w:rPr>
                <w:sz w:val="24"/>
                <w:szCs w:val="24"/>
              </w:rPr>
            </w:pPr>
            <w:r w:rsidRPr="00FD3361">
              <w:rPr>
                <w:b/>
                <w:bCs/>
                <w:sz w:val="24"/>
                <w:szCs w:val="24"/>
              </w:rPr>
              <w:t xml:space="preserve">Mr </w:t>
            </w:r>
            <w:proofErr w:type="spellStart"/>
            <w:r w:rsidRPr="00FD3361">
              <w:rPr>
                <w:b/>
                <w:bCs/>
                <w:sz w:val="24"/>
                <w:szCs w:val="24"/>
              </w:rPr>
              <w:t>Bashir</w:t>
            </w:r>
            <w:proofErr w:type="spellEnd"/>
            <w:r w:rsidRPr="00FD3361">
              <w:rPr>
                <w:b/>
                <w:bCs/>
                <w:sz w:val="24"/>
                <w:szCs w:val="24"/>
              </w:rPr>
              <w:t xml:space="preserve"> GWANDU</w:t>
            </w:r>
            <w:r w:rsidRPr="00FD3361">
              <w:rPr>
                <w:sz w:val="24"/>
                <w:szCs w:val="24"/>
              </w:rPr>
              <w:t xml:space="preserve"> </w:t>
            </w:r>
            <w:r w:rsidRPr="00FD3361">
              <w:rPr>
                <w:sz w:val="24"/>
                <w:szCs w:val="24"/>
              </w:rPr>
              <w:br/>
              <w:t>Chairman, RAG</w:t>
            </w:r>
            <w:r w:rsidRPr="00FD3361">
              <w:rPr>
                <w:sz w:val="24"/>
                <w:szCs w:val="24"/>
              </w:rPr>
              <w:br/>
              <w:t>Nigerian Communications Commission (NCC)</w:t>
            </w:r>
            <w:r w:rsidRPr="00FD3361">
              <w:rPr>
                <w:sz w:val="24"/>
                <w:szCs w:val="24"/>
              </w:rPr>
              <w:br/>
            </w:r>
            <w:proofErr w:type="spellStart"/>
            <w:r w:rsidRPr="00FD3361">
              <w:rPr>
                <w:sz w:val="24"/>
                <w:szCs w:val="24"/>
              </w:rPr>
              <w:t>Aguiyi</w:t>
            </w:r>
            <w:proofErr w:type="spellEnd"/>
            <w:r w:rsidRPr="00FD3361">
              <w:rPr>
                <w:sz w:val="24"/>
                <w:szCs w:val="24"/>
              </w:rPr>
              <w:t xml:space="preserve"> </w:t>
            </w:r>
            <w:proofErr w:type="spellStart"/>
            <w:r w:rsidRPr="00FD3361">
              <w:rPr>
                <w:sz w:val="24"/>
                <w:szCs w:val="24"/>
              </w:rPr>
              <w:t>Ironsi</w:t>
            </w:r>
            <w:proofErr w:type="spellEnd"/>
            <w:r w:rsidRPr="00FD3361">
              <w:rPr>
                <w:sz w:val="24"/>
                <w:szCs w:val="24"/>
              </w:rPr>
              <w:t xml:space="preserve"> Street</w:t>
            </w:r>
            <w:r w:rsidR="00400D95">
              <w:rPr>
                <w:sz w:val="24"/>
                <w:szCs w:val="24"/>
              </w:rPr>
              <w:t>, Plot 423</w:t>
            </w:r>
            <w:r w:rsidRPr="00FD3361">
              <w:rPr>
                <w:sz w:val="24"/>
                <w:szCs w:val="24"/>
              </w:rPr>
              <w:br/>
            </w:r>
            <w:proofErr w:type="spellStart"/>
            <w:r w:rsidRPr="00FD3361">
              <w:rPr>
                <w:sz w:val="24"/>
                <w:szCs w:val="24"/>
              </w:rPr>
              <w:t>Maitama</w:t>
            </w:r>
            <w:proofErr w:type="spellEnd"/>
            <w:r w:rsidRPr="00FD3361">
              <w:rPr>
                <w:sz w:val="24"/>
                <w:szCs w:val="24"/>
              </w:rPr>
              <w:br/>
              <w:t>ABUJA</w:t>
            </w:r>
            <w:r w:rsidRPr="00FD3361">
              <w:rPr>
                <w:sz w:val="24"/>
                <w:szCs w:val="24"/>
              </w:rPr>
              <w:br/>
            </w:r>
            <w:r w:rsidR="00687463" w:rsidRPr="00FD3361">
              <w:rPr>
                <w:sz w:val="24"/>
                <w:szCs w:val="24"/>
              </w:rPr>
              <w:t>Nigeria</w:t>
            </w:r>
            <w:r w:rsidR="00687463">
              <w:rPr>
                <w:sz w:val="24"/>
                <w:szCs w:val="24"/>
              </w:rPr>
              <w:t xml:space="preserve"> (Fed. Rep. of)</w:t>
            </w:r>
          </w:p>
        </w:tc>
        <w:tc>
          <w:tcPr>
            <w:tcW w:w="4928" w:type="dxa"/>
          </w:tcPr>
          <w:p w:rsidR="00E84322" w:rsidRDefault="00E84322" w:rsidP="00D3301F">
            <w:pPr>
              <w:pStyle w:val="Tabletext"/>
              <w:rPr>
                <w:rStyle w:val="Hyperlink"/>
                <w:sz w:val="24"/>
                <w:szCs w:val="24"/>
              </w:rPr>
            </w:pPr>
            <w:r w:rsidRPr="00FD3361">
              <w:rPr>
                <w:sz w:val="24"/>
                <w:szCs w:val="24"/>
              </w:rPr>
              <w:t xml:space="preserve">Tel: </w:t>
            </w:r>
            <w:r w:rsidRPr="00FD3361">
              <w:rPr>
                <w:sz w:val="24"/>
                <w:szCs w:val="24"/>
              </w:rPr>
              <w:tab/>
            </w:r>
            <w:r w:rsidRPr="00FD3361">
              <w:rPr>
                <w:sz w:val="24"/>
                <w:szCs w:val="24"/>
              </w:rPr>
              <w:tab/>
              <w:t>+243 9 461 7441</w:t>
            </w:r>
            <w:r w:rsidRPr="00FD3361">
              <w:rPr>
                <w:sz w:val="24"/>
                <w:szCs w:val="24"/>
              </w:rPr>
              <w:br/>
              <w:t>E-mail:</w:t>
            </w:r>
            <w:r w:rsidRPr="00FD3361">
              <w:rPr>
                <w:sz w:val="24"/>
                <w:szCs w:val="24"/>
              </w:rPr>
              <w:tab/>
            </w:r>
            <w:hyperlink r:id="rId15" w:tgtFrame="new" w:history="1">
              <w:r w:rsidRPr="00FD3361">
                <w:rPr>
                  <w:rStyle w:val="Hyperlink"/>
                  <w:sz w:val="24"/>
                  <w:szCs w:val="24"/>
                </w:rPr>
                <w:t>bashirgwandu@yahoo.co.uk</w:t>
              </w:r>
            </w:hyperlink>
          </w:p>
          <w:p w:rsidR="00687463" w:rsidRPr="00FD3361" w:rsidRDefault="00687463" w:rsidP="003553E2">
            <w:pPr>
              <w:pStyle w:val="Tabletext"/>
              <w:rPr>
                <w:sz w:val="24"/>
                <w:szCs w:val="24"/>
              </w:rPr>
            </w:pPr>
          </w:p>
        </w:tc>
      </w:tr>
      <w:tr w:rsidR="00E84322" w:rsidRPr="00FD3361" w:rsidTr="003553E2">
        <w:tc>
          <w:tcPr>
            <w:tcW w:w="4927" w:type="dxa"/>
          </w:tcPr>
          <w:p w:rsidR="00E84322" w:rsidRPr="00FD3361" w:rsidRDefault="00E84322" w:rsidP="003553E2">
            <w:pPr>
              <w:pStyle w:val="Tablehead"/>
              <w:jc w:val="left"/>
              <w:rPr>
                <w:sz w:val="24"/>
                <w:szCs w:val="24"/>
                <w:lang w:eastAsia="zh-CN"/>
              </w:rPr>
            </w:pPr>
            <w:r>
              <w:rPr>
                <w:rFonts w:hint="eastAsia"/>
                <w:sz w:val="24"/>
                <w:szCs w:val="24"/>
                <w:lang w:eastAsia="zh-CN"/>
              </w:rPr>
              <w:t>副主席</w:t>
            </w:r>
          </w:p>
        </w:tc>
        <w:tc>
          <w:tcPr>
            <w:tcW w:w="4928" w:type="dxa"/>
          </w:tcPr>
          <w:p w:rsidR="00E84322" w:rsidRPr="00FD3361" w:rsidRDefault="00E84322" w:rsidP="003553E2">
            <w:pPr>
              <w:pStyle w:val="Tabletext"/>
              <w:rPr>
                <w:sz w:val="24"/>
                <w:szCs w:val="24"/>
              </w:rPr>
            </w:pPr>
          </w:p>
        </w:tc>
      </w:tr>
      <w:tr w:rsidR="00E84322" w:rsidRPr="00FD3361" w:rsidTr="003553E2">
        <w:tc>
          <w:tcPr>
            <w:tcW w:w="4927" w:type="dxa"/>
          </w:tcPr>
          <w:p w:rsidR="00E84322" w:rsidRPr="00FD3361" w:rsidRDefault="00E84322" w:rsidP="00FA6F98">
            <w:pPr>
              <w:pStyle w:val="Tabletext"/>
              <w:rPr>
                <w:sz w:val="24"/>
                <w:szCs w:val="24"/>
              </w:rPr>
            </w:pPr>
            <w:r w:rsidRPr="00FD3361">
              <w:rPr>
                <w:b/>
                <w:bCs/>
                <w:sz w:val="24"/>
                <w:szCs w:val="24"/>
              </w:rPr>
              <w:t>Mr Yousuf AL-BULUSHI</w:t>
            </w:r>
            <w:r w:rsidRPr="00FD3361">
              <w:rPr>
                <w:sz w:val="24"/>
                <w:szCs w:val="24"/>
              </w:rPr>
              <w:t xml:space="preserve"> </w:t>
            </w:r>
            <w:r w:rsidRPr="00FD3361">
              <w:rPr>
                <w:sz w:val="24"/>
                <w:szCs w:val="24"/>
              </w:rPr>
              <w:br/>
              <w:t>Vice-Chairman, RAG</w:t>
            </w:r>
            <w:r w:rsidRPr="00FD3361">
              <w:rPr>
                <w:sz w:val="24"/>
                <w:szCs w:val="24"/>
              </w:rPr>
              <w:br/>
              <w:t>Oman Telecommunications Regulatory</w:t>
            </w:r>
            <w:r w:rsidRPr="00FD3361">
              <w:rPr>
                <w:sz w:val="24"/>
                <w:szCs w:val="24"/>
              </w:rPr>
              <w:br/>
              <w:t>Authority</w:t>
            </w:r>
            <w:r w:rsidR="00FA6F98">
              <w:rPr>
                <w:rFonts w:hint="eastAsia"/>
                <w:sz w:val="24"/>
                <w:szCs w:val="24"/>
                <w:lang w:eastAsia="zh-CN"/>
              </w:rPr>
              <w:t xml:space="preserve"> (TRA)</w:t>
            </w:r>
            <w:r w:rsidRPr="00FD3361">
              <w:rPr>
                <w:sz w:val="24"/>
                <w:szCs w:val="24"/>
              </w:rPr>
              <w:br/>
              <w:t>P.O. Box 579</w:t>
            </w:r>
            <w:r w:rsidRPr="00FD3361">
              <w:rPr>
                <w:sz w:val="24"/>
                <w:szCs w:val="24"/>
              </w:rPr>
              <w:br/>
              <w:t>RUWI 112</w:t>
            </w:r>
            <w:r w:rsidRPr="00FD3361">
              <w:rPr>
                <w:sz w:val="24"/>
                <w:szCs w:val="24"/>
              </w:rPr>
              <w:br/>
            </w:r>
            <w:r w:rsidR="00687463" w:rsidRPr="00FD3361">
              <w:rPr>
                <w:sz w:val="24"/>
                <w:szCs w:val="24"/>
              </w:rPr>
              <w:t>Oman</w:t>
            </w:r>
            <w:r w:rsidR="00687463">
              <w:rPr>
                <w:sz w:val="24"/>
                <w:szCs w:val="24"/>
              </w:rPr>
              <w:t xml:space="preserve"> (Sultanate of)</w:t>
            </w:r>
          </w:p>
        </w:tc>
        <w:tc>
          <w:tcPr>
            <w:tcW w:w="4928" w:type="dxa"/>
          </w:tcPr>
          <w:p w:rsidR="00E84322" w:rsidRPr="00FD3361" w:rsidRDefault="00E84322" w:rsidP="00D3301F">
            <w:pPr>
              <w:pStyle w:val="Tabletext"/>
              <w:rPr>
                <w:sz w:val="24"/>
                <w:szCs w:val="24"/>
              </w:rPr>
            </w:pPr>
            <w:r w:rsidRPr="00FD3361">
              <w:rPr>
                <w:sz w:val="24"/>
                <w:szCs w:val="24"/>
              </w:rPr>
              <w:t>Tel:</w:t>
            </w:r>
            <w:r w:rsidRPr="00FD3361">
              <w:rPr>
                <w:sz w:val="24"/>
                <w:szCs w:val="24"/>
              </w:rPr>
              <w:tab/>
            </w:r>
            <w:r w:rsidRPr="00FD3361">
              <w:rPr>
                <w:sz w:val="24"/>
                <w:szCs w:val="24"/>
              </w:rPr>
              <w:tab/>
              <w:t>+968 24 574363</w:t>
            </w:r>
            <w:r w:rsidRPr="00FD3361">
              <w:rPr>
                <w:sz w:val="24"/>
                <w:szCs w:val="24"/>
              </w:rPr>
              <w:br/>
              <w:t>Fax:</w:t>
            </w:r>
            <w:r w:rsidRPr="00FD3361">
              <w:rPr>
                <w:sz w:val="24"/>
                <w:szCs w:val="24"/>
              </w:rPr>
              <w:tab/>
            </w:r>
            <w:r w:rsidRPr="00FD3361">
              <w:rPr>
                <w:sz w:val="24"/>
                <w:szCs w:val="24"/>
              </w:rPr>
              <w:tab/>
              <w:t>+968 24 565464</w:t>
            </w:r>
            <w:r w:rsidRPr="00FD3361">
              <w:rPr>
                <w:sz w:val="24"/>
                <w:szCs w:val="24"/>
              </w:rPr>
              <w:br/>
              <w:t>E-mail:</w:t>
            </w:r>
            <w:r w:rsidRPr="00FD3361">
              <w:rPr>
                <w:sz w:val="24"/>
                <w:szCs w:val="24"/>
              </w:rPr>
              <w:tab/>
            </w:r>
            <w:hyperlink r:id="rId16" w:tgtFrame="new" w:history="1">
              <w:r w:rsidRPr="00FD3361">
                <w:rPr>
                  <w:rStyle w:val="Hyperlink"/>
                  <w:sz w:val="24"/>
                  <w:szCs w:val="24"/>
                </w:rPr>
                <w:t>yousuf@tra.gov.om</w:t>
              </w:r>
            </w:hyperlink>
          </w:p>
        </w:tc>
      </w:tr>
      <w:tr w:rsidR="00E84322" w:rsidRPr="00FD3361" w:rsidTr="003553E2">
        <w:tc>
          <w:tcPr>
            <w:tcW w:w="4927" w:type="dxa"/>
          </w:tcPr>
          <w:p w:rsidR="00506A44" w:rsidRDefault="00E84322" w:rsidP="003553E2">
            <w:pPr>
              <w:pStyle w:val="Tabletext"/>
              <w:rPr>
                <w:sz w:val="24"/>
                <w:szCs w:val="24"/>
                <w:lang w:eastAsia="zh-CN"/>
              </w:rPr>
            </w:pPr>
            <w:r w:rsidRPr="00FD3361">
              <w:rPr>
                <w:b/>
                <w:bCs/>
                <w:sz w:val="24"/>
                <w:szCs w:val="24"/>
              </w:rPr>
              <w:t>Ms Audrey ALLISON</w:t>
            </w:r>
            <w:r w:rsidRPr="00FD3361">
              <w:rPr>
                <w:sz w:val="24"/>
                <w:szCs w:val="24"/>
              </w:rPr>
              <w:t xml:space="preserve"> </w:t>
            </w:r>
            <w:r w:rsidRPr="00FD3361">
              <w:rPr>
                <w:sz w:val="24"/>
                <w:szCs w:val="24"/>
              </w:rPr>
              <w:br/>
              <w:t>Vice-Chairman, RAG</w:t>
            </w:r>
            <w:r w:rsidRPr="00FD3361">
              <w:rPr>
                <w:sz w:val="24"/>
                <w:szCs w:val="24"/>
              </w:rPr>
              <w:br/>
            </w:r>
            <w:r w:rsidR="00506A44">
              <w:rPr>
                <w:sz w:val="24"/>
                <w:szCs w:val="24"/>
              </w:rPr>
              <w:t>Frequency Management Services</w:t>
            </w:r>
          </w:p>
          <w:p w:rsidR="00E84322" w:rsidRPr="00FD3361" w:rsidRDefault="00E84322" w:rsidP="003553E2">
            <w:pPr>
              <w:pStyle w:val="Tabletext"/>
              <w:rPr>
                <w:sz w:val="24"/>
                <w:szCs w:val="24"/>
              </w:rPr>
            </w:pPr>
            <w:r w:rsidRPr="00FD3361">
              <w:rPr>
                <w:sz w:val="24"/>
                <w:szCs w:val="24"/>
              </w:rPr>
              <w:t>The Boeing Company</w:t>
            </w:r>
            <w:r w:rsidRPr="00FD3361">
              <w:rPr>
                <w:sz w:val="24"/>
                <w:szCs w:val="24"/>
              </w:rPr>
              <w:br/>
              <w:t>1200 Wilson Boulevard</w:t>
            </w:r>
            <w:r w:rsidRPr="00FD3361">
              <w:rPr>
                <w:sz w:val="24"/>
                <w:szCs w:val="24"/>
              </w:rPr>
              <w:br/>
              <w:t>ARLINGTON, VA 22209</w:t>
            </w:r>
            <w:r w:rsidRPr="00FD3361">
              <w:rPr>
                <w:sz w:val="24"/>
                <w:szCs w:val="24"/>
              </w:rPr>
              <w:br/>
              <w:t>United States</w:t>
            </w:r>
          </w:p>
        </w:tc>
        <w:tc>
          <w:tcPr>
            <w:tcW w:w="4928" w:type="dxa"/>
          </w:tcPr>
          <w:p w:rsidR="00E84322" w:rsidRPr="00FD3361" w:rsidRDefault="00E84322" w:rsidP="00D3301F">
            <w:pPr>
              <w:pStyle w:val="Tabletext"/>
              <w:rPr>
                <w:sz w:val="24"/>
                <w:szCs w:val="24"/>
              </w:rPr>
            </w:pPr>
            <w:r w:rsidRPr="00FD3361">
              <w:rPr>
                <w:sz w:val="24"/>
                <w:szCs w:val="24"/>
              </w:rPr>
              <w:t>Tel:</w:t>
            </w:r>
            <w:r w:rsidRPr="00FD3361">
              <w:rPr>
                <w:sz w:val="24"/>
                <w:szCs w:val="24"/>
              </w:rPr>
              <w:tab/>
            </w:r>
            <w:r w:rsidRPr="00FD3361">
              <w:rPr>
                <w:sz w:val="24"/>
                <w:szCs w:val="24"/>
              </w:rPr>
              <w:tab/>
              <w:t>+1 703 465 3215</w:t>
            </w:r>
            <w:r w:rsidRPr="00FD3361">
              <w:rPr>
                <w:sz w:val="24"/>
                <w:szCs w:val="24"/>
              </w:rPr>
              <w:br/>
              <w:t>Fax:</w:t>
            </w:r>
            <w:r w:rsidRPr="00FD3361">
              <w:rPr>
                <w:sz w:val="24"/>
                <w:szCs w:val="24"/>
              </w:rPr>
              <w:tab/>
            </w:r>
            <w:r w:rsidRPr="00FD3361">
              <w:rPr>
                <w:sz w:val="24"/>
                <w:szCs w:val="24"/>
              </w:rPr>
              <w:tab/>
              <w:t>+1 703 465 30</w:t>
            </w:r>
            <w:r w:rsidR="00FA6F98">
              <w:rPr>
                <w:rFonts w:hint="eastAsia"/>
                <w:sz w:val="24"/>
                <w:szCs w:val="24"/>
                <w:lang w:eastAsia="zh-CN"/>
              </w:rPr>
              <w:t>06</w:t>
            </w:r>
            <w:r w:rsidRPr="00FD3361">
              <w:rPr>
                <w:sz w:val="24"/>
                <w:szCs w:val="24"/>
              </w:rPr>
              <w:br/>
              <w:t>E-mail:</w:t>
            </w:r>
            <w:r w:rsidRPr="00FD3361">
              <w:rPr>
                <w:sz w:val="24"/>
                <w:szCs w:val="24"/>
              </w:rPr>
              <w:tab/>
            </w:r>
            <w:hyperlink r:id="rId17" w:tgtFrame="new" w:history="1">
              <w:r w:rsidRPr="00FD3361">
                <w:rPr>
                  <w:rStyle w:val="Hyperlink"/>
                  <w:sz w:val="24"/>
                  <w:szCs w:val="24"/>
                </w:rPr>
                <w:t>audrey.allison@boeing.com</w:t>
              </w:r>
            </w:hyperlink>
          </w:p>
        </w:tc>
      </w:tr>
      <w:tr w:rsidR="00E84322" w:rsidRPr="00FD3361" w:rsidTr="003553E2">
        <w:tc>
          <w:tcPr>
            <w:tcW w:w="4927" w:type="dxa"/>
          </w:tcPr>
          <w:p w:rsidR="00FA6F98" w:rsidRDefault="000B155E" w:rsidP="003553E2">
            <w:pPr>
              <w:pStyle w:val="Tabletext"/>
              <w:rPr>
                <w:sz w:val="24"/>
                <w:szCs w:val="24"/>
                <w:lang w:val="es-ES" w:eastAsia="zh-CN"/>
              </w:rPr>
            </w:pPr>
            <w:proofErr w:type="spellStart"/>
            <w:r>
              <w:rPr>
                <w:rFonts w:hint="eastAsia"/>
                <w:b/>
                <w:bCs/>
                <w:sz w:val="24"/>
                <w:szCs w:val="24"/>
                <w:lang w:val="es-ES" w:eastAsia="zh-CN"/>
              </w:rPr>
              <w:t>M</w:t>
            </w:r>
            <w:r w:rsidR="00E84322" w:rsidRPr="00E84322">
              <w:rPr>
                <w:b/>
                <w:bCs/>
                <w:sz w:val="24"/>
                <w:szCs w:val="24"/>
                <w:lang w:val="es-ES"/>
              </w:rPr>
              <w:t>r</w:t>
            </w:r>
            <w:proofErr w:type="spellEnd"/>
            <w:r w:rsidR="00E84322" w:rsidRPr="00E84322">
              <w:rPr>
                <w:b/>
                <w:bCs/>
                <w:sz w:val="24"/>
                <w:szCs w:val="24"/>
                <w:lang w:val="es-ES"/>
              </w:rPr>
              <w:t xml:space="preserve"> Héctor CARRIL</w:t>
            </w:r>
            <w:r w:rsidR="00E84322" w:rsidRPr="00E84322">
              <w:rPr>
                <w:sz w:val="24"/>
                <w:szCs w:val="24"/>
                <w:lang w:val="es-ES"/>
              </w:rPr>
              <w:t xml:space="preserve"> </w:t>
            </w:r>
            <w:r w:rsidR="00E84322" w:rsidRPr="00E84322">
              <w:rPr>
                <w:sz w:val="24"/>
                <w:szCs w:val="24"/>
                <w:lang w:val="es-ES"/>
              </w:rPr>
              <w:br/>
              <w:t>Vice-</w:t>
            </w:r>
            <w:proofErr w:type="spellStart"/>
            <w:r w:rsidR="00E84322" w:rsidRPr="00E84322">
              <w:rPr>
                <w:sz w:val="24"/>
                <w:szCs w:val="24"/>
                <w:lang w:val="es-ES"/>
              </w:rPr>
              <w:t>Chairman</w:t>
            </w:r>
            <w:proofErr w:type="spellEnd"/>
            <w:r w:rsidR="00E84322" w:rsidRPr="00E84322">
              <w:rPr>
                <w:sz w:val="24"/>
                <w:szCs w:val="24"/>
                <w:lang w:val="es-ES"/>
              </w:rPr>
              <w:t>, RAG</w:t>
            </w:r>
            <w:r w:rsidR="00E84322" w:rsidRPr="00E84322">
              <w:rPr>
                <w:sz w:val="24"/>
                <w:szCs w:val="24"/>
                <w:lang w:val="es-ES"/>
              </w:rPr>
              <w:br/>
              <w:t>Secretaria de Comunicaciones</w:t>
            </w:r>
            <w:r w:rsidR="00FA6F98">
              <w:rPr>
                <w:rFonts w:hint="eastAsia"/>
                <w:sz w:val="24"/>
                <w:szCs w:val="24"/>
                <w:lang w:val="es-ES" w:eastAsia="zh-CN"/>
              </w:rPr>
              <w:t xml:space="preserve"> (SECOM)</w:t>
            </w:r>
            <w:r w:rsidR="00E84322" w:rsidRPr="00E84322">
              <w:rPr>
                <w:sz w:val="24"/>
                <w:szCs w:val="24"/>
                <w:lang w:val="es-ES"/>
              </w:rPr>
              <w:br/>
              <w:t>Tucumán 744 - Piso 4</w:t>
            </w:r>
          </w:p>
          <w:p w:rsidR="00E84322" w:rsidRPr="00E84322" w:rsidRDefault="00506A44" w:rsidP="003553E2">
            <w:pPr>
              <w:pStyle w:val="Tabletext"/>
              <w:rPr>
                <w:sz w:val="24"/>
                <w:szCs w:val="24"/>
                <w:lang w:val="es-ES"/>
              </w:rPr>
            </w:pPr>
            <w:r>
              <w:rPr>
                <w:rFonts w:hint="eastAsia"/>
                <w:sz w:val="24"/>
                <w:szCs w:val="24"/>
                <w:lang w:val="es-ES" w:eastAsia="zh-CN"/>
              </w:rPr>
              <w:t>AR-(</w:t>
            </w:r>
            <w:r w:rsidR="00FA6F98">
              <w:rPr>
                <w:rFonts w:hint="eastAsia"/>
                <w:sz w:val="24"/>
                <w:szCs w:val="24"/>
                <w:lang w:val="es-ES" w:eastAsia="zh-CN"/>
              </w:rPr>
              <w:t>C1049 AAP</w:t>
            </w:r>
            <w:r>
              <w:rPr>
                <w:rFonts w:hint="eastAsia"/>
                <w:sz w:val="24"/>
                <w:szCs w:val="24"/>
                <w:lang w:val="es-ES" w:eastAsia="zh-CN"/>
              </w:rPr>
              <w:t>)</w:t>
            </w:r>
            <w:r w:rsidR="00E84322" w:rsidRPr="00E84322">
              <w:rPr>
                <w:sz w:val="24"/>
                <w:szCs w:val="24"/>
                <w:lang w:val="es-ES"/>
              </w:rPr>
              <w:br/>
              <w:t>CIUDAD AUTÓNOMA DE BUENOS AIRES</w:t>
            </w:r>
            <w:r w:rsidR="00E84322" w:rsidRPr="00E84322">
              <w:rPr>
                <w:sz w:val="24"/>
                <w:szCs w:val="24"/>
                <w:lang w:val="es-ES"/>
              </w:rPr>
              <w:br/>
            </w:r>
            <w:proofErr w:type="spellStart"/>
            <w:r w:rsidR="00687463" w:rsidRPr="00B25C11">
              <w:rPr>
                <w:sz w:val="24"/>
                <w:szCs w:val="24"/>
                <w:lang w:val="es-ES_tradnl"/>
              </w:rPr>
              <w:t>Argentin</w:t>
            </w:r>
            <w:r w:rsidR="00687463">
              <w:rPr>
                <w:sz w:val="24"/>
                <w:szCs w:val="24"/>
                <w:lang w:val="es-ES_tradnl"/>
              </w:rPr>
              <w:t>e</w:t>
            </w:r>
            <w:proofErr w:type="spellEnd"/>
            <w:r w:rsidR="00687463" w:rsidRPr="00B25C11">
              <w:rPr>
                <w:sz w:val="24"/>
                <w:szCs w:val="24"/>
                <w:lang w:val="es-ES_tradnl"/>
              </w:rPr>
              <w:t xml:space="preserve"> </w:t>
            </w:r>
            <w:proofErr w:type="spellStart"/>
            <w:r w:rsidR="00687463">
              <w:rPr>
                <w:sz w:val="24"/>
                <w:szCs w:val="24"/>
                <w:lang w:val="es-ES_tradnl"/>
              </w:rPr>
              <w:t>Republic</w:t>
            </w:r>
            <w:proofErr w:type="spellEnd"/>
          </w:p>
        </w:tc>
        <w:tc>
          <w:tcPr>
            <w:tcW w:w="4928" w:type="dxa"/>
          </w:tcPr>
          <w:p w:rsidR="00E84322" w:rsidRPr="00FD3361" w:rsidRDefault="00E84322" w:rsidP="00D3301F">
            <w:pPr>
              <w:pStyle w:val="Tabletext"/>
              <w:rPr>
                <w:sz w:val="24"/>
                <w:szCs w:val="24"/>
              </w:rPr>
            </w:pPr>
            <w:r w:rsidRPr="00FD3361">
              <w:rPr>
                <w:sz w:val="24"/>
                <w:szCs w:val="24"/>
              </w:rPr>
              <w:t>Tel:</w:t>
            </w:r>
            <w:r w:rsidRPr="00FD3361">
              <w:rPr>
                <w:sz w:val="24"/>
                <w:szCs w:val="24"/>
              </w:rPr>
              <w:tab/>
            </w:r>
            <w:r w:rsidRPr="00FD3361">
              <w:rPr>
                <w:sz w:val="24"/>
                <w:szCs w:val="24"/>
              </w:rPr>
              <w:tab/>
              <w:t>+54 11 431894</w:t>
            </w:r>
            <w:r w:rsidR="00FA6F98">
              <w:rPr>
                <w:rFonts w:hint="eastAsia"/>
                <w:sz w:val="24"/>
                <w:szCs w:val="24"/>
                <w:lang w:eastAsia="zh-CN"/>
              </w:rPr>
              <w:t>00</w:t>
            </w:r>
            <w:r w:rsidRPr="00FD3361">
              <w:rPr>
                <w:sz w:val="24"/>
                <w:szCs w:val="24"/>
              </w:rPr>
              <w:br/>
              <w:t>Fax:</w:t>
            </w:r>
            <w:r w:rsidRPr="00FD3361">
              <w:rPr>
                <w:sz w:val="24"/>
                <w:szCs w:val="24"/>
              </w:rPr>
              <w:tab/>
            </w:r>
            <w:r w:rsidRPr="00FD3361">
              <w:rPr>
                <w:sz w:val="24"/>
                <w:szCs w:val="24"/>
              </w:rPr>
              <w:tab/>
              <w:t>+54 11 431894</w:t>
            </w:r>
            <w:r w:rsidR="00506A44">
              <w:rPr>
                <w:rFonts w:hint="eastAsia"/>
                <w:sz w:val="24"/>
                <w:szCs w:val="24"/>
                <w:lang w:eastAsia="zh-CN"/>
              </w:rPr>
              <w:t>32</w:t>
            </w:r>
            <w:r w:rsidRPr="00FD3361">
              <w:rPr>
                <w:sz w:val="24"/>
                <w:szCs w:val="24"/>
              </w:rPr>
              <w:br/>
              <w:t>E-mail:</w:t>
            </w:r>
            <w:r w:rsidRPr="00FD3361">
              <w:rPr>
                <w:sz w:val="24"/>
                <w:szCs w:val="24"/>
              </w:rPr>
              <w:tab/>
            </w:r>
            <w:hyperlink r:id="rId18" w:tgtFrame="new" w:history="1">
              <w:r w:rsidRPr="00FD3361">
                <w:rPr>
                  <w:rStyle w:val="Hyperlink"/>
                  <w:sz w:val="24"/>
                  <w:szCs w:val="24"/>
                </w:rPr>
                <w:t>hcarril@secom.gov.ar</w:t>
              </w:r>
            </w:hyperlink>
          </w:p>
        </w:tc>
      </w:tr>
      <w:tr w:rsidR="00E84322" w:rsidRPr="00FD3361" w:rsidTr="003553E2">
        <w:tc>
          <w:tcPr>
            <w:tcW w:w="4927" w:type="dxa"/>
          </w:tcPr>
          <w:p w:rsidR="00E84322" w:rsidRPr="00FD3361" w:rsidRDefault="00E84322" w:rsidP="003553E2">
            <w:pPr>
              <w:pStyle w:val="Tabletext"/>
              <w:rPr>
                <w:sz w:val="24"/>
                <w:szCs w:val="24"/>
              </w:rPr>
            </w:pPr>
            <w:r w:rsidRPr="00FD3361">
              <w:rPr>
                <w:b/>
                <w:bCs/>
                <w:sz w:val="24"/>
                <w:szCs w:val="24"/>
              </w:rPr>
              <w:t xml:space="preserve">Mr Pier </w:t>
            </w:r>
            <w:proofErr w:type="spellStart"/>
            <w:r w:rsidRPr="00FD3361">
              <w:rPr>
                <w:b/>
                <w:bCs/>
                <w:sz w:val="24"/>
                <w:szCs w:val="24"/>
              </w:rPr>
              <w:t>Vincenzo</w:t>
            </w:r>
            <w:proofErr w:type="spellEnd"/>
            <w:r w:rsidRPr="00FD3361">
              <w:rPr>
                <w:b/>
                <w:bCs/>
                <w:sz w:val="24"/>
                <w:szCs w:val="24"/>
              </w:rPr>
              <w:t xml:space="preserve"> GIUDICI</w:t>
            </w:r>
            <w:r w:rsidRPr="00FD3361">
              <w:rPr>
                <w:sz w:val="24"/>
                <w:szCs w:val="24"/>
              </w:rPr>
              <w:t xml:space="preserve"> </w:t>
            </w:r>
            <w:r w:rsidRPr="00FD3361">
              <w:rPr>
                <w:sz w:val="24"/>
                <w:szCs w:val="24"/>
              </w:rPr>
              <w:br/>
              <w:t>Vice-Chairman, RAG</w:t>
            </w:r>
            <w:r w:rsidRPr="00FD3361">
              <w:rPr>
                <w:sz w:val="24"/>
                <w:szCs w:val="24"/>
              </w:rPr>
              <w:br/>
              <w:t xml:space="preserve">Radio </w:t>
            </w:r>
            <w:proofErr w:type="spellStart"/>
            <w:r w:rsidRPr="00FD3361">
              <w:rPr>
                <w:sz w:val="24"/>
                <w:szCs w:val="24"/>
              </w:rPr>
              <w:t>Vaticana</w:t>
            </w:r>
            <w:proofErr w:type="spellEnd"/>
            <w:r w:rsidRPr="00FD3361">
              <w:rPr>
                <w:sz w:val="24"/>
                <w:szCs w:val="24"/>
              </w:rPr>
              <w:br/>
            </w:r>
            <w:proofErr w:type="spellStart"/>
            <w:r w:rsidRPr="00FD3361">
              <w:rPr>
                <w:sz w:val="24"/>
                <w:szCs w:val="24"/>
              </w:rPr>
              <w:t>Direzione</w:t>
            </w:r>
            <w:proofErr w:type="spellEnd"/>
            <w:r w:rsidRPr="00FD3361">
              <w:rPr>
                <w:sz w:val="24"/>
                <w:szCs w:val="24"/>
              </w:rPr>
              <w:t xml:space="preserve"> </w:t>
            </w:r>
            <w:proofErr w:type="spellStart"/>
            <w:r w:rsidRPr="00FD3361">
              <w:rPr>
                <w:sz w:val="24"/>
                <w:szCs w:val="24"/>
              </w:rPr>
              <w:t>Tecnica</w:t>
            </w:r>
            <w:proofErr w:type="spellEnd"/>
            <w:r w:rsidRPr="00FD3361">
              <w:rPr>
                <w:sz w:val="24"/>
                <w:szCs w:val="24"/>
              </w:rPr>
              <w:br/>
              <w:t>00120 VATICAN CITY</w:t>
            </w:r>
            <w:r w:rsidRPr="00FD3361">
              <w:rPr>
                <w:sz w:val="24"/>
                <w:szCs w:val="24"/>
              </w:rPr>
              <w:br/>
            </w:r>
            <w:r w:rsidR="00687463" w:rsidRPr="00FD3361">
              <w:rPr>
                <w:sz w:val="24"/>
                <w:szCs w:val="24"/>
              </w:rPr>
              <w:t>Vatican</w:t>
            </w:r>
            <w:r w:rsidR="00687463">
              <w:rPr>
                <w:sz w:val="24"/>
                <w:szCs w:val="24"/>
              </w:rPr>
              <w:t xml:space="preserve"> City State</w:t>
            </w:r>
          </w:p>
        </w:tc>
        <w:tc>
          <w:tcPr>
            <w:tcW w:w="4928" w:type="dxa"/>
          </w:tcPr>
          <w:p w:rsidR="00E84322" w:rsidRPr="00FD3361" w:rsidRDefault="00E84322" w:rsidP="00FA6F98">
            <w:pPr>
              <w:pStyle w:val="Tabletext"/>
              <w:rPr>
                <w:sz w:val="24"/>
                <w:szCs w:val="24"/>
              </w:rPr>
            </w:pPr>
            <w:r w:rsidRPr="00FD3361">
              <w:rPr>
                <w:sz w:val="24"/>
                <w:szCs w:val="24"/>
              </w:rPr>
              <w:t>Tel:</w:t>
            </w:r>
            <w:r w:rsidRPr="00FD3361">
              <w:rPr>
                <w:sz w:val="24"/>
                <w:szCs w:val="24"/>
              </w:rPr>
              <w:tab/>
            </w:r>
            <w:r w:rsidRPr="00FD3361">
              <w:rPr>
                <w:sz w:val="24"/>
                <w:szCs w:val="24"/>
              </w:rPr>
              <w:tab/>
              <w:t>+39 06 6988 5</w:t>
            </w:r>
            <w:r w:rsidR="00FA6F98">
              <w:rPr>
                <w:rFonts w:hint="eastAsia"/>
                <w:sz w:val="24"/>
                <w:szCs w:val="24"/>
                <w:lang w:eastAsia="zh-CN"/>
              </w:rPr>
              <w:t>087</w:t>
            </w:r>
            <w:r w:rsidRPr="00FD3361">
              <w:rPr>
                <w:sz w:val="24"/>
                <w:szCs w:val="24"/>
              </w:rPr>
              <w:br/>
              <w:t>Fax:</w:t>
            </w:r>
            <w:r w:rsidRPr="00FD3361">
              <w:rPr>
                <w:sz w:val="24"/>
                <w:szCs w:val="24"/>
              </w:rPr>
              <w:tab/>
            </w:r>
            <w:r w:rsidRPr="00FD3361">
              <w:rPr>
                <w:sz w:val="24"/>
                <w:szCs w:val="24"/>
              </w:rPr>
              <w:tab/>
              <w:t>+39 06 6988 3936</w:t>
            </w:r>
          </w:p>
          <w:p w:rsidR="00E84322" w:rsidRDefault="00E84322" w:rsidP="003553E2">
            <w:pPr>
              <w:pStyle w:val="Tabletext"/>
              <w:ind w:left="851" w:hanging="851"/>
              <w:rPr>
                <w:sz w:val="24"/>
                <w:szCs w:val="24"/>
              </w:rPr>
            </w:pPr>
            <w:r w:rsidRPr="00FD3361">
              <w:rPr>
                <w:sz w:val="24"/>
                <w:szCs w:val="24"/>
              </w:rPr>
              <w:t>E-mail1:</w:t>
            </w:r>
            <w:r w:rsidRPr="00FD3361">
              <w:rPr>
                <w:sz w:val="24"/>
                <w:szCs w:val="24"/>
              </w:rPr>
              <w:tab/>
            </w:r>
            <w:hyperlink r:id="rId19" w:history="1">
              <w:r w:rsidR="00687463" w:rsidRPr="00823D2A">
                <w:rPr>
                  <w:rStyle w:val="Hyperlink"/>
                  <w:sz w:val="24"/>
                  <w:szCs w:val="24"/>
                </w:rPr>
                <w:t>dirtecsmg@vatiradio.va</w:t>
              </w:r>
            </w:hyperlink>
          </w:p>
          <w:p w:rsidR="00687463" w:rsidRPr="00B25C11" w:rsidRDefault="00687463" w:rsidP="00687463">
            <w:pPr>
              <w:pStyle w:val="Tabletext"/>
              <w:ind w:left="851" w:hanging="851"/>
              <w:rPr>
                <w:sz w:val="24"/>
                <w:szCs w:val="24"/>
                <w:lang w:val="en-US"/>
              </w:rPr>
            </w:pPr>
            <w:r w:rsidRPr="00B25C11">
              <w:rPr>
                <w:sz w:val="24"/>
                <w:szCs w:val="24"/>
                <w:lang w:val="en-US"/>
              </w:rPr>
              <w:t>E-mail2:</w:t>
            </w:r>
            <w:r w:rsidRPr="00256CD9">
              <w:t xml:space="preserve"> </w:t>
            </w:r>
            <w:hyperlink r:id="rId20" w:history="1">
              <w:r w:rsidRPr="00B25C11">
                <w:rPr>
                  <w:rStyle w:val="Hyperlink"/>
                  <w:sz w:val="24"/>
                  <w:szCs w:val="24"/>
                  <w:lang w:val="en-US"/>
                </w:rPr>
                <w:t>direcct@vatiradio.va</w:t>
              </w:r>
            </w:hyperlink>
          </w:p>
          <w:p w:rsidR="00687463" w:rsidRPr="00FD3361" w:rsidRDefault="00687463" w:rsidP="003553E2">
            <w:pPr>
              <w:pStyle w:val="Tabletext"/>
              <w:ind w:left="851" w:hanging="851"/>
              <w:rPr>
                <w:sz w:val="24"/>
                <w:szCs w:val="24"/>
              </w:rPr>
            </w:pPr>
          </w:p>
        </w:tc>
      </w:tr>
    </w:tbl>
    <w:p w:rsidR="000B155E" w:rsidRDefault="000B155E">
      <w:pPr>
        <w:tabs>
          <w:tab w:val="clear" w:pos="794"/>
          <w:tab w:val="clear" w:pos="1191"/>
          <w:tab w:val="clear" w:pos="1588"/>
          <w:tab w:val="clear" w:pos="198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E84322" w:rsidRPr="00FD3361" w:rsidTr="003553E2">
        <w:tc>
          <w:tcPr>
            <w:tcW w:w="4927" w:type="dxa"/>
          </w:tcPr>
          <w:p w:rsidR="00E84322" w:rsidRPr="00FD3361" w:rsidRDefault="00E84322" w:rsidP="003553E2">
            <w:pPr>
              <w:pStyle w:val="Tabletext"/>
              <w:rPr>
                <w:sz w:val="24"/>
                <w:szCs w:val="24"/>
              </w:rPr>
            </w:pPr>
            <w:r w:rsidRPr="00FD3361">
              <w:rPr>
                <w:b/>
                <w:bCs/>
                <w:sz w:val="24"/>
                <w:szCs w:val="24"/>
              </w:rPr>
              <w:lastRenderedPageBreak/>
              <w:t>Mr Peter MAJOR</w:t>
            </w:r>
            <w:r w:rsidRPr="00FD3361">
              <w:rPr>
                <w:sz w:val="24"/>
                <w:szCs w:val="24"/>
              </w:rPr>
              <w:t xml:space="preserve"> </w:t>
            </w:r>
            <w:r w:rsidRPr="00FD3361">
              <w:rPr>
                <w:sz w:val="24"/>
                <w:szCs w:val="24"/>
              </w:rPr>
              <w:br/>
              <w:t>Vice-Chairman, RAG</w:t>
            </w:r>
            <w:r w:rsidRPr="00FD3361">
              <w:rPr>
                <w:sz w:val="24"/>
                <w:szCs w:val="24"/>
              </w:rPr>
              <w:br/>
              <w:t>Permanent Mission of Hungary</w:t>
            </w:r>
            <w:r w:rsidRPr="00FD3361">
              <w:rPr>
                <w:sz w:val="24"/>
                <w:szCs w:val="24"/>
              </w:rPr>
              <w:br/>
              <w:t>Rue du Grand-</w:t>
            </w:r>
            <w:proofErr w:type="spellStart"/>
            <w:r w:rsidRPr="00FD3361">
              <w:rPr>
                <w:sz w:val="24"/>
                <w:szCs w:val="24"/>
              </w:rPr>
              <w:t>Pré</w:t>
            </w:r>
            <w:proofErr w:type="spellEnd"/>
            <w:r w:rsidR="00794852">
              <w:rPr>
                <w:sz w:val="24"/>
                <w:szCs w:val="24"/>
              </w:rPr>
              <w:t>,</w:t>
            </w:r>
            <w:r w:rsidRPr="00FD3361">
              <w:rPr>
                <w:sz w:val="24"/>
                <w:szCs w:val="24"/>
              </w:rPr>
              <w:t xml:space="preserve"> 64</w:t>
            </w:r>
            <w:r w:rsidRPr="00FD3361">
              <w:rPr>
                <w:sz w:val="24"/>
                <w:szCs w:val="24"/>
              </w:rPr>
              <w:br/>
              <w:t>1202 GENÈVE</w:t>
            </w:r>
            <w:r w:rsidRPr="00FD3361">
              <w:rPr>
                <w:sz w:val="24"/>
                <w:szCs w:val="24"/>
              </w:rPr>
              <w:br/>
            </w:r>
            <w:r w:rsidR="00687463" w:rsidRPr="00FD3361">
              <w:rPr>
                <w:sz w:val="24"/>
                <w:szCs w:val="24"/>
              </w:rPr>
              <w:t>Switzerland</w:t>
            </w:r>
            <w:r w:rsidR="00687463">
              <w:rPr>
                <w:sz w:val="24"/>
                <w:szCs w:val="24"/>
              </w:rPr>
              <w:t xml:space="preserve"> (Confederation of)</w:t>
            </w:r>
          </w:p>
        </w:tc>
        <w:tc>
          <w:tcPr>
            <w:tcW w:w="4928" w:type="dxa"/>
          </w:tcPr>
          <w:p w:rsidR="00E84322" w:rsidRPr="00FD3361" w:rsidRDefault="00E84322" w:rsidP="00D3301F">
            <w:pPr>
              <w:pStyle w:val="Tabletext"/>
              <w:rPr>
                <w:sz w:val="24"/>
                <w:szCs w:val="24"/>
              </w:rPr>
            </w:pPr>
            <w:r w:rsidRPr="00FD3361">
              <w:rPr>
                <w:sz w:val="24"/>
                <w:szCs w:val="24"/>
              </w:rPr>
              <w:t>Tel:</w:t>
            </w:r>
            <w:r w:rsidRPr="00FD3361">
              <w:rPr>
                <w:sz w:val="24"/>
                <w:szCs w:val="24"/>
              </w:rPr>
              <w:tab/>
            </w:r>
            <w:r w:rsidRPr="00FD3361">
              <w:rPr>
                <w:sz w:val="24"/>
                <w:szCs w:val="24"/>
              </w:rPr>
              <w:tab/>
              <w:t>+41 22 7337268</w:t>
            </w:r>
            <w:r w:rsidRPr="00FD3361">
              <w:rPr>
                <w:sz w:val="24"/>
                <w:szCs w:val="24"/>
              </w:rPr>
              <w:br/>
              <w:t>Fax:</w:t>
            </w:r>
            <w:r w:rsidRPr="00FD3361">
              <w:rPr>
                <w:sz w:val="24"/>
                <w:szCs w:val="24"/>
              </w:rPr>
              <w:tab/>
            </w:r>
            <w:r w:rsidRPr="00FD3361">
              <w:rPr>
                <w:sz w:val="24"/>
                <w:szCs w:val="24"/>
              </w:rPr>
              <w:tab/>
              <w:t xml:space="preserve">+41 76 3495543 </w:t>
            </w:r>
            <w:r w:rsidRPr="00FD3361">
              <w:rPr>
                <w:sz w:val="24"/>
                <w:szCs w:val="24"/>
              </w:rPr>
              <w:br/>
              <w:t>E-mail:</w:t>
            </w:r>
            <w:r w:rsidRPr="00FD3361">
              <w:rPr>
                <w:sz w:val="24"/>
                <w:szCs w:val="24"/>
              </w:rPr>
              <w:tab/>
            </w:r>
            <w:hyperlink r:id="rId21" w:history="1">
              <w:r w:rsidRPr="00FD3361">
                <w:rPr>
                  <w:rStyle w:val="Hyperlink"/>
                  <w:sz w:val="24"/>
                  <w:szCs w:val="24"/>
                </w:rPr>
                <w:t>peter.major@ties.itu.int</w:t>
              </w:r>
            </w:hyperlink>
          </w:p>
        </w:tc>
      </w:tr>
      <w:tr w:rsidR="00E84322" w:rsidRPr="00FD3361" w:rsidTr="00E84322">
        <w:trPr>
          <w:cantSplit/>
        </w:trPr>
        <w:tc>
          <w:tcPr>
            <w:tcW w:w="4927" w:type="dxa"/>
          </w:tcPr>
          <w:p w:rsidR="00E84322" w:rsidRPr="00FD3361" w:rsidRDefault="00E84322" w:rsidP="003553E2">
            <w:pPr>
              <w:pStyle w:val="Tabletext"/>
              <w:rPr>
                <w:sz w:val="24"/>
                <w:szCs w:val="24"/>
              </w:rPr>
            </w:pPr>
            <w:r w:rsidRPr="00FD3361">
              <w:rPr>
                <w:b/>
                <w:bCs/>
                <w:sz w:val="24"/>
                <w:szCs w:val="24"/>
              </w:rPr>
              <w:t>Mr Albert NALBANDIAN</w:t>
            </w:r>
            <w:r w:rsidRPr="00FD3361">
              <w:rPr>
                <w:sz w:val="24"/>
                <w:szCs w:val="24"/>
              </w:rPr>
              <w:t xml:space="preserve"> </w:t>
            </w:r>
            <w:r w:rsidRPr="00FD3361">
              <w:rPr>
                <w:sz w:val="24"/>
                <w:szCs w:val="24"/>
              </w:rPr>
              <w:br/>
              <w:t>Vice-Chairman, RAG</w:t>
            </w:r>
            <w:r w:rsidRPr="00FD3361">
              <w:rPr>
                <w:sz w:val="24"/>
                <w:szCs w:val="24"/>
              </w:rPr>
              <w:br/>
              <w:t>Ministry of Transport and Communication</w:t>
            </w:r>
            <w:r w:rsidRPr="00FD3361">
              <w:rPr>
                <w:sz w:val="24"/>
                <w:szCs w:val="24"/>
              </w:rPr>
              <w:br/>
              <w:t xml:space="preserve">28, </w:t>
            </w:r>
            <w:proofErr w:type="spellStart"/>
            <w:r w:rsidRPr="00FD3361">
              <w:rPr>
                <w:sz w:val="24"/>
                <w:szCs w:val="24"/>
              </w:rPr>
              <w:t>Nalbandyan</w:t>
            </w:r>
            <w:proofErr w:type="spellEnd"/>
            <w:r w:rsidRPr="00FD3361">
              <w:rPr>
                <w:sz w:val="24"/>
                <w:szCs w:val="24"/>
              </w:rPr>
              <w:t xml:space="preserve"> Street</w:t>
            </w:r>
            <w:r w:rsidRPr="00FD3361">
              <w:rPr>
                <w:sz w:val="24"/>
                <w:szCs w:val="24"/>
              </w:rPr>
              <w:br/>
            </w:r>
            <w:r w:rsidR="00506A44">
              <w:rPr>
                <w:rFonts w:hint="eastAsia"/>
                <w:sz w:val="24"/>
                <w:szCs w:val="24"/>
                <w:lang w:eastAsia="zh-CN"/>
              </w:rPr>
              <w:t>AM-</w:t>
            </w:r>
            <w:r w:rsidRPr="00FD3361">
              <w:rPr>
                <w:sz w:val="24"/>
                <w:szCs w:val="24"/>
              </w:rPr>
              <w:t>0010 YEREVAN</w:t>
            </w:r>
            <w:r w:rsidRPr="00FD3361">
              <w:rPr>
                <w:sz w:val="24"/>
                <w:szCs w:val="24"/>
              </w:rPr>
              <w:br/>
            </w:r>
            <w:r w:rsidR="00687463" w:rsidRPr="00FD3361">
              <w:rPr>
                <w:sz w:val="24"/>
                <w:szCs w:val="24"/>
              </w:rPr>
              <w:t>Armenia</w:t>
            </w:r>
            <w:r w:rsidR="00687463">
              <w:rPr>
                <w:sz w:val="24"/>
                <w:szCs w:val="24"/>
              </w:rPr>
              <w:t xml:space="preserve"> (Rep. of)</w:t>
            </w:r>
          </w:p>
        </w:tc>
        <w:tc>
          <w:tcPr>
            <w:tcW w:w="4928" w:type="dxa"/>
          </w:tcPr>
          <w:p w:rsidR="00E84322" w:rsidRPr="00FD3361" w:rsidRDefault="00E84322" w:rsidP="00D3301F">
            <w:pPr>
              <w:pStyle w:val="Tabletext"/>
              <w:rPr>
                <w:sz w:val="24"/>
                <w:szCs w:val="24"/>
              </w:rPr>
            </w:pPr>
            <w:r w:rsidRPr="00FD3361">
              <w:rPr>
                <w:sz w:val="24"/>
                <w:szCs w:val="24"/>
              </w:rPr>
              <w:t>Tel:</w:t>
            </w:r>
            <w:r w:rsidRPr="00FD3361">
              <w:rPr>
                <w:sz w:val="24"/>
                <w:szCs w:val="24"/>
              </w:rPr>
              <w:tab/>
            </w:r>
            <w:r w:rsidRPr="00FD3361">
              <w:rPr>
                <w:sz w:val="24"/>
                <w:szCs w:val="24"/>
              </w:rPr>
              <w:tab/>
              <w:t>+41 22 7332974</w:t>
            </w:r>
            <w:r w:rsidRPr="00FD3361">
              <w:rPr>
                <w:sz w:val="24"/>
                <w:szCs w:val="24"/>
              </w:rPr>
              <w:br/>
              <w:t>E-mail:</w:t>
            </w:r>
            <w:r w:rsidRPr="00FD3361">
              <w:rPr>
                <w:sz w:val="24"/>
                <w:szCs w:val="24"/>
              </w:rPr>
              <w:tab/>
            </w:r>
            <w:hyperlink r:id="rId22" w:tgtFrame="new" w:history="1">
              <w:r w:rsidRPr="00FD3361">
                <w:rPr>
                  <w:rStyle w:val="Hyperlink"/>
                  <w:sz w:val="24"/>
                  <w:szCs w:val="24"/>
                </w:rPr>
                <w:t>albert.nalbandian@ties.itu.int</w:t>
              </w:r>
            </w:hyperlink>
          </w:p>
        </w:tc>
      </w:tr>
      <w:tr w:rsidR="00E84322" w:rsidRPr="00007D33" w:rsidTr="003553E2">
        <w:tc>
          <w:tcPr>
            <w:tcW w:w="4927" w:type="dxa"/>
          </w:tcPr>
          <w:p w:rsidR="00E84322" w:rsidRPr="00FD3361" w:rsidRDefault="00E84322" w:rsidP="00506A44">
            <w:pPr>
              <w:pStyle w:val="Tabletext"/>
              <w:rPr>
                <w:sz w:val="24"/>
                <w:szCs w:val="24"/>
              </w:rPr>
            </w:pPr>
            <w:r w:rsidRPr="00FD3361">
              <w:rPr>
                <w:b/>
                <w:bCs/>
                <w:sz w:val="24"/>
                <w:szCs w:val="24"/>
              </w:rPr>
              <w:t>Mr Daniel OBAM</w:t>
            </w:r>
            <w:r w:rsidRPr="00FD3361">
              <w:rPr>
                <w:sz w:val="24"/>
                <w:szCs w:val="24"/>
              </w:rPr>
              <w:t xml:space="preserve"> </w:t>
            </w:r>
            <w:r w:rsidRPr="00FD3361">
              <w:rPr>
                <w:sz w:val="24"/>
                <w:szCs w:val="24"/>
              </w:rPr>
              <w:br/>
              <w:t>Vice-Chairman, RAG</w:t>
            </w:r>
            <w:r w:rsidRPr="00FD3361">
              <w:rPr>
                <w:sz w:val="24"/>
                <w:szCs w:val="24"/>
              </w:rPr>
              <w:br/>
            </w:r>
            <w:r w:rsidR="00506A44">
              <w:rPr>
                <w:sz w:val="24"/>
                <w:szCs w:val="24"/>
              </w:rPr>
              <w:t>Communications Radio Technology Expert</w:t>
            </w:r>
            <w:r w:rsidR="00506A44" w:rsidRPr="00FD3361">
              <w:rPr>
                <w:sz w:val="24"/>
                <w:szCs w:val="24"/>
              </w:rPr>
              <w:t xml:space="preserve"> </w:t>
            </w:r>
            <w:r w:rsidRPr="00FD3361">
              <w:rPr>
                <w:sz w:val="24"/>
                <w:szCs w:val="24"/>
              </w:rPr>
              <w:t>National Communications Secretariat</w:t>
            </w:r>
            <w:r w:rsidRPr="00FD3361">
              <w:rPr>
                <w:sz w:val="24"/>
                <w:szCs w:val="24"/>
              </w:rPr>
              <w:br/>
            </w:r>
            <w:proofErr w:type="spellStart"/>
            <w:r w:rsidRPr="00FD3361">
              <w:rPr>
                <w:sz w:val="24"/>
                <w:szCs w:val="24"/>
              </w:rPr>
              <w:t>Ngong</w:t>
            </w:r>
            <w:proofErr w:type="spellEnd"/>
            <w:r w:rsidRPr="00FD3361">
              <w:rPr>
                <w:sz w:val="24"/>
                <w:szCs w:val="24"/>
              </w:rPr>
              <w:t xml:space="preserve"> Road</w:t>
            </w:r>
            <w:r w:rsidRPr="00FD3361">
              <w:rPr>
                <w:sz w:val="24"/>
                <w:szCs w:val="24"/>
              </w:rPr>
              <w:br/>
              <w:t xml:space="preserve">9th Floor </w:t>
            </w:r>
            <w:proofErr w:type="spellStart"/>
            <w:r w:rsidRPr="00FD3361">
              <w:rPr>
                <w:sz w:val="24"/>
                <w:szCs w:val="24"/>
              </w:rPr>
              <w:t>Tran</w:t>
            </w:r>
            <w:r w:rsidR="00FA6F98">
              <w:rPr>
                <w:rFonts w:hint="eastAsia"/>
                <w:sz w:val="24"/>
                <w:szCs w:val="24"/>
                <w:lang w:eastAsia="zh-CN"/>
              </w:rPr>
              <w:t>s</w:t>
            </w:r>
            <w:r w:rsidRPr="00FD3361">
              <w:rPr>
                <w:sz w:val="24"/>
                <w:szCs w:val="24"/>
              </w:rPr>
              <w:t>com</w:t>
            </w:r>
            <w:proofErr w:type="spellEnd"/>
            <w:r w:rsidRPr="00FD3361">
              <w:rPr>
                <w:sz w:val="24"/>
                <w:szCs w:val="24"/>
              </w:rPr>
              <w:t xml:space="preserve"> House</w:t>
            </w:r>
            <w:r w:rsidRPr="00FD3361">
              <w:rPr>
                <w:sz w:val="24"/>
                <w:szCs w:val="24"/>
              </w:rPr>
              <w:br/>
              <w:t>P.O. Box 10756</w:t>
            </w:r>
            <w:r w:rsidR="00FA6F98">
              <w:rPr>
                <w:rFonts w:hint="eastAsia"/>
                <w:sz w:val="24"/>
                <w:szCs w:val="24"/>
                <w:lang w:eastAsia="zh-CN"/>
              </w:rPr>
              <w:t>-00100</w:t>
            </w:r>
            <w:r w:rsidRPr="00FD3361">
              <w:rPr>
                <w:sz w:val="24"/>
                <w:szCs w:val="24"/>
              </w:rPr>
              <w:br/>
              <w:t>NAIROBI</w:t>
            </w:r>
            <w:r w:rsidRPr="00FD3361">
              <w:rPr>
                <w:sz w:val="24"/>
                <w:szCs w:val="24"/>
              </w:rPr>
              <w:br/>
            </w:r>
            <w:r w:rsidR="00687463" w:rsidRPr="00FD3361">
              <w:rPr>
                <w:sz w:val="24"/>
                <w:szCs w:val="24"/>
              </w:rPr>
              <w:t>Kenya</w:t>
            </w:r>
            <w:r w:rsidR="00687463">
              <w:rPr>
                <w:sz w:val="24"/>
                <w:szCs w:val="24"/>
              </w:rPr>
              <w:t xml:space="preserve"> (Rep. of)</w:t>
            </w:r>
          </w:p>
        </w:tc>
        <w:tc>
          <w:tcPr>
            <w:tcW w:w="4928" w:type="dxa"/>
          </w:tcPr>
          <w:p w:rsidR="00E84322" w:rsidRPr="00E84322" w:rsidRDefault="00E84322" w:rsidP="00D3301F">
            <w:pPr>
              <w:pStyle w:val="Tabletext"/>
              <w:rPr>
                <w:sz w:val="24"/>
                <w:szCs w:val="24"/>
                <w:lang w:val="fr-FR"/>
              </w:rPr>
            </w:pPr>
            <w:r w:rsidRPr="00E84322">
              <w:rPr>
                <w:sz w:val="24"/>
                <w:szCs w:val="24"/>
                <w:lang w:val="fr-FR"/>
              </w:rPr>
              <w:t>Tel:</w:t>
            </w:r>
            <w:r w:rsidRPr="00E84322">
              <w:rPr>
                <w:sz w:val="24"/>
                <w:szCs w:val="24"/>
                <w:lang w:val="fr-FR"/>
              </w:rPr>
              <w:tab/>
            </w:r>
            <w:r w:rsidRPr="00E84322">
              <w:rPr>
                <w:sz w:val="24"/>
                <w:szCs w:val="24"/>
                <w:lang w:val="fr-FR"/>
              </w:rPr>
              <w:tab/>
              <w:t>+254 20 2719953</w:t>
            </w:r>
            <w:r w:rsidRPr="00E84322">
              <w:rPr>
                <w:sz w:val="24"/>
                <w:szCs w:val="24"/>
                <w:lang w:val="fr-FR"/>
              </w:rPr>
              <w:br/>
              <w:t>Fax:</w:t>
            </w:r>
            <w:r w:rsidRPr="00E84322">
              <w:rPr>
                <w:sz w:val="24"/>
                <w:szCs w:val="24"/>
                <w:lang w:val="fr-FR"/>
              </w:rPr>
              <w:tab/>
            </w:r>
            <w:r w:rsidRPr="00E84322">
              <w:rPr>
                <w:sz w:val="24"/>
                <w:szCs w:val="24"/>
                <w:lang w:val="fr-FR"/>
              </w:rPr>
              <w:tab/>
              <w:t>+254 20 2716515</w:t>
            </w:r>
            <w:r w:rsidRPr="00E84322">
              <w:rPr>
                <w:sz w:val="24"/>
                <w:szCs w:val="24"/>
                <w:lang w:val="fr-FR"/>
              </w:rPr>
              <w:br/>
              <w:t>E-mail:</w:t>
            </w:r>
            <w:r w:rsidRPr="00E84322">
              <w:rPr>
                <w:sz w:val="24"/>
                <w:szCs w:val="24"/>
                <w:lang w:val="fr-FR"/>
              </w:rPr>
              <w:tab/>
            </w:r>
            <w:hyperlink r:id="rId23" w:tgtFrame="new" w:history="1">
              <w:r w:rsidRPr="00E84322">
                <w:rPr>
                  <w:rStyle w:val="Hyperlink"/>
                  <w:sz w:val="24"/>
                  <w:szCs w:val="24"/>
                  <w:lang w:val="fr-FR"/>
                </w:rPr>
                <w:t xml:space="preserve">daniel.obam@ties.itu.int </w:t>
              </w:r>
            </w:hyperlink>
            <w:r w:rsidRPr="00E84322">
              <w:rPr>
                <w:sz w:val="24"/>
                <w:szCs w:val="24"/>
                <w:lang w:val="fr-FR"/>
              </w:rPr>
              <w:br/>
            </w:r>
          </w:p>
        </w:tc>
      </w:tr>
      <w:tr w:rsidR="00E84322" w:rsidRPr="00926388" w:rsidTr="003553E2">
        <w:tc>
          <w:tcPr>
            <w:tcW w:w="4927" w:type="dxa"/>
          </w:tcPr>
          <w:p w:rsidR="00E84322" w:rsidRPr="00FD3361" w:rsidRDefault="00E84322" w:rsidP="003553E2">
            <w:pPr>
              <w:pStyle w:val="Tabletext"/>
              <w:rPr>
                <w:sz w:val="24"/>
                <w:szCs w:val="24"/>
              </w:rPr>
            </w:pPr>
            <w:r w:rsidRPr="00FD3361">
              <w:rPr>
                <w:b/>
                <w:bCs/>
                <w:sz w:val="24"/>
                <w:szCs w:val="24"/>
              </w:rPr>
              <w:t xml:space="preserve">Ms </w:t>
            </w:r>
            <w:proofErr w:type="spellStart"/>
            <w:r w:rsidRPr="00FD3361">
              <w:rPr>
                <w:b/>
                <w:bCs/>
                <w:sz w:val="24"/>
                <w:szCs w:val="24"/>
              </w:rPr>
              <w:t>Hyangsuk</w:t>
            </w:r>
            <w:proofErr w:type="spellEnd"/>
            <w:r w:rsidRPr="00FD3361">
              <w:rPr>
                <w:b/>
                <w:bCs/>
                <w:sz w:val="24"/>
                <w:szCs w:val="24"/>
              </w:rPr>
              <w:t xml:space="preserve"> SEONG</w:t>
            </w:r>
            <w:r w:rsidRPr="00FD3361">
              <w:rPr>
                <w:sz w:val="24"/>
                <w:szCs w:val="24"/>
              </w:rPr>
              <w:t xml:space="preserve"> </w:t>
            </w:r>
            <w:r w:rsidRPr="00FD3361">
              <w:rPr>
                <w:sz w:val="24"/>
                <w:szCs w:val="24"/>
              </w:rPr>
              <w:br/>
              <w:t>Vice-Chairman, RAG</w:t>
            </w:r>
            <w:r w:rsidRPr="00FD3361">
              <w:rPr>
                <w:sz w:val="24"/>
                <w:szCs w:val="24"/>
              </w:rPr>
              <w:br/>
              <w:t>Korea Communications Commission (KCC)</w:t>
            </w:r>
            <w:r w:rsidRPr="00FD3361">
              <w:rPr>
                <w:sz w:val="24"/>
                <w:szCs w:val="24"/>
              </w:rPr>
              <w:br/>
              <w:t>Radio Research Agency</w:t>
            </w:r>
            <w:r w:rsidRPr="00FD3361">
              <w:rPr>
                <w:sz w:val="24"/>
                <w:szCs w:val="24"/>
              </w:rPr>
              <w:br/>
              <w:t>#1 Wonhyoro-3-Ga</w:t>
            </w:r>
            <w:r w:rsidRPr="00FD3361">
              <w:rPr>
                <w:sz w:val="24"/>
                <w:szCs w:val="24"/>
              </w:rPr>
              <w:br/>
            </w:r>
            <w:proofErr w:type="spellStart"/>
            <w:r w:rsidRPr="00FD3361">
              <w:rPr>
                <w:sz w:val="24"/>
                <w:szCs w:val="24"/>
              </w:rPr>
              <w:t>Yongsan</w:t>
            </w:r>
            <w:proofErr w:type="spellEnd"/>
            <w:r w:rsidRPr="00FD3361">
              <w:rPr>
                <w:sz w:val="24"/>
                <w:szCs w:val="24"/>
              </w:rPr>
              <w:br/>
              <w:t>SEOUL 140-848</w:t>
            </w:r>
            <w:r w:rsidRPr="00FD3361">
              <w:rPr>
                <w:sz w:val="24"/>
                <w:szCs w:val="24"/>
              </w:rPr>
              <w:br/>
              <w:t>Republic of Korea</w:t>
            </w:r>
          </w:p>
        </w:tc>
        <w:tc>
          <w:tcPr>
            <w:tcW w:w="4928" w:type="dxa"/>
          </w:tcPr>
          <w:p w:rsidR="00E84322" w:rsidRPr="00E84322" w:rsidRDefault="00E84322" w:rsidP="00D3301F">
            <w:pPr>
              <w:pStyle w:val="Tabletext"/>
              <w:rPr>
                <w:sz w:val="24"/>
                <w:szCs w:val="24"/>
                <w:lang w:val="fr-FR"/>
              </w:rPr>
            </w:pPr>
            <w:r w:rsidRPr="00E84322">
              <w:rPr>
                <w:sz w:val="24"/>
                <w:szCs w:val="24"/>
                <w:lang w:val="fr-FR"/>
              </w:rPr>
              <w:t>Tel:</w:t>
            </w:r>
            <w:r w:rsidRPr="00E84322">
              <w:rPr>
                <w:sz w:val="24"/>
                <w:szCs w:val="24"/>
                <w:lang w:val="fr-FR"/>
              </w:rPr>
              <w:tab/>
            </w:r>
            <w:r w:rsidRPr="00E84322">
              <w:rPr>
                <w:sz w:val="24"/>
                <w:szCs w:val="24"/>
                <w:lang w:val="fr-FR"/>
              </w:rPr>
              <w:tab/>
              <w:t>+82 2 710</w:t>
            </w:r>
            <w:r w:rsidR="00D3301F">
              <w:rPr>
                <w:sz w:val="24"/>
                <w:szCs w:val="24"/>
                <w:lang w:val="fr-FR"/>
              </w:rPr>
              <w:t xml:space="preserve"> </w:t>
            </w:r>
            <w:r w:rsidRPr="00E84322">
              <w:rPr>
                <w:sz w:val="24"/>
                <w:szCs w:val="24"/>
                <w:lang w:val="fr-FR"/>
              </w:rPr>
              <w:t>6470</w:t>
            </w:r>
            <w:r w:rsidRPr="00E84322">
              <w:rPr>
                <w:sz w:val="24"/>
                <w:szCs w:val="24"/>
                <w:lang w:val="fr-FR"/>
              </w:rPr>
              <w:br/>
              <w:t>Fax:</w:t>
            </w:r>
            <w:r w:rsidRPr="00E84322">
              <w:rPr>
                <w:sz w:val="24"/>
                <w:szCs w:val="24"/>
                <w:lang w:val="fr-FR"/>
              </w:rPr>
              <w:tab/>
            </w:r>
            <w:r w:rsidRPr="00E84322">
              <w:rPr>
                <w:sz w:val="24"/>
                <w:szCs w:val="24"/>
                <w:lang w:val="fr-FR"/>
              </w:rPr>
              <w:tab/>
              <w:t>+82 2 710 6467</w:t>
            </w:r>
            <w:r w:rsidRPr="00E84322">
              <w:rPr>
                <w:sz w:val="24"/>
                <w:szCs w:val="24"/>
                <w:lang w:val="fr-FR"/>
              </w:rPr>
              <w:br/>
              <w:t>E-mail:</w:t>
            </w:r>
            <w:r w:rsidRPr="00E84322">
              <w:rPr>
                <w:sz w:val="24"/>
                <w:szCs w:val="24"/>
                <w:lang w:val="fr-FR"/>
              </w:rPr>
              <w:tab/>
            </w:r>
            <w:hyperlink r:id="rId24" w:tgtFrame="new" w:history="1">
              <w:r w:rsidRPr="00E84322">
                <w:rPr>
                  <w:rStyle w:val="Hyperlink"/>
                  <w:sz w:val="24"/>
                  <w:szCs w:val="24"/>
                  <w:lang w:val="fr-FR"/>
                </w:rPr>
                <w:t>seong@kcc.go.kr</w:t>
              </w:r>
            </w:hyperlink>
          </w:p>
        </w:tc>
      </w:tr>
    </w:tbl>
    <w:p w:rsidR="001103D0" w:rsidRPr="001103D0" w:rsidRDefault="001103D0" w:rsidP="00AE7D8D">
      <w:pPr>
        <w:rPr>
          <w:lang w:val="fr-FR" w:eastAsia="zh-CN"/>
        </w:rPr>
      </w:pPr>
    </w:p>
    <w:p w:rsidR="001103D0" w:rsidRPr="001103D0" w:rsidRDefault="001103D0" w:rsidP="00AE7D8D">
      <w:pPr>
        <w:pStyle w:val="Reasons"/>
        <w:rPr>
          <w:lang w:val="fr-FR"/>
        </w:rPr>
      </w:pPr>
    </w:p>
    <w:p w:rsidR="001103D0" w:rsidRDefault="001103D0" w:rsidP="00AE7D8D">
      <w:pPr>
        <w:jc w:val="center"/>
      </w:pPr>
      <w:r>
        <w:t>______________</w:t>
      </w:r>
    </w:p>
    <w:p w:rsidR="001103D0" w:rsidRPr="001103D0" w:rsidRDefault="001103D0" w:rsidP="00AE7D8D">
      <w:pPr>
        <w:rPr>
          <w:lang w:eastAsia="zh-CN"/>
        </w:rPr>
      </w:pPr>
    </w:p>
    <w:sectPr w:rsidR="001103D0" w:rsidRPr="001103D0" w:rsidSect="00945CDA">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E3" w:rsidRDefault="005E7CE3">
      <w:r>
        <w:separator/>
      </w:r>
    </w:p>
  </w:endnote>
  <w:endnote w:type="continuationSeparator" w:id="0">
    <w:p w:rsidR="005E7CE3" w:rsidRDefault="005E7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A6" w:rsidRDefault="001D2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867BC9" w:rsidRDefault="00430279" w:rsidP="000B155E">
    <w:pPr>
      <w:pStyle w:val="Footer"/>
      <w:rPr>
        <w:lang w:val="es-ES_tradnl" w:eastAsia="zh-CN"/>
      </w:rPr>
    </w:pPr>
    <w:fldSimple w:instr=" FILENAME  \p  \* MERGEFORMAT ">
      <w:r w:rsidR="00867BC9" w:rsidRPr="00867BC9">
        <w:rPr>
          <w:lang w:val="es-ES_tradnl"/>
        </w:rPr>
        <w:t>Y:\APP\BR\CIRCS_DMS\CA\200\207\207CV2.docx</w:t>
      </w:r>
    </w:fldSimple>
    <w:r w:rsidR="00647C1D" w:rsidRPr="00867BC9">
      <w:rPr>
        <w:rFonts w:hint="eastAsia"/>
        <w:lang w:val="es-ES_tradnl" w:eastAsia="zh-CN"/>
      </w:rPr>
      <w:t xml:space="preserve"> (</w:t>
    </w:r>
    <w:r w:rsidR="000B155E" w:rsidRPr="00867BC9">
      <w:rPr>
        <w:rFonts w:hint="eastAsia"/>
        <w:lang w:val="es-ES_tradnl" w:eastAsia="zh-CN"/>
      </w:rPr>
      <w:t>337685</w:t>
    </w:r>
    <w:r w:rsidR="00647C1D" w:rsidRPr="00867BC9">
      <w:rPr>
        <w:rFonts w:hint="eastAsia"/>
        <w:lang w:val="es-ES_tradnl" w:eastAsia="zh-CN"/>
      </w:rPr>
      <w:t>)</w:t>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22" w:type="dxa"/>
      <w:tblLayout w:type="fixed"/>
      <w:tblCellMar>
        <w:left w:w="107" w:type="dxa"/>
        <w:right w:w="107" w:type="dxa"/>
      </w:tblCellMar>
      <w:tblLook w:val="0000"/>
    </w:tblPr>
    <w:tblGrid>
      <w:gridCol w:w="1871"/>
      <w:gridCol w:w="3289"/>
      <w:gridCol w:w="2432"/>
      <w:gridCol w:w="2530"/>
    </w:tblGrid>
    <w:tr w:rsidR="00647C1D">
      <w:trPr>
        <w:cantSplit/>
      </w:trPr>
      <w:tc>
        <w:tcPr>
          <w:tcW w:w="1871" w:type="dxa"/>
          <w:tcBorders>
            <w:top w:val="single" w:sz="6" w:space="0" w:color="auto"/>
          </w:tcBorders>
        </w:tcPr>
        <w:p w:rsidR="00647C1D" w:rsidRDefault="00647C1D">
          <w:pPr>
            <w:pStyle w:val="FirstFooter"/>
            <w:rPr>
              <w:rFonts w:ascii="Futura Lt BT" w:hAnsi="Futura Lt BT"/>
              <w:sz w:val="18"/>
              <w:lang w:val="fr-CH"/>
            </w:rPr>
          </w:pPr>
          <w:r>
            <w:rPr>
              <w:rFonts w:ascii="Futura Lt BT" w:hAnsi="Futura Lt BT"/>
              <w:sz w:val="18"/>
              <w:lang w:val="fr-CH"/>
            </w:rPr>
            <w:t>Place des Nations</w:t>
          </w:r>
        </w:p>
      </w:tc>
      <w:tc>
        <w:tcPr>
          <w:tcW w:w="3289" w:type="dxa"/>
          <w:tcBorders>
            <w:top w:val="single" w:sz="6" w:space="0" w:color="auto"/>
          </w:tcBorders>
        </w:tcPr>
        <w:p w:rsidR="00647C1D" w:rsidRDefault="00647C1D">
          <w:pPr>
            <w:pStyle w:val="FirstFooter"/>
            <w:tabs>
              <w:tab w:val="left" w:pos="1248"/>
            </w:tabs>
            <w:rPr>
              <w:rFonts w:ascii="Futura Lt BT" w:hAnsi="Futura Lt BT"/>
              <w:sz w:val="18"/>
              <w:lang w:val="en-US"/>
            </w:rPr>
          </w:pPr>
          <w:r>
            <w:rPr>
              <w:rFonts w:ascii="Futura Lt BT" w:hAnsi="Futura Lt BT"/>
              <w:sz w:val="18"/>
              <w:lang w:val="en-US"/>
            </w:rPr>
            <w:t>Telephone</w:t>
          </w:r>
          <w:r>
            <w:rPr>
              <w:rFonts w:ascii="Futura Lt BT" w:hAnsi="Futura Lt BT"/>
              <w:sz w:val="18"/>
              <w:lang w:val="en-US"/>
            </w:rPr>
            <w:tab/>
            <w:t>+41 22 730 51 11</w:t>
          </w:r>
        </w:p>
      </w:tc>
      <w:tc>
        <w:tcPr>
          <w:tcW w:w="2432" w:type="dxa"/>
          <w:tcBorders>
            <w:top w:val="single" w:sz="6" w:space="0" w:color="auto"/>
          </w:tcBorders>
        </w:tcPr>
        <w:p w:rsidR="00647C1D" w:rsidRDefault="00647C1D">
          <w:pPr>
            <w:pStyle w:val="FirstFooter"/>
            <w:rPr>
              <w:rFonts w:ascii="Futura Lt BT" w:hAnsi="Futura Lt BT"/>
              <w:sz w:val="18"/>
              <w:lang w:val="en-US"/>
            </w:rPr>
          </w:pPr>
          <w:r>
            <w:rPr>
              <w:rFonts w:ascii="Futura Lt BT" w:hAnsi="Futura Lt BT"/>
              <w:sz w:val="18"/>
              <w:lang w:val="en-US"/>
            </w:rPr>
            <w:t xml:space="preserve">Telex 421 000 </w:t>
          </w:r>
          <w:proofErr w:type="spellStart"/>
          <w:r>
            <w:rPr>
              <w:rFonts w:ascii="Futura Lt BT" w:hAnsi="Futura Lt BT"/>
              <w:sz w:val="18"/>
              <w:lang w:val="en-US"/>
            </w:rPr>
            <w:t>uit</w:t>
          </w:r>
          <w:proofErr w:type="spellEnd"/>
          <w:r>
            <w:rPr>
              <w:rFonts w:ascii="Futura Lt BT" w:hAnsi="Futura Lt BT"/>
              <w:sz w:val="18"/>
              <w:lang w:val="en-US"/>
            </w:rPr>
            <w:t xml:space="preserve"> </w:t>
          </w:r>
          <w:proofErr w:type="spellStart"/>
          <w:r>
            <w:rPr>
              <w:rFonts w:ascii="Futura Lt BT" w:hAnsi="Futura Lt BT"/>
              <w:sz w:val="18"/>
              <w:lang w:val="en-US"/>
            </w:rPr>
            <w:t>ch</w:t>
          </w:r>
          <w:proofErr w:type="spellEnd"/>
        </w:p>
      </w:tc>
      <w:tc>
        <w:tcPr>
          <w:tcW w:w="2530" w:type="dxa"/>
          <w:tcBorders>
            <w:top w:val="single" w:sz="6" w:space="0" w:color="auto"/>
          </w:tcBorders>
        </w:tcPr>
        <w:p w:rsidR="00647C1D" w:rsidRDefault="00647C1D">
          <w:pPr>
            <w:pStyle w:val="FirstFooter"/>
            <w:tabs>
              <w:tab w:val="left" w:pos="772"/>
            </w:tabs>
            <w:rPr>
              <w:rFonts w:ascii="Futura Lt BT" w:hAnsi="Futura Lt BT"/>
              <w:sz w:val="18"/>
              <w:lang w:val="fr-CH"/>
            </w:rPr>
          </w:pPr>
          <w:r>
            <w:rPr>
              <w:rFonts w:ascii="Futura Lt BT" w:hAnsi="Futura Lt BT"/>
              <w:sz w:val="18"/>
              <w:lang w:val="fr-CH"/>
            </w:rPr>
            <w:t>Internet: itumail@itu.int</w:t>
          </w:r>
        </w:p>
      </w:tc>
    </w:tr>
    <w:tr w:rsidR="00647C1D">
      <w:trPr>
        <w:cantSplit/>
      </w:trPr>
      <w:tc>
        <w:tcPr>
          <w:tcW w:w="1871" w:type="dxa"/>
        </w:tcPr>
        <w:p w:rsidR="00647C1D" w:rsidRDefault="00647C1D">
          <w:pPr>
            <w:pStyle w:val="FirstFooter"/>
            <w:spacing w:before="0"/>
            <w:rPr>
              <w:rFonts w:ascii="Futura Lt BT" w:hAnsi="Futura Lt BT"/>
              <w:sz w:val="18"/>
              <w:lang w:val="en-US"/>
            </w:rPr>
          </w:pPr>
          <w:r>
            <w:rPr>
              <w:rFonts w:ascii="Futura Lt BT" w:hAnsi="Futura Lt BT"/>
              <w:sz w:val="18"/>
              <w:lang w:val="en-US"/>
            </w:rPr>
            <w:t>CH-1211 Geneva 20</w:t>
          </w:r>
        </w:p>
      </w:tc>
      <w:tc>
        <w:tcPr>
          <w:tcW w:w="3289" w:type="dxa"/>
        </w:tcPr>
        <w:p w:rsidR="00647C1D" w:rsidRDefault="00647C1D">
          <w:pPr>
            <w:pStyle w:val="FirstFooter"/>
            <w:tabs>
              <w:tab w:val="left" w:pos="681"/>
              <w:tab w:val="left" w:pos="1248"/>
            </w:tabs>
            <w:spacing w:before="0"/>
            <w:rPr>
              <w:rFonts w:ascii="Futura Lt BT" w:hAnsi="Futura Lt BT"/>
              <w:sz w:val="18"/>
              <w:lang w:val="en-US"/>
            </w:rPr>
          </w:pPr>
          <w:proofErr w:type="spellStart"/>
          <w:r>
            <w:rPr>
              <w:rFonts w:ascii="Futura Lt BT" w:hAnsi="Futura Lt BT"/>
              <w:sz w:val="18"/>
              <w:lang w:val="en-US"/>
            </w:rPr>
            <w:t>Telefax</w:t>
          </w:r>
          <w:proofErr w:type="spellEnd"/>
          <w:r>
            <w:rPr>
              <w:rFonts w:ascii="Futura Lt BT" w:hAnsi="Futura Lt BT"/>
              <w:sz w:val="18"/>
              <w:lang w:val="en-US"/>
            </w:rPr>
            <w:tab/>
            <w:t>Gr3:</w:t>
          </w:r>
          <w:r>
            <w:rPr>
              <w:rFonts w:ascii="Futura Lt BT" w:hAnsi="Futura Lt BT"/>
              <w:sz w:val="18"/>
              <w:lang w:val="en-US"/>
            </w:rPr>
            <w:tab/>
            <w:t>+41 22 733 72 56</w:t>
          </w:r>
        </w:p>
      </w:tc>
      <w:tc>
        <w:tcPr>
          <w:tcW w:w="2432" w:type="dxa"/>
        </w:tcPr>
        <w:p w:rsidR="00647C1D" w:rsidRDefault="00647C1D">
          <w:pPr>
            <w:pStyle w:val="FirstFooter"/>
            <w:spacing w:before="0"/>
            <w:rPr>
              <w:rFonts w:ascii="Futura Lt BT" w:hAnsi="Futura Lt BT"/>
              <w:sz w:val="18"/>
              <w:lang w:val="en-US"/>
            </w:rPr>
          </w:pPr>
          <w:r>
            <w:rPr>
              <w:rFonts w:ascii="Futura Lt BT" w:hAnsi="Futura Lt BT"/>
              <w:sz w:val="18"/>
              <w:lang w:val="en-US"/>
            </w:rPr>
            <w:t>Telegram ITU GENEVE</w:t>
          </w:r>
        </w:p>
      </w:tc>
      <w:tc>
        <w:tcPr>
          <w:tcW w:w="2530" w:type="dxa"/>
        </w:tcPr>
        <w:p w:rsidR="00647C1D" w:rsidRDefault="00647C1D">
          <w:pPr>
            <w:pStyle w:val="FirstFooter"/>
            <w:tabs>
              <w:tab w:val="left" w:pos="772"/>
            </w:tabs>
            <w:spacing w:before="0"/>
            <w:rPr>
              <w:rFonts w:ascii="Futura Lt BT" w:hAnsi="Futura Lt BT"/>
              <w:sz w:val="18"/>
              <w:lang w:val="en-US"/>
            </w:rPr>
          </w:pPr>
          <w:r>
            <w:rPr>
              <w:rFonts w:ascii="Futura Lt BT" w:hAnsi="Futura Lt BT"/>
              <w:sz w:val="18"/>
              <w:lang w:val="en-US"/>
            </w:rPr>
            <w:t>X.400</w:t>
          </w:r>
          <w:r>
            <w:rPr>
              <w:rFonts w:ascii="Futura Lt BT" w:hAnsi="Futura Lt BT"/>
              <w:sz w:val="18"/>
              <w:lang w:val="en-US"/>
            </w:rPr>
            <w:tab/>
            <w:t>S=</w:t>
          </w:r>
          <w:proofErr w:type="spellStart"/>
          <w:r>
            <w:rPr>
              <w:rFonts w:ascii="Futura Lt BT" w:hAnsi="Futura Lt BT"/>
              <w:sz w:val="18"/>
              <w:lang w:val="en-US"/>
            </w:rPr>
            <w:t>itumail</w:t>
          </w:r>
          <w:proofErr w:type="spellEnd"/>
          <w:r>
            <w:rPr>
              <w:rFonts w:ascii="Futura Lt BT" w:hAnsi="Futura Lt BT"/>
              <w:sz w:val="18"/>
              <w:lang w:val="en-US"/>
            </w:rPr>
            <w:t>; P=itu</w:t>
          </w:r>
        </w:p>
      </w:tc>
    </w:tr>
    <w:tr w:rsidR="00647C1D">
      <w:trPr>
        <w:cantSplit/>
      </w:trPr>
      <w:tc>
        <w:tcPr>
          <w:tcW w:w="1871" w:type="dxa"/>
        </w:tcPr>
        <w:p w:rsidR="00647C1D" w:rsidRDefault="00647C1D">
          <w:pPr>
            <w:pStyle w:val="FirstFooter"/>
            <w:spacing w:before="0"/>
            <w:rPr>
              <w:rFonts w:ascii="Futura Lt BT" w:hAnsi="Futura Lt BT"/>
              <w:sz w:val="18"/>
              <w:lang w:val="en-US"/>
            </w:rPr>
          </w:pPr>
          <w:r>
            <w:rPr>
              <w:rFonts w:ascii="Futura Lt BT" w:hAnsi="Futura Lt BT"/>
              <w:sz w:val="18"/>
              <w:lang w:val="en-US"/>
            </w:rPr>
            <w:t>Switzerland</w:t>
          </w:r>
        </w:p>
      </w:tc>
      <w:tc>
        <w:tcPr>
          <w:tcW w:w="3289" w:type="dxa"/>
        </w:tcPr>
        <w:p w:rsidR="00647C1D" w:rsidRDefault="00647C1D">
          <w:pPr>
            <w:pStyle w:val="FirstFooter"/>
            <w:tabs>
              <w:tab w:val="left" w:pos="681"/>
              <w:tab w:val="left" w:pos="1248"/>
            </w:tabs>
            <w:spacing w:before="0"/>
            <w:rPr>
              <w:rFonts w:ascii="Futura Lt BT" w:hAnsi="Futura Lt BT"/>
              <w:sz w:val="18"/>
              <w:lang w:val="en-US"/>
            </w:rPr>
          </w:pPr>
          <w:r>
            <w:rPr>
              <w:rFonts w:ascii="Futura Lt BT" w:hAnsi="Futura Lt BT"/>
              <w:sz w:val="18"/>
              <w:lang w:val="en-US"/>
            </w:rPr>
            <w:tab/>
            <w:t>Gr4:</w:t>
          </w:r>
          <w:r>
            <w:rPr>
              <w:rFonts w:ascii="Futura Lt BT" w:hAnsi="Futura Lt BT"/>
              <w:sz w:val="18"/>
              <w:lang w:val="en-US"/>
            </w:rPr>
            <w:tab/>
            <w:t>+41 22 730 65 00</w:t>
          </w:r>
        </w:p>
      </w:tc>
      <w:tc>
        <w:tcPr>
          <w:tcW w:w="2432" w:type="dxa"/>
        </w:tcPr>
        <w:p w:rsidR="00647C1D" w:rsidRDefault="00647C1D">
          <w:pPr>
            <w:pStyle w:val="FirstFooter"/>
            <w:spacing w:before="0"/>
            <w:rPr>
              <w:rFonts w:ascii="Futura Lt BT" w:hAnsi="Futura Lt BT"/>
              <w:sz w:val="18"/>
              <w:lang w:val="en-US"/>
            </w:rPr>
          </w:pPr>
        </w:p>
      </w:tc>
      <w:tc>
        <w:tcPr>
          <w:tcW w:w="2530" w:type="dxa"/>
        </w:tcPr>
        <w:p w:rsidR="00647C1D" w:rsidRDefault="00647C1D">
          <w:pPr>
            <w:pStyle w:val="FirstFooter"/>
            <w:tabs>
              <w:tab w:val="left" w:pos="772"/>
            </w:tabs>
            <w:spacing w:before="0"/>
            <w:rPr>
              <w:rFonts w:ascii="Futura Lt BT" w:hAnsi="Futura Lt BT"/>
              <w:sz w:val="18"/>
              <w:lang w:val="en-US"/>
            </w:rPr>
          </w:pPr>
          <w:r>
            <w:rPr>
              <w:rFonts w:ascii="Futura Lt BT" w:hAnsi="Futura Lt BT"/>
              <w:sz w:val="18"/>
              <w:lang w:val="en-US"/>
            </w:rPr>
            <w:tab/>
            <w:t>A=400net; C=</w:t>
          </w:r>
          <w:proofErr w:type="spellStart"/>
          <w:r>
            <w:rPr>
              <w:rFonts w:ascii="Futura Lt BT" w:hAnsi="Futura Lt BT"/>
              <w:sz w:val="18"/>
              <w:lang w:val="en-US"/>
            </w:rPr>
            <w:t>ch</w:t>
          </w:r>
          <w:proofErr w:type="spellEnd"/>
        </w:p>
      </w:tc>
    </w:tr>
  </w:tbl>
  <w:p w:rsidR="00647C1D" w:rsidRDefault="00647C1D" w:rsidP="00C4434E">
    <w:pPr>
      <w:pStyle w:val="FirstFooter"/>
      <w:spacing w:before="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867BC9" w:rsidRDefault="00430279" w:rsidP="000B155E">
    <w:pPr>
      <w:pStyle w:val="Footer"/>
      <w:rPr>
        <w:lang w:val="es-ES_tradnl" w:eastAsia="zh-CN"/>
      </w:rPr>
    </w:pPr>
    <w:fldSimple w:instr=" FILENAME  \p  \* MERGEFORMAT ">
      <w:r w:rsidR="00867BC9" w:rsidRPr="00867BC9">
        <w:rPr>
          <w:lang w:val="es-ES_tradnl"/>
        </w:rPr>
        <w:t>Y:\APP\BR\CIRCS_DMS\CA\200\207\207CV2.docx</w:t>
      </w:r>
    </w:fldSimple>
    <w:r w:rsidR="00647C1D" w:rsidRPr="00867BC9">
      <w:rPr>
        <w:rFonts w:hint="eastAsia"/>
        <w:lang w:val="es-ES_tradnl" w:eastAsia="zh-CN"/>
      </w:rPr>
      <w:t xml:space="preserve"> (</w:t>
    </w:r>
    <w:r w:rsidR="000B155E" w:rsidRPr="00867BC9">
      <w:rPr>
        <w:rFonts w:hint="eastAsia"/>
        <w:lang w:val="es-ES_tradnl" w:eastAsia="zh-CN"/>
      </w:rPr>
      <w:t>337685</w:t>
    </w:r>
    <w:r w:rsidR="00647C1D" w:rsidRPr="00867BC9">
      <w:rPr>
        <w:rFonts w:hint="eastAsia"/>
        <w:lang w:val="es-ES_tradnl" w:eastAsia="zh-CN"/>
      </w:rPr>
      <w:t>)</w:t>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867BC9" w:rsidRDefault="00430279" w:rsidP="000B155E">
    <w:pPr>
      <w:pStyle w:val="Footer"/>
      <w:rPr>
        <w:lang w:val="es-ES_tradnl" w:eastAsia="zh-CN"/>
      </w:rPr>
    </w:pPr>
    <w:fldSimple w:instr=" FILENAME  \p  \* MERGEFORMAT ">
      <w:r w:rsidR="00867BC9" w:rsidRPr="00867BC9">
        <w:rPr>
          <w:lang w:val="es-ES_tradnl"/>
        </w:rPr>
        <w:t>Y:\APP\BR\CIRCS_DMS\CA\200\207\207CV2.docx</w:t>
      </w:r>
    </w:fldSimple>
    <w:r w:rsidR="00647C1D" w:rsidRPr="00867BC9">
      <w:rPr>
        <w:rFonts w:hint="eastAsia"/>
        <w:lang w:val="es-ES_tradnl" w:eastAsia="zh-CN"/>
      </w:rPr>
      <w:t xml:space="preserve"> (</w:t>
    </w:r>
    <w:r w:rsidR="000B155E" w:rsidRPr="00867BC9">
      <w:rPr>
        <w:rFonts w:hint="eastAsia"/>
        <w:lang w:val="es-ES_tradnl" w:eastAsia="zh-CN"/>
      </w:rPr>
      <w:t>337685</w:t>
    </w:r>
    <w:r w:rsidR="00647C1D" w:rsidRPr="00867BC9">
      <w:rPr>
        <w:rFonts w:hint="eastAsia"/>
        <w:lang w:val="es-ES_tradnl" w:eastAsia="zh-CN"/>
      </w:rPr>
      <w:t>)</w:t>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r w:rsidR="00647C1D" w:rsidRPr="00867BC9">
      <w:rPr>
        <w:rFonts w:hint="eastAsia"/>
        <w:lang w:val="es-ES_tradnl" w:eastAsia="zh-CN"/>
      </w:rPr>
      <w:tab/>
    </w:r>
    <w:r>
      <w:rPr>
        <w:lang w:val="es-ES" w:eastAsia="zh-CN"/>
      </w:rPr>
      <w:fldChar w:fldCharType="begin"/>
    </w:r>
    <w:r w:rsidR="00647C1D">
      <w:rPr>
        <w:lang w:val="es-ES" w:eastAsia="zh-CN"/>
      </w:rPr>
      <w:instrText xml:space="preserve"> DATE \@ "dd/MM/yyyy" </w:instrText>
    </w:r>
    <w:r>
      <w:rPr>
        <w:lang w:val="es-ES" w:eastAsia="zh-CN"/>
      </w:rPr>
      <w:fldChar w:fldCharType="separate"/>
    </w:r>
    <w:r w:rsidR="00867BC9">
      <w:rPr>
        <w:lang w:val="es-ES" w:eastAsia="zh-CN"/>
      </w:rPr>
      <w:t>18/01/2013</w:t>
    </w:r>
    <w:r>
      <w:rPr>
        <w:lang w:val="es-ES" w:eastAsia="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E3" w:rsidRDefault="005E7CE3">
      <w:r>
        <w:t>____________________</w:t>
      </w:r>
    </w:p>
  </w:footnote>
  <w:footnote w:type="continuationSeparator" w:id="0">
    <w:p w:rsidR="005E7CE3" w:rsidRDefault="005E7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A6" w:rsidRDefault="001D2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281484" w:rsidRDefault="00647C1D">
    <w:pPr>
      <w:pStyle w:val="Header"/>
      <w:rPr>
        <w:szCs w:val="18"/>
        <w:lang w:val="en-US"/>
      </w:rPr>
    </w:pPr>
    <w:r w:rsidRPr="00281484">
      <w:rPr>
        <w:rStyle w:val="PageNumber"/>
        <w:szCs w:val="18"/>
      </w:rPr>
      <w:t xml:space="preserve">- </w:t>
    </w:r>
    <w:r w:rsidR="00430279" w:rsidRPr="00281484">
      <w:rPr>
        <w:rStyle w:val="PageNumber"/>
        <w:szCs w:val="18"/>
      </w:rPr>
      <w:fldChar w:fldCharType="begin"/>
    </w:r>
    <w:r w:rsidRPr="00281484">
      <w:rPr>
        <w:rStyle w:val="PageNumber"/>
        <w:szCs w:val="18"/>
      </w:rPr>
      <w:instrText xml:space="preserve"> PAGE </w:instrText>
    </w:r>
    <w:r w:rsidR="00430279" w:rsidRPr="00281484">
      <w:rPr>
        <w:rStyle w:val="PageNumber"/>
        <w:szCs w:val="18"/>
      </w:rPr>
      <w:fldChar w:fldCharType="separate"/>
    </w:r>
    <w:r w:rsidR="00867BC9">
      <w:rPr>
        <w:rStyle w:val="PageNumber"/>
        <w:noProof/>
        <w:szCs w:val="18"/>
      </w:rPr>
      <w:t>2</w:t>
    </w:r>
    <w:r w:rsidR="00430279" w:rsidRPr="00281484">
      <w:rPr>
        <w:rStyle w:val="PageNumber"/>
        <w:szCs w:val="18"/>
      </w:rPr>
      <w:fldChar w:fldCharType="end"/>
    </w:r>
    <w:r w:rsidRPr="00281484">
      <w:rPr>
        <w:szCs w:val="18"/>
        <w:lang w:val="en-US"/>
      </w:rPr>
      <w:t xml:space="preserve"> -</w:t>
    </w:r>
  </w:p>
  <w:p w:rsidR="00647C1D" w:rsidRPr="00281484" w:rsidRDefault="00647C1D" w:rsidP="00162FFE">
    <w:pPr>
      <w:pStyle w:val="Header"/>
      <w:rPr>
        <w:szCs w:val="18"/>
        <w:lang w:val="en-US" w:eastAsia="zh-CN"/>
      </w:rPr>
    </w:pPr>
    <w:r w:rsidRPr="00281484">
      <w:rPr>
        <w:szCs w:val="18"/>
        <w:lang w:val="en-US"/>
      </w:rPr>
      <w:t>CA/</w:t>
    </w:r>
    <w:r w:rsidR="0093035B">
      <w:rPr>
        <w:rFonts w:hint="eastAsia"/>
        <w:szCs w:val="18"/>
        <w:lang w:val="en-US" w:eastAsia="zh-CN"/>
      </w:rPr>
      <w:t>207</w:t>
    </w:r>
    <w:r w:rsidRPr="00281484">
      <w:rPr>
        <w:rFonts w:hint="eastAsia"/>
        <w:szCs w:val="18"/>
        <w:lang w:val="en-US" w:eastAsia="zh-CN"/>
      </w:rPr>
      <w: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A6" w:rsidRDefault="001D2E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281484" w:rsidRDefault="00647C1D" w:rsidP="007B7094">
    <w:pPr>
      <w:pStyle w:val="Header"/>
      <w:rPr>
        <w:szCs w:val="18"/>
        <w:lang w:val="en-US"/>
      </w:rPr>
    </w:pPr>
    <w:r w:rsidRPr="00281484">
      <w:rPr>
        <w:rStyle w:val="PageNumber"/>
        <w:szCs w:val="18"/>
      </w:rPr>
      <w:t xml:space="preserve">- </w:t>
    </w:r>
    <w:r w:rsidR="00430279" w:rsidRPr="00281484">
      <w:rPr>
        <w:rStyle w:val="PageNumber"/>
        <w:szCs w:val="18"/>
      </w:rPr>
      <w:fldChar w:fldCharType="begin"/>
    </w:r>
    <w:r w:rsidRPr="00281484">
      <w:rPr>
        <w:rStyle w:val="PageNumber"/>
        <w:szCs w:val="18"/>
      </w:rPr>
      <w:instrText xml:space="preserve"> PAGE </w:instrText>
    </w:r>
    <w:r w:rsidR="00430279" w:rsidRPr="00281484">
      <w:rPr>
        <w:rStyle w:val="PageNumber"/>
        <w:szCs w:val="18"/>
      </w:rPr>
      <w:fldChar w:fldCharType="separate"/>
    </w:r>
    <w:r w:rsidR="00867BC9">
      <w:rPr>
        <w:rStyle w:val="PageNumber"/>
        <w:noProof/>
        <w:szCs w:val="18"/>
      </w:rPr>
      <w:t>5</w:t>
    </w:r>
    <w:r w:rsidR="00430279" w:rsidRPr="00281484">
      <w:rPr>
        <w:rStyle w:val="PageNumber"/>
        <w:szCs w:val="18"/>
      </w:rPr>
      <w:fldChar w:fldCharType="end"/>
    </w:r>
    <w:r w:rsidRPr="00281484">
      <w:rPr>
        <w:szCs w:val="18"/>
        <w:lang w:val="en-US"/>
      </w:rPr>
      <w:t xml:space="preserve"> -</w:t>
    </w:r>
  </w:p>
  <w:p w:rsidR="00647C1D" w:rsidRPr="007B7094" w:rsidRDefault="00647C1D" w:rsidP="000B155E">
    <w:pPr>
      <w:pStyle w:val="Header"/>
    </w:pPr>
    <w:r w:rsidRPr="00281484">
      <w:rPr>
        <w:szCs w:val="18"/>
        <w:lang w:val="en-US"/>
      </w:rPr>
      <w:t>CA/</w:t>
    </w:r>
    <w:r>
      <w:rPr>
        <w:rFonts w:eastAsia="SimSun" w:hint="eastAsia"/>
        <w:szCs w:val="18"/>
        <w:lang w:val="en-US" w:eastAsia="zh-CN"/>
      </w:rPr>
      <w:t>20</w:t>
    </w:r>
    <w:r w:rsidR="000B155E">
      <w:rPr>
        <w:rFonts w:eastAsia="SimSun" w:hint="eastAsia"/>
        <w:szCs w:val="18"/>
        <w:lang w:val="en-US" w:eastAsia="zh-CN"/>
      </w:rPr>
      <w:t>7</w:t>
    </w:r>
    <w:r w:rsidRPr="00281484">
      <w:rPr>
        <w:rFonts w:hint="eastAsia"/>
        <w:szCs w:val="18"/>
        <w:lang w:val="en-US" w:eastAsia="zh-CN"/>
      </w:rPr>
      <w:t>-C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D" w:rsidRPr="00281484" w:rsidRDefault="00647C1D" w:rsidP="007B7094">
    <w:pPr>
      <w:pStyle w:val="Header"/>
      <w:rPr>
        <w:szCs w:val="18"/>
        <w:lang w:val="en-US"/>
      </w:rPr>
    </w:pPr>
    <w:r w:rsidRPr="00281484">
      <w:rPr>
        <w:rStyle w:val="PageNumber"/>
        <w:szCs w:val="18"/>
      </w:rPr>
      <w:t xml:space="preserve">- </w:t>
    </w:r>
    <w:r w:rsidR="00430279" w:rsidRPr="00281484">
      <w:rPr>
        <w:rStyle w:val="PageNumber"/>
        <w:szCs w:val="18"/>
      </w:rPr>
      <w:fldChar w:fldCharType="begin"/>
    </w:r>
    <w:r w:rsidRPr="00281484">
      <w:rPr>
        <w:rStyle w:val="PageNumber"/>
        <w:szCs w:val="18"/>
      </w:rPr>
      <w:instrText xml:space="preserve"> PAGE </w:instrText>
    </w:r>
    <w:r w:rsidR="00430279" w:rsidRPr="00281484">
      <w:rPr>
        <w:rStyle w:val="PageNumber"/>
        <w:szCs w:val="18"/>
      </w:rPr>
      <w:fldChar w:fldCharType="separate"/>
    </w:r>
    <w:r w:rsidR="00867BC9">
      <w:rPr>
        <w:rStyle w:val="PageNumber"/>
        <w:noProof/>
        <w:szCs w:val="18"/>
      </w:rPr>
      <w:t>3</w:t>
    </w:r>
    <w:r w:rsidR="00430279" w:rsidRPr="00281484">
      <w:rPr>
        <w:rStyle w:val="PageNumber"/>
        <w:szCs w:val="18"/>
      </w:rPr>
      <w:fldChar w:fldCharType="end"/>
    </w:r>
    <w:r w:rsidRPr="00281484">
      <w:rPr>
        <w:szCs w:val="18"/>
        <w:lang w:val="en-US"/>
      </w:rPr>
      <w:t xml:space="preserve"> -</w:t>
    </w:r>
  </w:p>
  <w:p w:rsidR="00647C1D" w:rsidRDefault="00647C1D" w:rsidP="00162FFE">
    <w:pPr>
      <w:pStyle w:val="Header"/>
    </w:pPr>
    <w:r w:rsidRPr="00281484">
      <w:rPr>
        <w:szCs w:val="18"/>
        <w:lang w:val="en-US"/>
      </w:rPr>
      <w:t>CA/</w:t>
    </w:r>
    <w:r w:rsidR="000B155E">
      <w:rPr>
        <w:rFonts w:hint="eastAsia"/>
        <w:szCs w:val="18"/>
        <w:lang w:val="en-US" w:eastAsia="zh-CN"/>
      </w:rPr>
      <w:t>207</w:t>
    </w:r>
    <w:r w:rsidRPr="00281484">
      <w:rPr>
        <w:rFonts w:hint="eastAsia"/>
        <w:szCs w:val="18"/>
        <w:lang w:val="en-US" w:eastAsia="zh-CN"/>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C4434E"/>
    <w:rsid w:val="00007D33"/>
    <w:rsid w:val="00016557"/>
    <w:rsid w:val="00046C59"/>
    <w:rsid w:val="00082DBE"/>
    <w:rsid w:val="000B155E"/>
    <w:rsid w:val="000E15C1"/>
    <w:rsid w:val="000E64DA"/>
    <w:rsid w:val="000F50CD"/>
    <w:rsid w:val="000F527D"/>
    <w:rsid w:val="001103D0"/>
    <w:rsid w:val="00110A25"/>
    <w:rsid w:val="00144900"/>
    <w:rsid w:val="00147E21"/>
    <w:rsid w:val="00150CAF"/>
    <w:rsid w:val="00153DE9"/>
    <w:rsid w:val="00162FFE"/>
    <w:rsid w:val="00174092"/>
    <w:rsid w:val="001B445F"/>
    <w:rsid w:val="001C06F9"/>
    <w:rsid w:val="001D2EA6"/>
    <w:rsid w:val="001E15AA"/>
    <w:rsid w:val="00210B45"/>
    <w:rsid w:val="00227F65"/>
    <w:rsid w:val="00243C65"/>
    <w:rsid w:val="00255040"/>
    <w:rsid w:val="002669B5"/>
    <w:rsid w:val="00281484"/>
    <w:rsid w:val="00286489"/>
    <w:rsid w:val="002B2E07"/>
    <w:rsid w:val="002F480C"/>
    <w:rsid w:val="002F5BB7"/>
    <w:rsid w:val="003442D1"/>
    <w:rsid w:val="003553E2"/>
    <w:rsid w:val="003777E9"/>
    <w:rsid w:val="003964A0"/>
    <w:rsid w:val="003D3993"/>
    <w:rsid w:val="003E1BFA"/>
    <w:rsid w:val="00400D95"/>
    <w:rsid w:val="004022E2"/>
    <w:rsid w:val="00413CCD"/>
    <w:rsid w:val="00430279"/>
    <w:rsid w:val="00433439"/>
    <w:rsid w:val="0044634B"/>
    <w:rsid w:val="00452E75"/>
    <w:rsid w:val="00456914"/>
    <w:rsid w:val="004A5AB1"/>
    <w:rsid w:val="004C1881"/>
    <w:rsid w:val="004C7EA1"/>
    <w:rsid w:val="004D193A"/>
    <w:rsid w:val="004F26AE"/>
    <w:rsid w:val="00501AB8"/>
    <w:rsid w:val="00506A44"/>
    <w:rsid w:val="00566E56"/>
    <w:rsid w:val="00583977"/>
    <w:rsid w:val="00595800"/>
    <w:rsid w:val="005E7013"/>
    <w:rsid w:val="005E7CE3"/>
    <w:rsid w:val="005F130D"/>
    <w:rsid w:val="005F7F4C"/>
    <w:rsid w:val="00603204"/>
    <w:rsid w:val="006136BC"/>
    <w:rsid w:val="00613E79"/>
    <w:rsid w:val="00616118"/>
    <w:rsid w:val="006326DC"/>
    <w:rsid w:val="00647C1D"/>
    <w:rsid w:val="00670183"/>
    <w:rsid w:val="006768DC"/>
    <w:rsid w:val="00687463"/>
    <w:rsid w:val="00687EF1"/>
    <w:rsid w:val="00696C65"/>
    <w:rsid w:val="006B3F95"/>
    <w:rsid w:val="006F6A60"/>
    <w:rsid w:val="0071106C"/>
    <w:rsid w:val="00746900"/>
    <w:rsid w:val="00780CAB"/>
    <w:rsid w:val="00791222"/>
    <w:rsid w:val="00794852"/>
    <w:rsid w:val="007B7094"/>
    <w:rsid w:val="007C3573"/>
    <w:rsid w:val="007D3C32"/>
    <w:rsid w:val="007E543E"/>
    <w:rsid w:val="00811467"/>
    <w:rsid w:val="00841D34"/>
    <w:rsid w:val="00867BC9"/>
    <w:rsid w:val="00881D43"/>
    <w:rsid w:val="008D2E52"/>
    <w:rsid w:val="008D384E"/>
    <w:rsid w:val="008D4874"/>
    <w:rsid w:val="00913DF5"/>
    <w:rsid w:val="00926388"/>
    <w:rsid w:val="0093035B"/>
    <w:rsid w:val="0093776F"/>
    <w:rsid w:val="00945CDA"/>
    <w:rsid w:val="0096221A"/>
    <w:rsid w:val="009676DC"/>
    <w:rsid w:val="009746CA"/>
    <w:rsid w:val="009758F7"/>
    <w:rsid w:val="009846D5"/>
    <w:rsid w:val="009966B9"/>
    <w:rsid w:val="009A32F3"/>
    <w:rsid w:val="009D3D60"/>
    <w:rsid w:val="009E14F3"/>
    <w:rsid w:val="009E1957"/>
    <w:rsid w:val="009F7313"/>
    <w:rsid w:val="00A06093"/>
    <w:rsid w:val="00A22C07"/>
    <w:rsid w:val="00AA623F"/>
    <w:rsid w:val="00AB07C5"/>
    <w:rsid w:val="00AE7D8D"/>
    <w:rsid w:val="00AF1743"/>
    <w:rsid w:val="00B10471"/>
    <w:rsid w:val="00B57344"/>
    <w:rsid w:val="00B875A6"/>
    <w:rsid w:val="00B87E04"/>
    <w:rsid w:val="00BB1C27"/>
    <w:rsid w:val="00BE2DBE"/>
    <w:rsid w:val="00BE7F7B"/>
    <w:rsid w:val="00C440AE"/>
    <w:rsid w:val="00C4434E"/>
    <w:rsid w:val="00C61582"/>
    <w:rsid w:val="00C6784D"/>
    <w:rsid w:val="00C93673"/>
    <w:rsid w:val="00C95C3C"/>
    <w:rsid w:val="00CE31C3"/>
    <w:rsid w:val="00D01FC3"/>
    <w:rsid w:val="00D3301F"/>
    <w:rsid w:val="00D35752"/>
    <w:rsid w:val="00D35FCB"/>
    <w:rsid w:val="00D463D0"/>
    <w:rsid w:val="00D47821"/>
    <w:rsid w:val="00D61395"/>
    <w:rsid w:val="00D744B4"/>
    <w:rsid w:val="00D80518"/>
    <w:rsid w:val="00DC7F4D"/>
    <w:rsid w:val="00E2073A"/>
    <w:rsid w:val="00E2248B"/>
    <w:rsid w:val="00E30E0D"/>
    <w:rsid w:val="00E823C4"/>
    <w:rsid w:val="00E84322"/>
    <w:rsid w:val="00EA7E8F"/>
    <w:rsid w:val="00EC710F"/>
    <w:rsid w:val="00EE5ABB"/>
    <w:rsid w:val="00F40398"/>
    <w:rsid w:val="00F82616"/>
    <w:rsid w:val="00FA6F98"/>
    <w:rsid w:val="00FB0B10"/>
    <w:rsid w:val="00FC6453"/>
    <w:rsid w:val="00FD3FC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45CDA"/>
    <w:pPr>
      <w:keepNext/>
      <w:keepLines/>
      <w:spacing w:before="360"/>
      <w:ind w:left="794" w:hanging="794"/>
      <w:outlineLvl w:val="0"/>
    </w:pPr>
    <w:rPr>
      <w:b/>
    </w:rPr>
  </w:style>
  <w:style w:type="paragraph" w:styleId="Heading2">
    <w:name w:val="heading 2"/>
    <w:basedOn w:val="Heading1"/>
    <w:next w:val="Normal"/>
    <w:qFormat/>
    <w:rsid w:val="00945CDA"/>
    <w:pPr>
      <w:spacing w:before="240"/>
      <w:outlineLvl w:val="1"/>
    </w:pPr>
  </w:style>
  <w:style w:type="paragraph" w:styleId="Heading3">
    <w:name w:val="heading 3"/>
    <w:basedOn w:val="Heading1"/>
    <w:next w:val="Normal"/>
    <w:qFormat/>
    <w:rsid w:val="00945CDA"/>
    <w:pPr>
      <w:spacing w:before="160"/>
      <w:outlineLvl w:val="2"/>
    </w:pPr>
  </w:style>
  <w:style w:type="paragraph" w:styleId="Heading4">
    <w:name w:val="heading 4"/>
    <w:basedOn w:val="Heading3"/>
    <w:next w:val="Normal"/>
    <w:qFormat/>
    <w:rsid w:val="00945CDA"/>
    <w:pPr>
      <w:tabs>
        <w:tab w:val="clear" w:pos="794"/>
        <w:tab w:val="left" w:pos="1021"/>
      </w:tabs>
      <w:ind w:left="1021" w:hanging="1021"/>
      <w:outlineLvl w:val="3"/>
    </w:pPr>
  </w:style>
  <w:style w:type="paragraph" w:styleId="Heading5">
    <w:name w:val="heading 5"/>
    <w:basedOn w:val="Heading4"/>
    <w:next w:val="Normal"/>
    <w:qFormat/>
    <w:rsid w:val="00945CDA"/>
    <w:pPr>
      <w:outlineLvl w:val="4"/>
    </w:pPr>
  </w:style>
  <w:style w:type="paragraph" w:styleId="Heading6">
    <w:name w:val="heading 6"/>
    <w:basedOn w:val="Heading4"/>
    <w:next w:val="Normal"/>
    <w:qFormat/>
    <w:rsid w:val="00945CDA"/>
    <w:pPr>
      <w:tabs>
        <w:tab w:val="clear" w:pos="1021"/>
        <w:tab w:val="clear" w:pos="1191"/>
      </w:tabs>
      <w:ind w:left="1588" w:hanging="1588"/>
      <w:outlineLvl w:val="5"/>
    </w:pPr>
  </w:style>
  <w:style w:type="paragraph" w:styleId="Heading7">
    <w:name w:val="heading 7"/>
    <w:basedOn w:val="Heading6"/>
    <w:next w:val="Normal"/>
    <w:qFormat/>
    <w:rsid w:val="00945CDA"/>
    <w:pPr>
      <w:outlineLvl w:val="6"/>
    </w:pPr>
  </w:style>
  <w:style w:type="paragraph" w:styleId="Heading8">
    <w:name w:val="heading 8"/>
    <w:basedOn w:val="Heading6"/>
    <w:next w:val="Normal"/>
    <w:qFormat/>
    <w:rsid w:val="00945CDA"/>
    <w:pPr>
      <w:outlineLvl w:val="7"/>
    </w:pPr>
  </w:style>
  <w:style w:type="paragraph" w:styleId="Heading9">
    <w:name w:val="heading 9"/>
    <w:basedOn w:val="Heading6"/>
    <w:next w:val="Normal"/>
    <w:qFormat/>
    <w:rsid w:val="00945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45CDA"/>
    <w:pPr>
      <w:keepNext/>
      <w:keepLines/>
      <w:spacing w:before="480"/>
      <w:jc w:val="center"/>
    </w:pPr>
    <w:rPr>
      <w:b/>
      <w:sz w:val="28"/>
    </w:rPr>
  </w:style>
  <w:style w:type="paragraph" w:customStyle="1" w:styleId="Normalaftertitle">
    <w:name w:val="Normal_after_title"/>
    <w:basedOn w:val="Normal"/>
    <w:next w:val="Normal"/>
    <w:link w:val="NormalaftertitleChar"/>
    <w:rsid w:val="00945CDA"/>
    <w:pPr>
      <w:spacing w:before="360"/>
    </w:pPr>
  </w:style>
  <w:style w:type="paragraph" w:customStyle="1" w:styleId="AppendixNotitle">
    <w:name w:val="Appendix_No &amp; title"/>
    <w:basedOn w:val="AnnexNotitle"/>
    <w:next w:val="Normalaftertitle"/>
    <w:rsid w:val="00945CDA"/>
  </w:style>
  <w:style w:type="paragraph" w:customStyle="1" w:styleId="Figure">
    <w:name w:val="Figure"/>
    <w:basedOn w:val="Normal"/>
    <w:next w:val="FigureNotitle"/>
    <w:rsid w:val="00945CDA"/>
    <w:pPr>
      <w:keepNext/>
      <w:keepLines/>
      <w:spacing w:before="240" w:after="120"/>
      <w:jc w:val="center"/>
    </w:pPr>
  </w:style>
  <w:style w:type="character" w:customStyle="1" w:styleId="Appdef">
    <w:name w:val="App_def"/>
    <w:basedOn w:val="DefaultParagraphFont"/>
    <w:rsid w:val="00945CDA"/>
    <w:rPr>
      <w:rFonts w:ascii="Times New Roman" w:hAnsi="Times New Roman"/>
      <w:b/>
    </w:rPr>
  </w:style>
  <w:style w:type="character" w:customStyle="1" w:styleId="Appref">
    <w:name w:val="App_ref"/>
    <w:basedOn w:val="DefaultParagraphFont"/>
    <w:rsid w:val="00945CDA"/>
  </w:style>
  <w:style w:type="paragraph" w:customStyle="1" w:styleId="FigureNotitle">
    <w:name w:val="Figure_No &amp; title"/>
    <w:basedOn w:val="Normal"/>
    <w:next w:val="Normalaftertitle"/>
    <w:rsid w:val="00945CDA"/>
    <w:pPr>
      <w:keepLines/>
      <w:spacing w:before="240" w:after="120"/>
      <w:jc w:val="center"/>
    </w:pPr>
    <w:rPr>
      <w:b/>
    </w:rPr>
  </w:style>
  <w:style w:type="paragraph" w:customStyle="1" w:styleId="FooterQP">
    <w:name w:val="Footer_QP"/>
    <w:basedOn w:val="Normal"/>
    <w:rsid w:val="00945CD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45CDA"/>
    <w:rPr>
      <w:b w:val="0"/>
    </w:rPr>
  </w:style>
  <w:style w:type="paragraph" w:customStyle="1" w:styleId="ASN1">
    <w:name w:val="ASN.1"/>
    <w:basedOn w:val="Normal"/>
    <w:rsid w:val="00945C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45CDA"/>
    <w:rPr>
      <w:rFonts w:ascii="Times New Roman" w:hAnsi="Times New Roman"/>
      <w:b/>
    </w:rPr>
  </w:style>
  <w:style w:type="paragraph" w:customStyle="1" w:styleId="Artheading">
    <w:name w:val="Art_heading"/>
    <w:basedOn w:val="Normal"/>
    <w:next w:val="Normalaftertitle"/>
    <w:rsid w:val="00945CDA"/>
    <w:pPr>
      <w:spacing w:before="480"/>
      <w:jc w:val="center"/>
    </w:pPr>
    <w:rPr>
      <w:b/>
      <w:sz w:val="28"/>
    </w:rPr>
  </w:style>
  <w:style w:type="paragraph" w:customStyle="1" w:styleId="ArtNo">
    <w:name w:val="Art_No"/>
    <w:basedOn w:val="Normal"/>
    <w:next w:val="Arttitle"/>
    <w:rsid w:val="00945CDA"/>
    <w:pPr>
      <w:keepNext/>
      <w:keepLines/>
      <w:spacing w:before="480"/>
      <w:jc w:val="center"/>
    </w:pPr>
    <w:rPr>
      <w:caps/>
      <w:sz w:val="28"/>
    </w:rPr>
  </w:style>
  <w:style w:type="paragraph" w:customStyle="1" w:styleId="Arttitle">
    <w:name w:val="Art_title"/>
    <w:basedOn w:val="Normal"/>
    <w:next w:val="Normalaftertitle"/>
    <w:rsid w:val="00945CDA"/>
    <w:pPr>
      <w:keepNext/>
      <w:keepLines/>
      <w:spacing w:before="240"/>
      <w:jc w:val="center"/>
    </w:pPr>
    <w:rPr>
      <w:b/>
      <w:sz w:val="28"/>
    </w:rPr>
  </w:style>
  <w:style w:type="character" w:customStyle="1" w:styleId="Artref">
    <w:name w:val="Art_ref"/>
    <w:basedOn w:val="DefaultParagraphFont"/>
    <w:rsid w:val="00945CDA"/>
  </w:style>
  <w:style w:type="paragraph" w:customStyle="1" w:styleId="Call">
    <w:name w:val="Call"/>
    <w:basedOn w:val="Normal"/>
    <w:next w:val="Normal"/>
    <w:rsid w:val="00945CDA"/>
    <w:pPr>
      <w:keepNext/>
      <w:keepLines/>
      <w:spacing w:before="160"/>
      <w:ind w:left="794"/>
    </w:pPr>
    <w:rPr>
      <w:i/>
    </w:rPr>
  </w:style>
  <w:style w:type="paragraph" w:customStyle="1" w:styleId="ChapNo">
    <w:name w:val="Chap_No"/>
    <w:basedOn w:val="Normal"/>
    <w:next w:val="Chaptitle"/>
    <w:rsid w:val="00945CDA"/>
    <w:pPr>
      <w:keepNext/>
      <w:keepLines/>
      <w:spacing w:before="480"/>
      <w:jc w:val="center"/>
    </w:pPr>
    <w:rPr>
      <w:b/>
      <w:caps/>
      <w:sz w:val="28"/>
    </w:rPr>
  </w:style>
  <w:style w:type="paragraph" w:customStyle="1" w:styleId="Chaptitle">
    <w:name w:val="Chap_title"/>
    <w:basedOn w:val="Normal"/>
    <w:next w:val="Normalaftertitle"/>
    <w:rsid w:val="00945CDA"/>
    <w:pPr>
      <w:keepNext/>
      <w:keepLines/>
      <w:spacing w:before="240"/>
      <w:jc w:val="center"/>
    </w:pPr>
    <w:rPr>
      <w:b/>
      <w:sz w:val="28"/>
    </w:rPr>
  </w:style>
  <w:style w:type="character" w:styleId="PageNumber">
    <w:name w:val="page number"/>
    <w:basedOn w:val="DefaultParagraphFont"/>
    <w:rsid w:val="00945CDA"/>
  </w:style>
  <w:style w:type="paragraph" w:customStyle="1" w:styleId="RecNoBR">
    <w:name w:val="Rec_No_BR"/>
    <w:basedOn w:val="Normal"/>
    <w:next w:val="Rectitle"/>
    <w:rsid w:val="00945CDA"/>
    <w:pPr>
      <w:keepNext/>
      <w:keepLines/>
      <w:spacing w:before="480"/>
      <w:jc w:val="center"/>
    </w:pPr>
    <w:rPr>
      <w:caps/>
      <w:sz w:val="28"/>
    </w:rPr>
  </w:style>
  <w:style w:type="paragraph" w:customStyle="1" w:styleId="Rectitle">
    <w:name w:val="Rec_title"/>
    <w:basedOn w:val="Normal"/>
    <w:next w:val="Normalaftertitle"/>
    <w:rsid w:val="00945CDA"/>
    <w:pPr>
      <w:keepNext/>
      <w:keepLines/>
      <w:spacing w:before="360"/>
      <w:jc w:val="center"/>
    </w:pPr>
    <w:rPr>
      <w:b/>
      <w:sz w:val="28"/>
    </w:rPr>
  </w:style>
  <w:style w:type="paragraph" w:customStyle="1" w:styleId="QuestionNoBR">
    <w:name w:val="Question_No_BR"/>
    <w:basedOn w:val="RecNoBR"/>
    <w:next w:val="Questiontitle"/>
    <w:rsid w:val="00945CDA"/>
  </w:style>
  <w:style w:type="paragraph" w:customStyle="1" w:styleId="Questiontitle">
    <w:name w:val="Question_title"/>
    <w:basedOn w:val="Rectitle"/>
    <w:next w:val="Questionref"/>
    <w:rsid w:val="00945CDA"/>
  </w:style>
  <w:style w:type="paragraph" w:customStyle="1" w:styleId="Questionref">
    <w:name w:val="Question_ref"/>
    <w:basedOn w:val="Recref"/>
    <w:next w:val="Questiondate"/>
    <w:rsid w:val="00945CDA"/>
  </w:style>
  <w:style w:type="paragraph" w:customStyle="1" w:styleId="Recref">
    <w:name w:val="Rec_ref"/>
    <w:basedOn w:val="Normal"/>
    <w:next w:val="Recdate"/>
    <w:rsid w:val="00945CD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5CD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5CDA"/>
  </w:style>
  <w:style w:type="character" w:styleId="EndnoteReference">
    <w:name w:val="endnote reference"/>
    <w:basedOn w:val="DefaultParagraphFont"/>
    <w:semiHidden/>
    <w:rsid w:val="00945CDA"/>
    <w:rPr>
      <w:vertAlign w:val="superscript"/>
    </w:rPr>
  </w:style>
  <w:style w:type="paragraph" w:customStyle="1" w:styleId="enumlev1">
    <w:name w:val="enumlev1"/>
    <w:basedOn w:val="Normal"/>
    <w:rsid w:val="00945CDA"/>
    <w:pPr>
      <w:spacing w:before="80"/>
      <w:ind w:left="794" w:hanging="794"/>
    </w:pPr>
  </w:style>
  <w:style w:type="paragraph" w:customStyle="1" w:styleId="enumlev2">
    <w:name w:val="enumlev2"/>
    <w:basedOn w:val="enumlev1"/>
    <w:rsid w:val="00945CDA"/>
    <w:pPr>
      <w:ind w:left="1191" w:hanging="397"/>
    </w:pPr>
  </w:style>
  <w:style w:type="paragraph" w:customStyle="1" w:styleId="enumlev3">
    <w:name w:val="enumlev3"/>
    <w:basedOn w:val="enumlev2"/>
    <w:rsid w:val="00945CDA"/>
    <w:pPr>
      <w:ind w:left="1588"/>
    </w:pPr>
  </w:style>
  <w:style w:type="paragraph" w:customStyle="1" w:styleId="Equation">
    <w:name w:val="Equation"/>
    <w:basedOn w:val="Normal"/>
    <w:rsid w:val="00945CDA"/>
    <w:pPr>
      <w:tabs>
        <w:tab w:val="clear" w:pos="1191"/>
        <w:tab w:val="clear" w:pos="1588"/>
        <w:tab w:val="clear" w:pos="1985"/>
        <w:tab w:val="center" w:pos="4820"/>
        <w:tab w:val="right" w:pos="9639"/>
      </w:tabs>
    </w:pPr>
  </w:style>
  <w:style w:type="paragraph" w:customStyle="1" w:styleId="Equationlegend">
    <w:name w:val="Equation_legend"/>
    <w:basedOn w:val="Normal"/>
    <w:rsid w:val="00945C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5CD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45CDA"/>
  </w:style>
  <w:style w:type="paragraph" w:customStyle="1" w:styleId="Reptitle">
    <w:name w:val="Rep_title"/>
    <w:basedOn w:val="Rectitle"/>
    <w:next w:val="Repref"/>
    <w:rsid w:val="00945CDA"/>
  </w:style>
  <w:style w:type="paragraph" w:customStyle="1" w:styleId="Repref">
    <w:name w:val="Rep_ref"/>
    <w:basedOn w:val="Recref"/>
    <w:next w:val="Repdate"/>
    <w:rsid w:val="00945CDA"/>
  </w:style>
  <w:style w:type="paragraph" w:customStyle="1" w:styleId="Repdate">
    <w:name w:val="Rep_date"/>
    <w:basedOn w:val="Recdate"/>
    <w:next w:val="Normalaftertitle"/>
    <w:rsid w:val="00945CDA"/>
  </w:style>
  <w:style w:type="paragraph" w:customStyle="1" w:styleId="ResNoBR">
    <w:name w:val="Res_No_BR"/>
    <w:basedOn w:val="RecNoBR"/>
    <w:next w:val="Restitle"/>
    <w:rsid w:val="00945CDA"/>
  </w:style>
  <w:style w:type="paragraph" w:customStyle="1" w:styleId="Restitle">
    <w:name w:val="Res_title"/>
    <w:basedOn w:val="Rectitle"/>
    <w:next w:val="Resref"/>
    <w:rsid w:val="00945CDA"/>
  </w:style>
  <w:style w:type="paragraph" w:customStyle="1" w:styleId="Resref">
    <w:name w:val="Res_ref"/>
    <w:basedOn w:val="Recref"/>
    <w:next w:val="Resdate"/>
    <w:rsid w:val="00945CDA"/>
  </w:style>
  <w:style w:type="paragraph" w:customStyle="1" w:styleId="Resdate">
    <w:name w:val="Res_date"/>
    <w:basedOn w:val="Recdate"/>
    <w:next w:val="Normalaftertitle"/>
    <w:rsid w:val="00945CDA"/>
  </w:style>
  <w:style w:type="paragraph" w:customStyle="1" w:styleId="Section1">
    <w:name w:val="Section_1"/>
    <w:basedOn w:val="Normal"/>
    <w:next w:val="Normal"/>
    <w:rsid w:val="00945CD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45CDA"/>
    <w:pPr>
      <w:keepLines/>
      <w:spacing w:before="240" w:after="120"/>
      <w:jc w:val="center"/>
    </w:pPr>
  </w:style>
  <w:style w:type="paragraph" w:styleId="Footer">
    <w:name w:val="footer"/>
    <w:basedOn w:val="Normal"/>
    <w:rsid w:val="00945C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45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45CDA"/>
    <w:rPr>
      <w:position w:val="6"/>
      <w:sz w:val="18"/>
    </w:rPr>
  </w:style>
  <w:style w:type="paragraph" w:styleId="FootnoteText">
    <w:name w:val="footnote text"/>
    <w:basedOn w:val="Note"/>
    <w:semiHidden/>
    <w:rsid w:val="00945CDA"/>
    <w:pPr>
      <w:keepLines/>
      <w:tabs>
        <w:tab w:val="left" w:pos="255"/>
      </w:tabs>
      <w:ind w:left="255" w:hanging="255"/>
    </w:pPr>
  </w:style>
  <w:style w:type="paragraph" w:customStyle="1" w:styleId="Note">
    <w:name w:val="Note"/>
    <w:basedOn w:val="Normal"/>
    <w:rsid w:val="00945CDA"/>
    <w:pPr>
      <w:spacing w:before="80"/>
    </w:pPr>
  </w:style>
  <w:style w:type="paragraph" w:styleId="Header">
    <w:name w:val="header"/>
    <w:basedOn w:val="Normal"/>
    <w:rsid w:val="00945C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45CDA"/>
    <w:pPr>
      <w:keepNext/>
      <w:spacing w:before="160"/>
    </w:pPr>
    <w:rPr>
      <w:b/>
    </w:rPr>
  </w:style>
  <w:style w:type="paragraph" w:customStyle="1" w:styleId="Headingi">
    <w:name w:val="Heading_i"/>
    <w:basedOn w:val="Normal"/>
    <w:next w:val="Normal"/>
    <w:rsid w:val="00945CDA"/>
    <w:pPr>
      <w:keepNext/>
      <w:spacing w:before="160"/>
    </w:pPr>
    <w:rPr>
      <w:i/>
    </w:rPr>
  </w:style>
  <w:style w:type="paragraph" w:styleId="Index1">
    <w:name w:val="index 1"/>
    <w:basedOn w:val="Normal"/>
    <w:next w:val="Normal"/>
    <w:semiHidden/>
    <w:rsid w:val="00945CDA"/>
  </w:style>
  <w:style w:type="paragraph" w:styleId="Index2">
    <w:name w:val="index 2"/>
    <w:basedOn w:val="Normal"/>
    <w:next w:val="Normal"/>
    <w:semiHidden/>
    <w:rsid w:val="00945CDA"/>
    <w:pPr>
      <w:ind w:left="283"/>
    </w:pPr>
  </w:style>
  <w:style w:type="paragraph" w:styleId="Index3">
    <w:name w:val="index 3"/>
    <w:basedOn w:val="Normal"/>
    <w:next w:val="Normal"/>
    <w:semiHidden/>
    <w:rsid w:val="00945CDA"/>
    <w:pPr>
      <w:ind w:left="566"/>
    </w:pPr>
  </w:style>
  <w:style w:type="paragraph" w:customStyle="1" w:styleId="Section2">
    <w:name w:val="Section_2"/>
    <w:basedOn w:val="Normal"/>
    <w:next w:val="Normal"/>
    <w:rsid w:val="00945CD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5CDA"/>
    <w:pPr>
      <w:keepNext/>
      <w:keepLines/>
      <w:spacing w:before="360" w:after="120"/>
      <w:jc w:val="center"/>
    </w:pPr>
    <w:rPr>
      <w:b/>
    </w:rPr>
  </w:style>
  <w:style w:type="paragraph" w:customStyle="1" w:styleId="Tablehead">
    <w:name w:val="Table_head"/>
    <w:basedOn w:val="Normal"/>
    <w:next w:val="Tabletext"/>
    <w:rsid w:val="00945C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45CDA"/>
    <w:pPr>
      <w:keepNext/>
      <w:spacing w:before="560" w:after="120"/>
      <w:jc w:val="center"/>
    </w:pPr>
    <w:rPr>
      <w:caps/>
    </w:rPr>
  </w:style>
  <w:style w:type="paragraph" w:customStyle="1" w:styleId="TabletitleBR">
    <w:name w:val="Table_title_BR"/>
    <w:basedOn w:val="Normal"/>
    <w:next w:val="Tablehead"/>
    <w:rsid w:val="00945CDA"/>
    <w:pPr>
      <w:keepNext/>
      <w:keepLines/>
      <w:spacing w:before="0" w:after="120"/>
      <w:jc w:val="center"/>
    </w:pPr>
    <w:rPr>
      <w:b/>
    </w:rPr>
  </w:style>
  <w:style w:type="paragraph" w:customStyle="1" w:styleId="Infodoc">
    <w:name w:val="Infodoc"/>
    <w:basedOn w:val="Normal"/>
    <w:rsid w:val="00945CD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45CD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5CD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45CDA"/>
    <w:pPr>
      <w:keepNext/>
      <w:keepLines/>
      <w:spacing w:before="480" w:after="80"/>
      <w:jc w:val="center"/>
    </w:pPr>
    <w:rPr>
      <w:caps/>
      <w:sz w:val="28"/>
    </w:rPr>
  </w:style>
  <w:style w:type="paragraph" w:customStyle="1" w:styleId="Partref">
    <w:name w:val="Part_ref"/>
    <w:basedOn w:val="Normal"/>
    <w:next w:val="Parttitle"/>
    <w:rsid w:val="00945CDA"/>
    <w:pPr>
      <w:keepNext/>
      <w:keepLines/>
      <w:spacing w:before="280"/>
      <w:jc w:val="center"/>
    </w:pPr>
  </w:style>
  <w:style w:type="paragraph" w:customStyle="1" w:styleId="Parttitle">
    <w:name w:val="Part_title"/>
    <w:basedOn w:val="Normal"/>
    <w:next w:val="Normalaftertitle"/>
    <w:rsid w:val="00945CDA"/>
    <w:pPr>
      <w:keepNext/>
      <w:keepLines/>
      <w:spacing w:before="240" w:after="280"/>
      <w:jc w:val="center"/>
    </w:pPr>
    <w:rPr>
      <w:b/>
      <w:sz w:val="28"/>
    </w:rPr>
  </w:style>
  <w:style w:type="paragraph" w:customStyle="1" w:styleId="RecNo">
    <w:name w:val="Rec_No"/>
    <w:basedOn w:val="Normal"/>
    <w:next w:val="Rectitle"/>
    <w:rsid w:val="00945CDA"/>
    <w:pPr>
      <w:keepNext/>
      <w:keepLines/>
      <w:spacing w:before="0"/>
    </w:pPr>
    <w:rPr>
      <w:b/>
      <w:sz w:val="28"/>
    </w:rPr>
  </w:style>
  <w:style w:type="paragraph" w:customStyle="1" w:styleId="QuestionNo">
    <w:name w:val="Question_No"/>
    <w:basedOn w:val="RecNo"/>
    <w:next w:val="Questiontitle"/>
    <w:rsid w:val="00945CDA"/>
  </w:style>
  <w:style w:type="character" w:customStyle="1" w:styleId="Recdef">
    <w:name w:val="Rec_def"/>
    <w:basedOn w:val="DefaultParagraphFont"/>
    <w:rsid w:val="00945CDA"/>
    <w:rPr>
      <w:b/>
    </w:rPr>
  </w:style>
  <w:style w:type="paragraph" w:customStyle="1" w:styleId="Reftext">
    <w:name w:val="Ref_text"/>
    <w:basedOn w:val="Normal"/>
    <w:rsid w:val="00945CDA"/>
    <w:pPr>
      <w:ind w:left="794" w:hanging="794"/>
    </w:pPr>
  </w:style>
  <w:style w:type="paragraph" w:customStyle="1" w:styleId="Reftitle">
    <w:name w:val="Ref_title"/>
    <w:basedOn w:val="Normal"/>
    <w:next w:val="Reftext"/>
    <w:rsid w:val="00945CDA"/>
    <w:pPr>
      <w:spacing w:before="480"/>
      <w:jc w:val="center"/>
    </w:pPr>
    <w:rPr>
      <w:b/>
    </w:rPr>
  </w:style>
  <w:style w:type="paragraph" w:customStyle="1" w:styleId="RepNo">
    <w:name w:val="Rep_No"/>
    <w:basedOn w:val="RecNo"/>
    <w:next w:val="Reptitle"/>
    <w:rsid w:val="00945CDA"/>
  </w:style>
  <w:style w:type="character" w:customStyle="1" w:styleId="Resdef">
    <w:name w:val="Res_def"/>
    <w:basedOn w:val="DefaultParagraphFont"/>
    <w:rsid w:val="00945CDA"/>
    <w:rPr>
      <w:rFonts w:ascii="Times New Roman" w:hAnsi="Times New Roman"/>
      <w:b/>
    </w:rPr>
  </w:style>
  <w:style w:type="paragraph" w:customStyle="1" w:styleId="ResNo">
    <w:name w:val="Res_No"/>
    <w:basedOn w:val="RecNo"/>
    <w:next w:val="Restitle"/>
    <w:rsid w:val="00945CDA"/>
  </w:style>
  <w:style w:type="paragraph" w:customStyle="1" w:styleId="SectionNo">
    <w:name w:val="Section_No"/>
    <w:basedOn w:val="Normal"/>
    <w:next w:val="Sectiontitle"/>
    <w:rsid w:val="00945CDA"/>
    <w:pPr>
      <w:keepNext/>
      <w:keepLines/>
      <w:spacing w:before="480" w:after="80"/>
      <w:jc w:val="center"/>
    </w:pPr>
    <w:rPr>
      <w:caps/>
      <w:sz w:val="28"/>
    </w:rPr>
  </w:style>
  <w:style w:type="paragraph" w:customStyle="1" w:styleId="Sectiontitle">
    <w:name w:val="Section_title"/>
    <w:basedOn w:val="Normal"/>
    <w:next w:val="Normalaftertitle"/>
    <w:rsid w:val="00945CDA"/>
    <w:pPr>
      <w:keepNext/>
      <w:keepLines/>
      <w:spacing w:before="480" w:after="280"/>
      <w:jc w:val="center"/>
    </w:pPr>
    <w:rPr>
      <w:b/>
      <w:sz w:val="28"/>
    </w:rPr>
  </w:style>
  <w:style w:type="paragraph" w:customStyle="1" w:styleId="Source">
    <w:name w:val="Source"/>
    <w:basedOn w:val="Normal"/>
    <w:next w:val="Normalaftertitle"/>
    <w:rsid w:val="00945CDA"/>
    <w:pPr>
      <w:spacing w:before="840" w:after="200"/>
      <w:jc w:val="center"/>
    </w:pPr>
    <w:rPr>
      <w:b/>
      <w:sz w:val="28"/>
    </w:rPr>
  </w:style>
  <w:style w:type="paragraph" w:customStyle="1" w:styleId="SpecialFooter">
    <w:name w:val="Special Footer"/>
    <w:basedOn w:val="Footer"/>
    <w:rsid w:val="00945CD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5CDA"/>
    <w:rPr>
      <w:b/>
      <w:color w:val="auto"/>
    </w:rPr>
  </w:style>
  <w:style w:type="paragraph" w:customStyle="1" w:styleId="Tablelegend">
    <w:name w:val="Table_legend"/>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45CDA"/>
    <w:pPr>
      <w:keepNext/>
      <w:spacing w:before="0" w:after="120"/>
      <w:jc w:val="center"/>
    </w:pPr>
  </w:style>
  <w:style w:type="paragraph" w:customStyle="1" w:styleId="Title1">
    <w:name w:val="Title 1"/>
    <w:basedOn w:val="Source"/>
    <w:next w:val="Title2"/>
    <w:rsid w:val="00945C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5CDA"/>
  </w:style>
  <w:style w:type="paragraph" w:customStyle="1" w:styleId="Title3">
    <w:name w:val="Title 3"/>
    <w:basedOn w:val="Title2"/>
    <w:next w:val="Title4"/>
    <w:rsid w:val="00945CDA"/>
    <w:rPr>
      <w:caps w:val="0"/>
    </w:rPr>
  </w:style>
  <w:style w:type="paragraph" w:customStyle="1" w:styleId="Title4">
    <w:name w:val="Title 4"/>
    <w:basedOn w:val="Title3"/>
    <w:next w:val="Heading1"/>
    <w:rsid w:val="00945CDA"/>
    <w:rPr>
      <w:b/>
    </w:rPr>
  </w:style>
  <w:style w:type="paragraph" w:customStyle="1" w:styleId="toc0">
    <w:name w:val="toc 0"/>
    <w:basedOn w:val="Normal"/>
    <w:next w:val="TOC1"/>
    <w:rsid w:val="00945CDA"/>
    <w:pPr>
      <w:tabs>
        <w:tab w:val="clear" w:pos="794"/>
        <w:tab w:val="clear" w:pos="1191"/>
        <w:tab w:val="clear" w:pos="1588"/>
        <w:tab w:val="clear" w:pos="1985"/>
        <w:tab w:val="right" w:pos="9639"/>
      </w:tabs>
    </w:pPr>
    <w:rPr>
      <w:b/>
    </w:rPr>
  </w:style>
  <w:style w:type="paragraph" w:styleId="TOC1">
    <w:name w:val="toc 1"/>
    <w:basedOn w:val="Normal"/>
    <w:semiHidden/>
    <w:rsid w:val="00945CD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45CDA"/>
    <w:pPr>
      <w:spacing w:before="80"/>
      <w:ind w:left="1531" w:hanging="851"/>
    </w:pPr>
  </w:style>
  <w:style w:type="paragraph" w:styleId="TOC3">
    <w:name w:val="toc 3"/>
    <w:basedOn w:val="TOC2"/>
    <w:semiHidden/>
    <w:rsid w:val="00945CDA"/>
  </w:style>
  <w:style w:type="paragraph" w:styleId="TOC4">
    <w:name w:val="toc 4"/>
    <w:basedOn w:val="TOC3"/>
    <w:semiHidden/>
    <w:rsid w:val="00945CDA"/>
  </w:style>
  <w:style w:type="paragraph" w:styleId="TOC5">
    <w:name w:val="toc 5"/>
    <w:basedOn w:val="TOC4"/>
    <w:semiHidden/>
    <w:rsid w:val="00945CDA"/>
  </w:style>
  <w:style w:type="paragraph" w:styleId="TOC6">
    <w:name w:val="toc 6"/>
    <w:basedOn w:val="TOC4"/>
    <w:semiHidden/>
    <w:rsid w:val="00945CDA"/>
  </w:style>
  <w:style w:type="paragraph" w:styleId="TOC7">
    <w:name w:val="toc 7"/>
    <w:basedOn w:val="TOC4"/>
    <w:semiHidden/>
    <w:rsid w:val="00945CDA"/>
  </w:style>
  <w:style w:type="paragraph" w:styleId="TOC8">
    <w:name w:val="toc 8"/>
    <w:basedOn w:val="TOC4"/>
    <w:semiHidden/>
    <w:rsid w:val="00945CDA"/>
  </w:style>
  <w:style w:type="paragraph" w:customStyle="1" w:styleId="FiguretitleBR">
    <w:name w:val="Figure_title_BR"/>
    <w:basedOn w:val="TabletitleBR"/>
    <w:next w:val="Figurewithouttitle"/>
    <w:rsid w:val="00945CDA"/>
    <w:pPr>
      <w:keepNext w:val="0"/>
      <w:spacing w:after="480"/>
    </w:pPr>
  </w:style>
  <w:style w:type="paragraph" w:customStyle="1" w:styleId="FigureNoBR">
    <w:name w:val="Figure_No_BR"/>
    <w:basedOn w:val="Normal"/>
    <w:next w:val="FiguretitleBR"/>
    <w:rsid w:val="00945CD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443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paragraph" w:customStyle="1" w:styleId="Annex">
    <w:name w:val="Annex_#"/>
    <w:basedOn w:val="Normal"/>
    <w:next w:val="Normal"/>
    <w:rsid w:val="00C4434E"/>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C4434E"/>
    <w:pPr>
      <w:keepNext/>
      <w:keepLines/>
      <w:overflowPunct/>
      <w:autoSpaceDE/>
      <w:autoSpaceDN/>
      <w:adjustRightInd/>
      <w:spacing w:before="240" w:after="280"/>
      <w:jc w:val="center"/>
      <w:textAlignment w:val="auto"/>
    </w:pPr>
    <w:rPr>
      <w:rFonts w:eastAsia="Times New Roman"/>
      <w:b/>
    </w:rPr>
  </w:style>
  <w:style w:type="paragraph" w:customStyle="1" w:styleId="RecTitle0">
    <w:name w:val="Rec_Title"/>
    <w:basedOn w:val="Normal"/>
    <w:next w:val="Heading1"/>
    <w:rsid w:val="00C4434E"/>
    <w:pPr>
      <w:keepNext/>
      <w:keepLines/>
      <w:overflowPunct/>
      <w:autoSpaceDE/>
      <w:autoSpaceDN/>
      <w:adjustRightInd/>
      <w:spacing w:before="240"/>
      <w:jc w:val="center"/>
      <w:textAlignment w:val="auto"/>
    </w:pPr>
    <w:rPr>
      <w:rFonts w:eastAsia="Times New Roman"/>
      <w:b/>
      <w:caps/>
    </w:rPr>
  </w:style>
  <w:style w:type="character" w:styleId="Hyperlink">
    <w:name w:val="Hyperlink"/>
    <w:basedOn w:val="DefaultParagraphFont"/>
    <w:rsid w:val="00C4434E"/>
    <w:rPr>
      <w:color w:val="0000FF"/>
      <w:u w:val="single"/>
    </w:rPr>
  </w:style>
  <w:style w:type="character" w:styleId="Strong">
    <w:name w:val="Strong"/>
    <w:basedOn w:val="DefaultParagraphFont"/>
    <w:qFormat/>
    <w:rsid w:val="00C4434E"/>
    <w:rPr>
      <w:b/>
      <w:bCs/>
    </w:rPr>
  </w:style>
  <w:style w:type="paragraph" w:customStyle="1" w:styleId="tabletext1">
    <w:name w:val="tabletext"/>
    <w:basedOn w:val="Normal"/>
    <w:rsid w:val="00C443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qFormat/>
    <w:rsid w:val="00C4434E"/>
    <w:pPr>
      <w:tabs>
        <w:tab w:val="clear" w:pos="794"/>
        <w:tab w:val="clear" w:pos="1191"/>
        <w:tab w:val="clear" w:pos="1588"/>
        <w:tab w:val="clear" w:pos="1985"/>
      </w:tabs>
      <w:overflowPunct/>
      <w:autoSpaceDE/>
      <w:autoSpaceDN/>
      <w:adjustRightInd/>
      <w:spacing w:before="0"/>
      <w:jc w:val="center"/>
      <w:textAlignment w:val="auto"/>
    </w:pPr>
    <w:rPr>
      <w:rFonts w:eastAsia="Times New Roman"/>
      <w:lang w:val="en-US"/>
    </w:rPr>
  </w:style>
  <w:style w:type="paragraph" w:styleId="HTMLPreformatted">
    <w:name w:val="HTML Preformatted"/>
    <w:basedOn w:val="Normal"/>
    <w:rsid w:val="00C4434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paragraph" w:styleId="BalloonText">
    <w:name w:val="Balloon Text"/>
    <w:basedOn w:val="Normal"/>
    <w:link w:val="BalloonTextChar"/>
    <w:rsid w:val="003777E9"/>
    <w:pPr>
      <w:spacing w:before="0"/>
    </w:pPr>
    <w:rPr>
      <w:rFonts w:ascii="Tahoma" w:hAnsi="Tahoma" w:cs="Tahoma"/>
      <w:sz w:val="16"/>
      <w:szCs w:val="16"/>
    </w:rPr>
  </w:style>
  <w:style w:type="character" w:customStyle="1" w:styleId="BalloonTextChar">
    <w:name w:val="Balloon Text Char"/>
    <w:basedOn w:val="DefaultParagraphFont"/>
    <w:link w:val="BalloonText"/>
    <w:rsid w:val="003777E9"/>
    <w:rPr>
      <w:rFonts w:ascii="Tahoma" w:hAnsi="Tahoma" w:cs="Tahoma"/>
      <w:sz w:val="16"/>
      <w:szCs w:val="16"/>
      <w:lang w:val="en-GB" w:eastAsia="en-US"/>
    </w:rPr>
  </w:style>
  <w:style w:type="character" w:customStyle="1" w:styleId="NormalaftertitleChar">
    <w:name w:val="Normal_after_title Char"/>
    <w:basedOn w:val="DefaultParagraphFont"/>
    <w:link w:val="Normalaftertitle"/>
    <w:locked/>
    <w:rsid w:val="00C61582"/>
    <w:rPr>
      <w:rFonts w:ascii="Times New Roman" w:hAnsi="Times New Roman"/>
      <w:sz w:val="24"/>
      <w:lang w:val="en-GB" w:eastAsia="en-US"/>
    </w:rPr>
  </w:style>
  <w:style w:type="paragraph" w:customStyle="1" w:styleId="AnnexNo">
    <w:name w:val="Annex_No"/>
    <w:basedOn w:val="Normal"/>
    <w:next w:val="Normal"/>
    <w:rsid w:val="003442D1"/>
    <w:pPr>
      <w:keepNext/>
      <w:keepLines/>
      <w:spacing w:after="80"/>
      <w:jc w:val="center"/>
    </w:pPr>
    <w:rPr>
      <w:rFonts w:eastAsia="Times New Roman"/>
      <w:caps/>
      <w:sz w:val="26"/>
    </w:rPr>
  </w:style>
  <w:style w:type="paragraph" w:customStyle="1" w:styleId="Annextitle0">
    <w:name w:val="Annex_title"/>
    <w:basedOn w:val="Normal"/>
    <w:next w:val="Normal"/>
    <w:rsid w:val="003442D1"/>
    <w:pPr>
      <w:keepNext/>
      <w:keepLines/>
      <w:spacing w:before="240" w:after="280"/>
      <w:jc w:val="center"/>
    </w:pPr>
    <w:rPr>
      <w:rFonts w:eastAsia="Times New Roman"/>
      <w:b/>
      <w:sz w:val="26"/>
    </w:rPr>
  </w:style>
  <w:style w:type="paragraph" w:customStyle="1" w:styleId="Reasons">
    <w:name w:val="Reasons"/>
    <w:basedOn w:val="Normal"/>
    <w:qFormat/>
    <w:rsid w:val="001103D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45CDA"/>
    <w:pPr>
      <w:keepNext/>
      <w:keepLines/>
      <w:spacing w:before="360"/>
      <w:ind w:left="794" w:hanging="794"/>
      <w:outlineLvl w:val="0"/>
    </w:pPr>
    <w:rPr>
      <w:b/>
    </w:rPr>
  </w:style>
  <w:style w:type="paragraph" w:styleId="Heading2">
    <w:name w:val="heading 2"/>
    <w:basedOn w:val="Heading1"/>
    <w:next w:val="Normal"/>
    <w:qFormat/>
    <w:rsid w:val="00945CDA"/>
    <w:pPr>
      <w:spacing w:before="240"/>
      <w:outlineLvl w:val="1"/>
    </w:pPr>
  </w:style>
  <w:style w:type="paragraph" w:styleId="Heading3">
    <w:name w:val="heading 3"/>
    <w:basedOn w:val="Heading1"/>
    <w:next w:val="Normal"/>
    <w:qFormat/>
    <w:rsid w:val="00945CDA"/>
    <w:pPr>
      <w:spacing w:before="160"/>
      <w:outlineLvl w:val="2"/>
    </w:pPr>
  </w:style>
  <w:style w:type="paragraph" w:styleId="Heading4">
    <w:name w:val="heading 4"/>
    <w:basedOn w:val="Heading3"/>
    <w:next w:val="Normal"/>
    <w:qFormat/>
    <w:rsid w:val="00945CDA"/>
    <w:pPr>
      <w:tabs>
        <w:tab w:val="clear" w:pos="794"/>
        <w:tab w:val="left" w:pos="1021"/>
      </w:tabs>
      <w:ind w:left="1021" w:hanging="1021"/>
      <w:outlineLvl w:val="3"/>
    </w:pPr>
  </w:style>
  <w:style w:type="paragraph" w:styleId="Heading5">
    <w:name w:val="heading 5"/>
    <w:basedOn w:val="Heading4"/>
    <w:next w:val="Normal"/>
    <w:qFormat/>
    <w:rsid w:val="00945CDA"/>
    <w:pPr>
      <w:outlineLvl w:val="4"/>
    </w:pPr>
  </w:style>
  <w:style w:type="paragraph" w:styleId="Heading6">
    <w:name w:val="heading 6"/>
    <w:basedOn w:val="Heading4"/>
    <w:next w:val="Normal"/>
    <w:qFormat/>
    <w:rsid w:val="00945CDA"/>
    <w:pPr>
      <w:tabs>
        <w:tab w:val="clear" w:pos="1021"/>
        <w:tab w:val="clear" w:pos="1191"/>
      </w:tabs>
      <w:ind w:left="1588" w:hanging="1588"/>
      <w:outlineLvl w:val="5"/>
    </w:pPr>
  </w:style>
  <w:style w:type="paragraph" w:styleId="Heading7">
    <w:name w:val="heading 7"/>
    <w:basedOn w:val="Heading6"/>
    <w:next w:val="Normal"/>
    <w:qFormat/>
    <w:rsid w:val="00945CDA"/>
    <w:pPr>
      <w:outlineLvl w:val="6"/>
    </w:pPr>
  </w:style>
  <w:style w:type="paragraph" w:styleId="Heading8">
    <w:name w:val="heading 8"/>
    <w:basedOn w:val="Heading6"/>
    <w:next w:val="Normal"/>
    <w:qFormat/>
    <w:rsid w:val="00945CDA"/>
    <w:pPr>
      <w:outlineLvl w:val="7"/>
    </w:pPr>
  </w:style>
  <w:style w:type="paragraph" w:styleId="Heading9">
    <w:name w:val="heading 9"/>
    <w:basedOn w:val="Heading6"/>
    <w:next w:val="Normal"/>
    <w:qFormat/>
    <w:rsid w:val="00945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45CDA"/>
    <w:pPr>
      <w:keepNext/>
      <w:keepLines/>
      <w:spacing w:before="480"/>
      <w:jc w:val="center"/>
    </w:pPr>
    <w:rPr>
      <w:b/>
      <w:sz w:val="28"/>
    </w:rPr>
  </w:style>
  <w:style w:type="paragraph" w:customStyle="1" w:styleId="Normalaftertitle">
    <w:name w:val="Normal_after_title"/>
    <w:basedOn w:val="Normal"/>
    <w:next w:val="Normal"/>
    <w:link w:val="NormalaftertitleChar"/>
    <w:rsid w:val="00945CDA"/>
    <w:pPr>
      <w:spacing w:before="360"/>
    </w:pPr>
  </w:style>
  <w:style w:type="paragraph" w:customStyle="1" w:styleId="AppendixNotitle">
    <w:name w:val="Appendix_No &amp; title"/>
    <w:basedOn w:val="AnnexNotitle"/>
    <w:next w:val="Normalaftertitle"/>
    <w:rsid w:val="00945CDA"/>
  </w:style>
  <w:style w:type="paragraph" w:customStyle="1" w:styleId="Figure">
    <w:name w:val="Figure"/>
    <w:basedOn w:val="Normal"/>
    <w:next w:val="FigureNotitle"/>
    <w:rsid w:val="00945CDA"/>
    <w:pPr>
      <w:keepNext/>
      <w:keepLines/>
      <w:spacing w:before="240" w:after="120"/>
      <w:jc w:val="center"/>
    </w:pPr>
  </w:style>
  <w:style w:type="character" w:customStyle="1" w:styleId="Appdef">
    <w:name w:val="App_def"/>
    <w:basedOn w:val="DefaultParagraphFont"/>
    <w:rsid w:val="00945CDA"/>
    <w:rPr>
      <w:rFonts w:ascii="Times New Roman" w:hAnsi="Times New Roman"/>
      <w:b/>
    </w:rPr>
  </w:style>
  <w:style w:type="character" w:customStyle="1" w:styleId="Appref">
    <w:name w:val="App_ref"/>
    <w:basedOn w:val="DefaultParagraphFont"/>
    <w:rsid w:val="00945CDA"/>
  </w:style>
  <w:style w:type="paragraph" w:customStyle="1" w:styleId="FigureNotitle">
    <w:name w:val="Figure_No &amp; title"/>
    <w:basedOn w:val="Normal"/>
    <w:next w:val="Normalaftertitle"/>
    <w:rsid w:val="00945CDA"/>
    <w:pPr>
      <w:keepLines/>
      <w:spacing w:before="240" w:after="120"/>
      <w:jc w:val="center"/>
    </w:pPr>
    <w:rPr>
      <w:b/>
    </w:rPr>
  </w:style>
  <w:style w:type="paragraph" w:customStyle="1" w:styleId="FooterQP">
    <w:name w:val="Footer_QP"/>
    <w:basedOn w:val="Normal"/>
    <w:rsid w:val="00945CD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45CDA"/>
    <w:rPr>
      <w:b w:val="0"/>
    </w:rPr>
  </w:style>
  <w:style w:type="paragraph" w:customStyle="1" w:styleId="ASN1">
    <w:name w:val="ASN.1"/>
    <w:basedOn w:val="Normal"/>
    <w:rsid w:val="00945C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45CDA"/>
    <w:rPr>
      <w:rFonts w:ascii="Times New Roman" w:hAnsi="Times New Roman"/>
      <w:b/>
    </w:rPr>
  </w:style>
  <w:style w:type="paragraph" w:customStyle="1" w:styleId="Artheading">
    <w:name w:val="Art_heading"/>
    <w:basedOn w:val="Normal"/>
    <w:next w:val="Normalaftertitle"/>
    <w:rsid w:val="00945CDA"/>
    <w:pPr>
      <w:spacing w:before="480"/>
      <w:jc w:val="center"/>
    </w:pPr>
    <w:rPr>
      <w:b/>
      <w:sz w:val="28"/>
    </w:rPr>
  </w:style>
  <w:style w:type="paragraph" w:customStyle="1" w:styleId="ArtNo">
    <w:name w:val="Art_No"/>
    <w:basedOn w:val="Normal"/>
    <w:next w:val="Arttitle"/>
    <w:rsid w:val="00945CDA"/>
    <w:pPr>
      <w:keepNext/>
      <w:keepLines/>
      <w:spacing w:before="480"/>
      <w:jc w:val="center"/>
    </w:pPr>
    <w:rPr>
      <w:caps/>
      <w:sz w:val="28"/>
    </w:rPr>
  </w:style>
  <w:style w:type="paragraph" w:customStyle="1" w:styleId="Arttitle">
    <w:name w:val="Art_title"/>
    <w:basedOn w:val="Normal"/>
    <w:next w:val="Normalaftertitle"/>
    <w:rsid w:val="00945CDA"/>
    <w:pPr>
      <w:keepNext/>
      <w:keepLines/>
      <w:spacing w:before="240"/>
      <w:jc w:val="center"/>
    </w:pPr>
    <w:rPr>
      <w:b/>
      <w:sz w:val="28"/>
    </w:rPr>
  </w:style>
  <w:style w:type="character" w:customStyle="1" w:styleId="Artref">
    <w:name w:val="Art_ref"/>
    <w:basedOn w:val="DefaultParagraphFont"/>
    <w:rsid w:val="00945CDA"/>
  </w:style>
  <w:style w:type="paragraph" w:customStyle="1" w:styleId="Call">
    <w:name w:val="Call"/>
    <w:basedOn w:val="Normal"/>
    <w:next w:val="Normal"/>
    <w:rsid w:val="00945CDA"/>
    <w:pPr>
      <w:keepNext/>
      <w:keepLines/>
      <w:spacing w:before="160"/>
      <w:ind w:left="794"/>
    </w:pPr>
    <w:rPr>
      <w:i/>
    </w:rPr>
  </w:style>
  <w:style w:type="paragraph" w:customStyle="1" w:styleId="ChapNo">
    <w:name w:val="Chap_No"/>
    <w:basedOn w:val="Normal"/>
    <w:next w:val="Chaptitle"/>
    <w:rsid w:val="00945CDA"/>
    <w:pPr>
      <w:keepNext/>
      <w:keepLines/>
      <w:spacing w:before="480"/>
      <w:jc w:val="center"/>
    </w:pPr>
    <w:rPr>
      <w:b/>
      <w:caps/>
      <w:sz w:val="28"/>
    </w:rPr>
  </w:style>
  <w:style w:type="paragraph" w:customStyle="1" w:styleId="Chaptitle">
    <w:name w:val="Chap_title"/>
    <w:basedOn w:val="Normal"/>
    <w:next w:val="Normalaftertitle"/>
    <w:rsid w:val="00945CDA"/>
    <w:pPr>
      <w:keepNext/>
      <w:keepLines/>
      <w:spacing w:before="240"/>
      <w:jc w:val="center"/>
    </w:pPr>
    <w:rPr>
      <w:b/>
      <w:sz w:val="28"/>
    </w:rPr>
  </w:style>
  <w:style w:type="character" w:styleId="PageNumber">
    <w:name w:val="page number"/>
    <w:basedOn w:val="DefaultParagraphFont"/>
    <w:rsid w:val="00945CDA"/>
  </w:style>
  <w:style w:type="paragraph" w:customStyle="1" w:styleId="RecNoBR">
    <w:name w:val="Rec_No_BR"/>
    <w:basedOn w:val="Normal"/>
    <w:next w:val="Rectitle"/>
    <w:rsid w:val="00945CDA"/>
    <w:pPr>
      <w:keepNext/>
      <w:keepLines/>
      <w:spacing w:before="480"/>
      <w:jc w:val="center"/>
    </w:pPr>
    <w:rPr>
      <w:caps/>
      <w:sz w:val="28"/>
    </w:rPr>
  </w:style>
  <w:style w:type="paragraph" w:customStyle="1" w:styleId="Rectitle">
    <w:name w:val="Rec_title"/>
    <w:basedOn w:val="Normal"/>
    <w:next w:val="Normalaftertitle"/>
    <w:rsid w:val="00945CDA"/>
    <w:pPr>
      <w:keepNext/>
      <w:keepLines/>
      <w:spacing w:before="360"/>
      <w:jc w:val="center"/>
    </w:pPr>
    <w:rPr>
      <w:b/>
      <w:sz w:val="28"/>
    </w:rPr>
  </w:style>
  <w:style w:type="paragraph" w:customStyle="1" w:styleId="QuestionNoBR">
    <w:name w:val="Question_No_BR"/>
    <w:basedOn w:val="RecNoBR"/>
    <w:next w:val="Questiontitle"/>
    <w:rsid w:val="00945CDA"/>
  </w:style>
  <w:style w:type="paragraph" w:customStyle="1" w:styleId="Questiontitle">
    <w:name w:val="Question_title"/>
    <w:basedOn w:val="Rectitle"/>
    <w:next w:val="Questionref"/>
    <w:rsid w:val="00945CDA"/>
  </w:style>
  <w:style w:type="paragraph" w:customStyle="1" w:styleId="Questionref">
    <w:name w:val="Question_ref"/>
    <w:basedOn w:val="Recref"/>
    <w:next w:val="Questiondate"/>
    <w:rsid w:val="00945CDA"/>
  </w:style>
  <w:style w:type="paragraph" w:customStyle="1" w:styleId="Recref">
    <w:name w:val="Rec_ref"/>
    <w:basedOn w:val="Normal"/>
    <w:next w:val="Recdate"/>
    <w:rsid w:val="00945CD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5CD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5CDA"/>
  </w:style>
  <w:style w:type="character" w:styleId="EndnoteReference">
    <w:name w:val="endnote reference"/>
    <w:basedOn w:val="DefaultParagraphFont"/>
    <w:semiHidden/>
    <w:rsid w:val="00945CDA"/>
    <w:rPr>
      <w:vertAlign w:val="superscript"/>
    </w:rPr>
  </w:style>
  <w:style w:type="paragraph" w:customStyle="1" w:styleId="enumlev1">
    <w:name w:val="enumlev1"/>
    <w:basedOn w:val="Normal"/>
    <w:rsid w:val="00945CDA"/>
    <w:pPr>
      <w:spacing w:before="80"/>
      <w:ind w:left="794" w:hanging="794"/>
    </w:pPr>
  </w:style>
  <w:style w:type="paragraph" w:customStyle="1" w:styleId="enumlev2">
    <w:name w:val="enumlev2"/>
    <w:basedOn w:val="enumlev1"/>
    <w:rsid w:val="00945CDA"/>
    <w:pPr>
      <w:ind w:left="1191" w:hanging="397"/>
    </w:pPr>
  </w:style>
  <w:style w:type="paragraph" w:customStyle="1" w:styleId="enumlev3">
    <w:name w:val="enumlev3"/>
    <w:basedOn w:val="enumlev2"/>
    <w:rsid w:val="00945CDA"/>
    <w:pPr>
      <w:ind w:left="1588"/>
    </w:pPr>
  </w:style>
  <w:style w:type="paragraph" w:customStyle="1" w:styleId="Equation">
    <w:name w:val="Equation"/>
    <w:basedOn w:val="Normal"/>
    <w:rsid w:val="00945CDA"/>
    <w:pPr>
      <w:tabs>
        <w:tab w:val="clear" w:pos="1191"/>
        <w:tab w:val="clear" w:pos="1588"/>
        <w:tab w:val="clear" w:pos="1985"/>
        <w:tab w:val="center" w:pos="4820"/>
        <w:tab w:val="right" w:pos="9639"/>
      </w:tabs>
    </w:pPr>
  </w:style>
  <w:style w:type="paragraph" w:customStyle="1" w:styleId="Equationlegend">
    <w:name w:val="Equation_legend"/>
    <w:basedOn w:val="Normal"/>
    <w:rsid w:val="00945C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5CD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45CDA"/>
  </w:style>
  <w:style w:type="paragraph" w:customStyle="1" w:styleId="Reptitle">
    <w:name w:val="Rep_title"/>
    <w:basedOn w:val="Rectitle"/>
    <w:next w:val="Repref"/>
    <w:rsid w:val="00945CDA"/>
  </w:style>
  <w:style w:type="paragraph" w:customStyle="1" w:styleId="Repref">
    <w:name w:val="Rep_ref"/>
    <w:basedOn w:val="Recref"/>
    <w:next w:val="Repdate"/>
    <w:rsid w:val="00945CDA"/>
  </w:style>
  <w:style w:type="paragraph" w:customStyle="1" w:styleId="Repdate">
    <w:name w:val="Rep_date"/>
    <w:basedOn w:val="Recdate"/>
    <w:next w:val="Normalaftertitle"/>
    <w:rsid w:val="00945CDA"/>
  </w:style>
  <w:style w:type="paragraph" w:customStyle="1" w:styleId="ResNoBR">
    <w:name w:val="Res_No_BR"/>
    <w:basedOn w:val="RecNoBR"/>
    <w:next w:val="Restitle"/>
    <w:rsid w:val="00945CDA"/>
  </w:style>
  <w:style w:type="paragraph" w:customStyle="1" w:styleId="Restitle">
    <w:name w:val="Res_title"/>
    <w:basedOn w:val="Rectitle"/>
    <w:next w:val="Resref"/>
    <w:rsid w:val="00945CDA"/>
  </w:style>
  <w:style w:type="paragraph" w:customStyle="1" w:styleId="Resref">
    <w:name w:val="Res_ref"/>
    <w:basedOn w:val="Recref"/>
    <w:next w:val="Resdate"/>
    <w:rsid w:val="00945CDA"/>
  </w:style>
  <w:style w:type="paragraph" w:customStyle="1" w:styleId="Resdate">
    <w:name w:val="Res_date"/>
    <w:basedOn w:val="Recdate"/>
    <w:next w:val="Normalaftertitle"/>
    <w:rsid w:val="00945CDA"/>
  </w:style>
  <w:style w:type="paragraph" w:customStyle="1" w:styleId="Section1">
    <w:name w:val="Section_1"/>
    <w:basedOn w:val="Normal"/>
    <w:next w:val="Normal"/>
    <w:rsid w:val="00945CD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45CDA"/>
    <w:pPr>
      <w:keepLines/>
      <w:spacing w:before="240" w:after="120"/>
      <w:jc w:val="center"/>
    </w:pPr>
  </w:style>
  <w:style w:type="paragraph" w:styleId="Footer">
    <w:name w:val="footer"/>
    <w:basedOn w:val="Normal"/>
    <w:rsid w:val="00945C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45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45CDA"/>
    <w:rPr>
      <w:position w:val="6"/>
      <w:sz w:val="18"/>
    </w:rPr>
  </w:style>
  <w:style w:type="paragraph" w:styleId="FootnoteText">
    <w:name w:val="footnote text"/>
    <w:basedOn w:val="Note"/>
    <w:semiHidden/>
    <w:rsid w:val="00945CDA"/>
    <w:pPr>
      <w:keepLines/>
      <w:tabs>
        <w:tab w:val="left" w:pos="255"/>
      </w:tabs>
      <w:ind w:left="255" w:hanging="255"/>
    </w:pPr>
  </w:style>
  <w:style w:type="paragraph" w:customStyle="1" w:styleId="Note">
    <w:name w:val="Note"/>
    <w:basedOn w:val="Normal"/>
    <w:rsid w:val="00945CDA"/>
    <w:pPr>
      <w:spacing w:before="80"/>
    </w:pPr>
  </w:style>
  <w:style w:type="paragraph" w:styleId="Header">
    <w:name w:val="header"/>
    <w:basedOn w:val="Normal"/>
    <w:rsid w:val="00945C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45CDA"/>
    <w:pPr>
      <w:keepNext/>
      <w:spacing w:before="160"/>
    </w:pPr>
    <w:rPr>
      <w:b/>
    </w:rPr>
  </w:style>
  <w:style w:type="paragraph" w:customStyle="1" w:styleId="Headingi">
    <w:name w:val="Heading_i"/>
    <w:basedOn w:val="Normal"/>
    <w:next w:val="Normal"/>
    <w:rsid w:val="00945CDA"/>
    <w:pPr>
      <w:keepNext/>
      <w:spacing w:before="160"/>
    </w:pPr>
    <w:rPr>
      <w:i/>
    </w:rPr>
  </w:style>
  <w:style w:type="paragraph" w:styleId="Index1">
    <w:name w:val="index 1"/>
    <w:basedOn w:val="Normal"/>
    <w:next w:val="Normal"/>
    <w:semiHidden/>
    <w:rsid w:val="00945CDA"/>
  </w:style>
  <w:style w:type="paragraph" w:styleId="Index2">
    <w:name w:val="index 2"/>
    <w:basedOn w:val="Normal"/>
    <w:next w:val="Normal"/>
    <w:semiHidden/>
    <w:rsid w:val="00945CDA"/>
    <w:pPr>
      <w:ind w:left="283"/>
    </w:pPr>
  </w:style>
  <w:style w:type="paragraph" w:styleId="Index3">
    <w:name w:val="index 3"/>
    <w:basedOn w:val="Normal"/>
    <w:next w:val="Normal"/>
    <w:semiHidden/>
    <w:rsid w:val="00945CDA"/>
    <w:pPr>
      <w:ind w:left="566"/>
    </w:pPr>
  </w:style>
  <w:style w:type="paragraph" w:customStyle="1" w:styleId="Section2">
    <w:name w:val="Section_2"/>
    <w:basedOn w:val="Normal"/>
    <w:next w:val="Normal"/>
    <w:rsid w:val="00945CD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5CDA"/>
    <w:pPr>
      <w:keepNext/>
      <w:keepLines/>
      <w:spacing w:before="360" w:after="120"/>
      <w:jc w:val="center"/>
    </w:pPr>
    <w:rPr>
      <w:b/>
    </w:rPr>
  </w:style>
  <w:style w:type="paragraph" w:customStyle="1" w:styleId="Tablehead">
    <w:name w:val="Table_head"/>
    <w:basedOn w:val="Normal"/>
    <w:next w:val="Tabletext"/>
    <w:rsid w:val="00945C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45CDA"/>
    <w:pPr>
      <w:keepNext/>
      <w:spacing w:before="560" w:after="120"/>
      <w:jc w:val="center"/>
    </w:pPr>
    <w:rPr>
      <w:caps/>
    </w:rPr>
  </w:style>
  <w:style w:type="paragraph" w:customStyle="1" w:styleId="TabletitleBR">
    <w:name w:val="Table_title_BR"/>
    <w:basedOn w:val="Normal"/>
    <w:next w:val="Tablehead"/>
    <w:rsid w:val="00945CDA"/>
    <w:pPr>
      <w:keepNext/>
      <w:keepLines/>
      <w:spacing w:before="0" w:after="120"/>
      <w:jc w:val="center"/>
    </w:pPr>
    <w:rPr>
      <w:b/>
    </w:rPr>
  </w:style>
  <w:style w:type="paragraph" w:customStyle="1" w:styleId="Infodoc">
    <w:name w:val="Infodoc"/>
    <w:basedOn w:val="Normal"/>
    <w:rsid w:val="00945CD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45CD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5CD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45CDA"/>
    <w:pPr>
      <w:keepNext/>
      <w:keepLines/>
      <w:spacing w:before="480" w:after="80"/>
      <w:jc w:val="center"/>
    </w:pPr>
    <w:rPr>
      <w:caps/>
      <w:sz w:val="28"/>
    </w:rPr>
  </w:style>
  <w:style w:type="paragraph" w:customStyle="1" w:styleId="Partref">
    <w:name w:val="Part_ref"/>
    <w:basedOn w:val="Normal"/>
    <w:next w:val="Parttitle"/>
    <w:rsid w:val="00945CDA"/>
    <w:pPr>
      <w:keepNext/>
      <w:keepLines/>
      <w:spacing w:before="280"/>
      <w:jc w:val="center"/>
    </w:pPr>
  </w:style>
  <w:style w:type="paragraph" w:customStyle="1" w:styleId="Parttitle">
    <w:name w:val="Part_title"/>
    <w:basedOn w:val="Normal"/>
    <w:next w:val="Normalaftertitle"/>
    <w:rsid w:val="00945CDA"/>
    <w:pPr>
      <w:keepNext/>
      <w:keepLines/>
      <w:spacing w:before="240" w:after="280"/>
      <w:jc w:val="center"/>
    </w:pPr>
    <w:rPr>
      <w:b/>
      <w:sz w:val="28"/>
    </w:rPr>
  </w:style>
  <w:style w:type="paragraph" w:customStyle="1" w:styleId="RecNo">
    <w:name w:val="Rec_No"/>
    <w:basedOn w:val="Normal"/>
    <w:next w:val="Rectitle"/>
    <w:rsid w:val="00945CDA"/>
    <w:pPr>
      <w:keepNext/>
      <w:keepLines/>
      <w:spacing w:before="0"/>
    </w:pPr>
    <w:rPr>
      <w:b/>
      <w:sz w:val="28"/>
    </w:rPr>
  </w:style>
  <w:style w:type="paragraph" w:customStyle="1" w:styleId="QuestionNo">
    <w:name w:val="Question_No"/>
    <w:basedOn w:val="RecNo"/>
    <w:next w:val="Questiontitle"/>
    <w:rsid w:val="00945CDA"/>
  </w:style>
  <w:style w:type="character" w:customStyle="1" w:styleId="Recdef">
    <w:name w:val="Rec_def"/>
    <w:basedOn w:val="DefaultParagraphFont"/>
    <w:rsid w:val="00945CDA"/>
    <w:rPr>
      <w:b/>
    </w:rPr>
  </w:style>
  <w:style w:type="paragraph" w:customStyle="1" w:styleId="Reftext">
    <w:name w:val="Ref_text"/>
    <w:basedOn w:val="Normal"/>
    <w:rsid w:val="00945CDA"/>
    <w:pPr>
      <w:ind w:left="794" w:hanging="794"/>
    </w:pPr>
  </w:style>
  <w:style w:type="paragraph" w:customStyle="1" w:styleId="Reftitle">
    <w:name w:val="Ref_title"/>
    <w:basedOn w:val="Normal"/>
    <w:next w:val="Reftext"/>
    <w:rsid w:val="00945CDA"/>
    <w:pPr>
      <w:spacing w:before="480"/>
      <w:jc w:val="center"/>
    </w:pPr>
    <w:rPr>
      <w:b/>
    </w:rPr>
  </w:style>
  <w:style w:type="paragraph" w:customStyle="1" w:styleId="RepNo">
    <w:name w:val="Rep_No"/>
    <w:basedOn w:val="RecNo"/>
    <w:next w:val="Reptitle"/>
    <w:rsid w:val="00945CDA"/>
  </w:style>
  <w:style w:type="character" w:customStyle="1" w:styleId="Resdef">
    <w:name w:val="Res_def"/>
    <w:basedOn w:val="DefaultParagraphFont"/>
    <w:rsid w:val="00945CDA"/>
    <w:rPr>
      <w:rFonts w:ascii="Times New Roman" w:hAnsi="Times New Roman"/>
      <w:b/>
    </w:rPr>
  </w:style>
  <w:style w:type="paragraph" w:customStyle="1" w:styleId="ResNo">
    <w:name w:val="Res_No"/>
    <w:basedOn w:val="RecNo"/>
    <w:next w:val="Restitle"/>
    <w:rsid w:val="00945CDA"/>
  </w:style>
  <w:style w:type="paragraph" w:customStyle="1" w:styleId="SectionNo">
    <w:name w:val="Section_No"/>
    <w:basedOn w:val="Normal"/>
    <w:next w:val="Sectiontitle"/>
    <w:rsid w:val="00945CDA"/>
    <w:pPr>
      <w:keepNext/>
      <w:keepLines/>
      <w:spacing w:before="480" w:after="80"/>
      <w:jc w:val="center"/>
    </w:pPr>
    <w:rPr>
      <w:caps/>
      <w:sz w:val="28"/>
    </w:rPr>
  </w:style>
  <w:style w:type="paragraph" w:customStyle="1" w:styleId="Sectiontitle">
    <w:name w:val="Section_title"/>
    <w:basedOn w:val="Normal"/>
    <w:next w:val="Normalaftertitle"/>
    <w:rsid w:val="00945CDA"/>
    <w:pPr>
      <w:keepNext/>
      <w:keepLines/>
      <w:spacing w:before="480" w:after="280"/>
      <w:jc w:val="center"/>
    </w:pPr>
    <w:rPr>
      <w:b/>
      <w:sz w:val="28"/>
    </w:rPr>
  </w:style>
  <w:style w:type="paragraph" w:customStyle="1" w:styleId="Source">
    <w:name w:val="Source"/>
    <w:basedOn w:val="Normal"/>
    <w:next w:val="Normalaftertitle"/>
    <w:rsid w:val="00945CDA"/>
    <w:pPr>
      <w:spacing w:before="840" w:after="200"/>
      <w:jc w:val="center"/>
    </w:pPr>
    <w:rPr>
      <w:b/>
      <w:sz w:val="28"/>
    </w:rPr>
  </w:style>
  <w:style w:type="paragraph" w:customStyle="1" w:styleId="SpecialFooter">
    <w:name w:val="Special Footer"/>
    <w:basedOn w:val="Footer"/>
    <w:rsid w:val="00945CD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5CDA"/>
    <w:rPr>
      <w:b/>
      <w:color w:val="auto"/>
    </w:rPr>
  </w:style>
  <w:style w:type="paragraph" w:customStyle="1" w:styleId="Tablelegend">
    <w:name w:val="Table_legend"/>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45CDA"/>
    <w:pPr>
      <w:keepNext/>
      <w:spacing w:before="0" w:after="120"/>
      <w:jc w:val="center"/>
    </w:pPr>
  </w:style>
  <w:style w:type="paragraph" w:customStyle="1" w:styleId="Title1">
    <w:name w:val="Title 1"/>
    <w:basedOn w:val="Source"/>
    <w:next w:val="Title2"/>
    <w:rsid w:val="00945C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5CDA"/>
  </w:style>
  <w:style w:type="paragraph" w:customStyle="1" w:styleId="Title3">
    <w:name w:val="Title 3"/>
    <w:basedOn w:val="Title2"/>
    <w:next w:val="Title4"/>
    <w:rsid w:val="00945CDA"/>
    <w:rPr>
      <w:caps w:val="0"/>
    </w:rPr>
  </w:style>
  <w:style w:type="paragraph" w:customStyle="1" w:styleId="Title4">
    <w:name w:val="Title 4"/>
    <w:basedOn w:val="Title3"/>
    <w:next w:val="Heading1"/>
    <w:rsid w:val="00945CDA"/>
    <w:rPr>
      <w:b/>
    </w:rPr>
  </w:style>
  <w:style w:type="paragraph" w:customStyle="1" w:styleId="toc0">
    <w:name w:val="toc 0"/>
    <w:basedOn w:val="Normal"/>
    <w:next w:val="TOC1"/>
    <w:rsid w:val="00945CDA"/>
    <w:pPr>
      <w:tabs>
        <w:tab w:val="clear" w:pos="794"/>
        <w:tab w:val="clear" w:pos="1191"/>
        <w:tab w:val="clear" w:pos="1588"/>
        <w:tab w:val="clear" w:pos="1985"/>
        <w:tab w:val="right" w:pos="9639"/>
      </w:tabs>
    </w:pPr>
    <w:rPr>
      <w:b/>
    </w:rPr>
  </w:style>
  <w:style w:type="paragraph" w:styleId="TOC1">
    <w:name w:val="toc 1"/>
    <w:basedOn w:val="Normal"/>
    <w:semiHidden/>
    <w:rsid w:val="00945CD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45CDA"/>
    <w:pPr>
      <w:spacing w:before="80"/>
      <w:ind w:left="1531" w:hanging="851"/>
    </w:pPr>
  </w:style>
  <w:style w:type="paragraph" w:styleId="TOC3">
    <w:name w:val="toc 3"/>
    <w:basedOn w:val="TOC2"/>
    <w:semiHidden/>
    <w:rsid w:val="00945CDA"/>
  </w:style>
  <w:style w:type="paragraph" w:styleId="TOC4">
    <w:name w:val="toc 4"/>
    <w:basedOn w:val="TOC3"/>
    <w:semiHidden/>
    <w:rsid w:val="00945CDA"/>
  </w:style>
  <w:style w:type="paragraph" w:styleId="TOC5">
    <w:name w:val="toc 5"/>
    <w:basedOn w:val="TOC4"/>
    <w:semiHidden/>
    <w:rsid w:val="00945CDA"/>
  </w:style>
  <w:style w:type="paragraph" w:styleId="TOC6">
    <w:name w:val="toc 6"/>
    <w:basedOn w:val="TOC4"/>
    <w:semiHidden/>
    <w:rsid w:val="00945CDA"/>
  </w:style>
  <w:style w:type="paragraph" w:styleId="TOC7">
    <w:name w:val="toc 7"/>
    <w:basedOn w:val="TOC4"/>
    <w:semiHidden/>
    <w:rsid w:val="00945CDA"/>
  </w:style>
  <w:style w:type="paragraph" w:styleId="TOC8">
    <w:name w:val="toc 8"/>
    <w:basedOn w:val="TOC4"/>
    <w:semiHidden/>
    <w:rsid w:val="00945CDA"/>
  </w:style>
  <w:style w:type="paragraph" w:customStyle="1" w:styleId="FiguretitleBR">
    <w:name w:val="Figure_title_BR"/>
    <w:basedOn w:val="TabletitleBR"/>
    <w:next w:val="Figurewithouttitle"/>
    <w:rsid w:val="00945CDA"/>
    <w:pPr>
      <w:keepNext w:val="0"/>
      <w:spacing w:after="480"/>
    </w:pPr>
  </w:style>
  <w:style w:type="paragraph" w:customStyle="1" w:styleId="FigureNoBR">
    <w:name w:val="Figure_No_BR"/>
    <w:basedOn w:val="Normal"/>
    <w:next w:val="FiguretitleBR"/>
    <w:rsid w:val="00945CD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443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paragraph" w:customStyle="1" w:styleId="Annex">
    <w:name w:val="Annex_#"/>
    <w:basedOn w:val="Normal"/>
    <w:next w:val="Normal"/>
    <w:rsid w:val="00C4434E"/>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C4434E"/>
    <w:pPr>
      <w:keepNext/>
      <w:keepLines/>
      <w:overflowPunct/>
      <w:autoSpaceDE/>
      <w:autoSpaceDN/>
      <w:adjustRightInd/>
      <w:spacing w:before="240" w:after="280"/>
      <w:jc w:val="center"/>
      <w:textAlignment w:val="auto"/>
    </w:pPr>
    <w:rPr>
      <w:rFonts w:eastAsia="Times New Roman"/>
      <w:b/>
    </w:rPr>
  </w:style>
  <w:style w:type="paragraph" w:customStyle="1" w:styleId="RecTitle0">
    <w:name w:val="Rec_Title"/>
    <w:basedOn w:val="Normal"/>
    <w:next w:val="Heading1"/>
    <w:rsid w:val="00C4434E"/>
    <w:pPr>
      <w:keepNext/>
      <w:keepLines/>
      <w:overflowPunct/>
      <w:autoSpaceDE/>
      <w:autoSpaceDN/>
      <w:adjustRightInd/>
      <w:spacing w:before="240"/>
      <w:jc w:val="center"/>
      <w:textAlignment w:val="auto"/>
    </w:pPr>
    <w:rPr>
      <w:rFonts w:eastAsia="Times New Roman"/>
      <w:b/>
      <w:caps/>
    </w:rPr>
  </w:style>
  <w:style w:type="character" w:styleId="Hyperlink">
    <w:name w:val="Hyperlink"/>
    <w:basedOn w:val="DefaultParagraphFont"/>
    <w:rsid w:val="00C4434E"/>
    <w:rPr>
      <w:color w:val="0000FF"/>
      <w:u w:val="single"/>
    </w:rPr>
  </w:style>
  <w:style w:type="character" w:styleId="Strong">
    <w:name w:val="Strong"/>
    <w:basedOn w:val="DefaultParagraphFont"/>
    <w:qFormat/>
    <w:rsid w:val="00C4434E"/>
    <w:rPr>
      <w:b/>
      <w:bCs/>
    </w:rPr>
  </w:style>
  <w:style w:type="paragraph" w:customStyle="1" w:styleId="tabletext1">
    <w:name w:val="tabletext"/>
    <w:basedOn w:val="Normal"/>
    <w:rsid w:val="00C443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qFormat/>
    <w:rsid w:val="00C4434E"/>
    <w:pPr>
      <w:tabs>
        <w:tab w:val="clear" w:pos="794"/>
        <w:tab w:val="clear" w:pos="1191"/>
        <w:tab w:val="clear" w:pos="1588"/>
        <w:tab w:val="clear" w:pos="1985"/>
      </w:tabs>
      <w:overflowPunct/>
      <w:autoSpaceDE/>
      <w:autoSpaceDN/>
      <w:adjustRightInd/>
      <w:spacing w:before="0"/>
      <w:jc w:val="center"/>
      <w:textAlignment w:val="auto"/>
    </w:pPr>
    <w:rPr>
      <w:rFonts w:eastAsia="Times New Roman"/>
      <w:lang w:val="en-US"/>
    </w:rPr>
  </w:style>
  <w:style w:type="paragraph" w:styleId="HTMLPreformatted">
    <w:name w:val="HTML Preformatted"/>
    <w:basedOn w:val="Normal"/>
    <w:rsid w:val="00C4434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paragraph" w:styleId="BalloonText">
    <w:name w:val="Balloon Text"/>
    <w:basedOn w:val="Normal"/>
    <w:link w:val="BalloonTextChar"/>
    <w:rsid w:val="003777E9"/>
    <w:pPr>
      <w:spacing w:before="0"/>
    </w:pPr>
    <w:rPr>
      <w:rFonts w:ascii="Tahoma" w:hAnsi="Tahoma" w:cs="Tahoma"/>
      <w:sz w:val="16"/>
      <w:szCs w:val="16"/>
    </w:rPr>
  </w:style>
  <w:style w:type="character" w:customStyle="1" w:styleId="BalloonTextChar">
    <w:name w:val="Balloon Text Char"/>
    <w:basedOn w:val="DefaultParagraphFont"/>
    <w:link w:val="BalloonText"/>
    <w:rsid w:val="003777E9"/>
    <w:rPr>
      <w:rFonts w:ascii="Tahoma" w:hAnsi="Tahoma" w:cs="Tahoma"/>
      <w:sz w:val="16"/>
      <w:szCs w:val="16"/>
      <w:lang w:val="en-GB" w:eastAsia="en-US"/>
    </w:rPr>
  </w:style>
  <w:style w:type="character" w:customStyle="1" w:styleId="NormalaftertitleChar">
    <w:name w:val="Normal_after_title Char"/>
    <w:basedOn w:val="DefaultParagraphFont"/>
    <w:link w:val="Normalaftertitle"/>
    <w:locked/>
    <w:rsid w:val="00C61582"/>
    <w:rPr>
      <w:rFonts w:ascii="Times New Roman" w:hAnsi="Times New Roman"/>
      <w:sz w:val="24"/>
      <w:lang w:val="en-GB" w:eastAsia="en-US"/>
    </w:rPr>
  </w:style>
  <w:style w:type="paragraph" w:customStyle="1" w:styleId="AnnexNo">
    <w:name w:val="Annex_No"/>
    <w:basedOn w:val="Normal"/>
    <w:next w:val="Normal"/>
    <w:rsid w:val="003442D1"/>
    <w:pPr>
      <w:keepNext/>
      <w:keepLines/>
      <w:spacing w:after="80"/>
      <w:jc w:val="center"/>
    </w:pPr>
    <w:rPr>
      <w:rFonts w:eastAsia="Times New Roman"/>
      <w:caps/>
      <w:sz w:val="26"/>
    </w:rPr>
  </w:style>
  <w:style w:type="paragraph" w:customStyle="1" w:styleId="Annextitle0">
    <w:name w:val="Annex_title"/>
    <w:basedOn w:val="Normal"/>
    <w:next w:val="Normal"/>
    <w:rsid w:val="003442D1"/>
    <w:pPr>
      <w:keepNext/>
      <w:keepLines/>
      <w:spacing w:before="240" w:after="280"/>
      <w:jc w:val="center"/>
    </w:pPr>
    <w:rPr>
      <w:rFonts w:eastAsia="Times New Roman"/>
      <w:b/>
      <w:sz w:val="26"/>
    </w:rPr>
  </w:style>
  <w:style w:type="paragraph" w:customStyle="1" w:styleId="Reasons">
    <w:name w:val="Reasons"/>
    <w:basedOn w:val="Normal"/>
    <w:qFormat/>
    <w:rsid w:val="001103D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eader" Target="header3.xml"/><Relationship Id="rId18" Type="http://schemas.openxmlformats.org/officeDocument/2006/relationships/hyperlink" Target="mailto:hcarril@secom.gov.ar"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peter.major@ties.itu.int"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mailto:audrey.allison@boeing.co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yousuf@tra.gov.om" TargetMode="External"/><Relationship Id="rId20" Type="http://schemas.openxmlformats.org/officeDocument/2006/relationships/hyperlink" Target="mailto:direcct@vatiradio.v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seong@kcc.go.kr" TargetMode="External"/><Relationship Id="rId5" Type="http://schemas.openxmlformats.org/officeDocument/2006/relationships/footnotes" Target="footnotes.xml"/><Relationship Id="rId15" Type="http://schemas.openxmlformats.org/officeDocument/2006/relationships/hyperlink" Target="mailto:bashirgwandu@yahoo.co.uk" TargetMode="External"/><Relationship Id="rId23" Type="http://schemas.openxmlformats.org/officeDocument/2006/relationships/hyperlink" Target="mailto:daniel.obam@ties.itu.int"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dirtecsmg@vatiradio.va"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bert.nalbandian@ties.itu.int"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14</TotalTime>
  <Pages>5</Pages>
  <Words>1444</Words>
  <Characters>2894</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4330</CharactersWithSpaces>
  <SharedDoc>false</SharedDoc>
  <HLinks>
    <vt:vector size="72" baseType="variant">
      <vt:variant>
        <vt:i4>1572969</vt:i4>
      </vt:variant>
      <vt:variant>
        <vt:i4>39</vt:i4>
      </vt:variant>
      <vt:variant>
        <vt:i4>0</vt:i4>
      </vt:variant>
      <vt:variant>
        <vt:i4>5</vt:i4>
      </vt:variant>
      <vt:variant>
        <vt:lpwstr>mailto:linda.kocher@itu.int</vt:lpwstr>
      </vt:variant>
      <vt:variant>
        <vt:lpwstr/>
      </vt:variant>
      <vt:variant>
        <vt:i4>7274616</vt:i4>
      </vt:variant>
      <vt:variant>
        <vt:i4>36</vt:i4>
      </vt:variant>
      <vt:variant>
        <vt:i4>0</vt:i4>
      </vt:variant>
      <vt:variant>
        <vt:i4>5</vt:i4>
      </vt:variant>
      <vt:variant>
        <vt:lpwstr>http://www.itu.int/ITU-R/go/rag10-registration/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6815753</vt:i4>
      </vt:variant>
      <vt:variant>
        <vt:i4>9</vt:i4>
      </vt:variant>
      <vt:variant>
        <vt:i4>0</vt:i4>
      </vt:variant>
      <vt:variant>
        <vt:i4>5</vt:i4>
      </vt:variant>
      <vt:variant>
        <vt:lpwstr>mailto:fabio.leite@itu.int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millet</cp:lastModifiedBy>
  <cp:revision>9</cp:revision>
  <cp:lastPrinted>2013-01-18T07:33:00Z</cp:lastPrinted>
  <dcterms:created xsi:type="dcterms:W3CDTF">2013-01-17T15:27:00Z</dcterms:created>
  <dcterms:modified xsi:type="dcterms:W3CDTF">2013-01-18T07:33:00Z</dcterms:modified>
</cp:coreProperties>
</file>