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4839B" w14:textId="77777777" w:rsidR="00B8727B" w:rsidRDefault="00A077A9" w:rsidP="00A077A9">
      <w:pPr>
        <w:widowControl w:val="0"/>
        <w:spacing w:line="276" w:lineRule="auto"/>
        <w:ind w:right="-425"/>
        <w:jc w:val="center"/>
        <w:rPr>
          <w:rFonts w:asciiTheme="minorHAnsi" w:eastAsiaTheme="minorEastAsia" w:hAnsiTheme="minorHAnsi" w:cstheme="minorHAnsi"/>
          <w:b/>
          <w:sz w:val="32"/>
          <w:szCs w:val="28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b/>
          <w:sz w:val="32"/>
          <w:szCs w:val="28"/>
          <w:lang w:val="es-MX" w:eastAsia="es-MX"/>
        </w:rPr>
        <w:t>INAUGURACIÓN DEL ONCEAVO</w:t>
      </w:r>
    </w:p>
    <w:p w14:paraId="5C80F5D9" w14:textId="0527AF7E" w:rsidR="00A077A9" w:rsidRPr="00227BDA" w:rsidRDefault="00B8727B" w:rsidP="00A077A9">
      <w:pPr>
        <w:widowControl w:val="0"/>
        <w:spacing w:line="276" w:lineRule="auto"/>
        <w:ind w:right="-425"/>
        <w:jc w:val="center"/>
        <w:rPr>
          <w:rFonts w:asciiTheme="minorHAnsi" w:eastAsiaTheme="minorEastAsia" w:hAnsiTheme="minorHAnsi" w:cstheme="minorHAnsi"/>
          <w:b/>
          <w:sz w:val="32"/>
          <w:szCs w:val="28"/>
          <w:lang w:val="es-MX" w:eastAsia="es-MX"/>
        </w:rPr>
      </w:pPr>
      <w:r>
        <w:rPr>
          <w:rFonts w:asciiTheme="minorHAnsi" w:eastAsiaTheme="minorEastAsia" w:hAnsiTheme="minorHAnsi" w:cstheme="minorHAnsi"/>
          <w:b/>
          <w:sz w:val="32"/>
          <w:szCs w:val="28"/>
          <w:lang w:val="es-MX" w:eastAsia="es-MX"/>
        </w:rPr>
        <w:t xml:space="preserve"> SIMPOSIO </w:t>
      </w:r>
      <w:r w:rsidR="00A077A9" w:rsidRPr="00227BDA">
        <w:rPr>
          <w:rFonts w:asciiTheme="minorHAnsi" w:eastAsiaTheme="minorEastAsia" w:hAnsiTheme="minorHAnsi" w:cstheme="minorHAnsi"/>
          <w:b/>
          <w:sz w:val="32"/>
          <w:szCs w:val="28"/>
          <w:lang w:val="es-MX" w:eastAsia="es-MX"/>
        </w:rPr>
        <w:t>SOBRE LOS INDICADORES MUNDIALES DE LAS TELECOMUNICACIONES Y LAS TECNOLOGÍAS DE LA INFORMACIÓN Y COMUNICACIÓN (</w:t>
      </w:r>
      <w:proofErr w:type="spellStart"/>
      <w:r w:rsidR="00A077A9" w:rsidRPr="00227BDA">
        <w:rPr>
          <w:rFonts w:asciiTheme="minorHAnsi" w:eastAsiaTheme="minorEastAsia" w:hAnsiTheme="minorHAnsi" w:cstheme="minorHAnsi"/>
          <w:b/>
          <w:sz w:val="32"/>
          <w:szCs w:val="28"/>
          <w:lang w:val="es-MX" w:eastAsia="es-MX"/>
        </w:rPr>
        <w:t>TIC’s</w:t>
      </w:r>
      <w:proofErr w:type="spellEnd"/>
      <w:r w:rsidR="00A077A9" w:rsidRPr="00227BDA">
        <w:rPr>
          <w:rFonts w:asciiTheme="minorHAnsi" w:eastAsiaTheme="minorEastAsia" w:hAnsiTheme="minorHAnsi" w:cstheme="minorHAnsi"/>
          <w:b/>
          <w:sz w:val="32"/>
          <w:szCs w:val="28"/>
          <w:lang w:val="es-MX" w:eastAsia="es-MX"/>
        </w:rPr>
        <w:t>) DE LA UNIÓN INTERNACIONAL DE TELECOMUNICACIONES (UIT)</w:t>
      </w:r>
    </w:p>
    <w:p w14:paraId="24DA734C" w14:textId="77777777" w:rsidR="00A077A9" w:rsidRPr="00227BDA" w:rsidRDefault="00A077A9" w:rsidP="00A077A9">
      <w:pPr>
        <w:widowControl w:val="0"/>
        <w:spacing w:line="276" w:lineRule="auto"/>
        <w:ind w:right="-425"/>
        <w:jc w:val="center"/>
        <w:rPr>
          <w:rFonts w:asciiTheme="minorHAnsi" w:eastAsiaTheme="minorEastAsia" w:hAnsiTheme="minorHAnsi" w:cstheme="minorHAnsi"/>
          <w:b/>
          <w:sz w:val="32"/>
          <w:szCs w:val="28"/>
          <w:lang w:val="es-MX" w:eastAsia="es-MX"/>
        </w:rPr>
      </w:pPr>
    </w:p>
    <w:p w14:paraId="020A5029" w14:textId="6B85EA12" w:rsidR="008C0D61" w:rsidRPr="00227BDA" w:rsidRDefault="00D640DF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Señor </w:t>
      </w:r>
      <w:proofErr w:type="spellStart"/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Hamadoun</w:t>
      </w:r>
      <w:proofErr w:type="spellEnd"/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I. Touré, Secretario General de la UIT</w:t>
      </w:r>
      <w:r w:rsidR="00A077A9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;</w:t>
      </w:r>
    </w:p>
    <w:p w14:paraId="4D432B21" w14:textId="77777777" w:rsidR="00A077A9" w:rsidRPr="00227BDA" w:rsidRDefault="00A077A9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60B1F1A9" w14:textId="2B257493" w:rsidR="00D640DF" w:rsidRPr="00227BDA" w:rsidRDefault="00227BDA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Maestro </w:t>
      </w:r>
      <w:r w:rsidR="00D640DF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Gabriel Contreras </w:t>
      </w:r>
      <w:proofErr w:type="spellStart"/>
      <w:r w:rsidR="00D640DF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Saldivar</w:t>
      </w:r>
      <w:proofErr w:type="spellEnd"/>
      <w:r w:rsidR="00D640DF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 Presidente del Institut</w:t>
      </w:r>
      <w:r w:rsidR="00A077A9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o Federal de Telecomunicaciones;</w:t>
      </w:r>
    </w:p>
    <w:p w14:paraId="291FE279" w14:textId="77777777" w:rsidR="00A077A9" w:rsidRPr="00227BDA" w:rsidRDefault="00A077A9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2590C627" w14:textId="5740BA65" w:rsidR="00D640DF" w:rsidRPr="00227BDA" w:rsidRDefault="00227BDA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Doctor </w:t>
      </w:r>
      <w:r w:rsidR="00D640DF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Eduardo Sojo Garza </w:t>
      </w:r>
      <w:proofErr w:type="spellStart"/>
      <w:r w:rsidR="00D640DF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Aldape</w:t>
      </w:r>
      <w:proofErr w:type="spellEnd"/>
      <w:r w:rsidR="00D640DF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, Presidente del Instituto Nacional de Estadística y </w:t>
      </w:r>
      <w:bookmarkStart w:id="0" w:name="_GoBack"/>
      <w:bookmarkEnd w:id="0"/>
      <w:r w:rsidR="00D640DF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Geografía</w:t>
      </w:r>
      <w:r w:rsidR="00A077A9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;</w:t>
      </w:r>
    </w:p>
    <w:p w14:paraId="46BDB11B" w14:textId="77777777" w:rsidR="00A077A9" w:rsidRPr="00227BDA" w:rsidRDefault="00A077A9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3E0E83E9" w14:textId="175288BB" w:rsidR="008C0D61" w:rsidRPr="00227BDA" w:rsidRDefault="00B42AF2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Distinguidos organizadores e</w:t>
      </w:r>
      <w:r w:rsidR="003245D7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invitados</w:t>
      </w:r>
      <w:r w:rsidR="00A077A9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;</w:t>
      </w:r>
    </w:p>
    <w:p w14:paraId="54542FB8" w14:textId="77777777" w:rsidR="00A077A9" w:rsidRPr="00227BDA" w:rsidRDefault="00A077A9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4DE74EE5" w14:textId="77777777" w:rsidR="008C0D61" w:rsidRPr="00227BDA" w:rsidRDefault="008C0D61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Señoras y señores,</w:t>
      </w:r>
      <w:r w:rsidR="0080191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muy buen día.</w:t>
      </w:r>
    </w:p>
    <w:p w14:paraId="7116A3ED" w14:textId="77777777" w:rsidR="007E7441" w:rsidRPr="00227BDA" w:rsidRDefault="007E7441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01B9183A" w14:textId="5C10AB21" w:rsidR="00553927" w:rsidRPr="00227BDA" w:rsidRDefault="00553927" w:rsidP="00553927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A nombre y en representación del Secretario de Comunicaciones y Transportes, Licenciado Gerardo Ruiz Esparza, agradezco a la Unión Internacional de Telecomunicaciones, la UIT, la invitación para participar en este </w:t>
      </w:r>
      <w:r w:rsidR="00B8727B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>Onceavo Simposio sobre los</w:t>
      </w:r>
      <w:r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 xml:space="preserve"> Indicadores</w:t>
      </w:r>
      <w:r w:rsidR="00B8727B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 xml:space="preserve"> Mundiales de las telecomunicaciones/TIC’S</w:t>
      </w:r>
      <w:r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 xml:space="preserve"> de la UIT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 y les transmito de su parte un afectuoso saludo.</w:t>
      </w:r>
    </w:p>
    <w:p w14:paraId="2131DEB8" w14:textId="77777777" w:rsidR="007E7441" w:rsidRPr="00227BDA" w:rsidRDefault="007E7441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74755C29" w14:textId="0644F26B" w:rsidR="007E7441" w:rsidRPr="00227BDA" w:rsidRDefault="001E1E44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Hoy en día las </w:t>
      </w:r>
      <w:r w:rsidR="007E744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Tecnologías de la I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nformación</w:t>
      </w:r>
      <w:r w:rsidR="00CB4DCF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y </w:t>
      </w:r>
      <w:r w:rsidR="007E744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la Comunicación (</w:t>
      </w:r>
      <w:proofErr w:type="spellStart"/>
      <w:r w:rsidR="007E744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TIC’s</w:t>
      </w:r>
      <w:proofErr w:type="spellEnd"/>
      <w:r w:rsidR="007E744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) y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los servicios de telecomunicaciones y radiodi</w:t>
      </w:r>
      <w:r w:rsidR="007E744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fusión, se han convertido en 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herramienta</w:t>
      </w:r>
      <w:r w:rsidR="007E744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s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básica</w:t>
      </w:r>
      <w:r w:rsidR="007E744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s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para el desarrollo</w:t>
      </w:r>
      <w:r w:rsidR="007E744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económico de las naciones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="007E744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y en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elementos esenciales de participación social</w:t>
      </w:r>
      <w:r w:rsidR="007E744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.   </w:t>
      </w:r>
    </w:p>
    <w:p w14:paraId="1E9B93E7" w14:textId="1E14B5EF" w:rsidR="007E7441" w:rsidRPr="00227BDA" w:rsidRDefault="007E7441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lastRenderedPageBreak/>
        <w:t>Resultado de esta evolución, l</w:t>
      </w:r>
      <w:r w:rsidR="002054EA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os servicios de banda ancha y de las </w:t>
      </w:r>
      <w:proofErr w:type="spellStart"/>
      <w:r w:rsidR="002054EA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TIC</w:t>
      </w:r>
      <w:r w:rsidR="00A3107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’</w:t>
      </w:r>
      <w:r w:rsidR="002054EA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s</w:t>
      </w:r>
      <w:proofErr w:type="spellEnd"/>
      <w:r w:rsidR="002054EA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han transformado </w:t>
      </w:r>
      <w:r w:rsidR="00A3107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también </w:t>
      </w:r>
      <w:r w:rsidR="002054EA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la forma en que se evaluaba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n</w:t>
      </w:r>
      <w:r w:rsidR="002054EA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los 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servicios de telecomunicaciones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y </w:t>
      </w:r>
      <w:r w:rsidR="000F0AF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su impacto en el mundo </w:t>
      </w:r>
      <w:r w:rsidR="00A31071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con </w:t>
      </w:r>
      <w:r w:rsidR="000F0AF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datos confiables y disponibles. </w:t>
      </w:r>
    </w:p>
    <w:p w14:paraId="13169FD2" w14:textId="77777777" w:rsidR="007E7441" w:rsidRPr="00227BDA" w:rsidRDefault="007E7441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284A42F6" w14:textId="79DC3B7D" w:rsidR="001E1E44" w:rsidRPr="00227BDA" w:rsidRDefault="00A31071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Con estos datos,</w:t>
      </w:r>
      <w:r w:rsidR="0080191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la planeación</w:t>
      </w:r>
      <w:r w:rsidR="000F0AF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 implementación de políticas públicas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ahora está posibilitada para</w:t>
      </w:r>
      <w:r w:rsidR="000F0AF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generar cambios sustanciales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en el </w:t>
      </w:r>
      <w:r w:rsidR="000F0AF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desarrollo nacional</w:t>
      </w:r>
      <w:r w:rsidR="002054EA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a través del cierre de </w:t>
      </w:r>
      <w:r w:rsidR="002054EA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0F0AF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la brecha digital y de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l acceso a los</w:t>
      </w:r>
      <w:r w:rsidR="000F0AF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servicios de telecomunicaciones. </w:t>
      </w:r>
    </w:p>
    <w:p w14:paraId="3CB7921E" w14:textId="77777777" w:rsidR="00A077A9" w:rsidRPr="00227BDA" w:rsidRDefault="00A077A9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43F78CF1" w14:textId="69BD5959" w:rsidR="00455ADB" w:rsidRPr="00227BDA" w:rsidRDefault="00455ADB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Esta</w:t>
      </w:r>
      <w:r w:rsidR="00EC41B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información es</w:t>
      </w:r>
      <w:r w:rsidR="00171B9A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generada</w:t>
      </w:r>
      <w:r w:rsidR="00EC41B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por la UIT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="00EC41B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que es</w:t>
      </w:r>
      <w:r w:rsidR="00171B9A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considerada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como la fuente más 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con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fiable e imparcial del mundo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y está referida a la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evaluación de</w:t>
      </w:r>
      <w:r w:rsidR="00EC41B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datos de 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la infraestructura y la adopción de las Tecnologías de la Información y la Comunicación en 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todo 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el 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orbe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.</w:t>
      </w:r>
    </w:p>
    <w:p w14:paraId="4FC76C96" w14:textId="77777777" w:rsidR="00EC41B6" w:rsidRPr="00227BDA" w:rsidRDefault="00EC41B6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4E8FBE16" w14:textId="10931EFA" w:rsidR="0059269B" w:rsidRPr="00227BDA" w:rsidRDefault="00455ADB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Fruto d</w:t>
      </w:r>
      <w:r w:rsidR="0019463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 este esfuerzo, 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por ejemplo, es</w:t>
      </w:r>
      <w:r w:rsidR="0019463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el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>Informe sobre la Medición de la Sociedad de la Información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, </w:t>
      </w:r>
      <w:r w:rsidR="0019463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que 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n su última edición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indic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 que la penetración</w:t>
      </w:r>
      <w:r w:rsidR="00A077A9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global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de la telefonía móvil </w:t>
      </w:r>
      <w:r w:rsidR="0019463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alcanzará</w:t>
      </w:r>
      <w:r w:rsidR="00A077A9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19463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el 96 %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y que los ingresos totales generados por las telecomunicaciones </w:t>
      </w:r>
      <w:r w:rsidR="00A077A9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a nivel mundial </w:t>
      </w:r>
      <w:r w:rsidR="00884E1A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creciero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n</w:t>
      </w:r>
      <w:r w:rsidR="001211AF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en un 12%  entre 2007 y 2011.</w:t>
      </w:r>
    </w:p>
    <w:p w14:paraId="64236DA3" w14:textId="77777777" w:rsidR="0059269B" w:rsidRPr="00227BDA" w:rsidRDefault="0059269B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0AE6CE86" w14:textId="273A4F95" w:rsidR="00455ADB" w:rsidRPr="00227BDA" w:rsidRDefault="0059269B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El Informe también enfatiza sobre la</w:t>
      </w:r>
      <w:r w:rsidR="0019463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necesidad de desarrollar </w:t>
      </w:r>
      <w:r w:rsidR="00113B8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tecnología para</w:t>
      </w:r>
      <w:r w:rsidR="0019463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113B8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acceder</w:t>
      </w:r>
      <w:r w:rsidR="0019463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a internet de alta velocidad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y para</w:t>
      </w:r>
      <w:r w:rsidR="0080191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113B8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mejorar las condiciones de 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accesibilidad y asequibilidad a</w:t>
      </w:r>
      <w:r w:rsidR="00113B8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los servicios para los grupos de bajos ingresos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.</w:t>
      </w:r>
    </w:p>
    <w:p w14:paraId="17063CA3" w14:textId="77777777" w:rsidR="0059269B" w:rsidRPr="00227BDA" w:rsidRDefault="0059269B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538D9D68" w14:textId="4F08D2CB" w:rsidR="00113B8B" w:rsidRPr="00227BDA" w:rsidRDefault="00113B8B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El 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documento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también 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habl</w:t>
      </w:r>
      <w:r w:rsidR="0080191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a por primera vez 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d</w:t>
      </w:r>
      <w:r w:rsidR="0080191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los </w:t>
      </w:r>
      <w:r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 xml:space="preserve">“nativos digitales”, </w:t>
      </w:r>
      <w:r w:rsidR="00A077A9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un interesante 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concepto</w:t>
      </w:r>
      <w:r w:rsidR="00A077A9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nuevo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referido a la creciente 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población que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se consolida como la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mayor precursor</w:t>
      </w:r>
      <w:r w:rsidR="0059269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</w:t>
      </w:r>
      <w:r w:rsidR="00981D58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de la Sociedad de la I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nformación</w:t>
      </w:r>
      <w:r w:rsidR="00981D58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y el Conocimiento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.</w:t>
      </w:r>
    </w:p>
    <w:p w14:paraId="7ADC777E" w14:textId="4B903D68" w:rsidR="00B42AF2" w:rsidRPr="00227BDA" w:rsidRDefault="00801915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lastRenderedPageBreak/>
        <w:t>En</w:t>
      </w:r>
      <w:r w:rsidR="00113B8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este </w:t>
      </w:r>
      <w:r w:rsidR="00981D58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dinámico </w:t>
      </w:r>
      <w:r w:rsidR="00113B8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contexto, </w:t>
      </w:r>
      <w:r w:rsidR="009571F7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la administración 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d</w:t>
      </w:r>
      <w:r w:rsidR="00942E1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el Presidente Enrique Peña Nieto, 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logró la publicación de</w:t>
      </w:r>
      <w:r w:rsidR="009571F7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F703B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la </w:t>
      </w:r>
      <w:r w:rsidR="000F0AF5"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>R</w:t>
      </w:r>
      <w:r w:rsidR="001E1E44"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>eforma</w:t>
      </w:r>
      <w:r w:rsidR="00F703B5"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 xml:space="preserve"> Constitucional</w:t>
      </w:r>
      <w:r w:rsidR="002054EA"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 xml:space="preserve"> en </w:t>
      </w:r>
      <w:r w:rsidR="00981D58"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>M</w:t>
      </w:r>
      <w:r w:rsidR="001E1E44"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>ateria de Telecomunicaciones</w:t>
      </w:r>
      <w:r w:rsidR="009571F7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, 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a través de la cual se </w:t>
      </w:r>
      <w:r w:rsidR="001E1E4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implementar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án</w:t>
      </w:r>
      <w:r w:rsidR="001E1E4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nuevas políticas 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públicas que fortalecerán</w:t>
      </w:r>
      <w:r w:rsidR="000F0AF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el crecimiento de nuestra economía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="000F0AF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9571F7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 partir de la apropiación de</w:t>
      </w:r>
      <w:r w:rsidR="00F703B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las</w:t>
      </w:r>
      <w:r w:rsidR="009571F7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proofErr w:type="spellStart"/>
      <w:r w:rsidR="009571F7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TIC’s</w:t>
      </w:r>
      <w:proofErr w:type="spellEnd"/>
      <w:r w:rsidR="009571F7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como</w:t>
      </w:r>
      <w:r w:rsidR="00F703B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herramienta</w:t>
      </w:r>
      <w:r w:rsidR="009571F7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s</w:t>
      </w:r>
      <w:r w:rsidR="00F703B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fundamental</w:t>
      </w:r>
      <w:r w:rsidR="009571F7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es</w:t>
      </w:r>
      <w:r w:rsidR="00F703B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para el desarrollo </w:t>
      </w:r>
      <w:r w:rsidR="009571F7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nacional.</w:t>
      </w:r>
    </w:p>
    <w:p w14:paraId="208B8A1E" w14:textId="77777777" w:rsidR="00A077A9" w:rsidRPr="00227BDA" w:rsidRDefault="00A077A9" w:rsidP="002F59DE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18487805" w14:textId="6133FBCB" w:rsidR="002F59DE" w:rsidRPr="00227BDA" w:rsidRDefault="002F59DE" w:rsidP="002F59DE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Para lograr sus objet</w:t>
      </w:r>
      <w:r w:rsidR="00B8727B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ivos, la Reforma se basa en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ejes</w:t>
      </w:r>
      <w:r w:rsidR="00B8727B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fundamentales</w:t>
      </w:r>
      <w:r w:rsidR="003D533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que forta</w:t>
      </w:r>
      <w:r w:rsidR="00B8727B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lecen los derechos esenciales</w:t>
      </w:r>
      <w:r w:rsidR="003D533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de libertad de expresión</w:t>
      </w:r>
      <w:r w:rsidR="0004328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="005279CD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y garantiza</w:t>
      </w:r>
      <w:r w:rsidR="005279CD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n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como derecho Constitucional el acceso a la Banda Ancha. </w:t>
      </w:r>
    </w:p>
    <w:p w14:paraId="2F3103BA" w14:textId="77777777" w:rsidR="002F59DE" w:rsidRPr="00227BDA" w:rsidRDefault="002F59DE" w:rsidP="002F59DE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</w:pPr>
    </w:p>
    <w:p w14:paraId="0668BAFC" w14:textId="7B0F4405" w:rsidR="002F59DE" w:rsidRPr="00227BDA" w:rsidRDefault="00B8727B" w:rsidP="002F59DE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</w:pP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Así mismo</w:t>
      </w:r>
      <w:r w:rsidR="005279CD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, </w:t>
      </w: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contempla</w:t>
      </w:r>
      <w:r w:rsidR="009F7376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n</w:t>
      </w:r>
      <w:r w:rsidR="002F59D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la expedición de un nuevo marco jurídico</w:t>
      </w:r>
      <w:r w:rsidR="005279CD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para el</w:t>
      </w:r>
      <w:r w:rsidR="002F59D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sector</w:t>
      </w:r>
      <w:r w:rsidR="0004328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="005279CD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y un nuevo diseño institucional para su regulación a través de órganos con autonomía constitucional y tribunales especializados</w:t>
      </w:r>
      <w:r w:rsidR="002F59D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. </w:t>
      </w:r>
    </w:p>
    <w:p w14:paraId="7ADA02CD" w14:textId="77777777" w:rsidR="002F59DE" w:rsidRPr="00227BDA" w:rsidRDefault="002F59DE" w:rsidP="002F59DE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</w:pPr>
    </w:p>
    <w:p w14:paraId="1D34AFD4" w14:textId="43D81E86" w:rsidR="004C0DAE" w:rsidRPr="00227BDA" w:rsidRDefault="009F7376" w:rsidP="002F59DE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También</w:t>
      </w:r>
      <w:r w:rsidR="004C0DA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impulsa</w:t>
      </w: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n</w:t>
      </w:r>
      <w:r w:rsidR="004C0DA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la </w:t>
      </w:r>
      <w:r w:rsidR="002F59D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competencia a través de </w:t>
      </w:r>
      <w:r w:rsidR="004C0DA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la apertura al capital externo, </w:t>
      </w:r>
      <w:r w:rsidR="002F59D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la licitación de dos nuevas cadenas de televisión abierta</w:t>
      </w:r>
      <w:r w:rsidR="004C0DA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y la aplicación de regulación asimétrica a actores preponderantes.</w:t>
      </w:r>
    </w:p>
    <w:p w14:paraId="7D845A72" w14:textId="77777777" w:rsidR="004C0DAE" w:rsidRPr="00227BDA" w:rsidRDefault="004C0DAE" w:rsidP="002F59DE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5C54BBBC" w14:textId="750F9BCC" w:rsidR="002A65CF" w:rsidRPr="00227BDA" w:rsidRDefault="002A65CF" w:rsidP="002A65CF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Finalmente</w:t>
      </w:r>
      <w:r w:rsidR="004C0DA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los ejes plantean que</w:t>
      </w:r>
      <w:r w:rsidR="0004328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a través de la insta</w:t>
      </w:r>
      <w:r w:rsidR="0004328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lación de una Red Pública Compar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tida de Telecomunicaciones y la construcción de una red troncal de fibra óptica</w:t>
      </w:r>
      <w:r w:rsidR="0004328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se podrá conseguir que al menos 70%</w:t>
      </w:r>
      <w:r w:rsidR="004C0DA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de los hogar</w:t>
      </w:r>
      <w:r w:rsidR="0004328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es y 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85% de las </w:t>
      </w:r>
      <w:proofErr w:type="spellStart"/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MiPYME</w:t>
      </w:r>
      <w:r w:rsidR="0004328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’s</w:t>
      </w:r>
      <w:proofErr w:type="spellEnd"/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tengan velocidades de descargas de contenido apegadas a estándares internacionales.</w:t>
      </w:r>
    </w:p>
    <w:p w14:paraId="5C0EA701" w14:textId="2F7B12E5" w:rsidR="005F36A5" w:rsidRPr="00227BDA" w:rsidRDefault="002F59DE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</w:p>
    <w:p w14:paraId="4664F1B5" w14:textId="7790976B" w:rsidR="002F59DE" w:rsidRPr="00227BDA" w:rsidRDefault="002F59DE" w:rsidP="002F59DE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Como resultado de la Reforma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podremos construir un ecosistema que impulse la competencia, atraiga la inversión privada en los proyectos de desarrollo, amplíe la conectividad y ofrezca nuevos y buenos servicios a un precio justo.</w:t>
      </w:r>
    </w:p>
    <w:p w14:paraId="74A69043" w14:textId="77777777" w:rsidR="007D19E1" w:rsidRPr="00227BDA" w:rsidRDefault="007D19E1" w:rsidP="003A63C6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382022A6" w14:textId="0BFDDF50" w:rsidR="003A63C6" w:rsidRPr="00227BDA" w:rsidRDefault="00F703B5" w:rsidP="003A63C6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lastRenderedPageBreak/>
        <w:t xml:space="preserve">Para la concreción de tan relevante tarea, se requiere </w:t>
      </w:r>
      <w:r w:rsidR="002F59DE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establecer sinergias con 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organismos </w:t>
      </w:r>
      <w:r w:rsidR="001E6E3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nacion</w:t>
      </w:r>
      <w:r w:rsidR="00857D43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al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es</w:t>
      </w:r>
      <w:r w:rsidR="00857D43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 internacional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es</w:t>
      </w:r>
      <w:r w:rsidR="003A63C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, como </w:t>
      </w:r>
      <w:r w:rsidR="001E6E3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el INEGI y </w:t>
      </w:r>
      <w:r w:rsidR="003A63C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la UIT, a efecto de contar con un lenguaje común para evaluar resultados, identificar tendencias, realizar proyecciones, sustentar políticas públicas de desarrollo</w:t>
      </w:r>
      <w:r w:rsidR="00F23282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</w:t>
      </w:r>
      <w:r w:rsidR="003A63C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y llevar a cabo comparaciones internacionales.</w:t>
      </w:r>
    </w:p>
    <w:p w14:paraId="256CA946" w14:textId="77777777" w:rsidR="001E6E3B" w:rsidRPr="00227BDA" w:rsidRDefault="001E6E3B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07378F2A" w14:textId="015EC37F" w:rsidR="00422DB4" w:rsidRPr="00227BDA" w:rsidRDefault="0004328E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En este contexto, aprovecho</w:t>
      </w:r>
      <w:r w:rsidR="001E6E3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para </w:t>
      </w: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reconocer a</w:t>
      </w:r>
      <w:r w:rsidR="001E6E3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l equipo del INEGI que, bajo el liderazgo del doctor Eduardo Sojo </w:t>
      </w:r>
      <w:proofErr w:type="spellStart"/>
      <w:r w:rsidR="001E6E3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Aldape</w:t>
      </w:r>
      <w:proofErr w:type="spellEnd"/>
      <w:r w:rsidR="001E6E3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 ha hecho un</w:t>
      </w:r>
      <w:r w:rsidR="00422DB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</w:t>
      </w: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excelente labor </w:t>
      </w:r>
      <w:r w:rsidR="001E6E3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 través de la Encuesta sobre Disponibilidad y Uso de las Tecnologías de la Información en 2013</w:t>
      </w:r>
      <w:r w:rsidR="00422DB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, </w:t>
      </w: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misma </w:t>
      </w:r>
      <w:r w:rsidR="00422DB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que nos presenta información muy valiosa</w:t>
      </w: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.</w:t>
      </w:r>
    </w:p>
    <w:p w14:paraId="217A1C0B" w14:textId="77777777" w:rsidR="00422DB4" w:rsidRPr="00227BDA" w:rsidRDefault="00422DB4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69301B33" w14:textId="65A61932" w:rsidR="00422DB4" w:rsidRPr="00227BDA" w:rsidRDefault="009F7376" w:rsidP="00422DB4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Hay</w:t>
      </w:r>
      <w:r w:rsidR="004E055C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422DB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49.4 millones de personas en el país</w:t>
      </w:r>
      <w:r w:rsidR="004E055C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que</w:t>
      </w:r>
      <w:r w:rsidR="00422DB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son usuarios de una computadora, lo que representa un incremento de 10</w:t>
      </w: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.6% con respecto al 2012</w:t>
      </w:r>
      <w:r w:rsidR="00422DB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.</w:t>
      </w:r>
    </w:p>
    <w:p w14:paraId="75905C33" w14:textId="77777777" w:rsidR="00422DB4" w:rsidRPr="00227BDA" w:rsidRDefault="00422DB4" w:rsidP="00422DB4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3E2E0737" w14:textId="48DEE117" w:rsidR="00422DB4" w:rsidRPr="00227BDA" w:rsidRDefault="009F7376" w:rsidP="00422DB4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También</w:t>
      </w:r>
      <w:r w:rsidR="00422DB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 la encuesta revela que hay 46 millones de usuarios de Internet en el país, cifra que es superior en 12.5% respec</w:t>
      </w: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to al número de usuarios del año anterior</w:t>
      </w:r>
      <w:r w:rsidR="00422DB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.</w:t>
      </w:r>
    </w:p>
    <w:p w14:paraId="06D79809" w14:textId="77777777" w:rsidR="00422DB4" w:rsidRPr="00227BDA" w:rsidRDefault="00422DB4" w:rsidP="00422DB4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17F03696" w14:textId="0317A66D" w:rsidR="00422DB4" w:rsidRPr="00227BDA" w:rsidRDefault="009F7376" w:rsidP="00422DB4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En cuanto a conectividad hay </w:t>
      </w:r>
      <w:r w:rsidR="00422DB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9.5 millones de hogares </w:t>
      </w: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– el 30.7% del total nacional que </w:t>
      </w:r>
      <w:r w:rsidR="00422DB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c</w:t>
      </w:r>
      <w:r w:rsidR="004E055C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uentan con conexión a Internet</w:t>
      </w:r>
      <w:r w:rsidR="0004328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, lo que</w:t>
      </w:r>
      <w:r w:rsidR="00422DB4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significa un crecimiento del 20.6% respecto a 2012. </w:t>
      </w:r>
    </w:p>
    <w:p w14:paraId="756ADD80" w14:textId="77777777" w:rsidR="00422DB4" w:rsidRPr="00227BDA" w:rsidRDefault="00422DB4" w:rsidP="00422DB4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1FC05C81" w14:textId="77777777" w:rsidR="00422DB4" w:rsidRPr="00227BDA" w:rsidRDefault="00422DB4" w:rsidP="00422DB4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Estas cifras indican que México tiene potencial para impulsar el desarrollo de las telecomunicaciones como factores de prosperidad, de cierre de la brecha digital, de justicia y de igualdad social. </w:t>
      </w:r>
    </w:p>
    <w:p w14:paraId="606B19DB" w14:textId="77777777" w:rsidR="004E055C" w:rsidRPr="00227BDA" w:rsidRDefault="004E055C" w:rsidP="00422DB4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6E7D066B" w14:textId="78582531" w:rsidR="0004328E" w:rsidRDefault="004E055C" w:rsidP="004E055C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Congruente con este propósito de establecer sinergias, mantendremos nuestro compromiso para seguir participando con el INEGI en el diseño, elaboración y seguimiento de más indicadores, </w:t>
      </w:r>
      <w:r w:rsidR="00C3610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a través de los comités </w:t>
      </w:r>
      <w:r w:rsidR="00C3610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lastRenderedPageBreak/>
        <w:t xml:space="preserve">técnicos especializados </w:t>
      </w:r>
      <w:r w:rsidR="009F7376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del Sistema Nacional de Información Estadística y Geográfica</w:t>
      </w:r>
      <w:r w:rsidR="0004328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.</w:t>
      </w:r>
    </w:p>
    <w:p w14:paraId="4A3394F7" w14:textId="77777777" w:rsidR="0004328E" w:rsidRDefault="0004328E" w:rsidP="004E055C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5289E2CE" w14:textId="4A069D56" w:rsidR="004E055C" w:rsidRPr="00227BDA" w:rsidRDefault="00C3610E" w:rsidP="004E055C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Esta participación se dará a través </w:t>
      </w:r>
      <w:r w:rsidR="004E055C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un Comité Técnico Especializado más robusto</w:t>
      </w: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, que proporcionará </w:t>
      </w:r>
      <w:r w:rsidR="004E055C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información muy valiosa </w:t>
      </w:r>
      <w:r w:rsidR="007101A8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para</w:t>
      </w: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04328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conocer y cuantificar</w:t>
      </w:r>
      <w:r w:rsidR="007101A8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el crecimiento de los servicios de telecomunicaciones, expansión de las redes y</w:t>
      </w:r>
      <w:r w:rsidR="0004328E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</w:t>
      </w:r>
      <w:r w:rsidR="004E055C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l avanc</w:t>
      </w:r>
      <w:r w:rsidR="007101A8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 de la apropiación de las TIC’S</w:t>
      </w:r>
      <w:r w:rsidR="004E055C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en México.</w:t>
      </w:r>
    </w:p>
    <w:p w14:paraId="508B8D70" w14:textId="77777777" w:rsidR="004E055C" w:rsidRPr="00227BDA" w:rsidRDefault="004E055C" w:rsidP="004E055C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2B7888B0" w14:textId="20818035" w:rsidR="00E12D5F" w:rsidRPr="00227BDA" w:rsidRDefault="004E055C" w:rsidP="00D055D5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S</w:t>
      </w:r>
      <w:r w:rsidR="00455AD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iendo las estadísticas</w:t>
      </w:r>
      <w:r w:rsidR="003A63C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de la UIT</w:t>
      </w:r>
      <w:r w:rsidR="007101A8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 y</w:t>
      </w:r>
      <w:r w:rsidR="00EA25B0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7101A8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d</w:t>
      </w:r>
      <w:r w:rsidR="00EA25B0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el INEGI, </w:t>
      </w:r>
      <w:r w:rsidR="00455AD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elemento</w:t>
      </w:r>
      <w:r w:rsidR="00EA25B0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s</w:t>
      </w:r>
      <w:r w:rsidR="00455AD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angular</w:t>
      </w:r>
      <w:r w:rsidR="00EA25B0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es</w:t>
      </w:r>
      <w:r w:rsidR="00455AD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para </w:t>
      </w:r>
      <w:r w:rsidR="0080191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la </w:t>
      </w:r>
      <w:r w:rsidR="00455AD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concreción de </w:t>
      </w:r>
      <w:r w:rsidR="00E12D5F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grandes </w:t>
      </w:r>
      <w:r w:rsidR="00455AD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planes</w:t>
      </w:r>
      <w:r w:rsidR="00142F0C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3A63C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de digitalización como los emprendidos por</w:t>
      </w:r>
      <w:r w:rsidR="00455AD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Méx</w:t>
      </w:r>
      <w:r w:rsidR="003A63C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ico, nos sentimos muy </w:t>
      </w:r>
      <w:r w:rsidR="00455AD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orgul</w:t>
      </w:r>
      <w:r w:rsidR="003A63C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losos de ser anfitriones de este</w:t>
      </w:r>
      <w:r w:rsidR="00455ADB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142F0C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importante Foro</w:t>
      </w:r>
      <w:r w:rsidR="003A63C6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.</w:t>
      </w:r>
      <w:r w:rsidR="00142F0C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  <w:r w:rsidR="00D055D5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</w:t>
      </w:r>
    </w:p>
    <w:p w14:paraId="5EDD18A1" w14:textId="77777777" w:rsidR="00E12D5F" w:rsidRPr="00227BDA" w:rsidRDefault="00E12D5F" w:rsidP="00D055D5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71F3B866" w14:textId="4A209410" w:rsidR="004A46FF" w:rsidRPr="00227BDA" w:rsidRDefault="00D055D5" w:rsidP="00D055D5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Por la relevancia de esta reunión para la industria global de las telecomuni</w:t>
      </w:r>
      <w:r w:rsidR="004A46FF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c</w:t>
      </w: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aciones, les deseo el mayor de los éxitos en sus trabajos.</w:t>
      </w:r>
    </w:p>
    <w:p w14:paraId="3659B005" w14:textId="77777777" w:rsidR="004A46FF" w:rsidRPr="00227BDA" w:rsidRDefault="004A46FF" w:rsidP="00D055D5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29C28862" w14:textId="232045A0" w:rsidR="004A46FF" w:rsidRPr="00227BDA" w:rsidRDefault="004A46FF">
      <w:pPr>
        <w:spacing w:after="200" w:line="276" w:lineRule="auto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51C1AA2F" w14:textId="77777777" w:rsidR="004A46FF" w:rsidRPr="00227BDA" w:rsidRDefault="004A46FF" w:rsidP="004A46FF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>Inauguración</w:t>
      </w:r>
    </w:p>
    <w:p w14:paraId="0DAAA352" w14:textId="77777777" w:rsidR="004A46FF" w:rsidRPr="00227BDA" w:rsidRDefault="004A46FF" w:rsidP="004A46FF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</w:pPr>
    </w:p>
    <w:p w14:paraId="664836E3" w14:textId="77777777" w:rsidR="004A46FF" w:rsidRPr="00227BDA" w:rsidRDefault="004A46FF" w:rsidP="004A46FF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Ahora les pido se pongan de pie para proceder a la inauguración formal de este evento. </w:t>
      </w:r>
    </w:p>
    <w:p w14:paraId="7B6E81D8" w14:textId="77777777" w:rsidR="004A46FF" w:rsidRPr="00227BDA" w:rsidRDefault="004A46FF" w:rsidP="004A46FF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59784470" w14:textId="5BF66056" w:rsidR="004A46FF" w:rsidRPr="00227BDA" w:rsidRDefault="00C77419" w:rsidP="004A46FF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Siendo las _____ del 4</w:t>
      </w:r>
      <w:r w:rsidR="004A46FF"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 xml:space="preserve"> de diciembre de 2013 doy por formalmente inaugurados los trabajos del </w:t>
      </w:r>
      <w:r w:rsidR="004A46FF"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>O</w:t>
      </w:r>
      <w:r w:rsidR="007101A8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 xml:space="preserve">nceavo Simposio sobre los </w:t>
      </w:r>
      <w:r w:rsidR="00B42AF2"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 xml:space="preserve">Indicadores </w:t>
      </w:r>
      <w:r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>Mundiales</w:t>
      </w:r>
      <w:r w:rsidR="007101A8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 xml:space="preserve"> de las Telecomunicaciones y las Tecnologías de Información y la Comunicación </w:t>
      </w:r>
      <w:r w:rsidR="00B42AF2"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>de la Unión Internacional de Telecomunicaciones</w:t>
      </w:r>
      <w:r w:rsidR="004A46FF" w:rsidRPr="00227BDA">
        <w:rPr>
          <w:rFonts w:asciiTheme="minorHAnsi" w:eastAsiaTheme="minorEastAsia" w:hAnsiTheme="minorHAnsi" w:cstheme="minorHAnsi"/>
          <w:b/>
          <w:sz w:val="30"/>
          <w:szCs w:val="30"/>
          <w:lang w:val="es-MX" w:eastAsia="es-MX"/>
        </w:rPr>
        <w:t>.</w:t>
      </w:r>
    </w:p>
    <w:p w14:paraId="75E65806" w14:textId="77777777" w:rsidR="004A46FF" w:rsidRPr="00227BDA" w:rsidRDefault="004A46FF" w:rsidP="004A46FF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</w:p>
    <w:p w14:paraId="4760F61F" w14:textId="0F19F0DB" w:rsidR="004A0910" w:rsidRPr="00227BDA" w:rsidRDefault="004A46FF" w:rsidP="007E7441">
      <w:pPr>
        <w:widowControl w:val="0"/>
        <w:spacing w:line="276" w:lineRule="auto"/>
        <w:ind w:right="-425"/>
        <w:jc w:val="both"/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</w:pPr>
      <w:r w:rsidRPr="00227BDA">
        <w:rPr>
          <w:rFonts w:asciiTheme="minorHAnsi" w:eastAsiaTheme="minorEastAsia" w:hAnsiTheme="minorHAnsi" w:cstheme="minorHAnsi"/>
          <w:sz w:val="30"/>
          <w:szCs w:val="30"/>
          <w:lang w:val="es-MX" w:eastAsia="es-MX"/>
        </w:rPr>
        <w:t>Enhorabuena.</w:t>
      </w:r>
    </w:p>
    <w:sectPr w:rsidR="004A0910" w:rsidRPr="00227BDA" w:rsidSect="002054EA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12AA3" w14:textId="77777777" w:rsidR="00F84987" w:rsidRDefault="00F84987">
      <w:r>
        <w:separator/>
      </w:r>
    </w:p>
  </w:endnote>
  <w:endnote w:type="continuationSeparator" w:id="0">
    <w:p w14:paraId="6027DF4B" w14:textId="77777777" w:rsidR="00F84987" w:rsidRDefault="00F8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390888"/>
      <w:docPartObj>
        <w:docPartGallery w:val="Page Numbers (Bottom of Page)"/>
        <w:docPartUnique/>
      </w:docPartObj>
    </w:sdtPr>
    <w:sdtEndPr/>
    <w:sdtContent>
      <w:p w14:paraId="73ECE3D8" w14:textId="79CF5463" w:rsidR="00227BDA" w:rsidRDefault="00227BD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6D9" w:rsidRPr="004166D9">
          <w:rPr>
            <w:noProof/>
            <w:lang w:val="es-ES"/>
          </w:rPr>
          <w:t>5</w:t>
        </w:r>
        <w:r>
          <w:fldChar w:fldCharType="end"/>
        </w:r>
      </w:p>
    </w:sdtContent>
  </w:sdt>
  <w:p w14:paraId="3B5D0DCE" w14:textId="77777777" w:rsidR="00227BDA" w:rsidRDefault="00227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94ED0" w14:textId="77777777" w:rsidR="00F84987" w:rsidRDefault="00F84987">
      <w:r>
        <w:separator/>
      </w:r>
    </w:p>
  </w:footnote>
  <w:footnote w:type="continuationSeparator" w:id="0">
    <w:p w14:paraId="4C7224B6" w14:textId="77777777" w:rsidR="00F84987" w:rsidRDefault="00F8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2"/>
      <w:gridCol w:w="2952"/>
      <w:gridCol w:w="2952"/>
    </w:tblGrid>
    <w:tr w:rsidR="002054EA" w14:paraId="36029E88" w14:textId="77777777" w:rsidTr="002054EA">
      <w:trPr>
        <w:trHeight w:val="769"/>
      </w:trPr>
      <w:tc>
        <w:tcPr>
          <w:tcW w:w="2992" w:type="dxa"/>
        </w:tcPr>
        <w:p w14:paraId="37F53F10" w14:textId="2DAFCAD9" w:rsidR="002054EA" w:rsidRDefault="002054EA" w:rsidP="002054EA">
          <w:pPr>
            <w:pStyle w:val="Header"/>
            <w:jc w:val="center"/>
          </w:pPr>
        </w:p>
      </w:tc>
      <w:tc>
        <w:tcPr>
          <w:tcW w:w="2993" w:type="dxa"/>
          <w:vAlign w:val="center"/>
        </w:tcPr>
        <w:p w14:paraId="56810A4C" w14:textId="77777777" w:rsidR="002054EA" w:rsidRPr="00E81986" w:rsidRDefault="002054EA" w:rsidP="002054EA">
          <w:pPr>
            <w:pStyle w:val="Header"/>
            <w:jc w:val="center"/>
            <w:rPr>
              <w:b/>
              <w:sz w:val="24"/>
              <w:szCs w:val="24"/>
            </w:rPr>
          </w:pPr>
          <w:r w:rsidRPr="00DE1C8B">
            <w:rPr>
              <w:rFonts w:ascii="Arial" w:hAnsi="Arial" w:cs="Arial"/>
              <w:b/>
              <w:noProof/>
              <w:sz w:val="22"/>
              <w:szCs w:val="22"/>
              <w:lang w:val="en-US" w:eastAsia="zh-C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19DBB29" wp14:editId="3B21D1B6">
                    <wp:simplePos x="0" y="0"/>
                    <wp:positionH relativeFrom="column">
                      <wp:posOffset>739775</wp:posOffset>
                    </wp:positionH>
                    <wp:positionV relativeFrom="paragraph">
                      <wp:posOffset>256540</wp:posOffset>
                    </wp:positionV>
                    <wp:extent cx="2782570" cy="260985"/>
                    <wp:effectExtent l="0" t="0" r="0" b="5715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82570" cy="260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770757" w14:textId="12B24800" w:rsidR="002054EA" w:rsidRPr="00C5178E" w:rsidRDefault="002054EA" w:rsidP="002054EA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58.25pt;margin-top:20.2pt;width:219.1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" filled="f" stroked="f">
                    <v:textbox style="mso-fit-shape-to-text:t">
                      <w:txbxContent>
                        <w:p w14:paraId="1B770757" w14:textId="12B24800" w:rsidR="002054EA" w:rsidRPr="00C5178E" w:rsidRDefault="002054EA" w:rsidP="002054EA">
                          <w:pPr>
                            <w:jc w:val="center"/>
                            <w:rPr>
                              <w:rFonts w:ascii="Arial Narrow" w:hAnsi="Arial Narrow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93" w:type="dxa"/>
        </w:tcPr>
        <w:p w14:paraId="2F74FC5F" w14:textId="77777777" w:rsidR="002054EA" w:rsidRDefault="002054EA" w:rsidP="002054EA">
          <w:pPr>
            <w:pStyle w:val="Header"/>
            <w:jc w:val="center"/>
          </w:pPr>
        </w:p>
      </w:tc>
    </w:tr>
  </w:tbl>
  <w:p w14:paraId="1D888EF7" w14:textId="77777777" w:rsidR="002054EA" w:rsidRDefault="002054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0BC"/>
    <w:multiLevelType w:val="hybridMultilevel"/>
    <w:tmpl w:val="D0224F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552"/>
    <w:multiLevelType w:val="hybridMultilevel"/>
    <w:tmpl w:val="5066B61E"/>
    <w:lvl w:ilvl="0" w:tplc="83049E1E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57"/>
    <w:rsid w:val="0004328E"/>
    <w:rsid w:val="00071BAA"/>
    <w:rsid w:val="000B3B8E"/>
    <w:rsid w:val="000D53A5"/>
    <w:rsid w:val="000F0AF5"/>
    <w:rsid w:val="00113B8B"/>
    <w:rsid w:val="001211AF"/>
    <w:rsid w:val="00142F0C"/>
    <w:rsid w:val="00171B9A"/>
    <w:rsid w:val="0019463E"/>
    <w:rsid w:val="001E1E44"/>
    <w:rsid w:val="001E6E3B"/>
    <w:rsid w:val="002054EA"/>
    <w:rsid w:val="00217007"/>
    <w:rsid w:val="00227BDA"/>
    <w:rsid w:val="0029287B"/>
    <w:rsid w:val="002A0E8C"/>
    <w:rsid w:val="002A1A6A"/>
    <w:rsid w:val="002A65CF"/>
    <w:rsid w:val="002F59DE"/>
    <w:rsid w:val="00305EE6"/>
    <w:rsid w:val="00320917"/>
    <w:rsid w:val="003245D7"/>
    <w:rsid w:val="00396570"/>
    <w:rsid w:val="003A63C6"/>
    <w:rsid w:val="003A7CC7"/>
    <w:rsid w:val="003D5334"/>
    <w:rsid w:val="004166D9"/>
    <w:rsid w:val="00422DB4"/>
    <w:rsid w:val="00455ADB"/>
    <w:rsid w:val="004A0910"/>
    <w:rsid w:val="004A46FF"/>
    <w:rsid w:val="004C0DAE"/>
    <w:rsid w:val="004E055C"/>
    <w:rsid w:val="005279CD"/>
    <w:rsid w:val="0055053B"/>
    <w:rsid w:val="00553927"/>
    <w:rsid w:val="0059269B"/>
    <w:rsid w:val="005F36A5"/>
    <w:rsid w:val="00620E2B"/>
    <w:rsid w:val="006247D7"/>
    <w:rsid w:val="006818B7"/>
    <w:rsid w:val="006F1CB0"/>
    <w:rsid w:val="007101A8"/>
    <w:rsid w:val="00752930"/>
    <w:rsid w:val="007909E2"/>
    <w:rsid w:val="007D19E1"/>
    <w:rsid w:val="007E7441"/>
    <w:rsid w:val="00801915"/>
    <w:rsid w:val="00857D43"/>
    <w:rsid w:val="00873106"/>
    <w:rsid w:val="00884E1A"/>
    <w:rsid w:val="008C0D61"/>
    <w:rsid w:val="008E60FE"/>
    <w:rsid w:val="008F4339"/>
    <w:rsid w:val="00942E15"/>
    <w:rsid w:val="00956EF2"/>
    <w:rsid w:val="009571F7"/>
    <w:rsid w:val="00981D58"/>
    <w:rsid w:val="009F7376"/>
    <w:rsid w:val="00A077A9"/>
    <w:rsid w:val="00A31071"/>
    <w:rsid w:val="00A32D46"/>
    <w:rsid w:val="00AE05B1"/>
    <w:rsid w:val="00B064EF"/>
    <w:rsid w:val="00B42AF2"/>
    <w:rsid w:val="00B8727B"/>
    <w:rsid w:val="00BA74D1"/>
    <w:rsid w:val="00C04CC6"/>
    <w:rsid w:val="00C334B0"/>
    <w:rsid w:val="00C3610E"/>
    <w:rsid w:val="00C77419"/>
    <w:rsid w:val="00C80BA2"/>
    <w:rsid w:val="00CB4DCF"/>
    <w:rsid w:val="00CB77B6"/>
    <w:rsid w:val="00CD6681"/>
    <w:rsid w:val="00CE57BF"/>
    <w:rsid w:val="00D055D5"/>
    <w:rsid w:val="00D34724"/>
    <w:rsid w:val="00D3616C"/>
    <w:rsid w:val="00D4243D"/>
    <w:rsid w:val="00D640DF"/>
    <w:rsid w:val="00DB03E1"/>
    <w:rsid w:val="00E00B57"/>
    <w:rsid w:val="00E12D5F"/>
    <w:rsid w:val="00E5079C"/>
    <w:rsid w:val="00E56CFA"/>
    <w:rsid w:val="00EA25B0"/>
    <w:rsid w:val="00EC41B6"/>
    <w:rsid w:val="00F23282"/>
    <w:rsid w:val="00F703B5"/>
    <w:rsid w:val="00F84987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D5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B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B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eGrid">
    <w:name w:val="Table Grid"/>
    <w:basedOn w:val="TableNormal"/>
    <w:uiPriority w:val="59"/>
    <w:rsid w:val="00E00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5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E507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40D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0D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B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B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eGrid">
    <w:name w:val="Table Grid"/>
    <w:basedOn w:val="TableNormal"/>
    <w:uiPriority w:val="59"/>
    <w:rsid w:val="00E00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5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E507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40D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0D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CA64CB982A944B38491417EAAB28D" ma:contentTypeVersion="3" ma:contentTypeDescription="Create a new document." ma:contentTypeScope="" ma:versionID="9138b7e4c4a69f7f6b3cc7b4b1ea68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C3A3B-CA6E-49BC-B525-7324C8B8BBFA}"/>
</file>

<file path=customXml/itemProps2.xml><?xml version="1.0" encoding="utf-8"?>
<ds:datastoreItem xmlns:ds="http://schemas.openxmlformats.org/officeDocument/2006/customXml" ds:itemID="{B5A5B3CA-2551-434D-A591-7EB060A31C69}"/>
</file>

<file path=customXml/itemProps3.xml><?xml version="1.0" encoding="utf-8"?>
<ds:datastoreItem xmlns:ds="http://schemas.openxmlformats.org/officeDocument/2006/customXml" ds:itemID="{13AC8513-F9BE-475B-A37A-95948713F483}"/>
</file>

<file path=customXml/itemProps4.xml><?xml version="1.0" encoding="utf-8"?>
<ds:datastoreItem xmlns:ds="http://schemas.openxmlformats.org/officeDocument/2006/customXml" ds:itemID="{521CF731-D2E3-4486-BDFA-13B7AF2D7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Esther Canche Arteaga</dc:creator>
  <cp:lastModifiedBy>Castro, Juan Luis</cp:lastModifiedBy>
  <cp:revision>2</cp:revision>
  <cp:lastPrinted>2013-12-04T03:48:00Z</cp:lastPrinted>
  <dcterms:created xsi:type="dcterms:W3CDTF">2013-12-05T08:15:00Z</dcterms:created>
  <dcterms:modified xsi:type="dcterms:W3CDTF">2013-12-05T08:15:00Z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0x010100718CA64CB982A944B38491417EAAB28D</vt:lpwstr>
  </property>
</Properties>
</file>