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2F1CC004" w14:textId="77777777" w:rsidTr="003C2262">
        <w:trPr>
          <w:trHeight w:hRule="exact" w:val="1418"/>
        </w:trPr>
        <w:tc>
          <w:tcPr>
            <w:tcW w:w="1428" w:type="dxa"/>
            <w:gridSpan w:val="2"/>
          </w:tcPr>
          <w:p w14:paraId="5A51638E" w14:textId="77777777" w:rsidR="00AA662C" w:rsidRPr="00F06651" w:rsidRDefault="00AA662C" w:rsidP="003C2262">
            <w:pPr>
              <w:pStyle w:val="Heading1"/>
            </w:pPr>
            <w:bookmarkStart w:id="0" w:name="_Toc400020851"/>
            <w:bookmarkStart w:id="1" w:name="_Toc400106136"/>
            <w:bookmarkStart w:id="2" w:name="_Toc400711528"/>
            <w:bookmarkStart w:id="3" w:name="_Toc405068119"/>
            <w:bookmarkStart w:id="4" w:name="_Toc405068504"/>
            <w:bookmarkStart w:id="5" w:name="_Toc405068656"/>
            <w:bookmarkStart w:id="6" w:name="_Toc405122218"/>
            <w:bookmarkStart w:id="7" w:name="_Toc405122659"/>
            <w:bookmarkStart w:id="8" w:name="_Toc405122752"/>
            <w:bookmarkStart w:id="9" w:name="_Toc405123408"/>
            <w:bookmarkStart w:id="10" w:name="_GoBack"/>
            <w:bookmarkEnd w:id="10"/>
            <w:r w:rsidRPr="00F06651">
              <w:rPr>
                <w:noProof/>
                <w:lang w:val="en-US" w:eastAsia="zh-CN"/>
              </w:rPr>
              <w:drawing>
                <wp:anchor distT="0" distB="0" distL="114300" distR="114300" simplePos="0" relativeHeight="251657728" behindDoc="0" locked="0" layoutInCell="0" allowOverlap="1" wp14:anchorId="17B38A33" wp14:editId="5DC985FD">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8"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bookmarkEnd w:id="4"/>
            <w:bookmarkEnd w:id="5"/>
            <w:bookmarkEnd w:id="6"/>
            <w:bookmarkEnd w:id="7"/>
            <w:bookmarkEnd w:id="8"/>
            <w:bookmarkEnd w:id="9"/>
          </w:p>
          <w:p w14:paraId="7F651367" w14:textId="77777777" w:rsidR="00AA662C" w:rsidRPr="00F06651" w:rsidRDefault="00AA662C" w:rsidP="003C2262">
            <w:pPr>
              <w:spacing w:before="0"/>
              <w:rPr>
                <w:b/>
                <w:sz w:val="16"/>
              </w:rPr>
            </w:pPr>
          </w:p>
        </w:tc>
        <w:tc>
          <w:tcPr>
            <w:tcW w:w="8520" w:type="dxa"/>
            <w:gridSpan w:val="3"/>
          </w:tcPr>
          <w:p w14:paraId="63A647EF" w14:textId="77777777" w:rsidR="00AA662C" w:rsidRPr="00F06651" w:rsidRDefault="00AA662C" w:rsidP="003C2262">
            <w:pPr>
              <w:spacing w:before="0"/>
              <w:rPr>
                <w:rFonts w:ascii="Arial" w:hAnsi="Arial" w:cs="Arial"/>
              </w:rPr>
            </w:pPr>
          </w:p>
          <w:p w14:paraId="7D227CDA"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79EB5BD7" w14:textId="77777777" w:rsidTr="003C2262">
        <w:trPr>
          <w:trHeight w:hRule="exact" w:val="992"/>
        </w:trPr>
        <w:tc>
          <w:tcPr>
            <w:tcW w:w="1428" w:type="dxa"/>
            <w:gridSpan w:val="2"/>
          </w:tcPr>
          <w:p w14:paraId="7CFF2700" w14:textId="77777777" w:rsidR="00AA662C" w:rsidRPr="00F06651" w:rsidRDefault="00AA662C" w:rsidP="003C2262">
            <w:pPr>
              <w:spacing w:before="0"/>
            </w:pPr>
          </w:p>
        </w:tc>
        <w:tc>
          <w:tcPr>
            <w:tcW w:w="8520" w:type="dxa"/>
            <w:gridSpan w:val="3"/>
          </w:tcPr>
          <w:p w14:paraId="63882B20" w14:textId="77777777" w:rsidR="00AA662C" w:rsidRPr="00F06651" w:rsidRDefault="00AA662C" w:rsidP="003C2262"/>
        </w:tc>
      </w:tr>
      <w:tr w:rsidR="00AA662C" w:rsidRPr="00F06651" w14:paraId="0C5F08EF" w14:textId="77777777" w:rsidTr="003C2262">
        <w:tblPrEx>
          <w:tblCellMar>
            <w:left w:w="85" w:type="dxa"/>
            <w:right w:w="85" w:type="dxa"/>
          </w:tblCellMar>
        </w:tblPrEx>
        <w:trPr>
          <w:gridBefore w:val="2"/>
          <w:wBefore w:w="1428" w:type="dxa"/>
        </w:trPr>
        <w:tc>
          <w:tcPr>
            <w:tcW w:w="2520" w:type="dxa"/>
          </w:tcPr>
          <w:p w14:paraId="552F328D" w14:textId="77777777" w:rsidR="00AA662C" w:rsidRPr="00F06651" w:rsidRDefault="00AA662C" w:rsidP="003C2262">
            <w:pPr>
              <w:rPr>
                <w:b/>
                <w:sz w:val="18"/>
              </w:rPr>
            </w:pPr>
            <w:bookmarkStart w:id="11" w:name="dnume" w:colFirst="1" w:colLast="1"/>
            <w:r w:rsidRPr="00F06651">
              <w:rPr>
                <w:rFonts w:ascii="Arial" w:hAnsi="Arial"/>
                <w:b/>
                <w:spacing w:val="40"/>
                <w:sz w:val="72"/>
              </w:rPr>
              <w:t>ITU-T</w:t>
            </w:r>
          </w:p>
        </w:tc>
        <w:tc>
          <w:tcPr>
            <w:tcW w:w="6000" w:type="dxa"/>
            <w:gridSpan w:val="2"/>
          </w:tcPr>
          <w:p w14:paraId="0EB33759" w14:textId="2B7FF9DB" w:rsidR="00AA662C" w:rsidRPr="00F06651" w:rsidRDefault="00AA662C" w:rsidP="003C2262">
            <w:pPr>
              <w:spacing w:before="240"/>
              <w:jc w:val="right"/>
              <w:rPr>
                <w:rFonts w:ascii="Arial" w:hAnsi="Arial" w:cs="Arial"/>
                <w:b/>
                <w:sz w:val="60"/>
              </w:rPr>
            </w:pPr>
            <w:r w:rsidRPr="00F06651">
              <w:rPr>
                <w:rFonts w:ascii="Arial" w:hAnsi="Arial" w:cs="Arial"/>
                <w:b/>
                <w:sz w:val="60"/>
              </w:rPr>
              <w:t>FG</w:t>
            </w:r>
            <w:r w:rsidR="001E3D86">
              <w:rPr>
                <w:rFonts w:ascii="Arial" w:hAnsi="Arial" w:cs="Arial"/>
                <w:b/>
                <w:sz w:val="60"/>
              </w:rPr>
              <w:t>-</w:t>
            </w:r>
            <w:r w:rsidRPr="00F06651">
              <w:rPr>
                <w:rFonts w:ascii="Arial" w:hAnsi="Arial" w:cs="Arial"/>
                <w:b/>
                <w:sz w:val="60"/>
              </w:rPr>
              <w:t>SSC</w:t>
            </w:r>
          </w:p>
        </w:tc>
      </w:tr>
      <w:tr w:rsidR="00AA662C" w:rsidRPr="00F06651" w14:paraId="4AC4C9FD" w14:textId="77777777" w:rsidTr="004C37E7">
        <w:tblPrEx>
          <w:tblCellMar>
            <w:left w:w="85" w:type="dxa"/>
            <w:right w:w="85" w:type="dxa"/>
          </w:tblCellMar>
        </w:tblPrEx>
        <w:trPr>
          <w:gridBefore w:val="2"/>
          <w:wBefore w:w="1428" w:type="dxa"/>
          <w:trHeight w:val="974"/>
        </w:trPr>
        <w:tc>
          <w:tcPr>
            <w:tcW w:w="3642" w:type="dxa"/>
            <w:gridSpan w:val="2"/>
          </w:tcPr>
          <w:p w14:paraId="34E663C2" w14:textId="77777777" w:rsidR="00AA662C" w:rsidRPr="00F06651" w:rsidRDefault="004C37E7" w:rsidP="004C37E7">
            <w:pPr>
              <w:rPr>
                <w:b/>
              </w:rPr>
            </w:pPr>
            <w:bookmarkStart w:id="12" w:name="ddatee" w:colFirst="1" w:colLast="1"/>
            <w:bookmarkEnd w:id="11"/>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058DE664" w14:textId="77777777" w:rsidR="00AA662C" w:rsidRPr="00F06651" w:rsidRDefault="00AA662C" w:rsidP="003C2262">
            <w:pPr>
              <w:spacing w:before="0"/>
              <w:jc w:val="right"/>
              <w:rPr>
                <w:rFonts w:ascii="Arial" w:hAnsi="Arial" w:cs="Arial"/>
                <w:sz w:val="28"/>
              </w:rPr>
            </w:pPr>
          </w:p>
          <w:p w14:paraId="2FCC46CC" w14:textId="77777777" w:rsidR="00AA662C" w:rsidRPr="00F06651" w:rsidRDefault="00AA662C" w:rsidP="001F6AE5">
            <w:pPr>
              <w:spacing w:before="0"/>
              <w:jc w:val="right"/>
              <w:rPr>
                <w:rFonts w:ascii="Arial" w:hAnsi="Arial" w:cs="Arial"/>
                <w:sz w:val="28"/>
              </w:rPr>
            </w:pPr>
            <w:r w:rsidRPr="00F06651">
              <w:rPr>
                <w:rFonts w:ascii="Arial" w:hAnsi="Arial" w:cs="Arial"/>
                <w:sz w:val="28"/>
              </w:rPr>
              <w:t>(</w:t>
            </w:r>
            <w:r w:rsidR="001F6AE5">
              <w:rPr>
                <w:rFonts w:ascii="Arial" w:hAnsi="Arial" w:cs="Arial"/>
                <w:sz w:val="28"/>
              </w:rPr>
              <w:t>10</w:t>
            </w:r>
            <w:r w:rsidRPr="00F06651">
              <w:rPr>
                <w:rFonts w:ascii="Arial" w:hAnsi="Arial" w:cs="Arial"/>
                <w:sz w:val="28"/>
              </w:rPr>
              <w:t>/</w:t>
            </w:r>
            <w:r w:rsidR="001F6AE5">
              <w:rPr>
                <w:rFonts w:ascii="Arial" w:hAnsi="Arial" w:cs="Arial"/>
                <w:sz w:val="28"/>
              </w:rPr>
              <w:t>2014</w:t>
            </w:r>
            <w:r w:rsidRPr="00F06651">
              <w:rPr>
                <w:rFonts w:ascii="Arial" w:hAnsi="Arial" w:cs="Arial"/>
                <w:sz w:val="28"/>
              </w:rPr>
              <w:t>)</w:t>
            </w:r>
            <w:r w:rsidR="0049069D">
              <w:rPr>
                <w:rFonts w:ascii="Arial" w:hAnsi="Arial" w:cs="Arial"/>
                <w:sz w:val="28"/>
              </w:rPr>
              <w:t xml:space="preserve"> </w:t>
            </w:r>
          </w:p>
        </w:tc>
      </w:tr>
      <w:tr w:rsidR="00AA662C" w:rsidRPr="00F06651" w14:paraId="5AC7D190" w14:textId="77777777" w:rsidTr="003C2262">
        <w:trPr>
          <w:cantSplit/>
          <w:trHeight w:hRule="exact" w:val="3402"/>
        </w:trPr>
        <w:tc>
          <w:tcPr>
            <w:tcW w:w="1418" w:type="dxa"/>
          </w:tcPr>
          <w:p w14:paraId="7A85CC7E" w14:textId="77777777" w:rsidR="00AA662C" w:rsidRPr="00F06651" w:rsidRDefault="00AA662C" w:rsidP="003C2262">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7A02F8F4"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5F159A28" w14:textId="77777777" w:rsidR="00AA662C" w:rsidRPr="00F06651" w:rsidRDefault="00AA662C" w:rsidP="003C2262">
            <w:pPr>
              <w:tabs>
                <w:tab w:val="right" w:pos="9639"/>
              </w:tabs>
              <w:rPr>
                <w:rFonts w:ascii="Arial" w:hAnsi="Arial" w:cs="Arial"/>
                <w:sz w:val="32"/>
              </w:rPr>
            </w:pPr>
          </w:p>
        </w:tc>
      </w:tr>
      <w:tr w:rsidR="00AA662C" w:rsidRPr="00F06651" w14:paraId="2F197AEC" w14:textId="77777777" w:rsidTr="003C2262">
        <w:trPr>
          <w:cantSplit/>
          <w:trHeight w:hRule="exact" w:val="4536"/>
        </w:trPr>
        <w:tc>
          <w:tcPr>
            <w:tcW w:w="1418" w:type="dxa"/>
          </w:tcPr>
          <w:p w14:paraId="3EBF63C5" w14:textId="77777777" w:rsidR="00AA662C" w:rsidRPr="00F06651" w:rsidRDefault="00AA662C" w:rsidP="003C2262">
            <w:pPr>
              <w:tabs>
                <w:tab w:val="right" w:pos="9639"/>
              </w:tabs>
              <w:rPr>
                <w:rFonts w:ascii="Arial" w:hAnsi="Arial"/>
                <w:sz w:val="18"/>
              </w:rPr>
            </w:pPr>
            <w:bookmarkStart w:id="14" w:name="c1tite" w:colFirst="1" w:colLast="1"/>
            <w:bookmarkEnd w:id="13"/>
          </w:p>
        </w:tc>
        <w:tc>
          <w:tcPr>
            <w:tcW w:w="8530" w:type="dxa"/>
            <w:gridSpan w:val="4"/>
          </w:tcPr>
          <w:p w14:paraId="4F6349F7" w14:textId="78BB5E0B" w:rsidR="00AA662C" w:rsidRPr="00F06651" w:rsidRDefault="00195449" w:rsidP="004B2BC4">
            <w:pPr>
              <w:tabs>
                <w:tab w:val="right" w:pos="9639"/>
              </w:tabs>
              <w:rPr>
                <w:rFonts w:ascii="Arial" w:hAnsi="Arial"/>
                <w:b/>
                <w:bCs/>
                <w:sz w:val="36"/>
              </w:rPr>
            </w:pPr>
            <w:r w:rsidRPr="00195449">
              <w:rPr>
                <w:rFonts w:ascii="Arial" w:hAnsi="Arial"/>
                <w:b/>
                <w:bCs/>
                <w:sz w:val="36"/>
                <w:lang w:val="en-IN"/>
              </w:rPr>
              <w:t xml:space="preserve">Smart </w:t>
            </w:r>
            <w:r w:rsidR="00B7501E">
              <w:rPr>
                <w:rFonts w:ascii="Arial" w:hAnsi="Arial"/>
                <w:b/>
                <w:bCs/>
                <w:sz w:val="36"/>
                <w:lang w:val="en-IN"/>
              </w:rPr>
              <w:t>sustainable c</w:t>
            </w:r>
            <w:r w:rsidRPr="00195449">
              <w:rPr>
                <w:rFonts w:ascii="Arial" w:hAnsi="Arial"/>
                <w:b/>
                <w:bCs/>
                <w:sz w:val="36"/>
                <w:lang w:val="en-IN"/>
              </w:rPr>
              <w:t>ities:</w:t>
            </w:r>
            <w:r>
              <w:rPr>
                <w:rFonts w:ascii="Arial" w:hAnsi="Arial"/>
                <w:b/>
                <w:bCs/>
                <w:sz w:val="36"/>
                <w:lang w:val="en-IN"/>
              </w:rPr>
              <w:t xml:space="preserve"> </w:t>
            </w:r>
            <w:r w:rsidR="001E3D86">
              <w:rPr>
                <w:rFonts w:ascii="Arial" w:hAnsi="Arial"/>
                <w:b/>
                <w:bCs/>
                <w:sz w:val="36"/>
              </w:rPr>
              <w:t>A</w:t>
            </w:r>
            <w:r w:rsidR="00B7501E">
              <w:rPr>
                <w:rFonts w:ascii="Arial" w:hAnsi="Arial"/>
                <w:b/>
                <w:bCs/>
                <w:sz w:val="36"/>
              </w:rPr>
              <w:t>n analysis of d</w:t>
            </w:r>
            <w:r w:rsidR="001F6AE5">
              <w:rPr>
                <w:rFonts w:ascii="Arial" w:hAnsi="Arial"/>
                <w:b/>
                <w:bCs/>
                <w:sz w:val="36"/>
              </w:rPr>
              <w:t xml:space="preserve">efinitions </w:t>
            </w:r>
          </w:p>
        </w:tc>
      </w:tr>
      <w:bookmarkEnd w:id="14"/>
      <w:tr w:rsidR="00AA662C" w:rsidRPr="00F06651" w14:paraId="002DB0A3" w14:textId="77777777" w:rsidTr="003C2262">
        <w:trPr>
          <w:cantSplit/>
          <w:trHeight w:hRule="exact" w:val="1418"/>
        </w:trPr>
        <w:tc>
          <w:tcPr>
            <w:tcW w:w="1418" w:type="dxa"/>
          </w:tcPr>
          <w:p w14:paraId="7F8D82AD" w14:textId="77777777" w:rsidR="00AA662C" w:rsidRPr="00F06651" w:rsidRDefault="00AA662C" w:rsidP="003C2262">
            <w:pPr>
              <w:tabs>
                <w:tab w:val="right" w:pos="9639"/>
              </w:tabs>
              <w:rPr>
                <w:rFonts w:ascii="Arial" w:hAnsi="Arial"/>
                <w:sz w:val="18"/>
              </w:rPr>
            </w:pPr>
          </w:p>
        </w:tc>
        <w:tc>
          <w:tcPr>
            <w:tcW w:w="8530" w:type="dxa"/>
            <w:gridSpan w:val="4"/>
            <w:vAlign w:val="bottom"/>
          </w:tcPr>
          <w:p w14:paraId="72DB29F8" w14:textId="77777777" w:rsidR="00AA662C" w:rsidRPr="00F06651" w:rsidRDefault="00AA662C" w:rsidP="003C2262">
            <w:pPr>
              <w:tabs>
                <w:tab w:val="right" w:pos="9639"/>
              </w:tabs>
              <w:spacing w:before="60" w:after="240"/>
              <w:rPr>
                <w:rFonts w:ascii="Arial" w:hAnsi="Arial" w:cs="Arial"/>
                <w:sz w:val="32"/>
              </w:rPr>
            </w:pPr>
            <w:bookmarkStart w:id="15" w:name="dnum2e"/>
            <w:bookmarkEnd w:id="15"/>
            <w:r w:rsidRPr="00F06651">
              <w:rPr>
                <w:rFonts w:ascii="Arial" w:hAnsi="Arial" w:cs="Arial"/>
                <w:sz w:val="32"/>
              </w:rPr>
              <w:t>Focus Group Technical Report</w:t>
            </w:r>
          </w:p>
          <w:p w14:paraId="5CE60A80" w14:textId="77777777" w:rsidR="00AA662C" w:rsidRPr="00F06651" w:rsidRDefault="00AA662C" w:rsidP="003C2262">
            <w:pPr>
              <w:tabs>
                <w:tab w:val="right" w:pos="9639"/>
              </w:tabs>
              <w:spacing w:before="60"/>
              <w:rPr>
                <w:rFonts w:ascii="Arial" w:hAnsi="Arial" w:cs="Arial"/>
                <w:sz w:val="32"/>
              </w:rPr>
            </w:pPr>
          </w:p>
        </w:tc>
      </w:tr>
    </w:tbl>
    <w:p w14:paraId="73DE1269"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17263559" wp14:editId="2FD9432B">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9"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29754500" w14:textId="77777777" w:rsidR="00AA662C" w:rsidRPr="00F06651" w:rsidRDefault="00AA662C" w:rsidP="00AA662C">
      <w:pPr>
        <w:sectPr w:rsidR="00AA662C" w:rsidRPr="00F06651" w:rsidSect="00AA662C">
          <w:headerReference w:type="even" r:id="rId10"/>
          <w:type w:val="oddPage"/>
          <w:pgSz w:w="11907" w:h="16840" w:code="9"/>
          <w:pgMar w:top="1089" w:right="1089" w:bottom="284" w:left="1089" w:header="567" w:footer="284" w:gutter="0"/>
          <w:pgNumType w:start="1"/>
          <w:cols w:space="720"/>
          <w:titlePg/>
          <w:docGrid w:linePitch="326"/>
        </w:sectPr>
      </w:pPr>
    </w:p>
    <w:p w14:paraId="12E4E6CC" w14:textId="77777777" w:rsidR="00AA662C" w:rsidRPr="00F06651" w:rsidRDefault="00AA662C" w:rsidP="00AA662C">
      <w:pPr>
        <w:spacing w:before="480"/>
        <w:jc w:val="center"/>
        <w:rPr>
          <w:sz w:val="22"/>
        </w:rPr>
      </w:pPr>
      <w:r w:rsidRPr="00F06651">
        <w:rPr>
          <w:sz w:val="22"/>
        </w:rPr>
        <w:lastRenderedPageBreak/>
        <w:t>FOREWORD</w:t>
      </w:r>
    </w:p>
    <w:p w14:paraId="7276D2C2" w14:textId="77777777" w:rsidR="00AA662C" w:rsidRPr="00F06651" w:rsidRDefault="00AA662C" w:rsidP="00AA662C">
      <w:pPr>
        <w:rPr>
          <w:sz w:val="22"/>
        </w:rPr>
      </w:pPr>
      <w:r w:rsidRPr="00F06651">
        <w:rPr>
          <w:sz w:val="22"/>
        </w:rPr>
        <w:t>The International Telecommunication Union (ITU) is the United Nations specialized agency in the field of tele</w:t>
      </w:r>
      <w:r w:rsidRPr="00F06651">
        <w:rPr>
          <w:sz w:val="22"/>
        </w:rPr>
        <w:softHyphen/>
        <w:t>com</w:t>
      </w:r>
      <w:r w:rsidRPr="00F06651">
        <w:rPr>
          <w:sz w:val="22"/>
        </w:rPr>
        <w:softHyphen/>
        <w:t>mu</w:t>
      </w:r>
      <w:r w:rsidRPr="00F06651">
        <w:rPr>
          <w:sz w:val="22"/>
        </w:rPr>
        <w:softHyphen/>
        <w:t>ni</w:t>
      </w:r>
      <w:r w:rsidRPr="00F06651">
        <w:rPr>
          <w:sz w:val="22"/>
        </w:rPr>
        <w:softHyphen/>
        <w:t>ca</w:t>
      </w:r>
      <w:r w:rsidRPr="00F06651">
        <w:rPr>
          <w:sz w:val="22"/>
        </w:rPr>
        <w:softHyphen/>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w:t>
      </w:r>
      <w:r w:rsidR="001E3D86">
        <w:rPr>
          <w:sz w:val="22"/>
        </w:rPr>
        <w:t>,</w:t>
      </w:r>
      <w:r w:rsidRPr="00F06651">
        <w:rPr>
          <w:sz w:val="22"/>
        </w:rPr>
        <w:t xml:space="preserve"> and tariff questions and issuing Recommendations on them with a view to standardizing telecommunications on a worldwide basis.</w:t>
      </w:r>
    </w:p>
    <w:p w14:paraId="53805496" w14:textId="46D8D5ED" w:rsidR="00AA662C" w:rsidRPr="00F06651" w:rsidRDefault="00AA662C" w:rsidP="00AA662C">
      <w:pPr>
        <w:rPr>
          <w:sz w:val="22"/>
        </w:rPr>
      </w:pPr>
      <w:r w:rsidRPr="00F06651">
        <w:rPr>
          <w:sz w:val="22"/>
        </w:rPr>
        <w:t xml:space="preserve">The procedures for establishment of focus groups are defined in Recommendation ITU-T A.7. ITU-T Study Group 5 </w:t>
      </w:r>
      <w:r w:rsidR="009454EE">
        <w:rPr>
          <w:sz w:val="22"/>
        </w:rPr>
        <w:t xml:space="preserve">set up the ITU-T Focus Group on Smart Sustainable Cities (FG-SSS) </w:t>
      </w:r>
      <w:r w:rsidRPr="00F06651">
        <w:rPr>
          <w:sz w:val="22"/>
        </w:rPr>
        <w:t>at its meeting in February 2013. ITU-T Study Group 5 is the parent group of FG</w:t>
      </w:r>
      <w:r w:rsidR="009454EE">
        <w:rPr>
          <w:sz w:val="22"/>
        </w:rPr>
        <w:t>-</w:t>
      </w:r>
      <w:r w:rsidRPr="00F06651">
        <w:rPr>
          <w:sz w:val="22"/>
        </w:rPr>
        <w:t>SSC.</w:t>
      </w:r>
    </w:p>
    <w:p w14:paraId="7D39DEEC" w14:textId="77777777" w:rsidR="00AA662C" w:rsidRPr="00F06651" w:rsidRDefault="00AA662C" w:rsidP="00AA662C">
      <w:pPr>
        <w:rPr>
          <w:sz w:val="22"/>
        </w:rPr>
      </w:pPr>
      <w:r w:rsidRPr="00F06651">
        <w:rPr>
          <w:sz w:val="22"/>
        </w:rPr>
        <w:t>Deliverables of focus groups can take the form of technical reports, specifications, etc.</w:t>
      </w:r>
      <w:r w:rsidR="009454EE">
        <w:rPr>
          <w:sz w:val="22"/>
        </w:rPr>
        <w:t>,</w:t>
      </w:r>
      <w:r w:rsidRPr="00F06651">
        <w:rPr>
          <w:sz w:val="22"/>
        </w:rPr>
        <w:t xml:space="preserve"> and aim to provide material for consideration by the parent group in its standardization activities. Deliverables of focus groups are not ITU-T Recommendations.</w:t>
      </w:r>
    </w:p>
    <w:p w14:paraId="3029FB2C" w14:textId="77777777" w:rsidR="00AA662C" w:rsidRPr="00F06651" w:rsidRDefault="00AA662C" w:rsidP="00AA662C">
      <w:pPr>
        <w:jc w:val="center"/>
        <w:rPr>
          <w:sz w:val="22"/>
        </w:rPr>
      </w:pPr>
    </w:p>
    <w:p w14:paraId="55958F24" w14:textId="77777777" w:rsidR="00AA662C" w:rsidRPr="00F06651" w:rsidRDefault="00AA662C" w:rsidP="00AA662C">
      <w:pPr>
        <w:jc w:val="center"/>
        <w:rPr>
          <w:sz w:val="22"/>
        </w:rPr>
      </w:pPr>
    </w:p>
    <w:p w14:paraId="65A12ED8" w14:textId="77777777" w:rsidR="00AA662C" w:rsidRPr="00F06651" w:rsidRDefault="00AA662C" w:rsidP="00AA662C">
      <w:pPr>
        <w:jc w:val="center"/>
        <w:rPr>
          <w:sz w:val="22"/>
        </w:rPr>
      </w:pPr>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32"/>
        <w:gridCol w:w="8623"/>
      </w:tblGrid>
      <w:tr w:rsidR="005A5706" w:rsidRPr="005A5706" w14:paraId="4F4D47DE" w14:textId="77777777" w:rsidTr="005E4492">
        <w:tc>
          <w:tcPr>
            <w:tcW w:w="9945" w:type="dxa"/>
            <w:gridSpan w:val="2"/>
            <w:shd w:val="clear" w:color="auto" w:fill="auto"/>
          </w:tcPr>
          <w:p w14:paraId="738EFB58" w14:textId="0793BB7E" w:rsidR="005A5706" w:rsidRPr="005A5706" w:rsidRDefault="005A5706" w:rsidP="005A5706">
            <w:pPr>
              <w:jc w:val="center"/>
              <w:rPr>
                <w:b/>
                <w:sz w:val="22"/>
              </w:rPr>
            </w:pPr>
            <w:r>
              <w:rPr>
                <w:b/>
                <w:sz w:val="22"/>
              </w:rPr>
              <w:t>SERIES OF FG</w:t>
            </w:r>
            <w:r w:rsidR="009454EE">
              <w:rPr>
                <w:b/>
                <w:sz w:val="22"/>
              </w:rPr>
              <w:t>-</w:t>
            </w:r>
            <w:r>
              <w:rPr>
                <w:b/>
                <w:sz w:val="22"/>
              </w:rPr>
              <w:t>SSC</w:t>
            </w:r>
            <w:r w:rsidRPr="005A5706">
              <w:rPr>
                <w:b/>
                <w:sz w:val="22"/>
              </w:rPr>
              <w:t xml:space="preserve"> TECHNICAL REPORTS</w:t>
            </w:r>
          </w:p>
        </w:tc>
      </w:tr>
      <w:tr w:rsidR="005A5706" w:rsidRPr="005A5706" w14:paraId="54990866" w14:textId="77777777" w:rsidTr="005E4492">
        <w:tc>
          <w:tcPr>
            <w:tcW w:w="1241" w:type="dxa"/>
            <w:shd w:val="clear" w:color="auto" w:fill="auto"/>
          </w:tcPr>
          <w:p w14:paraId="62CAF4E0" w14:textId="77777777" w:rsidR="005A5706" w:rsidRPr="005A5706" w:rsidRDefault="005A5706" w:rsidP="005A5706">
            <w:pPr>
              <w:jc w:val="center"/>
              <w:rPr>
                <w:sz w:val="22"/>
              </w:rPr>
            </w:pPr>
          </w:p>
        </w:tc>
        <w:tc>
          <w:tcPr>
            <w:tcW w:w="8704" w:type="dxa"/>
            <w:shd w:val="clear" w:color="auto" w:fill="auto"/>
          </w:tcPr>
          <w:p w14:paraId="1F211E6D" w14:textId="77777777" w:rsidR="005A5706" w:rsidRPr="005A5706" w:rsidRDefault="005A5706" w:rsidP="005A5706">
            <w:pPr>
              <w:jc w:val="left"/>
              <w:rPr>
                <w:b/>
                <w:bCs/>
                <w:sz w:val="22"/>
              </w:rPr>
            </w:pPr>
          </w:p>
        </w:tc>
      </w:tr>
      <w:tr w:rsidR="005A5706" w:rsidRPr="005A5706" w14:paraId="435BA382" w14:textId="77777777" w:rsidTr="005E4492">
        <w:tc>
          <w:tcPr>
            <w:tcW w:w="1241" w:type="dxa"/>
            <w:shd w:val="clear" w:color="auto" w:fill="auto"/>
          </w:tcPr>
          <w:p w14:paraId="0DE411DE" w14:textId="77777777" w:rsidR="005A5706" w:rsidRPr="005A5706" w:rsidRDefault="005A5706" w:rsidP="005A5706">
            <w:pPr>
              <w:jc w:val="center"/>
              <w:rPr>
                <w:sz w:val="22"/>
              </w:rPr>
            </w:pPr>
          </w:p>
        </w:tc>
        <w:tc>
          <w:tcPr>
            <w:tcW w:w="8704" w:type="dxa"/>
            <w:shd w:val="clear" w:color="auto" w:fill="auto"/>
          </w:tcPr>
          <w:p w14:paraId="018E18D7" w14:textId="77777777" w:rsidR="005A5706" w:rsidRPr="005A5706" w:rsidRDefault="005A5706" w:rsidP="005A5706">
            <w:pPr>
              <w:jc w:val="left"/>
              <w:rPr>
                <w:sz w:val="22"/>
              </w:rPr>
            </w:pPr>
          </w:p>
        </w:tc>
      </w:tr>
      <w:tr w:rsidR="005A5706" w:rsidRPr="005A5706" w14:paraId="0CFE5186" w14:textId="77777777" w:rsidTr="005E4492">
        <w:tc>
          <w:tcPr>
            <w:tcW w:w="1241" w:type="dxa"/>
            <w:shd w:val="clear" w:color="auto" w:fill="auto"/>
          </w:tcPr>
          <w:p w14:paraId="2D9C7CEF" w14:textId="77777777" w:rsidR="005A5706" w:rsidRPr="005A5706" w:rsidRDefault="005A5706" w:rsidP="005A5706">
            <w:pPr>
              <w:jc w:val="center"/>
              <w:rPr>
                <w:sz w:val="22"/>
              </w:rPr>
            </w:pPr>
          </w:p>
        </w:tc>
        <w:tc>
          <w:tcPr>
            <w:tcW w:w="8704" w:type="dxa"/>
            <w:shd w:val="clear" w:color="auto" w:fill="auto"/>
          </w:tcPr>
          <w:p w14:paraId="67719F6F" w14:textId="77777777" w:rsidR="005A5706" w:rsidRPr="005A5706" w:rsidRDefault="005A5706" w:rsidP="005A5706">
            <w:pPr>
              <w:jc w:val="left"/>
              <w:rPr>
                <w:sz w:val="22"/>
              </w:rPr>
            </w:pPr>
          </w:p>
        </w:tc>
      </w:tr>
      <w:tr w:rsidR="005A5706" w:rsidRPr="005A5706" w14:paraId="68240919" w14:textId="77777777" w:rsidTr="005E4492">
        <w:tc>
          <w:tcPr>
            <w:tcW w:w="1241" w:type="dxa"/>
            <w:shd w:val="clear" w:color="auto" w:fill="auto"/>
          </w:tcPr>
          <w:p w14:paraId="138A403F" w14:textId="77777777" w:rsidR="005A5706" w:rsidRPr="005A5706" w:rsidRDefault="005A5706" w:rsidP="005A5706">
            <w:pPr>
              <w:jc w:val="center"/>
              <w:rPr>
                <w:sz w:val="22"/>
              </w:rPr>
            </w:pPr>
          </w:p>
        </w:tc>
        <w:tc>
          <w:tcPr>
            <w:tcW w:w="8704" w:type="dxa"/>
            <w:shd w:val="clear" w:color="auto" w:fill="auto"/>
          </w:tcPr>
          <w:p w14:paraId="39CF7E10" w14:textId="77777777" w:rsidR="005A5706" w:rsidRPr="005A5706" w:rsidRDefault="005A5706" w:rsidP="005A5706">
            <w:pPr>
              <w:jc w:val="left"/>
              <w:rPr>
                <w:sz w:val="22"/>
              </w:rPr>
            </w:pPr>
          </w:p>
        </w:tc>
      </w:tr>
      <w:tr w:rsidR="005A5706" w:rsidRPr="005A5706" w14:paraId="17A73931" w14:textId="77777777" w:rsidTr="005E4492">
        <w:tc>
          <w:tcPr>
            <w:tcW w:w="1241" w:type="dxa"/>
            <w:shd w:val="clear" w:color="auto" w:fill="auto"/>
          </w:tcPr>
          <w:p w14:paraId="497DE364" w14:textId="77777777" w:rsidR="005A5706" w:rsidRPr="005A5706" w:rsidRDefault="005A5706" w:rsidP="005A5706">
            <w:pPr>
              <w:jc w:val="center"/>
              <w:rPr>
                <w:sz w:val="22"/>
              </w:rPr>
            </w:pPr>
          </w:p>
        </w:tc>
        <w:tc>
          <w:tcPr>
            <w:tcW w:w="8704" w:type="dxa"/>
            <w:shd w:val="clear" w:color="auto" w:fill="auto"/>
          </w:tcPr>
          <w:p w14:paraId="7D894EF6" w14:textId="77777777" w:rsidR="005A5706" w:rsidRPr="005A5706" w:rsidRDefault="005A5706" w:rsidP="005A5706">
            <w:pPr>
              <w:jc w:val="left"/>
              <w:rPr>
                <w:sz w:val="22"/>
              </w:rPr>
            </w:pPr>
          </w:p>
        </w:tc>
      </w:tr>
      <w:tr w:rsidR="005A5706" w:rsidRPr="005A5706" w14:paraId="19F9A071" w14:textId="77777777" w:rsidTr="005E4492">
        <w:tc>
          <w:tcPr>
            <w:tcW w:w="1241" w:type="dxa"/>
            <w:shd w:val="clear" w:color="auto" w:fill="auto"/>
          </w:tcPr>
          <w:p w14:paraId="0549D02A" w14:textId="77777777" w:rsidR="005A5706" w:rsidRPr="005A5706" w:rsidRDefault="005A5706" w:rsidP="005A5706">
            <w:pPr>
              <w:jc w:val="center"/>
              <w:rPr>
                <w:sz w:val="22"/>
              </w:rPr>
            </w:pPr>
          </w:p>
        </w:tc>
        <w:tc>
          <w:tcPr>
            <w:tcW w:w="8704" w:type="dxa"/>
            <w:shd w:val="clear" w:color="auto" w:fill="auto"/>
          </w:tcPr>
          <w:p w14:paraId="7BC39A0B" w14:textId="77777777" w:rsidR="005A5706" w:rsidRPr="005A5706" w:rsidRDefault="005A5706" w:rsidP="005A5706">
            <w:pPr>
              <w:jc w:val="center"/>
              <w:rPr>
                <w:sz w:val="22"/>
              </w:rPr>
            </w:pPr>
          </w:p>
        </w:tc>
      </w:tr>
    </w:tbl>
    <w:p w14:paraId="188CE00D" w14:textId="77777777" w:rsidR="00AA662C" w:rsidRPr="00F06651" w:rsidRDefault="00AA662C" w:rsidP="00AA662C">
      <w:pPr>
        <w:jc w:val="center"/>
        <w:rPr>
          <w:sz w:val="22"/>
        </w:rPr>
      </w:pPr>
    </w:p>
    <w:p w14:paraId="6F7C13C2" w14:textId="77777777" w:rsidR="00AA662C" w:rsidRPr="00F06651" w:rsidRDefault="00AA662C" w:rsidP="00AA662C">
      <w:pPr>
        <w:jc w:val="center"/>
        <w:rPr>
          <w:sz w:val="22"/>
        </w:rPr>
      </w:pPr>
    </w:p>
    <w:p w14:paraId="060EECCC" w14:textId="77777777" w:rsidR="00AA662C" w:rsidRPr="00F06651" w:rsidRDefault="00AA662C" w:rsidP="00AA662C">
      <w:pPr>
        <w:jc w:val="center"/>
        <w:rPr>
          <w:sz w:val="22"/>
        </w:rPr>
      </w:pPr>
      <w:r w:rsidRPr="00F06651">
        <w:rPr>
          <w:sz w:val="22"/>
        </w:rPr>
        <w:br/>
      </w:r>
    </w:p>
    <w:p w14:paraId="059EF035" w14:textId="77777777" w:rsidR="00AA662C" w:rsidRDefault="00AA662C" w:rsidP="00AA662C">
      <w:pPr>
        <w:jc w:val="center"/>
        <w:rPr>
          <w:sz w:val="22"/>
        </w:rPr>
      </w:pPr>
    </w:p>
    <w:p w14:paraId="3D71C72B" w14:textId="77777777" w:rsidR="004C37E7" w:rsidRDefault="004C37E7" w:rsidP="00AA662C">
      <w:pPr>
        <w:jc w:val="center"/>
        <w:rPr>
          <w:sz w:val="22"/>
        </w:rPr>
      </w:pPr>
    </w:p>
    <w:p w14:paraId="50F29303" w14:textId="77777777" w:rsidR="004C37E7" w:rsidRDefault="004C37E7" w:rsidP="00AA662C">
      <w:pPr>
        <w:jc w:val="center"/>
        <w:rPr>
          <w:sz w:val="22"/>
        </w:rPr>
      </w:pPr>
    </w:p>
    <w:p w14:paraId="04FEC47E" w14:textId="77777777" w:rsidR="004C37E7" w:rsidRDefault="004C37E7" w:rsidP="00AA662C">
      <w:pPr>
        <w:jc w:val="center"/>
        <w:rPr>
          <w:sz w:val="22"/>
        </w:rPr>
      </w:pPr>
    </w:p>
    <w:p w14:paraId="3CC4C68D" w14:textId="77777777" w:rsidR="004C37E7" w:rsidRDefault="004C37E7" w:rsidP="00AA662C">
      <w:pPr>
        <w:jc w:val="center"/>
        <w:rPr>
          <w:sz w:val="22"/>
        </w:rPr>
      </w:pPr>
    </w:p>
    <w:p w14:paraId="6401F293" w14:textId="77777777" w:rsidR="004C37E7" w:rsidRDefault="004C37E7" w:rsidP="00AA662C">
      <w:pPr>
        <w:jc w:val="center"/>
        <w:rPr>
          <w:sz w:val="22"/>
        </w:rPr>
      </w:pPr>
    </w:p>
    <w:p w14:paraId="39C3EC10" w14:textId="77777777" w:rsidR="004C37E7" w:rsidRDefault="004C37E7" w:rsidP="00AA662C">
      <w:pPr>
        <w:jc w:val="center"/>
        <w:rPr>
          <w:sz w:val="22"/>
        </w:rPr>
      </w:pPr>
    </w:p>
    <w:p w14:paraId="2C43E28D" w14:textId="77777777" w:rsidR="004C37E7" w:rsidRDefault="004C37E7" w:rsidP="00AA662C">
      <w:pPr>
        <w:jc w:val="center"/>
        <w:rPr>
          <w:sz w:val="22"/>
        </w:rPr>
      </w:pPr>
    </w:p>
    <w:p w14:paraId="435712AA" w14:textId="77777777" w:rsidR="004C37E7" w:rsidRDefault="004C37E7" w:rsidP="00AA662C">
      <w:pPr>
        <w:jc w:val="center"/>
        <w:rPr>
          <w:sz w:val="22"/>
        </w:rPr>
      </w:pPr>
    </w:p>
    <w:p w14:paraId="7E73DC9F" w14:textId="77777777" w:rsidR="004C37E7" w:rsidRDefault="004C37E7" w:rsidP="00AA662C">
      <w:pPr>
        <w:jc w:val="center"/>
        <w:rPr>
          <w:sz w:val="22"/>
        </w:rPr>
      </w:pPr>
    </w:p>
    <w:p w14:paraId="3DE3A9F0" w14:textId="77777777" w:rsidR="004C37E7" w:rsidRDefault="004C37E7" w:rsidP="00AA662C">
      <w:pPr>
        <w:jc w:val="center"/>
        <w:rPr>
          <w:sz w:val="22"/>
        </w:rPr>
      </w:pPr>
    </w:p>
    <w:p w14:paraId="61FB1E7F" w14:textId="77777777" w:rsidR="004C37E7" w:rsidRPr="00F06651" w:rsidRDefault="004C37E7" w:rsidP="00AA662C">
      <w:pPr>
        <w:jc w:val="center"/>
        <w:rPr>
          <w:sz w:val="22"/>
        </w:rPr>
      </w:pPr>
    </w:p>
    <w:p w14:paraId="79CDE4D2" w14:textId="77777777" w:rsidR="00AA662C" w:rsidRPr="00F06651" w:rsidRDefault="00AA662C" w:rsidP="00AA662C">
      <w:pPr>
        <w:jc w:val="center"/>
        <w:rPr>
          <w:sz w:val="22"/>
        </w:rPr>
      </w:pPr>
      <w:r w:rsidRPr="00F06651">
        <w:rPr>
          <w:sz w:val="22"/>
        </w:rPr>
        <w:sym w:font="Symbol" w:char="F0E3"/>
      </w:r>
      <w:r w:rsidRPr="00F06651">
        <w:rPr>
          <w:sz w:val="22"/>
        </w:rPr>
        <w:t> ITU </w:t>
      </w:r>
      <w:bookmarkStart w:id="16" w:name="iiannee"/>
      <w:bookmarkEnd w:id="16"/>
      <w:r w:rsidRPr="00F06651">
        <w:rPr>
          <w:sz w:val="22"/>
        </w:rPr>
        <w:t>2014</w:t>
      </w:r>
    </w:p>
    <w:p w14:paraId="6AD041B3"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52756224" w14:textId="77777777" w:rsidR="00FA3D51" w:rsidRDefault="00FA3D51" w:rsidP="00FA3D51"/>
    <w:p w14:paraId="7C42F17E" w14:textId="498C94CF" w:rsidR="00FA3D51" w:rsidRPr="00FA3D51" w:rsidRDefault="00B7501E" w:rsidP="00195449">
      <w:pPr>
        <w:spacing w:before="5040"/>
        <w:jc w:val="center"/>
        <w:rPr>
          <w:b/>
          <w:bCs/>
          <w:sz w:val="52"/>
          <w:szCs w:val="52"/>
          <w:lang w:eastAsia="ko-KR"/>
        </w:rPr>
      </w:pPr>
      <w:r>
        <w:rPr>
          <w:b/>
          <w:bCs/>
          <w:sz w:val="52"/>
          <w:szCs w:val="52"/>
          <w:lang w:val="en-IN" w:eastAsia="ko-KR"/>
        </w:rPr>
        <w:t>Smart sustainable c</w:t>
      </w:r>
      <w:r w:rsidR="00195449" w:rsidRPr="00195449">
        <w:rPr>
          <w:b/>
          <w:bCs/>
          <w:sz w:val="52"/>
          <w:szCs w:val="52"/>
          <w:lang w:val="en-IN" w:eastAsia="ko-KR"/>
        </w:rPr>
        <w:t>ities:</w:t>
      </w:r>
      <w:r w:rsidR="00195449">
        <w:rPr>
          <w:b/>
          <w:bCs/>
          <w:sz w:val="52"/>
          <w:szCs w:val="52"/>
          <w:lang w:val="en-IN" w:eastAsia="ko-KR"/>
        </w:rPr>
        <w:t xml:space="preserve"> </w:t>
      </w:r>
      <w:r w:rsidR="00920E45">
        <w:rPr>
          <w:b/>
          <w:bCs/>
          <w:sz w:val="52"/>
          <w:szCs w:val="52"/>
          <w:lang w:eastAsia="ko-KR"/>
        </w:rPr>
        <w:t>A</w:t>
      </w:r>
      <w:r>
        <w:rPr>
          <w:b/>
          <w:bCs/>
          <w:sz w:val="52"/>
          <w:szCs w:val="52"/>
          <w:lang w:eastAsia="ko-KR"/>
        </w:rPr>
        <w:t>n analysis of d</w:t>
      </w:r>
      <w:r w:rsidR="001F6AE5" w:rsidRPr="001F6AE5">
        <w:rPr>
          <w:b/>
          <w:bCs/>
          <w:sz w:val="52"/>
          <w:szCs w:val="52"/>
          <w:lang w:eastAsia="ko-KR"/>
        </w:rPr>
        <w:t xml:space="preserve">efinitions </w:t>
      </w:r>
    </w:p>
    <w:p w14:paraId="2F3756A0" w14:textId="77777777" w:rsidR="00FA3D51" w:rsidRDefault="00FA3D51" w:rsidP="00FA3D51">
      <w:r>
        <w:br w:type="page"/>
      </w:r>
    </w:p>
    <w:p w14:paraId="790308AB" w14:textId="77777777" w:rsidR="005E2978" w:rsidRDefault="005E2978" w:rsidP="005E2978">
      <w:pPr>
        <w:rPr>
          <w:lang w:val="en-US"/>
        </w:rPr>
      </w:pPr>
    </w:p>
    <w:p w14:paraId="04709271" w14:textId="77777777" w:rsidR="00FA3D51" w:rsidRDefault="00FA3D51" w:rsidP="00FA3D51">
      <w:pPr>
        <w:pStyle w:val="Headingb"/>
      </w:pPr>
      <w:r>
        <w:t xml:space="preserve">About this </w:t>
      </w:r>
      <w:r w:rsidR="00920E45">
        <w:t xml:space="preserve">Technical </w:t>
      </w:r>
      <w:r>
        <w:t>Report</w:t>
      </w:r>
    </w:p>
    <w:p w14:paraId="6DAEB883" w14:textId="3135A058" w:rsidR="000C5E8A" w:rsidRPr="000C5E8A" w:rsidRDefault="001F6AE5" w:rsidP="001F6AE5">
      <w:pPr>
        <w:rPr>
          <w:lang w:val="en-US"/>
        </w:rPr>
      </w:pPr>
      <w:r w:rsidRPr="001F6AE5">
        <w:rPr>
          <w:bCs/>
          <w:lang w:val="en-IN"/>
        </w:rPr>
        <w:t xml:space="preserve">This </w:t>
      </w:r>
      <w:r w:rsidR="00920E45">
        <w:rPr>
          <w:bCs/>
          <w:lang w:val="en-IN"/>
        </w:rPr>
        <w:t>Technical R</w:t>
      </w:r>
      <w:r w:rsidRPr="001F6AE5">
        <w:rPr>
          <w:bCs/>
          <w:lang w:val="en-IN"/>
        </w:rPr>
        <w:t>eport has been prepared as a contribution to the International Telecommunication Union</w:t>
      </w:r>
      <w:r w:rsidR="00325F76">
        <w:rPr>
          <w:bCs/>
          <w:lang w:val="en-IN"/>
        </w:rPr>
        <w:t>'</w:t>
      </w:r>
      <w:r w:rsidRPr="001F6AE5">
        <w:rPr>
          <w:bCs/>
          <w:lang w:val="en-IN"/>
        </w:rPr>
        <w:t>s (ITU) Focus Group on Smart Sustainable Cities – Working Group 1.</w:t>
      </w:r>
    </w:p>
    <w:p w14:paraId="62E97405" w14:textId="77777777" w:rsidR="000C5E8A" w:rsidRPr="000C5E8A" w:rsidRDefault="000C5E8A" w:rsidP="000C5E8A">
      <w:pPr>
        <w:pStyle w:val="Headingb"/>
      </w:pPr>
      <w:r w:rsidRPr="000C5E8A">
        <w:t xml:space="preserve">Acknowledgements </w:t>
      </w:r>
    </w:p>
    <w:p w14:paraId="3114DC87" w14:textId="6A703E85" w:rsidR="005E2978" w:rsidRDefault="001F6AE5" w:rsidP="001F6AE5">
      <w:pPr>
        <w:rPr>
          <w:bCs/>
          <w:lang w:val="en-IN"/>
        </w:rPr>
      </w:pPr>
      <w:r w:rsidRPr="001F6AE5">
        <w:rPr>
          <w:bCs/>
          <w:lang w:val="en-IN"/>
        </w:rPr>
        <w:t xml:space="preserve">This </w:t>
      </w:r>
      <w:r w:rsidR="00920E45">
        <w:rPr>
          <w:bCs/>
          <w:lang w:val="en-IN"/>
        </w:rPr>
        <w:t>T</w:t>
      </w:r>
      <w:r w:rsidRPr="001F6AE5">
        <w:rPr>
          <w:bCs/>
          <w:lang w:val="en-IN"/>
        </w:rPr>
        <w:t xml:space="preserve">echnical </w:t>
      </w:r>
      <w:r w:rsidR="00920E45">
        <w:rPr>
          <w:bCs/>
          <w:lang w:val="en-IN"/>
        </w:rPr>
        <w:t>R</w:t>
      </w:r>
      <w:r w:rsidRPr="001F6AE5">
        <w:rPr>
          <w:bCs/>
          <w:lang w:val="en-IN"/>
        </w:rPr>
        <w:t>eport was researched and principally authored by Professor Sekhar N. Kondepudi from the Nationa</w:t>
      </w:r>
      <w:r w:rsidR="004B2BC4">
        <w:rPr>
          <w:bCs/>
          <w:lang w:val="en-IN"/>
        </w:rPr>
        <w:t>l University of Singapore (NUS)</w:t>
      </w:r>
      <w:r w:rsidRPr="001F6AE5">
        <w:rPr>
          <w:bCs/>
          <w:lang w:val="en-IN"/>
        </w:rPr>
        <w:t>. Vinod Ramanarayanan, Alok Jain, Guru Nandan Singh, Nitin Agarwal NK, Rahul Kumar and Rahul Singh (NUS), Pernilla Bergmark (Ericsson), Takafumi Hashitani (Fujitsu), Paolo Gemma (Huawei), Ziqin Sang (Fiberhome), Daniela Torres (Telef</w:t>
      </w:r>
      <w:r w:rsidR="00920E45">
        <w:rPr>
          <w:bCs/>
          <w:lang w:val="en-IN"/>
        </w:rPr>
        <w:t>ó</w:t>
      </w:r>
      <w:r w:rsidRPr="001F6AE5">
        <w:rPr>
          <w:bCs/>
          <w:lang w:val="en-IN"/>
        </w:rPr>
        <w:t xml:space="preserve">nica), Angelica Ospina (University of Manchester) and Mythili Menon (University of Geneva) provided inputs </w:t>
      </w:r>
      <w:r w:rsidR="00920E45">
        <w:rPr>
          <w:bCs/>
          <w:lang w:val="en-IN"/>
        </w:rPr>
        <w:t>to</w:t>
      </w:r>
      <w:r w:rsidRPr="001F6AE5">
        <w:rPr>
          <w:bCs/>
          <w:lang w:val="en-IN"/>
        </w:rPr>
        <w:t xml:space="preserve"> this </w:t>
      </w:r>
      <w:r w:rsidR="00920E45">
        <w:rPr>
          <w:bCs/>
          <w:lang w:val="en-IN"/>
        </w:rPr>
        <w:t>Technical R</w:t>
      </w:r>
      <w:r w:rsidRPr="001F6AE5">
        <w:rPr>
          <w:bCs/>
          <w:lang w:val="en-IN"/>
        </w:rPr>
        <w:t>eport.</w:t>
      </w:r>
    </w:p>
    <w:p w14:paraId="085CF26D" w14:textId="6F1B5EDD" w:rsidR="001F6AE5" w:rsidRPr="00E8161C" w:rsidRDefault="001F6AE5" w:rsidP="001F6AE5">
      <w:pPr>
        <w:rPr>
          <w:lang w:val="en-US"/>
        </w:rPr>
      </w:pPr>
      <w:r>
        <w:rPr>
          <w:lang w:val="en-US"/>
        </w:rPr>
        <w:t>The author</w:t>
      </w:r>
      <w:r w:rsidRPr="00E8161C">
        <w:rPr>
          <w:lang w:val="en-US"/>
        </w:rPr>
        <w:t xml:space="preserve"> also acknowledge</w:t>
      </w:r>
      <w:r>
        <w:rPr>
          <w:lang w:val="en-US"/>
        </w:rPr>
        <w:t>s</w:t>
      </w:r>
      <w:r w:rsidRPr="00E8161C">
        <w:rPr>
          <w:lang w:val="en-US"/>
        </w:rPr>
        <w:t xml:space="preserve"> the guidance and support from all the members of the ITU-T </w:t>
      </w:r>
      <w:r>
        <w:rPr>
          <w:lang w:val="en-US"/>
        </w:rPr>
        <w:t>FG</w:t>
      </w:r>
      <w:r w:rsidR="00920E45">
        <w:rPr>
          <w:lang w:val="en-US"/>
        </w:rPr>
        <w:t>-</w:t>
      </w:r>
      <w:r>
        <w:rPr>
          <w:lang w:val="en-US"/>
        </w:rPr>
        <w:t xml:space="preserve">SSC Management Team. </w:t>
      </w:r>
    </w:p>
    <w:p w14:paraId="70CCE8BB" w14:textId="0813295E" w:rsidR="001F6AE5" w:rsidRPr="000C5E8A" w:rsidRDefault="001F6AE5" w:rsidP="001F6AE5">
      <w:pPr>
        <w:rPr>
          <w:lang w:val="en-US"/>
        </w:rPr>
      </w:pPr>
      <w:r w:rsidRPr="00E8161C">
        <w:rPr>
          <w:lang w:val="en-US"/>
        </w:rPr>
        <w:t xml:space="preserve">Additional information and materials relating to this </w:t>
      </w:r>
      <w:r w:rsidR="00920E45">
        <w:rPr>
          <w:lang w:val="en-US"/>
        </w:rPr>
        <w:t>Technical R</w:t>
      </w:r>
      <w:r w:rsidRPr="00E8161C">
        <w:rPr>
          <w:lang w:val="en-US"/>
        </w:rPr>
        <w:t xml:space="preserve">eport can be found at: </w:t>
      </w:r>
      <w:hyperlink r:id="rId11" w:history="1">
        <w:r w:rsidRPr="00E8161C">
          <w:rPr>
            <w:rStyle w:val="Hyperlink"/>
            <w:lang w:val="en-US"/>
          </w:rPr>
          <w:t>www.itu.int/itu-t/climatechange</w:t>
        </w:r>
      </w:hyperlink>
      <w:r w:rsidRPr="00E8161C">
        <w:rPr>
          <w:lang w:val="en-US"/>
        </w:rPr>
        <w:t>. If you would like to provide any additional information, please contact Cristina Bueti</w:t>
      </w:r>
      <w:r>
        <w:rPr>
          <w:lang w:val="en-US"/>
        </w:rPr>
        <w:t xml:space="preserve"> (ITU)</w:t>
      </w:r>
      <w:r w:rsidRPr="00E8161C">
        <w:rPr>
          <w:lang w:val="en-US"/>
        </w:rPr>
        <w:t xml:space="preserve"> at </w:t>
      </w:r>
      <w:hyperlink r:id="rId12" w:history="1">
        <w:r w:rsidRPr="00E8161C">
          <w:rPr>
            <w:rStyle w:val="Hyperlink"/>
            <w:lang w:val="en-US"/>
          </w:rPr>
          <w:t>tsbsg5@itu.int</w:t>
        </w:r>
      </w:hyperlink>
      <w:r w:rsidRPr="00E8161C">
        <w:rPr>
          <w:lang w:val="en-US"/>
        </w:rPr>
        <w:t>.</w:t>
      </w:r>
    </w:p>
    <w:p w14:paraId="0009436D" w14:textId="77777777" w:rsidR="00FA3D51" w:rsidRDefault="00FA3D51" w:rsidP="000C5E8A"/>
    <w:p w14:paraId="7E6C58E0" w14:textId="77777777" w:rsidR="00715790" w:rsidRPr="00FA3D51" w:rsidRDefault="00715790" w:rsidP="00FA3D51"/>
    <w:p w14:paraId="1D9A96FE" w14:textId="77777777" w:rsidR="00FA3D51" w:rsidRPr="00F06651" w:rsidRDefault="00FA3D51" w:rsidP="00AA662C">
      <w:pPr>
        <w:rPr>
          <w:sz w:val="22"/>
        </w:rPr>
        <w:sectPr w:rsidR="00FA3D51" w:rsidRPr="00F06651" w:rsidSect="003C2262">
          <w:pgSz w:w="11907" w:h="16834" w:code="9"/>
          <w:pgMar w:top="1134" w:right="1134" w:bottom="1134" w:left="1134" w:header="482" w:footer="482" w:gutter="0"/>
          <w:paperSrc w:first="15" w:other="15"/>
          <w:pgNumType w:start="1"/>
          <w:cols w:space="720"/>
          <w:docGrid w:linePitch="326"/>
        </w:sectPr>
      </w:pPr>
    </w:p>
    <w:p w14:paraId="4E9F5B13" w14:textId="6226AFF9" w:rsidR="00AA662C" w:rsidRDefault="00195449" w:rsidP="00195449">
      <w:pPr>
        <w:pStyle w:val="Reptitle"/>
        <w:rPr>
          <w:lang w:eastAsia="ko-KR"/>
        </w:rPr>
      </w:pPr>
      <w:r w:rsidRPr="00195449">
        <w:rPr>
          <w:bCs/>
          <w:lang w:val="en-IN" w:eastAsia="ko-KR"/>
        </w:rPr>
        <w:lastRenderedPageBreak/>
        <w:t xml:space="preserve">Smart </w:t>
      </w:r>
      <w:r w:rsidR="00B7501E">
        <w:rPr>
          <w:bCs/>
          <w:lang w:val="en-IN" w:eastAsia="ko-KR"/>
        </w:rPr>
        <w:t>sustainable c</w:t>
      </w:r>
      <w:r w:rsidRPr="00195449">
        <w:rPr>
          <w:bCs/>
          <w:lang w:val="en-IN" w:eastAsia="ko-KR"/>
        </w:rPr>
        <w:t>ities:</w:t>
      </w:r>
      <w:r>
        <w:rPr>
          <w:bCs/>
          <w:lang w:val="en-IN" w:eastAsia="ko-KR"/>
        </w:rPr>
        <w:t xml:space="preserve"> </w:t>
      </w:r>
      <w:r w:rsidR="00C44EF2">
        <w:rPr>
          <w:bCs/>
          <w:lang w:eastAsia="ko-KR"/>
        </w:rPr>
        <w:t>A</w:t>
      </w:r>
      <w:r w:rsidR="00B7501E">
        <w:rPr>
          <w:bCs/>
          <w:lang w:eastAsia="ko-KR"/>
        </w:rPr>
        <w:t>n analysis of d</w:t>
      </w:r>
      <w:r w:rsidR="001F6AE5" w:rsidRPr="001F6AE5">
        <w:rPr>
          <w:bCs/>
          <w:lang w:eastAsia="ko-KR"/>
        </w:rPr>
        <w:t xml:space="preserve">efinitions </w:t>
      </w:r>
    </w:p>
    <w:p w14:paraId="446A520F" w14:textId="2653A8A3" w:rsidR="00854715" w:rsidRDefault="00854715" w:rsidP="0091288B">
      <w:pPr>
        <w:rPr>
          <w:lang w:val="en-US"/>
        </w:rPr>
      </w:pPr>
    </w:p>
    <w:sdt>
      <w:sdtPr>
        <w:rPr>
          <w:rFonts w:ascii="Times New Roman" w:eastAsia="Malgun Gothic" w:hAnsi="Times New Roman"/>
          <w:b w:val="0"/>
          <w:bCs w:val="0"/>
          <w:color w:val="auto"/>
          <w:sz w:val="24"/>
          <w:szCs w:val="20"/>
          <w:lang w:val="en-GB"/>
        </w:rPr>
        <w:id w:val="-1560541658"/>
        <w:docPartObj>
          <w:docPartGallery w:val="Table of Contents"/>
          <w:docPartUnique/>
        </w:docPartObj>
      </w:sdtPr>
      <w:sdtEndPr>
        <w:rPr>
          <w:noProof/>
        </w:rPr>
      </w:sdtEndPr>
      <w:sdtContent>
        <w:p w14:paraId="31D46E33" w14:textId="73B9095B" w:rsidR="003C4E89" w:rsidRDefault="003C4E89" w:rsidP="00326122">
          <w:pPr>
            <w:pStyle w:val="TOCHeading"/>
            <w:jc w:val="center"/>
          </w:pPr>
          <w:r>
            <w:t>Table of Contents</w:t>
          </w:r>
        </w:p>
        <w:p w14:paraId="07629BF1" w14:textId="2642448F" w:rsidR="00315145" w:rsidRDefault="003C4E89">
          <w:pPr>
            <w:pStyle w:val="TOC1"/>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p>
        <w:p w14:paraId="6D051768" w14:textId="77777777" w:rsidR="00315145" w:rsidRDefault="00EA4B31">
          <w:pPr>
            <w:pStyle w:val="TOC1"/>
            <w:rPr>
              <w:rFonts w:asciiTheme="minorHAnsi" w:eastAsiaTheme="minorEastAsia" w:hAnsiTheme="minorHAnsi" w:cstheme="minorBidi"/>
              <w:noProof/>
              <w:sz w:val="22"/>
              <w:szCs w:val="22"/>
              <w:lang w:val="en-US"/>
            </w:rPr>
          </w:pPr>
          <w:hyperlink w:anchor="_Toc405123409" w:history="1">
            <w:r w:rsidR="00315145" w:rsidRPr="00A10DE1">
              <w:rPr>
                <w:rStyle w:val="Hyperlink"/>
                <w:noProof/>
              </w:rPr>
              <w:t>1</w:t>
            </w:r>
            <w:r w:rsidR="00315145">
              <w:rPr>
                <w:rFonts w:asciiTheme="minorHAnsi" w:eastAsiaTheme="minorEastAsia" w:hAnsiTheme="minorHAnsi" w:cstheme="minorBidi"/>
                <w:noProof/>
                <w:sz w:val="22"/>
                <w:szCs w:val="22"/>
                <w:lang w:val="en-US"/>
              </w:rPr>
              <w:tab/>
            </w:r>
            <w:r w:rsidR="00315145" w:rsidRPr="00A10DE1">
              <w:rPr>
                <w:rStyle w:val="Hyperlink"/>
                <w:noProof/>
              </w:rPr>
              <w:t>Introduction</w:t>
            </w:r>
            <w:r w:rsidR="00315145">
              <w:rPr>
                <w:noProof/>
                <w:webHidden/>
              </w:rPr>
              <w:tab/>
            </w:r>
            <w:r w:rsidR="00315145">
              <w:rPr>
                <w:noProof/>
                <w:webHidden/>
              </w:rPr>
              <w:fldChar w:fldCharType="begin"/>
            </w:r>
            <w:r w:rsidR="00315145">
              <w:rPr>
                <w:noProof/>
                <w:webHidden/>
              </w:rPr>
              <w:instrText xml:space="preserve"> PAGEREF _Toc405123409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775FED16" w14:textId="77777777" w:rsidR="00315145" w:rsidRDefault="00EA4B31">
          <w:pPr>
            <w:pStyle w:val="TOC2"/>
            <w:rPr>
              <w:rFonts w:asciiTheme="minorHAnsi" w:eastAsiaTheme="minorEastAsia" w:hAnsiTheme="minorHAnsi" w:cstheme="minorBidi"/>
              <w:noProof/>
              <w:sz w:val="22"/>
              <w:szCs w:val="22"/>
              <w:lang w:val="en-US"/>
            </w:rPr>
          </w:pPr>
          <w:hyperlink w:anchor="_Toc405123410" w:history="1">
            <w:r w:rsidR="00315145" w:rsidRPr="00A10DE1">
              <w:rPr>
                <w:rStyle w:val="Hyperlink"/>
                <w:noProof/>
              </w:rPr>
              <w:t>1.1</w:t>
            </w:r>
            <w:r w:rsidR="00315145">
              <w:rPr>
                <w:rFonts w:asciiTheme="minorHAnsi" w:eastAsiaTheme="minorEastAsia" w:hAnsiTheme="minorHAnsi" w:cstheme="minorBidi"/>
                <w:noProof/>
                <w:sz w:val="22"/>
                <w:szCs w:val="22"/>
                <w:lang w:val="en-US"/>
              </w:rPr>
              <w:tab/>
            </w:r>
            <w:r w:rsidR="00315145" w:rsidRPr="00A10DE1">
              <w:rPr>
                <w:rStyle w:val="Hyperlink"/>
                <w:noProof/>
              </w:rPr>
              <w:t>Scope</w:t>
            </w:r>
            <w:r w:rsidR="00315145">
              <w:rPr>
                <w:noProof/>
                <w:webHidden/>
              </w:rPr>
              <w:tab/>
            </w:r>
            <w:r w:rsidR="00315145">
              <w:rPr>
                <w:noProof/>
                <w:webHidden/>
              </w:rPr>
              <w:fldChar w:fldCharType="begin"/>
            </w:r>
            <w:r w:rsidR="00315145">
              <w:rPr>
                <w:noProof/>
                <w:webHidden/>
              </w:rPr>
              <w:instrText xml:space="preserve"> PAGEREF _Toc405123410 \h </w:instrText>
            </w:r>
            <w:r w:rsidR="00315145">
              <w:rPr>
                <w:noProof/>
                <w:webHidden/>
              </w:rPr>
            </w:r>
            <w:r w:rsidR="00315145">
              <w:rPr>
                <w:noProof/>
                <w:webHidden/>
              </w:rPr>
              <w:fldChar w:fldCharType="separate"/>
            </w:r>
            <w:r w:rsidR="00315145">
              <w:rPr>
                <w:noProof/>
                <w:webHidden/>
              </w:rPr>
              <w:t>2</w:t>
            </w:r>
            <w:r w:rsidR="00315145">
              <w:rPr>
                <w:noProof/>
                <w:webHidden/>
              </w:rPr>
              <w:fldChar w:fldCharType="end"/>
            </w:r>
          </w:hyperlink>
        </w:p>
        <w:p w14:paraId="36174C05" w14:textId="77777777" w:rsidR="00315145" w:rsidRDefault="00EA4B31">
          <w:pPr>
            <w:pStyle w:val="TOC1"/>
            <w:rPr>
              <w:rFonts w:asciiTheme="minorHAnsi" w:eastAsiaTheme="minorEastAsia" w:hAnsiTheme="minorHAnsi" w:cstheme="minorBidi"/>
              <w:noProof/>
              <w:sz w:val="22"/>
              <w:szCs w:val="22"/>
              <w:lang w:val="en-US"/>
            </w:rPr>
          </w:pPr>
          <w:hyperlink w:anchor="_Toc405123411" w:history="1">
            <w:r w:rsidR="00315145" w:rsidRPr="00A10DE1">
              <w:rPr>
                <w:rStyle w:val="Hyperlink"/>
                <w:noProof/>
              </w:rPr>
              <w:t>2</w:t>
            </w:r>
            <w:r w:rsidR="00315145">
              <w:rPr>
                <w:rFonts w:asciiTheme="minorHAnsi" w:eastAsiaTheme="minorEastAsia" w:hAnsiTheme="minorHAnsi" w:cstheme="minorBidi"/>
                <w:noProof/>
                <w:sz w:val="22"/>
                <w:szCs w:val="22"/>
                <w:lang w:val="en-US"/>
              </w:rPr>
              <w:tab/>
            </w:r>
            <w:r w:rsidR="00315145" w:rsidRPr="00A10DE1">
              <w:rPr>
                <w:rStyle w:val="Hyperlink"/>
                <w:noProof/>
              </w:rPr>
              <w:t>Goals and motivation for a comprehensive definition</w:t>
            </w:r>
            <w:r w:rsidR="00315145">
              <w:rPr>
                <w:noProof/>
                <w:webHidden/>
              </w:rPr>
              <w:tab/>
            </w:r>
            <w:r w:rsidR="00315145">
              <w:rPr>
                <w:noProof/>
                <w:webHidden/>
              </w:rPr>
              <w:fldChar w:fldCharType="begin"/>
            </w:r>
            <w:r w:rsidR="00315145">
              <w:rPr>
                <w:noProof/>
                <w:webHidden/>
              </w:rPr>
              <w:instrText xml:space="preserve"> PAGEREF _Toc405123411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36CC2C5D" w14:textId="77777777" w:rsidR="00315145" w:rsidRDefault="00EA4B31">
          <w:pPr>
            <w:pStyle w:val="TOC2"/>
            <w:rPr>
              <w:rFonts w:asciiTheme="minorHAnsi" w:eastAsiaTheme="minorEastAsia" w:hAnsiTheme="minorHAnsi" w:cstheme="minorBidi"/>
              <w:noProof/>
              <w:sz w:val="22"/>
              <w:szCs w:val="22"/>
              <w:lang w:val="en-US"/>
            </w:rPr>
          </w:pPr>
          <w:hyperlink w:anchor="_Toc405123412" w:history="1">
            <w:r w:rsidR="00315145" w:rsidRPr="00A10DE1">
              <w:rPr>
                <w:rStyle w:val="Hyperlink"/>
                <w:noProof/>
              </w:rPr>
              <w:t>2.1</w:t>
            </w:r>
            <w:r w:rsidR="00315145">
              <w:rPr>
                <w:rFonts w:asciiTheme="minorHAnsi" w:eastAsiaTheme="minorEastAsia" w:hAnsiTheme="minorHAnsi" w:cstheme="minorBidi"/>
                <w:noProof/>
                <w:sz w:val="22"/>
                <w:szCs w:val="22"/>
                <w:lang w:val="en-US"/>
              </w:rPr>
              <w:tab/>
            </w:r>
            <w:r w:rsidR="00315145" w:rsidRPr="00A10DE1">
              <w:rPr>
                <w:rStyle w:val="Hyperlink"/>
                <w:noProof/>
              </w:rPr>
              <w:t>Goals</w:t>
            </w:r>
            <w:r w:rsidR="00315145">
              <w:rPr>
                <w:noProof/>
                <w:webHidden/>
              </w:rPr>
              <w:tab/>
            </w:r>
            <w:r w:rsidR="00315145">
              <w:rPr>
                <w:noProof/>
                <w:webHidden/>
              </w:rPr>
              <w:fldChar w:fldCharType="begin"/>
            </w:r>
            <w:r w:rsidR="00315145">
              <w:rPr>
                <w:noProof/>
                <w:webHidden/>
              </w:rPr>
              <w:instrText xml:space="preserve"> PAGEREF _Toc405123412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51CECFBD" w14:textId="77777777" w:rsidR="00315145" w:rsidRDefault="00EA4B31">
          <w:pPr>
            <w:pStyle w:val="TOC2"/>
            <w:rPr>
              <w:rFonts w:asciiTheme="minorHAnsi" w:eastAsiaTheme="minorEastAsia" w:hAnsiTheme="minorHAnsi" w:cstheme="minorBidi"/>
              <w:noProof/>
              <w:sz w:val="22"/>
              <w:szCs w:val="22"/>
              <w:lang w:val="en-US"/>
            </w:rPr>
          </w:pPr>
          <w:hyperlink w:anchor="_Toc405123413" w:history="1">
            <w:r w:rsidR="00315145" w:rsidRPr="00A10DE1">
              <w:rPr>
                <w:rStyle w:val="Hyperlink"/>
                <w:noProof/>
              </w:rPr>
              <w:t>2.2</w:t>
            </w:r>
            <w:r w:rsidR="00315145">
              <w:rPr>
                <w:rFonts w:asciiTheme="minorHAnsi" w:eastAsiaTheme="minorEastAsia" w:hAnsiTheme="minorHAnsi" w:cstheme="minorBidi"/>
                <w:noProof/>
                <w:sz w:val="22"/>
                <w:szCs w:val="22"/>
                <w:lang w:val="en-US"/>
              </w:rPr>
              <w:tab/>
            </w:r>
            <w:r w:rsidR="00315145" w:rsidRPr="00A10DE1">
              <w:rPr>
                <w:rStyle w:val="Hyperlink"/>
                <w:noProof/>
              </w:rPr>
              <w:t>Lack of standardized terminologies</w:t>
            </w:r>
            <w:r w:rsidR="00315145">
              <w:rPr>
                <w:noProof/>
                <w:webHidden/>
              </w:rPr>
              <w:tab/>
            </w:r>
            <w:r w:rsidR="00315145">
              <w:rPr>
                <w:noProof/>
                <w:webHidden/>
              </w:rPr>
              <w:fldChar w:fldCharType="begin"/>
            </w:r>
            <w:r w:rsidR="00315145">
              <w:rPr>
                <w:noProof/>
                <w:webHidden/>
              </w:rPr>
              <w:instrText xml:space="preserve"> PAGEREF _Toc405123413 \h </w:instrText>
            </w:r>
            <w:r w:rsidR="00315145">
              <w:rPr>
                <w:noProof/>
                <w:webHidden/>
              </w:rPr>
            </w:r>
            <w:r w:rsidR="00315145">
              <w:rPr>
                <w:noProof/>
                <w:webHidden/>
              </w:rPr>
              <w:fldChar w:fldCharType="separate"/>
            </w:r>
            <w:r w:rsidR="00315145">
              <w:rPr>
                <w:noProof/>
                <w:webHidden/>
              </w:rPr>
              <w:t>3</w:t>
            </w:r>
            <w:r w:rsidR="00315145">
              <w:rPr>
                <w:noProof/>
                <w:webHidden/>
              </w:rPr>
              <w:fldChar w:fldCharType="end"/>
            </w:r>
          </w:hyperlink>
        </w:p>
        <w:p w14:paraId="06046B57" w14:textId="77777777" w:rsidR="00315145" w:rsidRDefault="00EA4B31">
          <w:pPr>
            <w:pStyle w:val="TOC2"/>
            <w:rPr>
              <w:rFonts w:asciiTheme="minorHAnsi" w:eastAsiaTheme="minorEastAsia" w:hAnsiTheme="minorHAnsi" w:cstheme="minorBidi"/>
              <w:noProof/>
              <w:sz w:val="22"/>
              <w:szCs w:val="22"/>
              <w:lang w:val="en-US"/>
            </w:rPr>
          </w:pPr>
          <w:hyperlink w:anchor="_Toc405123414" w:history="1">
            <w:r w:rsidR="00315145" w:rsidRPr="00A10DE1">
              <w:rPr>
                <w:rStyle w:val="Hyperlink"/>
                <w:noProof/>
              </w:rPr>
              <w:t>2.3</w:t>
            </w:r>
            <w:r w:rsidR="00315145">
              <w:rPr>
                <w:rFonts w:asciiTheme="minorHAnsi" w:eastAsiaTheme="minorEastAsia" w:hAnsiTheme="minorHAnsi" w:cstheme="minorBidi"/>
                <w:noProof/>
                <w:sz w:val="22"/>
                <w:szCs w:val="22"/>
                <w:lang w:val="en-US"/>
              </w:rPr>
              <w:tab/>
            </w:r>
            <w:r w:rsidR="00315145" w:rsidRPr="00A10DE1">
              <w:rPr>
                <w:rStyle w:val="Hyperlink"/>
                <w:noProof/>
              </w:rPr>
              <w:t>Need for a comprehensive definition</w:t>
            </w:r>
            <w:r w:rsidR="00315145">
              <w:rPr>
                <w:noProof/>
                <w:webHidden/>
              </w:rPr>
              <w:tab/>
            </w:r>
            <w:r w:rsidR="00315145">
              <w:rPr>
                <w:noProof/>
                <w:webHidden/>
              </w:rPr>
              <w:fldChar w:fldCharType="begin"/>
            </w:r>
            <w:r w:rsidR="00315145">
              <w:rPr>
                <w:noProof/>
                <w:webHidden/>
              </w:rPr>
              <w:instrText xml:space="preserve"> PAGEREF _Toc405123414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7296AEBC" w14:textId="77777777" w:rsidR="00315145" w:rsidRDefault="00EA4B31">
          <w:pPr>
            <w:pStyle w:val="TOC1"/>
            <w:rPr>
              <w:rFonts w:asciiTheme="minorHAnsi" w:eastAsiaTheme="minorEastAsia" w:hAnsiTheme="minorHAnsi" w:cstheme="minorBidi"/>
              <w:noProof/>
              <w:sz w:val="22"/>
              <w:szCs w:val="22"/>
              <w:lang w:val="en-US"/>
            </w:rPr>
          </w:pPr>
          <w:hyperlink w:anchor="_Toc405123415" w:history="1">
            <w:r w:rsidR="00315145" w:rsidRPr="00A10DE1">
              <w:rPr>
                <w:rStyle w:val="Hyperlink"/>
                <w:noProof/>
              </w:rPr>
              <w:t>3</w:t>
            </w:r>
            <w:r w:rsidR="00315145">
              <w:rPr>
                <w:rFonts w:asciiTheme="minorHAnsi" w:eastAsiaTheme="minorEastAsia" w:hAnsiTheme="minorHAnsi" w:cstheme="minorBidi"/>
                <w:noProof/>
                <w:sz w:val="22"/>
                <w:szCs w:val="22"/>
                <w:lang w:val="en-US"/>
              </w:rPr>
              <w:tab/>
            </w:r>
            <w:r w:rsidR="00315145" w:rsidRPr="00A10DE1">
              <w:rPr>
                <w:rStyle w:val="Hyperlink"/>
                <w:noProof/>
              </w:rPr>
              <w:t>Observations from literature</w:t>
            </w:r>
            <w:r w:rsidR="00315145">
              <w:rPr>
                <w:noProof/>
                <w:webHidden/>
              </w:rPr>
              <w:tab/>
            </w:r>
            <w:r w:rsidR="00315145">
              <w:rPr>
                <w:noProof/>
                <w:webHidden/>
              </w:rPr>
              <w:fldChar w:fldCharType="begin"/>
            </w:r>
            <w:r w:rsidR="00315145">
              <w:rPr>
                <w:noProof/>
                <w:webHidden/>
              </w:rPr>
              <w:instrText xml:space="preserve"> PAGEREF _Toc405123415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9BA631A" w14:textId="77777777" w:rsidR="00315145" w:rsidRDefault="00EA4B31">
          <w:pPr>
            <w:pStyle w:val="TOC2"/>
            <w:rPr>
              <w:rFonts w:asciiTheme="minorHAnsi" w:eastAsiaTheme="minorEastAsia" w:hAnsiTheme="minorHAnsi" w:cstheme="minorBidi"/>
              <w:noProof/>
              <w:sz w:val="22"/>
              <w:szCs w:val="22"/>
              <w:lang w:val="en-US"/>
            </w:rPr>
          </w:pPr>
          <w:hyperlink w:anchor="_Toc405123416" w:history="1">
            <w:r w:rsidR="00315145" w:rsidRPr="00A10DE1">
              <w:rPr>
                <w:rStyle w:val="Hyperlink"/>
                <w:noProof/>
              </w:rPr>
              <w:t>3.1</w:t>
            </w:r>
            <w:r w:rsidR="00315145">
              <w:rPr>
                <w:rFonts w:asciiTheme="minorHAnsi" w:eastAsiaTheme="minorEastAsia" w:hAnsiTheme="minorHAnsi" w:cstheme="minorBidi"/>
                <w:noProof/>
                <w:sz w:val="22"/>
                <w:szCs w:val="22"/>
                <w:lang w:val="en-US"/>
              </w:rPr>
              <w:tab/>
            </w:r>
            <w:r w:rsidR="00315145" w:rsidRPr="00A10DE1">
              <w:rPr>
                <w:rStyle w:val="Hyperlink"/>
                <w:noProof/>
              </w:rPr>
              <w:t>Attributes</w:t>
            </w:r>
            <w:r w:rsidR="00315145">
              <w:rPr>
                <w:noProof/>
                <w:webHidden/>
              </w:rPr>
              <w:tab/>
            </w:r>
            <w:r w:rsidR="00315145">
              <w:rPr>
                <w:noProof/>
                <w:webHidden/>
              </w:rPr>
              <w:fldChar w:fldCharType="begin"/>
            </w:r>
            <w:r w:rsidR="00315145">
              <w:rPr>
                <w:noProof/>
                <w:webHidden/>
              </w:rPr>
              <w:instrText xml:space="preserve"> PAGEREF _Toc405123416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E789937" w14:textId="77777777" w:rsidR="00315145" w:rsidRDefault="00EA4B31">
          <w:pPr>
            <w:pStyle w:val="TOC2"/>
            <w:rPr>
              <w:rFonts w:asciiTheme="minorHAnsi" w:eastAsiaTheme="minorEastAsia" w:hAnsiTheme="minorHAnsi" w:cstheme="minorBidi"/>
              <w:noProof/>
              <w:sz w:val="22"/>
              <w:szCs w:val="22"/>
              <w:lang w:val="en-US"/>
            </w:rPr>
          </w:pPr>
          <w:hyperlink w:anchor="_Toc405123417" w:history="1">
            <w:r w:rsidR="00315145" w:rsidRPr="00A10DE1">
              <w:rPr>
                <w:rStyle w:val="Hyperlink"/>
                <w:noProof/>
              </w:rPr>
              <w:t>3.2</w:t>
            </w:r>
            <w:r w:rsidR="00315145">
              <w:rPr>
                <w:rFonts w:asciiTheme="minorHAnsi" w:eastAsiaTheme="minorEastAsia" w:hAnsiTheme="minorHAnsi" w:cstheme="minorBidi"/>
                <w:noProof/>
                <w:sz w:val="22"/>
                <w:szCs w:val="22"/>
                <w:lang w:val="en-US"/>
              </w:rPr>
              <w:tab/>
            </w:r>
            <w:r w:rsidR="00315145" w:rsidRPr="00A10DE1">
              <w:rPr>
                <w:rStyle w:val="Hyperlink"/>
                <w:noProof/>
              </w:rPr>
              <w:t>Core themes</w:t>
            </w:r>
            <w:r w:rsidR="00315145">
              <w:rPr>
                <w:noProof/>
                <w:webHidden/>
              </w:rPr>
              <w:tab/>
            </w:r>
            <w:r w:rsidR="00315145">
              <w:rPr>
                <w:noProof/>
                <w:webHidden/>
              </w:rPr>
              <w:fldChar w:fldCharType="begin"/>
            </w:r>
            <w:r w:rsidR="00315145">
              <w:rPr>
                <w:noProof/>
                <w:webHidden/>
              </w:rPr>
              <w:instrText xml:space="preserve"> PAGEREF _Toc405123417 \h </w:instrText>
            </w:r>
            <w:r w:rsidR="00315145">
              <w:rPr>
                <w:noProof/>
                <w:webHidden/>
              </w:rPr>
            </w:r>
            <w:r w:rsidR="00315145">
              <w:rPr>
                <w:noProof/>
                <w:webHidden/>
              </w:rPr>
              <w:fldChar w:fldCharType="separate"/>
            </w:r>
            <w:r w:rsidR="00315145">
              <w:rPr>
                <w:noProof/>
                <w:webHidden/>
              </w:rPr>
              <w:t>4</w:t>
            </w:r>
            <w:r w:rsidR="00315145">
              <w:rPr>
                <w:noProof/>
                <w:webHidden/>
              </w:rPr>
              <w:fldChar w:fldCharType="end"/>
            </w:r>
          </w:hyperlink>
        </w:p>
        <w:p w14:paraId="139A925F" w14:textId="77777777" w:rsidR="00315145" w:rsidRDefault="00EA4B31">
          <w:pPr>
            <w:pStyle w:val="TOC2"/>
            <w:rPr>
              <w:rFonts w:asciiTheme="minorHAnsi" w:eastAsiaTheme="minorEastAsia" w:hAnsiTheme="minorHAnsi" w:cstheme="minorBidi"/>
              <w:noProof/>
              <w:sz w:val="22"/>
              <w:szCs w:val="22"/>
              <w:lang w:val="en-US"/>
            </w:rPr>
          </w:pPr>
          <w:hyperlink w:anchor="_Toc405123418" w:history="1">
            <w:r w:rsidR="00315145" w:rsidRPr="00A10DE1">
              <w:rPr>
                <w:rStyle w:val="Hyperlink"/>
                <w:noProof/>
              </w:rPr>
              <w:t>3.3</w:t>
            </w:r>
            <w:r w:rsidR="00315145">
              <w:rPr>
                <w:rFonts w:asciiTheme="minorHAnsi" w:eastAsiaTheme="minorEastAsia" w:hAnsiTheme="minorHAnsi" w:cstheme="minorBidi"/>
                <w:noProof/>
                <w:sz w:val="22"/>
                <w:szCs w:val="22"/>
                <w:lang w:val="en-US"/>
              </w:rPr>
              <w:tab/>
            </w:r>
            <w:r w:rsidR="00315145" w:rsidRPr="00A10DE1">
              <w:rPr>
                <w:rStyle w:val="Hyperlink"/>
                <w:noProof/>
              </w:rPr>
              <w:t>Infrastructure – Physical, service and digital</w:t>
            </w:r>
            <w:r w:rsidR="00315145">
              <w:rPr>
                <w:noProof/>
                <w:webHidden/>
              </w:rPr>
              <w:tab/>
            </w:r>
            <w:r w:rsidR="00315145">
              <w:rPr>
                <w:noProof/>
                <w:webHidden/>
              </w:rPr>
              <w:fldChar w:fldCharType="begin"/>
            </w:r>
            <w:r w:rsidR="00315145">
              <w:rPr>
                <w:noProof/>
                <w:webHidden/>
              </w:rPr>
              <w:instrText xml:space="preserve"> PAGEREF _Toc405123418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2BEE139D" w14:textId="77777777" w:rsidR="00315145" w:rsidRDefault="00EA4B31">
          <w:pPr>
            <w:pStyle w:val="TOC1"/>
            <w:rPr>
              <w:rFonts w:asciiTheme="minorHAnsi" w:eastAsiaTheme="minorEastAsia" w:hAnsiTheme="minorHAnsi" w:cstheme="minorBidi"/>
              <w:noProof/>
              <w:sz w:val="22"/>
              <w:szCs w:val="22"/>
              <w:lang w:val="en-US"/>
            </w:rPr>
          </w:pPr>
          <w:hyperlink w:anchor="_Toc405123419" w:history="1">
            <w:r w:rsidR="00315145" w:rsidRPr="00A10DE1">
              <w:rPr>
                <w:rStyle w:val="Hyperlink"/>
                <w:noProof/>
              </w:rPr>
              <w:t>4</w:t>
            </w:r>
            <w:r w:rsidR="00315145">
              <w:rPr>
                <w:rFonts w:asciiTheme="minorHAnsi" w:eastAsiaTheme="minorEastAsia" w:hAnsiTheme="minorHAnsi" w:cstheme="minorBidi"/>
                <w:noProof/>
                <w:sz w:val="22"/>
                <w:szCs w:val="22"/>
                <w:lang w:val="en-US"/>
              </w:rPr>
              <w:tab/>
            </w:r>
            <w:r w:rsidR="00315145" w:rsidRPr="00A10DE1">
              <w:rPr>
                <w:rStyle w:val="Hyperlink"/>
                <w:noProof/>
              </w:rPr>
              <w:t>Definitions and analysis</w:t>
            </w:r>
            <w:r w:rsidR="00315145">
              <w:rPr>
                <w:noProof/>
                <w:webHidden/>
              </w:rPr>
              <w:tab/>
            </w:r>
            <w:r w:rsidR="00315145">
              <w:rPr>
                <w:noProof/>
                <w:webHidden/>
              </w:rPr>
              <w:fldChar w:fldCharType="begin"/>
            </w:r>
            <w:r w:rsidR="00315145">
              <w:rPr>
                <w:noProof/>
                <w:webHidden/>
              </w:rPr>
              <w:instrText xml:space="preserve"> PAGEREF _Toc405123419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773445A" w14:textId="77777777" w:rsidR="00315145" w:rsidRDefault="00EA4B31">
          <w:pPr>
            <w:pStyle w:val="TOC2"/>
            <w:rPr>
              <w:rFonts w:asciiTheme="minorHAnsi" w:eastAsiaTheme="minorEastAsia" w:hAnsiTheme="minorHAnsi" w:cstheme="minorBidi"/>
              <w:noProof/>
              <w:sz w:val="22"/>
              <w:szCs w:val="22"/>
              <w:lang w:val="en-US"/>
            </w:rPr>
          </w:pPr>
          <w:hyperlink w:anchor="_Toc405123420" w:history="1">
            <w:r w:rsidR="00315145" w:rsidRPr="00A10DE1">
              <w:rPr>
                <w:rStyle w:val="Hyperlink"/>
                <w:noProof/>
              </w:rPr>
              <w:t>4.1</w:t>
            </w:r>
            <w:r w:rsidR="00315145">
              <w:rPr>
                <w:rFonts w:asciiTheme="minorHAnsi" w:eastAsiaTheme="minorEastAsia" w:hAnsiTheme="minorHAnsi" w:cstheme="minorBidi"/>
                <w:noProof/>
                <w:sz w:val="22"/>
                <w:szCs w:val="22"/>
                <w:lang w:val="en-US"/>
              </w:rPr>
              <w:tab/>
            </w:r>
            <w:r w:rsidR="00315145" w:rsidRPr="00A10DE1">
              <w:rPr>
                <w:rStyle w:val="Hyperlink"/>
                <w:noProof/>
              </w:rPr>
              <w:t>Sources of information</w:t>
            </w:r>
            <w:r w:rsidR="00315145">
              <w:rPr>
                <w:noProof/>
                <w:webHidden/>
              </w:rPr>
              <w:tab/>
            </w:r>
            <w:r w:rsidR="00315145">
              <w:rPr>
                <w:noProof/>
                <w:webHidden/>
              </w:rPr>
              <w:fldChar w:fldCharType="begin"/>
            </w:r>
            <w:r w:rsidR="00315145">
              <w:rPr>
                <w:noProof/>
                <w:webHidden/>
              </w:rPr>
              <w:instrText xml:space="preserve"> PAGEREF _Toc405123420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4C121420" w14:textId="77777777" w:rsidR="00315145" w:rsidRDefault="00EA4B31">
          <w:pPr>
            <w:pStyle w:val="TOC2"/>
            <w:rPr>
              <w:rFonts w:asciiTheme="minorHAnsi" w:eastAsiaTheme="minorEastAsia" w:hAnsiTheme="minorHAnsi" w:cstheme="minorBidi"/>
              <w:noProof/>
              <w:sz w:val="22"/>
              <w:szCs w:val="22"/>
              <w:lang w:val="en-US"/>
            </w:rPr>
          </w:pPr>
          <w:hyperlink w:anchor="_Toc405123421" w:history="1">
            <w:r w:rsidR="00315145" w:rsidRPr="00A10DE1">
              <w:rPr>
                <w:rStyle w:val="Hyperlink"/>
                <w:noProof/>
              </w:rPr>
              <w:t>4.2</w:t>
            </w:r>
            <w:r w:rsidR="00315145">
              <w:rPr>
                <w:rFonts w:asciiTheme="minorHAnsi" w:eastAsiaTheme="minorEastAsia" w:hAnsiTheme="minorHAnsi" w:cstheme="minorBidi"/>
                <w:noProof/>
                <w:sz w:val="22"/>
                <w:szCs w:val="22"/>
                <w:lang w:val="en-US"/>
              </w:rPr>
              <w:tab/>
            </w:r>
            <w:r w:rsidR="00315145" w:rsidRPr="00A10DE1">
              <w:rPr>
                <w:rStyle w:val="Hyperlink"/>
                <w:noProof/>
              </w:rPr>
              <w:t>Methodology</w:t>
            </w:r>
            <w:r w:rsidR="00315145">
              <w:rPr>
                <w:noProof/>
                <w:webHidden/>
              </w:rPr>
              <w:tab/>
            </w:r>
            <w:r w:rsidR="00315145">
              <w:rPr>
                <w:noProof/>
                <w:webHidden/>
              </w:rPr>
              <w:fldChar w:fldCharType="begin"/>
            </w:r>
            <w:r w:rsidR="00315145">
              <w:rPr>
                <w:noProof/>
                <w:webHidden/>
              </w:rPr>
              <w:instrText xml:space="preserve"> PAGEREF _Toc405123421 \h </w:instrText>
            </w:r>
            <w:r w:rsidR="00315145">
              <w:rPr>
                <w:noProof/>
                <w:webHidden/>
              </w:rPr>
            </w:r>
            <w:r w:rsidR="00315145">
              <w:rPr>
                <w:noProof/>
                <w:webHidden/>
              </w:rPr>
              <w:fldChar w:fldCharType="separate"/>
            </w:r>
            <w:r w:rsidR="00315145">
              <w:rPr>
                <w:noProof/>
                <w:webHidden/>
              </w:rPr>
              <w:t>5</w:t>
            </w:r>
            <w:r w:rsidR="00315145">
              <w:rPr>
                <w:noProof/>
                <w:webHidden/>
              </w:rPr>
              <w:fldChar w:fldCharType="end"/>
            </w:r>
          </w:hyperlink>
        </w:p>
        <w:p w14:paraId="6C9AEAE3" w14:textId="77777777" w:rsidR="00315145" w:rsidRDefault="00EA4B31">
          <w:pPr>
            <w:pStyle w:val="TOC2"/>
            <w:rPr>
              <w:rFonts w:asciiTheme="minorHAnsi" w:eastAsiaTheme="minorEastAsia" w:hAnsiTheme="minorHAnsi" w:cstheme="minorBidi"/>
              <w:noProof/>
              <w:sz w:val="22"/>
              <w:szCs w:val="22"/>
              <w:lang w:val="en-US"/>
            </w:rPr>
          </w:pPr>
          <w:hyperlink w:anchor="_Toc405123422" w:history="1">
            <w:r w:rsidR="00315145" w:rsidRPr="00A10DE1">
              <w:rPr>
                <w:rStyle w:val="Hyperlink"/>
                <w:noProof/>
              </w:rPr>
              <w:t>4.3</w:t>
            </w:r>
            <w:r w:rsidR="00315145">
              <w:rPr>
                <w:rFonts w:asciiTheme="minorHAnsi" w:eastAsiaTheme="minorEastAsia" w:hAnsiTheme="minorHAnsi" w:cstheme="minorBidi"/>
                <w:noProof/>
                <w:sz w:val="22"/>
                <w:szCs w:val="22"/>
                <w:lang w:val="en-US"/>
              </w:rPr>
              <w:tab/>
            </w:r>
            <w:r w:rsidR="00315145" w:rsidRPr="00A10DE1">
              <w:rPr>
                <w:rStyle w:val="Hyperlink"/>
                <w:noProof/>
              </w:rPr>
              <w:t>Approach</w:t>
            </w:r>
            <w:r w:rsidR="00315145">
              <w:rPr>
                <w:noProof/>
                <w:webHidden/>
              </w:rPr>
              <w:tab/>
            </w:r>
            <w:r w:rsidR="00315145">
              <w:rPr>
                <w:noProof/>
                <w:webHidden/>
              </w:rPr>
              <w:fldChar w:fldCharType="begin"/>
            </w:r>
            <w:r w:rsidR="00315145">
              <w:rPr>
                <w:noProof/>
                <w:webHidden/>
              </w:rPr>
              <w:instrText xml:space="preserve"> PAGEREF _Toc405123422 \h </w:instrText>
            </w:r>
            <w:r w:rsidR="00315145">
              <w:rPr>
                <w:noProof/>
                <w:webHidden/>
              </w:rPr>
            </w:r>
            <w:r w:rsidR="00315145">
              <w:rPr>
                <w:noProof/>
                <w:webHidden/>
              </w:rPr>
              <w:fldChar w:fldCharType="separate"/>
            </w:r>
            <w:r w:rsidR="00315145">
              <w:rPr>
                <w:noProof/>
                <w:webHidden/>
              </w:rPr>
              <w:t>6</w:t>
            </w:r>
            <w:r w:rsidR="00315145">
              <w:rPr>
                <w:noProof/>
                <w:webHidden/>
              </w:rPr>
              <w:fldChar w:fldCharType="end"/>
            </w:r>
          </w:hyperlink>
        </w:p>
        <w:p w14:paraId="0E31E973" w14:textId="77777777" w:rsidR="00315145" w:rsidRDefault="00EA4B31">
          <w:pPr>
            <w:pStyle w:val="TOC1"/>
            <w:rPr>
              <w:rFonts w:asciiTheme="minorHAnsi" w:eastAsiaTheme="minorEastAsia" w:hAnsiTheme="minorHAnsi" w:cstheme="minorBidi"/>
              <w:noProof/>
              <w:sz w:val="22"/>
              <w:szCs w:val="22"/>
              <w:lang w:val="en-US"/>
            </w:rPr>
          </w:pPr>
          <w:hyperlink w:anchor="_Toc405123423" w:history="1">
            <w:r w:rsidR="00315145" w:rsidRPr="00A10DE1">
              <w:rPr>
                <w:rStyle w:val="Hyperlink"/>
                <w:noProof/>
              </w:rPr>
              <w:t>5</w:t>
            </w:r>
            <w:r w:rsidR="00315145">
              <w:rPr>
                <w:rFonts w:asciiTheme="minorHAnsi" w:eastAsiaTheme="minorEastAsia" w:hAnsiTheme="minorHAnsi" w:cstheme="minorBidi"/>
                <w:noProof/>
                <w:sz w:val="22"/>
                <w:szCs w:val="22"/>
                <w:lang w:val="en-US"/>
              </w:rPr>
              <w:tab/>
            </w:r>
            <w:r w:rsidR="00315145" w:rsidRPr="00A10DE1">
              <w:rPr>
                <w:rStyle w:val="Hyperlink"/>
                <w:noProof/>
              </w:rPr>
              <w:t>Results</w:t>
            </w:r>
            <w:r w:rsidR="00315145">
              <w:rPr>
                <w:noProof/>
                <w:webHidden/>
              </w:rPr>
              <w:tab/>
            </w:r>
            <w:r w:rsidR="00315145">
              <w:rPr>
                <w:noProof/>
                <w:webHidden/>
              </w:rPr>
              <w:fldChar w:fldCharType="begin"/>
            </w:r>
            <w:r w:rsidR="00315145">
              <w:rPr>
                <w:noProof/>
                <w:webHidden/>
              </w:rPr>
              <w:instrText xml:space="preserve"> PAGEREF _Toc405123423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2BD5924E" w14:textId="77777777" w:rsidR="00315145" w:rsidRDefault="00EA4B31">
          <w:pPr>
            <w:pStyle w:val="TOC2"/>
            <w:rPr>
              <w:rFonts w:asciiTheme="minorHAnsi" w:eastAsiaTheme="minorEastAsia" w:hAnsiTheme="minorHAnsi" w:cstheme="minorBidi"/>
              <w:noProof/>
              <w:sz w:val="22"/>
              <w:szCs w:val="22"/>
              <w:lang w:val="en-US"/>
            </w:rPr>
          </w:pPr>
          <w:hyperlink w:anchor="_Toc405123424" w:history="1">
            <w:r w:rsidR="00315145" w:rsidRPr="00A10DE1">
              <w:rPr>
                <w:rStyle w:val="Hyperlink"/>
                <w:noProof/>
              </w:rPr>
              <w:t>5.1</w:t>
            </w:r>
            <w:r w:rsidR="00315145">
              <w:rPr>
                <w:rFonts w:asciiTheme="minorHAnsi" w:eastAsiaTheme="minorEastAsia" w:hAnsiTheme="minorHAnsi" w:cstheme="minorBidi"/>
                <w:noProof/>
                <w:sz w:val="22"/>
                <w:szCs w:val="22"/>
                <w:lang w:val="en-US"/>
              </w:rPr>
              <w:tab/>
            </w:r>
            <w:r w:rsidR="00315145" w:rsidRPr="00A10DE1">
              <w:rPr>
                <w:rStyle w:val="Hyperlink"/>
                <w:noProof/>
              </w:rPr>
              <w:t>Keyword analysis from definitions</w:t>
            </w:r>
            <w:r w:rsidR="00315145">
              <w:rPr>
                <w:noProof/>
                <w:webHidden/>
              </w:rPr>
              <w:tab/>
            </w:r>
            <w:r w:rsidR="00315145">
              <w:rPr>
                <w:noProof/>
                <w:webHidden/>
              </w:rPr>
              <w:fldChar w:fldCharType="begin"/>
            </w:r>
            <w:r w:rsidR="00315145">
              <w:rPr>
                <w:noProof/>
                <w:webHidden/>
              </w:rPr>
              <w:instrText xml:space="preserve"> PAGEREF _Toc405123424 \h </w:instrText>
            </w:r>
            <w:r w:rsidR="00315145">
              <w:rPr>
                <w:noProof/>
                <w:webHidden/>
              </w:rPr>
            </w:r>
            <w:r w:rsidR="00315145">
              <w:rPr>
                <w:noProof/>
                <w:webHidden/>
              </w:rPr>
              <w:fldChar w:fldCharType="separate"/>
            </w:r>
            <w:r w:rsidR="00315145">
              <w:rPr>
                <w:noProof/>
                <w:webHidden/>
              </w:rPr>
              <w:t>7</w:t>
            </w:r>
            <w:r w:rsidR="00315145">
              <w:rPr>
                <w:noProof/>
                <w:webHidden/>
              </w:rPr>
              <w:fldChar w:fldCharType="end"/>
            </w:r>
          </w:hyperlink>
        </w:p>
        <w:p w14:paraId="3B5A96A6" w14:textId="77777777" w:rsidR="00315145" w:rsidRDefault="00EA4B31">
          <w:pPr>
            <w:pStyle w:val="TOC2"/>
            <w:rPr>
              <w:rFonts w:asciiTheme="minorHAnsi" w:eastAsiaTheme="minorEastAsia" w:hAnsiTheme="minorHAnsi" w:cstheme="minorBidi"/>
              <w:noProof/>
              <w:sz w:val="22"/>
              <w:szCs w:val="22"/>
              <w:lang w:val="en-US"/>
            </w:rPr>
          </w:pPr>
          <w:hyperlink w:anchor="_Toc405123425" w:history="1">
            <w:r w:rsidR="00315145" w:rsidRPr="00A10DE1">
              <w:rPr>
                <w:rStyle w:val="Hyperlink"/>
                <w:noProof/>
              </w:rPr>
              <w:t>5.2</w:t>
            </w:r>
            <w:r w:rsidR="00315145">
              <w:rPr>
                <w:rFonts w:asciiTheme="minorHAnsi" w:eastAsiaTheme="minorEastAsia" w:hAnsiTheme="minorHAnsi" w:cstheme="minorBidi"/>
                <w:noProof/>
                <w:sz w:val="22"/>
                <w:szCs w:val="22"/>
                <w:lang w:val="en-US"/>
              </w:rPr>
              <w:tab/>
            </w:r>
            <w:r w:rsidR="00315145" w:rsidRPr="00A10DE1">
              <w:rPr>
                <w:rStyle w:val="Hyperlink"/>
                <w:noProof/>
              </w:rPr>
              <w:t>Keyword grouping</w:t>
            </w:r>
            <w:r w:rsidR="00315145">
              <w:rPr>
                <w:noProof/>
                <w:webHidden/>
              </w:rPr>
              <w:tab/>
            </w:r>
            <w:r w:rsidR="00315145">
              <w:rPr>
                <w:noProof/>
                <w:webHidden/>
              </w:rPr>
              <w:fldChar w:fldCharType="begin"/>
            </w:r>
            <w:r w:rsidR="00315145">
              <w:rPr>
                <w:noProof/>
                <w:webHidden/>
              </w:rPr>
              <w:instrText xml:space="preserve"> PAGEREF _Toc405123425 \h </w:instrText>
            </w:r>
            <w:r w:rsidR="00315145">
              <w:rPr>
                <w:noProof/>
                <w:webHidden/>
              </w:rPr>
            </w:r>
            <w:r w:rsidR="00315145">
              <w:rPr>
                <w:noProof/>
                <w:webHidden/>
              </w:rPr>
              <w:fldChar w:fldCharType="separate"/>
            </w:r>
            <w:r w:rsidR="00315145">
              <w:rPr>
                <w:noProof/>
                <w:webHidden/>
              </w:rPr>
              <w:t>9</w:t>
            </w:r>
            <w:r w:rsidR="00315145">
              <w:rPr>
                <w:noProof/>
                <w:webHidden/>
              </w:rPr>
              <w:fldChar w:fldCharType="end"/>
            </w:r>
          </w:hyperlink>
        </w:p>
        <w:p w14:paraId="1D522FC1" w14:textId="77777777" w:rsidR="00315145" w:rsidRDefault="00EA4B31">
          <w:pPr>
            <w:pStyle w:val="TOC2"/>
            <w:rPr>
              <w:rFonts w:asciiTheme="minorHAnsi" w:eastAsiaTheme="minorEastAsia" w:hAnsiTheme="minorHAnsi" w:cstheme="minorBidi"/>
              <w:noProof/>
              <w:sz w:val="22"/>
              <w:szCs w:val="22"/>
              <w:lang w:val="en-US"/>
            </w:rPr>
          </w:pPr>
          <w:hyperlink w:anchor="_Toc405123426" w:history="1">
            <w:r w:rsidR="00315145" w:rsidRPr="00A10DE1">
              <w:rPr>
                <w:rStyle w:val="Hyperlink"/>
                <w:noProof/>
              </w:rPr>
              <w:t>5.3</w:t>
            </w:r>
            <w:r w:rsidR="00315145">
              <w:rPr>
                <w:rFonts w:asciiTheme="minorHAnsi" w:eastAsiaTheme="minorEastAsia" w:hAnsiTheme="minorHAnsi" w:cstheme="minorBidi"/>
                <w:noProof/>
                <w:sz w:val="22"/>
                <w:szCs w:val="22"/>
                <w:lang w:val="en-US"/>
              </w:rPr>
              <w:tab/>
            </w:r>
            <w:r w:rsidR="00315145" w:rsidRPr="00A10DE1">
              <w:rPr>
                <w:rStyle w:val="Hyperlink"/>
                <w:noProof/>
              </w:rPr>
              <w:t>Important terms to be included in a standardized definition</w:t>
            </w:r>
            <w:r w:rsidR="00315145">
              <w:rPr>
                <w:noProof/>
                <w:webHidden/>
              </w:rPr>
              <w:tab/>
            </w:r>
            <w:r w:rsidR="00315145">
              <w:rPr>
                <w:noProof/>
                <w:webHidden/>
              </w:rPr>
              <w:fldChar w:fldCharType="begin"/>
            </w:r>
            <w:r w:rsidR="00315145">
              <w:rPr>
                <w:noProof/>
                <w:webHidden/>
              </w:rPr>
              <w:instrText xml:space="preserve"> PAGEREF _Toc405123426 \h </w:instrText>
            </w:r>
            <w:r w:rsidR="00315145">
              <w:rPr>
                <w:noProof/>
                <w:webHidden/>
              </w:rPr>
            </w:r>
            <w:r w:rsidR="00315145">
              <w:rPr>
                <w:noProof/>
                <w:webHidden/>
              </w:rPr>
              <w:fldChar w:fldCharType="separate"/>
            </w:r>
            <w:r w:rsidR="00315145">
              <w:rPr>
                <w:noProof/>
                <w:webHidden/>
              </w:rPr>
              <w:t>11</w:t>
            </w:r>
            <w:r w:rsidR="00315145">
              <w:rPr>
                <w:noProof/>
                <w:webHidden/>
              </w:rPr>
              <w:fldChar w:fldCharType="end"/>
            </w:r>
          </w:hyperlink>
        </w:p>
        <w:p w14:paraId="74FEC398" w14:textId="77777777" w:rsidR="00315145" w:rsidRDefault="00EA4B31">
          <w:pPr>
            <w:pStyle w:val="TOC1"/>
            <w:rPr>
              <w:rFonts w:asciiTheme="minorHAnsi" w:eastAsiaTheme="minorEastAsia" w:hAnsiTheme="minorHAnsi" w:cstheme="minorBidi"/>
              <w:noProof/>
              <w:sz w:val="22"/>
              <w:szCs w:val="22"/>
              <w:lang w:val="en-US"/>
            </w:rPr>
          </w:pPr>
          <w:hyperlink w:anchor="_Toc405123427" w:history="1">
            <w:r w:rsidR="00315145" w:rsidRPr="00A10DE1">
              <w:rPr>
                <w:rStyle w:val="Hyperlink"/>
                <w:noProof/>
              </w:rPr>
              <w:t>6</w:t>
            </w:r>
            <w:r w:rsidR="00315145">
              <w:rPr>
                <w:rFonts w:asciiTheme="minorHAnsi" w:eastAsiaTheme="minorEastAsia" w:hAnsiTheme="minorHAnsi" w:cstheme="minorBidi"/>
                <w:noProof/>
                <w:sz w:val="22"/>
                <w:szCs w:val="22"/>
                <w:lang w:val="en-US"/>
              </w:rPr>
              <w:tab/>
            </w:r>
            <w:r w:rsidR="00315145" w:rsidRPr="00A10DE1">
              <w:rPr>
                <w:rStyle w:val="Hyperlink"/>
                <w:noProof/>
              </w:rPr>
              <w:t>Recommended definition</w:t>
            </w:r>
            <w:r w:rsidR="00315145">
              <w:rPr>
                <w:noProof/>
                <w:webHidden/>
              </w:rPr>
              <w:tab/>
            </w:r>
            <w:r w:rsidR="00315145">
              <w:rPr>
                <w:noProof/>
                <w:webHidden/>
              </w:rPr>
              <w:fldChar w:fldCharType="begin"/>
            </w:r>
            <w:r w:rsidR="00315145">
              <w:rPr>
                <w:noProof/>
                <w:webHidden/>
              </w:rPr>
              <w:instrText xml:space="preserve"> PAGEREF _Toc405123427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6CA29F2B" w14:textId="77777777" w:rsidR="00315145" w:rsidRDefault="00EA4B31">
          <w:pPr>
            <w:pStyle w:val="TOC2"/>
            <w:rPr>
              <w:rFonts w:asciiTheme="minorHAnsi" w:eastAsiaTheme="minorEastAsia" w:hAnsiTheme="minorHAnsi" w:cstheme="minorBidi"/>
              <w:noProof/>
              <w:sz w:val="22"/>
              <w:szCs w:val="22"/>
              <w:lang w:val="en-US"/>
            </w:rPr>
          </w:pPr>
          <w:hyperlink w:anchor="_Toc405123428" w:history="1">
            <w:r w:rsidR="00315145" w:rsidRPr="00A10DE1">
              <w:rPr>
                <w:rStyle w:val="Hyperlink"/>
                <w:noProof/>
              </w:rPr>
              <w:t>6.1</w:t>
            </w:r>
            <w:r w:rsidR="00315145">
              <w:rPr>
                <w:rFonts w:asciiTheme="minorHAnsi" w:eastAsiaTheme="minorEastAsia" w:hAnsiTheme="minorHAnsi" w:cstheme="minorBidi"/>
                <w:noProof/>
                <w:sz w:val="22"/>
                <w:szCs w:val="22"/>
                <w:lang w:val="en-US"/>
              </w:rPr>
              <w:tab/>
            </w:r>
            <w:r w:rsidR="00315145" w:rsidRPr="00A10DE1">
              <w:rPr>
                <w:rStyle w:val="Hyperlink"/>
                <w:noProof/>
              </w:rPr>
              <w:t>Criteria for definition</w:t>
            </w:r>
            <w:r w:rsidR="00315145">
              <w:rPr>
                <w:noProof/>
                <w:webHidden/>
              </w:rPr>
              <w:tab/>
            </w:r>
            <w:r w:rsidR="00315145">
              <w:rPr>
                <w:noProof/>
                <w:webHidden/>
              </w:rPr>
              <w:fldChar w:fldCharType="begin"/>
            </w:r>
            <w:r w:rsidR="00315145">
              <w:rPr>
                <w:noProof/>
                <w:webHidden/>
              </w:rPr>
              <w:instrText xml:space="preserve"> PAGEREF _Toc405123428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35C125B0" w14:textId="77777777" w:rsidR="00315145" w:rsidRDefault="00EA4B31">
          <w:pPr>
            <w:pStyle w:val="TOC2"/>
            <w:rPr>
              <w:rFonts w:asciiTheme="minorHAnsi" w:eastAsiaTheme="minorEastAsia" w:hAnsiTheme="minorHAnsi" w:cstheme="minorBidi"/>
              <w:noProof/>
              <w:sz w:val="22"/>
              <w:szCs w:val="22"/>
              <w:lang w:val="en-US"/>
            </w:rPr>
          </w:pPr>
          <w:hyperlink w:anchor="_Toc405123429" w:history="1">
            <w:r w:rsidR="00315145" w:rsidRPr="00A10DE1">
              <w:rPr>
                <w:rStyle w:val="Hyperlink"/>
                <w:noProof/>
              </w:rPr>
              <w:t>6.2</w:t>
            </w:r>
            <w:r w:rsidR="00315145">
              <w:rPr>
                <w:rFonts w:asciiTheme="minorHAnsi" w:eastAsiaTheme="minorEastAsia" w:hAnsiTheme="minorHAnsi" w:cstheme="minorBidi"/>
                <w:noProof/>
                <w:sz w:val="22"/>
                <w:szCs w:val="22"/>
                <w:lang w:val="en-US"/>
              </w:rPr>
              <w:tab/>
            </w:r>
            <w:r w:rsidR="00315145" w:rsidRPr="00A10DE1">
              <w:rPr>
                <w:rStyle w:val="Hyperlink"/>
                <w:noProof/>
              </w:rPr>
              <w:t>Specification</w:t>
            </w:r>
            <w:r w:rsidR="00315145">
              <w:rPr>
                <w:noProof/>
                <w:webHidden/>
              </w:rPr>
              <w:tab/>
            </w:r>
            <w:r w:rsidR="00315145">
              <w:rPr>
                <w:noProof/>
                <w:webHidden/>
              </w:rPr>
              <w:fldChar w:fldCharType="begin"/>
            </w:r>
            <w:r w:rsidR="00315145">
              <w:rPr>
                <w:noProof/>
                <w:webHidden/>
              </w:rPr>
              <w:instrText xml:space="preserve"> PAGEREF _Toc405123429 \h </w:instrText>
            </w:r>
            <w:r w:rsidR="00315145">
              <w:rPr>
                <w:noProof/>
                <w:webHidden/>
              </w:rPr>
            </w:r>
            <w:r w:rsidR="00315145">
              <w:rPr>
                <w:noProof/>
                <w:webHidden/>
              </w:rPr>
              <w:fldChar w:fldCharType="separate"/>
            </w:r>
            <w:r w:rsidR="00315145">
              <w:rPr>
                <w:noProof/>
                <w:webHidden/>
              </w:rPr>
              <w:t>12</w:t>
            </w:r>
            <w:r w:rsidR="00315145">
              <w:rPr>
                <w:noProof/>
                <w:webHidden/>
              </w:rPr>
              <w:fldChar w:fldCharType="end"/>
            </w:r>
          </w:hyperlink>
        </w:p>
        <w:p w14:paraId="4DCFAE86" w14:textId="77777777" w:rsidR="00315145" w:rsidRDefault="00EA4B31">
          <w:pPr>
            <w:pStyle w:val="TOC2"/>
            <w:rPr>
              <w:rFonts w:asciiTheme="minorHAnsi" w:eastAsiaTheme="minorEastAsia" w:hAnsiTheme="minorHAnsi" w:cstheme="minorBidi"/>
              <w:noProof/>
              <w:sz w:val="22"/>
              <w:szCs w:val="22"/>
              <w:lang w:val="en-US"/>
            </w:rPr>
          </w:pPr>
          <w:hyperlink w:anchor="_Toc405123430" w:history="1">
            <w:r w:rsidR="00315145" w:rsidRPr="00A10DE1">
              <w:rPr>
                <w:rStyle w:val="Hyperlink"/>
                <w:noProof/>
              </w:rPr>
              <w:t>6.3</w:t>
            </w:r>
            <w:r w:rsidR="00315145">
              <w:rPr>
                <w:rFonts w:asciiTheme="minorHAnsi" w:eastAsiaTheme="minorEastAsia" w:hAnsiTheme="minorHAnsi" w:cstheme="minorBidi"/>
                <w:noProof/>
                <w:sz w:val="22"/>
                <w:szCs w:val="22"/>
                <w:lang w:val="en-US"/>
              </w:rPr>
              <w:tab/>
            </w:r>
            <w:r w:rsidR="00315145" w:rsidRPr="00A10DE1">
              <w:rPr>
                <w:rStyle w:val="Hyperlink"/>
                <w:noProof/>
              </w:rPr>
              <w:t>Agreed definition by FG-SSC</w:t>
            </w:r>
            <w:r w:rsidR="00315145">
              <w:rPr>
                <w:noProof/>
                <w:webHidden/>
              </w:rPr>
              <w:tab/>
            </w:r>
            <w:r w:rsidR="00315145">
              <w:rPr>
                <w:noProof/>
                <w:webHidden/>
              </w:rPr>
              <w:fldChar w:fldCharType="begin"/>
            </w:r>
            <w:r w:rsidR="00315145">
              <w:rPr>
                <w:noProof/>
                <w:webHidden/>
              </w:rPr>
              <w:instrText xml:space="preserve"> PAGEREF _Toc405123430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33671F80" w14:textId="77777777" w:rsidR="00315145" w:rsidRDefault="00EA4B31">
          <w:pPr>
            <w:pStyle w:val="TOC1"/>
            <w:rPr>
              <w:rFonts w:asciiTheme="minorHAnsi" w:eastAsiaTheme="minorEastAsia" w:hAnsiTheme="minorHAnsi" w:cstheme="minorBidi"/>
              <w:noProof/>
              <w:sz w:val="22"/>
              <w:szCs w:val="22"/>
              <w:lang w:val="en-US"/>
            </w:rPr>
          </w:pPr>
          <w:hyperlink w:anchor="_Toc405123431" w:history="1">
            <w:r w:rsidR="00315145" w:rsidRPr="00A10DE1">
              <w:rPr>
                <w:rStyle w:val="Hyperlink"/>
                <w:noProof/>
              </w:rPr>
              <w:t>7</w:t>
            </w:r>
            <w:r w:rsidR="00315145">
              <w:rPr>
                <w:rFonts w:asciiTheme="minorHAnsi" w:eastAsiaTheme="minorEastAsia" w:hAnsiTheme="minorHAnsi" w:cstheme="minorBidi"/>
                <w:noProof/>
                <w:sz w:val="22"/>
                <w:szCs w:val="22"/>
                <w:lang w:val="en-US"/>
              </w:rPr>
              <w:tab/>
            </w:r>
            <w:r w:rsidR="00315145" w:rsidRPr="00A10DE1">
              <w:rPr>
                <w:rStyle w:val="Hyperlink"/>
                <w:noProof/>
              </w:rPr>
              <w:t>Conclusions</w:t>
            </w:r>
            <w:r w:rsidR="00315145">
              <w:rPr>
                <w:noProof/>
                <w:webHidden/>
              </w:rPr>
              <w:tab/>
            </w:r>
            <w:r w:rsidR="00315145">
              <w:rPr>
                <w:noProof/>
                <w:webHidden/>
              </w:rPr>
              <w:fldChar w:fldCharType="begin"/>
            </w:r>
            <w:r w:rsidR="00315145">
              <w:rPr>
                <w:noProof/>
                <w:webHidden/>
              </w:rPr>
              <w:instrText xml:space="preserve"> PAGEREF _Toc405123431 \h </w:instrText>
            </w:r>
            <w:r w:rsidR="00315145">
              <w:rPr>
                <w:noProof/>
                <w:webHidden/>
              </w:rPr>
            </w:r>
            <w:r w:rsidR="00315145">
              <w:rPr>
                <w:noProof/>
                <w:webHidden/>
              </w:rPr>
              <w:fldChar w:fldCharType="separate"/>
            </w:r>
            <w:r w:rsidR="00315145">
              <w:rPr>
                <w:noProof/>
                <w:webHidden/>
              </w:rPr>
              <w:t>13</w:t>
            </w:r>
            <w:r w:rsidR="00315145">
              <w:rPr>
                <w:noProof/>
                <w:webHidden/>
              </w:rPr>
              <w:fldChar w:fldCharType="end"/>
            </w:r>
          </w:hyperlink>
        </w:p>
        <w:p w14:paraId="16303CA8" w14:textId="77777777" w:rsidR="00315145" w:rsidRDefault="00EA4B31">
          <w:pPr>
            <w:pStyle w:val="TOC1"/>
            <w:rPr>
              <w:rFonts w:asciiTheme="minorHAnsi" w:eastAsiaTheme="minorEastAsia" w:hAnsiTheme="minorHAnsi" w:cstheme="minorBidi"/>
              <w:noProof/>
              <w:sz w:val="22"/>
              <w:szCs w:val="22"/>
              <w:lang w:val="en-US"/>
            </w:rPr>
          </w:pPr>
          <w:hyperlink w:anchor="_Toc405123432" w:history="1">
            <w:r w:rsidR="00315145" w:rsidRPr="00A10DE1">
              <w:rPr>
                <w:rStyle w:val="Hyperlink"/>
                <w:noProof/>
              </w:rPr>
              <w:t>Annex 1 - Definitions of a smart sustainable city</w:t>
            </w:r>
            <w:r w:rsidR="00315145">
              <w:rPr>
                <w:noProof/>
                <w:webHidden/>
              </w:rPr>
              <w:tab/>
            </w:r>
            <w:r w:rsidR="00315145">
              <w:rPr>
                <w:noProof/>
                <w:webHidden/>
              </w:rPr>
              <w:fldChar w:fldCharType="begin"/>
            </w:r>
            <w:r w:rsidR="00315145">
              <w:rPr>
                <w:noProof/>
                <w:webHidden/>
              </w:rPr>
              <w:instrText xml:space="preserve"> PAGEREF _Toc405123432 \h </w:instrText>
            </w:r>
            <w:r w:rsidR="00315145">
              <w:rPr>
                <w:noProof/>
                <w:webHidden/>
              </w:rPr>
            </w:r>
            <w:r w:rsidR="00315145">
              <w:rPr>
                <w:noProof/>
                <w:webHidden/>
              </w:rPr>
              <w:fldChar w:fldCharType="separate"/>
            </w:r>
            <w:r w:rsidR="00315145">
              <w:rPr>
                <w:noProof/>
                <w:webHidden/>
              </w:rPr>
              <w:t>14</w:t>
            </w:r>
            <w:r w:rsidR="00315145">
              <w:rPr>
                <w:noProof/>
                <w:webHidden/>
              </w:rPr>
              <w:fldChar w:fldCharType="end"/>
            </w:r>
          </w:hyperlink>
        </w:p>
        <w:p w14:paraId="5393B3A0" w14:textId="77777777" w:rsidR="00315145" w:rsidRDefault="00EA4B31">
          <w:pPr>
            <w:pStyle w:val="TOC1"/>
            <w:rPr>
              <w:rFonts w:asciiTheme="minorHAnsi" w:eastAsiaTheme="minorEastAsia" w:hAnsiTheme="minorHAnsi" w:cstheme="minorBidi"/>
              <w:noProof/>
              <w:sz w:val="22"/>
              <w:szCs w:val="22"/>
              <w:lang w:val="en-US"/>
            </w:rPr>
          </w:pPr>
          <w:hyperlink w:anchor="_Toc405123433" w:history="1">
            <w:r w:rsidR="00315145" w:rsidRPr="00A10DE1">
              <w:rPr>
                <w:rStyle w:val="Hyperlink"/>
                <w:noProof/>
              </w:rPr>
              <w:t>Annex 2 - References for definitions</w:t>
            </w:r>
            <w:r w:rsidR="00315145">
              <w:rPr>
                <w:noProof/>
                <w:webHidden/>
              </w:rPr>
              <w:tab/>
            </w:r>
            <w:r w:rsidR="00315145">
              <w:rPr>
                <w:noProof/>
                <w:webHidden/>
              </w:rPr>
              <w:fldChar w:fldCharType="begin"/>
            </w:r>
            <w:r w:rsidR="00315145">
              <w:rPr>
                <w:noProof/>
                <w:webHidden/>
              </w:rPr>
              <w:instrText xml:space="preserve"> PAGEREF _Toc405123433 \h </w:instrText>
            </w:r>
            <w:r w:rsidR="00315145">
              <w:rPr>
                <w:noProof/>
                <w:webHidden/>
              </w:rPr>
            </w:r>
            <w:r w:rsidR="00315145">
              <w:rPr>
                <w:noProof/>
                <w:webHidden/>
              </w:rPr>
              <w:fldChar w:fldCharType="separate"/>
            </w:r>
            <w:r w:rsidR="00315145">
              <w:rPr>
                <w:noProof/>
                <w:webHidden/>
              </w:rPr>
              <w:t>54</w:t>
            </w:r>
            <w:r w:rsidR="00315145">
              <w:rPr>
                <w:noProof/>
                <w:webHidden/>
              </w:rPr>
              <w:fldChar w:fldCharType="end"/>
            </w:r>
          </w:hyperlink>
        </w:p>
        <w:p w14:paraId="645EDC9C" w14:textId="77777777" w:rsidR="00315145" w:rsidRDefault="00EA4B31">
          <w:pPr>
            <w:pStyle w:val="TOC1"/>
            <w:rPr>
              <w:rFonts w:asciiTheme="minorHAnsi" w:eastAsiaTheme="minorEastAsia" w:hAnsiTheme="minorHAnsi" w:cstheme="minorBidi"/>
              <w:noProof/>
              <w:sz w:val="22"/>
              <w:szCs w:val="22"/>
              <w:lang w:val="en-US"/>
            </w:rPr>
          </w:pPr>
          <w:hyperlink w:anchor="_Toc405123434" w:history="1">
            <w:r w:rsidR="00315145" w:rsidRPr="00A10DE1">
              <w:rPr>
                <w:rStyle w:val="Hyperlink"/>
                <w:noProof/>
              </w:rPr>
              <w:t>Annex 3 – Glossary of Terms</w:t>
            </w:r>
            <w:r w:rsidR="00315145">
              <w:rPr>
                <w:noProof/>
                <w:webHidden/>
              </w:rPr>
              <w:tab/>
            </w:r>
            <w:r w:rsidR="00315145">
              <w:rPr>
                <w:noProof/>
                <w:webHidden/>
              </w:rPr>
              <w:fldChar w:fldCharType="begin"/>
            </w:r>
            <w:r w:rsidR="00315145">
              <w:rPr>
                <w:noProof/>
                <w:webHidden/>
              </w:rPr>
              <w:instrText xml:space="preserve"> PAGEREF _Toc405123434 \h </w:instrText>
            </w:r>
            <w:r w:rsidR="00315145">
              <w:rPr>
                <w:noProof/>
                <w:webHidden/>
              </w:rPr>
            </w:r>
            <w:r w:rsidR="00315145">
              <w:rPr>
                <w:noProof/>
                <w:webHidden/>
              </w:rPr>
              <w:fldChar w:fldCharType="separate"/>
            </w:r>
            <w:r w:rsidR="00315145">
              <w:rPr>
                <w:noProof/>
                <w:webHidden/>
              </w:rPr>
              <w:t>63</w:t>
            </w:r>
            <w:r w:rsidR="00315145">
              <w:rPr>
                <w:noProof/>
                <w:webHidden/>
              </w:rPr>
              <w:fldChar w:fldCharType="end"/>
            </w:r>
          </w:hyperlink>
        </w:p>
        <w:p w14:paraId="3D94678E" w14:textId="59AD9850" w:rsidR="003C4E89" w:rsidRDefault="003C4E89">
          <w:r>
            <w:rPr>
              <w:b/>
              <w:bCs/>
              <w:noProof/>
            </w:rPr>
            <w:fldChar w:fldCharType="end"/>
          </w:r>
        </w:p>
      </w:sdtContent>
    </w:sdt>
    <w:p w14:paraId="3D4749B1" w14:textId="77777777" w:rsidR="003C4E89" w:rsidRDefault="003C4E89" w:rsidP="0091288B">
      <w:pPr>
        <w:rPr>
          <w:lang w:val="en-US"/>
        </w:rPr>
      </w:pPr>
    </w:p>
    <w:p w14:paraId="641B6BA2" w14:textId="77777777" w:rsidR="00504242" w:rsidRPr="00F06651" w:rsidRDefault="00504242" w:rsidP="0091288B">
      <w:pPr>
        <w:rPr>
          <w:noProof/>
        </w:rPr>
      </w:pPr>
    </w:p>
    <w:p w14:paraId="3DDADAF9" w14:textId="77777777" w:rsidR="00AA662C" w:rsidRPr="00F06651" w:rsidRDefault="00AA662C" w:rsidP="00AA662C">
      <w:pPr>
        <w:rPr>
          <w:b/>
          <w:sz w:val="28"/>
          <w:szCs w:val="28"/>
          <w:lang w:eastAsia="ja-JP"/>
        </w:rPr>
        <w:sectPr w:rsidR="00AA662C" w:rsidRPr="00F06651" w:rsidSect="00185363">
          <w:headerReference w:type="default" r:id="rId13"/>
          <w:type w:val="oddPage"/>
          <w:pgSz w:w="11907" w:h="16840" w:code="9"/>
          <w:pgMar w:top="1134" w:right="1418" w:bottom="1134" w:left="1418" w:header="720" w:footer="720" w:gutter="0"/>
          <w:cols w:space="720"/>
          <w:docGrid w:linePitch="326"/>
        </w:sectPr>
      </w:pPr>
    </w:p>
    <w:p w14:paraId="100F4DEA" w14:textId="43A08E04" w:rsidR="00AA662C" w:rsidRPr="00F06651" w:rsidRDefault="00B7501E" w:rsidP="00195449">
      <w:pPr>
        <w:pStyle w:val="Reptitle"/>
        <w:rPr>
          <w:lang w:eastAsia="ko-KR"/>
        </w:rPr>
      </w:pPr>
      <w:r>
        <w:rPr>
          <w:bCs/>
          <w:lang w:val="en-IN" w:eastAsia="ja-JP"/>
        </w:rPr>
        <w:lastRenderedPageBreak/>
        <w:t>Smart sustainable c</w:t>
      </w:r>
      <w:r w:rsidR="00195449" w:rsidRPr="00195449">
        <w:rPr>
          <w:bCs/>
          <w:lang w:val="en-IN" w:eastAsia="ja-JP"/>
        </w:rPr>
        <w:t>ities:</w:t>
      </w:r>
      <w:r w:rsidR="00195449">
        <w:rPr>
          <w:bCs/>
          <w:lang w:val="en-IN" w:eastAsia="ja-JP"/>
        </w:rPr>
        <w:t xml:space="preserve"> </w:t>
      </w:r>
      <w:r w:rsidR="00B14EA1">
        <w:rPr>
          <w:bCs/>
          <w:lang w:eastAsia="ja-JP"/>
        </w:rPr>
        <w:t>A</w:t>
      </w:r>
      <w:r>
        <w:rPr>
          <w:bCs/>
          <w:lang w:eastAsia="ja-JP"/>
        </w:rPr>
        <w:t>n analysis of d</w:t>
      </w:r>
      <w:r w:rsidR="001F6AE5" w:rsidRPr="001F6AE5">
        <w:rPr>
          <w:bCs/>
          <w:lang w:eastAsia="ja-JP"/>
        </w:rPr>
        <w:t xml:space="preserve">efinitions </w:t>
      </w:r>
    </w:p>
    <w:p w14:paraId="362CBA1D" w14:textId="77777777" w:rsidR="00AA662C" w:rsidRDefault="00AA662C" w:rsidP="00185363">
      <w:pPr>
        <w:pStyle w:val="Headingb"/>
      </w:pPr>
      <w:bookmarkStart w:id="17" w:name="_Toc397945025"/>
      <w:bookmarkStart w:id="18" w:name="_Toc369015744"/>
      <w:bookmarkStart w:id="19" w:name="_Toc351036642"/>
      <w:r w:rsidRPr="00F06651">
        <w:t>Executive Summary</w:t>
      </w:r>
      <w:bookmarkEnd w:id="17"/>
    </w:p>
    <w:p w14:paraId="6CECB589" w14:textId="37680B13" w:rsidR="001F6AE5" w:rsidRPr="00E3032A" w:rsidRDefault="001F6AE5" w:rsidP="00607BFB">
      <w:r w:rsidRPr="00E3032A">
        <w:t xml:space="preserve">This </w:t>
      </w:r>
      <w:r w:rsidR="00B14EA1">
        <w:t>Technical R</w:t>
      </w:r>
      <w:r w:rsidRPr="00E3032A">
        <w:t xml:space="preserve">eport was written with the aim of establishing a concrete definition for </w:t>
      </w:r>
      <w:r w:rsidR="00B14EA1">
        <w:t>s</w:t>
      </w:r>
      <w:r w:rsidRPr="00E3032A">
        <w:t xml:space="preserve">mart </w:t>
      </w:r>
      <w:r w:rsidR="00B14EA1">
        <w:t>s</w:t>
      </w:r>
      <w:r w:rsidRPr="00E3032A">
        <w:t xml:space="preserve">ustainable </w:t>
      </w:r>
      <w:r w:rsidR="00B14EA1">
        <w:t>c</w:t>
      </w:r>
      <w:r w:rsidRPr="00E3032A">
        <w:t xml:space="preserve">ities which can be used worldwide. Although there is abundant literature available on smart cities, there is no standardized, commonly accepted set of terminologies which would help to aptly describe a </w:t>
      </w:r>
      <w:r w:rsidR="00325F76">
        <w:t>"</w:t>
      </w:r>
      <w:r w:rsidRPr="00E3032A">
        <w:t>Smart Sustainable City</w:t>
      </w:r>
      <w:r w:rsidR="00325F76">
        <w:t>"</w:t>
      </w:r>
      <w:r w:rsidRPr="00E3032A">
        <w:t xml:space="preserve"> (SSC). Such a standardized definition will help create a more defined structure in relation to </w:t>
      </w:r>
      <w:r w:rsidR="00E74A4E">
        <w:t>information and communication technology (</w:t>
      </w:r>
      <w:r w:rsidRPr="00E3032A">
        <w:t>ICT</w:t>
      </w:r>
      <w:r w:rsidR="00E74A4E">
        <w:t>)</w:t>
      </w:r>
      <w:r w:rsidRPr="00E3032A">
        <w:t xml:space="preserve"> </w:t>
      </w:r>
      <w:r w:rsidR="00E74A4E">
        <w:t>i</w:t>
      </w:r>
      <w:r w:rsidRPr="00E3032A">
        <w:t xml:space="preserve">nfrastructure, </w:t>
      </w:r>
      <w:r w:rsidR="00E74A4E">
        <w:t>key performance indicators (</w:t>
      </w:r>
      <w:r w:rsidRPr="00E3032A">
        <w:t>KPIs</w:t>
      </w:r>
      <w:r w:rsidR="00E74A4E">
        <w:t>)</w:t>
      </w:r>
      <w:r w:rsidRPr="00E3032A">
        <w:t xml:space="preserve">, </w:t>
      </w:r>
      <w:r w:rsidR="00E74A4E">
        <w:t>m</w:t>
      </w:r>
      <w:r w:rsidRPr="00E3032A">
        <w:t xml:space="preserve">etrics and </w:t>
      </w:r>
      <w:r w:rsidR="00E74A4E">
        <w:t>p</w:t>
      </w:r>
      <w:r w:rsidRPr="00E3032A">
        <w:t xml:space="preserve">olicies for </w:t>
      </w:r>
      <w:r w:rsidR="00E74A4E">
        <w:t>s</w:t>
      </w:r>
      <w:r w:rsidRPr="00E3032A">
        <w:t xml:space="preserve">mart </w:t>
      </w:r>
      <w:r w:rsidR="00E74A4E">
        <w:t>s</w:t>
      </w:r>
      <w:r w:rsidRPr="00E3032A">
        <w:t xml:space="preserve">ustainable </w:t>
      </w:r>
      <w:r w:rsidR="00E74A4E">
        <w:t>c</w:t>
      </w:r>
      <w:r w:rsidRPr="00E3032A">
        <w:t xml:space="preserve">ities as viewed by ITU. </w:t>
      </w:r>
    </w:p>
    <w:p w14:paraId="4FFD4227" w14:textId="0D85C205" w:rsidR="001F6AE5" w:rsidRPr="00E3032A" w:rsidRDefault="001F6AE5" w:rsidP="001D3918">
      <w:r w:rsidRPr="00E3032A">
        <w:t>The following common</w:t>
      </w:r>
      <w:r w:rsidR="00F6488B">
        <w:t xml:space="preserve"> criteria</w:t>
      </w:r>
      <w:r w:rsidRPr="00E3032A">
        <w:t xml:space="preserve"> was used as a guideline, based on </w:t>
      </w:r>
      <w:r w:rsidR="00E74A4E">
        <w:t>k</w:t>
      </w:r>
      <w:r w:rsidRPr="00E3032A">
        <w:t xml:space="preserve">ey attributes: (1) </w:t>
      </w:r>
      <w:r w:rsidR="00E74A4E">
        <w:t>s</w:t>
      </w:r>
      <w:r w:rsidRPr="00E3032A">
        <w:t xml:space="preserve">ustainability, (2) </w:t>
      </w:r>
      <w:r w:rsidR="00E74A4E">
        <w:t>q</w:t>
      </w:r>
      <w:r w:rsidRPr="00E3032A">
        <w:t xml:space="preserve">uality of </w:t>
      </w:r>
      <w:r w:rsidR="00E74A4E">
        <w:t>l</w:t>
      </w:r>
      <w:r w:rsidRPr="00E3032A">
        <w:t>ife</w:t>
      </w:r>
      <w:r w:rsidR="00E74A4E">
        <w:t>,</w:t>
      </w:r>
      <w:r w:rsidRPr="00E3032A">
        <w:t xml:space="preserve"> (3) </w:t>
      </w:r>
      <w:r w:rsidR="00E74A4E">
        <w:t>u</w:t>
      </w:r>
      <w:r w:rsidRPr="00E3032A">
        <w:t xml:space="preserve">rban </w:t>
      </w:r>
      <w:r w:rsidR="00E74A4E">
        <w:t>a</w:t>
      </w:r>
      <w:r w:rsidRPr="00E3032A">
        <w:t>spects</w:t>
      </w:r>
      <w:r w:rsidR="00E74A4E">
        <w:t>,</w:t>
      </w:r>
      <w:r w:rsidRPr="00E3032A">
        <w:t xml:space="preserve"> and (4) </w:t>
      </w:r>
      <w:r w:rsidR="00E74A4E">
        <w:t>i</w:t>
      </w:r>
      <w:r w:rsidRPr="00E3032A">
        <w:t xml:space="preserve">ntelligence or </w:t>
      </w:r>
      <w:r w:rsidR="00E74A4E">
        <w:t>s</w:t>
      </w:r>
      <w:r w:rsidRPr="00E3032A">
        <w:t xml:space="preserve">martness. </w:t>
      </w:r>
      <w:r>
        <w:t xml:space="preserve">Core themes </w:t>
      </w:r>
      <w:r w:rsidRPr="00E3032A">
        <w:t>for</w:t>
      </w:r>
      <w:r>
        <w:t xml:space="preserve"> SSC include</w:t>
      </w:r>
      <w:r w:rsidRPr="00E3032A">
        <w:t xml:space="preserve">: (1) </w:t>
      </w:r>
      <w:r w:rsidR="00E74A4E">
        <w:t>s</w:t>
      </w:r>
      <w:r w:rsidRPr="00E3032A">
        <w:t xml:space="preserve">ociety, (2) </w:t>
      </w:r>
      <w:r w:rsidR="00E74A4E">
        <w:t>e</w:t>
      </w:r>
      <w:r w:rsidRPr="00E3032A">
        <w:t xml:space="preserve">conomy, (3) </w:t>
      </w:r>
      <w:r w:rsidR="00E74A4E">
        <w:t>e</w:t>
      </w:r>
      <w:r w:rsidRPr="00E3032A">
        <w:t>nvironment</w:t>
      </w:r>
      <w:r w:rsidR="00E74A4E">
        <w:t>,</w:t>
      </w:r>
      <w:r w:rsidRPr="00E3032A">
        <w:t xml:space="preserve"> and (4) </w:t>
      </w:r>
      <w:r w:rsidR="00E74A4E">
        <w:t>g</w:t>
      </w:r>
      <w:r w:rsidRPr="00E3032A">
        <w:t>overnance</w:t>
      </w:r>
      <w:r>
        <w:t>.</w:t>
      </w:r>
    </w:p>
    <w:p w14:paraId="41DFB5E6" w14:textId="1D68A3ED" w:rsidR="001F6AE5" w:rsidRPr="00E3032A" w:rsidRDefault="00B45CEC" w:rsidP="001D3918">
      <w:r>
        <w:t>Approximately</w:t>
      </w:r>
      <w:r w:rsidR="00326122">
        <w:t xml:space="preserve"> 116 </w:t>
      </w:r>
      <w:r w:rsidR="001F6AE5" w:rsidRPr="0042536B">
        <w:t xml:space="preserve"> existing definitions of </w:t>
      </w:r>
      <w:r w:rsidR="00CF20CA">
        <w:t>s</w:t>
      </w:r>
      <w:r w:rsidR="001F6AE5" w:rsidRPr="0042536B">
        <w:t xml:space="preserve">mart </w:t>
      </w:r>
      <w:r w:rsidR="00CF20CA">
        <w:t>s</w:t>
      </w:r>
      <w:r w:rsidR="001F6AE5" w:rsidRPr="0042536B">
        <w:t xml:space="preserve">ustainable </w:t>
      </w:r>
      <w:r w:rsidR="00CF20CA">
        <w:t>c</w:t>
      </w:r>
      <w:r w:rsidR="001F6AE5" w:rsidRPr="0042536B">
        <w:t>ities were studied and analy</w:t>
      </w:r>
      <w:r w:rsidR="00CF20CA">
        <w:t>s</w:t>
      </w:r>
      <w:r w:rsidR="001F6AE5" w:rsidRPr="0042536B">
        <w:t>ed</w:t>
      </w:r>
      <w:r w:rsidR="001F6AE5" w:rsidRPr="00E3032A">
        <w:t xml:space="preserve"> </w:t>
      </w:r>
      <w:r w:rsidR="00CF20CA">
        <w:t>by u</w:t>
      </w:r>
      <w:r w:rsidR="00CF20CA" w:rsidRPr="00040D90">
        <w:t>sing</w:t>
      </w:r>
      <w:r w:rsidR="00CF20CA">
        <w:t xml:space="preserve"> as a guideline the attributes and themes</w:t>
      </w:r>
      <w:r w:rsidR="00CF20CA" w:rsidRPr="00040D90">
        <w:t xml:space="preserve"> </w:t>
      </w:r>
      <w:r w:rsidR="00CF20CA">
        <w:t xml:space="preserve">of </w:t>
      </w:r>
      <w:r w:rsidR="00CF20CA" w:rsidRPr="00040D90">
        <w:t>SSC</w:t>
      </w:r>
      <w:r w:rsidR="00CF20CA">
        <w:t>s</w:t>
      </w:r>
      <w:r w:rsidR="00CF20CA" w:rsidRPr="00040D90">
        <w:t xml:space="preserve"> </w:t>
      </w:r>
      <w:r w:rsidR="00CF20CA">
        <w:t>developed in a parallel ITU-T Technical R</w:t>
      </w:r>
      <w:r w:rsidR="00CF20CA" w:rsidRPr="00040D90">
        <w:t>eport on the Overview of Smart S</w:t>
      </w:r>
      <w:r w:rsidR="00CF20CA">
        <w:t xml:space="preserve">ustainable Cities. </w:t>
      </w:r>
      <w:r w:rsidR="001F6AE5" w:rsidRPr="00E3032A">
        <w:t xml:space="preserve">These definitions were obtained from a variety of sources including: </w:t>
      </w:r>
      <w:r w:rsidR="00567847">
        <w:t>a</w:t>
      </w:r>
      <w:r w:rsidR="001F6AE5" w:rsidRPr="00E3032A">
        <w:t xml:space="preserve">cademia </w:t>
      </w:r>
      <w:r w:rsidR="00567847">
        <w:t>and</w:t>
      </w:r>
      <w:r w:rsidR="001F6AE5" w:rsidRPr="00E3032A">
        <w:t xml:space="preserve"> </w:t>
      </w:r>
      <w:r w:rsidR="00567847">
        <w:t>r</w:t>
      </w:r>
      <w:r w:rsidR="001F6AE5" w:rsidRPr="00E3032A">
        <w:t xml:space="preserve">esearch </w:t>
      </w:r>
      <w:r w:rsidR="00567847">
        <w:t>c</w:t>
      </w:r>
      <w:r w:rsidR="001F6AE5" w:rsidRPr="00E3032A">
        <w:t xml:space="preserve">ommunities, </w:t>
      </w:r>
      <w:r w:rsidR="00567847">
        <w:t>g</w:t>
      </w:r>
      <w:r w:rsidR="001F6AE5" w:rsidRPr="00E3032A">
        <w:t xml:space="preserve">overnment </w:t>
      </w:r>
      <w:r w:rsidR="00567847">
        <w:t>i</w:t>
      </w:r>
      <w:r w:rsidR="001F6AE5" w:rsidRPr="00E3032A">
        <w:t xml:space="preserve">nitiatives, </w:t>
      </w:r>
      <w:r w:rsidR="00567847">
        <w:t>i</w:t>
      </w:r>
      <w:r w:rsidR="001F6AE5" w:rsidRPr="00E3032A">
        <w:t xml:space="preserve">nternational organizations (United Nations, ITU, etc.), </w:t>
      </w:r>
      <w:r w:rsidR="00567847">
        <w:t>c</w:t>
      </w:r>
      <w:r w:rsidR="001F6AE5" w:rsidRPr="00E3032A">
        <w:t>orporate/</w:t>
      </w:r>
      <w:r w:rsidR="00567847">
        <w:t>c</w:t>
      </w:r>
      <w:r w:rsidR="001F6AE5" w:rsidRPr="00E3032A">
        <w:t xml:space="preserve">ompany </w:t>
      </w:r>
      <w:r w:rsidR="00567847">
        <w:t>p</w:t>
      </w:r>
      <w:r w:rsidR="001F6AE5" w:rsidRPr="00E3032A">
        <w:t xml:space="preserve">rofiles, </w:t>
      </w:r>
      <w:r w:rsidR="00567847">
        <w:t>u</w:t>
      </w:r>
      <w:r w:rsidR="001F6AE5" w:rsidRPr="00E3032A">
        <w:t xml:space="preserve">ser </w:t>
      </w:r>
      <w:r w:rsidR="00567847">
        <w:t>c</w:t>
      </w:r>
      <w:r w:rsidR="001F6AE5" w:rsidRPr="00E3032A">
        <w:t xml:space="preserve">entric </w:t>
      </w:r>
      <w:r w:rsidR="00567847">
        <w:t>d</w:t>
      </w:r>
      <w:r w:rsidR="001F6AE5" w:rsidRPr="00E3032A">
        <w:t xml:space="preserve">efinitions, </w:t>
      </w:r>
      <w:r w:rsidR="00567847">
        <w:t>t</w:t>
      </w:r>
      <w:r w:rsidR="001F6AE5" w:rsidRPr="00E3032A">
        <w:t xml:space="preserve">rade </w:t>
      </w:r>
      <w:r w:rsidR="00567847">
        <w:t>a</w:t>
      </w:r>
      <w:r w:rsidR="001F6AE5" w:rsidRPr="00E3032A">
        <w:t xml:space="preserve">ssociations and </w:t>
      </w:r>
      <w:r w:rsidR="00567847">
        <w:t>s</w:t>
      </w:r>
      <w:r w:rsidR="001F6AE5" w:rsidRPr="00E3032A">
        <w:t xml:space="preserve">tandards </w:t>
      </w:r>
      <w:r w:rsidR="00567847">
        <w:t>development</w:t>
      </w:r>
      <w:r w:rsidR="001F6AE5" w:rsidRPr="00E3032A">
        <w:t xml:space="preserve"> </w:t>
      </w:r>
      <w:r w:rsidR="00567847">
        <w:t>o</w:t>
      </w:r>
      <w:r w:rsidR="001F6AE5" w:rsidRPr="00E3032A">
        <w:t>rganizations</w:t>
      </w:r>
      <w:r w:rsidR="00567847">
        <w:t xml:space="preserve"> (SDOs)</w:t>
      </w:r>
      <w:r w:rsidR="001F6AE5" w:rsidRPr="00E3032A">
        <w:t>.</w:t>
      </w:r>
      <w:r w:rsidR="00FD5201">
        <w:t xml:space="preserve"> </w:t>
      </w:r>
    </w:p>
    <w:p w14:paraId="3E520954" w14:textId="5265752B" w:rsidR="00FC1B91" w:rsidRDefault="001F6AE5" w:rsidP="001D3918">
      <w:r w:rsidRPr="00E3032A">
        <w:t xml:space="preserve">Key categories and indicators were established and a list of 30 key terms </w:t>
      </w:r>
      <w:r w:rsidR="00AD7B77">
        <w:t xml:space="preserve">which should </w:t>
      </w:r>
      <w:r w:rsidRPr="00E3032A">
        <w:t xml:space="preserve">be included in a standardized definition were also identified. </w:t>
      </w:r>
      <w:r w:rsidR="001D3918">
        <w:t xml:space="preserve">The following eight (8) </w:t>
      </w:r>
      <w:r w:rsidRPr="00E3032A">
        <w:t xml:space="preserve">categories were identified to be key for SSC: (1) </w:t>
      </w:r>
      <w:r w:rsidR="00567847">
        <w:t>q</w:t>
      </w:r>
      <w:r w:rsidRPr="00E3032A">
        <w:t xml:space="preserve">uality of </w:t>
      </w:r>
      <w:r w:rsidR="00567847">
        <w:t>l</w:t>
      </w:r>
      <w:r w:rsidRPr="00E3032A">
        <w:t xml:space="preserve">ife and </w:t>
      </w:r>
      <w:r w:rsidR="00567847">
        <w:t>l</w:t>
      </w:r>
      <w:r w:rsidRPr="00E3032A">
        <w:t xml:space="preserve">ifestyle, (2) </w:t>
      </w:r>
      <w:r w:rsidR="00DB5F1F">
        <w:t>i</w:t>
      </w:r>
      <w:r w:rsidRPr="00E3032A">
        <w:t xml:space="preserve">nfrastructure and </w:t>
      </w:r>
      <w:r w:rsidR="00DB5F1F">
        <w:t>s</w:t>
      </w:r>
      <w:r w:rsidRPr="00E3032A">
        <w:t xml:space="preserve">ervices, (3) ICT, </w:t>
      </w:r>
      <w:r w:rsidR="00DB5F1F">
        <w:t>c</w:t>
      </w:r>
      <w:r w:rsidRPr="00E3032A">
        <w:t>o</w:t>
      </w:r>
      <w:r w:rsidR="001D3918">
        <w:t xml:space="preserve">mmunications, </w:t>
      </w:r>
      <w:r w:rsidR="00DB5F1F">
        <w:t>i</w:t>
      </w:r>
      <w:r w:rsidR="001D3918">
        <w:t xml:space="preserve">ntelligence and </w:t>
      </w:r>
      <w:r w:rsidR="00DB5F1F">
        <w:t>i</w:t>
      </w:r>
      <w:r w:rsidRPr="00E3032A">
        <w:t xml:space="preserve">nformation, (4) </w:t>
      </w:r>
      <w:r w:rsidR="00DB5F1F">
        <w:t>p</w:t>
      </w:r>
      <w:r w:rsidRPr="00E3032A">
        <w:t xml:space="preserve">eople, </w:t>
      </w:r>
      <w:r w:rsidR="00DB5F1F">
        <w:t>c</w:t>
      </w:r>
      <w:r w:rsidRPr="00E3032A">
        <w:t xml:space="preserve">itizen and </w:t>
      </w:r>
      <w:r w:rsidR="00DB5F1F">
        <w:t>s</w:t>
      </w:r>
      <w:r w:rsidRPr="00E3032A">
        <w:t xml:space="preserve">ociety, (5) </w:t>
      </w:r>
      <w:r w:rsidR="00DB5F1F">
        <w:t>e</w:t>
      </w:r>
      <w:r w:rsidRPr="00E3032A">
        <w:t xml:space="preserve">nvironment </w:t>
      </w:r>
      <w:r w:rsidR="00DB5F1F">
        <w:t>and</w:t>
      </w:r>
      <w:r w:rsidRPr="00E3032A">
        <w:t xml:space="preserve"> </w:t>
      </w:r>
      <w:r w:rsidR="00DB5F1F">
        <w:t>s</w:t>
      </w:r>
      <w:r w:rsidRPr="00E3032A">
        <w:t xml:space="preserve">ustainability, (6) </w:t>
      </w:r>
      <w:r w:rsidR="00DB5F1F">
        <w:t>g</w:t>
      </w:r>
      <w:r w:rsidRPr="00E3032A">
        <w:t xml:space="preserve">overnance, </w:t>
      </w:r>
      <w:r w:rsidR="00DB5F1F">
        <w:t>m</w:t>
      </w:r>
      <w:r w:rsidRPr="00E3032A">
        <w:t xml:space="preserve">anagement and </w:t>
      </w:r>
      <w:r w:rsidR="00DB5F1F">
        <w:t>a</w:t>
      </w:r>
      <w:r w:rsidRPr="00E3032A">
        <w:t xml:space="preserve">dministration, (7) </w:t>
      </w:r>
      <w:r w:rsidR="00DB5F1F">
        <w:t>e</w:t>
      </w:r>
      <w:r w:rsidRPr="00E3032A">
        <w:t>conomy and Financ</w:t>
      </w:r>
      <w:r w:rsidR="00DB5F1F">
        <w:t>e,</w:t>
      </w:r>
      <w:r w:rsidRPr="00E3032A">
        <w:t xml:space="preserve"> and (8) </w:t>
      </w:r>
      <w:r w:rsidR="00DB5F1F">
        <w:t>m</w:t>
      </w:r>
      <w:r w:rsidRPr="00E3032A">
        <w:t xml:space="preserve">obility. Six (6) primary indicators were identified to be </w:t>
      </w:r>
      <w:r w:rsidR="00DB5F1F">
        <w:t>s</w:t>
      </w:r>
      <w:r w:rsidRPr="00E3032A">
        <w:t xml:space="preserve">mart </w:t>
      </w:r>
      <w:r w:rsidR="00DB5F1F">
        <w:t>l</w:t>
      </w:r>
      <w:r w:rsidRPr="00E3032A">
        <w:t xml:space="preserve">iving, </w:t>
      </w:r>
      <w:r w:rsidR="00DB5F1F">
        <w:t>s</w:t>
      </w:r>
      <w:r w:rsidRPr="00E3032A">
        <w:t xml:space="preserve">mart </w:t>
      </w:r>
      <w:r w:rsidR="00DB5F1F">
        <w:t>p</w:t>
      </w:r>
      <w:r w:rsidRPr="00E3032A">
        <w:t xml:space="preserve">eople, </w:t>
      </w:r>
      <w:r w:rsidR="00DB5F1F">
        <w:t>s</w:t>
      </w:r>
      <w:r w:rsidRPr="00E3032A">
        <w:t xml:space="preserve">mart </w:t>
      </w:r>
      <w:r w:rsidR="00DB5F1F">
        <w:t>e</w:t>
      </w:r>
      <w:r w:rsidRPr="00E3032A">
        <w:t xml:space="preserve">nvironment </w:t>
      </w:r>
      <w:r w:rsidR="00DB5F1F">
        <w:t>and</w:t>
      </w:r>
      <w:r w:rsidRPr="00E3032A">
        <w:t xml:space="preserve"> </w:t>
      </w:r>
      <w:r w:rsidR="00DB5F1F">
        <w:t>s</w:t>
      </w:r>
      <w:r w:rsidRPr="00E3032A">
        <w:t xml:space="preserve">ustainability, </w:t>
      </w:r>
      <w:r w:rsidR="00DB5F1F">
        <w:t>s</w:t>
      </w:r>
      <w:r w:rsidRPr="00E3032A">
        <w:t xml:space="preserve">mart </w:t>
      </w:r>
      <w:r w:rsidR="00DB5F1F">
        <w:t>g</w:t>
      </w:r>
      <w:r w:rsidRPr="00E3032A">
        <w:t xml:space="preserve">overnance, </w:t>
      </w:r>
      <w:r w:rsidR="00DB5F1F">
        <w:t>s</w:t>
      </w:r>
      <w:r w:rsidRPr="00E3032A">
        <w:t xml:space="preserve">mart </w:t>
      </w:r>
      <w:r w:rsidR="00DB5F1F">
        <w:t>m</w:t>
      </w:r>
      <w:r w:rsidRPr="00E3032A">
        <w:t xml:space="preserve">obility and </w:t>
      </w:r>
      <w:r w:rsidR="00DB5F1F">
        <w:t>s</w:t>
      </w:r>
      <w:r w:rsidRPr="00E3032A">
        <w:t xml:space="preserve">mart </w:t>
      </w:r>
      <w:r w:rsidR="00DB5F1F">
        <w:t>e</w:t>
      </w:r>
      <w:r w:rsidRPr="00E3032A">
        <w:t xml:space="preserve">conomy. The following 30 key words were identified to be representative of </w:t>
      </w:r>
      <w:r w:rsidR="005D46BE">
        <w:t xml:space="preserve">an </w:t>
      </w:r>
      <w:r w:rsidRPr="00E3032A">
        <w:t>SSC.</w:t>
      </w:r>
    </w:p>
    <w:p w14:paraId="6EEC8267" w14:textId="77777777" w:rsidR="001F6AE5" w:rsidRPr="00E3032A" w:rsidRDefault="001F6AE5" w:rsidP="001F6AE5">
      <w:pPr>
        <w:sectPr w:rsidR="001F6AE5" w:rsidRPr="00E3032A" w:rsidSect="001F6AE5">
          <w:headerReference w:type="default" r:id="rId14"/>
          <w:endnotePr>
            <w:numFmt w:val="decimal"/>
          </w:endnotePr>
          <w:type w:val="oddPage"/>
          <w:pgSz w:w="11907" w:h="16839" w:code="9"/>
          <w:pgMar w:top="1417" w:right="1134" w:bottom="1417" w:left="1134" w:header="720" w:footer="720" w:gutter="0"/>
          <w:pgNumType w:start="1"/>
          <w:cols w:space="720"/>
          <w:docGrid w:linePitch="360"/>
        </w:sectPr>
      </w:pPr>
    </w:p>
    <w:p w14:paraId="0253970B"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lastRenderedPageBreak/>
        <w:t>ICT</w:t>
      </w:r>
    </w:p>
    <w:p w14:paraId="5BD62A9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Adaptable</w:t>
      </w:r>
    </w:p>
    <w:p w14:paraId="422C68B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Reliable</w:t>
      </w:r>
    </w:p>
    <w:p w14:paraId="3CB9925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Scalable</w:t>
      </w:r>
    </w:p>
    <w:p w14:paraId="362EE77F"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Accessible</w:t>
      </w:r>
    </w:p>
    <w:p w14:paraId="4073C436"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Security </w:t>
      </w:r>
    </w:p>
    <w:p w14:paraId="343B13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Safe</w:t>
      </w:r>
    </w:p>
    <w:p w14:paraId="596CA9F4"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Resilient</w:t>
      </w:r>
    </w:p>
    <w:p w14:paraId="38C0E4C3"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Economic</w:t>
      </w:r>
    </w:p>
    <w:p w14:paraId="5B14CEA0"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Growth</w:t>
      </w:r>
    </w:p>
    <w:p w14:paraId="4847BC65" w14:textId="0C335250" w:rsidR="001F6AE5" w:rsidRPr="00C91087" w:rsidRDefault="005D46BE"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lastRenderedPageBreak/>
        <w:t xml:space="preserve">Standard of </w:t>
      </w:r>
      <w:r w:rsidR="00DB5F1F" w:rsidRPr="00C91087">
        <w:rPr>
          <w:rFonts w:ascii="Times New Roman" w:hAnsi="Times New Roman"/>
          <w:sz w:val="24"/>
          <w:szCs w:val="24"/>
        </w:rPr>
        <w:t>l</w:t>
      </w:r>
      <w:r w:rsidR="001F6AE5" w:rsidRPr="00C91087">
        <w:rPr>
          <w:rFonts w:ascii="Times New Roman" w:hAnsi="Times New Roman"/>
          <w:sz w:val="24"/>
          <w:szCs w:val="24"/>
        </w:rPr>
        <w:t>iving</w:t>
      </w:r>
    </w:p>
    <w:p w14:paraId="03135A98"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Employment</w:t>
      </w:r>
    </w:p>
    <w:p w14:paraId="18871BEA" w14:textId="77777777"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 xml:space="preserve">Citizens </w:t>
      </w:r>
    </w:p>
    <w:p w14:paraId="1246974F" w14:textId="368CE862"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Well</w:t>
      </w:r>
      <w:r w:rsidR="00DB5F1F" w:rsidRPr="00C91087">
        <w:rPr>
          <w:rFonts w:ascii="Times New Roman" w:hAnsi="Times New Roman"/>
          <w:sz w:val="24"/>
          <w:szCs w:val="24"/>
        </w:rPr>
        <w:t>-b</w:t>
      </w:r>
      <w:r w:rsidRPr="00C91087">
        <w:rPr>
          <w:rFonts w:ascii="Times New Roman" w:hAnsi="Times New Roman"/>
          <w:sz w:val="24"/>
          <w:szCs w:val="24"/>
        </w:rPr>
        <w:t>eing</w:t>
      </w:r>
    </w:p>
    <w:p w14:paraId="3B1E75F4" w14:textId="194CC3B2" w:rsidR="001F6AE5" w:rsidRPr="00C91087" w:rsidRDefault="001F6AE5" w:rsidP="00C91087">
      <w:pPr>
        <w:pStyle w:val="ListParagraph"/>
        <w:numPr>
          <w:ilvl w:val="0"/>
          <w:numId w:val="11"/>
        </w:numPr>
        <w:spacing w:after="120" w:line="300" w:lineRule="exact"/>
        <w:ind w:left="360"/>
        <w:jc w:val="left"/>
        <w:rPr>
          <w:rFonts w:ascii="Times New Roman" w:hAnsi="Times New Roman"/>
          <w:sz w:val="24"/>
          <w:szCs w:val="24"/>
        </w:rPr>
      </w:pPr>
      <w:r w:rsidRPr="00C91087">
        <w:rPr>
          <w:rFonts w:ascii="Times New Roman" w:hAnsi="Times New Roman"/>
          <w:sz w:val="24"/>
          <w:szCs w:val="24"/>
        </w:rPr>
        <w:t>Medical</w:t>
      </w:r>
      <w:r w:rsidRPr="00C91087">
        <w:rPr>
          <w:rFonts w:ascii="Times New Roman" w:hAnsi="Times New Roman"/>
          <w:b/>
          <w:sz w:val="24"/>
          <w:szCs w:val="24"/>
        </w:rPr>
        <w:t xml:space="preserve"> </w:t>
      </w:r>
      <w:r w:rsidRPr="00C91087">
        <w:rPr>
          <w:rFonts w:ascii="Times New Roman" w:hAnsi="Times New Roman"/>
          <w:sz w:val="24"/>
          <w:szCs w:val="24"/>
        </w:rPr>
        <w:t>Welfare</w:t>
      </w:r>
    </w:p>
    <w:p w14:paraId="1A9FF3CD" w14:textId="56BBD5A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s</w:t>
      </w:r>
      <w:r w:rsidRPr="00C91087">
        <w:rPr>
          <w:rFonts w:ascii="Times New Roman" w:hAnsi="Times New Roman"/>
          <w:sz w:val="24"/>
          <w:szCs w:val="24"/>
        </w:rPr>
        <w:t>afety</w:t>
      </w:r>
    </w:p>
    <w:p w14:paraId="0558B101"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Education</w:t>
      </w:r>
    </w:p>
    <w:p w14:paraId="368B2950"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Environmental </w:t>
      </w:r>
    </w:p>
    <w:p w14:paraId="13BCB383" w14:textId="72C0BF7C"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Physical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s</w:t>
      </w:r>
      <w:r w:rsidRPr="00C91087">
        <w:rPr>
          <w:rFonts w:ascii="Times New Roman" w:hAnsi="Times New Roman"/>
          <w:sz w:val="24"/>
          <w:szCs w:val="24"/>
        </w:rPr>
        <w:t xml:space="preserve">ervice </w:t>
      </w:r>
      <w:r w:rsidR="00DB5F1F" w:rsidRPr="00C91087">
        <w:rPr>
          <w:rFonts w:ascii="Times New Roman" w:hAnsi="Times New Roman"/>
          <w:sz w:val="24"/>
          <w:szCs w:val="24"/>
        </w:rPr>
        <w:t>i</w:t>
      </w:r>
      <w:r w:rsidRPr="00C91087">
        <w:rPr>
          <w:rFonts w:ascii="Times New Roman" w:hAnsi="Times New Roman"/>
          <w:sz w:val="24"/>
          <w:szCs w:val="24"/>
        </w:rPr>
        <w:t>nfrastructure</w:t>
      </w:r>
    </w:p>
    <w:p w14:paraId="493F6D13" w14:textId="09E1A53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Transportation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obility</w:t>
      </w:r>
    </w:p>
    <w:p w14:paraId="21484C7E" w14:textId="739F7EEB" w:rsidR="001F6AE5" w:rsidRPr="00C91087" w:rsidRDefault="005D46BE"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br w:type="column"/>
      </w:r>
      <w:r w:rsidR="001F6AE5" w:rsidRPr="00C91087">
        <w:rPr>
          <w:rFonts w:ascii="Times New Roman" w:hAnsi="Times New Roman"/>
          <w:sz w:val="24"/>
          <w:szCs w:val="24"/>
        </w:rPr>
        <w:lastRenderedPageBreak/>
        <w:t>Water</w:t>
      </w:r>
    </w:p>
    <w:p w14:paraId="6DAB4866" w14:textId="7D28C5F6"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Utilities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e</w:t>
      </w:r>
      <w:r w:rsidRPr="00C91087">
        <w:rPr>
          <w:rFonts w:ascii="Times New Roman" w:hAnsi="Times New Roman"/>
          <w:sz w:val="24"/>
          <w:szCs w:val="24"/>
        </w:rPr>
        <w:t>nergy</w:t>
      </w:r>
    </w:p>
    <w:p w14:paraId="5F056DF5" w14:textId="4D462B73"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Telecommunication</w:t>
      </w:r>
      <w:r w:rsidR="00C70322" w:rsidRPr="00C91087">
        <w:rPr>
          <w:rFonts w:ascii="Times New Roman" w:hAnsi="Times New Roman"/>
          <w:sz w:val="24"/>
          <w:szCs w:val="24"/>
        </w:rPr>
        <w:t>s</w:t>
      </w:r>
    </w:p>
    <w:p w14:paraId="6E584869"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Manufacturing</w:t>
      </w:r>
    </w:p>
    <w:p w14:paraId="4BDEE060" w14:textId="47E5E85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Natural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m</w:t>
      </w:r>
      <w:r w:rsidRPr="00C91087">
        <w:rPr>
          <w:rFonts w:ascii="Times New Roman" w:hAnsi="Times New Roman"/>
          <w:sz w:val="24"/>
          <w:szCs w:val="24"/>
        </w:rPr>
        <w:t>an</w:t>
      </w:r>
      <w:r w:rsidR="00DB5F1F" w:rsidRPr="00C91087">
        <w:rPr>
          <w:rFonts w:ascii="Times New Roman" w:hAnsi="Times New Roman"/>
          <w:sz w:val="24"/>
          <w:szCs w:val="24"/>
        </w:rPr>
        <w:t>-m</w:t>
      </w:r>
      <w:r w:rsidRPr="00C91087">
        <w:rPr>
          <w:rFonts w:ascii="Times New Roman" w:hAnsi="Times New Roman"/>
          <w:sz w:val="24"/>
          <w:szCs w:val="24"/>
        </w:rPr>
        <w:t xml:space="preserve">ade </w:t>
      </w:r>
      <w:r w:rsidR="00DB5F1F" w:rsidRPr="00C91087">
        <w:rPr>
          <w:rFonts w:ascii="Times New Roman" w:hAnsi="Times New Roman"/>
          <w:sz w:val="24"/>
          <w:szCs w:val="24"/>
        </w:rPr>
        <w:t>d</w:t>
      </w:r>
      <w:r w:rsidRPr="00C91087">
        <w:rPr>
          <w:rFonts w:ascii="Times New Roman" w:hAnsi="Times New Roman"/>
          <w:sz w:val="24"/>
          <w:szCs w:val="24"/>
        </w:rPr>
        <w:t>isasters</w:t>
      </w:r>
    </w:p>
    <w:p w14:paraId="4052A302" w14:textId="1538CC9D"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Regulatory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c</w:t>
      </w:r>
      <w:r w:rsidRPr="00C91087">
        <w:rPr>
          <w:rFonts w:ascii="Times New Roman" w:hAnsi="Times New Roman"/>
          <w:sz w:val="24"/>
          <w:szCs w:val="24"/>
        </w:rPr>
        <w:t>ompliance</w:t>
      </w:r>
    </w:p>
    <w:p w14:paraId="3D445F4A" w14:textId="77777777" w:rsidR="001F6AE5"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Governance</w:t>
      </w:r>
    </w:p>
    <w:p w14:paraId="62DDB49C" w14:textId="30FC4BAC" w:rsidR="008132E9" w:rsidRPr="00C91087" w:rsidRDefault="001F6AE5" w:rsidP="00C91087">
      <w:pPr>
        <w:pStyle w:val="ListParagraph"/>
        <w:numPr>
          <w:ilvl w:val="0"/>
          <w:numId w:val="11"/>
        </w:numPr>
        <w:spacing w:line="300" w:lineRule="exact"/>
        <w:ind w:left="360"/>
        <w:jc w:val="left"/>
        <w:rPr>
          <w:rFonts w:ascii="Times New Roman" w:hAnsi="Times New Roman"/>
          <w:sz w:val="24"/>
          <w:szCs w:val="24"/>
        </w:rPr>
      </w:pPr>
      <w:r w:rsidRPr="00C91087">
        <w:rPr>
          <w:rFonts w:ascii="Times New Roman" w:hAnsi="Times New Roman"/>
          <w:sz w:val="24"/>
          <w:szCs w:val="24"/>
        </w:rPr>
        <w:t xml:space="preserve">Policies </w:t>
      </w:r>
      <w:r w:rsidR="00DB5F1F" w:rsidRPr="00C91087">
        <w:rPr>
          <w:rFonts w:ascii="Times New Roman" w:hAnsi="Times New Roman"/>
          <w:sz w:val="24"/>
          <w:szCs w:val="24"/>
        </w:rPr>
        <w:t>and</w:t>
      </w:r>
      <w:r w:rsidRPr="00C91087">
        <w:rPr>
          <w:rFonts w:ascii="Times New Roman" w:hAnsi="Times New Roman"/>
          <w:sz w:val="24"/>
          <w:szCs w:val="24"/>
        </w:rPr>
        <w:t xml:space="preserve"> </w:t>
      </w:r>
      <w:r w:rsidR="00DB5F1F" w:rsidRPr="00C91087">
        <w:rPr>
          <w:rFonts w:ascii="Times New Roman" w:hAnsi="Times New Roman"/>
          <w:sz w:val="24"/>
          <w:szCs w:val="24"/>
        </w:rPr>
        <w:t>p</w:t>
      </w:r>
      <w:r w:rsidRPr="00C91087">
        <w:rPr>
          <w:rFonts w:ascii="Times New Roman" w:hAnsi="Times New Roman"/>
          <w:sz w:val="24"/>
          <w:szCs w:val="24"/>
        </w:rPr>
        <w:t>rocesses</w:t>
      </w:r>
    </w:p>
    <w:p w14:paraId="2CC63267" w14:textId="77777777" w:rsidR="005D46BE" w:rsidRPr="00C91087" w:rsidRDefault="001F6AE5" w:rsidP="00C91087">
      <w:pPr>
        <w:pStyle w:val="ListParagraph"/>
        <w:numPr>
          <w:ilvl w:val="0"/>
          <w:numId w:val="11"/>
        </w:numPr>
        <w:spacing w:line="300" w:lineRule="exact"/>
        <w:ind w:left="360"/>
        <w:jc w:val="left"/>
        <w:rPr>
          <w:rFonts w:ascii="Times New Roman" w:hAnsi="Times New Roman" w:cs="Times New Roman"/>
          <w:sz w:val="24"/>
          <w:szCs w:val="24"/>
        </w:rPr>
        <w:sectPr w:rsidR="005D46BE" w:rsidRPr="00C91087" w:rsidSect="005D46BE">
          <w:endnotePr>
            <w:numFmt w:val="decimal"/>
          </w:endnotePr>
          <w:type w:val="continuous"/>
          <w:pgSz w:w="11907" w:h="16839" w:code="9"/>
          <w:pgMar w:top="1417" w:right="1134" w:bottom="1417" w:left="1134" w:header="720" w:footer="720" w:gutter="0"/>
          <w:cols w:num="3" w:space="43"/>
          <w:docGrid w:linePitch="360"/>
        </w:sectPr>
      </w:pPr>
      <w:r w:rsidRPr="00C91087">
        <w:rPr>
          <w:rFonts w:ascii="Times New Roman" w:hAnsi="Times New Roman" w:cs="Times New Roman"/>
          <w:sz w:val="24"/>
          <w:szCs w:val="24"/>
        </w:rPr>
        <w:t>Standard</w:t>
      </w:r>
      <w:r w:rsidR="00F6488B" w:rsidRPr="00C91087">
        <w:rPr>
          <w:rFonts w:ascii="Times New Roman" w:hAnsi="Times New Roman" w:cs="Times New Roman"/>
          <w:sz w:val="24"/>
          <w:szCs w:val="24"/>
        </w:rPr>
        <w:t>izatio</w:t>
      </w:r>
      <w:r w:rsidR="005D46BE" w:rsidRPr="00C91087">
        <w:rPr>
          <w:rFonts w:ascii="Times New Roman" w:hAnsi="Times New Roman" w:cs="Times New Roman"/>
          <w:sz w:val="24"/>
          <w:szCs w:val="24"/>
        </w:rPr>
        <w:t xml:space="preserve">n </w:t>
      </w:r>
    </w:p>
    <w:p w14:paraId="19976A21" w14:textId="77777777" w:rsidR="008132E9" w:rsidRDefault="008132E9" w:rsidP="005D46BE"/>
    <w:p w14:paraId="4DC07447" w14:textId="36E5E670" w:rsidR="005D46BE" w:rsidRPr="00E3032A" w:rsidRDefault="005D46BE" w:rsidP="005D46BE">
      <w:r w:rsidRPr="00E3032A">
        <w:t xml:space="preserve">Finally, based on the above analysis, a proposed definition for a </w:t>
      </w:r>
      <w:r>
        <w:t>s</w:t>
      </w:r>
      <w:r w:rsidRPr="00E3032A">
        <w:t xml:space="preserve">mart </w:t>
      </w:r>
      <w:r>
        <w:t>s</w:t>
      </w:r>
      <w:r w:rsidRPr="00E3032A">
        <w:t xml:space="preserve">ustainable </w:t>
      </w:r>
      <w:r>
        <w:t>c</w:t>
      </w:r>
      <w:r w:rsidRPr="00E3032A">
        <w:t>ity was approved by the ITU</w:t>
      </w:r>
      <w:r>
        <w:t>-T</w:t>
      </w:r>
      <w:r w:rsidRPr="00E3032A">
        <w:t xml:space="preserve"> FG-SSC as follows:</w:t>
      </w:r>
    </w:p>
    <w:p w14:paraId="6B399B43" w14:textId="77777777" w:rsidR="005D46BE" w:rsidRPr="00E3032A" w:rsidRDefault="005D46BE" w:rsidP="005D46BE">
      <w:pPr>
        <w:ind w:left="432"/>
      </w:pPr>
      <w:r>
        <w:t>"</w:t>
      </w:r>
      <w:r w:rsidRPr="00AC52C7">
        <w:rPr>
          <w:i/>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r>
        <w:t>"</w:t>
      </w:r>
      <w:r w:rsidRPr="00E3032A">
        <w:t>.</w:t>
      </w:r>
    </w:p>
    <w:p w14:paraId="75543230" w14:textId="77777777" w:rsidR="005D46BE" w:rsidRDefault="005D46BE" w:rsidP="00C91087">
      <w:pPr>
        <w:pStyle w:val="ListParagraph"/>
        <w:numPr>
          <w:ilvl w:val="0"/>
          <w:numId w:val="11"/>
        </w:numPr>
        <w:spacing w:after="120" w:line="300" w:lineRule="exact"/>
        <w:ind w:left="360"/>
        <w:jc w:val="left"/>
        <w:sectPr w:rsidR="005D46BE" w:rsidSect="00C91087">
          <w:endnotePr>
            <w:numFmt w:val="decimal"/>
          </w:endnotePr>
          <w:type w:val="continuous"/>
          <w:pgSz w:w="11907" w:h="16839" w:code="9"/>
          <w:pgMar w:top="1417" w:right="1134" w:bottom="1417" w:left="1134" w:header="720" w:footer="720" w:gutter="0"/>
          <w:cols w:space="43"/>
          <w:docGrid w:linePitch="360"/>
        </w:sectPr>
      </w:pPr>
    </w:p>
    <w:p w14:paraId="5E9FE03F" w14:textId="77777777" w:rsidR="001F6AE5" w:rsidRPr="00E4233E" w:rsidRDefault="00093900" w:rsidP="00E4233E">
      <w:pPr>
        <w:pStyle w:val="HeadingTR1"/>
        <w:rPr>
          <w:u w:val="none"/>
        </w:rPr>
      </w:pPr>
      <w:bookmarkStart w:id="20" w:name="_Toc274414694"/>
      <w:bookmarkStart w:id="21" w:name="_Toc405068120"/>
      <w:bookmarkStart w:id="22" w:name="_Toc405123409"/>
      <w:r w:rsidRPr="00E4233E">
        <w:rPr>
          <w:u w:val="none"/>
        </w:rPr>
        <w:lastRenderedPageBreak/>
        <w:t>1</w:t>
      </w:r>
      <w:r w:rsidRPr="00E4233E">
        <w:rPr>
          <w:u w:val="none"/>
        </w:rPr>
        <w:tab/>
      </w:r>
      <w:r w:rsidR="001F6AE5" w:rsidRPr="00E4233E">
        <w:rPr>
          <w:u w:val="none"/>
        </w:rPr>
        <w:t>Introduction</w:t>
      </w:r>
      <w:bookmarkEnd w:id="20"/>
      <w:bookmarkEnd w:id="21"/>
      <w:bookmarkEnd w:id="22"/>
      <w:r w:rsidR="001F6AE5" w:rsidRPr="00E4233E">
        <w:rPr>
          <w:u w:val="none"/>
        </w:rPr>
        <w:t xml:space="preserve"> </w:t>
      </w:r>
    </w:p>
    <w:p w14:paraId="366AB7B0" w14:textId="6B4987E2" w:rsidR="001F6AE5" w:rsidRPr="004D23A7" w:rsidRDefault="001F6AE5" w:rsidP="00607BFB">
      <w:r w:rsidRPr="004D23A7">
        <w:t>In 2007,</w:t>
      </w:r>
      <w:r w:rsidR="00607BFB">
        <w:t xml:space="preserve"> t</w:t>
      </w:r>
      <w:r w:rsidRPr="004D23A7">
        <w:t xml:space="preserve">he number of people living in cities surpassed the number </w:t>
      </w:r>
      <w:r w:rsidR="003D3A55">
        <w:t xml:space="preserve">of those </w:t>
      </w:r>
      <w:r w:rsidRPr="004D23A7">
        <w:t>living in rural areas. It is estimated that the proportion of people living in an urban environment will exceed 70% by 2050.</w:t>
      </w:r>
      <w:r w:rsidR="00FD5201">
        <w:t xml:space="preserve"> </w:t>
      </w:r>
      <w:r w:rsidRPr="004D23A7">
        <w:t>From 1950</w:t>
      </w:r>
      <w:r w:rsidR="00607BFB">
        <w:noBreakHyphen/>
      </w:r>
      <w:r w:rsidRPr="004D23A7">
        <w:t xml:space="preserve">2010, small cities have witnessed a net increase of 1.3 billion people, double the number of people inhabiting medium cities (632 million) or large cities (570 million). </w:t>
      </w:r>
    </w:p>
    <w:p w14:paraId="3715BCDF" w14:textId="77777777" w:rsidR="001F6AE5" w:rsidRPr="004D23A7" w:rsidRDefault="001F6AE5" w:rsidP="007862F8">
      <w:r w:rsidRPr="004D23A7">
        <w:t>People move to urban areas with the hope of finding better job opportunities as well as a better standard of living. However, the increasing number of people migrating to urban areas leads to complex issues such as congestion, increased demand for a limited pool of natural as well as other resources including energy, water, sanitation, e</w:t>
      </w:r>
      <w:r>
        <w:t>ducation and healthcare services</w:t>
      </w:r>
      <w:r w:rsidR="007862F8">
        <w:rPr>
          <w:rStyle w:val="FootnoteReference"/>
        </w:rPr>
        <w:footnoteReference w:customMarkFollows="1" w:id="1"/>
        <w:t>1</w:t>
      </w:r>
      <w:r>
        <w:t>, among others</w:t>
      </w:r>
      <w:r w:rsidRPr="004D23A7">
        <w:t xml:space="preserve">. </w:t>
      </w:r>
    </w:p>
    <w:p w14:paraId="57FB79FF" w14:textId="16DF74DF" w:rsidR="001F6AE5" w:rsidRPr="004D23A7" w:rsidRDefault="001F6AE5" w:rsidP="00607BFB">
      <w:r w:rsidRPr="004D23A7">
        <w:t xml:space="preserve">Information and </w:t>
      </w:r>
      <w:r w:rsidR="003D3A55">
        <w:t>c</w:t>
      </w:r>
      <w:r w:rsidRPr="004D23A7">
        <w:t xml:space="preserve">ommunication </w:t>
      </w:r>
      <w:r w:rsidR="003D3A55">
        <w:t>t</w:t>
      </w:r>
      <w:r w:rsidRPr="004D23A7">
        <w:t>echnologies (ICTs) are able to provide more environmentally friendly and more economically viable solutions to some of the aforementioned problems faced in cities. As of today, ICTs</w:t>
      </w:r>
      <w:r w:rsidR="00325F76">
        <w:t>'</w:t>
      </w:r>
      <w:r w:rsidRPr="004D23A7">
        <w:t xml:space="preserve"> role in tackling environmental issues has not been completely identified. Potential areas where ICTs can assist include management of water sources, energy efficiency, </w:t>
      </w:r>
      <w:r w:rsidR="003D3A55" w:rsidRPr="004D23A7">
        <w:t>and solid</w:t>
      </w:r>
      <w:r w:rsidRPr="004D23A7">
        <w:t xml:space="preserve"> waste management, public transport infrastructure reducing traffic congestion, growth of ICT infrastructure and managing its environmental impact with reference to concerns related to </w:t>
      </w:r>
      <w:r w:rsidR="003D3A55">
        <w:t>electromagnetic field (</w:t>
      </w:r>
      <w:r w:rsidRPr="004D23A7">
        <w:t>EMF</w:t>
      </w:r>
      <w:r w:rsidR="003D3A55">
        <w:t>)</w:t>
      </w:r>
      <w:r w:rsidRPr="004D23A7">
        <w:t>, visual aspects and air quality monitoring</w:t>
      </w:r>
      <w:r w:rsidR="007862F8">
        <w:rPr>
          <w:rStyle w:val="FootnoteReference"/>
        </w:rPr>
        <w:footnoteReference w:customMarkFollows="1" w:id="2"/>
        <w:t>2</w:t>
      </w:r>
      <w:r w:rsidRPr="004D23A7">
        <w:t>.</w:t>
      </w:r>
    </w:p>
    <w:p w14:paraId="6584144F" w14:textId="20059AF5" w:rsidR="001F6AE5" w:rsidRPr="004D23A7" w:rsidRDefault="001F6AE5" w:rsidP="00607BFB">
      <w:r w:rsidRPr="004D23A7">
        <w:t xml:space="preserve">The main question the </w:t>
      </w:r>
      <w:r w:rsidR="003D3A55">
        <w:t>Technical R</w:t>
      </w:r>
      <w:r w:rsidRPr="004D23A7">
        <w:t>eport</w:t>
      </w:r>
      <w:r w:rsidR="003D3A55">
        <w:t>s</w:t>
      </w:r>
      <w:r w:rsidRPr="004D23A7">
        <w:t xml:space="preserve"> series on </w:t>
      </w:r>
      <w:r w:rsidR="003D3A55">
        <w:t>s</w:t>
      </w:r>
      <w:r w:rsidRPr="004D23A7">
        <w:t xml:space="preserve">mart </w:t>
      </w:r>
      <w:r w:rsidR="003D3A55">
        <w:t>s</w:t>
      </w:r>
      <w:r w:rsidRPr="004D23A7">
        <w:t xml:space="preserve">ustainable </w:t>
      </w:r>
      <w:r w:rsidR="003D3A55">
        <w:t>c</w:t>
      </w:r>
      <w:r w:rsidRPr="004D23A7">
        <w:t xml:space="preserve">ities aims to address is: In light of the growing economic and environmental problems in urban areas (as a result of increased rural to urban migration), how can ICTs be used to remedy the situation? </w:t>
      </w:r>
    </w:p>
    <w:p w14:paraId="170C1163" w14:textId="41AE8E16" w:rsidR="001F6AE5" w:rsidRPr="004D23A7" w:rsidRDefault="001F6AE5" w:rsidP="001F6AE5">
      <w:r w:rsidRPr="004D23A7">
        <w:t xml:space="preserve">This </w:t>
      </w:r>
      <w:r w:rsidR="003D3A55">
        <w:t>Technical R</w:t>
      </w:r>
      <w:r w:rsidRPr="004D23A7">
        <w:t>eport analyses the major aspects of smart cities and eco-cities from</w:t>
      </w:r>
      <w:r w:rsidR="003D3A55">
        <w:t>:</w:t>
      </w:r>
      <w:r w:rsidRPr="004D23A7">
        <w:t xml:space="preserve"> (i) the perspective of academics, (ii) </w:t>
      </w:r>
      <w:r w:rsidR="00BD00AE">
        <w:t xml:space="preserve">the </w:t>
      </w:r>
      <w:r w:rsidRPr="004D23A7">
        <w:t xml:space="preserve">business initiative </w:t>
      </w:r>
      <w:r w:rsidR="003D3A55">
        <w:t xml:space="preserve">approach, </w:t>
      </w:r>
      <w:r w:rsidRPr="004D23A7">
        <w:t xml:space="preserve">and (iii) </w:t>
      </w:r>
      <w:r w:rsidR="00BD00AE">
        <w:t xml:space="preserve">the </w:t>
      </w:r>
      <w:r w:rsidRPr="004D23A7">
        <w:t xml:space="preserve">international organization collaborations with the final aim of establishing a concrete definition for </w:t>
      </w:r>
      <w:r w:rsidR="003D3A55">
        <w:t>s</w:t>
      </w:r>
      <w:r w:rsidRPr="004D23A7">
        <w:t xml:space="preserve">mart </w:t>
      </w:r>
      <w:r w:rsidR="003D3A55">
        <w:t>s</w:t>
      </w:r>
      <w:r w:rsidRPr="004D23A7">
        <w:t xml:space="preserve">ustainable </w:t>
      </w:r>
      <w:r w:rsidR="003D3A55">
        <w:t>c</w:t>
      </w:r>
      <w:r w:rsidRPr="004D23A7">
        <w:t xml:space="preserve">ities which can be used worldwide. This would also provide a basis for understanding the most common features of </w:t>
      </w:r>
      <w:r w:rsidR="003D3A55">
        <w:t>s</w:t>
      </w:r>
      <w:r w:rsidRPr="004D23A7">
        <w:t xml:space="preserve">mart </w:t>
      </w:r>
      <w:r w:rsidR="003D3A55">
        <w:t>s</w:t>
      </w:r>
      <w:r w:rsidRPr="004D23A7">
        <w:t xml:space="preserve">ustainable </w:t>
      </w:r>
      <w:r w:rsidR="003D3A55">
        <w:t>c</w:t>
      </w:r>
      <w:r w:rsidRPr="004D23A7">
        <w:t xml:space="preserve">ities. </w:t>
      </w:r>
    </w:p>
    <w:p w14:paraId="4503D204" w14:textId="77777777" w:rsidR="001F6AE5" w:rsidRPr="005E4492" w:rsidRDefault="005E4492" w:rsidP="005E4492">
      <w:pPr>
        <w:pStyle w:val="Heading2"/>
      </w:pPr>
      <w:bookmarkStart w:id="23" w:name="_Toc274414695"/>
      <w:bookmarkStart w:id="24" w:name="_Toc405068121"/>
      <w:bookmarkStart w:id="25" w:name="_Toc405123410"/>
      <w:r>
        <w:t>1.1</w:t>
      </w:r>
      <w:r w:rsidR="007862F8">
        <w:tab/>
      </w:r>
      <w:r w:rsidR="001F6AE5" w:rsidRPr="00B65906">
        <w:t>Scope</w:t>
      </w:r>
      <w:bookmarkEnd w:id="23"/>
      <w:bookmarkEnd w:id="24"/>
      <w:bookmarkEnd w:id="25"/>
    </w:p>
    <w:p w14:paraId="3E9CAF22" w14:textId="256E2590" w:rsidR="001F6AE5" w:rsidRPr="004D23A7" w:rsidRDefault="001F6AE5" w:rsidP="007862F8">
      <w:r w:rsidRPr="004D23A7">
        <w:t>A Focus Group on Smart Sustainable Cities</w:t>
      </w:r>
      <w:r w:rsidR="007862F8">
        <w:rPr>
          <w:rStyle w:val="FootnoteReference"/>
        </w:rPr>
        <w:footnoteReference w:customMarkFollows="1" w:id="3"/>
        <w:t>3</w:t>
      </w:r>
      <w:r w:rsidRPr="004D23A7">
        <w:t xml:space="preserve"> (FG-SSC) was established in February 2013 by ITU-T Study Group 5</w:t>
      </w:r>
      <w:r w:rsidR="00B655D3">
        <w:t xml:space="preserve"> </w:t>
      </w:r>
      <w:r w:rsidR="00E3058F">
        <w:t xml:space="preserve">(SG5) </w:t>
      </w:r>
      <w:r w:rsidRPr="004D23A7">
        <w:t>which has been working on environmental and climate change issues including the development of a methodology to assess the environmental impact related to ICT in cities.</w:t>
      </w:r>
      <w:r w:rsidR="00FD5201">
        <w:t xml:space="preserve"> </w:t>
      </w:r>
      <w:r w:rsidRPr="004D23A7">
        <w:t xml:space="preserve"> </w:t>
      </w:r>
    </w:p>
    <w:p w14:paraId="1BF7705D" w14:textId="02B7E0FF" w:rsidR="001F6AE5" w:rsidRPr="004D23A7" w:rsidRDefault="001F6AE5" w:rsidP="00607BFB">
      <w:r w:rsidRPr="00E3058F">
        <w:t>FG</w:t>
      </w:r>
      <w:r w:rsidR="00607BFB" w:rsidRPr="00E3058F">
        <w:t>-</w:t>
      </w:r>
      <w:r w:rsidRPr="00E3058F">
        <w:t>SSC</w:t>
      </w:r>
      <w:r w:rsidRPr="004D23A7">
        <w:t xml:space="preserve"> has been assigned the task to analyse ICT solutions and projects that promote environmental sustainability in cities. This would help identify the best practices using ICTs in cities which can be standard</w:t>
      </w:r>
      <w:r>
        <w:t>ized by ITU-T SG5. FG-</w:t>
      </w:r>
      <w:r w:rsidRPr="004D23A7">
        <w:t xml:space="preserve">SSC has held a series of open meetings with </w:t>
      </w:r>
      <w:r w:rsidR="00D84375">
        <w:t xml:space="preserve">the </w:t>
      </w:r>
      <w:r w:rsidRPr="004D23A7">
        <w:t xml:space="preserve">participation </w:t>
      </w:r>
      <w:r w:rsidR="00D84375">
        <w:t>of</w:t>
      </w:r>
      <w:r w:rsidRPr="004D23A7">
        <w:t xml:space="preserve"> a variety of stakeholders including ITU-T members, </w:t>
      </w:r>
      <w:r w:rsidR="00A35D0E">
        <w:t>t</w:t>
      </w:r>
      <w:r w:rsidRPr="004D23A7">
        <w:t xml:space="preserve">elecommunications companies, ICT companies, </w:t>
      </w:r>
      <w:r w:rsidR="00A35D0E">
        <w:t>g</w:t>
      </w:r>
      <w:r w:rsidRPr="004D23A7">
        <w:t xml:space="preserve">overnments, </w:t>
      </w:r>
      <w:r w:rsidR="00A35D0E">
        <w:t>a</w:t>
      </w:r>
      <w:r w:rsidRPr="004D23A7">
        <w:t xml:space="preserve">cademia and others. These open meetings provide a broad-based source of information gathered from all stakeholders. </w:t>
      </w:r>
      <w:r w:rsidR="00F6488B">
        <w:t>The FG-SSC</w:t>
      </w:r>
      <w:r w:rsidR="00F6488B" w:rsidRPr="004D23A7">
        <w:t xml:space="preserve"> </w:t>
      </w:r>
      <w:r w:rsidRPr="004D23A7">
        <w:t>will leverage the role of the ICT sector to foster the growth of smart sustainable cities worldwide, while developing a standardization roadmap that ensures activities currently undertaken by various standards develop</w:t>
      </w:r>
      <w:r w:rsidR="00A35D0E">
        <w:t>ment</w:t>
      </w:r>
      <w:r w:rsidRPr="004D23A7">
        <w:t xml:space="preserve"> organizations (SDOs) and forums are taken into consideration. </w:t>
      </w:r>
    </w:p>
    <w:p w14:paraId="7E9E5E6C" w14:textId="633F5739" w:rsidR="001F6AE5" w:rsidRPr="004D23A7" w:rsidRDefault="00A35D0E" w:rsidP="00A861BF">
      <w:pPr>
        <w:keepNext/>
        <w:keepLines/>
      </w:pPr>
      <w:r>
        <w:lastRenderedPageBreak/>
        <w:t>FG-SSC</w:t>
      </w:r>
      <w:r w:rsidR="001F6AE5">
        <w:t xml:space="preserve"> has four (4) main </w:t>
      </w:r>
      <w:r w:rsidR="001F6AE5" w:rsidRPr="004D23A7">
        <w:t>working groups</w:t>
      </w:r>
      <w:r>
        <w:t xml:space="preserve"> (WGs)</w:t>
      </w:r>
      <w:r w:rsidR="001F6AE5" w:rsidRPr="004D23A7">
        <w:t>:</w:t>
      </w:r>
    </w:p>
    <w:p w14:paraId="1C994FBF" w14:textId="6882C8CD" w:rsidR="001F6AE5" w:rsidRPr="00A861BF" w:rsidRDefault="001F6AE5" w:rsidP="00A861BF">
      <w:pPr>
        <w:pStyle w:val="enumlev1TR"/>
        <w:rPr>
          <w:lang w:val="en-US"/>
        </w:rPr>
      </w:pPr>
      <w:r w:rsidRPr="00A861BF">
        <w:rPr>
          <w:lang w:val="en-US"/>
        </w:rPr>
        <w:t xml:space="preserve">WG1 </w:t>
      </w:r>
      <w:r w:rsidR="00A861BF" w:rsidRPr="00A861BF">
        <w:rPr>
          <w:lang w:val="en-US"/>
        </w:rPr>
        <w:t>–</w:t>
      </w:r>
      <w:r w:rsidRPr="00A861BF">
        <w:rPr>
          <w:lang w:val="en-US"/>
        </w:rPr>
        <w:t xml:space="preserve"> ICT </w:t>
      </w:r>
      <w:r w:rsidR="00A35D0E">
        <w:rPr>
          <w:lang w:val="en-US"/>
        </w:rPr>
        <w:t>r</w:t>
      </w:r>
      <w:r w:rsidRPr="00A861BF">
        <w:rPr>
          <w:lang w:val="en-US"/>
        </w:rPr>
        <w:t xml:space="preserve">ole and </w:t>
      </w:r>
      <w:r w:rsidR="00A35D0E">
        <w:rPr>
          <w:lang w:val="en-US"/>
        </w:rPr>
        <w:t>r</w:t>
      </w:r>
      <w:r w:rsidRPr="00A861BF">
        <w:rPr>
          <w:lang w:val="en-US"/>
        </w:rPr>
        <w:t xml:space="preserve">oadmap for </w:t>
      </w:r>
      <w:r w:rsidR="00A35D0E">
        <w:rPr>
          <w:lang w:val="en-US"/>
        </w:rPr>
        <w:t>s</w:t>
      </w:r>
      <w:r w:rsidRPr="00A861BF">
        <w:rPr>
          <w:lang w:val="en-US"/>
        </w:rPr>
        <w:t xml:space="preserve">mart </w:t>
      </w:r>
      <w:r w:rsidR="00A35D0E">
        <w:rPr>
          <w:lang w:val="en-US"/>
        </w:rPr>
        <w:t>s</w:t>
      </w:r>
      <w:r w:rsidRPr="00A861BF">
        <w:rPr>
          <w:lang w:val="en-US"/>
        </w:rPr>
        <w:t xml:space="preserve">ustainable </w:t>
      </w:r>
      <w:r w:rsidR="00A35D0E">
        <w:rPr>
          <w:lang w:val="en-US"/>
        </w:rPr>
        <w:t>c</w:t>
      </w:r>
      <w:r w:rsidRPr="00A861BF">
        <w:rPr>
          <w:lang w:val="en-US"/>
        </w:rPr>
        <w:t>ities</w:t>
      </w:r>
      <w:r w:rsidR="00D84375">
        <w:rPr>
          <w:lang w:val="en-US"/>
        </w:rPr>
        <w:t>.</w:t>
      </w:r>
    </w:p>
    <w:p w14:paraId="40950543" w14:textId="7C5E5655" w:rsidR="001F6AE5" w:rsidRPr="00A861BF" w:rsidRDefault="00A861BF" w:rsidP="00A861BF">
      <w:pPr>
        <w:pStyle w:val="enumlev1TR"/>
      </w:pPr>
      <w:r>
        <w:t xml:space="preserve">WG2 </w:t>
      </w:r>
      <w:r w:rsidRPr="00A861BF">
        <w:rPr>
          <w:lang w:val="en-US"/>
        </w:rPr>
        <w:t>–</w:t>
      </w:r>
      <w:r w:rsidR="001F6AE5" w:rsidRPr="00A861BF">
        <w:t xml:space="preserve"> ICT </w:t>
      </w:r>
      <w:r w:rsidR="00A35D0E">
        <w:t>i</w:t>
      </w:r>
      <w:r w:rsidR="001F6AE5" w:rsidRPr="00A861BF">
        <w:t>nfrastructure</w:t>
      </w:r>
      <w:r w:rsidR="00D84375">
        <w:t>.</w:t>
      </w:r>
    </w:p>
    <w:p w14:paraId="2FF7C1FE" w14:textId="4A22F05E" w:rsidR="001F6AE5" w:rsidRPr="00A861BF" w:rsidRDefault="00A861BF" w:rsidP="00A861BF">
      <w:pPr>
        <w:pStyle w:val="enumlev1TR"/>
        <w:rPr>
          <w:lang w:val="en-US"/>
        </w:rPr>
      </w:pPr>
      <w:r w:rsidRPr="00A861BF">
        <w:rPr>
          <w:lang w:val="en-US"/>
        </w:rPr>
        <w:t>WG3 –</w:t>
      </w:r>
      <w:r w:rsidR="001F6AE5" w:rsidRPr="00A861BF">
        <w:rPr>
          <w:lang w:val="en-US"/>
        </w:rPr>
        <w:t xml:space="preserve"> Standardization gaps, KPIs and </w:t>
      </w:r>
      <w:r w:rsidR="00A35D0E">
        <w:rPr>
          <w:lang w:val="en-US"/>
        </w:rPr>
        <w:t>m</w:t>
      </w:r>
      <w:r w:rsidR="001F6AE5" w:rsidRPr="00A861BF">
        <w:rPr>
          <w:lang w:val="en-US"/>
        </w:rPr>
        <w:t>etrics</w:t>
      </w:r>
      <w:r w:rsidR="00D84375">
        <w:rPr>
          <w:lang w:val="en-US"/>
        </w:rPr>
        <w:t>.</w:t>
      </w:r>
    </w:p>
    <w:p w14:paraId="4EDA0144" w14:textId="396C18CC" w:rsidR="001F6AE5" w:rsidRPr="00A861BF" w:rsidRDefault="00A861BF" w:rsidP="00A861BF">
      <w:pPr>
        <w:pStyle w:val="enumlev1TR"/>
        <w:rPr>
          <w:lang w:val="en-US"/>
        </w:rPr>
      </w:pPr>
      <w:r w:rsidRPr="00A861BF">
        <w:rPr>
          <w:lang w:val="en-US"/>
        </w:rPr>
        <w:t>WG4 –</w:t>
      </w:r>
      <w:r w:rsidR="001F6AE5" w:rsidRPr="00A861BF">
        <w:rPr>
          <w:lang w:val="en-US"/>
        </w:rPr>
        <w:t xml:space="preserve"> Policy and </w:t>
      </w:r>
      <w:r w:rsidR="00A35D0E">
        <w:rPr>
          <w:lang w:val="en-US"/>
        </w:rPr>
        <w:t>p</w:t>
      </w:r>
      <w:r w:rsidR="001F6AE5" w:rsidRPr="00A861BF">
        <w:rPr>
          <w:lang w:val="en-US"/>
        </w:rPr>
        <w:t>ositioning (communications, liaisons and members)</w:t>
      </w:r>
      <w:r w:rsidR="00D84375">
        <w:rPr>
          <w:lang w:val="en-US"/>
        </w:rPr>
        <w:t>.</w:t>
      </w:r>
    </w:p>
    <w:p w14:paraId="1C6F7F4C" w14:textId="3A790953" w:rsidR="001F6AE5" w:rsidRPr="00CB0F5E" w:rsidRDefault="001F6AE5" w:rsidP="00607BFB">
      <w:r w:rsidRPr="004D23A7">
        <w:t xml:space="preserve">One of the key deliverables for WG1 in the Focus Group on SSC is to develop a standardized definition for </w:t>
      </w:r>
      <w:r w:rsidR="00A35D0E">
        <w:t>s</w:t>
      </w:r>
      <w:r w:rsidRPr="004D23A7">
        <w:t xml:space="preserve">mart </w:t>
      </w:r>
      <w:r w:rsidR="00A35D0E">
        <w:t>s</w:t>
      </w:r>
      <w:r w:rsidRPr="004D23A7">
        <w:t xml:space="preserve">ustainable </w:t>
      </w:r>
      <w:r w:rsidR="00A35D0E">
        <w:t>c</w:t>
      </w:r>
      <w:r w:rsidRPr="004D23A7">
        <w:t xml:space="preserve">ities: </w:t>
      </w:r>
      <w:r w:rsidR="00325F76">
        <w:t>"</w:t>
      </w:r>
      <w:r w:rsidRPr="004D23A7">
        <w:t>What definitions and attributes describe a Smart Sustainable City</w:t>
      </w:r>
      <w:r w:rsidR="00325F76">
        <w:t>"</w:t>
      </w:r>
      <w:r w:rsidRPr="004D23A7">
        <w:t xml:space="preserve"> especially in terms of ICT </w:t>
      </w:r>
      <w:r w:rsidR="001E01C4">
        <w:t>i</w:t>
      </w:r>
      <w:r w:rsidRPr="004D23A7">
        <w:t>nfrastructure.</w:t>
      </w:r>
      <w:r w:rsidR="00607BFB">
        <w:t xml:space="preserve"> </w:t>
      </w:r>
      <w:r w:rsidRPr="004D23A7">
        <w:t xml:space="preserve">In order to help address the above questions, </w:t>
      </w:r>
      <w:r w:rsidR="001E01C4">
        <w:t>FG-SSC</w:t>
      </w:r>
      <w:r w:rsidRPr="004D23A7">
        <w:t xml:space="preserve"> has developed this detailed Technical Report on Smart Sustainable Cities – An Analysis of Definitions. Using this </w:t>
      </w:r>
      <w:r w:rsidR="001E01C4">
        <w:t>T</w:t>
      </w:r>
      <w:r w:rsidRPr="004D23A7">
        <w:t xml:space="preserve">echnical </w:t>
      </w:r>
      <w:r w:rsidR="001E01C4">
        <w:t>R</w:t>
      </w:r>
      <w:r w:rsidRPr="004D23A7">
        <w:t xml:space="preserve">eport as a basis, the Focus Group will be able to fulfil its mandate to develop a set of Draft </w:t>
      </w:r>
      <w:r>
        <w:t>Technical Specifications</w:t>
      </w:r>
      <w:r w:rsidRPr="004D23A7">
        <w:t xml:space="preserve"> </w:t>
      </w:r>
      <w:r w:rsidR="001E01C4">
        <w:t>for</w:t>
      </w:r>
      <w:r w:rsidRPr="004D23A7">
        <w:t xml:space="preserve"> ITU-T Study Group 5 for a standardized definition </w:t>
      </w:r>
      <w:r w:rsidR="001E01C4">
        <w:t>of</w:t>
      </w:r>
      <w:r w:rsidRPr="004D23A7">
        <w:t xml:space="preserve"> a </w:t>
      </w:r>
      <w:r w:rsidR="001E01C4">
        <w:t>“</w:t>
      </w:r>
      <w:r w:rsidRPr="004D23A7">
        <w:t>Smart Sustainable City</w:t>
      </w:r>
      <w:r w:rsidR="001E01C4">
        <w:t>”</w:t>
      </w:r>
      <w:r w:rsidRPr="004D23A7">
        <w:t xml:space="preserve">. </w:t>
      </w:r>
    </w:p>
    <w:p w14:paraId="7C73482B" w14:textId="59C65A97" w:rsidR="001F6AE5" w:rsidRPr="00E4233E" w:rsidRDefault="00A861BF" w:rsidP="00E4233E">
      <w:pPr>
        <w:pStyle w:val="HeadingTR1"/>
        <w:rPr>
          <w:i w:val="0"/>
          <w:iCs w:val="0"/>
          <w:sz w:val="24"/>
          <w:szCs w:val="20"/>
          <w:u w:val="none"/>
        </w:rPr>
      </w:pPr>
      <w:bookmarkStart w:id="26" w:name="_Toc369897663"/>
      <w:bookmarkStart w:id="27" w:name="_Toc379403392"/>
      <w:bookmarkStart w:id="28" w:name="_Toc380269738"/>
      <w:bookmarkStart w:id="29" w:name="_Toc274414696"/>
      <w:bookmarkStart w:id="30" w:name="_Toc376423809"/>
      <w:bookmarkStart w:id="31" w:name="_Toc405068122"/>
      <w:bookmarkStart w:id="32" w:name="_Toc405123411"/>
      <w:r w:rsidRPr="00E4233E">
        <w:rPr>
          <w:u w:val="none"/>
        </w:rPr>
        <w:t>2</w:t>
      </w:r>
      <w:r w:rsidRPr="00E4233E">
        <w:rPr>
          <w:u w:val="none"/>
        </w:rPr>
        <w:tab/>
      </w:r>
      <w:r w:rsidR="001F6AE5" w:rsidRPr="00E4233E">
        <w:rPr>
          <w:u w:val="none"/>
        </w:rPr>
        <w:t xml:space="preserve">Goals and </w:t>
      </w:r>
      <w:r w:rsidR="001E01C4">
        <w:rPr>
          <w:u w:val="none"/>
        </w:rPr>
        <w:t>m</w:t>
      </w:r>
      <w:r w:rsidR="001F6AE5" w:rsidRPr="00E4233E">
        <w:rPr>
          <w:u w:val="none"/>
        </w:rPr>
        <w:t>otivation</w:t>
      </w:r>
      <w:bookmarkEnd w:id="26"/>
      <w:r w:rsidR="001F6AE5" w:rsidRPr="00E4233E">
        <w:rPr>
          <w:u w:val="none"/>
        </w:rPr>
        <w:t xml:space="preserve"> for a </w:t>
      </w:r>
      <w:r w:rsidR="001E01C4">
        <w:rPr>
          <w:u w:val="none"/>
        </w:rPr>
        <w:t>c</w:t>
      </w:r>
      <w:r w:rsidR="001F6AE5" w:rsidRPr="00E4233E">
        <w:rPr>
          <w:u w:val="none"/>
        </w:rPr>
        <w:t xml:space="preserve">omprehensive </w:t>
      </w:r>
      <w:r w:rsidR="001E01C4">
        <w:rPr>
          <w:u w:val="none"/>
        </w:rPr>
        <w:t>d</w:t>
      </w:r>
      <w:r w:rsidR="001F6AE5" w:rsidRPr="00E4233E">
        <w:rPr>
          <w:u w:val="none"/>
        </w:rPr>
        <w:t>efinition</w:t>
      </w:r>
      <w:bookmarkEnd w:id="27"/>
      <w:bookmarkEnd w:id="28"/>
      <w:bookmarkEnd w:id="29"/>
      <w:bookmarkEnd w:id="30"/>
      <w:bookmarkEnd w:id="31"/>
      <w:bookmarkEnd w:id="32"/>
    </w:p>
    <w:p w14:paraId="6DA49759" w14:textId="77777777" w:rsidR="001F6AE5" w:rsidRPr="00244B55" w:rsidRDefault="00A861BF" w:rsidP="00A861BF">
      <w:pPr>
        <w:pStyle w:val="Heading2"/>
      </w:pPr>
      <w:bookmarkStart w:id="33" w:name="_Toc274414697"/>
      <w:bookmarkStart w:id="34" w:name="_Toc405068123"/>
      <w:bookmarkStart w:id="35" w:name="_Toc405123412"/>
      <w:r>
        <w:t>2.1</w:t>
      </w:r>
      <w:r>
        <w:tab/>
      </w:r>
      <w:r w:rsidR="001F6AE5" w:rsidRPr="00244B55">
        <w:t>Goals</w:t>
      </w:r>
      <w:bookmarkEnd w:id="33"/>
      <w:bookmarkEnd w:id="34"/>
      <w:bookmarkEnd w:id="35"/>
    </w:p>
    <w:p w14:paraId="5E4F29BE" w14:textId="298E3769" w:rsidR="001F6AE5" w:rsidRPr="004D23A7" w:rsidRDefault="001F6AE5" w:rsidP="00607BFB">
      <w:r w:rsidRPr="004D23A7">
        <w:t xml:space="preserve">With rapid urbanization and the obvious need to develop </w:t>
      </w:r>
      <w:r w:rsidR="005118AC">
        <w:t xml:space="preserve">a </w:t>
      </w:r>
      <w:r w:rsidRPr="004D23A7">
        <w:t xml:space="preserve">sustainable model to support anticipated growth, a number of cities in the world has jumped on the </w:t>
      </w:r>
      <w:r w:rsidR="00325F76">
        <w:t>'</w:t>
      </w:r>
      <w:r w:rsidRPr="004D23A7">
        <w:t>Smart Sustainable City</w:t>
      </w:r>
      <w:r w:rsidR="00325F76">
        <w:t>'</w:t>
      </w:r>
      <w:r w:rsidRPr="004D23A7">
        <w:t xml:space="preserve"> bandwagon labelling itself as </w:t>
      </w:r>
      <w:r w:rsidR="00325F76">
        <w:t>'</w:t>
      </w:r>
      <w:r w:rsidRPr="004D23A7">
        <w:t>smart</w:t>
      </w:r>
      <w:r w:rsidR="00325F76">
        <w:t>'</w:t>
      </w:r>
      <w:r w:rsidRPr="004D23A7">
        <w:t xml:space="preserve"> in </w:t>
      </w:r>
      <w:r w:rsidR="005118AC">
        <w:t>one</w:t>
      </w:r>
      <w:r w:rsidRPr="004D23A7">
        <w:t xml:space="preserve"> way or the other. </w:t>
      </w:r>
    </w:p>
    <w:p w14:paraId="1E0133F8" w14:textId="7E010F92" w:rsidR="001F6AE5" w:rsidRPr="004D23A7" w:rsidRDefault="001F6AE5" w:rsidP="00607BFB">
      <w:r w:rsidRPr="004D23A7">
        <w:t xml:space="preserve">The primary goal of this Technical Report is to help understand the multiple definitions of </w:t>
      </w:r>
      <w:r w:rsidR="005118AC">
        <w:t>‘</w:t>
      </w:r>
      <w:r w:rsidRPr="004D23A7">
        <w:t>Smart Sustainable Cities</w:t>
      </w:r>
      <w:r w:rsidR="005118AC">
        <w:t>’</w:t>
      </w:r>
      <w:r w:rsidRPr="004D23A7">
        <w:t>, based on open literature, perform analysis and then propose a formal and comprehensive definition for the ITU term Smart Sustainable City (which specifically highlights the sustainability aspect in such cities</w:t>
      </w:r>
      <w:r w:rsidR="005118AC">
        <w:t>)</w:t>
      </w:r>
      <w:r w:rsidRPr="004D23A7">
        <w:t xml:space="preserve">. Such a standardized set of terminologies for a </w:t>
      </w:r>
      <w:r w:rsidR="00325F76">
        <w:t>"</w:t>
      </w:r>
      <w:r w:rsidRPr="004D23A7">
        <w:t>Smart Sustainable City</w:t>
      </w:r>
      <w:r w:rsidR="00325F76">
        <w:t>"</w:t>
      </w:r>
      <w:r w:rsidRPr="004D23A7">
        <w:t xml:space="preserve"> will be useful not only </w:t>
      </w:r>
      <w:r w:rsidR="002828A0">
        <w:t>for the definition of the term</w:t>
      </w:r>
      <w:r w:rsidRPr="004D23A7">
        <w:t xml:space="preserve"> but also in relation</w:t>
      </w:r>
      <w:r w:rsidR="00FD5201">
        <w:t xml:space="preserve"> </w:t>
      </w:r>
      <w:r w:rsidRPr="004D23A7">
        <w:t xml:space="preserve">to ICT </w:t>
      </w:r>
      <w:r w:rsidR="005118AC">
        <w:t>i</w:t>
      </w:r>
      <w:r w:rsidRPr="004D23A7">
        <w:t xml:space="preserve">nfrastructure, KPIs, </w:t>
      </w:r>
      <w:r w:rsidR="005118AC">
        <w:t>m</w:t>
      </w:r>
      <w:r w:rsidRPr="004D23A7">
        <w:t xml:space="preserve">etrics and </w:t>
      </w:r>
      <w:r w:rsidR="005118AC">
        <w:t>p</w:t>
      </w:r>
      <w:r w:rsidRPr="004D23A7">
        <w:t xml:space="preserve">olicies for </w:t>
      </w:r>
      <w:r w:rsidR="005118AC">
        <w:t>s</w:t>
      </w:r>
      <w:r w:rsidRPr="004D23A7">
        <w:t xml:space="preserve">mart </w:t>
      </w:r>
      <w:r w:rsidR="005118AC">
        <w:t>s</w:t>
      </w:r>
      <w:r w:rsidRPr="004D23A7">
        <w:t xml:space="preserve">ustainable </w:t>
      </w:r>
      <w:r w:rsidR="005118AC">
        <w:t>c</w:t>
      </w:r>
      <w:r w:rsidRPr="004D23A7">
        <w:t>ities as viewed by ITU.</w:t>
      </w:r>
      <w:r w:rsidR="00FD5201">
        <w:t xml:space="preserve"> </w:t>
      </w:r>
    </w:p>
    <w:p w14:paraId="2F3371AF" w14:textId="0B158B73" w:rsidR="001F6AE5" w:rsidRPr="00370183" w:rsidRDefault="00A861BF" w:rsidP="00A861BF">
      <w:pPr>
        <w:pStyle w:val="Heading2"/>
      </w:pPr>
      <w:bookmarkStart w:id="36" w:name="_Toc379403394"/>
      <w:bookmarkStart w:id="37" w:name="_Toc380269740"/>
      <w:bookmarkStart w:id="38" w:name="_Toc274414698"/>
      <w:bookmarkStart w:id="39" w:name="_Toc405068124"/>
      <w:bookmarkStart w:id="40" w:name="_Toc405123413"/>
      <w:r>
        <w:t>2.2</w:t>
      </w:r>
      <w:r>
        <w:tab/>
      </w:r>
      <w:r w:rsidR="001F6AE5" w:rsidRPr="00A861BF">
        <w:t>Lack</w:t>
      </w:r>
      <w:r w:rsidR="001F6AE5" w:rsidRPr="00370183">
        <w:t xml:space="preserve"> of </w:t>
      </w:r>
      <w:r w:rsidR="00A95E91">
        <w:t>s</w:t>
      </w:r>
      <w:r w:rsidR="001F6AE5" w:rsidRPr="00370183">
        <w:t xml:space="preserve">tandardized </w:t>
      </w:r>
      <w:r w:rsidR="00A95E91">
        <w:t>t</w:t>
      </w:r>
      <w:r w:rsidR="001F6AE5" w:rsidRPr="00370183">
        <w:t>erminologies</w:t>
      </w:r>
      <w:bookmarkEnd w:id="36"/>
      <w:bookmarkEnd w:id="37"/>
      <w:bookmarkEnd w:id="38"/>
      <w:bookmarkEnd w:id="39"/>
      <w:bookmarkEnd w:id="40"/>
    </w:p>
    <w:p w14:paraId="639D1014" w14:textId="0D0BFDDD" w:rsidR="001F6AE5" w:rsidRPr="004D23A7" w:rsidRDefault="001F6AE5" w:rsidP="00607BFB">
      <w:r w:rsidRPr="004D23A7">
        <w:t xml:space="preserve">Though there is abundant literature available on smart cities, there is no standardized, commonly accepted set of terminologies which would help to aptly describe a </w:t>
      </w:r>
      <w:r w:rsidR="00325F76">
        <w:t>"</w:t>
      </w:r>
      <w:r w:rsidRPr="004D23A7">
        <w:t>Smart Sustainable City</w:t>
      </w:r>
      <w:r w:rsidR="00325F76">
        <w:t>"</w:t>
      </w:r>
      <w:r w:rsidRPr="004D23A7">
        <w:t>.</w:t>
      </w:r>
      <w:r w:rsidR="00FD5201">
        <w:t xml:space="preserve"> </w:t>
      </w:r>
      <w:r w:rsidRPr="004D23A7">
        <w:t xml:space="preserve">Depending upon the lens with </w:t>
      </w:r>
      <w:r w:rsidR="00A95E91">
        <w:t xml:space="preserve">which </w:t>
      </w:r>
      <w:r w:rsidRPr="004D23A7">
        <w:t>it is viewed, there are different descriptors, definitions, attributes, indicators and indices.</w:t>
      </w:r>
      <w:r w:rsidR="00FD5201">
        <w:t xml:space="preserve"> </w:t>
      </w:r>
    </w:p>
    <w:p w14:paraId="1B7EB060" w14:textId="54937B11" w:rsidR="001F6AE5" w:rsidRPr="004D23A7" w:rsidRDefault="001F6AE5" w:rsidP="001F6AE5">
      <w:r w:rsidRPr="004D23A7">
        <w:t xml:space="preserve">To ensure that the sustainability aspect in smart cities is not overlooked, ITU-T Focus Group on Smart Sustainable Cities has conceptualized a new term. </w:t>
      </w:r>
      <w:r w:rsidR="00325F76">
        <w:t>"</w:t>
      </w:r>
      <w:r w:rsidRPr="004D23A7">
        <w:t xml:space="preserve">Smart Sustainable Cities which may be considered a variant of smart cities (inclusive of some of the basic features of eco-cities/sustainable cities). </w:t>
      </w:r>
    </w:p>
    <w:p w14:paraId="664115EF" w14:textId="4ABDBD8B" w:rsidR="001F6AE5" w:rsidRPr="004D23A7" w:rsidRDefault="001F6AE5" w:rsidP="001F6AE5">
      <w:r w:rsidRPr="004D23A7">
        <w:t xml:space="preserve">Various definitions and features of smart cities and sustainable cities have to be analysed before setting a standardized definition which is expected to provide a good basis for the development of the concept of </w:t>
      </w:r>
      <w:r w:rsidR="00A95E91">
        <w:t>s</w:t>
      </w:r>
      <w:r w:rsidRPr="004D23A7">
        <w:t xml:space="preserve">mart </w:t>
      </w:r>
      <w:r w:rsidR="00A95E91">
        <w:t>s</w:t>
      </w:r>
      <w:r w:rsidRPr="004D23A7">
        <w:t xml:space="preserve">ustainable </w:t>
      </w:r>
      <w:r w:rsidR="00A95E91">
        <w:t>c</w:t>
      </w:r>
      <w:r w:rsidRPr="004D23A7">
        <w:t xml:space="preserve">ities (SSCs) for the Focus Group on SSC and its various stakeholders. </w:t>
      </w:r>
    </w:p>
    <w:p w14:paraId="69F36177" w14:textId="77777777" w:rsidR="001F6AE5" w:rsidRPr="004D23A7" w:rsidRDefault="001F6AE5" w:rsidP="00607BFB">
      <w:r w:rsidRPr="004D23A7">
        <w:t xml:space="preserve">What could be the main features which make a city a </w:t>
      </w:r>
      <w:r w:rsidR="00325F76">
        <w:t>"</w:t>
      </w:r>
      <w:r w:rsidRPr="004D23A7">
        <w:t>Smart Sustainable City</w:t>
      </w:r>
      <w:r w:rsidR="00325F76">
        <w:t>"</w:t>
      </w:r>
      <w:r w:rsidRPr="004D23A7">
        <w:t xml:space="preserve">? Is it governance, technology, communication, transport, infrastructure, people, economy, environment, natural resources, innovation, quality of living or something more? What are the necessary factors for a city to be called as smart and sustainable? </w:t>
      </w:r>
    </w:p>
    <w:p w14:paraId="38EF04CC" w14:textId="3C4D742F" w:rsidR="001F6AE5" w:rsidRPr="00370183" w:rsidRDefault="00A861BF" w:rsidP="00A861BF">
      <w:pPr>
        <w:pStyle w:val="Heading2"/>
      </w:pPr>
      <w:bookmarkStart w:id="41" w:name="_Toc379403395"/>
      <w:bookmarkStart w:id="42" w:name="_Toc380269741"/>
      <w:bookmarkStart w:id="43" w:name="_Toc274414699"/>
      <w:bookmarkStart w:id="44" w:name="_Toc405068125"/>
      <w:bookmarkStart w:id="45" w:name="_Toc405123414"/>
      <w:r>
        <w:lastRenderedPageBreak/>
        <w:t>2.3</w:t>
      </w:r>
      <w:r>
        <w:tab/>
      </w:r>
      <w:r w:rsidR="001F6AE5" w:rsidRPr="00370183">
        <w:t xml:space="preserve">Need for a </w:t>
      </w:r>
      <w:r w:rsidR="00A95E91">
        <w:t>c</w:t>
      </w:r>
      <w:r w:rsidR="001F6AE5" w:rsidRPr="00370183">
        <w:t xml:space="preserve">omprehensive </w:t>
      </w:r>
      <w:r w:rsidR="00A95E91">
        <w:t>d</w:t>
      </w:r>
      <w:r w:rsidR="001F6AE5" w:rsidRPr="00370183">
        <w:t>efinition</w:t>
      </w:r>
      <w:bookmarkEnd w:id="41"/>
      <w:bookmarkEnd w:id="42"/>
      <w:bookmarkEnd w:id="43"/>
      <w:bookmarkEnd w:id="44"/>
      <w:bookmarkEnd w:id="45"/>
    </w:p>
    <w:p w14:paraId="4497D589" w14:textId="7ED7BEB2" w:rsidR="001F6AE5" w:rsidRPr="004D23A7" w:rsidRDefault="001F6AE5" w:rsidP="00607BFB">
      <w:pPr>
        <w:keepNext/>
        <w:keepLines/>
      </w:pPr>
      <w:r w:rsidRPr="004D23A7">
        <w:t xml:space="preserve">As discussed in the previous subsection, there is a clear need for a standardized definition for a </w:t>
      </w:r>
      <w:r w:rsidR="00325F76">
        <w:t>"</w:t>
      </w:r>
      <w:r w:rsidRPr="004D23A7">
        <w:t>Smart Sustainable City</w:t>
      </w:r>
      <w:r w:rsidR="00325F76">
        <w:t>"</w:t>
      </w:r>
      <w:r w:rsidRPr="004D23A7">
        <w:t xml:space="preserve">. The process for developing a new definition will clearly pave the way for a more defined structure  not only </w:t>
      </w:r>
      <w:r w:rsidR="002828A0">
        <w:t>for the definition of the term</w:t>
      </w:r>
      <w:r w:rsidRPr="004D23A7">
        <w:t xml:space="preserve"> but also in relation to ICT </w:t>
      </w:r>
      <w:r w:rsidR="002828A0">
        <w:t>i</w:t>
      </w:r>
      <w:r w:rsidRPr="004D23A7">
        <w:t xml:space="preserve">nfrastructure, KPIs, </w:t>
      </w:r>
      <w:r w:rsidR="002828A0">
        <w:t>m</w:t>
      </w:r>
      <w:r w:rsidRPr="004D23A7">
        <w:t xml:space="preserve">etrics and </w:t>
      </w:r>
      <w:r w:rsidR="002828A0">
        <w:t>p</w:t>
      </w:r>
      <w:r w:rsidRPr="004D23A7">
        <w:t xml:space="preserve">olicies for </w:t>
      </w:r>
      <w:r w:rsidR="002828A0">
        <w:t>s</w:t>
      </w:r>
      <w:r w:rsidRPr="004D23A7">
        <w:t xml:space="preserve">mart </w:t>
      </w:r>
      <w:r w:rsidR="002828A0">
        <w:t>s</w:t>
      </w:r>
      <w:r w:rsidRPr="004D23A7">
        <w:t xml:space="preserve">ustainable </w:t>
      </w:r>
      <w:r w:rsidR="002828A0">
        <w:t>c</w:t>
      </w:r>
      <w:r w:rsidRPr="004D23A7">
        <w:t xml:space="preserve">ities as viewed by ITU. Another aspect which is also </w:t>
      </w:r>
      <w:r>
        <w:t>critical is that within ITU-</w:t>
      </w:r>
      <w:r w:rsidRPr="004D23A7">
        <w:t xml:space="preserve">T, there are multiple </w:t>
      </w:r>
      <w:r w:rsidR="002828A0">
        <w:t>s</w:t>
      </w:r>
      <w:r w:rsidRPr="004D23A7">
        <w:t xml:space="preserve">tudy </w:t>
      </w:r>
      <w:r w:rsidR="002828A0">
        <w:t>g</w:t>
      </w:r>
      <w:r w:rsidRPr="004D23A7">
        <w:t xml:space="preserve">roups involved with topics which overlap or intersect with </w:t>
      </w:r>
      <w:r w:rsidR="002828A0">
        <w:t>s</w:t>
      </w:r>
      <w:r w:rsidRPr="004D23A7">
        <w:t xml:space="preserve">mart </w:t>
      </w:r>
      <w:r w:rsidR="002828A0">
        <w:t>s</w:t>
      </w:r>
      <w:r w:rsidRPr="004D23A7">
        <w:t xml:space="preserve">ustainable </w:t>
      </w:r>
      <w:r w:rsidR="002828A0">
        <w:t>c</w:t>
      </w:r>
      <w:r w:rsidRPr="004D23A7">
        <w:t xml:space="preserve">ities. Data </w:t>
      </w:r>
      <w:r w:rsidR="002828A0">
        <w:t>s</w:t>
      </w:r>
      <w:r w:rsidRPr="004D23A7">
        <w:t>ecurity (SG17) as well as other SDO</w:t>
      </w:r>
      <w:r w:rsidR="002828A0">
        <w:t>s</w:t>
      </w:r>
      <w:r w:rsidRPr="004D23A7">
        <w:t xml:space="preserve"> </w:t>
      </w:r>
      <w:r w:rsidR="002828A0">
        <w:t>such as</w:t>
      </w:r>
      <w:r w:rsidRPr="004D23A7">
        <w:t xml:space="preserve"> ISO, BSI, ANSI, IEC, </w:t>
      </w:r>
      <w:r w:rsidR="00394018">
        <w:t xml:space="preserve">and </w:t>
      </w:r>
      <w:r w:rsidRPr="004D23A7">
        <w:t xml:space="preserve">IEEE are working on </w:t>
      </w:r>
      <w:r w:rsidR="002828A0">
        <w:t>s</w:t>
      </w:r>
      <w:r w:rsidRPr="004D23A7">
        <w:t xml:space="preserve">mart </w:t>
      </w:r>
      <w:r w:rsidR="002828A0">
        <w:t>s</w:t>
      </w:r>
      <w:r w:rsidRPr="004D23A7">
        <w:t xml:space="preserve">ustainable </w:t>
      </w:r>
      <w:r w:rsidR="002828A0">
        <w:t>c</w:t>
      </w:r>
      <w:r w:rsidRPr="004D23A7">
        <w:t>ities</w:t>
      </w:r>
      <w:r>
        <w:t xml:space="preserve"> as well, </w:t>
      </w:r>
      <w:r w:rsidRPr="004D23A7">
        <w:t xml:space="preserve">albeit through </w:t>
      </w:r>
      <w:r w:rsidR="002828A0">
        <w:t xml:space="preserve">a </w:t>
      </w:r>
      <w:r w:rsidRPr="004D23A7">
        <w:t xml:space="preserve">different lens and based on </w:t>
      </w:r>
      <w:r w:rsidR="002828A0">
        <w:t xml:space="preserve">a </w:t>
      </w:r>
      <w:r w:rsidRPr="004D23A7">
        <w:t>different framework.</w:t>
      </w:r>
      <w:r w:rsidR="00FD5201">
        <w:t xml:space="preserve"> </w:t>
      </w:r>
    </w:p>
    <w:p w14:paraId="0FE7B0EE" w14:textId="611C1C38" w:rsidR="001F6AE5" w:rsidRPr="00E4233E" w:rsidRDefault="00A861BF" w:rsidP="00E4233E">
      <w:pPr>
        <w:pStyle w:val="HeadingTR1"/>
        <w:rPr>
          <w:u w:val="none"/>
        </w:rPr>
      </w:pPr>
      <w:bookmarkStart w:id="46" w:name="_Toc396569800"/>
      <w:bookmarkStart w:id="47" w:name="_Toc396569951"/>
      <w:bookmarkStart w:id="48" w:name="_Toc396570041"/>
      <w:bookmarkStart w:id="49" w:name="_Toc396570279"/>
      <w:bookmarkStart w:id="50" w:name="_Toc396570373"/>
      <w:bookmarkStart w:id="51" w:name="_Toc396570655"/>
      <w:bookmarkStart w:id="52" w:name="_Toc396570744"/>
      <w:bookmarkStart w:id="53" w:name="_Toc396569801"/>
      <w:bookmarkStart w:id="54" w:name="_Toc396569952"/>
      <w:bookmarkStart w:id="55" w:name="_Toc396570042"/>
      <w:bookmarkStart w:id="56" w:name="_Toc396570280"/>
      <w:bookmarkStart w:id="57" w:name="_Toc396570374"/>
      <w:bookmarkStart w:id="58" w:name="_Toc396570656"/>
      <w:bookmarkStart w:id="59" w:name="_Toc396570745"/>
      <w:bookmarkStart w:id="60" w:name="_Toc396569802"/>
      <w:bookmarkStart w:id="61" w:name="_Toc396569953"/>
      <w:bookmarkStart w:id="62" w:name="_Toc396570043"/>
      <w:bookmarkStart w:id="63" w:name="_Toc396570281"/>
      <w:bookmarkStart w:id="64" w:name="_Toc396570375"/>
      <w:bookmarkStart w:id="65" w:name="_Toc396570657"/>
      <w:bookmarkStart w:id="66" w:name="_Toc396570746"/>
      <w:bookmarkStart w:id="67" w:name="_Toc396569803"/>
      <w:bookmarkStart w:id="68" w:name="_Toc396569954"/>
      <w:bookmarkStart w:id="69" w:name="_Toc396570044"/>
      <w:bookmarkStart w:id="70" w:name="_Toc396570282"/>
      <w:bookmarkStart w:id="71" w:name="_Toc396570376"/>
      <w:bookmarkStart w:id="72" w:name="_Toc396570658"/>
      <w:bookmarkStart w:id="73" w:name="_Toc396570747"/>
      <w:bookmarkStart w:id="74" w:name="_Toc396569804"/>
      <w:bookmarkStart w:id="75" w:name="_Toc396569955"/>
      <w:bookmarkStart w:id="76" w:name="_Toc396570045"/>
      <w:bookmarkStart w:id="77" w:name="_Toc396570283"/>
      <w:bookmarkStart w:id="78" w:name="_Toc396570377"/>
      <w:bookmarkStart w:id="79" w:name="_Toc396570659"/>
      <w:bookmarkStart w:id="80" w:name="_Toc396570748"/>
      <w:bookmarkStart w:id="81" w:name="_Toc396569805"/>
      <w:bookmarkStart w:id="82" w:name="_Toc396569956"/>
      <w:bookmarkStart w:id="83" w:name="_Toc396570046"/>
      <w:bookmarkStart w:id="84" w:name="_Toc396570284"/>
      <w:bookmarkStart w:id="85" w:name="_Toc396570378"/>
      <w:bookmarkStart w:id="86" w:name="_Toc396570660"/>
      <w:bookmarkStart w:id="87" w:name="_Toc396570749"/>
      <w:bookmarkStart w:id="88" w:name="_Toc396569806"/>
      <w:bookmarkStart w:id="89" w:name="_Toc396569957"/>
      <w:bookmarkStart w:id="90" w:name="_Toc396570047"/>
      <w:bookmarkStart w:id="91" w:name="_Toc396570285"/>
      <w:bookmarkStart w:id="92" w:name="_Toc396570379"/>
      <w:bookmarkStart w:id="93" w:name="_Toc396570661"/>
      <w:bookmarkStart w:id="94" w:name="_Toc396570750"/>
      <w:bookmarkStart w:id="95" w:name="_Toc396569807"/>
      <w:bookmarkStart w:id="96" w:name="_Toc396569958"/>
      <w:bookmarkStart w:id="97" w:name="_Toc396570048"/>
      <w:bookmarkStart w:id="98" w:name="_Toc396570286"/>
      <w:bookmarkStart w:id="99" w:name="_Toc396570380"/>
      <w:bookmarkStart w:id="100" w:name="_Toc396570662"/>
      <w:bookmarkStart w:id="101" w:name="_Toc396570751"/>
      <w:bookmarkStart w:id="102" w:name="_Toc396569808"/>
      <w:bookmarkStart w:id="103" w:name="_Toc396569959"/>
      <w:bookmarkStart w:id="104" w:name="_Toc396570049"/>
      <w:bookmarkStart w:id="105" w:name="_Toc396570287"/>
      <w:bookmarkStart w:id="106" w:name="_Toc396570381"/>
      <w:bookmarkStart w:id="107" w:name="_Toc396570663"/>
      <w:bookmarkStart w:id="108" w:name="_Toc396570752"/>
      <w:bookmarkStart w:id="109" w:name="_Toc396569809"/>
      <w:bookmarkStart w:id="110" w:name="_Toc396569960"/>
      <w:bookmarkStart w:id="111" w:name="_Toc396570050"/>
      <w:bookmarkStart w:id="112" w:name="_Toc396570288"/>
      <w:bookmarkStart w:id="113" w:name="_Toc396570382"/>
      <w:bookmarkStart w:id="114" w:name="_Toc396570664"/>
      <w:bookmarkStart w:id="115" w:name="_Toc396570753"/>
      <w:bookmarkStart w:id="116" w:name="_Toc396569810"/>
      <w:bookmarkStart w:id="117" w:name="_Toc396569961"/>
      <w:bookmarkStart w:id="118" w:name="_Toc396570051"/>
      <w:bookmarkStart w:id="119" w:name="_Toc396570289"/>
      <w:bookmarkStart w:id="120" w:name="_Toc396570383"/>
      <w:bookmarkStart w:id="121" w:name="_Toc396570665"/>
      <w:bookmarkStart w:id="122" w:name="_Toc396570754"/>
      <w:bookmarkStart w:id="123" w:name="_Toc366254741"/>
      <w:bookmarkStart w:id="124" w:name="_Toc366255185"/>
      <w:bookmarkStart w:id="125" w:name="_Toc366254742"/>
      <w:bookmarkStart w:id="126" w:name="_Toc366255186"/>
      <w:bookmarkStart w:id="127" w:name="_Toc366254743"/>
      <w:bookmarkStart w:id="128" w:name="_Toc366255187"/>
      <w:bookmarkStart w:id="129" w:name="_Toc366254744"/>
      <w:bookmarkStart w:id="130" w:name="_Toc366255188"/>
      <w:bookmarkStart w:id="131" w:name="_Toc396569811"/>
      <w:bookmarkStart w:id="132" w:name="_Toc396569962"/>
      <w:bookmarkStart w:id="133" w:name="_Toc396570052"/>
      <w:bookmarkStart w:id="134" w:name="_Toc396570290"/>
      <w:bookmarkStart w:id="135" w:name="_Toc396570384"/>
      <w:bookmarkStart w:id="136" w:name="_Toc396570666"/>
      <w:bookmarkStart w:id="137" w:name="_Toc396570755"/>
      <w:bookmarkStart w:id="138" w:name="_Toc396569812"/>
      <w:bookmarkStart w:id="139" w:name="_Toc396569963"/>
      <w:bookmarkStart w:id="140" w:name="_Toc396570053"/>
      <w:bookmarkStart w:id="141" w:name="_Toc396570291"/>
      <w:bookmarkStart w:id="142" w:name="_Toc396570385"/>
      <w:bookmarkStart w:id="143" w:name="_Toc396570667"/>
      <w:bookmarkStart w:id="144" w:name="_Toc396570756"/>
      <w:bookmarkStart w:id="145" w:name="_Toc396569813"/>
      <w:bookmarkStart w:id="146" w:name="_Toc396569964"/>
      <w:bookmarkStart w:id="147" w:name="_Toc396570054"/>
      <w:bookmarkStart w:id="148" w:name="_Toc396570292"/>
      <w:bookmarkStart w:id="149" w:name="_Toc396570386"/>
      <w:bookmarkStart w:id="150" w:name="_Toc396570668"/>
      <w:bookmarkStart w:id="151" w:name="_Toc396570757"/>
      <w:bookmarkStart w:id="152" w:name="_Toc396569814"/>
      <w:bookmarkStart w:id="153" w:name="_Toc396569965"/>
      <w:bookmarkStart w:id="154" w:name="_Toc396570055"/>
      <w:bookmarkStart w:id="155" w:name="_Toc396570293"/>
      <w:bookmarkStart w:id="156" w:name="_Toc396570387"/>
      <w:bookmarkStart w:id="157" w:name="_Toc396570669"/>
      <w:bookmarkStart w:id="158" w:name="_Toc396570758"/>
      <w:bookmarkStart w:id="159" w:name="_Toc396569815"/>
      <w:bookmarkStart w:id="160" w:name="_Toc396569966"/>
      <w:bookmarkStart w:id="161" w:name="_Toc396570056"/>
      <w:bookmarkStart w:id="162" w:name="_Toc396570294"/>
      <w:bookmarkStart w:id="163" w:name="_Toc396570388"/>
      <w:bookmarkStart w:id="164" w:name="_Toc396570670"/>
      <w:bookmarkStart w:id="165" w:name="_Toc396570759"/>
      <w:bookmarkStart w:id="166" w:name="_Toc396569816"/>
      <w:bookmarkStart w:id="167" w:name="_Toc396569967"/>
      <w:bookmarkStart w:id="168" w:name="_Toc396570057"/>
      <w:bookmarkStart w:id="169" w:name="_Toc396570295"/>
      <w:bookmarkStart w:id="170" w:name="_Toc396570389"/>
      <w:bookmarkStart w:id="171" w:name="_Toc396570671"/>
      <w:bookmarkStart w:id="172" w:name="_Toc396570760"/>
      <w:bookmarkStart w:id="173" w:name="_Toc396569817"/>
      <w:bookmarkStart w:id="174" w:name="_Toc396569968"/>
      <w:bookmarkStart w:id="175" w:name="_Toc396570058"/>
      <w:bookmarkStart w:id="176" w:name="_Toc396570296"/>
      <w:bookmarkStart w:id="177" w:name="_Toc396570390"/>
      <w:bookmarkStart w:id="178" w:name="_Toc396570672"/>
      <w:bookmarkStart w:id="179" w:name="_Toc396570761"/>
      <w:bookmarkStart w:id="180" w:name="_Toc396569818"/>
      <w:bookmarkStart w:id="181" w:name="_Toc396569969"/>
      <w:bookmarkStart w:id="182" w:name="_Toc396570059"/>
      <w:bookmarkStart w:id="183" w:name="_Toc396570297"/>
      <w:bookmarkStart w:id="184" w:name="_Toc396570391"/>
      <w:bookmarkStart w:id="185" w:name="_Toc396570673"/>
      <w:bookmarkStart w:id="186" w:name="_Toc396570762"/>
      <w:bookmarkStart w:id="187" w:name="_Toc396569819"/>
      <w:bookmarkStart w:id="188" w:name="_Toc396569970"/>
      <w:bookmarkStart w:id="189" w:name="_Toc396570060"/>
      <w:bookmarkStart w:id="190" w:name="_Toc396570298"/>
      <w:bookmarkStart w:id="191" w:name="_Toc396570392"/>
      <w:bookmarkStart w:id="192" w:name="_Toc396570674"/>
      <w:bookmarkStart w:id="193" w:name="_Toc396570763"/>
      <w:bookmarkStart w:id="194" w:name="_Toc396569820"/>
      <w:bookmarkStart w:id="195" w:name="_Toc396569971"/>
      <w:bookmarkStart w:id="196" w:name="_Toc396570061"/>
      <w:bookmarkStart w:id="197" w:name="_Toc396570299"/>
      <w:bookmarkStart w:id="198" w:name="_Toc396570393"/>
      <w:bookmarkStart w:id="199" w:name="_Toc396570675"/>
      <w:bookmarkStart w:id="200" w:name="_Toc396570764"/>
      <w:bookmarkStart w:id="201" w:name="_Toc396569821"/>
      <w:bookmarkStart w:id="202" w:name="_Toc396569972"/>
      <w:bookmarkStart w:id="203" w:name="_Toc396570062"/>
      <w:bookmarkStart w:id="204" w:name="_Toc396570300"/>
      <w:bookmarkStart w:id="205" w:name="_Toc396570394"/>
      <w:bookmarkStart w:id="206" w:name="_Toc396570676"/>
      <w:bookmarkStart w:id="207" w:name="_Toc396570765"/>
      <w:bookmarkStart w:id="208" w:name="_Toc396569822"/>
      <w:bookmarkStart w:id="209" w:name="_Toc396569973"/>
      <w:bookmarkStart w:id="210" w:name="_Toc396570063"/>
      <w:bookmarkStart w:id="211" w:name="_Toc396570301"/>
      <w:bookmarkStart w:id="212" w:name="_Toc396570395"/>
      <w:bookmarkStart w:id="213" w:name="_Toc396570677"/>
      <w:bookmarkStart w:id="214" w:name="_Toc396570766"/>
      <w:bookmarkStart w:id="215" w:name="_Toc396569823"/>
      <w:bookmarkStart w:id="216" w:name="_Toc396569974"/>
      <w:bookmarkStart w:id="217" w:name="_Toc396570064"/>
      <w:bookmarkStart w:id="218" w:name="_Toc396570302"/>
      <w:bookmarkStart w:id="219" w:name="_Toc396570396"/>
      <w:bookmarkStart w:id="220" w:name="_Toc396570678"/>
      <w:bookmarkStart w:id="221" w:name="_Toc396570767"/>
      <w:bookmarkStart w:id="222" w:name="_Toc396569824"/>
      <w:bookmarkStart w:id="223" w:name="_Toc396569975"/>
      <w:bookmarkStart w:id="224" w:name="_Toc396570065"/>
      <w:bookmarkStart w:id="225" w:name="_Toc396570303"/>
      <w:bookmarkStart w:id="226" w:name="_Toc396570397"/>
      <w:bookmarkStart w:id="227" w:name="_Toc396570679"/>
      <w:bookmarkStart w:id="228" w:name="_Toc396570768"/>
      <w:bookmarkStart w:id="229" w:name="_Toc396569825"/>
      <w:bookmarkStart w:id="230" w:name="_Toc396569976"/>
      <w:bookmarkStart w:id="231" w:name="_Toc396570066"/>
      <w:bookmarkStart w:id="232" w:name="_Toc396570304"/>
      <w:bookmarkStart w:id="233" w:name="_Toc396570398"/>
      <w:bookmarkStart w:id="234" w:name="_Toc396570680"/>
      <w:bookmarkStart w:id="235" w:name="_Toc396570769"/>
      <w:bookmarkStart w:id="236" w:name="_Toc396569826"/>
      <w:bookmarkStart w:id="237" w:name="_Toc396569977"/>
      <w:bookmarkStart w:id="238" w:name="_Toc396570067"/>
      <w:bookmarkStart w:id="239" w:name="_Toc396570305"/>
      <w:bookmarkStart w:id="240" w:name="_Toc396570399"/>
      <w:bookmarkStart w:id="241" w:name="_Toc396570681"/>
      <w:bookmarkStart w:id="242" w:name="_Toc396570770"/>
      <w:bookmarkStart w:id="243" w:name="_Toc396569827"/>
      <w:bookmarkStart w:id="244" w:name="_Toc396569978"/>
      <w:bookmarkStart w:id="245" w:name="_Toc396570068"/>
      <w:bookmarkStart w:id="246" w:name="_Toc396570306"/>
      <w:bookmarkStart w:id="247" w:name="_Toc396570400"/>
      <w:bookmarkStart w:id="248" w:name="_Toc396570682"/>
      <w:bookmarkStart w:id="249" w:name="_Toc396570771"/>
      <w:bookmarkStart w:id="250" w:name="_Toc396569828"/>
      <w:bookmarkStart w:id="251" w:name="_Toc396569979"/>
      <w:bookmarkStart w:id="252" w:name="_Toc396570069"/>
      <w:bookmarkStart w:id="253" w:name="_Toc396570307"/>
      <w:bookmarkStart w:id="254" w:name="_Toc396570401"/>
      <w:bookmarkStart w:id="255" w:name="_Toc396570683"/>
      <w:bookmarkStart w:id="256" w:name="_Toc396570772"/>
      <w:bookmarkStart w:id="257" w:name="_Toc396569829"/>
      <w:bookmarkStart w:id="258" w:name="_Toc396569980"/>
      <w:bookmarkStart w:id="259" w:name="_Toc396570070"/>
      <w:bookmarkStart w:id="260" w:name="_Toc396570308"/>
      <w:bookmarkStart w:id="261" w:name="_Toc396570402"/>
      <w:bookmarkStart w:id="262" w:name="_Toc396570684"/>
      <w:bookmarkStart w:id="263" w:name="_Toc396570773"/>
      <w:bookmarkStart w:id="264" w:name="_Toc396569830"/>
      <w:bookmarkStart w:id="265" w:name="_Toc396569981"/>
      <w:bookmarkStart w:id="266" w:name="_Toc396570071"/>
      <w:bookmarkStart w:id="267" w:name="_Toc396570309"/>
      <w:bookmarkStart w:id="268" w:name="_Toc396570403"/>
      <w:bookmarkStart w:id="269" w:name="_Toc396570685"/>
      <w:bookmarkStart w:id="270" w:name="_Toc396570774"/>
      <w:bookmarkStart w:id="271" w:name="_Toc396569831"/>
      <w:bookmarkStart w:id="272" w:name="_Toc396569982"/>
      <w:bookmarkStart w:id="273" w:name="_Toc396570072"/>
      <w:bookmarkStart w:id="274" w:name="_Toc396570310"/>
      <w:bookmarkStart w:id="275" w:name="_Toc396570404"/>
      <w:bookmarkStart w:id="276" w:name="_Toc396570686"/>
      <w:bookmarkStart w:id="277" w:name="_Toc396570775"/>
      <w:bookmarkStart w:id="278" w:name="_Toc396569832"/>
      <w:bookmarkStart w:id="279" w:name="_Toc396569983"/>
      <w:bookmarkStart w:id="280" w:name="_Toc396570073"/>
      <w:bookmarkStart w:id="281" w:name="_Toc396570311"/>
      <w:bookmarkStart w:id="282" w:name="_Toc396570405"/>
      <w:bookmarkStart w:id="283" w:name="_Toc396570687"/>
      <w:bookmarkStart w:id="284" w:name="_Toc396570776"/>
      <w:bookmarkStart w:id="285" w:name="_Toc396569833"/>
      <w:bookmarkStart w:id="286" w:name="_Toc396569984"/>
      <w:bookmarkStart w:id="287" w:name="_Toc396570074"/>
      <w:bookmarkStart w:id="288" w:name="_Toc396570312"/>
      <w:bookmarkStart w:id="289" w:name="_Toc396570406"/>
      <w:bookmarkStart w:id="290" w:name="_Toc396570688"/>
      <w:bookmarkStart w:id="291" w:name="_Toc396570777"/>
      <w:bookmarkStart w:id="292" w:name="_Toc396569834"/>
      <w:bookmarkStart w:id="293" w:name="_Toc396569985"/>
      <w:bookmarkStart w:id="294" w:name="_Toc396570075"/>
      <w:bookmarkStart w:id="295" w:name="_Toc396570313"/>
      <w:bookmarkStart w:id="296" w:name="_Toc396570407"/>
      <w:bookmarkStart w:id="297" w:name="_Toc396570689"/>
      <w:bookmarkStart w:id="298" w:name="_Toc396570778"/>
      <w:bookmarkStart w:id="299" w:name="_Toc396569835"/>
      <w:bookmarkStart w:id="300" w:name="_Toc396569986"/>
      <w:bookmarkStart w:id="301" w:name="_Toc396570076"/>
      <w:bookmarkStart w:id="302" w:name="_Toc396570314"/>
      <w:bookmarkStart w:id="303" w:name="_Toc396570408"/>
      <w:bookmarkStart w:id="304" w:name="_Toc396570690"/>
      <w:bookmarkStart w:id="305" w:name="_Toc396570779"/>
      <w:bookmarkStart w:id="306" w:name="_Toc274414700"/>
      <w:bookmarkStart w:id="307" w:name="_Toc405068126"/>
      <w:bookmarkStart w:id="308" w:name="_Toc405123415"/>
      <w:bookmarkStart w:id="309" w:name="_Toc376423819"/>
      <w:bookmarkStart w:id="310" w:name="_Toc38026974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E4233E">
        <w:rPr>
          <w:u w:val="none"/>
        </w:rPr>
        <w:t>3</w:t>
      </w:r>
      <w:r w:rsidRPr="00E4233E">
        <w:rPr>
          <w:u w:val="none"/>
        </w:rPr>
        <w:tab/>
      </w:r>
      <w:r w:rsidR="001F6AE5" w:rsidRPr="00E4233E">
        <w:rPr>
          <w:u w:val="none"/>
        </w:rPr>
        <w:t xml:space="preserve">Observations </w:t>
      </w:r>
      <w:r w:rsidR="0049297B">
        <w:rPr>
          <w:u w:val="none"/>
        </w:rPr>
        <w:t>f</w:t>
      </w:r>
      <w:r w:rsidR="001F6AE5" w:rsidRPr="00E4233E">
        <w:rPr>
          <w:u w:val="none"/>
        </w:rPr>
        <w:t xml:space="preserve">rom </w:t>
      </w:r>
      <w:r w:rsidR="0049297B">
        <w:rPr>
          <w:u w:val="none"/>
        </w:rPr>
        <w:t>l</w:t>
      </w:r>
      <w:r w:rsidR="001F6AE5" w:rsidRPr="00E4233E">
        <w:rPr>
          <w:u w:val="none"/>
        </w:rPr>
        <w:t>iterature</w:t>
      </w:r>
      <w:bookmarkEnd w:id="306"/>
      <w:bookmarkEnd w:id="307"/>
      <w:bookmarkEnd w:id="308"/>
    </w:p>
    <w:p w14:paraId="467B4ADD" w14:textId="54072EFA" w:rsidR="001F6AE5" w:rsidRPr="004D23A7" w:rsidRDefault="001F6AE5" w:rsidP="00607BFB">
      <w:bookmarkStart w:id="311" w:name="_Toc396569859"/>
      <w:bookmarkStart w:id="312" w:name="_Toc396569860"/>
      <w:bookmarkStart w:id="313" w:name="_Toc396569861"/>
      <w:bookmarkStart w:id="314" w:name="_Toc396569862"/>
      <w:bookmarkStart w:id="315" w:name="_Toc396569863"/>
      <w:bookmarkStart w:id="316" w:name="_Toc396569864"/>
      <w:bookmarkStart w:id="317" w:name="_Toc396569865"/>
      <w:bookmarkStart w:id="318" w:name="_Toc396569866"/>
      <w:bookmarkStart w:id="319" w:name="_Toc396569867"/>
      <w:bookmarkStart w:id="320" w:name="_Toc379403400"/>
      <w:bookmarkStart w:id="321" w:name="_Toc380269750"/>
      <w:bookmarkEnd w:id="309"/>
      <w:bookmarkEnd w:id="310"/>
      <w:bookmarkEnd w:id="311"/>
      <w:bookmarkEnd w:id="312"/>
      <w:bookmarkEnd w:id="313"/>
      <w:bookmarkEnd w:id="314"/>
      <w:bookmarkEnd w:id="315"/>
      <w:bookmarkEnd w:id="316"/>
      <w:bookmarkEnd w:id="317"/>
      <w:bookmarkEnd w:id="318"/>
      <w:bookmarkEnd w:id="319"/>
      <w:r w:rsidRPr="004D23A7">
        <w:t xml:space="preserve">The following preliminary observations are made from the literature describing smart and sustainable cities. The definition of a </w:t>
      </w:r>
      <w:r w:rsidR="00642A72">
        <w:t>s</w:t>
      </w:r>
      <w:r w:rsidRPr="004D23A7">
        <w:t xml:space="preserve">mart </w:t>
      </w:r>
      <w:r w:rsidR="00642A72">
        <w:t>s</w:t>
      </w:r>
      <w:r w:rsidRPr="004D23A7">
        <w:t xml:space="preserve">ustainable </w:t>
      </w:r>
      <w:r w:rsidR="00642A72">
        <w:t>c</w:t>
      </w:r>
      <w:r w:rsidRPr="004D23A7">
        <w:t>ity depends on the lens or the vi</w:t>
      </w:r>
      <w:r>
        <w:t>ewpoint taken (refer to Annex</w:t>
      </w:r>
      <w:r w:rsidR="00607BFB">
        <w:t> </w:t>
      </w:r>
      <w:r>
        <w:t>1</w:t>
      </w:r>
      <w:r w:rsidRPr="004D23A7">
        <w:t xml:space="preserve"> for list of definitions and features analysed). This is important to note, since this approach will provide an insight into why and what certain attributes are important.</w:t>
      </w:r>
      <w:r w:rsidR="00FD5201">
        <w:t xml:space="preserve"> </w:t>
      </w:r>
      <w:r w:rsidRPr="004D23A7">
        <w:t>There are many subjective viewpoints of what a smart sustainable city is and these can be segmented into the following categories:</w:t>
      </w:r>
    </w:p>
    <w:p w14:paraId="02F3E72A" w14:textId="7AA0AF74" w:rsidR="001F6AE5" w:rsidRPr="004D23A7" w:rsidRDefault="001F6AE5" w:rsidP="00A861BF">
      <w:pPr>
        <w:pStyle w:val="enumlev1TR"/>
      </w:pPr>
      <w:r w:rsidRPr="004D23A7">
        <w:t>Attributes</w:t>
      </w:r>
    </w:p>
    <w:p w14:paraId="61F7F8CB" w14:textId="0177F92B" w:rsidR="001F6AE5" w:rsidRPr="004D23A7" w:rsidRDefault="001F6AE5" w:rsidP="00A861BF">
      <w:pPr>
        <w:pStyle w:val="enumlev1TR"/>
      </w:pPr>
      <w:r w:rsidRPr="004D23A7">
        <w:t>Themes</w:t>
      </w:r>
    </w:p>
    <w:p w14:paraId="011068FB" w14:textId="729E9C31" w:rsidR="001F6AE5" w:rsidRPr="004D23A7" w:rsidRDefault="001F6AE5" w:rsidP="00A861BF">
      <w:pPr>
        <w:pStyle w:val="enumlev1TR"/>
      </w:pPr>
      <w:r w:rsidRPr="004D23A7">
        <w:t>Infrastructure</w:t>
      </w:r>
    </w:p>
    <w:p w14:paraId="6D981882" w14:textId="32A21054" w:rsidR="001F6AE5" w:rsidRPr="004D23A7" w:rsidRDefault="001F6AE5" w:rsidP="00607BFB">
      <w:r w:rsidRPr="004D23A7">
        <w:t xml:space="preserve">A combination of smartness/intelligence in an urban environment with sustainability as a key backdrop is the basis for this </w:t>
      </w:r>
      <w:r w:rsidR="00642A72">
        <w:t>Technical Report</w:t>
      </w:r>
      <w:r w:rsidRPr="004D23A7">
        <w:t>. Note that this Technical Report is not a recommendation document for best practices but a description of what is prevalent in the open literature.</w:t>
      </w:r>
    </w:p>
    <w:p w14:paraId="7EF11D53" w14:textId="77777777" w:rsidR="001F6AE5" w:rsidRPr="004D23A7" w:rsidRDefault="00F571C6" w:rsidP="00F571C6">
      <w:pPr>
        <w:pStyle w:val="Heading2"/>
      </w:pPr>
      <w:bookmarkStart w:id="322" w:name="_Toc274414701"/>
      <w:bookmarkStart w:id="323" w:name="_Toc405068127"/>
      <w:bookmarkStart w:id="324" w:name="_Toc405123416"/>
      <w:r>
        <w:t>3.1</w:t>
      </w:r>
      <w:r>
        <w:tab/>
      </w:r>
      <w:r w:rsidR="001F6AE5" w:rsidRPr="004D23A7">
        <w:t>Attributes</w:t>
      </w:r>
      <w:bookmarkEnd w:id="322"/>
      <w:bookmarkEnd w:id="323"/>
      <w:bookmarkEnd w:id="324"/>
      <w:r w:rsidR="001F6AE5" w:rsidRPr="004D23A7">
        <w:t xml:space="preserve"> </w:t>
      </w:r>
    </w:p>
    <w:p w14:paraId="02FEE654" w14:textId="0E592DDA" w:rsidR="001F6AE5" w:rsidRPr="004D23A7" w:rsidRDefault="001F6AE5" w:rsidP="001F6AE5">
      <w:r w:rsidRPr="004D23A7">
        <w:t>The following attributes appear consistently across the literature in terms of describing a smart sustainable city</w:t>
      </w:r>
      <w:r w:rsidR="00642A72">
        <w:t>:</w:t>
      </w:r>
    </w:p>
    <w:p w14:paraId="07D6CAA8" w14:textId="05A0FC24" w:rsidR="001F6AE5" w:rsidRPr="003879F3" w:rsidRDefault="001F6AE5" w:rsidP="00F571C6">
      <w:pPr>
        <w:pStyle w:val="enumlev1TR"/>
        <w:rPr>
          <w:lang w:val="en-US"/>
        </w:rPr>
      </w:pPr>
      <w:r w:rsidRPr="003879F3">
        <w:rPr>
          <w:b/>
          <w:lang w:val="en-US"/>
        </w:rPr>
        <w:t>Sustainability</w:t>
      </w:r>
      <w:r w:rsidRPr="003879F3">
        <w:rPr>
          <w:lang w:val="en-US"/>
        </w:rPr>
        <w:t xml:space="preserve"> – </w:t>
      </w:r>
      <w:r w:rsidR="00642A72">
        <w:rPr>
          <w:lang w:val="en-US"/>
        </w:rPr>
        <w:t xml:space="preserve">This is </w:t>
      </w:r>
      <w:r w:rsidRPr="003879F3">
        <w:rPr>
          <w:lang w:val="en-US"/>
        </w:rPr>
        <w:t xml:space="preserve">related to </w:t>
      </w:r>
      <w:r w:rsidR="00642A72">
        <w:rPr>
          <w:lang w:val="en-US"/>
        </w:rPr>
        <w:t>c</w:t>
      </w:r>
      <w:r w:rsidRPr="003879F3">
        <w:rPr>
          <w:lang w:val="en-US"/>
        </w:rPr>
        <w:t xml:space="preserve">ity </w:t>
      </w:r>
      <w:r w:rsidR="00642A72">
        <w:rPr>
          <w:lang w:val="en-US"/>
        </w:rPr>
        <w:t>i</w:t>
      </w:r>
      <w:r w:rsidRPr="003879F3">
        <w:rPr>
          <w:lang w:val="en-US"/>
        </w:rPr>
        <w:t xml:space="preserve">nfrastructure and </w:t>
      </w:r>
      <w:r w:rsidR="00642A72">
        <w:rPr>
          <w:lang w:val="en-US"/>
        </w:rPr>
        <w:t>g</w:t>
      </w:r>
      <w:r w:rsidRPr="003879F3">
        <w:rPr>
          <w:lang w:val="en-US"/>
        </w:rPr>
        <w:t xml:space="preserve">overnance, </w:t>
      </w:r>
      <w:r w:rsidR="00642A72">
        <w:rPr>
          <w:lang w:val="en-US"/>
        </w:rPr>
        <w:t>e</w:t>
      </w:r>
      <w:r w:rsidRPr="003879F3">
        <w:rPr>
          <w:lang w:val="en-US"/>
        </w:rPr>
        <w:t xml:space="preserve">nergy and </w:t>
      </w:r>
      <w:r w:rsidR="00642A72">
        <w:rPr>
          <w:lang w:val="en-US"/>
        </w:rPr>
        <w:t>c</w:t>
      </w:r>
      <w:r w:rsidRPr="003879F3">
        <w:rPr>
          <w:lang w:val="en-US"/>
        </w:rPr>
        <w:t xml:space="preserve">limate </w:t>
      </w:r>
      <w:r w:rsidR="00642A72">
        <w:rPr>
          <w:lang w:val="en-US"/>
        </w:rPr>
        <w:t>c</w:t>
      </w:r>
      <w:r w:rsidRPr="003879F3">
        <w:rPr>
          <w:lang w:val="en-US"/>
        </w:rPr>
        <w:t xml:space="preserve">hange, </w:t>
      </w:r>
      <w:r w:rsidR="00642A72">
        <w:rPr>
          <w:lang w:val="en-US"/>
        </w:rPr>
        <w:t>p</w:t>
      </w:r>
      <w:r w:rsidRPr="003879F3">
        <w:rPr>
          <w:lang w:val="en-US"/>
        </w:rPr>
        <w:t xml:space="preserve">ollution and </w:t>
      </w:r>
      <w:r w:rsidR="00642A72">
        <w:rPr>
          <w:lang w:val="en-US"/>
        </w:rPr>
        <w:t>w</w:t>
      </w:r>
      <w:r w:rsidRPr="003879F3">
        <w:rPr>
          <w:lang w:val="en-US"/>
        </w:rPr>
        <w:t>aste</w:t>
      </w:r>
      <w:r w:rsidR="00642A72">
        <w:rPr>
          <w:lang w:val="en-US"/>
        </w:rPr>
        <w:t>,</w:t>
      </w:r>
      <w:r w:rsidRPr="003879F3">
        <w:rPr>
          <w:lang w:val="en-US"/>
        </w:rPr>
        <w:t xml:space="preserve"> and </w:t>
      </w:r>
      <w:r w:rsidR="00642A72">
        <w:rPr>
          <w:lang w:val="en-US"/>
        </w:rPr>
        <w:t>s</w:t>
      </w:r>
      <w:r w:rsidRPr="003879F3">
        <w:rPr>
          <w:lang w:val="en-US"/>
        </w:rPr>
        <w:t xml:space="preserve">ocial, </w:t>
      </w:r>
      <w:r w:rsidR="00642A72">
        <w:rPr>
          <w:lang w:val="en-US"/>
        </w:rPr>
        <w:t>e</w:t>
      </w:r>
      <w:r w:rsidRPr="003879F3">
        <w:rPr>
          <w:lang w:val="en-US"/>
        </w:rPr>
        <w:t xml:space="preserve">conomics and </w:t>
      </w:r>
      <w:r w:rsidR="00642A72">
        <w:rPr>
          <w:lang w:val="en-US"/>
        </w:rPr>
        <w:t>h</w:t>
      </w:r>
      <w:r w:rsidRPr="003879F3">
        <w:rPr>
          <w:lang w:val="en-US"/>
        </w:rPr>
        <w:t>ealth.</w:t>
      </w:r>
    </w:p>
    <w:p w14:paraId="562953F7" w14:textId="7A380D57" w:rsidR="001F6AE5" w:rsidRPr="003879F3" w:rsidRDefault="001F6AE5" w:rsidP="00F571C6">
      <w:pPr>
        <w:pStyle w:val="enumlev1TR"/>
        <w:rPr>
          <w:lang w:val="en-US"/>
        </w:rPr>
      </w:pPr>
      <w:r w:rsidRPr="00F571C6">
        <w:rPr>
          <w:b/>
          <w:lang w:val="en-US"/>
        </w:rPr>
        <w:t xml:space="preserve">Quality of </w:t>
      </w:r>
      <w:r w:rsidR="00642A72">
        <w:rPr>
          <w:b/>
          <w:lang w:val="en-US"/>
        </w:rPr>
        <w:t>l</w:t>
      </w:r>
      <w:r w:rsidRPr="00F571C6">
        <w:rPr>
          <w:b/>
          <w:lang w:val="en-US"/>
        </w:rPr>
        <w:t>ife</w:t>
      </w:r>
      <w:r w:rsidRPr="00F571C6">
        <w:rPr>
          <w:lang w:val="en-US"/>
        </w:rPr>
        <w:t xml:space="preserve"> – Quality of </w:t>
      </w:r>
      <w:r w:rsidR="00642A72">
        <w:rPr>
          <w:lang w:val="en-US"/>
        </w:rPr>
        <w:t>l</w:t>
      </w:r>
      <w:r w:rsidRPr="00F571C6">
        <w:rPr>
          <w:lang w:val="en-US"/>
        </w:rPr>
        <w:t xml:space="preserve">ife (QoL) is a recurrent theme. </w:t>
      </w:r>
      <w:r w:rsidRPr="003879F3">
        <w:rPr>
          <w:lang w:val="en-US"/>
        </w:rPr>
        <w:t xml:space="preserve">One of the aims of SSC would be to improve QoL in terms of emotional as well as financial well-being. </w:t>
      </w:r>
    </w:p>
    <w:p w14:paraId="0A871FC3" w14:textId="1A8F393E" w:rsidR="001F6AE5" w:rsidRPr="00F571C6" w:rsidRDefault="001F6AE5" w:rsidP="00F571C6">
      <w:pPr>
        <w:pStyle w:val="enumlev1TR"/>
        <w:rPr>
          <w:lang w:val="en-US"/>
        </w:rPr>
      </w:pPr>
      <w:r w:rsidRPr="00F571C6">
        <w:rPr>
          <w:b/>
          <w:lang w:val="en-US"/>
        </w:rPr>
        <w:t xml:space="preserve">Urban </w:t>
      </w:r>
      <w:r w:rsidR="0038531B">
        <w:rPr>
          <w:b/>
          <w:lang w:val="en-US"/>
        </w:rPr>
        <w:t>a</w:t>
      </w:r>
      <w:r w:rsidRPr="00F571C6">
        <w:rPr>
          <w:b/>
          <w:lang w:val="en-US"/>
        </w:rPr>
        <w:t>spects</w:t>
      </w:r>
      <w:r w:rsidR="00F571C6">
        <w:rPr>
          <w:lang w:val="en-US"/>
        </w:rPr>
        <w:t xml:space="preserve"> –</w:t>
      </w:r>
      <w:r w:rsidRPr="00F571C6">
        <w:rPr>
          <w:lang w:val="en-US"/>
        </w:rPr>
        <w:t xml:space="preserve"> This includes multiple aspects and indicators including: </w:t>
      </w:r>
      <w:r w:rsidR="00642A72">
        <w:rPr>
          <w:lang w:val="en-US"/>
        </w:rPr>
        <w:t>t</w:t>
      </w:r>
      <w:r w:rsidRPr="00F571C6">
        <w:rPr>
          <w:lang w:val="en-US"/>
        </w:rPr>
        <w:t xml:space="preserve">echnology and </w:t>
      </w:r>
      <w:r w:rsidR="00642A72">
        <w:rPr>
          <w:lang w:val="en-US"/>
        </w:rPr>
        <w:t>i</w:t>
      </w:r>
      <w:r w:rsidRPr="00F571C6">
        <w:rPr>
          <w:lang w:val="en-US"/>
        </w:rPr>
        <w:t xml:space="preserve">nfrastructure, </w:t>
      </w:r>
      <w:r w:rsidR="00642A72">
        <w:rPr>
          <w:lang w:val="en-US"/>
        </w:rPr>
        <w:t>s</w:t>
      </w:r>
      <w:r w:rsidRPr="00F571C6">
        <w:rPr>
          <w:lang w:val="en-US"/>
        </w:rPr>
        <w:t xml:space="preserve">ustainability, </w:t>
      </w:r>
      <w:r w:rsidR="00642A72">
        <w:rPr>
          <w:lang w:val="en-US"/>
        </w:rPr>
        <w:t>g</w:t>
      </w:r>
      <w:r w:rsidRPr="00F571C6">
        <w:rPr>
          <w:lang w:val="en-US"/>
        </w:rPr>
        <w:t xml:space="preserve">overnance and </w:t>
      </w:r>
      <w:r w:rsidR="00642A72">
        <w:rPr>
          <w:lang w:val="en-US"/>
        </w:rPr>
        <w:t>e</w:t>
      </w:r>
      <w:r w:rsidRPr="00F571C6">
        <w:rPr>
          <w:lang w:val="en-US"/>
        </w:rPr>
        <w:t>conomics.</w:t>
      </w:r>
    </w:p>
    <w:p w14:paraId="7CDA3BC0" w14:textId="71F0B01A" w:rsidR="001F6AE5" w:rsidRPr="003879F3" w:rsidRDefault="001F6AE5" w:rsidP="00607BFB">
      <w:pPr>
        <w:pStyle w:val="enumlev1TR"/>
        <w:rPr>
          <w:b/>
          <w:lang w:val="en-US"/>
        </w:rPr>
      </w:pPr>
      <w:r w:rsidRPr="00F571C6">
        <w:rPr>
          <w:b/>
          <w:lang w:val="en-US"/>
        </w:rPr>
        <w:t xml:space="preserve">Intelligence or </w:t>
      </w:r>
      <w:r w:rsidR="00985004">
        <w:rPr>
          <w:b/>
          <w:lang w:val="en-US"/>
        </w:rPr>
        <w:t>s</w:t>
      </w:r>
      <w:r w:rsidRPr="00F571C6">
        <w:rPr>
          <w:b/>
          <w:lang w:val="en-US"/>
        </w:rPr>
        <w:t>martness –</w:t>
      </w:r>
      <w:r w:rsidRPr="00F571C6">
        <w:rPr>
          <w:lang w:val="en-US"/>
        </w:rPr>
        <w:t xml:space="preserve"> A </w:t>
      </w:r>
      <w:r w:rsidR="00325F76">
        <w:rPr>
          <w:lang w:val="en-US"/>
        </w:rPr>
        <w:t>"</w:t>
      </w:r>
      <w:r w:rsidRPr="00F571C6">
        <w:rPr>
          <w:lang w:val="en-US"/>
        </w:rPr>
        <w:t>smart</w:t>
      </w:r>
      <w:r w:rsidR="00F54023">
        <w:rPr>
          <w:lang w:val="en-US"/>
        </w:rPr>
        <w:t xml:space="preserve">" </w:t>
      </w:r>
      <w:r w:rsidRPr="00F571C6">
        <w:rPr>
          <w:lang w:val="en-US"/>
        </w:rPr>
        <w:t xml:space="preserve">city exhibits implicit or explicit ambition to improve economic, social and environmental standards. </w:t>
      </w:r>
      <w:r w:rsidRPr="003879F3">
        <w:rPr>
          <w:lang w:val="en-US"/>
        </w:rPr>
        <w:t xml:space="preserve">Commonly quoted aspects of smartness include </w:t>
      </w:r>
      <w:r w:rsidR="00985004">
        <w:rPr>
          <w:lang w:val="en-US"/>
        </w:rPr>
        <w:t>s</w:t>
      </w:r>
      <w:r w:rsidRPr="003879F3">
        <w:rPr>
          <w:lang w:val="en-US"/>
        </w:rPr>
        <w:t xml:space="preserve">mart </w:t>
      </w:r>
      <w:r w:rsidR="00985004">
        <w:rPr>
          <w:lang w:val="en-US"/>
        </w:rPr>
        <w:t>e</w:t>
      </w:r>
      <w:r w:rsidRPr="003879F3">
        <w:rPr>
          <w:lang w:val="en-US"/>
        </w:rPr>
        <w:t xml:space="preserve">conomy, </w:t>
      </w:r>
      <w:r w:rsidR="00985004">
        <w:rPr>
          <w:lang w:val="en-US"/>
        </w:rPr>
        <w:t>s</w:t>
      </w:r>
      <w:r w:rsidRPr="003879F3">
        <w:rPr>
          <w:lang w:val="en-US"/>
        </w:rPr>
        <w:t xml:space="preserve">mart </w:t>
      </w:r>
      <w:r w:rsidR="00985004">
        <w:rPr>
          <w:lang w:val="en-US"/>
        </w:rPr>
        <w:t>p</w:t>
      </w:r>
      <w:r w:rsidRPr="003879F3">
        <w:rPr>
          <w:lang w:val="en-US"/>
        </w:rPr>
        <w:t xml:space="preserve">eople, </w:t>
      </w:r>
      <w:r w:rsidR="00985004">
        <w:rPr>
          <w:lang w:val="en-US"/>
        </w:rPr>
        <w:t>s</w:t>
      </w:r>
      <w:r w:rsidRPr="003879F3">
        <w:rPr>
          <w:lang w:val="en-US"/>
        </w:rPr>
        <w:t xml:space="preserve">mart </w:t>
      </w:r>
      <w:r w:rsidR="00985004">
        <w:rPr>
          <w:lang w:val="en-US"/>
        </w:rPr>
        <w:t>g</w:t>
      </w:r>
      <w:r w:rsidRPr="003879F3">
        <w:rPr>
          <w:lang w:val="en-US"/>
        </w:rPr>
        <w:t xml:space="preserve">overnance, </w:t>
      </w:r>
      <w:r w:rsidR="00985004">
        <w:rPr>
          <w:lang w:val="en-US"/>
        </w:rPr>
        <w:t>s</w:t>
      </w:r>
      <w:r w:rsidRPr="003879F3">
        <w:rPr>
          <w:lang w:val="en-US"/>
        </w:rPr>
        <w:t xml:space="preserve">mart </w:t>
      </w:r>
      <w:r w:rsidR="00985004">
        <w:rPr>
          <w:lang w:val="en-US"/>
        </w:rPr>
        <w:t>m</w:t>
      </w:r>
      <w:r w:rsidRPr="003879F3">
        <w:rPr>
          <w:lang w:val="en-US"/>
        </w:rPr>
        <w:t xml:space="preserve">obility, </w:t>
      </w:r>
      <w:r w:rsidR="00985004">
        <w:rPr>
          <w:lang w:val="en-US"/>
        </w:rPr>
        <w:t>s</w:t>
      </w:r>
      <w:r w:rsidRPr="003879F3">
        <w:rPr>
          <w:lang w:val="en-US"/>
        </w:rPr>
        <w:t xml:space="preserve">mart </w:t>
      </w:r>
      <w:r w:rsidR="00985004">
        <w:rPr>
          <w:lang w:val="en-US"/>
        </w:rPr>
        <w:t>l</w:t>
      </w:r>
      <w:r w:rsidRPr="003879F3">
        <w:rPr>
          <w:lang w:val="en-US"/>
        </w:rPr>
        <w:t xml:space="preserve">iving and </w:t>
      </w:r>
      <w:r w:rsidR="00985004">
        <w:rPr>
          <w:lang w:val="en-US"/>
        </w:rPr>
        <w:t>s</w:t>
      </w:r>
      <w:r w:rsidRPr="003879F3">
        <w:rPr>
          <w:lang w:val="en-US"/>
        </w:rPr>
        <w:t xml:space="preserve">mart </w:t>
      </w:r>
      <w:r w:rsidR="00985004">
        <w:rPr>
          <w:lang w:val="en-US"/>
        </w:rPr>
        <w:t>e</w:t>
      </w:r>
      <w:r w:rsidRPr="003879F3">
        <w:rPr>
          <w:lang w:val="en-US"/>
        </w:rPr>
        <w:t>nvironment.</w:t>
      </w:r>
      <w:r w:rsidR="00FD5201" w:rsidRPr="003879F3">
        <w:rPr>
          <w:lang w:val="en-US"/>
        </w:rPr>
        <w:t xml:space="preserve"> </w:t>
      </w:r>
    </w:p>
    <w:p w14:paraId="5B3332A1" w14:textId="39A0CE28" w:rsidR="001F6AE5" w:rsidRPr="004D23A7" w:rsidRDefault="00F571C6" w:rsidP="00F571C6">
      <w:pPr>
        <w:pStyle w:val="Heading2"/>
      </w:pPr>
      <w:bookmarkStart w:id="325" w:name="_Toc274414702"/>
      <w:bookmarkStart w:id="326" w:name="_Toc405068128"/>
      <w:bookmarkStart w:id="327" w:name="_Toc405123417"/>
      <w:r>
        <w:t>3.2</w:t>
      </w:r>
      <w:r>
        <w:tab/>
      </w:r>
      <w:r w:rsidR="001F6AE5" w:rsidRPr="004D23A7">
        <w:t xml:space="preserve">Core </w:t>
      </w:r>
      <w:r w:rsidR="00A14789">
        <w:t>t</w:t>
      </w:r>
      <w:r w:rsidR="001F6AE5" w:rsidRPr="004D23A7">
        <w:t>hemes</w:t>
      </w:r>
      <w:bookmarkEnd w:id="325"/>
      <w:bookmarkEnd w:id="326"/>
      <w:bookmarkEnd w:id="327"/>
    </w:p>
    <w:p w14:paraId="562A2A52" w14:textId="21842D75" w:rsidR="001F6AE5" w:rsidRPr="004D23A7" w:rsidRDefault="001F6AE5" w:rsidP="001F6AE5">
      <w:r w:rsidRPr="00935A3C">
        <w:t>There are four</w:t>
      </w:r>
      <w:r w:rsidRPr="004D23A7">
        <w:t xml:space="preserve"> core themes for a </w:t>
      </w:r>
      <w:r w:rsidR="00A14789">
        <w:t>s</w:t>
      </w:r>
      <w:r w:rsidRPr="004D23A7">
        <w:t xml:space="preserve">mart </w:t>
      </w:r>
      <w:r w:rsidR="00A14789">
        <w:t>s</w:t>
      </w:r>
      <w:r w:rsidRPr="004D23A7">
        <w:t xml:space="preserve">ustainable </w:t>
      </w:r>
      <w:r w:rsidR="00A14789">
        <w:t>c</w:t>
      </w:r>
      <w:r w:rsidRPr="004D23A7">
        <w:t>ity:</w:t>
      </w:r>
    </w:p>
    <w:p w14:paraId="2AA671D8" w14:textId="66D0B486" w:rsidR="001F6AE5" w:rsidRPr="003879F3" w:rsidRDefault="001F6AE5" w:rsidP="00F571C6">
      <w:pPr>
        <w:pStyle w:val="enumlev1TR"/>
        <w:rPr>
          <w:lang w:val="en-US"/>
        </w:rPr>
      </w:pPr>
      <w:r w:rsidRPr="003879F3">
        <w:rPr>
          <w:b/>
          <w:lang w:val="en-US"/>
        </w:rPr>
        <w:t>Society</w:t>
      </w:r>
      <w:r w:rsidRPr="003879F3">
        <w:rPr>
          <w:lang w:val="en-US"/>
        </w:rPr>
        <w:t xml:space="preserve"> – </w:t>
      </w:r>
      <w:r w:rsidR="00935A3C">
        <w:rPr>
          <w:lang w:val="en-US"/>
        </w:rPr>
        <w:t>T</w:t>
      </w:r>
      <w:r w:rsidRPr="003879F3">
        <w:rPr>
          <w:lang w:val="en-US"/>
        </w:rPr>
        <w:t>he city is for its inhabitants (i.e. the citizens).</w:t>
      </w:r>
    </w:p>
    <w:p w14:paraId="4E6A2E14" w14:textId="6FAA5C68" w:rsidR="001F6AE5" w:rsidRPr="003879F3" w:rsidRDefault="001F6AE5" w:rsidP="00F571C6">
      <w:pPr>
        <w:pStyle w:val="enumlev1TR"/>
        <w:rPr>
          <w:lang w:val="en-US"/>
        </w:rPr>
      </w:pPr>
      <w:r w:rsidRPr="003879F3">
        <w:rPr>
          <w:b/>
          <w:lang w:val="en-US"/>
        </w:rPr>
        <w:t>Economy</w:t>
      </w:r>
      <w:r w:rsidRPr="003879F3">
        <w:rPr>
          <w:lang w:val="en-US"/>
        </w:rPr>
        <w:t xml:space="preserve"> – </w:t>
      </w:r>
      <w:r w:rsidR="00935A3C">
        <w:rPr>
          <w:lang w:val="en-US"/>
        </w:rPr>
        <w:t>T</w:t>
      </w:r>
      <w:r w:rsidRPr="003879F3">
        <w:rPr>
          <w:lang w:val="en-US"/>
        </w:rPr>
        <w:t>he city must be able to thrive – jobs, economic growth and finance</w:t>
      </w:r>
      <w:r w:rsidR="00935A3C">
        <w:rPr>
          <w:lang w:val="en-US"/>
        </w:rPr>
        <w:t>,</w:t>
      </w:r>
      <w:r w:rsidRPr="003879F3">
        <w:rPr>
          <w:lang w:val="en-US"/>
        </w:rPr>
        <w:t xml:space="preserve"> etc.</w:t>
      </w:r>
    </w:p>
    <w:p w14:paraId="5A76A176" w14:textId="480521DE" w:rsidR="001F6AE5" w:rsidRPr="003879F3" w:rsidRDefault="001F6AE5" w:rsidP="00F571C6">
      <w:pPr>
        <w:pStyle w:val="enumlev1TR"/>
        <w:rPr>
          <w:lang w:val="en-US"/>
        </w:rPr>
      </w:pPr>
      <w:r w:rsidRPr="003879F3">
        <w:rPr>
          <w:b/>
          <w:lang w:val="en-US"/>
        </w:rPr>
        <w:t>Environment</w:t>
      </w:r>
      <w:r w:rsidR="00935A3C">
        <w:rPr>
          <w:b/>
          <w:lang w:val="en-US"/>
        </w:rPr>
        <w:t xml:space="preserve"> </w:t>
      </w:r>
      <w:r w:rsidR="00935A3C" w:rsidRPr="003879F3">
        <w:rPr>
          <w:lang w:val="en-US"/>
        </w:rPr>
        <w:t>–</w:t>
      </w:r>
      <w:r w:rsidRPr="003879F3">
        <w:rPr>
          <w:lang w:val="en-US"/>
        </w:rPr>
        <w:t xml:space="preserve"> </w:t>
      </w:r>
      <w:r w:rsidR="00935A3C">
        <w:rPr>
          <w:lang w:val="en-US"/>
        </w:rPr>
        <w:t>T</w:t>
      </w:r>
      <w:r w:rsidRPr="003879F3">
        <w:rPr>
          <w:lang w:val="en-US"/>
        </w:rPr>
        <w:t>he city must be sustainable in its functioning for the present as well as future generations.</w:t>
      </w:r>
    </w:p>
    <w:p w14:paraId="141D10CC" w14:textId="07F11B0B" w:rsidR="001F6AE5" w:rsidRPr="003879F3" w:rsidRDefault="001F6AE5" w:rsidP="00F571C6">
      <w:pPr>
        <w:pStyle w:val="enumlev1TR"/>
        <w:rPr>
          <w:lang w:val="en-US"/>
        </w:rPr>
      </w:pPr>
      <w:r w:rsidRPr="003879F3">
        <w:rPr>
          <w:b/>
          <w:lang w:val="en-US"/>
        </w:rPr>
        <w:lastRenderedPageBreak/>
        <w:t>Governance</w:t>
      </w:r>
      <w:r w:rsidRPr="003879F3">
        <w:rPr>
          <w:lang w:val="en-US"/>
        </w:rPr>
        <w:t xml:space="preserve"> – </w:t>
      </w:r>
      <w:r w:rsidR="00935A3C">
        <w:rPr>
          <w:lang w:val="en-US"/>
        </w:rPr>
        <w:t>T</w:t>
      </w:r>
      <w:r w:rsidRPr="003879F3">
        <w:rPr>
          <w:lang w:val="en-US"/>
        </w:rPr>
        <w:t>he city must be robust in its ability for administrating policies and pulling together the different elements.</w:t>
      </w:r>
    </w:p>
    <w:p w14:paraId="3A1A2F49" w14:textId="710AEFAC" w:rsidR="001F6AE5" w:rsidRPr="004D23A7" w:rsidRDefault="00E4233E" w:rsidP="00E4233E">
      <w:pPr>
        <w:pStyle w:val="Heading2"/>
      </w:pPr>
      <w:bookmarkStart w:id="328" w:name="_Toc274414703"/>
      <w:bookmarkStart w:id="329" w:name="_Toc405068129"/>
      <w:bookmarkStart w:id="330" w:name="_Toc405123418"/>
      <w:r>
        <w:t>3.3</w:t>
      </w:r>
      <w:r>
        <w:tab/>
      </w:r>
      <w:r w:rsidR="001F6AE5" w:rsidRPr="004D23A7">
        <w:t xml:space="preserve">Infrastructure – Physical, </w:t>
      </w:r>
      <w:r w:rsidR="00935A3C">
        <w:t>s</w:t>
      </w:r>
      <w:r w:rsidR="001F6AE5" w:rsidRPr="004D23A7">
        <w:t xml:space="preserve">ervice and </w:t>
      </w:r>
      <w:r w:rsidR="00935A3C">
        <w:t>d</w:t>
      </w:r>
      <w:r w:rsidR="001F6AE5" w:rsidRPr="004D23A7">
        <w:t>igital</w:t>
      </w:r>
      <w:bookmarkEnd w:id="328"/>
      <w:bookmarkEnd w:id="329"/>
      <w:bookmarkEnd w:id="330"/>
    </w:p>
    <w:p w14:paraId="1994E0CF" w14:textId="1F4E38C7" w:rsidR="001F6AE5" w:rsidRDefault="001F6AE5" w:rsidP="00607BFB">
      <w:pPr>
        <w:rPr>
          <w:lang w:val="en-US"/>
        </w:rPr>
      </w:pPr>
      <w:r w:rsidRPr="004D23A7">
        <w:t>Infrastructure in an urban environment can be best d</w:t>
      </w:r>
      <w:r w:rsidR="002A2EB5">
        <w:t>escribed in a threefold manner</w:t>
      </w:r>
      <w:r w:rsidRPr="004D23A7">
        <w:t xml:space="preserve">: </w:t>
      </w:r>
      <w:r w:rsidR="006F1177">
        <w:t>p</w:t>
      </w:r>
      <w:r w:rsidRPr="004D23A7">
        <w:t xml:space="preserve">hysical, </w:t>
      </w:r>
      <w:r w:rsidR="006F1177">
        <w:t>s</w:t>
      </w:r>
      <w:r w:rsidR="00816AD4" w:rsidRPr="004D23A7">
        <w:t>ervice</w:t>
      </w:r>
      <w:r w:rsidRPr="004D23A7">
        <w:t xml:space="preserve"> and ICT or </w:t>
      </w:r>
      <w:r w:rsidR="006F1177">
        <w:t>d</w:t>
      </w:r>
      <w:r w:rsidRPr="004D23A7">
        <w:t xml:space="preserve">igital. Physical infrastructure is what is truly </w:t>
      </w:r>
      <w:r w:rsidR="00325F76">
        <w:t>"</w:t>
      </w:r>
      <w:r w:rsidRPr="004D23A7">
        <w:t>physical</w:t>
      </w:r>
      <w:r w:rsidR="00325F76">
        <w:t>"</w:t>
      </w:r>
      <w:r w:rsidRPr="004D23A7">
        <w:t xml:space="preserve"> – for example, buildings, train tracks, roads, electric lines, gas pipelines, water, factories and the like. Service infrastructure is the service overlay on the physical aspects – for example, a transportation </w:t>
      </w:r>
      <w:r w:rsidR="00F6488B" w:rsidRPr="004D23A7">
        <w:t>service</w:t>
      </w:r>
      <w:r w:rsidR="00F6488B">
        <w:t xml:space="preserve"> such as Mass Rapid Transit </w:t>
      </w:r>
      <w:r w:rsidRPr="004D23A7">
        <w:t>(</w:t>
      </w:r>
      <w:r w:rsidR="006F1177">
        <w:t>(</w:t>
      </w:r>
      <w:r w:rsidRPr="004D23A7">
        <w:t>MRT</w:t>
      </w:r>
      <w:r w:rsidR="006F1177">
        <w:t>)</w:t>
      </w:r>
      <w:r w:rsidRPr="004D23A7">
        <w:t xml:space="preserve">, bus), utilities </w:t>
      </w:r>
      <w:r w:rsidR="002A2EB5">
        <w:t>(</w:t>
      </w:r>
      <w:r w:rsidRPr="004D23A7">
        <w:t xml:space="preserve">water, gas, </w:t>
      </w:r>
      <w:r w:rsidR="002A2EB5" w:rsidRPr="004D23A7">
        <w:t>and electricity</w:t>
      </w:r>
      <w:r w:rsidR="002A2EB5">
        <w:t>), education and</w:t>
      </w:r>
      <w:r w:rsidRPr="004D23A7">
        <w:t xml:space="preserve"> health</w:t>
      </w:r>
      <w:r w:rsidR="005D1044">
        <w:t xml:space="preserve"> </w:t>
      </w:r>
      <w:r w:rsidRPr="004D23A7">
        <w:t xml:space="preserve">care. The ICT infrastructure is essential for a successful </w:t>
      </w:r>
      <w:r w:rsidR="005D1044">
        <w:t>s</w:t>
      </w:r>
      <w:r w:rsidRPr="004D23A7">
        <w:t xml:space="preserve">mart </w:t>
      </w:r>
      <w:r w:rsidR="005D1044">
        <w:t>s</w:t>
      </w:r>
      <w:r w:rsidRPr="004D23A7">
        <w:t xml:space="preserve">ustainable </w:t>
      </w:r>
      <w:r w:rsidR="005D1044">
        <w:t>c</w:t>
      </w:r>
      <w:r w:rsidRPr="004D23A7">
        <w:t xml:space="preserve">ity – it acts as the </w:t>
      </w:r>
      <w:r w:rsidR="00325F76">
        <w:t>"</w:t>
      </w:r>
      <w:r w:rsidRPr="004D23A7">
        <w:t>glue</w:t>
      </w:r>
      <w:r w:rsidR="00325F76">
        <w:t>"</w:t>
      </w:r>
      <w:r w:rsidRPr="004D23A7">
        <w:t xml:space="preserve"> which integrates all the other elements of the </w:t>
      </w:r>
      <w:r w:rsidR="005D1044">
        <w:t>s</w:t>
      </w:r>
      <w:r w:rsidRPr="004D23A7">
        <w:t xml:space="preserve">mart </w:t>
      </w:r>
      <w:r w:rsidR="005D1044">
        <w:t>s</w:t>
      </w:r>
      <w:r w:rsidRPr="004D23A7">
        <w:t xml:space="preserve">ustainable </w:t>
      </w:r>
      <w:r w:rsidR="005D1044">
        <w:t>c</w:t>
      </w:r>
      <w:r w:rsidRPr="004D23A7">
        <w:t xml:space="preserve">ity acting as a foundational platform. </w:t>
      </w:r>
      <w:r w:rsidRPr="004D23A7">
        <w:rPr>
          <w:lang w:val="en-US"/>
        </w:rPr>
        <w:t xml:space="preserve">ICT </w:t>
      </w:r>
      <w:r w:rsidR="005D1044">
        <w:rPr>
          <w:lang w:val="en-US"/>
        </w:rPr>
        <w:t>i</w:t>
      </w:r>
      <w:r w:rsidRPr="004D23A7">
        <w:rPr>
          <w:lang w:val="en-US"/>
        </w:rPr>
        <w:t>nfrastructure is at the core and acts as the nerve cent</w:t>
      </w:r>
      <w:r w:rsidR="005D1044">
        <w:rPr>
          <w:lang w:val="en-US"/>
        </w:rPr>
        <w:t>re</w:t>
      </w:r>
      <w:r w:rsidRPr="004D23A7">
        <w:rPr>
          <w:lang w:val="en-US"/>
        </w:rPr>
        <w:t xml:space="preserve">, orchestrating all the different interactions between the various core elements and the physical infrastructure. </w:t>
      </w:r>
    </w:p>
    <w:p w14:paraId="7F811E24" w14:textId="16E4F0F4" w:rsidR="001F6AE5" w:rsidRPr="00E4233E" w:rsidRDefault="00E4233E" w:rsidP="00E4233E">
      <w:pPr>
        <w:pStyle w:val="HeadingTR1"/>
        <w:rPr>
          <w:u w:val="none"/>
        </w:rPr>
      </w:pPr>
      <w:bookmarkStart w:id="331" w:name="_Toc274414704"/>
      <w:bookmarkStart w:id="332" w:name="_Toc405068130"/>
      <w:bookmarkStart w:id="333" w:name="_Toc405123419"/>
      <w:r>
        <w:rPr>
          <w:u w:val="none"/>
        </w:rPr>
        <w:t>4</w:t>
      </w:r>
      <w:r w:rsidR="00F571C6" w:rsidRPr="00E4233E">
        <w:rPr>
          <w:u w:val="none"/>
        </w:rPr>
        <w:tab/>
      </w:r>
      <w:r w:rsidR="001F6AE5" w:rsidRPr="00E4233E">
        <w:rPr>
          <w:u w:val="none"/>
        </w:rPr>
        <w:t xml:space="preserve">Definitions and </w:t>
      </w:r>
      <w:r w:rsidR="00935A3C">
        <w:rPr>
          <w:u w:val="none"/>
        </w:rPr>
        <w:t>a</w:t>
      </w:r>
      <w:r w:rsidR="001F6AE5" w:rsidRPr="00E4233E">
        <w:rPr>
          <w:u w:val="none"/>
        </w:rPr>
        <w:t>nalysis</w:t>
      </w:r>
      <w:bookmarkEnd w:id="331"/>
      <w:bookmarkEnd w:id="332"/>
      <w:bookmarkEnd w:id="333"/>
    </w:p>
    <w:p w14:paraId="176E4D15" w14:textId="67FC7F21" w:rsidR="001F6AE5" w:rsidRPr="00E4233E" w:rsidRDefault="00E4233E" w:rsidP="00E4233E">
      <w:pPr>
        <w:pStyle w:val="Heading2"/>
      </w:pPr>
      <w:bookmarkStart w:id="334" w:name="_Toc274414705"/>
      <w:bookmarkStart w:id="335" w:name="_Toc405068131"/>
      <w:bookmarkStart w:id="336" w:name="_Toc405123420"/>
      <w:r>
        <w:t>4</w:t>
      </w:r>
      <w:r w:rsidR="00F571C6" w:rsidRPr="00E4233E">
        <w:t>.1</w:t>
      </w:r>
      <w:r w:rsidR="00F571C6" w:rsidRPr="00E4233E">
        <w:tab/>
      </w:r>
      <w:r w:rsidR="001F6AE5" w:rsidRPr="00E4233E">
        <w:t xml:space="preserve">Sources of </w:t>
      </w:r>
      <w:r w:rsidR="003C30CE">
        <w:t>i</w:t>
      </w:r>
      <w:r w:rsidR="001F6AE5" w:rsidRPr="00E4233E">
        <w:t>nformation</w:t>
      </w:r>
      <w:bookmarkEnd w:id="320"/>
      <w:bookmarkEnd w:id="321"/>
      <w:bookmarkEnd w:id="334"/>
      <w:bookmarkEnd w:id="335"/>
      <w:bookmarkEnd w:id="336"/>
      <w:r w:rsidR="00FD5201" w:rsidRPr="00E4233E">
        <w:t xml:space="preserve"> </w:t>
      </w:r>
    </w:p>
    <w:p w14:paraId="7D8FD7CC" w14:textId="32554136" w:rsidR="001F6AE5" w:rsidRPr="004D23A7" w:rsidRDefault="001F6AE5" w:rsidP="00A05CAF">
      <w:r w:rsidRPr="004D23A7">
        <w:t xml:space="preserve">This section presents a study of definitions and associated attributes in terms of indicators, indices and rankings of </w:t>
      </w:r>
      <w:r w:rsidR="003C30CE">
        <w:t>s</w:t>
      </w:r>
      <w:r w:rsidRPr="004D23A7">
        <w:t xml:space="preserve">mart </w:t>
      </w:r>
      <w:r w:rsidR="003C30CE">
        <w:t>s</w:t>
      </w:r>
      <w:r w:rsidRPr="004D23A7">
        <w:t xml:space="preserve">ustainable </w:t>
      </w:r>
      <w:r w:rsidR="003C30CE">
        <w:t>c</w:t>
      </w:r>
      <w:r w:rsidRPr="004D23A7">
        <w:t>ities. For the purpose of this Technical Report</w:t>
      </w:r>
      <w:r w:rsidR="003C30CE">
        <w:t>,</w:t>
      </w:r>
      <w:r w:rsidRPr="004D23A7">
        <w:t xml:space="preserve"> various articles were collected from the Internet as well as </w:t>
      </w:r>
      <w:r w:rsidR="003C30CE">
        <w:t xml:space="preserve">from </w:t>
      </w:r>
      <w:r w:rsidRPr="004D23A7">
        <w:t>other databases. These articles were reviewed and analy</w:t>
      </w:r>
      <w:r w:rsidR="003C30CE">
        <w:t>s</w:t>
      </w:r>
      <w:r w:rsidRPr="004D23A7">
        <w:t xml:space="preserve">ed to help consolidate a wide range of perspectives which ensures that the definition of </w:t>
      </w:r>
      <w:r w:rsidR="003C30CE">
        <w:t>s</w:t>
      </w:r>
      <w:r w:rsidRPr="004D23A7">
        <w:t xml:space="preserve">mart </w:t>
      </w:r>
      <w:r w:rsidR="003C30CE">
        <w:t>s</w:t>
      </w:r>
      <w:r w:rsidRPr="004D23A7">
        <w:t xml:space="preserve">ustainable </w:t>
      </w:r>
      <w:r w:rsidR="003C30CE">
        <w:t>c</w:t>
      </w:r>
      <w:r w:rsidRPr="004D23A7">
        <w:t>ities proposed by the Focus Group includes all major aspects. These definitions were obtained from a variety of sources including:</w:t>
      </w:r>
    </w:p>
    <w:p w14:paraId="12569DA8" w14:textId="006A6754" w:rsidR="001F6AE5" w:rsidRPr="004D23A7" w:rsidRDefault="001F6AE5" w:rsidP="00A05CAF">
      <w:pPr>
        <w:pStyle w:val="enumlev1TR"/>
      </w:pPr>
      <w:r>
        <w:t>Academia and</w:t>
      </w:r>
      <w:r w:rsidRPr="004D23A7">
        <w:t xml:space="preserve"> </w:t>
      </w:r>
      <w:r w:rsidR="006F1177">
        <w:t>r</w:t>
      </w:r>
      <w:r w:rsidRPr="004D23A7">
        <w:t xml:space="preserve">esearch </w:t>
      </w:r>
      <w:r w:rsidR="006F1177">
        <w:t>c</w:t>
      </w:r>
      <w:r w:rsidRPr="004D23A7">
        <w:t>ommunities</w:t>
      </w:r>
      <w:r w:rsidR="003D6CBD">
        <w:t>.</w:t>
      </w:r>
    </w:p>
    <w:p w14:paraId="1FEAE2EA" w14:textId="700D5797" w:rsidR="001F6AE5" w:rsidRPr="004D23A7" w:rsidRDefault="001F6AE5" w:rsidP="00A05CAF">
      <w:pPr>
        <w:pStyle w:val="enumlev1TR"/>
      </w:pPr>
      <w:r w:rsidRPr="004D23A7">
        <w:t xml:space="preserve">Government </w:t>
      </w:r>
      <w:r w:rsidR="006F1177">
        <w:t>i</w:t>
      </w:r>
      <w:r w:rsidRPr="004D23A7">
        <w:t>nitiatives including EU</w:t>
      </w:r>
      <w:r w:rsidR="003D6CBD">
        <w:t>.</w:t>
      </w:r>
    </w:p>
    <w:p w14:paraId="110FFD48" w14:textId="729FFBC7" w:rsidR="001F6AE5" w:rsidRPr="004D23A7" w:rsidRDefault="001F6AE5" w:rsidP="00A05CAF">
      <w:pPr>
        <w:pStyle w:val="enumlev1TR"/>
      </w:pPr>
      <w:r w:rsidRPr="004D23A7">
        <w:t>International organizations (United Nations, ITU, etc.)</w:t>
      </w:r>
      <w:r w:rsidR="003D6CBD">
        <w:t>.</w:t>
      </w:r>
    </w:p>
    <w:p w14:paraId="2D747791" w14:textId="79F33740" w:rsidR="001F6AE5" w:rsidRPr="004D23A7" w:rsidRDefault="001F6AE5" w:rsidP="00607BFB">
      <w:pPr>
        <w:pStyle w:val="enumlev1TR"/>
      </w:pPr>
      <w:r w:rsidRPr="004D23A7">
        <w:t>Corporate/</w:t>
      </w:r>
      <w:r w:rsidR="006F1177">
        <w:t>c</w:t>
      </w:r>
      <w:r w:rsidRPr="004D23A7">
        <w:t xml:space="preserve">ompany </w:t>
      </w:r>
      <w:r w:rsidR="006F1177">
        <w:t>p</w:t>
      </w:r>
      <w:r w:rsidRPr="004D23A7">
        <w:t>rofiles</w:t>
      </w:r>
      <w:r w:rsidR="003D6CBD">
        <w:t>.</w:t>
      </w:r>
    </w:p>
    <w:p w14:paraId="681BC94B" w14:textId="25905AD7" w:rsidR="001F6AE5" w:rsidRPr="003879F3" w:rsidRDefault="001F6AE5" w:rsidP="00A05CAF">
      <w:pPr>
        <w:pStyle w:val="enumlev1TR"/>
        <w:rPr>
          <w:lang w:val="en-US"/>
        </w:rPr>
      </w:pPr>
      <w:r w:rsidRPr="003879F3">
        <w:rPr>
          <w:lang w:val="en-US"/>
        </w:rPr>
        <w:t xml:space="preserve">User </w:t>
      </w:r>
      <w:r w:rsidR="006F1177">
        <w:rPr>
          <w:lang w:val="en-US"/>
        </w:rPr>
        <w:t>c</w:t>
      </w:r>
      <w:r w:rsidRPr="003879F3">
        <w:rPr>
          <w:lang w:val="en-US"/>
        </w:rPr>
        <w:t xml:space="preserve">entric </w:t>
      </w:r>
      <w:r w:rsidR="006F1177">
        <w:rPr>
          <w:lang w:val="en-US"/>
        </w:rPr>
        <w:t>d</w:t>
      </w:r>
      <w:r w:rsidRPr="003879F3">
        <w:rPr>
          <w:lang w:val="en-US"/>
        </w:rPr>
        <w:t>efinitions (from leading market research firms)</w:t>
      </w:r>
      <w:r w:rsidR="003D6CBD">
        <w:rPr>
          <w:lang w:val="en-US"/>
        </w:rPr>
        <w:t>.</w:t>
      </w:r>
    </w:p>
    <w:p w14:paraId="0D06375D" w14:textId="2DF9B171" w:rsidR="001F6AE5" w:rsidRPr="004D23A7" w:rsidRDefault="001F6AE5" w:rsidP="00A05CAF">
      <w:pPr>
        <w:pStyle w:val="enumlev1TR"/>
      </w:pPr>
      <w:r w:rsidRPr="004D23A7">
        <w:t xml:space="preserve">Trade </w:t>
      </w:r>
      <w:r w:rsidR="006F1177">
        <w:t>a</w:t>
      </w:r>
      <w:r w:rsidRPr="004D23A7">
        <w:t>ssociations</w:t>
      </w:r>
      <w:r w:rsidR="003D6CBD">
        <w:t>.</w:t>
      </w:r>
    </w:p>
    <w:p w14:paraId="42869A97" w14:textId="5DA95D2F" w:rsidR="001F6AE5" w:rsidRPr="004D23A7" w:rsidRDefault="001F6AE5" w:rsidP="00A05CAF">
      <w:pPr>
        <w:pStyle w:val="enumlev1TR"/>
      </w:pPr>
      <w:r w:rsidRPr="004D23A7">
        <w:t xml:space="preserve">Standards </w:t>
      </w:r>
      <w:r w:rsidR="006F1177">
        <w:t>d</w:t>
      </w:r>
      <w:r w:rsidRPr="004D23A7">
        <w:t xml:space="preserve">evelopment </w:t>
      </w:r>
      <w:r w:rsidR="006F1177">
        <w:t>o</w:t>
      </w:r>
      <w:r w:rsidRPr="004D23A7">
        <w:t>rganizations</w:t>
      </w:r>
      <w:r w:rsidR="003D6CBD">
        <w:t>.</w:t>
      </w:r>
    </w:p>
    <w:p w14:paraId="40E56859" w14:textId="331B2973" w:rsidR="001F6AE5" w:rsidRPr="004D23A7" w:rsidRDefault="001F6AE5" w:rsidP="001F6AE5">
      <w:r w:rsidRPr="004D23A7">
        <w:t xml:space="preserve">A complete list of over </w:t>
      </w:r>
      <w:r w:rsidR="00B45CEC">
        <w:t xml:space="preserve">all the </w:t>
      </w:r>
      <w:r w:rsidRPr="004D23A7">
        <w:t>definitions found in the open litera</w:t>
      </w:r>
      <w:r>
        <w:t xml:space="preserve">ture </w:t>
      </w:r>
      <w:r w:rsidR="000B21A5">
        <w:t>is stated</w:t>
      </w:r>
      <w:r>
        <w:t xml:space="preserve"> in Annex 1</w:t>
      </w:r>
      <w:r w:rsidRPr="004D23A7">
        <w:t xml:space="preserve">. </w:t>
      </w:r>
    </w:p>
    <w:p w14:paraId="3BE101D6" w14:textId="77777777" w:rsidR="001F6AE5" w:rsidRPr="004D23A7" w:rsidRDefault="00E4233E" w:rsidP="00A05CAF">
      <w:pPr>
        <w:pStyle w:val="Heading2"/>
      </w:pPr>
      <w:bookmarkStart w:id="337" w:name="_Toc274414706"/>
      <w:bookmarkStart w:id="338" w:name="_Toc405068132"/>
      <w:bookmarkStart w:id="339" w:name="_Toc405123421"/>
      <w:r>
        <w:t>4</w:t>
      </w:r>
      <w:r w:rsidR="00A05CAF">
        <w:t>.2</w:t>
      </w:r>
      <w:r w:rsidR="00A05CAF">
        <w:tab/>
      </w:r>
      <w:r w:rsidR="001F6AE5" w:rsidRPr="004D23A7">
        <w:t>Methodology</w:t>
      </w:r>
      <w:bookmarkEnd w:id="337"/>
      <w:bookmarkEnd w:id="338"/>
      <w:bookmarkEnd w:id="339"/>
    </w:p>
    <w:p w14:paraId="421050F9" w14:textId="517E98C9" w:rsidR="001F6AE5" w:rsidRPr="004D23A7" w:rsidRDefault="001F6AE5" w:rsidP="001F6AE5">
      <w:r w:rsidRPr="004D23A7">
        <w:t xml:space="preserve">Given the large amount of data, the various indicators, metrics and the 100+ definitions for a </w:t>
      </w:r>
      <w:r w:rsidR="003C30CE">
        <w:t>s</w:t>
      </w:r>
      <w:r w:rsidRPr="004D23A7">
        <w:t xml:space="preserve">mart </w:t>
      </w:r>
      <w:r w:rsidR="003C30CE">
        <w:t>c</w:t>
      </w:r>
      <w:r w:rsidRPr="004D23A7">
        <w:t xml:space="preserve">ity, there was a need to perform some in-depth analysis to determine what would be a comprehensive and inclusive definition of a </w:t>
      </w:r>
      <w:r w:rsidR="003C30CE">
        <w:t>s</w:t>
      </w:r>
      <w:r w:rsidRPr="004D23A7">
        <w:t xml:space="preserve">mart </w:t>
      </w:r>
      <w:r w:rsidR="003C30CE">
        <w:t>s</w:t>
      </w:r>
      <w:r w:rsidRPr="004D23A7">
        <w:t xml:space="preserve">ustainable </w:t>
      </w:r>
      <w:r w:rsidR="003C30CE">
        <w:t>c</w:t>
      </w:r>
      <w:r w:rsidRPr="004D23A7">
        <w:t>ity from the perspective of the work being undertaken by the Focus Group on Smart Sustainable Cities (FG-SSC). A</w:t>
      </w:r>
      <w:r>
        <w:t>ll the definitions in Annex</w:t>
      </w:r>
      <w:r w:rsidR="003C30CE">
        <w:t xml:space="preserve"> </w:t>
      </w:r>
      <w:r>
        <w:t>1</w:t>
      </w:r>
      <w:r w:rsidRPr="004D23A7">
        <w:t xml:space="preserve"> were analysed to identify </w:t>
      </w:r>
      <w:r w:rsidR="003C30CE">
        <w:t>what</w:t>
      </w:r>
      <w:r w:rsidRPr="004D23A7">
        <w:t xml:space="preserve"> make</w:t>
      </w:r>
      <w:r w:rsidR="003C30CE">
        <w:t>s</w:t>
      </w:r>
      <w:r w:rsidRPr="004D23A7">
        <w:t xml:space="preserve"> a </w:t>
      </w:r>
      <w:r w:rsidR="003C30CE">
        <w:t>s</w:t>
      </w:r>
      <w:r w:rsidRPr="004D23A7">
        <w:t xml:space="preserve">mart </w:t>
      </w:r>
      <w:r w:rsidR="003C30CE">
        <w:t>s</w:t>
      </w:r>
      <w:r w:rsidRPr="004D23A7">
        <w:t xml:space="preserve">ustainable </w:t>
      </w:r>
      <w:r w:rsidR="003C30CE">
        <w:t>c</w:t>
      </w:r>
      <w:r w:rsidRPr="004D23A7">
        <w:t xml:space="preserve">ity. The results from this analysis which identified the top keywords and characteristics of a smart sustainable city </w:t>
      </w:r>
      <w:r w:rsidR="003C30CE">
        <w:t>are</w:t>
      </w:r>
      <w:r w:rsidRPr="004D23A7">
        <w:t xml:space="preserve"> discussed in more detail in section </w:t>
      </w:r>
      <w:r w:rsidR="003C30CE">
        <w:t>5</w:t>
      </w:r>
      <w:r w:rsidRPr="004D23A7">
        <w:t>.</w:t>
      </w:r>
    </w:p>
    <w:p w14:paraId="06FF3F52" w14:textId="1C1ADDAC" w:rsidR="001F6AE5" w:rsidRPr="004D23A7" w:rsidRDefault="001F6AE5" w:rsidP="001F6AE5">
      <w:r w:rsidRPr="004D23A7">
        <w:t xml:space="preserve">For each definition, a set of key words </w:t>
      </w:r>
      <w:r w:rsidR="00D9370D">
        <w:t>was</w:t>
      </w:r>
      <w:r w:rsidRPr="004D23A7">
        <w:t xml:space="preserve"> extracted and tabulated. These keywords were then grouped under some common themes.</w:t>
      </w:r>
      <w:r w:rsidR="00FD5201">
        <w:t xml:space="preserve"> </w:t>
      </w:r>
      <w:r w:rsidRPr="004D23A7">
        <w:t xml:space="preserve">Some words such as </w:t>
      </w:r>
      <w:r w:rsidR="004B5E64">
        <w:t>"</w:t>
      </w:r>
      <w:r w:rsidR="00D9370D">
        <w:t>s</w:t>
      </w:r>
      <w:r w:rsidRPr="004D23A7">
        <w:t>mart</w:t>
      </w:r>
      <w:r w:rsidR="004B5E64">
        <w:t>"</w:t>
      </w:r>
      <w:r w:rsidRPr="004D23A7">
        <w:t xml:space="preserve"> and </w:t>
      </w:r>
      <w:r w:rsidR="004B5E64">
        <w:t>"</w:t>
      </w:r>
      <w:r w:rsidR="00D9370D">
        <w:t>c</w:t>
      </w:r>
      <w:r w:rsidRPr="004D23A7">
        <w:t>ity</w:t>
      </w:r>
      <w:r w:rsidR="004B5E64">
        <w:t>"</w:t>
      </w:r>
      <w:r w:rsidRPr="004D23A7">
        <w:t xml:space="preserve"> are implicit and were mentioned in almost every description, so they are not captured explicitly as a separate keyword.</w:t>
      </w:r>
      <w:r w:rsidR="00FD5201">
        <w:t xml:space="preserve"> </w:t>
      </w:r>
    </w:p>
    <w:p w14:paraId="28FC5B71" w14:textId="77777777" w:rsidR="008132E9" w:rsidRDefault="008132E9">
      <w:pPr>
        <w:tabs>
          <w:tab w:val="clear" w:pos="794"/>
          <w:tab w:val="clear" w:pos="1191"/>
          <w:tab w:val="clear" w:pos="1588"/>
          <w:tab w:val="clear" w:pos="1985"/>
        </w:tabs>
        <w:overflowPunct/>
        <w:autoSpaceDE/>
        <w:autoSpaceDN/>
        <w:adjustRightInd/>
        <w:spacing w:before="0"/>
        <w:jc w:val="left"/>
        <w:textAlignment w:val="auto"/>
        <w:rPr>
          <w:b/>
        </w:rPr>
      </w:pPr>
      <w:bookmarkStart w:id="340" w:name="_Toc274414707"/>
      <w:bookmarkStart w:id="341" w:name="_Toc405068133"/>
      <w:r>
        <w:br w:type="page"/>
      </w:r>
    </w:p>
    <w:p w14:paraId="19652539" w14:textId="6E2F55D2" w:rsidR="001F6AE5" w:rsidRPr="004D23A7" w:rsidRDefault="00E4233E" w:rsidP="00A05CAF">
      <w:pPr>
        <w:pStyle w:val="Heading2"/>
      </w:pPr>
      <w:bookmarkStart w:id="342" w:name="_Toc405123422"/>
      <w:r>
        <w:lastRenderedPageBreak/>
        <w:t>4</w:t>
      </w:r>
      <w:r w:rsidR="00A05CAF">
        <w:t>.3</w:t>
      </w:r>
      <w:r w:rsidR="00A05CAF">
        <w:tab/>
      </w:r>
      <w:r w:rsidR="001F6AE5" w:rsidRPr="004D23A7">
        <w:t>Approach</w:t>
      </w:r>
      <w:bookmarkEnd w:id="340"/>
      <w:bookmarkEnd w:id="341"/>
      <w:bookmarkEnd w:id="342"/>
    </w:p>
    <w:p w14:paraId="5851BCAB" w14:textId="77777777" w:rsidR="001F6AE5" w:rsidRPr="004D23A7" w:rsidRDefault="001F6AE5" w:rsidP="001F6AE5">
      <w:r w:rsidRPr="004D23A7">
        <w:t>A systematic approach was followed throughout the study including:</w:t>
      </w:r>
    </w:p>
    <w:p w14:paraId="52BFD877" w14:textId="7E3C41F1" w:rsidR="001F6AE5" w:rsidRPr="003879F3" w:rsidRDefault="001F6AE5" w:rsidP="00A05CAF">
      <w:pPr>
        <w:pStyle w:val="enumlev1TR"/>
        <w:rPr>
          <w:lang w:val="en-US"/>
        </w:rPr>
      </w:pPr>
      <w:r w:rsidRPr="003879F3">
        <w:rPr>
          <w:lang w:val="en-US"/>
        </w:rPr>
        <w:t xml:space="preserve">Top down approach – Indicators, </w:t>
      </w:r>
      <w:r w:rsidR="003D6CBD">
        <w:rPr>
          <w:lang w:val="en-US"/>
        </w:rPr>
        <w:t>i</w:t>
      </w:r>
      <w:r w:rsidRPr="003879F3">
        <w:rPr>
          <w:lang w:val="en-US"/>
        </w:rPr>
        <w:t xml:space="preserve">ndices, </w:t>
      </w:r>
      <w:r w:rsidR="003D6CBD">
        <w:rPr>
          <w:lang w:val="en-US"/>
        </w:rPr>
        <w:t>and r</w:t>
      </w:r>
      <w:r w:rsidRPr="003879F3">
        <w:rPr>
          <w:lang w:val="en-US"/>
        </w:rPr>
        <w:t>ankings.</w:t>
      </w:r>
    </w:p>
    <w:p w14:paraId="24E04019" w14:textId="5DF4975C" w:rsidR="001F6AE5" w:rsidRPr="00A05CAF" w:rsidRDefault="001F6AE5" w:rsidP="00A05CAF">
      <w:pPr>
        <w:pStyle w:val="enumlev1TR"/>
        <w:rPr>
          <w:lang w:val="en-US"/>
        </w:rPr>
      </w:pPr>
      <w:r w:rsidRPr="00A05CAF">
        <w:rPr>
          <w:lang w:val="en-US"/>
        </w:rPr>
        <w:t xml:space="preserve">Bottom up approach – Definitions, </w:t>
      </w:r>
      <w:r w:rsidR="003D6CBD">
        <w:rPr>
          <w:lang w:val="en-US"/>
        </w:rPr>
        <w:t>a</w:t>
      </w:r>
      <w:r w:rsidRPr="00A05CAF">
        <w:rPr>
          <w:lang w:val="en-US"/>
        </w:rPr>
        <w:t xml:space="preserve">ttributes, </w:t>
      </w:r>
      <w:r w:rsidR="003D6CBD">
        <w:rPr>
          <w:lang w:val="en-US"/>
        </w:rPr>
        <w:t>and d</w:t>
      </w:r>
      <w:r w:rsidRPr="00A05CAF">
        <w:rPr>
          <w:lang w:val="en-US"/>
        </w:rPr>
        <w:t>escriptors</w:t>
      </w:r>
      <w:r w:rsidR="003D6CBD">
        <w:rPr>
          <w:lang w:val="en-US"/>
        </w:rPr>
        <w:t>.</w:t>
      </w:r>
    </w:p>
    <w:p w14:paraId="4A07C404" w14:textId="6770F4FA" w:rsidR="001F6AE5" w:rsidRPr="004D23A7" w:rsidRDefault="001F6AE5" w:rsidP="00607BFB">
      <w:r w:rsidRPr="004D23A7">
        <w:t xml:space="preserve">As part of the research, multiple words and combinations thereof were used during the search from primary sources. Primary search words included (but not limited to): </w:t>
      </w:r>
      <w:r w:rsidR="003D6CBD">
        <w:t>s</w:t>
      </w:r>
      <w:r w:rsidRPr="004D23A7">
        <w:t xml:space="preserve">mart, </w:t>
      </w:r>
      <w:r w:rsidR="003D6CBD">
        <w:t>s</w:t>
      </w:r>
      <w:r w:rsidRPr="004D23A7">
        <w:t xml:space="preserve">ustainable, </w:t>
      </w:r>
      <w:r w:rsidR="003D6CBD">
        <w:t>e</w:t>
      </w:r>
      <w:r w:rsidRPr="004D23A7">
        <w:t xml:space="preserve">nvironment, </w:t>
      </w:r>
      <w:r w:rsidR="003D6CBD">
        <w:t>c</w:t>
      </w:r>
      <w:r w:rsidRPr="004D23A7">
        <w:t xml:space="preserve">ity (ies), </w:t>
      </w:r>
      <w:r w:rsidR="003D6CBD">
        <w:t>d</w:t>
      </w:r>
      <w:r w:rsidRPr="004D23A7">
        <w:t xml:space="preserve">efinition, </w:t>
      </w:r>
      <w:r w:rsidR="003D6CBD">
        <w:t>a</w:t>
      </w:r>
      <w:r w:rsidRPr="004D23A7">
        <w:t xml:space="preserve">ttributes, </w:t>
      </w:r>
      <w:r w:rsidR="003D6CBD">
        <w:t>i</w:t>
      </w:r>
      <w:r w:rsidRPr="004D23A7">
        <w:t xml:space="preserve">ndex, </w:t>
      </w:r>
      <w:r w:rsidR="003D6CBD">
        <w:t>i</w:t>
      </w:r>
      <w:r w:rsidRPr="004D23A7">
        <w:t xml:space="preserve">ndicator, </w:t>
      </w:r>
      <w:r w:rsidR="003D6CBD">
        <w:t>c</w:t>
      </w:r>
      <w:r w:rsidRPr="004D23A7">
        <w:t xml:space="preserve">haracteristics, ICT, </w:t>
      </w:r>
      <w:r w:rsidR="003D6CBD">
        <w:t>i</w:t>
      </w:r>
      <w:r w:rsidRPr="004D23A7">
        <w:t xml:space="preserve">ntelligent, </w:t>
      </w:r>
      <w:r w:rsidR="003D6CBD">
        <w:t>u</w:t>
      </w:r>
      <w:r w:rsidRPr="004D23A7">
        <w:t xml:space="preserve">rban, </w:t>
      </w:r>
      <w:r w:rsidR="003D6CBD">
        <w:t>m</w:t>
      </w:r>
      <w:r w:rsidRPr="004D23A7">
        <w:t xml:space="preserve">ethodology, </w:t>
      </w:r>
      <w:r w:rsidR="003D6CBD">
        <w:t>s</w:t>
      </w:r>
      <w:r w:rsidRPr="004D23A7">
        <w:t xml:space="preserve">olution, </w:t>
      </w:r>
      <w:r w:rsidR="003D6CBD">
        <w:t>e</w:t>
      </w:r>
      <w:r w:rsidRPr="004D23A7">
        <w:t xml:space="preserve">xample, </w:t>
      </w:r>
      <w:r w:rsidR="003D6CBD">
        <w:t>s</w:t>
      </w:r>
      <w:r w:rsidRPr="004D23A7">
        <w:t xml:space="preserve">uccess, and </w:t>
      </w:r>
      <w:r w:rsidR="003D6CBD">
        <w:t>r</w:t>
      </w:r>
      <w:r w:rsidRPr="004D23A7">
        <w:t>anking. A detailed analysis of different key words and attributes and perspectives from these diverse sources was performed.</w:t>
      </w:r>
      <w:r w:rsidR="00FD5201">
        <w:t xml:space="preserve"> </w:t>
      </w:r>
      <w:r w:rsidRPr="004D23A7">
        <w:t xml:space="preserve">Such an approach has provided a truly diverse set of definitions and supplied a sense of </w:t>
      </w:r>
      <w:r w:rsidR="00325F76">
        <w:t>"</w:t>
      </w:r>
      <w:r w:rsidRPr="004D23A7">
        <w:t>completeness</w:t>
      </w:r>
      <w:r w:rsidR="00325F76">
        <w:t>"</w:t>
      </w:r>
      <w:r w:rsidRPr="004D23A7">
        <w:t xml:space="preserve"> or comprehensiveness to the study.</w:t>
      </w:r>
      <w:r w:rsidR="00FD5201">
        <w:t xml:space="preserve"> </w:t>
      </w:r>
    </w:p>
    <w:p w14:paraId="26F7AB7D" w14:textId="7372FF39" w:rsidR="001F6AE5" w:rsidRDefault="001F6AE5" w:rsidP="00A05CAF">
      <w:r w:rsidRPr="004D23A7">
        <w:t xml:space="preserve">Based on the definitions, a series of keywords </w:t>
      </w:r>
      <w:r w:rsidR="00953A80">
        <w:t>was</w:t>
      </w:r>
      <w:r w:rsidRPr="004D23A7">
        <w:t xml:space="preserve"> identified and documented as illustrated in the sample below:</w:t>
      </w:r>
    </w:p>
    <w:p w14:paraId="389C2C5B" w14:textId="77777777" w:rsidR="00C16615" w:rsidRDefault="00C16615" w:rsidP="00A05CAF"/>
    <w:tbl>
      <w:tblPr>
        <w:tblW w:w="9658" w:type="dxa"/>
        <w:jc w:val="center"/>
        <w:tblLayout w:type="fixed"/>
        <w:tblLook w:val="04A0" w:firstRow="1" w:lastRow="0" w:firstColumn="1" w:lastColumn="0" w:noHBand="0" w:noVBand="1"/>
      </w:tblPr>
      <w:tblGrid>
        <w:gridCol w:w="3078"/>
        <w:gridCol w:w="3790"/>
        <w:gridCol w:w="2790"/>
      </w:tblGrid>
      <w:tr w:rsidR="001F6AE5" w:rsidRPr="004D23A7" w14:paraId="65D58C32" w14:textId="77777777" w:rsidTr="000202F1">
        <w:trPr>
          <w:cantSplit/>
          <w:tblHeader/>
          <w:jc w:val="center"/>
        </w:trPr>
        <w:tc>
          <w:tcPr>
            <w:tcW w:w="3078" w:type="dxa"/>
            <w:tcBorders>
              <w:top w:val="single" w:sz="4" w:space="0" w:color="auto"/>
              <w:left w:val="single" w:sz="4" w:space="0" w:color="auto"/>
              <w:bottom w:val="single" w:sz="4" w:space="0" w:color="auto"/>
              <w:right w:val="single" w:sz="4" w:space="0" w:color="auto"/>
            </w:tcBorders>
            <w:shd w:val="clear" w:color="000000" w:fill="D8D8D8"/>
            <w:vAlign w:val="center"/>
          </w:tcPr>
          <w:p w14:paraId="2C256FA4" w14:textId="77777777" w:rsidR="001F6AE5" w:rsidRPr="004D23A7" w:rsidRDefault="001F6AE5" w:rsidP="0017425A">
            <w:pPr>
              <w:pStyle w:val="Tablehead"/>
              <w:rPr>
                <w:bCs/>
              </w:rPr>
            </w:pPr>
            <w:r w:rsidRPr="004D23A7">
              <w:t>Source</w:t>
            </w:r>
          </w:p>
        </w:tc>
        <w:tc>
          <w:tcPr>
            <w:tcW w:w="3790" w:type="dxa"/>
            <w:tcBorders>
              <w:top w:val="single" w:sz="4" w:space="0" w:color="auto"/>
              <w:left w:val="nil"/>
              <w:bottom w:val="single" w:sz="4" w:space="0" w:color="auto"/>
              <w:right w:val="single" w:sz="4" w:space="0" w:color="auto"/>
            </w:tcBorders>
            <w:shd w:val="clear" w:color="000000" w:fill="D8D8D8"/>
            <w:vAlign w:val="center"/>
          </w:tcPr>
          <w:p w14:paraId="3338A36C" w14:textId="77777777" w:rsidR="001F6AE5" w:rsidRPr="004D23A7" w:rsidRDefault="001F6AE5" w:rsidP="0017425A">
            <w:pPr>
              <w:pStyle w:val="Tablehead"/>
              <w:rPr>
                <w:bCs/>
              </w:rPr>
            </w:pPr>
            <w:r w:rsidRPr="004D23A7">
              <w:t>Definitions</w:t>
            </w:r>
          </w:p>
        </w:tc>
        <w:tc>
          <w:tcPr>
            <w:tcW w:w="2790" w:type="dxa"/>
            <w:tcBorders>
              <w:top w:val="single" w:sz="4" w:space="0" w:color="auto"/>
              <w:left w:val="nil"/>
              <w:bottom w:val="single" w:sz="4" w:space="0" w:color="auto"/>
              <w:right w:val="single" w:sz="4" w:space="0" w:color="auto"/>
            </w:tcBorders>
            <w:shd w:val="clear" w:color="000000" w:fill="D8D8D8"/>
            <w:vAlign w:val="center"/>
          </w:tcPr>
          <w:p w14:paraId="1EE22C98" w14:textId="77777777" w:rsidR="001F6AE5" w:rsidRPr="004D23A7" w:rsidRDefault="001F6AE5" w:rsidP="0017425A">
            <w:pPr>
              <w:pStyle w:val="Tablehead"/>
              <w:rPr>
                <w:bCs/>
              </w:rPr>
            </w:pPr>
            <w:r w:rsidRPr="004D23A7">
              <w:t>Keywords</w:t>
            </w:r>
          </w:p>
        </w:tc>
      </w:tr>
      <w:tr w:rsidR="001F6AE5" w:rsidRPr="004D23A7" w14:paraId="73ED46EB" w14:textId="77777777" w:rsidTr="000202F1">
        <w:trPr>
          <w:cantSplit/>
          <w:trHeight w:val="1763"/>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705738" w14:textId="1DB616D5" w:rsidR="001F6AE5" w:rsidRPr="009D7A63" w:rsidRDefault="001F6AE5" w:rsidP="00F21FBD">
            <w:pPr>
              <w:pStyle w:val="Tabletext"/>
              <w:jc w:val="left"/>
            </w:pPr>
            <w:r w:rsidRPr="009D7A63">
              <w:rPr>
                <w:szCs w:val="22"/>
              </w:rPr>
              <w:t xml:space="preserve">Giffinger, Rudolf, </w:t>
            </w:r>
            <w:r w:rsidR="00C42FEB" w:rsidRPr="003C4423">
              <w:rPr>
                <w:i/>
                <w:iCs/>
                <w:szCs w:val="22"/>
              </w:rPr>
              <w:t>et al</w:t>
            </w:r>
            <w:r w:rsidR="00C42FEB">
              <w:rPr>
                <w:szCs w:val="22"/>
              </w:rPr>
              <w:t>.</w:t>
            </w:r>
            <w:r w:rsidRPr="009D7A63">
              <w:rPr>
                <w:szCs w:val="22"/>
              </w:rPr>
              <w:t xml:space="preserve">. </w:t>
            </w:r>
            <w:r w:rsidR="00325F76">
              <w:rPr>
                <w:szCs w:val="22"/>
              </w:rPr>
              <w:t>"</w:t>
            </w:r>
            <w:r w:rsidRPr="009D7A63">
              <w:rPr>
                <w:szCs w:val="22"/>
              </w:rPr>
              <w:t>Smart Cities Ranking of European Medium-sized Cities.</w:t>
            </w:r>
            <w:r w:rsidR="00325F76">
              <w:rPr>
                <w:szCs w:val="22"/>
              </w:rPr>
              <w:t>"</w:t>
            </w:r>
            <w:r w:rsidRPr="009D7A63">
              <w:rPr>
                <w:szCs w:val="22"/>
              </w:rPr>
              <w:t xml:space="preserve"> Centre of Regional Science, Vienna UT, Oct. 2007. Page 10. Web. Last Accessed 8 Feb. 2014. </w:t>
            </w:r>
            <w:hyperlink r:id="rId15" w:history="1">
              <w:r w:rsidRPr="009D7A63">
                <w:rPr>
                  <w:rStyle w:val="Hyperlink"/>
                  <w:szCs w:val="22"/>
                </w:rPr>
                <w:t>http://www.smart-cities.eu/download/smart_cities_final_report.pdf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CCEDF4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A city well performing in a forward-looking way in [economy, people, governance, mobility, environment, and living] built on the smart combination of endowments and activities of self</w:t>
            </w:r>
            <w:r w:rsidR="00607BFB">
              <w:rPr>
                <w:rFonts w:eastAsia="Times New Roman" w:cs="Arial"/>
                <w:color w:val="000000"/>
              </w:rPr>
              <w:noBreakHyphen/>
            </w:r>
            <w:r w:rsidR="001F6AE5" w:rsidRPr="009D7A63">
              <w:rPr>
                <w:rFonts w:eastAsia="Times New Roman" w:cs="Arial"/>
                <w:color w:val="000000"/>
              </w:rPr>
              <w:t>decisive, independent and aware citizens.</w:t>
            </w:r>
            <w:r>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77578745" w14:textId="77777777" w:rsidR="001F6AE5" w:rsidRPr="009D7A63" w:rsidRDefault="001F6AE5" w:rsidP="00F21FBD">
            <w:pPr>
              <w:pStyle w:val="Tabletext"/>
              <w:jc w:val="left"/>
              <w:rPr>
                <w:rFonts w:eastAsia="Times New Roman" w:cs="Arial"/>
                <w:color w:val="000000"/>
              </w:rPr>
            </w:pPr>
            <w:r w:rsidRPr="009D7A63">
              <w:rPr>
                <w:rFonts w:eastAsia="Times New Roman" w:cs="Arial"/>
                <w:color w:val="000000"/>
              </w:rPr>
              <w:t>Economy, people, governance, mobility, environment, quality of living, forward looking, aware citizens, self-decisive citizens, independent citizens.</w:t>
            </w:r>
          </w:p>
        </w:tc>
      </w:tr>
      <w:tr w:rsidR="001F6AE5" w:rsidRPr="004D23A7" w14:paraId="2C5A2484"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70C69217" w14:textId="6D96BD39" w:rsidR="001F6AE5" w:rsidRPr="009D7A63" w:rsidRDefault="001F6AE5" w:rsidP="00F21FBD">
            <w:pPr>
              <w:pStyle w:val="Tabletext"/>
              <w:jc w:val="left"/>
            </w:pPr>
            <w:r w:rsidRPr="009D7A63">
              <w:rPr>
                <w:szCs w:val="22"/>
              </w:rPr>
              <w:t xml:space="preserve">Cohen, Boyd. </w:t>
            </w:r>
            <w:r w:rsidR="00325F76">
              <w:rPr>
                <w:szCs w:val="22"/>
              </w:rPr>
              <w:t>"</w:t>
            </w:r>
            <w:r w:rsidRPr="009D7A63">
              <w:rPr>
                <w:szCs w:val="22"/>
              </w:rPr>
              <w:t>The Top 10 Smart Cities On The Planet.</w:t>
            </w:r>
            <w:r w:rsidR="00325F76">
              <w:rPr>
                <w:szCs w:val="22"/>
              </w:rPr>
              <w:t>"</w:t>
            </w:r>
            <w:r w:rsidRPr="009D7A63">
              <w:rPr>
                <w:szCs w:val="22"/>
              </w:rPr>
              <w:t xml:space="preserve"> Fast Company, 11 Jan. 2011. Web. Last </w:t>
            </w:r>
            <w:r w:rsidR="00CB4F8D">
              <w:rPr>
                <w:szCs w:val="22"/>
              </w:rPr>
              <w:t>a</w:t>
            </w:r>
            <w:r w:rsidRPr="009D7A63">
              <w:rPr>
                <w:szCs w:val="22"/>
              </w:rPr>
              <w:t xml:space="preserve">ccessed 12 Feb. 2014. </w:t>
            </w:r>
            <w:hyperlink r:id="rId16" w:history="1">
              <w:r w:rsidRPr="009D7A63">
                <w:rPr>
                  <w:rStyle w:val="Hyperlink"/>
                  <w:szCs w:val="22"/>
                </w:rPr>
                <w:t>http://www.fastcoexist.com/1679127/the-top-10-smart-cities-on-the-planet</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0CDF6BC7" w14:textId="781B1496" w:rsidR="001F6AE5" w:rsidRPr="009D7A63" w:rsidRDefault="001F6AE5" w:rsidP="00607BFB">
            <w:pPr>
              <w:pStyle w:val="Tabletext"/>
              <w:jc w:val="left"/>
              <w:rPr>
                <w:rFonts w:eastAsia="Times New Roman" w:cs="Arial"/>
                <w:color w:val="000000"/>
              </w:rPr>
            </w:pPr>
            <w:r w:rsidRPr="009D7A63">
              <w:rPr>
                <w:rFonts w:eastAsia="Times New Roman" w:cs="Arial"/>
                <w:color w:val="000000"/>
              </w:rPr>
              <w:t xml:space="preserve">Smart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ities use information and communication technologies (ICT) to be more intelligent and efficient in the use of resources, resulting in cost and energy savings, improved service delivery and quality of life, and reduced environmental footprint</w:t>
            </w:r>
            <w:r w:rsidR="00607BFB">
              <w:rPr>
                <w:rFonts w:eastAsia="Times New Roman" w:cs="Arial"/>
                <w:color w:val="000000"/>
              </w:rPr>
              <w:t xml:space="preserve"> – </w:t>
            </w:r>
            <w:r w:rsidRPr="009D7A63">
              <w:rPr>
                <w:rFonts w:eastAsia="Times New Roman" w:cs="Arial"/>
                <w:color w:val="000000"/>
              </w:rPr>
              <w:t>all supporting innovation and the low-carbon economy.</w:t>
            </w:r>
          </w:p>
        </w:tc>
        <w:tc>
          <w:tcPr>
            <w:tcW w:w="2790" w:type="dxa"/>
            <w:tcBorders>
              <w:top w:val="single" w:sz="4" w:space="0" w:color="auto"/>
              <w:left w:val="nil"/>
              <w:bottom w:val="single" w:sz="4" w:space="0" w:color="auto"/>
              <w:right w:val="single" w:sz="4" w:space="0" w:color="auto"/>
            </w:tcBorders>
            <w:shd w:val="clear" w:color="auto" w:fill="auto"/>
          </w:tcPr>
          <w:p w14:paraId="723668AA" w14:textId="1C7A4822" w:rsidR="001F6AE5" w:rsidRPr="009D7A63" w:rsidRDefault="001F6AE5" w:rsidP="00F21FBD">
            <w:pPr>
              <w:pStyle w:val="Tabletext"/>
              <w:jc w:val="left"/>
              <w:rPr>
                <w:rFonts w:eastAsia="Times New Roman" w:cs="Arial"/>
                <w:color w:val="000000"/>
              </w:rPr>
            </w:pPr>
            <w:r w:rsidRPr="009D7A63">
              <w:rPr>
                <w:rFonts w:eastAsia="Times New Roman" w:cs="Arial"/>
                <w:color w:val="000000"/>
              </w:rPr>
              <w:t xml:space="preserve">ICT, </w:t>
            </w:r>
            <w:r w:rsidRPr="009D7A63">
              <w:rPr>
                <w:rFonts w:eastAsia="Times New Roman" w:cs="Arial"/>
                <w:color w:val="000000"/>
              </w:rPr>
              <w:br/>
              <w:t xml:space="preserve">cost efficiency, </w:t>
            </w:r>
            <w:r w:rsidRPr="009D7A63">
              <w:rPr>
                <w:rFonts w:eastAsia="Times New Roman" w:cs="Arial"/>
                <w:color w:val="000000"/>
              </w:rPr>
              <w:br/>
              <w:t>energy efficiency, energy savings,</w:t>
            </w:r>
            <w:r w:rsidRPr="009D7A63">
              <w:rPr>
                <w:rFonts w:eastAsia="Times New Roman" w:cs="Arial"/>
                <w:color w:val="000000"/>
              </w:rPr>
              <w:br/>
              <w:t>quality of life,</w:t>
            </w:r>
            <w:r w:rsidRPr="009D7A63">
              <w:rPr>
                <w:rFonts w:eastAsia="Times New Roman" w:cs="Arial"/>
                <w:color w:val="000000"/>
              </w:rPr>
              <w:br/>
              <w:t>environment,</w:t>
            </w:r>
            <w:r w:rsidRPr="009D7A63">
              <w:rPr>
                <w:rFonts w:eastAsia="Times New Roman" w:cs="Arial"/>
                <w:color w:val="000000"/>
              </w:rPr>
              <w:br/>
              <w:t>improved service delivery,</w:t>
            </w:r>
            <w:r w:rsidRPr="009D7A63">
              <w:rPr>
                <w:rFonts w:eastAsia="Times New Roman" w:cs="Arial"/>
                <w:color w:val="000000"/>
              </w:rPr>
              <w:br/>
              <w:t>innovation,</w:t>
            </w:r>
            <w:r w:rsidRPr="009D7A63">
              <w:rPr>
                <w:rFonts w:eastAsia="Times New Roman" w:cs="Arial"/>
                <w:color w:val="000000"/>
              </w:rPr>
              <w:br/>
              <w:t>low carbon economy</w:t>
            </w:r>
            <w:r w:rsidR="00CB4F8D">
              <w:rPr>
                <w:rFonts w:eastAsia="Times New Roman" w:cs="Arial"/>
                <w:color w:val="000000"/>
              </w:rPr>
              <w:t>.</w:t>
            </w:r>
          </w:p>
        </w:tc>
      </w:tr>
      <w:tr w:rsidR="001F6AE5" w:rsidRPr="004D23A7" w14:paraId="49FC22EC" w14:textId="77777777" w:rsidTr="000202F1">
        <w:trPr>
          <w:cantSplit/>
          <w:trHeight w:val="2645"/>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379F04" w14:textId="5166E755" w:rsidR="001F6AE5" w:rsidRPr="009D7A63" w:rsidRDefault="001F6AE5" w:rsidP="00F21FBD">
            <w:pPr>
              <w:pStyle w:val="Tabletext"/>
              <w:jc w:val="left"/>
              <w:rPr>
                <w:rFonts w:eastAsia="Times New Roman" w:cs="Arial"/>
                <w:color w:val="0000FF"/>
                <w:u w:val="single"/>
              </w:rPr>
            </w:pPr>
            <w:r w:rsidRPr="009D7A63">
              <w:rPr>
                <w:szCs w:val="18"/>
              </w:rPr>
              <w:t xml:space="preserve">Hitachi. </w:t>
            </w:r>
            <w:r w:rsidR="00325F76">
              <w:rPr>
                <w:szCs w:val="18"/>
              </w:rPr>
              <w:t>"</w:t>
            </w:r>
            <w:r w:rsidRPr="009D7A63">
              <w:rPr>
                <w:szCs w:val="18"/>
              </w:rPr>
              <w:t>Smart Sustainable City Overview.</w:t>
            </w:r>
            <w:r w:rsidR="00325F76">
              <w:rPr>
                <w:szCs w:val="18"/>
              </w:rPr>
              <w:t>"</w:t>
            </w:r>
            <w:r w:rsidRPr="009D7A63">
              <w:rPr>
                <w:szCs w:val="18"/>
              </w:rPr>
              <w:t xml:space="preserve"> </w:t>
            </w:r>
            <w:r w:rsidRPr="009D7A63">
              <w:rPr>
                <w:i/>
                <w:iCs/>
                <w:szCs w:val="18"/>
              </w:rPr>
              <w:t>Smart Cities: Hitachi</w:t>
            </w:r>
            <w:r w:rsidRPr="009D7A63">
              <w:rPr>
                <w:szCs w:val="18"/>
              </w:rPr>
              <w:t>. Hitachi,</w:t>
            </w:r>
            <w:r w:rsidR="00FD5201">
              <w:rPr>
                <w:szCs w:val="18"/>
              </w:rPr>
              <w:t xml:space="preserve"> </w:t>
            </w:r>
            <w:r w:rsidRPr="009D7A63">
              <w:rPr>
                <w:szCs w:val="18"/>
              </w:rPr>
              <w:t xml:space="preserve">Web. Last </w:t>
            </w:r>
            <w:r w:rsidR="00901875">
              <w:rPr>
                <w:szCs w:val="18"/>
              </w:rPr>
              <w:t>a</w:t>
            </w:r>
            <w:r w:rsidRPr="009D7A63">
              <w:rPr>
                <w:szCs w:val="18"/>
              </w:rPr>
              <w:t xml:space="preserve">ccessed 9 Feb. 2014. </w:t>
            </w:r>
            <w:hyperlink r:id="rId17" w:history="1">
              <w:r w:rsidRPr="009D7A63">
                <w:rPr>
                  <w:rStyle w:val="Hyperlink"/>
                  <w:szCs w:val="18"/>
                </w:rPr>
                <w:t>http://www.hitachi.com/products/smartcity/vision/concept/overview.html</w:t>
              </w:r>
            </w:hyperlink>
            <w:r w:rsidRPr="009D7A63">
              <w:rPr>
                <w:szCs w:val="18"/>
              </w:rPr>
              <w:t>.</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05DC25BD" w14:textId="1802FAD2" w:rsidR="001F6AE5" w:rsidRPr="00790092" w:rsidRDefault="001F6AE5" w:rsidP="00F21FBD">
            <w:pPr>
              <w:pStyle w:val="Tabletext"/>
              <w:jc w:val="left"/>
              <w:rPr>
                <w:rFonts w:eastAsia="Times New Roman" w:cs="Arial"/>
                <w:color w:val="000000"/>
              </w:rPr>
            </w:pPr>
            <w:r w:rsidRPr="009D7A63">
              <w:rPr>
                <w:rFonts w:eastAsia="Times New Roman" w:cs="Arial"/>
                <w:color w:val="000000"/>
              </w:rPr>
              <w:t>Hitachi</w:t>
            </w:r>
            <w:r w:rsidR="00325F76">
              <w:rPr>
                <w:rFonts w:eastAsia="Times New Roman" w:cs="Arial"/>
                <w:color w:val="000000"/>
              </w:rPr>
              <w:t>'</w:t>
            </w:r>
            <w:r w:rsidRPr="009D7A63">
              <w:rPr>
                <w:rFonts w:eastAsia="Times New Roman" w:cs="Arial"/>
                <w:color w:val="000000"/>
              </w:rPr>
              <w:t xml:space="preserve">s vision for the </w:t>
            </w:r>
            <w:r w:rsidR="0003181E">
              <w:rPr>
                <w:rFonts w:eastAsia="Times New Roman" w:cs="Arial"/>
                <w:color w:val="000000"/>
              </w:rPr>
              <w:t>s</w:t>
            </w:r>
            <w:r w:rsidRPr="009D7A63">
              <w:rPr>
                <w:rFonts w:eastAsia="Times New Roman" w:cs="Arial"/>
                <w:color w:val="000000"/>
              </w:rPr>
              <w:t xml:space="preserve">mart </w:t>
            </w:r>
            <w:r w:rsidR="0003181E">
              <w:rPr>
                <w:rFonts w:eastAsia="Times New Roman" w:cs="Arial"/>
                <w:color w:val="000000"/>
              </w:rPr>
              <w:t>s</w:t>
            </w:r>
            <w:r w:rsidRPr="009D7A63">
              <w:rPr>
                <w:rFonts w:eastAsia="Times New Roman" w:cs="Arial"/>
                <w:color w:val="000000"/>
              </w:rPr>
              <w:t xml:space="preserve">ustainable </w:t>
            </w:r>
            <w:r w:rsidR="0003181E">
              <w:rPr>
                <w:rFonts w:eastAsia="Times New Roman" w:cs="Arial"/>
                <w:color w:val="000000"/>
              </w:rPr>
              <w:t>c</w:t>
            </w:r>
            <w:r w:rsidRPr="009D7A63">
              <w:rPr>
                <w:rFonts w:eastAsia="Times New Roman" w:cs="Arial"/>
                <w:color w:val="000000"/>
              </w:rPr>
              <w:t>ity seeks to achieve concern for the global environment and lifestyle safety and convenience through the coordination of infrastructure. Smart Sustainable Cities realized through the coordination of infrastructures consist of two infrastructure layers that support consumers</w:t>
            </w:r>
            <w:r w:rsidR="00325F76">
              <w:rPr>
                <w:rFonts w:eastAsia="Times New Roman" w:cs="Arial"/>
                <w:color w:val="000000"/>
              </w:rPr>
              <w:t>'</w:t>
            </w:r>
            <w:r w:rsidRPr="009D7A63">
              <w:rPr>
                <w:rFonts w:eastAsia="Times New Roman" w:cs="Arial"/>
                <w:color w:val="000000"/>
              </w:rPr>
              <w:t xml:space="preserve"> lifestyles together with the urban management infrastructure that links these together using </w:t>
            </w:r>
            <w:r w:rsidR="00901875">
              <w:rPr>
                <w:rFonts w:eastAsia="Times New Roman" w:cs="Arial"/>
                <w:color w:val="000000"/>
              </w:rPr>
              <w:t>information technology (</w:t>
            </w:r>
            <w:r w:rsidRPr="009D7A63">
              <w:rPr>
                <w:rFonts w:eastAsia="Times New Roman" w:cs="Arial"/>
                <w:color w:val="000000"/>
              </w:rPr>
              <w:t>IT</w:t>
            </w:r>
            <w:r w:rsidR="00901875">
              <w:rPr>
                <w:rFonts w:eastAsia="Times New Roman" w:cs="Arial"/>
                <w:color w:val="000000"/>
              </w:rPr>
              <w:t>)</w:t>
            </w:r>
            <w:r w:rsidRPr="009D7A63">
              <w:rPr>
                <w:rFonts w:eastAsia="Times New Roman" w:cs="Arial"/>
                <w:color w:val="000000"/>
              </w:rPr>
              <w:t>.</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69A0697F" w14:textId="3F384B06" w:rsidR="001F6AE5" w:rsidRPr="009D7A63" w:rsidRDefault="001F6AE5" w:rsidP="00F21FBD">
            <w:pPr>
              <w:pStyle w:val="Tabletext"/>
              <w:jc w:val="left"/>
              <w:rPr>
                <w:rFonts w:eastAsia="Times New Roman" w:cs="Arial"/>
                <w:color w:val="000000"/>
              </w:rPr>
            </w:pPr>
            <w:r w:rsidRPr="009D7A63">
              <w:rPr>
                <w:rFonts w:eastAsia="Times New Roman" w:cs="Arial"/>
                <w:color w:val="000000"/>
              </w:rPr>
              <w:t>Coordinated infrastructure,</w:t>
            </w:r>
            <w:r w:rsidRPr="009D7A63">
              <w:rPr>
                <w:rFonts w:eastAsia="Times New Roman" w:cs="Arial"/>
                <w:color w:val="000000"/>
              </w:rPr>
              <w:br/>
              <w:t>lifestyle safety,</w:t>
            </w:r>
            <w:r w:rsidRPr="009D7A63">
              <w:rPr>
                <w:rFonts w:eastAsia="Times New Roman" w:cs="Arial"/>
                <w:color w:val="000000"/>
              </w:rPr>
              <w:br/>
              <w:t>lifestyle convenience,</w:t>
            </w:r>
            <w:r w:rsidRPr="009D7A63">
              <w:rPr>
                <w:rFonts w:eastAsia="Times New Roman" w:cs="Arial"/>
                <w:color w:val="000000"/>
              </w:rPr>
              <w:br/>
              <w:t>urban infrastructure,</w:t>
            </w:r>
            <w:r w:rsidRPr="009D7A63">
              <w:rPr>
                <w:rFonts w:eastAsia="Times New Roman" w:cs="Arial"/>
                <w:color w:val="000000"/>
              </w:rPr>
              <w:br/>
              <w:t>IT</w:t>
            </w:r>
            <w:r w:rsidR="00901875">
              <w:rPr>
                <w:rFonts w:eastAsia="Times New Roman" w:cs="Arial"/>
                <w:color w:val="000000"/>
              </w:rPr>
              <w:t>.</w:t>
            </w:r>
          </w:p>
        </w:tc>
      </w:tr>
      <w:tr w:rsidR="001F6AE5" w:rsidRPr="004D23A7" w14:paraId="627E636F"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68D4A640" w14:textId="455D0110" w:rsidR="001F6AE5" w:rsidRPr="009D7A63" w:rsidRDefault="001F6AE5" w:rsidP="00F21FBD">
            <w:pPr>
              <w:pStyle w:val="Tabletext"/>
              <w:jc w:val="left"/>
            </w:pPr>
            <w:r w:rsidRPr="009D7A63">
              <w:rPr>
                <w:szCs w:val="22"/>
                <w:lang w:val="es-ES_tradnl"/>
              </w:rPr>
              <w:lastRenderedPageBreak/>
              <w:t xml:space="preserve">Meijer, Albert, and Manuel Pedro Rodríguez Bolívar. </w:t>
            </w:r>
            <w:r w:rsidR="00325F76">
              <w:rPr>
                <w:szCs w:val="22"/>
              </w:rPr>
              <w:t>"</w:t>
            </w:r>
            <w:r w:rsidRPr="009D7A63">
              <w:rPr>
                <w:szCs w:val="22"/>
              </w:rPr>
              <w:t>Governing the Smart Sustainable City: Scaling-Up the Search for Socio-Techno Synergy.</w:t>
            </w:r>
            <w:r w:rsidR="00325F76">
              <w:rPr>
                <w:szCs w:val="22"/>
              </w:rPr>
              <w:t>"</w:t>
            </w:r>
            <w:r w:rsidRPr="009D7A63">
              <w:rPr>
                <w:szCs w:val="22"/>
              </w:rPr>
              <w:t xml:space="preserve"> T EGPA 2013 (Edinburgh, September) Permanent Study Group on E-Government, 2013, Web. Last </w:t>
            </w:r>
            <w:r w:rsidR="00901875">
              <w:rPr>
                <w:szCs w:val="22"/>
              </w:rPr>
              <w:t>a</w:t>
            </w:r>
            <w:r w:rsidRPr="009D7A63">
              <w:rPr>
                <w:szCs w:val="22"/>
              </w:rPr>
              <w:t xml:space="preserve">ccessed 8 Feb. 2014. </w:t>
            </w:r>
            <w:hyperlink r:id="rId18" w:history="1">
              <w:r w:rsidRPr="009D7A63">
                <w:rPr>
                  <w:rStyle w:val="Hyperlink"/>
                  <w:szCs w:val="22"/>
                </w:rPr>
                <w:t>https://www.scss.tcd.ie/disciplines/information_systems/egpa/docs/2013/BolivarMeijer.pdf</w:t>
              </w:r>
            </w:hyperlink>
            <w:r w:rsidRPr="009D7A63">
              <w:rPr>
                <w:szCs w:val="22"/>
              </w:rPr>
              <w:t xml:space="preserve"> </w:t>
            </w:r>
          </w:p>
        </w:tc>
        <w:tc>
          <w:tcPr>
            <w:tcW w:w="3790" w:type="dxa"/>
            <w:tcBorders>
              <w:top w:val="single" w:sz="4" w:space="0" w:color="auto"/>
              <w:left w:val="nil"/>
              <w:bottom w:val="single" w:sz="4" w:space="0" w:color="auto"/>
              <w:right w:val="single" w:sz="4" w:space="0" w:color="auto"/>
            </w:tcBorders>
            <w:shd w:val="clear" w:color="auto" w:fill="auto"/>
          </w:tcPr>
          <w:p w14:paraId="40FAE261" w14:textId="77777777" w:rsidR="001F6AE5" w:rsidRPr="009D7A63" w:rsidRDefault="00325F76" w:rsidP="00607BFB">
            <w:pPr>
              <w:pStyle w:val="Tabletext"/>
              <w:jc w:val="left"/>
              <w:rPr>
                <w:rFonts w:eastAsia="Times New Roman" w:cs="Arial"/>
                <w:color w:val="000000"/>
              </w:rPr>
            </w:pPr>
            <w:r>
              <w:rPr>
                <w:rFonts w:eastAsia="Times New Roman" w:cs="Arial"/>
                <w:color w:val="000000"/>
              </w:rPr>
              <w:t>"</w:t>
            </w:r>
            <w:r w:rsidR="001F6AE5" w:rsidRPr="009D7A63">
              <w:rPr>
                <w:rFonts w:eastAsia="Times New Roman" w:cs="Arial"/>
                <w:color w:val="000000"/>
              </w:rPr>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rPr>
                <w:rFonts w:eastAsia="Times New Roman" w:cs="Arial"/>
                <w:color w:val="000000"/>
              </w:rPr>
              <w:t>"</w:t>
            </w:r>
            <w:r w:rsidR="001F6AE5" w:rsidRPr="009D7A63">
              <w:rPr>
                <w:rFonts w:eastAsia="Times New Roman" w:cs="Arial"/>
                <w:color w:val="000000"/>
              </w:rPr>
              <w:t xml:space="preserve"> </w:t>
            </w:r>
          </w:p>
        </w:tc>
        <w:tc>
          <w:tcPr>
            <w:tcW w:w="2790" w:type="dxa"/>
            <w:tcBorders>
              <w:top w:val="single" w:sz="4" w:space="0" w:color="auto"/>
              <w:left w:val="nil"/>
              <w:bottom w:val="single" w:sz="4" w:space="0" w:color="auto"/>
              <w:right w:val="single" w:sz="4" w:space="0" w:color="auto"/>
            </w:tcBorders>
            <w:shd w:val="clear" w:color="auto" w:fill="auto"/>
          </w:tcPr>
          <w:p w14:paraId="73CB8A1D" w14:textId="69923319" w:rsidR="001F6AE5" w:rsidRPr="009D7A63" w:rsidRDefault="001F6AE5" w:rsidP="00F21FBD">
            <w:pPr>
              <w:pStyle w:val="Tabletext"/>
              <w:jc w:val="left"/>
              <w:rPr>
                <w:rFonts w:eastAsia="Times New Roman" w:cs="Arial"/>
                <w:color w:val="000000"/>
              </w:rPr>
            </w:pPr>
            <w:r w:rsidRPr="009D7A63">
              <w:rPr>
                <w:rFonts w:eastAsia="Times New Roman" w:cs="Arial"/>
                <w:color w:val="000000"/>
              </w:rPr>
              <w:t>ICT,</w:t>
            </w:r>
            <w:r w:rsidRPr="009D7A63">
              <w:rPr>
                <w:rFonts w:eastAsia="Times New Roman" w:cs="Arial"/>
                <w:color w:val="000000"/>
              </w:rPr>
              <w:br/>
            </w:r>
            <w:r w:rsidR="00901875">
              <w:rPr>
                <w:rFonts w:eastAsia="Times New Roman" w:cs="Arial"/>
                <w:color w:val="000000"/>
              </w:rPr>
              <w:t>h</w:t>
            </w:r>
            <w:r w:rsidRPr="009D7A63">
              <w:rPr>
                <w:rFonts w:eastAsia="Times New Roman" w:cs="Arial"/>
                <w:color w:val="000000"/>
              </w:rPr>
              <w:t>igh quality of life,</w:t>
            </w:r>
            <w:r w:rsidRPr="009D7A63">
              <w:rPr>
                <w:rFonts w:eastAsia="Times New Roman" w:cs="Arial"/>
                <w:color w:val="000000"/>
              </w:rPr>
              <w:br/>
            </w:r>
            <w:r w:rsidR="00901875">
              <w:rPr>
                <w:rFonts w:eastAsia="Times New Roman" w:cs="Arial"/>
                <w:color w:val="000000"/>
              </w:rPr>
              <w:t>n</w:t>
            </w:r>
            <w:r w:rsidRPr="009D7A63">
              <w:rPr>
                <w:rFonts w:eastAsia="Times New Roman" w:cs="Arial"/>
                <w:color w:val="000000"/>
              </w:rPr>
              <w:t>atural resource management,</w:t>
            </w:r>
            <w:r w:rsidRPr="009D7A63">
              <w:rPr>
                <w:rFonts w:eastAsia="Times New Roman" w:cs="Arial"/>
                <w:color w:val="000000"/>
              </w:rPr>
              <w:br/>
            </w:r>
            <w:r w:rsidR="00901875">
              <w:rPr>
                <w:rFonts w:eastAsia="Times New Roman" w:cs="Arial"/>
                <w:color w:val="000000"/>
              </w:rPr>
              <w:t>p</w:t>
            </w:r>
            <w:r w:rsidRPr="009D7A63">
              <w:rPr>
                <w:rFonts w:eastAsia="Times New Roman" w:cs="Arial"/>
                <w:color w:val="000000"/>
              </w:rPr>
              <w:t>articipatory governance,</w:t>
            </w:r>
            <w:r w:rsidRPr="009D7A63">
              <w:rPr>
                <w:rFonts w:eastAsia="Times New Roman" w:cs="Arial"/>
                <w:color w:val="000000"/>
              </w:rPr>
              <w:br/>
            </w:r>
            <w:r w:rsidR="00901875">
              <w:rPr>
                <w:rFonts w:eastAsia="Times New Roman" w:cs="Arial"/>
                <w:color w:val="000000"/>
              </w:rPr>
              <w:t>t</w:t>
            </w:r>
            <w:r w:rsidRPr="009D7A63">
              <w:rPr>
                <w:rFonts w:eastAsia="Times New Roman" w:cs="Arial"/>
                <w:color w:val="000000"/>
              </w:rPr>
              <w:t>ransport infrastructure,</w:t>
            </w:r>
            <w:r w:rsidRPr="009D7A63">
              <w:rPr>
                <w:rFonts w:eastAsia="Times New Roman" w:cs="Arial"/>
                <w:color w:val="000000"/>
              </w:rPr>
              <w:br/>
            </w:r>
            <w:r w:rsidR="00901875">
              <w:rPr>
                <w:rFonts w:eastAsia="Times New Roman" w:cs="Arial"/>
                <w:color w:val="000000"/>
              </w:rPr>
              <w:t>c</w:t>
            </w:r>
            <w:r w:rsidRPr="009D7A63">
              <w:rPr>
                <w:rFonts w:eastAsia="Times New Roman" w:cs="Arial"/>
                <w:color w:val="000000"/>
              </w:rPr>
              <w:t>ommunication infrastructure,</w:t>
            </w:r>
            <w:r w:rsidRPr="009D7A63">
              <w:rPr>
                <w:rFonts w:eastAsia="Times New Roman" w:cs="Arial"/>
                <w:color w:val="000000"/>
              </w:rPr>
              <w:br/>
            </w:r>
            <w:r w:rsidR="00901875">
              <w:rPr>
                <w:rFonts w:eastAsia="Times New Roman" w:cs="Arial"/>
                <w:color w:val="000000"/>
              </w:rPr>
              <w:t>e</w:t>
            </w:r>
            <w:r w:rsidRPr="009D7A63">
              <w:rPr>
                <w:rFonts w:eastAsia="Times New Roman" w:cs="Arial"/>
                <w:color w:val="000000"/>
              </w:rPr>
              <w:t>conomic growth,</w:t>
            </w:r>
            <w:r w:rsidRPr="009D7A63">
              <w:rPr>
                <w:rFonts w:eastAsia="Times New Roman" w:cs="Arial"/>
                <w:color w:val="000000"/>
              </w:rPr>
              <w:br/>
            </w:r>
            <w:r w:rsidR="00901875">
              <w:rPr>
                <w:rFonts w:eastAsia="Times New Roman" w:cs="Arial"/>
                <w:color w:val="000000"/>
              </w:rPr>
              <w:t>s</w:t>
            </w:r>
            <w:r w:rsidRPr="009D7A63">
              <w:rPr>
                <w:rFonts w:eastAsia="Times New Roman" w:cs="Arial"/>
                <w:color w:val="000000"/>
              </w:rPr>
              <w:t>ustainability</w:t>
            </w:r>
            <w:r w:rsidR="00901875">
              <w:rPr>
                <w:rFonts w:eastAsia="Times New Roman" w:cs="Arial"/>
                <w:color w:val="000000"/>
              </w:rPr>
              <w:t>.</w:t>
            </w:r>
          </w:p>
        </w:tc>
      </w:tr>
      <w:tr w:rsidR="001F6AE5" w:rsidRPr="004D23A7" w14:paraId="4DB2EA3E" w14:textId="77777777" w:rsidTr="000202F1">
        <w:trPr>
          <w:cantSplit/>
          <w:jc w:val="center"/>
        </w:trPr>
        <w:tc>
          <w:tcPr>
            <w:tcW w:w="30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97E8E" w14:textId="28BF3BCC" w:rsidR="001F6AE5" w:rsidRPr="009D7A63" w:rsidRDefault="001F6AE5" w:rsidP="00F21FBD">
            <w:pPr>
              <w:pStyle w:val="Tabletext"/>
              <w:jc w:val="left"/>
              <w:rPr>
                <w:rFonts w:eastAsia="Times New Roman" w:cs="Arial"/>
                <w:color w:val="0000FF"/>
                <w:u w:val="single"/>
              </w:rPr>
            </w:pPr>
            <w:r w:rsidRPr="009D7A63">
              <w:rPr>
                <w:szCs w:val="18"/>
              </w:rPr>
              <w:t xml:space="preserve">IBM. </w:t>
            </w:r>
            <w:r w:rsidR="00325F76">
              <w:rPr>
                <w:szCs w:val="18"/>
              </w:rPr>
              <w:t>"</w:t>
            </w:r>
            <w:r w:rsidRPr="009D7A63">
              <w:rPr>
                <w:szCs w:val="18"/>
              </w:rPr>
              <w:t>India Needs Sustainable Cities.</w:t>
            </w:r>
            <w:r w:rsidR="00325F76">
              <w:rPr>
                <w:szCs w:val="18"/>
              </w:rPr>
              <w:t>"</w:t>
            </w:r>
            <w:r w:rsidRPr="009D7A63">
              <w:rPr>
                <w:szCs w:val="18"/>
              </w:rPr>
              <w:t xml:space="preserve"> IBM SMARTER PLANET, Web. Last </w:t>
            </w:r>
            <w:r w:rsidR="000C790B">
              <w:rPr>
                <w:szCs w:val="18"/>
              </w:rPr>
              <w:t>a</w:t>
            </w:r>
            <w:r w:rsidRPr="009D7A63">
              <w:rPr>
                <w:szCs w:val="18"/>
              </w:rPr>
              <w:t xml:space="preserve">ccessed 6 Feb. 2014. </w:t>
            </w:r>
            <w:hyperlink r:id="rId19" w:history="1">
              <w:r w:rsidRPr="009D7A63">
                <w:rPr>
                  <w:rStyle w:val="Hyperlink"/>
                  <w:szCs w:val="18"/>
                </w:rPr>
                <w:t>http://www.ibm.com/smarterplanet/in/en/sustainable_cities/ideas/</w:t>
              </w:r>
            </w:hyperlink>
            <w:r w:rsidRPr="009D7A63">
              <w:rPr>
                <w:szCs w:val="18"/>
              </w:rPr>
              <w:t xml:space="preserve"> .</w:t>
            </w:r>
          </w:p>
        </w:tc>
        <w:tc>
          <w:tcPr>
            <w:tcW w:w="3790" w:type="dxa"/>
            <w:tcBorders>
              <w:top w:val="single" w:sz="4" w:space="0" w:color="auto"/>
              <w:left w:val="nil"/>
              <w:bottom w:val="single" w:sz="4" w:space="0" w:color="auto"/>
              <w:right w:val="single" w:sz="4" w:space="0" w:color="auto"/>
            </w:tcBorders>
            <w:shd w:val="clear" w:color="auto" w:fill="DAEEF3" w:themeFill="accent5" w:themeFillTint="33"/>
          </w:tcPr>
          <w:p w14:paraId="5838D045" w14:textId="4B65C24C" w:rsidR="001F6AE5" w:rsidRPr="009D7A63" w:rsidRDefault="001F6AE5" w:rsidP="00F21FBD">
            <w:pPr>
              <w:pStyle w:val="Tabletext"/>
              <w:jc w:val="left"/>
              <w:rPr>
                <w:rFonts w:eastAsia="Times New Roman" w:cs="Arial"/>
                <w:color w:val="000000"/>
              </w:rPr>
            </w:pPr>
            <w:r w:rsidRPr="009D7A63">
              <w:rPr>
                <w:rFonts w:eastAsia="Times New Roman" w:cs="Arial"/>
                <w:color w:val="000000"/>
              </w:rPr>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0C790B">
              <w:rPr>
                <w:rFonts w:eastAsia="Times New Roman" w:cs="Arial"/>
                <w:color w:val="000000"/>
              </w:rPr>
              <w:t>s</w:t>
            </w:r>
            <w:r w:rsidRPr="009D7A63">
              <w:rPr>
                <w:rFonts w:eastAsia="Times New Roman" w:cs="Arial"/>
                <w:color w:val="000000"/>
              </w:rPr>
              <w:t>e and integrate data, and respond intelligently to the needs of their jurisdictions. In short, we can revitalize them so they can become smarter and more efficient. In the process, cities can grow and sustain quality of life for their inhabitants.</w:t>
            </w:r>
          </w:p>
        </w:tc>
        <w:tc>
          <w:tcPr>
            <w:tcW w:w="2790" w:type="dxa"/>
            <w:tcBorders>
              <w:top w:val="single" w:sz="4" w:space="0" w:color="auto"/>
              <w:left w:val="nil"/>
              <w:bottom w:val="single" w:sz="4" w:space="0" w:color="auto"/>
              <w:right w:val="single" w:sz="4" w:space="0" w:color="auto"/>
            </w:tcBorders>
            <w:shd w:val="clear" w:color="auto" w:fill="DAEEF3" w:themeFill="accent5" w:themeFillTint="33"/>
          </w:tcPr>
          <w:p w14:paraId="169ADA3C" w14:textId="19DBB880" w:rsidR="001F6AE5" w:rsidRPr="009D7A63" w:rsidRDefault="001F6AE5" w:rsidP="00F21FBD">
            <w:pPr>
              <w:pStyle w:val="Tabletext"/>
              <w:jc w:val="left"/>
              <w:rPr>
                <w:rFonts w:eastAsia="Times New Roman" w:cs="Arial"/>
                <w:color w:val="000000"/>
              </w:rPr>
            </w:pPr>
            <w:r w:rsidRPr="009D7A63">
              <w:rPr>
                <w:rFonts w:eastAsia="Times New Roman" w:cs="Arial"/>
                <w:color w:val="000000"/>
              </w:rPr>
              <w:t>Technology, connecting systems, analy</w:t>
            </w:r>
            <w:r w:rsidR="000C790B">
              <w:rPr>
                <w:rFonts w:eastAsia="Times New Roman" w:cs="Arial"/>
                <w:color w:val="000000"/>
              </w:rPr>
              <w:t>s</w:t>
            </w:r>
            <w:r w:rsidRPr="009D7A63">
              <w:rPr>
                <w:rFonts w:eastAsia="Times New Roman" w:cs="Arial"/>
                <w:color w:val="000000"/>
              </w:rPr>
              <w:t>e data, integrate data, responsive, efficient, growth, quality of life, sustainability</w:t>
            </w:r>
            <w:r w:rsidR="000C790B">
              <w:rPr>
                <w:rFonts w:eastAsia="Times New Roman" w:cs="Arial"/>
                <w:color w:val="000000"/>
              </w:rPr>
              <w:t>.</w:t>
            </w:r>
          </w:p>
        </w:tc>
      </w:tr>
    </w:tbl>
    <w:p w14:paraId="63D11A13" w14:textId="77777777" w:rsidR="001F6AE5" w:rsidRPr="00E4233E" w:rsidRDefault="00E4233E" w:rsidP="00C16615">
      <w:pPr>
        <w:pStyle w:val="HeadingTR1"/>
        <w:keepNext w:val="0"/>
        <w:keepLines w:val="0"/>
        <w:widowControl w:val="0"/>
        <w:ind w:left="792" w:hanging="792"/>
        <w:rPr>
          <w:u w:val="none"/>
        </w:rPr>
      </w:pPr>
      <w:bookmarkStart w:id="343" w:name="_Toc379124890"/>
      <w:bookmarkStart w:id="344" w:name="_Toc379125896"/>
      <w:bookmarkStart w:id="345" w:name="_Toc379126461"/>
      <w:bookmarkStart w:id="346" w:name="_Toc379126484"/>
      <w:bookmarkStart w:id="347" w:name="_Toc379127984"/>
      <w:bookmarkStart w:id="348" w:name="_Toc376730218"/>
      <w:bookmarkStart w:id="349" w:name="_Toc379403403"/>
      <w:bookmarkStart w:id="350" w:name="_Toc380269753"/>
      <w:bookmarkStart w:id="351" w:name="_Toc274414708"/>
      <w:bookmarkStart w:id="352" w:name="_Toc405068134"/>
      <w:bookmarkStart w:id="353" w:name="_Toc405123423"/>
      <w:bookmarkEnd w:id="343"/>
      <w:bookmarkEnd w:id="344"/>
      <w:bookmarkEnd w:id="345"/>
      <w:bookmarkEnd w:id="346"/>
      <w:bookmarkEnd w:id="347"/>
      <w:r>
        <w:rPr>
          <w:u w:val="none"/>
        </w:rPr>
        <w:t>5</w:t>
      </w:r>
      <w:r w:rsidR="00C929FA" w:rsidRPr="00E4233E">
        <w:rPr>
          <w:u w:val="none"/>
        </w:rPr>
        <w:tab/>
      </w:r>
      <w:r w:rsidR="001F6AE5" w:rsidRPr="00E4233E">
        <w:rPr>
          <w:u w:val="none"/>
        </w:rPr>
        <w:t>Results</w:t>
      </w:r>
      <w:bookmarkEnd w:id="348"/>
      <w:bookmarkEnd w:id="349"/>
      <w:bookmarkEnd w:id="350"/>
      <w:bookmarkEnd w:id="351"/>
      <w:bookmarkEnd w:id="352"/>
      <w:bookmarkEnd w:id="353"/>
      <w:r w:rsidR="001F6AE5" w:rsidRPr="00E4233E">
        <w:rPr>
          <w:u w:val="none"/>
        </w:rPr>
        <w:t xml:space="preserve"> </w:t>
      </w:r>
    </w:p>
    <w:p w14:paraId="67E224AA" w14:textId="7F6E47A2" w:rsidR="001F6AE5" w:rsidRPr="004D23A7" w:rsidRDefault="00E4233E" w:rsidP="00C16615">
      <w:pPr>
        <w:pStyle w:val="Heading2"/>
        <w:keepNext w:val="0"/>
        <w:keepLines w:val="0"/>
        <w:widowControl w:val="0"/>
      </w:pPr>
      <w:bookmarkStart w:id="354" w:name="_Toc379403405"/>
      <w:bookmarkStart w:id="355" w:name="_Toc380269755"/>
      <w:bookmarkStart w:id="356" w:name="_Toc274414709"/>
      <w:bookmarkStart w:id="357" w:name="_Toc405068135"/>
      <w:bookmarkStart w:id="358" w:name="_Toc405123424"/>
      <w:bookmarkStart w:id="359" w:name="_Toc376730223"/>
      <w:bookmarkStart w:id="360" w:name="_Toc376730219"/>
      <w:bookmarkStart w:id="361" w:name="_Toc366254717"/>
      <w:r>
        <w:t>5</w:t>
      </w:r>
      <w:r w:rsidR="00C929FA">
        <w:t>.1</w:t>
      </w:r>
      <w:r w:rsidR="00C929FA">
        <w:tab/>
      </w:r>
      <w:r w:rsidR="001F6AE5" w:rsidRPr="004D23A7">
        <w:t xml:space="preserve">Keyword </w:t>
      </w:r>
      <w:r w:rsidR="000C790B">
        <w:t>a</w:t>
      </w:r>
      <w:r w:rsidR="001F6AE5" w:rsidRPr="004D23A7">
        <w:t xml:space="preserve">nalysis from </w:t>
      </w:r>
      <w:r w:rsidR="000C790B">
        <w:t>d</w:t>
      </w:r>
      <w:r w:rsidR="001F6AE5" w:rsidRPr="004D23A7">
        <w:t>efinitions</w:t>
      </w:r>
      <w:bookmarkEnd w:id="354"/>
      <w:bookmarkEnd w:id="355"/>
      <w:bookmarkEnd w:id="356"/>
      <w:bookmarkEnd w:id="357"/>
      <w:bookmarkEnd w:id="358"/>
    </w:p>
    <w:p w14:paraId="69A57ED3" w14:textId="05EE2BC5" w:rsidR="001F6AE5" w:rsidRPr="004D23A7" w:rsidRDefault="001F6AE5" w:rsidP="00C16615">
      <w:pPr>
        <w:widowControl w:val="0"/>
      </w:pPr>
      <w:r w:rsidRPr="004D23A7">
        <w:t>All the d</w:t>
      </w:r>
      <w:r>
        <w:t>efinitions (listed on Annex 1</w:t>
      </w:r>
      <w:r w:rsidRPr="004D23A7">
        <w:t xml:space="preserve">) were analysed to identify the top keywords and characteristics that make a </w:t>
      </w:r>
      <w:r w:rsidR="000C790B">
        <w:t>s</w:t>
      </w:r>
      <w:r w:rsidRPr="004D23A7">
        <w:t xml:space="preserve">mart </w:t>
      </w:r>
      <w:r w:rsidR="000C790B">
        <w:t>s</w:t>
      </w:r>
      <w:r w:rsidRPr="004D23A7">
        <w:t xml:space="preserve">ustainable </w:t>
      </w:r>
      <w:r w:rsidR="000C790B">
        <w:t>c</w:t>
      </w:r>
      <w:r w:rsidRPr="004D23A7">
        <w:t xml:space="preserve">ity. Some words such as </w:t>
      </w:r>
      <w:r w:rsidR="00E77920">
        <w:t>"</w:t>
      </w:r>
      <w:r w:rsidR="000C790B">
        <w:t>s</w:t>
      </w:r>
      <w:r w:rsidRPr="004D23A7">
        <w:t>mart</w:t>
      </w:r>
      <w:r w:rsidR="00E77920">
        <w:t>"</w:t>
      </w:r>
      <w:r w:rsidRPr="004D23A7">
        <w:t xml:space="preserve"> and </w:t>
      </w:r>
      <w:r w:rsidR="00E77920">
        <w:t>"</w:t>
      </w:r>
      <w:r w:rsidR="000C790B">
        <w:t>c</w:t>
      </w:r>
      <w:r w:rsidRPr="004D23A7">
        <w:t>ity</w:t>
      </w:r>
      <w:r w:rsidR="00E77920">
        <w:t>"</w:t>
      </w:r>
      <w:r w:rsidRPr="004D23A7">
        <w:t xml:space="preserve"> are implicit and mentioned in almost every description, and hence these words have not been captured explicitly as a separate keyword.</w:t>
      </w:r>
      <w:r w:rsidR="00FD5201">
        <w:t xml:space="preserve"> </w:t>
      </w:r>
    </w:p>
    <w:p w14:paraId="379A131C" w14:textId="0B450DB4" w:rsidR="001F6AE5" w:rsidRDefault="001F6AE5" w:rsidP="00C16615">
      <w:pPr>
        <w:widowControl w:val="0"/>
      </w:pPr>
      <w:r w:rsidRPr="004D23A7">
        <w:t xml:space="preserve">A total of </w:t>
      </w:r>
      <w:r w:rsidR="00C91087">
        <w:t>50</w:t>
      </w:r>
      <w:r w:rsidR="00C91087" w:rsidRPr="004D23A7">
        <w:t xml:space="preserve"> </w:t>
      </w:r>
      <w:r w:rsidRPr="004D23A7">
        <w:t xml:space="preserve">keywords were identified which appeared to have multiple references across all the studied definitions. There were a total number of </w:t>
      </w:r>
      <w:r w:rsidR="00C91087">
        <w:t>726</w:t>
      </w:r>
      <w:r w:rsidR="00C91087" w:rsidRPr="004D23A7">
        <w:t xml:space="preserve"> </w:t>
      </w:r>
      <w:r w:rsidRPr="004D23A7">
        <w:t xml:space="preserve">instances of these </w:t>
      </w:r>
      <w:r w:rsidR="00C91087">
        <w:t>50</w:t>
      </w:r>
      <w:r w:rsidR="00C91087" w:rsidRPr="004D23A7">
        <w:t xml:space="preserve"> </w:t>
      </w:r>
      <w:r w:rsidRPr="004D23A7">
        <w:t>keywords. These are captured and presented below in a table to reflect the relative contribution/number of times that these keywords were repeated across all the 100+ definitions.</w:t>
      </w:r>
      <w:r w:rsidR="00C91087">
        <w:t xml:space="preserve"> </w:t>
      </w:r>
      <w:r w:rsidRPr="004D23A7">
        <w:t xml:space="preserve">Based on the literature review, a graphical representation of the relative importance of the different keywords was developed. </w:t>
      </w:r>
      <w:r w:rsidR="000C790B">
        <w:t>The l</w:t>
      </w:r>
      <w:r w:rsidRPr="004D23A7">
        <w:t>arger the font</w:t>
      </w:r>
      <w:r w:rsidR="000C790B">
        <w:t xml:space="preserve"> is</w:t>
      </w:r>
      <w:r w:rsidRPr="004D23A7">
        <w:t>, the more important the word</w:t>
      </w:r>
      <w:r w:rsidR="000C790B">
        <w:t xml:space="preserve"> is</w:t>
      </w:r>
      <w:r w:rsidRPr="004D23A7">
        <w:t>.</w:t>
      </w:r>
    </w:p>
    <w:p w14:paraId="2CDBE873" w14:textId="77777777" w:rsidR="001F6AE5" w:rsidRPr="004D23A7" w:rsidRDefault="001F6AE5" w:rsidP="00C929FA">
      <w:pPr>
        <w:pStyle w:val="Figure"/>
      </w:pPr>
      <w:r>
        <w:rPr>
          <w:noProof/>
          <w:lang w:val="en-US" w:eastAsia="zh-CN"/>
        </w:rPr>
        <w:lastRenderedPageBreak/>
        <w:drawing>
          <wp:inline distT="0" distB="0" distL="0" distR="0" wp14:anchorId="3CF28610" wp14:editId="37E5FA39">
            <wp:extent cx="3312160" cy="2080764"/>
            <wp:effectExtent l="19050" t="19050" r="21590" b="15240"/>
            <wp:docPr id="4" name="Picture 6" descr="C:\Users\G N Singh\Desktop\Nitin - Smart Cities\From Rahul 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 N Singh\Desktop\Nitin - Smart Cities\From Rahul T\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0331" cy="2085897"/>
                    </a:xfrm>
                    <a:prstGeom prst="rect">
                      <a:avLst/>
                    </a:prstGeom>
                    <a:solidFill>
                      <a:schemeClr val="accent1"/>
                    </a:solidFill>
                    <a:ln>
                      <a:solidFill>
                        <a:schemeClr val="tx1"/>
                      </a:solidFill>
                    </a:ln>
                  </pic:spPr>
                </pic:pic>
              </a:graphicData>
            </a:graphic>
          </wp:inline>
        </w:drawing>
      </w:r>
    </w:p>
    <w:p w14:paraId="0B713E00" w14:textId="77777777" w:rsidR="00C929FA" w:rsidRDefault="00C929FA" w:rsidP="001F6AE5"/>
    <w:p w14:paraId="12643EA6" w14:textId="0CBD405D" w:rsidR="001F6AE5" w:rsidRPr="004D23A7" w:rsidRDefault="006679B5" w:rsidP="00C929FA">
      <w:r>
        <w:t>T</w:t>
      </w:r>
      <w:r w:rsidR="001F6AE5" w:rsidRPr="004D23A7">
        <w:t xml:space="preserve">able </w:t>
      </w:r>
      <w:r>
        <w:t>5-1</w:t>
      </w:r>
      <w:r w:rsidR="001F6AE5" w:rsidRPr="004D23A7">
        <w:t xml:space="preserve"> reflects a quantitative analysis of different keywords and the number of occurrences that these keywords had from the documents stu</w:t>
      </w:r>
      <w:r w:rsidR="001F6AE5">
        <w:t>died (as detailed in Annex 1</w:t>
      </w:r>
      <w:r w:rsidR="001F6AE5" w:rsidRPr="004D23A7">
        <w:t>)</w:t>
      </w:r>
      <w:r>
        <w:t>.</w:t>
      </w:r>
    </w:p>
    <w:p w14:paraId="2AC42612" w14:textId="3EC61E61" w:rsidR="001F6AE5" w:rsidRPr="00D65F61" w:rsidRDefault="00C83B9C" w:rsidP="00C929FA">
      <w:pPr>
        <w:pStyle w:val="TableNoTitle"/>
      </w:pPr>
      <w:r w:rsidRPr="0042536B">
        <w:t>Table 5</w:t>
      </w:r>
      <w:r w:rsidR="006679B5" w:rsidRPr="00754232">
        <w:t>-</w:t>
      </w:r>
      <w:r w:rsidRPr="00754232">
        <w:t>1</w:t>
      </w:r>
      <w:r>
        <w:t xml:space="preserve"> – </w:t>
      </w:r>
      <w:r w:rsidR="001F6AE5" w:rsidRPr="00D65F61">
        <w:t xml:space="preserve">List of </w:t>
      </w:r>
      <w:r w:rsidR="006679B5">
        <w:t>k</w:t>
      </w:r>
      <w:r w:rsidR="001F6AE5" w:rsidRPr="00D65F61">
        <w:t xml:space="preserve">eywords, </w:t>
      </w:r>
      <w:r w:rsidR="006679B5">
        <w:t>o</w:t>
      </w:r>
      <w:r w:rsidR="001F6AE5" w:rsidRPr="00D65F61">
        <w:t xml:space="preserve">ccurrences and </w:t>
      </w:r>
      <w:r w:rsidR="006679B5">
        <w:t>r</w:t>
      </w:r>
      <w:r w:rsidR="001F6AE5" w:rsidRPr="00D65F61">
        <w:t xml:space="preserve">elative </w:t>
      </w:r>
      <w:r w:rsidR="006679B5">
        <w:t>p</w:t>
      </w:r>
      <w:r w:rsidR="001F6AE5" w:rsidRPr="00D65F61">
        <w:t>ercentage</w:t>
      </w:r>
    </w:p>
    <w:p w14:paraId="33077088" w14:textId="732B6095" w:rsidR="00E95C69" w:rsidRPr="004D23A7" w:rsidRDefault="00E95C69" w:rsidP="00C929FA">
      <w:pPr>
        <w:pStyle w:val="Tablehead"/>
      </w:pPr>
      <w:bookmarkStart w:id="362" w:name="_Toc366253586"/>
      <w:bookmarkStart w:id="363" w:name="_Toc366254716"/>
      <w:bookmarkStart w:id="364" w:name="_Toc366255165"/>
      <w:bookmarkStart w:id="365" w:name="_Toc366255609"/>
      <w:bookmarkStart w:id="366" w:name="_Toc366256498"/>
      <w:bookmarkStart w:id="367" w:name="_Toc366256937"/>
      <w:bookmarkStart w:id="368" w:name="_Toc366257375"/>
      <w:bookmarkStart w:id="369" w:name="_Toc366257813"/>
      <w:bookmarkStart w:id="370" w:name="_Toc366258252"/>
      <w:bookmarkStart w:id="371" w:name="_Toc366258694"/>
      <w:bookmarkStart w:id="372" w:name="_Toc366259136"/>
      <w:bookmarkStart w:id="373" w:name="_Toc366259578"/>
      <w:bookmarkStart w:id="374" w:name="_Toc366264810"/>
      <w:bookmarkStart w:id="375" w:name="_Toc366265176"/>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tbl>
      <w:tblPr>
        <w:tblW w:w="8460" w:type="dxa"/>
        <w:tblInd w:w="828" w:type="dxa"/>
        <w:tblLook w:val="04A0" w:firstRow="1" w:lastRow="0" w:firstColumn="1" w:lastColumn="0" w:noHBand="0" w:noVBand="1"/>
      </w:tblPr>
      <w:tblGrid>
        <w:gridCol w:w="1160"/>
        <w:gridCol w:w="3610"/>
        <w:gridCol w:w="1780"/>
        <w:gridCol w:w="1910"/>
      </w:tblGrid>
      <w:tr w:rsidR="00E95C69" w:rsidRPr="00C91087" w14:paraId="1211E5C9" w14:textId="77777777" w:rsidTr="00E95C69">
        <w:trPr>
          <w:trHeight w:val="315"/>
          <w:tblHead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4CEC6" w14:textId="3711E9DA"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p>
        </w:tc>
        <w:tc>
          <w:tcPr>
            <w:tcW w:w="3610" w:type="dxa"/>
            <w:tcBorders>
              <w:top w:val="single" w:sz="4" w:space="0" w:color="auto"/>
              <w:left w:val="nil"/>
              <w:bottom w:val="single" w:sz="4" w:space="0" w:color="auto"/>
              <w:right w:val="single" w:sz="4" w:space="0" w:color="auto"/>
            </w:tcBorders>
            <w:shd w:val="clear" w:color="auto" w:fill="auto"/>
            <w:noWrap/>
            <w:vAlign w:val="bottom"/>
            <w:hideMark/>
          </w:tcPr>
          <w:p w14:paraId="7F2D52B3"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Keyword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8CA95E4" w14:textId="77777777"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Total Occurrences</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14:paraId="4545331A" w14:textId="77777777" w:rsid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 xml:space="preserve">% </w:t>
            </w:r>
          </w:p>
          <w:p w14:paraId="5EE4FEDA" w14:textId="0AC63D4C" w:rsidR="00E95C69" w:rsidRPr="00C91087"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b/>
                <w:color w:val="000000"/>
                <w:szCs w:val="24"/>
                <w:lang w:val="en-US"/>
              </w:rPr>
            </w:pPr>
            <w:r w:rsidRPr="00C91087">
              <w:rPr>
                <w:rFonts w:eastAsia="Times New Roman"/>
                <w:b/>
                <w:color w:val="000000"/>
                <w:szCs w:val="24"/>
                <w:lang w:val="en-US"/>
              </w:rPr>
              <w:t>Occurrence</w:t>
            </w:r>
          </w:p>
        </w:tc>
      </w:tr>
      <w:tr w:rsidR="00E95C69" w:rsidRPr="00E95C69" w14:paraId="68A8D5EF"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A91BC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3610" w:type="dxa"/>
            <w:tcBorders>
              <w:top w:val="nil"/>
              <w:left w:val="nil"/>
              <w:bottom w:val="single" w:sz="4" w:space="0" w:color="auto"/>
              <w:right w:val="single" w:sz="4" w:space="0" w:color="auto"/>
            </w:tcBorders>
            <w:shd w:val="clear" w:color="000000" w:fill="FFFF00"/>
            <w:noWrap/>
            <w:vAlign w:val="bottom"/>
            <w:hideMark/>
          </w:tcPr>
          <w:p w14:paraId="199B46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Quality of Life</w:t>
            </w:r>
          </w:p>
        </w:tc>
        <w:tc>
          <w:tcPr>
            <w:tcW w:w="1780" w:type="dxa"/>
            <w:tcBorders>
              <w:top w:val="nil"/>
              <w:left w:val="nil"/>
              <w:bottom w:val="single" w:sz="4" w:space="0" w:color="auto"/>
              <w:right w:val="single" w:sz="4" w:space="0" w:color="auto"/>
            </w:tcBorders>
            <w:shd w:val="clear" w:color="000000" w:fill="FFFF00"/>
            <w:noWrap/>
            <w:vAlign w:val="bottom"/>
            <w:hideMark/>
          </w:tcPr>
          <w:p w14:paraId="74FC13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1910" w:type="dxa"/>
            <w:tcBorders>
              <w:top w:val="nil"/>
              <w:left w:val="nil"/>
              <w:bottom w:val="single" w:sz="4" w:space="0" w:color="auto"/>
              <w:right w:val="single" w:sz="4" w:space="0" w:color="auto"/>
            </w:tcBorders>
            <w:shd w:val="clear" w:color="000000" w:fill="FFFF00"/>
            <w:noWrap/>
            <w:vAlign w:val="bottom"/>
            <w:hideMark/>
          </w:tcPr>
          <w:p w14:paraId="057806C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6.1%</w:t>
            </w:r>
          </w:p>
        </w:tc>
      </w:tr>
      <w:tr w:rsidR="00E95C69" w:rsidRPr="00E95C69" w14:paraId="509C3BC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24234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3610" w:type="dxa"/>
            <w:tcBorders>
              <w:top w:val="nil"/>
              <w:left w:val="nil"/>
              <w:bottom w:val="single" w:sz="4" w:space="0" w:color="auto"/>
              <w:right w:val="single" w:sz="4" w:space="0" w:color="auto"/>
            </w:tcBorders>
            <w:shd w:val="clear" w:color="000000" w:fill="DDD9C4"/>
            <w:noWrap/>
            <w:vAlign w:val="bottom"/>
            <w:hideMark/>
          </w:tcPr>
          <w:p w14:paraId="7569C1B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Development</w:t>
            </w:r>
          </w:p>
        </w:tc>
        <w:tc>
          <w:tcPr>
            <w:tcW w:w="1780" w:type="dxa"/>
            <w:tcBorders>
              <w:top w:val="nil"/>
              <w:left w:val="nil"/>
              <w:bottom w:val="single" w:sz="4" w:space="0" w:color="auto"/>
              <w:right w:val="single" w:sz="4" w:space="0" w:color="auto"/>
            </w:tcBorders>
            <w:shd w:val="clear" w:color="000000" w:fill="DDD9C4"/>
            <w:noWrap/>
            <w:vAlign w:val="bottom"/>
            <w:hideMark/>
          </w:tcPr>
          <w:p w14:paraId="753882E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1402F5C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184DD35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4AECCC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3610" w:type="dxa"/>
            <w:tcBorders>
              <w:top w:val="nil"/>
              <w:left w:val="nil"/>
              <w:bottom w:val="single" w:sz="4" w:space="0" w:color="auto"/>
              <w:right w:val="single" w:sz="4" w:space="0" w:color="auto"/>
            </w:tcBorders>
            <w:shd w:val="clear" w:color="000000" w:fill="DDD9C4"/>
            <w:noWrap/>
            <w:vAlign w:val="bottom"/>
            <w:hideMark/>
          </w:tcPr>
          <w:p w14:paraId="10F32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Services</w:t>
            </w:r>
          </w:p>
        </w:tc>
        <w:tc>
          <w:tcPr>
            <w:tcW w:w="1780" w:type="dxa"/>
            <w:tcBorders>
              <w:top w:val="nil"/>
              <w:left w:val="nil"/>
              <w:bottom w:val="single" w:sz="4" w:space="0" w:color="auto"/>
              <w:right w:val="single" w:sz="4" w:space="0" w:color="auto"/>
            </w:tcBorders>
            <w:shd w:val="clear" w:color="000000" w:fill="DDD9C4"/>
            <w:noWrap/>
            <w:vAlign w:val="bottom"/>
            <w:hideMark/>
          </w:tcPr>
          <w:p w14:paraId="5B14AF5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1910" w:type="dxa"/>
            <w:tcBorders>
              <w:top w:val="nil"/>
              <w:left w:val="nil"/>
              <w:bottom w:val="single" w:sz="4" w:space="0" w:color="auto"/>
              <w:right w:val="single" w:sz="4" w:space="0" w:color="auto"/>
            </w:tcBorders>
            <w:shd w:val="clear" w:color="000000" w:fill="DDD9C4"/>
            <w:noWrap/>
            <w:vAlign w:val="bottom"/>
            <w:hideMark/>
          </w:tcPr>
          <w:p w14:paraId="439724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r>
      <w:tr w:rsidR="00E95C69" w:rsidRPr="00E95C69" w14:paraId="59EA8F7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CB1B6A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3610" w:type="dxa"/>
            <w:tcBorders>
              <w:top w:val="nil"/>
              <w:left w:val="nil"/>
              <w:bottom w:val="single" w:sz="4" w:space="0" w:color="auto"/>
              <w:right w:val="single" w:sz="4" w:space="0" w:color="auto"/>
            </w:tcBorders>
            <w:shd w:val="clear" w:color="000000" w:fill="DDD9C4"/>
            <w:noWrap/>
            <w:vAlign w:val="bottom"/>
            <w:hideMark/>
          </w:tcPr>
          <w:p w14:paraId="48B8FCC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Buildings</w:t>
            </w:r>
          </w:p>
        </w:tc>
        <w:tc>
          <w:tcPr>
            <w:tcW w:w="1780" w:type="dxa"/>
            <w:tcBorders>
              <w:top w:val="nil"/>
              <w:left w:val="nil"/>
              <w:bottom w:val="single" w:sz="4" w:space="0" w:color="auto"/>
              <w:right w:val="single" w:sz="4" w:space="0" w:color="auto"/>
            </w:tcBorders>
            <w:shd w:val="clear" w:color="000000" w:fill="DDD9C4"/>
            <w:noWrap/>
            <w:vAlign w:val="bottom"/>
            <w:hideMark/>
          </w:tcPr>
          <w:p w14:paraId="7BC675D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07A4D7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49F9DED5" w14:textId="77777777" w:rsidTr="00613EFE">
        <w:trPr>
          <w:trHeight w:val="314"/>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8F0B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3610" w:type="dxa"/>
            <w:tcBorders>
              <w:top w:val="nil"/>
              <w:left w:val="nil"/>
              <w:bottom w:val="single" w:sz="4" w:space="0" w:color="auto"/>
              <w:right w:val="single" w:sz="4" w:space="0" w:color="auto"/>
            </w:tcBorders>
            <w:shd w:val="clear" w:color="000000" w:fill="DDD9C4"/>
            <w:noWrap/>
            <w:vAlign w:val="bottom"/>
            <w:hideMark/>
          </w:tcPr>
          <w:p w14:paraId="08B30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Health, Safety and Security</w:t>
            </w:r>
          </w:p>
        </w:tc>
        <w:tc>
          <w:tcPr>
            <w:tcW w:w="1780" w:type="dxa"/>
            <w:tcBorders>
              <w:top w:val="nil"/>
              <w:left w:val="nil"/>
              <w:bottom w:val="single" w:sz="4" w:space="0" w:color="auto"/>
              <w:right w:val="single" w:sz="4" w:space="0" w:color="auto"/>
            </w:tcBorders>
            <w:shd w:val="clear" w:color="000000" w:fill="DDD9C4"/>
            <w:noWrap/>
            <w:vAlign w:val="bottom"/>
            <w:hideMark/>
          </w:tcPr>
          <w:p w14:paraId="575A3F6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1910" w:type="dxa"/>
            <w:tcBorders>
              <w:top w:val="nil"/>
              <w:left w:val="nil"/>
              <w:bottom w:val="single" w:sz="4" w:space="0" w:color="auto"/>
              <w:right w:val="single" w:sz="4" w:space="0" w:color="auto"/>
            </w:tcBorders>
            <w:shd w:val="clear" w:color="000000" w:fill="DDD9C4"/>
            <w:noWrap/>
            <w:vAlign w:val="bottom"/>
            <w:hideMark/>
          </w:tcPr>
          <w:p w14:paraId="3C3EA2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r>
      <w:tr w:rsidR="00E95C69" w:rsidRPr="00E95C69" w14:paraId="35955F6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1E66B3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3610" w:type="dxa"/>
            <w:tcBorders>
              <w:top w:val="nil"/>
              <w:left w:val="nil"/>
              <w:bottom w:val="single" w:sz="4" w:space="0" w:color="auto"/>
              <w:right w:val="single" w:sz="4" w:space="0" w:color="auto"/>
            </w:tcBorders>
            <w:shd w:val="clear" w:color="000000" w:fill="DDD9C4"/>
            <w:noWrap/>
            <w:vAlign w:val="bottom"/>
            <w:hideMark/>
          </w:tcPr>
          <w:p w14:paraId="4FAC15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Utilities</w:t>
            </w:r>
          </w:p>
        </w:tc>
        <w:tc>
          <w:tcPr>
            <w:tcW w:w="1780" w:type="dxa"/>
            <w:tcBorders>
              <w:top w:val="nil"/>
              <w:left w:val="nil"/>
              <w:bottom w:val="single" w:sz="4" w:space="0" w:color="auto"/>
              <w:right w:val="single" w:sz="4" w:space="0" w:color="auto"/>
            </w:tcBorders>
            <w:shd w:val="clear" w:color="000000" w:fill="DDD9C4"/>
            <w:noWrap/>
            <w:vAlign w:val="bottom"/>
            <w:hideMark/>
          </w:tcPr>
          <w:p w14:paraId="17AF13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329913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38B1EF06"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7A57D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w:t>
            </w:r>
          </w:p>
        </w:tc>
        <w:tc>
          <w:tcPr>
            <w:tcW w:w="3610" w:type="dxa"/>
            <w:tcBorders>
              <w:top w:val="nil"/>
              <w:left w:val="nil"/>
              <w:bottom w:val="single" w:sz="4" w:space="0" w:color="auto"/>
              <w:right w:val="single" w:sz="4" w:space="0" w:color="auto"/>
            </w:tcBorders>
            <w:shd w:val="clear" w:color="000000" w:fill="DDD9C4"/>
            <w:noWrap/>
            <w:vAlign w:val="bottom"/>
            <w:hideMark/>
          </w:tcPr>
          <w:p w14:paraId="768900B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Education</w:t>
            </w:r>
          </w:p>
        </w:tc>
        <w:tc>
          <w:tcPr>
            <w:tcW w:w="1780" w:type="dxa"/>
            <w:tcBorders>
              <w:top w:val="nil"/>
              <w:left w:val="nil"/>
              <w:bottom w:val="single" w:sz="4" w:space="0" w:color="auto"/>
              <w:right w:val="single" w:sz="4" w:space="0" w:color="auto"/>
            </w:tcBorders>
            <w:shd w:val="clear" w:color="000000" w:fill="DDD9C4"/>
            <w:noWrap/>
            <w:vAlign w:val="bottom"/>
            <w:hideMark/>
          </w:tcPr>
          <w:p w14:paraId="00ED41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28E372A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5AD895D5"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2B78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8</w:t>
            </w:r>
          </w:p>
        </w:tc>
        <w:tc>
          <w:tcPr>
            <w:tcW w:w="3610" w:type="dxa"/>
            <w:tcBorders>
              <w:top w:val="nil"/>
              <w:left w:val="nil"/>
              <w:bottom w:val="single" w:sz="4" w:space="0" w:color="auto"/>
              <w:right w:val="single" w:sz="4" w:space="0" w:color="auto"/>
            </w:tcBorders>
            <w:shd w:val="clear" w:color="000000" w:fill="DDD9C4"/>
            <w:noWrap/>
            <w:vAlign w:val="bottom"/>
            <w:hideMark/>
          </w:tcPr>
          <w:p w14:paraId="27B336A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Energy</w:t>
            </w:r>
          </w:p>
        </w:tc>
        <w:tc>
          <w:tcPr>
            <w:tcW w:w="1780" w:type="dxa"/>
            <w:tcBorders>
              <w:top w:val="nil"/>
              <w:left w:val="nil"/>
              <w:bottom w:val="single" w:sz="4" w:space="0" w:color="auto"/>
              <w:right w:val="single" w:sz="4" w:space="0" w:color="auto"/>
            </w:tcBorders>
            <w:shd w:val="clear" w:color="000000" w:fill="DDD9C4"/>
            <w:noWrap/>
            <w:vAlign w:val="bottom"/>
            <w:hideMark/>
          </w:tcPr>
          <w:p w14:paraId="2143A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1910" w:type="dxa"/>
            <w:tcBorders>
              <w:top w:val="nil"/>
              <w:left w:val="nil"/>
              <w:bottom w:val="single" w:sz="4" w:space="0" w:color="auto"/>
              <w:right w:val="single" w:sz="4" w:space="0" w:color="auto"/>
            </w:tcBorders>
            <w:shd w:val="clear" w:color="000000" w:fill="DDD9C4"/>
            <w:noWrap/>
            <w:vAlign w:val="bottom"/>
            <w:hideMark/>
          </w:tcPr>
          <w:p w14:paraId="3B5F87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r>
      <w:tr w:rsidR="00E95C69" w:rsidRPr="00E95C69" w14:paraId="5A3F499B"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F8FC2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3610" w:type="dxa"/>
            <w:tcBorders>
              <w:top w:val="nil"/>
              <w:left w:val="nil"/>
              <w:bottom w:val="single" w:sz="4" w:space="0" w:color="auto"/>
              <w:right w:val="single" w:sz="4" w:space="0" w:color="auto"/>
            </w:tcBorders>
            <w:shd w:val="clear" w:color="000000" w:fill="DDD9C4"/>
            <w:noWrap/>
            <w:vAlign w:val="bottom"/>
            <w:hideMark/>
          </w:tcPr>
          <w:p w14:paraId="07EEFE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Water</w:t>
            </w:r>
          </w:p>
        </w:tc>
        <w:tc>
          <w:tcPr>
            <w:tcW w:w="1780" w:type="dxa"/>
            <w:tcBorders>
              <w:top w:val="nil"/>
              <w:left w:val="nil"/>
              <w:bottom w:val="single" w:sz="4" w:space="0" w:color="auto"/>
              <w:right w:val="single" w:sz="4" w:space="0" w:color="auto"/>
            </w:tcBorders>
            <w:shd w:val="clear" w:color="000000" w:fill="DDD9C4"/>
            <w:noWrap/>
            <w:vAlign w:val="bottom"/>
            <w:hideMark/>
          </w:tcPr>
          <w:p w14:paraId="7697D8C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DDD9C4"/>
            <w:noWrap/>
            <w:vAlign w:val="bottom"/>
            <w:hideMark/>
          </w:tcPr>
          <w:p w14:paraId="3A65461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06B7483A"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F7AA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w:t>
            </w:r>
          </w:p>
        </w:tc>
        <w:tc>
          <w:tcPr>
            <w:tcW w:w="3610" w:type="dxa"/>
            <w:tcBorders>
              <w:top w:val="nil"/>
              <w:left w:val="nil"/>
              <w:bottom w:val="single" w:sz="4" w:space="0" w:color="auto"/>
              <w:right w:val="single" w:sz="4" w:space="0" w:color="auto"/>
            </w:tcBorders>
            <w:shd w:val="clear" w:color="000000" w:fill="DDD9C4"/>
            <w:noWrap/>
            <w:vAlign w:val="bottom"/>
            <w:hideMark/>
          </w:tcPr>
          <w:p w14:paraId="604D5A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Electricity</w:t>
            </w:r>
          </w:p>
        </w:tc>
        <w:tc>
          <w:tcPr>
            <w:tcW w:w="1780" w:type="dxa"/>
            <w:tcBorders>
              <w:top w:val="nil"/>
              <w:left w:val="nil"/>
              <w:bottom w:val="single" w:sz="4" w:space="0" w:color="auto"/>
              <w:right w:val="single" w:sz="4" w:space="0" w:color="auto"/>
            </w:tcBorders>
            <w:shd w:val="clear" w:color="000000" w:fill="DDD9C4"/>
            <w:noWrap/>
            <w:vAlign w:val="bottom"/>
            <w:hideMark/>
          </w:tcPr>
          <w:p w14:paraId="12A392A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DDD9C4"/>
            <w:noWrap/>
            <w:vAlign w:val="bottom"/>
            <w:hideMark/>
          </w:tcPr>
          <w:p w14:paraId="283EA7C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4CB29519" w14:textId="77777777" w:rsidTr="00C91087">
        <w:trPr>
          <w:trHeight w:val="33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5A7E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3610" w:type="dxa"/>
            <w:tcBorders>
              <w:top w:val="nil"/>
              <w:left w:val="nil"/>
              <w:bottom w:val="single" w:sz="4" w:space="0" w:color="auto"/>
              <w:right w:val="single" w:sz="4" w:space="0" w:color="auto"/>
            </w:tcBorders>
            <w:shd w:val="clear" w:color="000000" w:fill="B8CCE4"/>
            <w:noWrap/>
            <w:vAlign w:val="bottom"/>
            <w:hideMark/>
          </w:tcPr>
          <w:p w14:paraId="6ABDC0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Modern</w:t>
            </w:r>
          </w:p>
        </w:tc>
        <w:tc>
          <w:tcPr>
            <w:tcW w:w="1780" w:type="dxa"/>
            <w:tcBorders>
              <w:top w:val="nil"/>
              <w:left w:val="nil"/>
              <w:bottom w:val="single" w:sz="4" w:space="0" w:color="auto"/>
              <w:right w:val="single" w:sz="4" w:space="0" w:color="auto"/>
            </w:tcBorders>
            <w:shd w:val="clear" w:color="000000" w:fill="B8CCE4"/>
            <w:noWrap/>
            <w:vAlign w:val="bottom"/>
            <w:hideMark/>
          </w:tcPr>
          <w:p w14:paraId="0C8826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B8CCE4"/>
            <w:noWrap/>
            <w:vAlign w:val="bottom"/>
            <w:hideMark/>
          </w:tcPr>
          <w:p w14:paraId="5E49B5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517877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0ECB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c>
          <w:tcPr>
            <w:tcW w:w="3610" w:type="dxa"/>
            <w:tcBorders>
              <w:top w:val="nil"/>
              <w:left w:val="nil"/>
              <w:bottom w:val="single" w:sz="4" w:space="0" w:color="auto"/>
              <w:right w:val="single" w:sz="4" w:space="0" w:color="auto"/>
            </w:tcBorders>
            <w:shd w:val="clear" w:color="000000" w:fill="B8CCE4"/>
            <w:noWrap/>
            <w:vAlign w:val="bottom"/>
            <w:hideMark/>
          </w:tcPr>
          <w:p w14:paraId="24AE65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ICT</w:t>
            </w:r>
          </w:p>
        </w:tc>
        <w:tc>
          <w:tcPr>
            <w:tcW w:w="1780" w:type="dxa"/>
            <w:tcBorders>
              <w:top w:val="nil"/>
              <w:left w:val="nil"/>
              <w:bottom w:val="single" w:sz="4" w:space="0" w:color="auto"/>
              <w:right w:val="single" w:sz="4" w:space="0" w:color="auto"/>
            </w:tcBorders>
            <w:shd w:val="clear" w:color="000000" w:fill="B8CCE4"/>
            <w:noWrap/>
            <w:vAlign w:val="bottom"/>
            <w:hideMark/>
          </w:tcPr>
          <w:p w14:paraId="51789F1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B8CCE4"/>
            <w:noWrap/>
            <w:vAlign w:val="bottom"/>
            <w:hideMark/>
          </w:tcPr>
          <w:p w14:paraId="1B7CFD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451ACF7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2B42B5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3610" w:type="dxa"/>
            <w:tcBorders>
              <w:top w:val="nil"/>
              <w:left w:val="nil"/>
              <w:bottom w:val="single" w:sz="4" w:space="0" w:color="auto"/>
              <w:right w:val="single" w:sz="4" w:space="0" w:color="auto"/>
            </w:tcBorders>
            <w:shd w:val="clear" w:color="000000" w:fill="B8CCE4"/>
            <w:noWrap/>
            <w:vAlign w:val="bottom"/>
            <w:hideMark/>
          </w:tcPr>
          <w:p w14:paraId="24EF2C9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Technology</w:t>
            </w:r>
          </w:p>
        </w:tc>
        <w:tc>
          <w:tcPr>
            <w:tcW w:w="1780" w:type="dxa"/>
            <w:tcBorders>
              <w:top w:val="nil"/>
              <w:left w:val="nil"/>
              <w:bottom w:val="single" w:sz="4" w:space="0" w:color="auto"/>
              <w:right w:val="single" w:sz="4" w:space="0" w:color="auto"/>
            </w:tcBorders>
            <w:shd w:val="clear" w:color="000000" w:fill="B8CCE4"/>
            <w:noWrap/>
            <w:vAlign w:val="bottom"/>
            <w:hideMark/>
          </w:tcPr>
          <w:p w14:paraId="068DF54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1910" w:type="dxa"/>
            <w:tcBorders>
              <w:top w:val="nil"/>
              <w:left w:val="nil"/>
              <w:bottom w:val="single" w:sz="4" w:space="0" w:color="auto"/>
              <w:right w:val="single" w:sz="4" w:space="0" w:color="auto"/>
            </w:tcBorders>
            <w:shd w:val="clear" w:color="000000" w:fill="B8CCE4"/>
            <w:noWrap/>
            <w:vAlign w:val="bottom"/>
            <w:hideMark/>
          </w:tcPr>
          <w:p w14:paraId="0F081B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5.8%</w:t>
            </w:r>
          </w:p>
        </w:tc>
      </w:tr>
      <w:tr w:rsidR="00E95C69" w:rsidRPr="00E95C69" w14:paraId="568429A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958EE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3610" w:type="dxa"/>
            <w:tcBorders>
              <w:top w:val="nil"/>
              <w:left w:val="nil"/>
              <w:bottom w:val="single" w:sz="4" w:space="0" w:color="auto"/>
              <w:right w:val="single" w:sz="4" w:space="0" w:color="auto"/>
            </w:tcBorders>
            <w:shd w:val="clear" w:color="000000" w:fill="B8CCE4"/>
            <w:noWrap/>
            <w:vAlign w:val="bottom"/>
            <w:hideMark/>
          </w:tcPr>
          <w:p w14:paraId="7497ED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Interconnected</w:t>
            </w:r>
          </w:p>
        </w:tc>
        <w:tc>
          <w:tcPr>
            <w:tcW w:w="1780" w:type="dxa"/>
            <w:tcBorders>
              <w:top w:val="nil"/>
              <w:left w:val="nil"/>
              <w:bottom w:val="single" w:sz="4" w:space="0" w:color="auto"/>
              <w:right w:val="single" w:sz="4" w:space="0" w:color="auto"/>
            </w:tcBorders>
            <w:shd w:val="clear" w:color="000000" w:fill="B8CCE4"/>
            <w:noWrap/>
            <w:vAlign w:val="bottom"/>
            <w:hideMark/>
          </w:tcPr>
          <w:p w14:paraId="0389346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41AAF4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2BDA8FE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73FC76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3610" w:type="dxa"/>
            <w:tcBorders>
              <w:top w:val="nil"/>
              <w:left w:val="nil"/>
              <w:bottom w:val="single" w:sz="4" w:space="0" w:color="auto"/>
              <w:right w:val="single" w:sz="4" w:space="0" w:color="auto"/>
            </w:tcBorders>
            <w:shd w:val="clear" w:color="000000" w:fill="B8CCE4"/>
            <w:noWrap/>
            <w:vAlign w:val="bottom"/>
            <w:hideMark/>
          </w:tcPr>
          <w:p w14:paraId="54D1E0C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Information</w:t>
            </w:r>
          </w:p>
        </w:tc>
        <w:tc>
          <w:tcPr>
            <w:tcW w:w="1780" w:type="dxa"/>
            <w:tcBorders>
              <w:top w:val="nil"/>
              <w:left w:val="nil"/>
              <w:bottom w:val="single" w:sz="4" w:space="0" w:color="auto"/>
              <w:right w:val="single" w:sz="4" w:space="0" w:color="auto"/>
            </w:tcBorders>
            <w:shd w:val="clear" w:color="000000" w:fill="B8CCE4"/>
            <w:noWrap/>
            <w:vAlign w:val="bottom"/>
            <w:hideMark/>
          </w:tcPr>
          <w:p w14:paraId="12A855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B8CCE4"/>
            <w:noWrap/>
            <w:vAlign w:val="bottom"/>
            <w:hideMark/>
          </w:tcPr>
          <w:p w14:paraId="5EE901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3CA99B6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ACFDA5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3610" w:type="dxa"/>
            <w:tcBorders>
              <w:top w:val="nil"/>
              <w:left w:val="nil"/>
              <w:bottom w:val="single" w:sz="4" w:space="0" w:color="auto"/>
              <w:right w:val="single" w:sz="4" w:space="0" w:color="auto"/>
            </w:tcBorders>
            <w:shd w:val="clear" w:color="000000" w:fill="B8CCE4"/>
            <w:noWrap/>
            <w:vAlign w:val="bottom"/>
            <w:hideMark/>
          </w:tcPr>
          <w:p w14:paraId="12F7859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Communication</w:t>
            </w:r>
          </w:p>
        </w:tc>
        <w:tc>
          <w:tcPr>
            <w:tcW w:w="1780" w:type="dxa"/>
            <w:tcBorders>
              <w:top w:val="nil"/>
              <w:left w:val="nil"/>
              <w:bottom w:val="single" w:sz="4" w:space="0" w:color="auto"/>
              <w:right w:val="single" w:sz="4" w:space="0" w:color="auto"/>
            </w:tcBorders>
            <w:shd w:val="clear" w:color="000000" w:fill="B8CCE4"/>
            <w:noWrap/>
            <w:vAlign w:val="bottom"/>
            <w:hideMark/>
          </w:tcPr>
          <w:p w14:paraId="3CCC80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B8CCE4"/>
            <w:noWrap/>
            <w:vAlign w:val="bottom"/>
            <w:hideMark/>
          </w:tcPr>
          <w:p w14:paraId="0C693F2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031EA23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1BBB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17</w:t>
            </w:r>
          </w:p>
        </w:tc>
        <w:tc>
          <w:tcPr>
            <w:tcW w:w="3610" w:type="dxa"/>
            <w:tcBorders>
              <w:top w:val="nil"/>
              <w:left w:val="nil"/>
              <w:bottom w:val="single" w:sz="4" w:space="0" w:color="auto"/>
              <w:right w:val="single" w:sz="4" w:space="0" w:color="auto"/>
            </w:tcBorders>
            <w:shd w:val="clear" w:color="000000" w:fill="B8CCE4"/>
            <w:noWrap/>
            <w:vAlign w:val="bottom"/>
            <w:hideMark/>
          </w:tcPr>
          <w:p w14:paraId="29EE928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Intelligent</w:t>
            </w:r>
          </w:p>
        </w:tc>
        <w:tc>
          <w:tcPr>
            <w:tcW w:w="1780" w:type="dxa"/>
            <w:tcBorders>
              <w:top w:val="nil"/>
              <w:left w:val="nil"/>
              <w:bottom w:val="single" w:sz="4" w:space="0" w:color="auto"/>
              <w:right w:val="single" w:sz="4" w:space="0" w:color="auto"/>
            </w:tcBorders>
            <w:shd w:val="clear" w:color="000000" w:fill="B8CCE4"/>
            <w:noWrap/>
            <w:vAlign w:val="bottom"/>
            <w:hideMark/>
          </w:tcPr>
          <w:p w14:paraId="4078DA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B8CCE4"/>
            <w:noWrap/>
            <w:vAlign w:val="bottom"/>
            <w:hideMark/>
          </w:tcPr>
          <w:p w14:paraId="776BF18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2945DE9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41D2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3610" w:type="dxa"/>
            <w:tcBorders>
              <w:top w:val="nil"/>
              <w:left w:val="nil"/>
              <w:bottom w:val="single" w:sz="4" w:space="0" w:color="auto"/>
              <w:right w:val="single" w:sz="4" w:space="0" w:color="auto"/>
            </w:tcBorders>
            <w:shd w:val="clear" w:color="000000" w:fill="B8CCE4"/>
            <w:noWrap/>
            <w:vAlign w:val="bottom"/>
            <w:hideMark/>
          </w:tcPr>
          <w:p w14:paraId="7D2F8D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Integrate</w:t>
            </w:r>
          </w:p>
        </w:tc>
        <w:tc>
          <w:tcPr>
            <w:tcW w:w="1780" w:type="dxa"/>
            <w:tcBorders>
              <w:top w:val="nil"/>
              <w:left w:val="nil"/>
              <w:bottom w:val="single" w:sz="4" w:space="0" w:color="auto"/>
              <w:right w:val="single" w:sz="4" w:space="0" w:color="auto"/>
            </w:tcBorders>
            <w:shd w:val="clear" w:color="000000" w:fill="B8CCE4"/>
            <w:noWrap/>
            <w:vAlign w:val="bottom"/>
            <w:hideMark/>
          </w:tcPr>
          <w:p w14:paraId="244BD1A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B8CCE4"/>
            <w:noWrap/>
            <w:vAlign w:val="bottom"/>
            <w:hideMark/>
          </w:tcPr>
          <w:p w14:paraId="0BB7E7D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4D9CFFE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87975F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c>
          <w:tcPr>
            <w:tcW w:w="3610" w:type="dxa"/>
            <w:tcBorders>
              <w:top w:val="nil"/>
              <w:left w:val="nil"/>
              <w:bottom w:val="single" w:sz="4" w:space="0" w:color="auto"/>
              <w:right w:val="single" w:sz="4" w:space="0" w:color="auto"/>
            </w:tcBorders>
            <w:shd w:val="clear" w:color="000000" w:fill="B8CCE4"/>
            <w:noWrap/>
            <w:vAlign w:val="bottom"/>
            <w:hideMark/>
          </w:tcPr>
          <w:p w14:paraId="66AF4B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Systems</w:t>
            </w:r>
          </w:p>
        </w:tc>
        <w:tc>
          <w:tcPr>
            <w:tcW w:w="1780" w:type="dxa"/>
            <w:tcBorders>
              <w:top w:val="nil"/>
              <w:left w:val="nil"/>
              <w:bottom w:val="single" w:sz="4" w:space="0" w:color="auto"/>
              <w:right w:val="single" w:sz="4" w:space="0" w:color="auto"/>
            </w:tcBorders>
            <w:shd w:val="clear" w:color="000000" w:fill="B8CCE4"/>
            <w:noWrap/>
            <w:vAlign w:val="bottom"/>
            <w:hideMark/>
          </w:tcPr>
          <w:p w14:paraId="6DE35A3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B8CCE4"/>
            <w:noWrap/>
            <w:vAlign w:val="bottom"/>
            <w:hideMark/>
          </w:tcPr>
          <w:p w14:paraId="460875D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62E5F09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135D5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3610" w:type="dxa"/>
            <w:tcBorders>
              <w:top w:val="nil"/>
              <w:left w:val="nil"/>
              <w:bottom w:val="single" w:sz="4" w:space="0" w:color="auto"/>
              <w:right w:val="single" w:sz="4" w:space="0" w:color="auto"/>
            </w:tcBorders>
            <w:shd w:val="clear" w:color="000000" w:fill="B8CCE4"/>
            <w:noWrap/>
            <w:vAlign w:val="bottom"/>
            <w:hideMark/>
          </w:tcPr>
          <w:p w14:paraId="50F009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Advanced</w:t>
            </w:r>
          </w:p>
        </w:tc>
        <w:tc>
          <w:tcPr>
            <w:tcW w:w="1780" w:type="dxa"/>
            <w:tcBorders>
              <w:top w:val="nil"/>
              <w:left w:val="nil"/>
              <w:bottom w:val="single" w:sz="4" w:space="0" w:color="auto"/>
              <w:right w:val="single" w:sz="4" w:space="0" w:color="auto"/>
            </w:tcBorders>
            <w:shd w:val="clear" w:color="000000" w:fill="B8CCE4"/>
            <w:noWrap/>
            <w:vAlign w:val="bottom"/>
            <w:hideMark/>
          </w:tcPr>
          <w:p w14:paraId="23A57C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B8CCE4"/>
            <w:noWrap/>
            <w:vAlign w:val="bottom"/>
            <w:hideMark/>
          </w:tcPr>
          <w:p w14:paraId="1EA60A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12E8200C"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A4C52D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c>
          <w:tcPr>
            <w:tcW w:w="3610" w:type="dxa"/>
            <w:tcBorders>
              <w:top w:val="nil"/>
              <w:left w:val="nil"/>
              <w:bottom w:val="single" w:sz="4" w:space="0" w:color="auto"/>
              <w:right w:val="single" w:sz="4" w:space="0" w:color="auto"/>
            </w:tcBorders>
            <w:shd w:val="clear" w:color="000000" w:fill="B8CCE4"/>
            <w:noWrap/>
            <w:vAlign w:val="bottom"/>
            <w:hideMark/>
          </w:tcPr>
          <w:p w14:paraId="4D129E2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Design</w:t>
            </w:r>
          </w:p>
        </w:tc>
        <w:tc>
          <w:tcPr>
            <w:tcW w:w="1780" w:type="dxa"/>
            <w:tcBorders>
              <w:top w:val="nil"/>
              <w:left w:val="nil"/>
              <w:bottom w:val="single" w:sz="4" w:space="0" w:color="auto"/>
              <w:right w:val="single" w:sz="4" w:space="0" w:color="auto"/>
            </w:tcBorders>
            <w:shd w:val="clear" w:color="000000" w:fill="B8CCE4"/>
            <w:noWrap/>
            <w:vAlign w:val="bottom"/>
            <w:hideMark/>
          </w:tcPr>
          <w:p w14:paraId="5E492F4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B8CCE4"/>
            <w:noWrap/>
            <w:vAlign w:val="bottom"/>
            <w:hideMark/>
          </w:tcPr>
          <w:p w14:paraId="38A7A81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0083224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222DD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3610" w:type="dxa"/>
            <w:tcBorders>
              <w:top w:val="nil"/>
              <w:left w:val="nil"/>
              <w:bottom w:val="single" w:sz="4" w:space="0" w:color="auto"/>
              <w:right w:val="single" w:sz="4" w:space="0" w:color="auto"/>
            </w:tcBorders>
            <w:shd w:val="clear" w:color="000000" w:fill="E4DFEC"/>
            <w:noWrap/>
            <w:vAlign w:val="bottom"/>
            <w:hideMark/>
          </w:tcPr>
          <w:p w14:paraId="3045AE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Community</w:t>
            </w:r>
          </w:p>
        </w:tc>
        <w:tc>
          <w:tcPr>
            <w:tcW w:w="1780" w:type="dxa"/>
            <w:tcBorders>
              <w:top w:val="nil"/>
              <w:left w:val="nil"/>
              <w:bottom w:val="single" w:sz="4" w:space="0" w:color="auto"/>
              <w:right w:val="single" w:sz="4" w:space="0" w:color="auto"/>
            </w:tcBorders>
            <w:shd w:val="clear" w:color="000000" w:fill="E4DFEC"/>
            <w:noWrap/>
            <w:vAlign w:val="bottom"/>
            <w:hideMark/>
          </w:tcPr>
          <w:p w14:paraId="7C39E38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E4DFEC"/>
            <w:noWrap/>
            <w:vAlign w:val="bottom"/>
            <w:hideMark/>
          </w:tcPr>
          <w:p w14:paraId="53DA809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114434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C7C5D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23</w:t>
            </w:r>
          </w:p>
        </w:tc>
        <w:tc>
          <w:tcPr>
            <w:tcW w:w="3610" w:type="dxa"/>
            <w:tcBorders>
              <w:top w:val="nil"/>
              <w:left w:val="nil"/>
              <w:bottom w:val="single" w:sz="4" w:space="0" w:color="auto"/>
              <w:right w:val="single" w:sz="4" w:space="0" w:color="auto"/>
            </w:tcBorders>
            <w:shd w:val="clear" w:color="000000" w:fill="E4DFEC"/>
            <w:noWrap/>
            <w:vAlign w:val="bottom"/>
            <w:hideMark/>
          </w:tcPr>
          <w:p w14:paraId="27FD386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Accessible</w:t>
            </w:r>
          </w:p>
        </w:tc>
        <w:tc>
          <w:tcPr>
            <w:tcW w:w="1780" w:type="dxa"/>
            <w:tcBorders>
              <w:top w:val="nil"/>
              <w:left w:val="nil"/>
              <w:bottom w:val="single" w:sz="4" w:space="0" w:color="auto"/>
              <w:right w:val="single" w:sz="4" w:space="0" w:color="auto"/>
            </w:tcBorders>
            <w:shd w:val="clear" w:color="000000" w:fill="E4DFEC"/>
            <w:noWrap/>
            <w:vAlign w:val="bottom"/>
            <w:hideMark/>
          </w:tcPr>
          <w:p w14:paraId="386972F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406BC29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2E4C594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65549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3610" w:type="dxa"/>
            <w:tcBorders>
              <w:top w:val="nil"/>
              <w:left w:val="nil"/>
              <w:bottom w:val="single" w:sz="4" w:space="0" w:color="auto"/>
              <w:right w:val="single" w:sz="4" w:space="0" w:color="auto"/>
            </w:tcBorders>
            <w:shd w:val="clear" w:color="000000" w:fill="E4DFEC"/>
            <w:noWrap/>
            <w:vAlign w:val="bottom"/>
            <w:hideMark/>
          </w:tcPr>
          <w:p w14:paraId="276A998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People</w:t>
            </w:r>
          </w:p>
        </w:tc>
        <w:tc>
          <w:tcPr>
            <w:tcW w:w="1780" w:type="dxa"/>
            <w:tcBorders>
              <w:top w:val="nil"/>
              <w:left w:val="nil"/>
              <w:bottom w:val="single" w:sz="4" w:space="0" w:color="auto"/>
              <w:right w:val="single" w:sz="4" w:space="0" w:color="auto"/>
            </w:tcBorders>
            <w:shd w:val="clear" w:color="000000" w:fill="E4DFEC"/>
            <w:noWrap/>
            <w:vAlign w:val="bottom"/>
            <w:hideMark/>
          </w:tcPr>
          <w:p w14:paraId="3F913E6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1910" w:type="dxa"/>
            <w:tcBorders>
              <w:top w:val="nil"/>
              <w:left w:val="nil"/>
              <w:bottom w:val="single" w:sz="4" w:space="0" w:color="auto"/>
              <w:right w:val="single" w:sz="4" w:space="0" w:color="auto"/>
            </w:tcBorders>
            <w:shd w:val="clear" w:color="000000" w:fill="E4DFEC"/>
            <w:noWrap/>
            <w:vAlign w:val="bottom"/>
            <w:hideMark/>
          </w:tcPr>
          <w:p w14:paraId="4214AD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r>
      <w:tr w:rsidR="00E95C69" w:rsidRPr="00E95C69" w14:paraId="6B703108"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0AAA8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lastRenderedPageBreak/>
              <w:t>25</w:t>
            </w:r>
          </w:p>
        </w:tc>
        <w:tc>
          <w:tcPr>
            <w:tcW w:w="3610" w:type="dxa"/>
            <w:tcBorders>
              <w:top w:val="nil"/>
              <w:left w:val="nil"/>
              <w:bottom w:val="single" w:sz="4" w:space="0" w:color="auto"/>
              <w:right w:val="single" w:sz="4" w:space="0" w:color="auto"/>
            </w:tcBorders>
            <w:shd w:val="clear" w:color="000000" w:fill="E4DFEC"/>
            <w:noWrap/>
            <w:vAlign w:val="bottom"/>
            <w:hideMark/>
          </w:tcPr>
          <w:p w14:paraId="2E3BCD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Urban</w:t>
            </w:r>
          </w:p>
        </w:tc>
        <w:tc>
          <w:tcPr>
            <w:tcW w:w="1780" w:type="dxa"/>
            <w:tcBorders>
              <w:top w:val="nil"/>
              <w:left w:val="nil"/>
              <w:bottom w:val="single" w:sz="4" w:space="0" w:color="auto"/>
              <w:right w:val="single" w:sz="4" w:space="0" w:color="auto"/>
            </w:tcBorders>
            <w:shd w:val="clear" w:color="000000" w:fill="E4DFEC"/>
            <w:noWrap/>
            <w:vAlign w:val="bottom"/>
            <w:hideMark/>
          </w:tcPr>
          <w:p w14:paraId="4758371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16</w:t>
            </w:r>
          </w:p>
        </w:tc>
        <w:tc>
          <w:tcPr>
            <w:tcW w:w="1910" w:type="dxa"/>
            <w:tcBorders>
              <w:top w:val="nil"/>
              <w:left w:val="nil"/>
              <w:bottom w:val="single" w:sz="4" w:space="0" w:color="auto"/>
              <w:right w:val="single" w:sz="4" w:space="0" w:color="auto"/>
            </w:tcBorders>
            <w:shd w:val="clear" w:color="000000" w:fill="E4DFEC"/>
            <w:noWrap/>
            <w:vAlign w:val="bottom"/>
            <w:hideMark/>
          </w:tcPr>
          <w:p w14:paraId="1E4580F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r>
      <w:tr w:rsidR="00E95C69" w:rsidRPr="00E95C69" w14:paraId="6A54D3A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A15E27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26</w:t>
            </w:r>
          </w:p>
        </w:tc>
        <w:tc>
          <w:tcPr>
            <w:tcW w:w="3610" w:type="dxa"/>
            <w:tcBorders>
              <w:top w:val="nil"/>
              <w:left w:val="nil"/>
              <w:bottom w:val="single" w:sz="4" w:space="0" w:color="auto"/>
              <w:right w:val="single" w:sz="4" w:space="0" w:color="auto"/>
            </w:tcBorders>
            <w:shd w:val="clear" w:color="000000" w:fill="E4DFEC"/>
            <w:noWrap/>
            <w:vAlign w:val="bottom"/>
            <w:hideMark/>
          </w:tcPr>
          <w:p w14:paraId="449CB72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Society</w:t>
            </w:r>
          </w:p>
        </w:tc>
        <w:tc>
          <w:tcPr>
            <w:tcW w:w="1780" w:type="dxa"/>
            <w:tcBorders>
              <w:top w:val="nil"/>
              <w:left w:val="nil"/>
              <w:bottom w:val="single" w:sz="4" w:space="0" w:color="auto"/>
              <w:right w:val="single" w:sz="4" w:space="0" w:color="auto"/>
            </w:tcBorders>
            <w:shd w:val="clear" w:color="000000" w:fill="E4DFEC"/>
            <w:noWrap/>
            <w:vAlign w:val="bottom"/>
            <w:hideMark/>
          </w:tcPr>
          <w:p w14:paraId="4B2A620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E4DFEC"/>
            <w:noWrap/>
            <w:vAlign w:val="bottom"/>
            <w:hideMark/>
          </w:tcPr>
          <w:p w14:paraId="33FF75B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5D7D9BE2"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7F7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3610" w:type="dxa"/>
            <w:tcBorders>
              <w:top w:val="nil"/>
              <w:left w:val="nil"/>
              <w:bottom w:val="single" w:sz="4" w:space="0" w:color="auto"/>
              <w:right w:val="single" w:sz="4" w:space="0" w:color="auto"/>
            </w:tcBorders>
            <w:shd w:val="clear" w:color="000000" w:fill="E4DFEC"/>
            <w:noWrap/>
            <w:vAlign w:val="bottom"/>
            <w:hideMark/>
          </w:tcPr>
          <w:p w14:paraId="0AE8D0B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Actively</w:t>
            </w:r>
          </w:p>
        </w:tc>
        <w:tc>
          <w:tcPr>
            <w:tcW w:w="1780" w:type="dxa"/>
            <w:tcBorders>
              <w:top w:val="nil"/>
              <w:left w:val="nil"/>
              <w:bottom w:val="single" w:sz="4" w:space="0" w:color="auto"/>
              <w:right w:val="single" w:sz="4" w:space="0" w:color="auto"/>
            </w:tcBorders>
            <w:shd w:val="clear" w:color="000000" w:fill="E4DFEC"/>
            <w:noWrap/>
            <w:vAlign w:val="bottom"/>
            <w:hideMark/>
          </w:tcPr>
          <w:p w14:paraId="209C164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E4DFEC"/>
            <w:noWrap/>
            <w:vAlign w:val="bottom"/>
            <w:hideMark/>
          </w:tcPr>
          <w:p w14:paraId="1F10AB0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4F26EC7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D208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3610" w:type="dxa"/>
            <w:tcBorders>
              <w:top w:val="nil"/>
              <w:left w:val="nil"/>
              <w:bottom w:val="single" w:sz="4" w:space="0" w:color="auto"/>
              <w:right w:val="single" w:sz="4" w:space="0" w:color="auto"/>
            </w:tcBorders>
            <w:shd w:val="clear" w:color="000000" w:fill="E4DFEC"/>
            <w:noWrap/>
            <w:vAlign w:val="bottom"/>
            <w:hideMark/>
          </w:tcPr>
          <w:p w14:paraId="3297BAC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Innovation</w:t>
            </w:r>
          </w:p>
        </w:tc>
        <w:tc>
          <w:tcPr>
            <w:tcW w:w="1780" w:type="dxa"/>
            <w:tcBorders>
              <w:top w:val="nil"/>
              <w:left w:val="nil"/>
              <w:bottom w:val="single" w:sz="4" w:space="0" w:color="auto"/>
              <w:right w:val="single" w:sz="4" w:space="0" w:color="auto"/>
            </w:tcBorders>
            <w:shd w:val="clear" w:color="000000" w:fill="E4DFEC"/>
            <w:noWrap/>
            <w:vAlign w:val="bottom"/>
            <w:hideMark/>
          </w:tcPr>
          <w:p w14:paraId="01E4C90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c>
          <w:tcPr>
            <w:tcW w:w="1910" w:type="dxa"/>
            <w:tcBorders>
              <w:top w:val="nil"/>
              <w:left w:val="nil"/>
              <w:bottom w:val="single" w:sz="4" w:space="0" w:color="auto"/>
              <w:right w:val="single" w:sz="4" w:space="0" w:color="auto"/>
            </w:tcBorders>
            <w:shd w:val="clear" w:color="000000" w:fill="E4DFEC"/>
            <w:noWrap/>
            <w:vAlign w:val="bottom"/>
            <w:hideMark/>
          </w:tcPr>
          <w:p w14:paraId="41009A2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2.1%</w:t>
            </w:r>
          </w:p>
        </w:tc>
      </w:tr>
      <w:tr w:rsidR="00E95C69" w:rsidRPr="00E95C69" w14:paraId="6D1843A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4A6C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29</w:t>
            </w:r>
          </w:p>
        </w:tc>
        <w:tc>
          <w:tcPr>
            <w:tcW w:w="3610" w:type="dxa"/>
            <w:tcBorders>
              <w:top w:val="nil"/>
              <w:left w:val="nil"/>
              <w:bottom w:val="single" w:sz="4" w:space="0" w:color="auto"/>
              <w:right w:val="single" w:sz="4" w:space="0" w:color="auto"/>
            </w:tcBorders>
            <w:shd w:val="clear" w:color="000000" w:fill="E4DFEC"/>
            <w:noWrap/>
            <w:vAlign w:val="bottom"/>
            <w:hideMark/>
          </w:tcPr>
          <w:p w14:paraId="792B41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Aware</w:t>
            </w:r>
          </w:p>
        </w:tc>
        <w:tc>
          <w:tcPr>
            <w:tcW w:w="1780" w:type="dxa"/>
            <w:tcBorders>
              <w:top w:val="nil"/>
              <w:left w:val="nil"/>
              <w:bottom w:val="single" w:sz="4" w:space="0" w:color="auto"/>
              <w:right w:val="single" w:sz="4" w:space="0" w:color="auto"/>
            </w:tcBorders>
            <w:shd w:val="clear" w:color="000000" w:fill="E4DFEC"/>
            <w:noWrap/>
            <w:vAlign w:val="bottom"/>
            <w:hideMark/>
          </w:tcPr>
          <w:p w14:paraId="0B69F02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E4DFEC"/>
            <w:noWrap/>
            <w:vAlign w:val="bottom"/>
            <w:hideMark/>
          </w:tcPr>
          <w:p w14:paraId="7A2EB66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673230BF"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E8BE1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c>
          <w:tcPr>
            <w:tcW w:w="3610" w:type="dxa"/>
            <w:tcBorders>
              <w:top w:val="nil"/>
              <w:left w:val="nil"/>
              <w:bottom w:val="single" w:sz="4" w:space="0" w:color="auto"/>
              <w:right w:val="single" w:sz="4" w:space="0" w:color="auto"/>
            </w:tcBorders>
            <w:shd w:val="clear" w:color="000000" w:fill="E4DFEC"/>
            <w:noWrap/>
            <w:vAlign w:val="bottom"/>
            <w:hideMark/>
          </w:tcPr>
          <w:p w14:paraId="39D0DFB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Participatory</w:t>
            </w:r>
          </w:p>
        </w:tc>
        <w:tc>
          <w:tcPr>
            <w:tcW w:w="1780" w:type="dxa"/>
            <w:tcBorders>
              <w:top w:val="nil"/>
              <w:left w:val="nil"/>
              <w:bottom w:val="single" w:sz="4" w:space="0" w:color="auto"/>
              <w:right w:val="single" w:sz="4" w:space="0" w:color="auto"/>
            </w:tcBorders>
            <w:shd w:val="clear" w:color="000000" w:fill="E4DFEC"/>
            <w:noWrap/>
            <w:vAlign w:val="bottom"/>
            <w:hideMark/>
          </w:tcPr>
          <w:p w14:paraId="1D22DF7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E4DFEC"/>
            <w:noWrap/>
            <w:vAlign w:val="bottom"/>
            <w:hideMark/>
          </w:tcPr>
          <w:p w14:paraId="5DE2F7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1EF00ACA"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B850BB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31</w:t>
            </w:r>
          </w:p>
        </w:tc>
        <w:tc>
          <w:tcPr>
            <w:tcW w:w="3610" w:type="dxa"/>
            <w:tcBorders>
              <w:top w:val="nil"/>
              <w:left w:val="nil"/>
              <w:bottom w:val="single" w:sz="4" w:space="0" w:color="auto"/>
              <w:right w:val="single" w:sz="4" w:space="0" w:color="auto"/>
            </w:tcBorders>
            <w:shd w:val="clear" w:color="000000" w:fill="CCFF99"/>
            <w:noWrap/>
            <w:vAlign w:val="bottom"/>
            <w:hideMark/>
          </w:tcPr>
          <w:p w14:paraId="0A1E6C4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Efficient</w:t>
            </w:r>
          </w:p>
        </w:tc>
        <w:tc>
          <w:tcPr>
            <w:tcW w:w="1780" w:type="dxa"/>
            <w:tcBorders>
              <w:top w:val="nil"/>
              <w:left w:val="nil"/>
              <w:bottom w:val="single" w:sz="4" w:space="0" w:color="auto"/>
              <w:right w:val="single" w:sz="4" w:space="0" w:color="auto"/>
            </w:tcBorders>
            <w:shd w:val="clear" w:color="000000" w:fill="CCFF99"/>
            <w:noWrap/>
            <w:vAlign w:val="bottom"/>
            <w:hideMark/>
          </w:tcPr>
          <w:p w14:paraId="4C2BC3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24</w:t>
            </w:r>
          </w:p>
        </w:tc>
        <w:tc>
          <w:tcPr>
            <w:tcW w:w="1910" w:type="dxa"/>
            <w:tcBorders>
              <w:top w:val="nil"/>
              <w:left w:val="nil"/>
              <w:bottom w:val="single" w:sz="4" w:space="0" w:color="auto"/>
              <w:right w:val="single" w:sz="4" w:space="0" w:color="auto"/>
            </w:tcBorders>
            <w:shd w:val="clear" w:color="000000" w:fill="CCFF99"/>
            <w:noWrap/>
            <w:vAlign w:val="bottom"/>
            <w:hideMark/>
          </w:tcPr>
          <w:p w14:paraId="45E937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r>
      <w:tr w:rsidR="00E95C69" w:rsidRPr="00E95C69" w14:paraId="70B67A9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9DAB0A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32</w:t>
            </w:r>
          </w:p>
        </w:tc>
        <w:tc>
          <w:tcPr>
            <w:tcW w:w="3610" w:type="dxa"/>
            <w:tcBorders>
              <w:top w:val="nil"/>
              <w:left w:val="nil"/>
              <w:bottom w:val="single" w:sz="4" w:space="0" w:color="auto"/>
              <w:right w:val="single" w:sz="4" w:space="0" w:color="auto"/>
            </w:tcBorders>
            <w:shd w:val="clear" w:color="000000" w:fill="CCFF99"/>
            <w:noWrap/>
            <w:vAlign w:val="bottom"/>
            <w:hideMark/>
          </w:tcPr>
          <w:p w14:paraId="55B835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sustainable</w:t>
            </w:r>
          </w:p>
        </w:tc>
        <w:tc>
          <w:tcPr>
            <w:tcW w:w="1780" w:type="dxa"/>
            <w:tcBorders>
              <w:top w:val="nil"/>
              <w:left w:val="nil"/>
              <w:bottom w:val="single" w:sz="4" w:space="0" w:color="auto"/>
              <w:right w:val="single" w:sz="4" w:space="0" w:color="auto"/>
            </w:tcBorders>
            <w:shd w:val="clear" w:color="000000" w:fill="CCFF99"/>
            <w:noWrap/>
            <w:vAlign w:val="bottom"/>
            <w:hideMark/>
          </w:tcPr>
          <w:p w14:paraId="16FAED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c>
          <w:tcPr>
            <w:tcW w:w="1910" w:type="dxa"/>
            <w:tcBorders>
              <w:top w:val="nil"/>
              <w:left w:val="nil"/>
              <w:bottom w:val="single" w:sz="4" w:space="0" w:color="auto"/>
              <w:right w:val="single" w:sz="4" w:space="0" w:color="auto"/>
            </w:tcBorders>
            <w:shd w:val="clear" w:color="000000" w:fill="CCFF99"/>
            <w:noWrap/>
            <w:vAlign w:val="bottom"/>
            <w:hideMark/>
          </w:tcPr>
          <w:p w14:paraId="33842CC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r>
      <w:tr w:rsidR="00E95C69" w:rsidRPr="00E95C69" w14:paraId="502BAD5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8940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33</w:t>
            </w:r>
          </w:p>
        </w:tc>
        <w:tc>
          <w:tcPr>
            <w:tcW w:w="3610" w:type="dxa"/>
            <w:tcBorders>
              <w:top w:val="nil"/>
              <w:left w:val="nil"/>
              <w:bottom w:val="single" w:sz="4" w:space="0" w:color="auto"/>
              <w:right w:val="single" w:sz="4" w:space="0" w:color="auto"/>
            </w:tcBorders>
            <w:shd w:val="clear" w:color="000000" w:fill="CCFF99"/>
            <w:noWrap/>
            <w:vAlign w:val="bottom"/>
            <w:hideMark/>
          </w:tcPr>
          <w:p w14:paraId="63822C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Adaptable</w:t>
            </w:r>
          </w:p>
        </w:tc>
        <w:tc>
          <w:tcPr>
            <w:tcW w:w="1780" w:type="dxa"/>
            <w:tcBorders>
              <w:top w:val="nil"/>
              <w:left w:val="nil"/>
              <w:bottom w:val="single" w:sz="4" w:space="0" w:color="auto"/>
              <w:right w:val="single" w:sz="4" w:space="0" w:color="auto"/>
            </w:tcBorders>
            <w:shd w:val="clear" w:color="000000" w:fill="CCFF99"/>
            <w:noWrap/>
            <w:vAlign w:val="bottom"/>
            <w:hideMark/>
          </w:tcPr>
          <w:p w14:paraId="13E098F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w:t>
            </w:r>
          </w:p>
        </w:tc>
        <w:tc>
          <w:tcPr>
            <w:tcW w:w="1910" w:type="dxa"/>
            <w:tcBorders>
              <w:top w:val="nil"/>
              <w:left w:val="nil"/>
              <w:bottom w:val="single" w:sz="4" w:space="0" w:color="auto"/>
              <w:right w:val="single" w:sz="4" w:space="0" w:color="auto"/>
            </w:tcBorders>
            <w:shd w:val="clear" w:color="000000" w:fill="CCFF99"/>
            <w:noWrap/>
            <w:vAlign w:val="bottom"/>
            <w:hideMark/>
          </w:tcPr>
          <w:p w14:paraId="2A59C0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0.4%</w:t>
            </w:r>
          </w:p>
        </w:tc>
      </w:tr>
      <w:tr w:rsidR="00E95C69" w:rsidRPr="00E95C69" w14:paraId="0163230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A6B5A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3610" w:type="dxa"/>
            <w:tcBorders>
              <w:top w:val="nil"/>
              <w:left w:val="nil"/>
              <w:bottom w:val="single" w:sz="4" w:space="0" w:color="auto"/>
              <w:right w:val="single" w:sz="4" w:space="0" w:color="auto"/>
            </w:tcBorders>
            <w:shd w:val="clear" w:color="000000" w:fill="CCFF99"/>
            <w:noWrap/>
            <w:vAlign w:val="bottom"/>
            <w:hideMark/>
          </w:tcPr>
          <w:p w14:paraId="3493C4F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Optimal</w:t>
            </w:r>
          </w:p>
        </w:tc>
        <w:tc>
          <w:tcPr>
            <w:tcW w:w="1780" w:type="dxa"/>
            <w:tcBorders>
              <w:top w:val="nil"/>
              <w:left w:val="nil"/>
              <w:bottom w:val="single" w:sz="4" w:space="0" w:color="auto"/>
              <w:right w:val="single" w:sz="4" w:space="0" w:color="auto"/>
            </w:tcBorders>
            <w:shd w:val="clear" w:color="000000" w:fill="CCFF99"/>
            <w:noWrap/>
            <w:vAlign w:val="bottom"/>
            <w:hideMark/>
          </w:tcPr>
          <w:p w14:paraId="23F76C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w:t>
            </w:r>
          </w:p>
        </w:tc>
        <w:tc>
          <w:tcPr>
            <w:tcW w:w="1910" w:type="dxa"/>
            <w:tcBorders>
              <w:top w:val="nil"/>
              <w:left w:val="nil"/>
              <w:bottom w:val="single" w:sz="4" w:space="0" w:color="auto"/>
              <w:right w:val="single" w:sz="4" w:space="0" w:color="auto"/>
            </w:tcBorders>
            <w:shd w:val="clear" w:color="000000" w:fill="CCFF99"/>
            <w:noWrap/>
            <w:vAlign w:val="bottom"/>
            <w:hideMark/>
          </w:tcPr>
          <w:p w14:paraId="6612FC3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0.3%</w:t>
            </w:r>
          </w:p>
        </w:tc>
      </w:tr>
      <w:tr w:rsidR="00E95C69" w:rsidRPr="00E95C69" w14:paraId="5F14FDD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44655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3610" w:type="dxa"/>
            <w:tcBorders>
              <w:top w:val="nil"/>
              <w:left w:val="nil"/>
              <w:bottom w:val="single" w:sz="4" w:space="0" w:color="auto"/>
              <w:right w:val="single" w:sz="4" w:space="0" w:color="auto"/>
            </w:tcBorders>
            <w:shd w:val="clear" w:color="000000" w:fill="CCFF99"/>
            <w:noWrap/>
            <w:vAlign w:val="bottom"/>
            <w:hideMark/>
          </w:tcPr>
          <w:p w14:paraId="01F191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Environment</w:t>
            </w:r>
          </w:p>
        </w:tc>
        <w:tc>
          <w:tcPr>
            <w:tcW w:w="1780" w:type="dxa"/>
            <w:tcBorders>
              <w:top w:val="nil"/>
              <w:left w:val="nil"/>
              <w:bottom w:val="single" w:sz="4" w:space="0" w:color="auto"/>
              <w:right w:val="single" w:sz="4" w:space="0" w:color="auto"/>
            </w:tcBorders>
            <w:shd w:val="clear" w:color="000000" w:fill="CCFF99"/>
            <w:noWrap/>
            <w:vAlign w:val="bottom"/>
            <w:hideMark/>
          </w:tcPr>
          <w:p w14:paraId="2B58827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22</w:t>
            </w:r>
          </w:p>
        </w:tc>
        <w:tc>
          <w:tcPr>
            <w:tcW w:w="1910" w:type="dxa"/>
            <w:tcBorders>
              <w:top w:val="nil"/>
              <w:left w:val="nil"/>
              <w:bottom w:val="single" w:sz="4" w:space="0" w:color="auto"/>
              <w:right w:val="single" w:sz="4" w:space="0" w:color="auto"/>
            </w:tcBorders>
            <w:shd w:val="clear" w:color="000000" w:fill="CCFF99"/>
            <w:noWrap/>
            <w:vAlign w:val="bottom"/>
            <w:hideMark/>
          </w:tcPr>
          <w:p w14:paraId="7D91D7E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3.0%</w:t>
            </w:r>
          </w:p>
        </w:tc>
      </w:tr>
      <w:tr w:rsidR="00E95C69" w:rsidRPr="00E95C69" w14:paraId="23DDC3E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5A955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36</w:t>
            </w:r>
          </w:p>
        </w:tc>
        <w:tc>
          <w:tcPr>
            <w:tcW w:w="3610" w:type="dxa"/>
            <w:tcBorders>
              <w:top w:val="nil"/>
              <w:left w:val="nil"/>
              <w:bottom w:val="single" w:sz="4" w:space="0" w:color="auto"/>
              <w:right w:val="single" w:sz="4" w:space="0" w:color="auto"/>
            </w:tcBorders>
            <w:shd w:val="clear" w:color="000000" w:fill="CCFF99"/>
            <w:noWrap/>
            <w:vAlign w:val="bottom"/>
            <w:hideMark/>
          </w:tcPr>
          <w:p w14:paraId="052016F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Resources</w:t>
            </w:r>
          </w:p>
        </w:tc>
        <w:tc>
          <w:tcPr>
            <w:tcW w:w="1780" w:type="dxa"/>
            <w:tcBorders>
              <w:top w:val="nil"/>
              <w:left w:val="nil"/>
              <w:bottom w:val="single" w:sz="4" w:space="0" w:color="auto"/>
              <w:right w:val="single" w:sz="4" w:space="0" w:color="auto"/>
            </w:tcBorders>
            <w:shd w:val="clear" w:color="000000" w:fill="CCFF99"/>
            <w:noWrap/>
            <w:vAlign w:val="bottom"/>
            <w:hideMark/>
          </w:tcPr>
          <w:p w14:paraId="3B1D5B2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27</w:t>
            </w:r>
          </w:p>
        </w:tc>
        <w:tc>
          <w:tcPr>
            <w:tcW w:w="1910" w:type="dxa"/>
            <w:tcBorders>
              <w:top w:val="nil"/>
              <w:left w:val="nil"/>
              <w:bottom w:val="single" w:sz="4" w:space="0" w:color="auto"/>
              <w:right w:val="single" w:sz="4" w:space="0" w:color="auto"/>
            </w:tcBorders>
            <w:shd w:val="clear" w:color="000000" w:fill="CCFF99"/>
            <w:noWrap/>
            <w:vAlign w:val="bottom"/>
            <w:hideMark/>
          </w:tcPr>
          <w:p w14:paraId="703E5F5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r>
      <w:tr w:rsidR="00E95C69" w:rsidRPr="00E95C69" w14:paraId="0CD52F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B199F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37</w:t>
            </w:r>
          </w:p>
        </w:tc>
        <w:tc>
          <w:tcPr>
            <w:tcW w:w="3610" w:type="dxa"/>
            <w:tcBorders>
              <w:top w:val="nil"/>
              <w:left w:val="nil"/>
              <w:bottom w:val="single" w:sz="4" w:space="0" w:color="auto"/>
              <w:right w:val="single" w:sz="4" w:space="0" w:color="auto"/>
            </w:tcBorders>
            <w:shd w:val="clear" w:color="000000" w:fill="CCFF99"/>
            <w:noWrap/>
            <w:vAlign w:val="bottom"/>
            <w:hideMark/>
          </w:tcPr>
          <w:p w14:paraId="716D38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Natural</w:t>
            </w:r>
          </w:p>
        </w:tc>
        <w:tc>
          <w:tcPr>
            <w:tcW w:w="1780" w:type="dxa"/>
            <w:tcBorders>
              <w:top w:val="nil"/>
              <w:left w:val="nil"/>
              <w:bottom w:val="single" w:sz="4" w:space="0" w:color="auto"/>
              <w:right w:val="single" w:sz="4" w:space="0" w:color="auto"/>
            </w:tcBorders>
            <w:shd w:val="clear" w:color="000000" w:fill="CCFF99"/>
            <w:noWrap/>
            <w:vAlign w:val="bottom"/>
            <w:hideMark/>
          </w:tcPr>
          <w:p w14:paraId="0615E76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11</w:t>
            </w:r>
          </w:p>
        </w:tc>
        <w:tc>
          <w:tcPr>
            <w:tcW w:w="1910" w:type="dxa"/>
            <w:tcBorders>
              <w:top w:val="nil"/>
              <w:left w:val="nil"/>
              <w:bottom w:val="single" w:sz="4" w:space="0" w:color="auto"/>
              <w:right w:val="single" w:sz="4" w:space="0" w:color="auto"/>
            </w:tcBorders>
            <w:shd w:val="clear" w:color="000000" w:fill="CCFF99"/>
            <w:noWrap/>
            <w:vAlign w:val="bottom"/>
            <w:hideMark/>
          </w:tcPr>
          <w:p w14:paraId="115BE10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1.5%</w:t>
            </w:r>
          </w:p>
        </w:tc>
      </w:tr>
      <w:tr w:rsidR="00E95C69" w:rsidRPr="00E95C69" w14:paraId="6765A6DE"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89269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38</w:t>
            </w:r>
          </w:p>
        </w:tc>
        <w:tc>
          <w:tcPr>
            <w:tcW w:w="3610" w:type="dxa"/>
            <w:tcBorders>
              <w:top w:val="nil"/>
              <w:left w:val="nil"/>
              <w:bottom w:val="single" w:sz="4" w:space="0" w:color="auto"/>
              <w:right w:val="single" w:sz="4" w:space="0" w:color="auto"/>
            </w:tcBorders>
            <w:shd w:val="clear" w:color="000000" w:fill="F2DCDB"/>
            <w:noWrap/>
            <w:vAlign w:val="bottom"/>
            <w:hideMark/>
          </w:tcPr>
          <w:p w14:paraId="4D99447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Governance and Administration</w:t>
            </w:r>
          </w:p>
        </w:tc>
        <w:tc>
          <w:tcPr>
            <w:tcW w:w="1780" w:type="dxa"/>
            <w:tcBorders>
              <w:top w:val="nil"/>
              <w:left w:val="nil"/>
              <w:bottom w:val="single" w:sz="4" w:space="0" w:color="auto"/>
              <w:right w:val="single" w:sz="4" w:space="0" w:color="auto"/>
            </w:tcBorders>
            <w:shd w:val="clear" w:color="000000" w:fill="F2DCDB"/>
            <w:noWrap/>
            <w:vAlign w:val="bottom"/>
            <w:hideMark/>
          </w:tcPr>
          <w:p w14:paraId="0BE4877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35</w:t>
            </w:r>
          </w:p>
        </w:tc>
        <w:tc>
          <w:tcPr>
            <w:tcW w:w="1910" w:type="dxa"/>
            <w:tcBorders>
              <w:top w:val="nil"/>
              <w:left w:val="nil"/>
              <w:bottom w:val="single" w:sz="4" w:space="0" w:color="auto"/>
              <w:right w:val="single" w:sz="4" w:space="0" w:color="auto"/>
            </w:tcBorders>
            <w:shd w:val="clear" w:color="000000" w:fill="F2DCDB"/>
            <w:noWrap/>
            <w:vAlign w:val="bottom"/>
            <w:hideMark/>
          </w:tcPr>
          <w:p w14:paraId="592E7C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r>
      <w:tr w:rsidR="00E95C69" w:rsidRPr="00E95C69" w14:paraId="3901249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BF7D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39</w:t>
            </w:r>
          </w:p>
        </w:tc>
        <w:tc>
          <w:tcPr>
            <w:tcW w:w="3610" w:type="dxa"/>
            <w:tcBorders>
              <w:top w:val="nil"/>
              <w:left w:val="nil"/>
              <w:bottom w:val="single" w:sz="4" w:space="0" w:color="auto"/>
              <w:right w:val="single" w:sz="4" w:space="0" w:color="auto"/>
            </w:tcBorders>
            <w:shd w:val="clear" w:color="000000" w:fill="F2DCDB"/>
            <w:noWrap/>
            <w:vAlign w:val="bottom"/>
            <w:hideMark/>
          </w:tcPr>
          <w:p w14:paraId="6A3E4BB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Management</w:t>
            </w:r>
          </w:p>
        </w:tc>
        <w:tc>
          <w:tcPr>
            <w:tcW w:w="1780" w:type="dxa"/>
            <w:tcBorders>
              <w:top w:val="nil"/>
              <w:left w:val="nil"/>
              <w:bottom w:val="single" w:sz="4" w:space="0" w:color="auto"/>
              <w:right w:val="single" w:sz="4" w:space="0" w:color="auto"/>
            </w:tcBorders>
            <w:shd w:val="clear" w:color="000000" w:fill="F2DCDB"/>
            <w:noWrap/>
            <w:vAlign w:val="bottom"/>
            <w:hideMark/>
          </w:tcPr>
          <w:p w14:paraId="72EBE93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20</w:t>
            </w:r>
          </w:p>
        </w:tc>
        <w:tc>
          <w:tcPr>
            <w:tcW w:w="1910" w:type="dxa"/>
            <w:tcBorders>
              <w:top w:val="nil"/>
              <w:left w:val="nil"/>
              <w:bottom w:val="single" w:sz="4" w:space="0" w:color="auto"/>
              <w:right w:val="single" w:sz="4" w:space="0" w:color="auto"/>
            </w:tcBorders>
            <w:shd w:val="clear" w:color="000000" w:fill="F2DCDB"/>
            <w:noWrap/>
            <w:vAlign w:val="bottom"/>
            <w:hideMark/>
          </w:tcPr>
          <w:p w14:paraId="5F5E201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2.8%</w:t>
            </w:r>
          </w:p>
        </w:tc>
      </w:tr>
      <w:tr w:rsidR="00E95C69" w:rsidRPr="00E95C69" w14:paraId="4FB2826D"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BE5645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40</w:t>
            </w:r>
          </w:p>
        </w:tc>
        <w:tc>
          <w:tcPr>
            <w:tcW w:w="3610" w:type="dxa"/>
            <w:tcBorders>
              <w:top w:val="nil"/>
              <w:left w:val="nil"/>
              <w:bottom w:val="single" w:sz="4" w:space="0" w:color="auto"/>
              <w:right w:val="single" w:sz="4" w:space="0" w:color="auto"/>
            </w:tcBorders>
            <w:shd w:val="clear" w:color="000000" w:fill="F2DCDB"/>
            <w:noWrap/>
            <w:vAlign w:val="bottom"/>
            <w:hideMark/>
          </w:tcPr>
          <w:p w14:paraId="2A47FD6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Capital</w:t>
            </w:r>
          </w:p>
        </w:tc>
        <w:tc>
          <w:tcPr>
            <w:tcW w:w="1780" w:type="dxa"/>
            <w:tcBorders>
              <w:top w:val="nil"/>
              <w:left w:val="nil"/>
              <w:bottom w:val="single" w:sz="4" w:space="0" w:color="auto"/>
              <w:right w:val="single" w:sz="4" w:space="0" w:color="auto"/>
            </w:tcBorders>
            <w:shd w:val="clear" w:color="000000" w:fill="F2DCDB"/>
            <w:noWrap/>
            <w:vAlign w:val="bottom"/>
            <w:hideMark/>
          </w:tcPr>
          <w:p w14:paraId="26D14C7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466FF2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6A0A15E7"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E426DD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41</w:t>
            </w:r>
          </w:p>
        </w:tc>
        <w:tc>
          <w:tcPr>
            <w:tcW w:w="3610" w:type="dxa"/>
            <w:tcBorders>
              <w:top w:val="nil"/>
              <w:left w:val="nil"/>
              <w:bottom w:val="single" w:sz="4" w:space="0" w:color="auto"/>
              <w:right w:val="single" w:sz="4" w:space="0" w:color="auto"/>
            </w:tcBorders>
            <w:shd w:val="clear" w:color="000000" w:fill="F2DCDB"/>
            <w:noWrap/>
            <w:vAlign w:val="bottom"/>
            <w:hideMark/>
          </w:tcPr>
          <w:p w14:paraId="257D57B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Operational</w:t>
            </w:r>
          </w:p>
        </w:tc>
        <w:tc>
          <w:tcPr>
            <w:tcW w:w="1780" w:type="dxa"/>
            <w:tcBorders>
              <w:top w:val="nil"/>
              <w:left w:val="nil"/>
              <w:bottom w:val="single" w:sz="4" w:space="0" w:color="auto"/>
              <w:right w:val="single" w:sz="4" w:space="0" w:color="auto"/>
            </w:tcBorders>
            <w:shd w:val="clear" w:color="000000" w:fill="F2DCDB"/>
            <w:noWrap/>
            <w:vAlign w:val="bottom"/>
            <w:hideMark/>
          </w:tcPr>
          <w:p w14:paraId="549B6D5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69BF46C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62A1505B"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F73D2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42</w:t>
            </w:r>
          </w:p>
        </w:tc>
        <w:tc>
          <w:tcPr>
            <w:tcW w:w="3610" w:type="dxa"/>
            <w:tcBorders>
              <w:top w:val="nil"/>
              <w:left w:val="nil"/>
              <w:bottom w:val="single" w:sz="4" w:space="0" w:color="auto"/>
              <w:right w:val="single" w:sz="4" w:space="0" w:color="auto"/>
            </w:tcBorders>
            <w:shd w:val="clear" w:color="000000" w:fill="F2DCDB"/>
            <w:noWrap/>
            <w:vAlign w:val="bottom"/>
            <w:hideMark/>
          </w:tcPr>
          <w:p w14:paraId="6AF29D4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Public</w:t>
            </w:r>
          </w:p>
        </w:tc>
        <w:tc>
          <w:tcPr>
            <w:tcW w:w="1780" w:type="dxa"/>
            <w:tcBorders>
              <w:top w:val="nil"/>
              <w:left w:val="nil"/>
              <w:bottom w:val="single" w:sz="4" w:space="0" w:color="auto"/>
              <w:right w:val="single" w:sz="4" w:space="0" w:color="auto"/>
            </w:tcBorders>
            <w:shd w:val="clear" w:color="000000" w:fill="F2DCDB"/>
            <w:noWrap/>
            <w:vAlign w:val="bottom"/>
            <w:hideMark/>
          </w:tcPr>
          <w:p w14:paraId="78893E0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6</w:t>
            </w:r>
          </w:p>
        </w:tc>
        <w:tc>
          <w:tcPr>
            <w:tcW w:w="1910" w:type="dxa"/>
            <w:tcBorders>
              <w:top w:val="nil"/>
              <w:left w:val="nil"/>
              <w:bottom w:val="single" w:sz="4" w:space="0" w:color="auto"/>
              <w:right w:val="single" w:sz="4" w:space="0" w:color="auto"/>
            </w:tcBorders>
            <w:shd w:val="clear" w:color="000000" w:fill="F2DCDB"/>
            <w:noWrap/>
            <w:vAlign w:val="bottom"/>
            <w:hideMark/>
          </w:tcPr>
          <w:p w14:paraId="441E8A0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0.8%</w:t>
            </w:r>
          </w:p>
        </w:tc>
      </w:tr>
      <w:tr w:rsidR="00E95C69" w:rsidRPr="00E95C69" w14:paraId="2B0FCD8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94A6E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43</w:t>
            </w:r>
          </w:p>
        </w:tc>
        <w:tc>
          <w:tcPr>
            <w:tcW w:w="3610" w:type="dxa"/>
            <w:tcBorders>
              <w:top w:val="nil"/>
              <w:left w:val="nil"/>
              <w:bottom w:val="single" w:sz="4" w:space="0" w:color="auto"/>
              <w:right w:val="single" w:sz="4" w:space="0" w:color="auto"/>
            </w:tcBorders>
            <w:shd w:val="clear" w:color="000000" w:fill="F2DCDB"/>
            <w:noWrap/>
            <w:vAlign w:val="bottom"/>
            <w:hideMark/>
          </w:tcPr>
          <w:p w14:paraId="1ED3985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Solutions</w:t>
            </w:r>
          </w:p>
        </w:tc>
        <w:tc>
          <w:tcPr>
            <w:tcW w:w="1780" w:type="dxa"/>
            <w:tcBorders>
              <w:top w:val="nil"/>
              <w:left w:val="nil"/>
              <w:bottom w:val="single" w:sz="4" w:space="0" w:color="auto"/>
              <w:right w:val="single" w:sz="4" w:space="0" w:color="auto"/>
            </w:tcBorders>
            <w:shd w:val="clear" w:color="000000" w:fill="F2DCDB"/>
            <w:noWrap/>
            <w:vAlign w:val="bottom"/>
            <w:hideMark/>
          </w:tcPr>
          <w:p w14:paraId="3688838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w:t>
            </w:r>
          </w:p>
        </w:tc>
        <w:tc>
          <w:tcPr>
            <w:tcW w:w="1910" w:type="dxa"/>
            <w:tcBorders>
              <w:top w:val="nil"/>
              <w:left w:val="nil"/>
              <w:bottom w:val="single" w:sz="4" w:space="0" w:color="auto"/>
              <w:right w:val="single" w:sz="4" w:space="0" w:color="auto"/>
            </w:tcBorders>
            <w:shd w:val="clear" w:color="000000" w:fill="F2DCDB"/>
            <w:noWrap/>
            <w:vAlign w:val="bottom"/>
            <w:hideMark/>
          </w:tcPr>
          <w:p w14:paraId="2E2A627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0.6%</w:t>
            </w:r>
          </w:p>
        </w:tc>
      </w:tr>
      <w:tr w:rsidR="00E95C69" w:rsidRPr="00E95C69" w14:paraId="129FD9F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4BFE7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44</w:t>
            </w:r>
          </w:p>
        </w:tc>
        <w:tc>
          <w:tcPr>
            <w:tcW w:w="3610" w:type="dxa"/>
            <w:tcBorders>
              <w:top w:val="nil"/>
              <w:left w:val="nil"/>
              <w:bottom w:val="single" w:sz="4" w:space="0" w:color="auto"/>
              <w:right w:val="single" w:sz="4" w:space="0" w:color="auto"/>
            </w:tcBorders>
            <w:shd w:val="clear" w:color="000000" w:fill="F2DCDB"/>
            <w:noWrap/>
            <w:vAlign w:val="bottom"/>
            <w:hideMark/>
          </w:tcPr>
          <w:p w14:paraId="366E204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Vision</w:t>
            </w:r>
          </w:p>
        </w:tc>
        <w:tc>
          <w:tcPr>
            <w:tcW w:w="1780" w:type="dxa"/>
            <w:tcBorders>
              <w:top w:val="nil"/>
              <w:left w:val="nil"/>
              <w:bottom w:val="single" w:sz="4" w:space="0" w:color="auto"/>
              <w:right w:val="single" w:sz="4" w:space="0" w:color="auto"/>
            </w:tcBorders>
            <w:shd w:val="clear" w:color="000000" w:fill="F2DCDB"/>
            <w:noWrap/>
            <w:vAlign w:val="bottom"/>
            <w:hideMark/>
          </w:tcPr>
          <w:p w14:paraId="39DA1A9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w:t>
            </w:r>
          </w:p>
        </w:tc>
        <w:tc>
          <w:tcPr>
            <w:tcW w:w="1910" w:type="dxa"/>
            <w:tcBorders>
              <w:top w:val="nil"/>
              <w:left w:val="nil"/>
              <w:bottom w:val="single" w:sz="4" w:space="0" w:color="auto"/>
              <w:right w:val="single" w:sz="4" w:space="0" w:color="auto"/>
            </w:tcBorders>
            <w:shd w:val="clear" w:color="000000" w:fill="F2DCDB"/>
            <w:noWrap/>
            <w:vAlign w:val="bottom"/>
            <w:hideMark/>
          </w:tcPr>
          <w:p w14:paraId="7F3AECEA"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0.1%</w:t>
            </w:r>
          </w:p>
        </w:tc>
      </w:tr>
      <w:tr w:rsidR="00E95C69" w:rsidRPr="00E95C69" w14:paraId="413DDD76"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790C62"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45</w:t>
            </w:r>
          </w:p>
        </w:tc>
        <w:tc>
          <w:tcPr>
            <w:tcW w:w="3610" w:type="dxa"/>
            <w:tcBorders>
              <w:top w:val="nil"/>
              <w:left w:val="nil"/>
              <w:bottom w:val="single" w:sz="4" w:space="0" w:color="auto"/>
              <w:right w:val="single" w:sz="4" w:space="0" w:color="auto"/>
            </w:tcBorders>
            <w:shd w:val="clear" w:color="000000" w:fill="FABF8F"/>
            <w:noWrap/>
            <w:vAlign w:val="bottom"/>
            <w:hideMark/>
          </w:tcPr>
          <w:p w14:paraId="53DCBB8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Economy</w:t>
            </w:r>
          </w:p>
        </w:tc>
        <w:tc>
          <w:tcPr>
            <w:tcW w:w="1780" w:type="dxa"/>
            <w:tcBorders>
              <w:top w:val="nil"/>
              <w:left w:val="nil"/>
              <w:bottom w:val="single" w:sz="4" w:space="0" w:color="auto"/>
              <w:right w:val="single" w:sz="4" w:space="0" w:color="auto"/>
            </w:tcBorders>
            <w:shd w:val="clear" w:color="000000" w:fill="FABF8F"/>
            <w:noWrap/>
            <w:vAlign w:val="bottom"/>
            <w:hideMark/>
          </w:tcPr>
          <w:p w14:paraId="56141A04"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34</w:t>
            </w:r>
          </w:p>
        </w:tc>
        <w:tc>
          <w:tcPr>
            <w:tcW w:w="1910" w:type="dxa"/>
            <w:tcBorders>
              <w:top w:val="nil"/>
              <w:left w:val="nil"/>
              <w:bottom w:val="single" w:sz="4" w:space="0" w:color="auto"/>
              <w:right w:val="single" w:sz="4" w:space="0" w:color="auto"/>
            </w:tcBorders>
            <w:shd w:val="clear" w:color="000000" w:fill="FABF8F"/>
            <w:noWrap/>
            <w:vAlign w:val="bottom"/>
            <w:hideMark/>
          </w:tcPr>
          <w:p w14:paraId="5C36E6B7"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r>
      <w:tr w:rsidR="00E95C69" w:rsidRPr="00E95C69" w14:paraId="3C44096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65CFA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46</w:t>
            </w:r>
          </w:p>
        </w:tc>
        <w:tc>
          <w:tcPr>
            <w:tcW w:w="3610" w:type="dxa"/>
            <w:tcBorders>
              <w:top w:val="nil"/>
              <w:left w:val="nil"/>
              <w:bottom w:val="single" w:sz="4" w:space="0" w:color="auto"/>
              <w:right w:val="single" w:sz="4" w:space="0" w:color="auto"/>
            </w:tcBorders>
            <w:shd w:val="clear" w:color="000000" w:fill="FABF8F"/>
            <w:noWrap/>
            <w:vAlign w:val="bottom"/>
            <w:hideMark/>
          </w:tcPr>
          <w:p w14:paraId="45DD41E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Investments</w:t>
            </w:r>
          </w:p>
        </w:tc>
        <w:tc>
          <w:tcPr>
            <w:tcW w:w="1780" w:type="dxa"/>
            <w:tcBorders>
              <w:top w:val="nil"/>
              <w:left w:val="nil"/>
              <w:bottom w:val="single" w:sz="4" w:space="0" w:color="auto"/>
              <w:right w:val="single" w:sz="4" w:space="0" w:color="auto"/>
            </w:tcBorders>
            <w:shd w:val="clear" w:color="000000" w:fill="FABF8F"/>
            <w:noWrap/>
            <w:vAlign w:val="bottom"/>
            <w:hideMark/>
          </w:tcPr>
          <w:p w14:paraId="5436AA0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9</w:t>
            </w:r>
          </w:p>
        </w:tc>
        <w:tc>
          <w:tcPr>
            <w:tcW w:w="1910" w:type="dxa"/>
            <w:tcBorders>
              <w:top w:val="nil"/>
              <w:left w:val="nil"/>
              <w:bottom w:val="single" w:sz="4" w:space="0" w:color="auto"/>
              <w:right w:val="single" w:sz="4" w:space="0" w:color="auto"/>
            </w:tcBorders>
            <w:shd w:val="clear" w:color="000000" w:fill="FABF8F"/>
            <w:noWrap/>
            <w:vAlign w:val="bottom"/>
            <w:hideMark/>
          </w:tcPr>
          <w:p w14:paraId="5025268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1.2%</w:t>
            </w:r>
          </w:p>
        </w:tc>
      </w:tr>
      <w:tr w:rsidR="00E95C69" w:rsidRPr="00E95C69" w14:paraId="77C14E23"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29474D"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47</w:t>
            </w:r>
          </w:p>
        </w:tc>
        <w:tc>
          <w:tcPr>
            <w:tcW w:w="3610" w:type="dxa"/>
            <w:tcBorders>
              <w:top w:val="nil"/>
              <w:left w:val="nil"/>
              <w:bottom w:val="single" w:sz="4" w:space="0" w:color="auto"/>
              <w:right w:val="single" w:sz="4" w:space="0" w:color="auto"/>
            </w:tcBorders>
            <w:shd w:val="clear" w:color="000000" w:fill="FABF8F"/>
            <w:noWrap/>
            <w:vAlign w:val="bottom"/>
            <w:hideMark/>
          </w:tcPr>
          <w:p w14:paraId="5FA1261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Business</w:t>
            </w:r>
          </w:p>
        </w:tc>
        <w:tc>
          <w:tcPr>
            <w:tcW w:w="1780" w:type="dxa"/>
            <w:tcBorders>
              <w:top w:val="nil"/>
              <w:left w:val="nil"/>
              <w:bottom w:val="single" w:sz="4" w:space="0" w:color="auto"/>
              <w:right w:val="single" w:sz="4" w:space="0" w:color="auto"/>
            </w:tcBorders>
            <w:shd w:val="clear" w:color="000000" w:fill="FABF8F"/>
            <w:noWrap/>
            <w:vAlign w:val="bottom"/>
            <w:hideMark/>
          </w:tcPr>
          <w:p w14:paraId="4440423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13</w:t>
            </w:r>
          </w:p>
        </w:tc>
        <w:tc>
          <w:tcPr>
            <w:tcW w:w="1910" w:type="dxa"/>
            <w:tcBorders>
              <w:top w:val="nil"/>
              <w:left w:val="nil"/>
              <w:bottom w:val="single" w:sz="4" w:space="0" w:color="auto"/>
              <w:right w:val="single" w:sz="4" w:space="0" w:color="auto"/>
            </w:tcBorders>
            <w:shd w:val="clear" w:color="000000" w:fill="FABF8F"/>
            <w:noWrap/>
            <w:vAlign w:val="bottom"/>
            <w:hideMark/>
          </w:tcPr>
          <w:p w14:paraId="7039E2D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r>
      <w:tr w:rsidR="00E95C69" w:rsidRPr="00E95C69" w14:paraId="016CE4E5"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DDF9FB5"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48</w:t>
            </w:r>
          </w:p>
        </w:tc>
        <w:tc>
          <w:tcPr>
            <w:tcW w:w="3610" w:type="dxa"/>
            <w:tcBorders>
              <w:top w:val="nil"/>
              <w:left w:val="nil"/>
              <w:bottom w:val="single" w:sz="4" w:space="0" w:color="auto"/>
              <w:right w:val="single" w:sz="4" w:space="0" w:color="auto"/>
            </w:tcBorders>
            <w:shd w:val="clear" w:color="000000" w:fill="FABF8F"/>
            <w:noWrap/>
            <w:vAlign w:val="bottom"/>
            <w:hideMark/>
          </w:tcPr>
          <w:p w14:paraId="16FEBA7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Competitive</w:t>
            </w:r>
          </w:p>
        </w:tc>
        <w:tc>
          <w:tcPr>
            <w:tcW w:w="1780" w:type="dxa"/>
            <w:tcBorders>
              <w:top w:val="nil"/>
              <w:left w:val="nil"/>
              <w:bottom w:val="single" w:sz="4" w:space="0" w:color="auto"/>
              <w:right w:val="single" w:sz="4" w:space="0" w:color="auto"/>
            </w:tcBorders>
            <w:shd w:val="clear" w:color="000000" w:fill="FABF8F"/>
            <w:noWrap/>
            <w:vAlign w:val="bottom"/>
            <w:hideMark/>
          </w:tcPr>
          <w:p w14:paraId="4545688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w:t>
            </w:r>
          </w:p>
        </w:tc>
        <w:tc>
          <w:tcPr>
            <w:tcW w:w="1910" w:type="dxa"/>
            <w:tcBorders>
              <w:top w:val="nil"/>
              <w:left w:val="nil"/>
              <w:bottom w:val="single" w:sz="4" w:space="0" w:color="auto"/>
              <w:right w:val="single" w:sz="4" w:space="0" w:color="auto"/>
            </w:tcBorders>
            <w:shd w:val="clear" w:color="000000" w:fill="FABF8F"/>
            <w:noWrap/>
            <w:vAlign w:val="bottom"/>
            <w:hideMark/>
          </w:tcPr>
          <w:p w14:paraId="12C74348"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0.7%</w:t>
            </w:r>
          </w:p>
        </w:tc>
      </w:tr>
      <w:tr w:rsidR="00E95C69" w:rsidRPr="00E95C69" w14:paraId="0A23C6F4"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995E0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49</w:t>
            </w:r>
          </w:p>
        </w:tc>
        <w:tc>
          <w:tcPr>
            <w:tcW w:w="3610" w:type="dxa"/>
            <w:tcBorders>
              <w:top w:val="nil"/>
              <w:left w:val="nil"/>
              <w:bottom w:val="single" w:sz="4" w:space="0" w:color="auto"/>
              <w:right w:val="single" w:sz="4" w:space="0" w:color="auto"/>
            </w:tcBorders>
            <w:shd w:val="clear" w:color="000000" w:fill="FFFF00"/>
            <w:noWrap/>
            <w:vAlign w:val="bottom"/>
            <w:hideMark/>
          </w:tcPr>
          <w:p w14:paraId="15D0DC59"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Mobility</w:t>
            </w:r>
          </w:p>
        </w:tc>
        <w:tc>
          <w:tcPr>
            <w:tcW w:w="1780" w:type="dxa"/>
            <w:tcBorders>
              <w:top w:val="nil"/>
              <w:left w:val="nil"/>
              <w:bottom w:val="single" w:sz="4" w:space="0" w:color="auto"/>
              <w:right w:val="single" w:sz="4" w:space="0" w:color="auto"/>
            </w:tcBorders>
            <w:shd w:val="clear" w:color="000000" w:fill="FFFF00"/>
            <w:noWrap/>
            <w:vAlign w:val="bottom"/>
            <w:hideMark/>
          </w:tcPr>
          <w:p w14:paraId="08A1FA3B"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14</w:t>
            </w:r>
          </w:p>
        </w:tc>
        <w:tc>
          <w:tcPr>
            <w:tcW w:w="1910" w:type="dxa"/>
            <w:tcBorders>
              <w:top w:val="nil"/>
              <w:left w:val="nil"/>
              <w:bottom w:val="single" w:sz="4" w:space="0" w:color="auto"/>
              <w:right w:val="single" w:sz="4" w:space="0" w:color="auto"/>
            </w:tcBorders>
            <w:shd w:val="clear" w:color="000000" w:fill="FFFF00"/>
            <w:noWrap/>
            <w:vAlign w:val="bottom"/>
            <w:hideMark/>
          </w:tcPr>
          <w:p w14:paraId="4909703E"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1.9%</w:t>
            </w:r>
          </w:p>
        </w:tc>
      </w:tr>
      <w:tr w:rsidR="00E95C69" w:rsidRPr="00E95C69" w14:paraId="653112D9" w14:textId="77777777" w:rsidTr="00C91087">
        <w:trPr>
          <w:trHeight w:val="315"/>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943C9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50</w:t>
            </w:r>
          </w:p>
        </w:tc>
        <w:tc>
          <w:tcPr>
            <w:tcW w:w="3610" w:type="dxa"/>
            <w:tcBorders>
              <w:top w:val="nil"/>
              <w:left w:val="nil"/>
              <w:bottom w:val="single" w:sz="4" w:space="0" w:color="auto"/>
              <w:right w:val="single" w:sz="4" w:space="0" w:color="auto"/>
            </w:tcBorders>
            <w:shd w:val="clear" w:color="000000" w:fill="FFFF00"/>
            <w:noWrap/>
            <w:vAlign w:val="bottom"/>
            <w:hideMark/>
          </w:tcPr>
          <w:p w14:paraId="66E5E876"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Transport</w:t>
            </w:r>
          </w:p>
        </w:tc>
        <w:tc>
          <w:tcPr>
            <w:tcW w:w="1780" w:type="dxa"/>
            <w:tcBorders>
              <w:top w:val="nil"/>
              <w:left w:val="nil"/>
              <w:bottom w:val="single" w:sz="4" w:space="0" w:color="auto"/>
              <w:right w:val="single" w:sz="4" w:space="0" w:color="auto"/>
            </w:tcBorders>
            <w:shd w:val="clear" w:color="000000" w:fill="FFFF00"/>
            <w:noWrap/>
            <w:vAlign w:val="bottom"/>
            <w:hideMark/>
          </w:tcPr>
          <w:p w14:paraId="1D13F520"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18</w:t>
            </w:r>
          </w:p>
        </w:tc>
        <w:tc>
          <w:tcPr>
            <w:tcW w:w="1910" w:type="dxa"/>
            <w:tcBorders>
              <w:top w:val="nil"/>
              <w:left w:val="nil"/>
              <w:bottom w:val="single" w:sz="4" w:space="0" w:color="auto"/>
              <w:right w:val="single" w:sz="4" w:space="0" w:color="auto"/>
            </w:tcBorders>
            <w:shd w:val="clear" w:color="000000" w:fill="FFFF00"/>
            <w:noWrap/>
            <w:vAlign w:val="bottom"/>
            <w:hideMark/>
          </w:tcPr>
          <w:p w14:paraId="21AF829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2.5%</w:t>
            </w:r>
          </w:p>
        </w:tc>
      </w:tr>
      <w:tr w:rsidR="00E95C69" w:rsidRPr="00E95C69" w14:paraId="52FC6094" w14:textId="77777777" w:rsidTr="00C91087">
        <w:trPr>
          <w:trHeight w:val="315"/>
        </w:trPr>
        <w:tc>
          <w:tcPr>
            <w:tcW w:w="1160" w:type="dxa"/>
            <w:tcBorders>
              <w:top w:val="nil"/>
              <w:left w:val="nil"/>
              <w:bottom w:val="nil"/>
              <w:right w:val="nil"/>
            </w:tcBorders>
            <w:shd w:val="clear" w:color="auto" w:fill="auto"/>
            <w:noWrap/>
            <w:vAlign w:val="bottom"/>
            <w:hideMark/>
          </w:tcPr>
          <w:p w14:paraId="29E30001"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p>
        </w:tc>
        <w:tc>
          <w:tcPr>
            <w:tcW w:w="3610" w:type="dxa"/>
            <w:tcBorders>
              <w:top w:val="single" w:sz="4" w:space="0" w:color="auto"/>
              <w:left w:val="single" w:sz="4" w:space="0" w:color="auto"/>
              <w:bottom w:val="single" w:sz="4" w:space="0" w:color="auto"/>
              <w:right w:val="single" w:sz="4" w:space="0" w:color="auto"/>
            </w:tcBorders>
            <w:shd w:val="clear" w:color="000000" w:fill="99FF33"/>
            <w:noWrap/>
            <w:vAlign w:val="bottom"/>
            <w:hideMark/>
          </w:tcPr>
          <w:p w14:paraId="0483E41C"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left"/>
              <w:textAlignment w:val="auto"/>
              <w:rPr>
                <w:rFonts w:eastAsia="Times New Roman"/>
                <w:color w:val="000000"/>
                <w:szCs w:val="24"/>
                <w:lang w:val="en-US"/>
              </w:rPr>
            </w:pPr>
            <w:r w:rsidRPr="00E95C69">
              <w:rPr>
                <w:rFonts w:eastAsia="Times New Roman"/>
                <w:color w:val="000000"/>
                <w:szCs w:val="24"/>
                <w:lang w:val="en-US"/>
              </w:rPr>
              <w:t>Total</w:t>
            </w:r>
          </w:p>
        </w:tc>
        <w:tc>
          <w:tcPr>
            <w:tcW w:w="1780" w:type="dxa"/>
            <w:tcBorders>
              <w:top w:val="single" w:sz="4" w:space="0" w:color="auto"/>
              <w:left w:val="nil"/>
              <w:bottom w:val="single" w:sz="4" w:space="0" w:color="auto"/>
              <w:right w:val="single" w:sz="4" w:space="0" w:color="auto"/>
            </w:tcBorders>
            <w:shd w:val="clear" w:color="000000" w:fill="99FF33"/>
            <w:noWrap/>
            <w:vAlign w:val="bottom"/>
            <w:hideMark/>
          </w:tcPr>
          <w:p w14:paraId="52D2AD0F"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726</w:t>
            </w:r>
          </w:p>
        </w:tc>
        <w:tc>
          <w:tcPr>
            <w:tcW w:w="1910" w:type="dxa"/>
            <w:tcBorders>
              <w:top w:val="single" w:sz="4" w:space="0" w:color="auto"/>
              <w:left w:val="nil"/>
              <w:bottom w:val="single" w:sz="4" w:space="0" w:color="auto"/>
              <w:right w:val="single" w:sz="4" w:space="0" w:color="auto"/>
            </w:tcBorders>
            <w:shd w:val="clear" w:color="000000" w:fill="99FF33"/>
            <w:noWrap/>
            <w:vAlign w:val="bottom"/>
            <w:hideMark/>
          </w:tcPr>
          <w:p w14:paraId="7745FCB3" w14:textId="77777777" w:rsidR="00E95C69" w:rsidRPr="00E95C69" w:rsidRDefault="00E95C69" w:rsidP="00C91087">
            <w:pPr>
              <w:tabs>
                <w:tab w:val="clear" w:pos="794"/>
                <w:tab w:val="clear" w:pos="1191"/>
                <w:tab w:val="clear" w:pos="1588"/>
                <w:tab w:val="clear" w:pos="1985"/>
              </w:tabs>
              <w:overflowPunct/>
              <w:autoSpaceDE/>
              <w:autoSpaceDN/>
              <w:adjustRightInd/>
              <w:spacing w:before="0"/>
              <w:ind w:left="87"/>
              <w:jc w:val="center"/>
              <w:textAlignment w:val="auto"/>
              <w:rPr>
                <w:rFonts w:eastAsia="Times New Roman"/>
                <w:color w:val="000000"/>
                <w:szCs w:val="24"/>
                <w:lang w:val="en-US"/>
              </w:rPr>
            </w:pPr>
            <w:r w:rsidRPr="00E95C69">
              <w:rPr>
                <w:rFonts w:eastAsia="Times New Roman"/>
                <w:color w:val="000000"/>
                <w:szCs w:val="24"/>
                <w:lang w:val="en-US"/>
              </w:rPr>
              <w:t>100%</w:t>
            </w:r>
          </w:p>
        </w:tc>
      </w:tr>
    </w:tbl>
    <w:p w14:paraId="7A2948F8" w14:textId="722A3FB5" w:rsidR="001F6AE5" w:rsidRPr="004D23A7" w:rsidRDefault="00AB4E4B" w:rsidP="00C83B9C">
      <w:pPr>
        <w:pStyle w:val="Heading2"/>
      </w:pPr>
      <w:bookmarkStart w:id="376" w:name="_Toc396570349"/>
      <w:bookmarkStart w:id="377" w:name="_Toc396570443"/>
      <w:bookmarkStart w:id="378" w:name="_Toc396570725"/>
      <w:bookmarkStart w:id="379" w:name="_Toc396570814"/>
      <w:bookmarkStart w:id="380" w:name="_Toc274414710"/>
      <w:bookmarkStart w:id="381" w:name="_Toc405068136"/>
      <w:bookmarkStart w:id="382" w:name="_Toc405123425"/>
      <w:bookmarkEnd w:id="376"/>
      <w:bookmarkEnd w:id="377"/>
      <w:bookmarkEnd w:id="378"/>
      <w:bookmarkEnd w:id="379"/>
      <w:r>
        <w:t>5</w:t>
      </w:r>
      <w:r w:rsidR="00C83B9C">
        <w:t>.2</w:t>
      </w:r>
      <w:r w:rsidR="00C83B9C">
        <w:tab/>
      </w:r>
      <w:r w:rsidR="001F6AE5" w:rsidRPr="00C83B9C">
        <w:t>Keyword</w:t>
      </w:r>
      <w:r w:rsidR="001F6AE5" w:rsidRPr="004D23A7">
        <w:t xml:space="preserve"> </w:t>
      </w:r>
      <w:r w:rsidR="006679B5">
        <w:t>g</w:t>
      </w:r>
      <w:r w:rsidR="001F6AE5" w:rsidRPr="004D23A7">
        <w:t>rouping</w:t>
      </w:r>
      <w:bookmarkEnd w:id="380"/>
      <w:bookmarkEnd w:id="381"/>
      <w:bookmarkEnd w:id="382"/>
      <w:r w:rsidR="00FD5201">
        <w:t xml:space="preserve"> </w:t>
      </w:r>
    </w:p>
    <w:p w14:paraId="57CA0870" w14:textId="46825771" w:rsidR="00C91087" w:rsidRDefault="001F6AE5" w:rsidP="00C91087">
      <w:r w:rsidRPr="004D23A7">
        <w:t>Some logical groupings were made as illustrated by</w:t>
      </w:r>
      <w:r w:rsidR="006679B5">
        <w:t xml:space="preserve"> T</w:t>
      </w:r>
      <w:r w:rsidRPr="004D23A7">
        <w:t xml:space="preserve">able </w:t>
      </w:r>
      <w:r w:rsidR="006679B5">
        <w:t>5-2</w:t>
      </w:r>
      <w:r w:rsidRPr="004D23A7">
        <w:t xml:space="preserve"> and the different keywords mapped into these groupings</w:t>
      </w:r>
      <w:r w:rsidR="00C91087">
        <w:t xml:space="preserve"> (appropriately colour coded) </w:t>
      </w:r>
      <w:r w:rsidRPr="004D23A7">
        <w:t>in order to better understand the relative importance of the different keywords and categories.</w:t>
      </w:r>
      <w:r w:rsidR="00FD5201">
        <w:t xml:space="preserve"> </w:t>
      </w:r>
    </w:p>
    <w:p w14:paraId="0CD6CB7F" w14:textId="53283521" w:rsidR="001F6AE5" w:rsidRPr="00C91087" w:rsidRDefault="001F6AE5" w:rsidP="00C91087">
      <w:pPr>
        <w:jc w:val="center"/>
        <w:rPr>
          <w:b/>
        </w:rPr>
      </w:pPr>
      <w:r w:rsidRPr="00C91087">
        <w:rPr>
          <w:b/>
        </w:rPr>
        <w:t>Table 5</w:t>
      </w:r>
      <w:r w:rsidR="00510A9C" w:rsidRPr="00C91087">
        <w:rPr>
          <w:b/>
        </w:rPr>
        <w:t>-</w:t>
      </w:r>
      <w:r w:rsidRPr="00C91087">
        <w:rPr>
          <w:b/>
        </w:rPr>
        <w:t>2</w:t>
      </w:r>
      <w:r w:rsidR="00C83B9C" w:rsidRPr="00C91087">
        <w:rPr>
          <w:b/>
        </w:rPr>
        <w:t xml:space="preserve"> – </w:t>
      </w:r>
      <w:r w:rsidRPr="00C91087">
        <w:rPr>
          <w:b/>
        </w:rPr>
        <w:t xml:space="preserve">Logical </w:t>
      </w:r>
      <w:r w:rsidR="00411C30" w:rsidRPr="00C91087">
        <w:rPr>
          <w:b/>
        </w:rPr>
        <w:t>g</w:t>
      </w:r>
      <w:r w:rsidRPr="00C91087">
        <w:rPr>
          <w:b/>
        </w:rPr>
        <w:t>roupings</w:t>
      </w:r>
    </w:p>
    <w:tbl>
      <w:tblPr>
        <w:tblW w:w="7110" w:type="dxa"/>
        <w:tblInd w:w="1638" w:type="dxa"/>
        <w:tblLook w:val="04A0" w:firstRow="1" w:lastRow="0" w:firstColumn="1" w:lastColumn="0" w:noHBand="0" w:noVBand="1"/>
      </w:tblPr>
      <w:tblGrid>
        <w:gridCol w:w="5220"/>
        <w:gridCol w:w="1890"/>
      </w:tblGrid>
      <w:tr w:rsidR="00E95C69" w:rsidRPr="00E95C69" w14:paraId="673AE879" w14:textId="77777777" w:rsidTr="00C16615">
        <w:trPr>
          <w:trHeight w:val="330"/>
          <w:tblHeader/>
        </w:trPr>
        <w:tc>
          <w:tcPr>
            <w:tcW w:w="52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bookmarkEnd w:id="359"/>
          <w:p w14:paraId="4969593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Category</w:t>
            </w:r>
          </w:p>
        </w:tc>
        <w:tc>
          <w:tcPr>
            <w:tcW w:w="1890" w:type="dxa"/>
            <w:tcBorders>
              <w:top w:val="single" w:sz="8" w:space="0" w:color="auto"/>
              <w:left w:val="nil"/>
              <w:bottom w:val="single" w:sz="8" w:space="0" w:color="auto"/>
              <w:right w:val="single" w:sz="8" w:space="0" w:color="auto"/>
            </w:tcBorders>
            <w:shd w:val="clear" w:color="000000" w:fill="FFFFFF"/>
            <w:noWrap/>
            <w:vAlign w:val="center"/>
            <w:hideMark/>
          </w:tcPr>
          <w:p w14:paraId="69907DE7" w14:textId="77777777" w:rsidR="00E95C69" w:rsidRPr="00613EFE" w:rsidRDefault="00E95C69"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 Occurrence</w:t>
            </w:r>
          </w:p>
        </w:tc>
      </w:tr>
      <w:tr w:rsidR="007B1CB2" w:rsidRPr="00E95C69" w14:paraId="05857447"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9F556D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Quality of life and lifestyle</w:t>
            </w:r>
          </w:p>
        </w:tc>
        <w:tc>
          <w:tcPr>
            <w:tcW w:w="1890" w:type="dxa"/>
            <w:tcBorders>
              <w:top w:val="nil"/>
              <w:left w:val="nil"/>
              <w:bottom w:val="single" w:sz="8" w:space="0" w:color="auto"/>
              <w:right w:val="single" w:sz="8" w:space="0" w:color="auto"/>
            </w:tcBorders>
            <w:shd w:val="clear" w:color="000000" w:fill="FFFF00"/>
            <w:noWrap/>
            <w:vAlign w:val="center"/>
            <w:hideMark/>
          </w:tcPr>
          <w:p w14:paraId="3410D9EF" w14:textId="1161736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6%</w:t>
            </w:r>
          </w:p>
        </w:tc>
      </w:tr>
      <w:tr w:rsidR="007B1CB2" w:rsidRPr="00E95C69" w14:paraId="7953EB2C"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DDD9C4"/>
            <w:noWrap/>
            <w:vAlign w:val="center"/>
            <w:hideMark/>
          </w:tcPr>
          <w:p w14:paraId="6BCA821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Infrastructure and services</w:t>
            </w:r>
          </w:p>
        </w:tc>
        <w:tc>
          <w:tcPr>
            <w:tcW w:w="1890" w:type="dxa"/>
            <w:tcBorders>
              <w:top w:val="nil"/>
              <w:left w:val="nil"/>
              <w:bottom w:val="single" w:sz="8" w:space="0" w:color="auto"/>
              <w:right w:val="single" w:sz="8" w:space="0" w:color="auto"/>
            </w:tcBorders>
            <w:shd w:val="clear" w:color="000000" w:fill="DDD9C4"/>
            <w:noWrap/>
            <w:vAlign w:val="center"/>
            <w:hideMark/>
          </w:tcPr>
          <w:p w14:paraId="52ED6BF8" w14:textId="6294F8BA"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67E2D892" w14:textId="77777777" w:rsidTr="00613EFE">
        <w:trPr>
          <w:trHeight w:val="435"/>
        </w:trPr>
        <w:tc>
          <w:tcPr>
            <w:tcW w:w="5220" w:type="dxa"/>
            <w:tcBorders>
              <w:top w:val="nil"/>
              <w:left w:val="single" w:sz="8" w:space="0" w:color="auto"/>
              <w:bottom w:val="single" w:sz="8" w:space="0" w:color="auto"/>
              <w:right w:val="single" w:sz="8" w:space="0" w:color="auto"/>
            </w:tcBorders>
            <w:shd w:val="clear" w:color="000000" w:fill="B8CCE4"/>
            <w:noWrap/>
            <w:vAlign w:val="center"/>
            <w:hideMark/>
          </w:tcPr>
          <w:p w14:paraId="2371EE46"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rPr>
              <w:t>ICT, communication, intelligence, information</w:t>
            </w:r>
          </w:p>
        </w:tc>
        <w:tc>
          <w:tcPr>
            <w:tcW w:w="1890" w:type="dxa"/>
            <w:tcBorders>
              <w:top w:val="nil"/>
              <w:left w:val="nil"/>
              <w:bottom w:val="single" w:sz="8" w:space="0" w:color="auto"/>
              <w:right w:val="single" w:sz="8" w:space="0" w:color="auto"/>
            </w:tcBorders>
            <w:shd w:val="clear" w:color="000000" w:fill="B8CCE4"/>
            <w:noWrap/>
            <w:vAlign w:val="center"/>
            <w:hideMark/>
          </w:tcPr>
          <w:p w14:paraId="64CEAD7F" w14:textId="0816EE43"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26%</w:t>
            </w:r>
          </w:p>
        </w:tc>
      </w:tr>
      <w:tr w:rsidR="007B1CB2" w:rsidRPr="00E95C69" w14:paraId="6A7BF29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E4DFEC"/>
            <w:noWrap/>
            <w:vAlign w:val="center"/>
            <w:hideMark/>
          </w:tcPr>
          <w:p w14:paraId="049B476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People, citizens, society</w:t>
            </w:r>
          </w:p>
        </w:tc>
        <w:tc>
          <w:tcPr>
            <w:tcW w:w="1890" w:type="dxa"/>
            <w:tcBorders>
              <w:top w:val="nil"/>
              <w:left w:val="nil"/>
              <w:bottom w:val="single" w:sz="8" w:space="0" w:color="auto"/>
              <w:right w:val="single" w:sz="8" w:space="0" w:color="auto"/>
            </w:tcBorders>
            <w:shd w:val="clear" w:color="000000" w:fill="E4DFEC"/>
            <w:noWrap/>
            <w:vAlign w:val="center"/>
            <w:hideMark/>
          </w:tcPr>
          <w:p w14:paraId="540F4FF9" w14:textId="72BF2906"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12%</w:t>
            </w:r>
          </w:p>
        </w:tc>
      </w:tr>
      <w:tr w:rsidR="007B1CB2" w:rsidRPr="00E95C69" w14:paraId="4DC8E7AB"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CCFF99"/>
            <w:noWrap/>
            <w:vAlign w:val="center"/>
            <w:hideMark/>
          </w:tcPr>
          <w:p w14:paraId="3015D98E"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Environment and sustainability</w:t>
            </w:r>
          </w:p>
        </w:tc>
        <w:tc>
          <w:tcPr>
            <w:tcW w:w="1890" w:type="dxa"/>
            <w:tcBorders>
              <w:top w:val="nil"/>
              <w:left w:val="nil"/>
              <w:bottom w:val="single" w:sz="8" w:space="0" w:color="auto"/>
              <w:right w:val="single" w:sz="8" w:space="0" w:color="auto"/>
            </w:tcBorders>
            <w:shd w:val="clear" w:color="000000" w:fill="CCFF99"/>
            <w:noWrap/>
            <w:vAlign w:val="center"/>
            <w:hideMark/>
          </w:tcPr>
          <w:p w14:paraId="5147E27E" w14:textId="2A95BD39"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17%</w:t>
            </w:r>
          </w:p>
        </w:tc>
      </w:tr>
      <w:tr w:rsidR="007B1CB2" w:rsidRPr="00E95C69" w14:paraId="493A9088"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2DCDB"/>
            <w:noWrap/>
            <w:vAlign w:val="center"/>
            <w:hideMark/>
          </w:tcPr>
          <w:p w14:paraId="2F6C7A8A"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Governance, management and administration</w:t>
            </w:r>
          </w:p>
        </w:tc>
        <w:tc>
          <w:tcPr>
            <w:tcW w:w="1890" w:type="dxa"/>
            <w:tcBorders>
              <w:top w:val="nil"/>
              <w:left w:val="nil"/>
              <w:bottom w:val="single" w:sz="8" w:space="0" w:color="auto"/>
              <w:right w:val="single" w:sz="8" w:space="0" w:color="auto"/>
            </w:tcBorders>
            <w:shd w:val="clear" w:color="000000" w:fill="F2DCDB"/>
            <w:noWrap/>
            <w:vAlign w:val="center"/>
            <w:hideMark/>
          </w:tcPr>
          <w:p w14:paraId="6FA5DDCA" w14:textId="4D88F8B7"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10%</w:t>
            </w:r>
          </w:p>
        </w:tc>
      </w:tr>
      <w:tr w:rsidR="007B1CB2" w:rsidRPr="00E95C69" w14:paraId="555FC3B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ABF8F"/>
            <w:noWrap/>
            <w:vAlign w:val="center"/>
            <w:hideMark/>
          </w:tcPr>
          <w:p w14:paraId="66C79EE0"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lastRenderedPageBreak/>
              <w:t>Economy and Finance</w:t>
            </w:r>
          </w:p>
        </w:tc>
        <w:tc>
          <w:tcPr>
            <w:tcW w:w="1890" w:type="dxa"/>
            <w:tcBorders>
              <w:top w:val="nil"/>
              <w:left w:val="nil"/>
              <w:bottom w:val="single" w:sz="8" w:space="0" w:color="auto"/>
              <w:right w:val="single" w:sz="8" w:space="0" w:color="auto"/>
            </w:tcBorders>
            <w:shd w:val="clear" w:color="000000" w:fill="FABF8F"/>
            <w:noWrap/>
            <w:vAlign w:val="center"/>
            <w:hideMark/>
          </w:tcPr>
          <w:p w14:paraId="1326DFAE" w14:textId="1ABA697D"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8%</w:t>
            </w:r>
          </w:p>
        </w:tc>
      </w:tr>
      <w:tr w:rsidR="007B1CB2" w:rsidRPr="00E95C69" w14:paraId="4AD49BD1"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FFFF00"/>
            <w:noWrap/>
            <w:vAlign w:val="center"/>
            <w:hideMark/>
          </w:tcPr>
          <w:p w14:paraId="55E340F4" w14:textId="77777777" w:rsidR="007B1CB2" w:rsidRPr="00E95C69"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color w:val="000000"/>
                <w:szCs w:val="24"/>
                <w:lang w:val="en-US"/>
              </w:rPr>
            </w:pPr>
            <w:r w:rsidRPr="00E95C69">
              <w:rPr>
                <w:rFonts w:eastAsia="Times New Roman"/>
                <w:color w:val="000000"/>
                <w:szCs w:val="24"/>
                <w:lang w:val="en-US"/>
              </w:rPr>
              <w:t>Mobility</w:t>
            </w:r>
          </w:p>
        </w:tc>
        <w:tc>
          <w:tcPr>
            <w:tcW w:w="1890" w:type="dxa"/>
            <w:tcBorders>
              <w:top w:val="nil"/>
              <w:left w:val="nil"/>
              <w:bottom w:val="single" w:sz="8" w:space="0" w:color="auto"/>
              <w:right w:val="single" w:sz="8" w:space="0" w:color="auto"/>
            </w:tcBorders>
            <w:shd w:val="clear" w:color="000000" w:fill="FFFF00"/>
            <w:noWrap/>
            <w:vAlign w:val="center"/>
            <w:hideMark/>
          </w:tcPr>
          <w:p w14:paraId="0A3FC0D0" w14:textId="7C6D8E30" w:rsidR="007B1CB2" w:rsidRPr="00E95C69"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color w:val="000000"/>
                <w:szCs w:val="24"/>
                <w:lang w:val="en-US"/>
              </w:rPr>
            </w:pPr>
            <w:r>
              <w:rPr>
                <w:color w:val="000000"/>
              </w:rPr>
              <w:t>4%</w:t>
            </w:r>
          </w:p>
        </w:tc>
      </w:tr>
      <w:tr w:rsidR="007B1CB2" w:rsidRPr="00E95C69" w14:paraId="6800AE13" w14:textId="77777777" w:rsidTr="00613EFE">
        <w:trPr>
          <w:trHeight w:val="330"/>
        </w:trPr>
        <w:tc>
          <w:tcPr>
            <w:tcW w:w="5220" w:type="dxa"/>
            <w:tcBorders>
              <w:top w:val="nil"/>
              <w:left w:val="single" w:sz="8" w:space="0" w:color="auto"/>
              <w:bottom w:val="single" w:sz="8" w:space="0" w:color="auto"/>
              <w:right w:val="single" w:sz="8" w:space="0" w:color="auto"/>
            </w:tcBorders>
            <w:shd w:val="clear" w:color="000000" w:fill="99FF33"/>
            <w:noWrap/>
            <w:vAlign w:val="center"/>
            <w:hideMark/>
          </w:tcPr>
          <w:p w14:paraId="596A79DD" w14:textId="77777777" w:rsidR="007B1CB2" w:rsidRPr="00613EFE" w:rsidRDefault="007B1CB2" w:rsidP="00E95C69">
            <w:pPr>
              <w:tabs>
                <w:tab w:val="clear" w:pos="794"/>
                <w:tab w:val="clear" w:pos="1191"/>
                <w:tab w:val="clear" w:pos="1588"/>
                <w:tab w:val="clear" w:pos="1985"/>
              </w:tabs>
              <w:overflowPunct/>
              <w:autoSpaceDE/>
              <w:autoSpaceDN/>
              <w:adjustRightInd/>
              <w:spacing w:before="0"/>
              <w:textAlignment w:val="auto"/>
              <w:rPr>
                <w:rFonts w:eastAsia="Times New Roman"/>
                <w:b/>
                <w:color w:val="000000"/>
                <w:szCs w:val="24"/>
                <w:lang w:val="en-US"/>
              </w:rPr>
            </w:pPr>
            <w:r w:rsidRPr="00613EFE">
              <w:rPr>
                <w:rFonts w:eastAsia="Times New Roman"/>
                <w:b/>
                <w:color w:val="000000"/>
                <w:szCs w:val="24"/>
                <w:lang w:val="en-US"/>
              </w:rPr>
              <w:t>Total</w:t>
            </w:r>
          </w:p>
        </w:tc>
        <w:tc>
          <w:tcPr>
            <w:tcW w:w="1890" w:type="dxa"/>
            <w:tcBorders>
              <w:top w:val="nil"/>
              <w:left w:val="nil"/>
              <w:bottom w:val="single" w:sz="8" w:space="0" w:color="auto"/>
              <w:right w:val="single" w:sz="8" w:space="0" w:color="auto"/>
            </w:tcBorders>
            <w:shd w:val="clear" w:color="000000" w:fill="99FF33"/>
            <w:noWrap/>
            <w:vAlign w:val="center"/>
            <w:hideMark/>
          </w:tcPr>
          <w:p w14:paraId="64D2046D" w14:textId="11F4C6F8" w:rsidR="007B1CB2" w:rsidRPr="00613EFE" w:rsidRDefault="007B1CB2" w:rsidP="00613EFE">
            <w:pPr>
              <w:tabs>
                <w:tab w:val="clear" w:pos="794"/>
                <w:tab w:val="clear" w:pos="1191"/>
                <w:tab w:val="clear" w:pos="1588"/>
                <w:tab w:val="clear" w:pos="1985"/>
              </w:tabs>
              <w:overflowPunct/>
              <w:autoSpaceDE/>
              <w:autoSpaceDN/>
              <w:adjustRightInd/>
              <w:spacing w:before="0"/>
              <w:jc w:val="center"/>
              <w:textAlignment w:val="auto"/>
              <w:rPr>
                <w:rFonts w:eastAsia="Times New Roman"/>
                <w:b/>
                <w:color w:val="000000"/>
                <w:szCs w:val="24"/>
                <w:lang w:val="en-US"/>
              </w:rPr>
            </w:pPr>
            <w:r w:rsidRPr="00613EFE">
              <w:rPr>
                <w:b/>
                <w:color w:val="000000"/>
              </w:rPr>
              <w:t>100%</w:t>
            </w:r>
          </w:p>
        </w:tc>
      </w:tr>
    </w:tbl>
    <w:p w14:paraId="28A43E50" w14:textId="77777777" w:rsidR="001F6AE5" w:rsidRPr="004D23A7" w:rsidRDefault="001F6AE5" w:rsidP="001F6AE5"/>
    <w:p w14:paraId="3FF74560" w14:textId="77777777" w:rsidR="001F6AE5" w:rsidRPr="00BD4E27" w:rsidRDefault="001F6AE5" w:rsidP="001F6AE5">
      <w:r w:rsidRPr="00BD4E27">
        <w:t>In order to minimize any subjectivity in defining the above keyword grouping, a literature search was conducted to best describe each of them.</w:t>
      </w:r>
      <w:r w:rsidR="00FD5201">
        <w:t xml:space="preserve"> </w:t>
      </w:r>
      <w:r w:rsidRPr="00BD4E27">
        <w:t>This is important to maintain a baseline of what is meant by each of those keywords.</w:t>
      </w:r>
      <w:r w:rsidR="00FD5201">
        <w:t xml:space="preserve"> </w:t>
      </w:r>
      <w:r w:rsidRPr="00BD4E27">
        <w:t xml:space="preserve"> </w:t>
      </w:r>
    </w:p>
    <w:p w14:paraId="0C2D4434" w14:textId="51096A0D" w:rsidR="001F6AE5" w:rsidRPr="00BD4E27" w:rsidRDefault="001F6AE5" w:rsidP="00607BFB">
      <w:pPr>
        <w:pStyle w:val="Headingb"/>
      </w:pPr>
      <w:r w:rsidRPr="00BD4E27">
        <w:t>ICT/Communication/Intelligence/Information</w:t>
      </w:r>
    </w:p>
    <w:p w14:paraId="3F9E2794" w14:textId="259365A6" w:rsidR="001F6AE5" w:rsidRPr="00BD4E27" w:rsidRDefault="001F6AE5" w:rsidP="0014118C">
      <w:r w:rsidRPr="00BD4E27">
        <w:t xml:space="preserve">Information and </w:t>
      </w:r>
      <w:r w:rsidR="00510A9C">
        <w:t>c</w:t>
      </w:r>
      <w:r w:rsidRPr="00BD4E27">
        <w:t xml:space="preserve">ommunication </w:t>
      </w:r>
      <w:r w:rsidR="00510A9C">
        <w:t>t</w:t>
      </w:r>
      <w:r w:rsidRPr="00BD4E27">
        <w:t>echnology</w:t>
      </w:r>
      <w:r w:rsidR="00510A9C">
        <w:t xml:space="preserve"> (ICT</w:t>
      </w:r>
      <w:r w:rsidRPr="00BD4E27">
        <w:t>) provides services such as security, health</w:t>
      </w:r>
      <w:r w:rsidR="00510A9C">
        <w:t xml:space="preserve"> </w:t>
      </w:r>
      <w:r w:rsidRPr="00BD4E27">
        <w:t>care, and transport for citizens, improved and cost effective power supply for industries, remote working and e-commerce for businesses, as well as entertainment and communications for individuals.</w:t>
      </w:r>
      <w:r w:rsidR="0014118C">
        <w:rPr>
          <w:rStyle w:val="FootnoteReference"/>
        </w:rPr>
        <w:footnoteReference w:customMarkFollows="1" w:id="4"/>
        <w:t>4</w:t>
      </w:r>
      <w:r w:rsidRPr="00BD4E27">
        <w:t xml:space="preserve"> </w:t>
      </w:r>
    </w:p>
    <w:p w14:paraId="31612472" w14:textId="77777777" w:rsidR="001F6AE5" w:rsidRPr="00607BFB" w:rsidRDefault="001F6AE5" w:rsidP="00607BFB">
      <w:pPr>
        <w:pStyle w:val="Headingb"/>
      </w:pPr>
      <w:r w:rsidRPr="00BD4E27">
        <w:t>Infrastructure</w:t>
      </w:r>
    </w:p>
    <w:p w14:paraId="76BFEE6C" w14:textId="02CD41E6" w:rsidR="001F6AE5" w:rsidRPr="00BD4E27" w:rsidRDefault="001F6AE5" w:rsidP="0014118C">
      <w:r w:rsidRPr="00BD4E27">
        <w:t xml:space="preserve">Infrastructure includes the basic physical and organizational structures necessary for </w:t>
      </w:r>
      <w:r w:rsidR="00E41E85">
        <w:t xml:space="preserve">the </w:t>
      </w:r>
      <w:r w:rsidRPr="00BD4E27">
        <w:t>operations of society/enterprise</w:t>
      </w:r>
      <w:r w:rsidR="00E41E85">
        <w:t>s</w:t>
      </w:r>
      <w:r w:rsidRPr="00BD4E27">
        <w:t xml:space="preserve"> and the services/facilities that keep the economy functional.</w:t>
      </w:r>
      <w:r w:rsidR="0014118C">
        <w:rPr>
          <w:rStyle w:val="FootnoteReference"/>
        </w:rPr>
        <w:footnoteReference w:customMarkFollows="1" w:id="5"/>
        <w:t>5</w:t>
      </w:r>
      <w:r w:rsidR="00E41E85">
        <w:rPr>
          <w:rStyle w:val="FootnoteReference"/>
        </w:rPr>
        <w:t>,</w:t>
      </w:r>
      <w:r w:rsidRPr="00BD4E27">
        <w:t xml:space="preserve"> </w:t>
      </w:r>
      <w:r w:rsidR="0014118C">
        <w:rPr>
          <w:rStyle w:val="FootnoteReference"/>
        </w:rPr>
        <w:footnoteReference w:customMarkFollows="1" w:id="6"/>
        <w:t>6</w:t>
      </w:r>
    </w:p>
    <w:p w14:paraId="3C2A8A3D" w14:textId="3BB47E63" w:rsidR="001F6AE5" w:rsidRPr="00607BFB" w:rsidRDefault="001F6AE5" w:rsidP="00607BFB">
      <w:pPr>
        <w:pStyle w:val="Headingb"/>
      </w:pPr>
      <w:r w:rsidRPr="00BD4E27">
        <w:t xml:space="preserve">Environment/Sustainability </w:t>
      </w:r>
    </w:p>
    <w:p w14:paraId="47061A4E" w14:textId="77777777" w:rsidR="001F6AE5" w:rsidRPr="00BD4E27" w:rsidRDefault="001F6AE5" w:rsidP="00607BFB">
      <w:r w:rsidRPr="00BD4E27">
        <w:t>As defined</w:t>
      </w:r>
      <w:r w:rsidR="00607BFB">
        <w:t xml:space="preserve"> by the IUCN, UNEP and WWF: </w:t>
      </w:r>
      <w:r w:rsidR="00325F76">
        <w:t>"</w:t>
      </w:r>
      <w:r w:rsidRPr="00BD4E27">
        <w:t>sustainability is improving the quality of human life while living within the carrying capacity of supporting eco-systems</w:t>
      </w:r>
      <w:r w:rsidR="00325F76">
        <w:t>"</w:t>
      </w:r>
      <w:r w:rsidR="0014118C">
        <w:rPr>
          <w:rStyle w:val="FootnoteReference"/>
        </w:rPr>
        <w:footnoteReference w:customMarkFollows="1" w:id="7"/>
        <w:t>7</w:t>
      </w:r>
      <w:r w:rsidRPr="00BD4E27">
        <w:t>. The World Commission on Environment and Development</w:t>
      </w:r>
      <w:r w:rsidR="0014118C">
        <w:rPr>
          <w:rStyle w:val="FootnoteReference"/>
        </w:rPr>
        <w:footnoteReference w:customMarkFollows="1" w:id="8"/>
        <w:t>8</w:t>
      </w:r>
      <w:r w:rsidRPr="00BD4E27">
        <w:t xml:space="preserve"> (also known as the Brundtland Commission) defines sustainable development as a form of development which </w:t>
      </w:r>
      <w:r w:rsidR="00325F76">
        <w:t>"</w:t>
      </w:r>
      <w:r w:rsidRPr="00BD4E27">
        <w:t>meets the needs of the present without compromising the ability of future generations to meet their own needs</w:t>
      </w:r>
      <w:r w:rsidR="00325F76">
        <w:t>"</w:t>
      </w:r>
      <w:r w:rsidRPr="00BD4E27">
        <w:t>.</w:t>
      </w:r>
      <w:r w:rsidR="0014118C">
        <w:rPr>
          <w:rStyle w:val="FootnoteReference"/>
        </w:rPr>
        <w:footnoteReference w:customMarkFollows="1" w:id="9"/>
        <w:t>9</w:t>
      </w:r>
    </w:p>
    <w:p w14:paraId="502BFB80" w14:textId="12BC100E" w:rsidR="001F6AE5" w:rsidRPr="00607BFB" w:rsidRDefault="001F6AE5" w:rsidP="00607BFB">
      <w:pPr>
        <w:pStyle w:val="Headingb"/>
      </w:pPr>
      <w:r w:rsidRPr="00BD4E27">
        <w:t xml:space="preserve">People/Citizens/Society </w:t>
      </w:r>
    </w:p>
    <w:p w14:paraId="425C3D2F" w14:textId="43777E45" w:rsidR="001F6AE5" w:rsidRPr="00BD4E27" w:rsidRDefault="001F6AE5" w:rsidP="0014118C">
      <w:r w:rsidRPr="00BD4E27">
        <w:t xml:space="preserve">The differentiating element between a digital city and a smart city is </w:t>
      </w:r>
      <w:r w:rsidR="00E0569B">
        <w:t>s</w:t>
      </w:r>
      <w:r w:rsidRPr="00BD4E27">
        <w:t xml:space="preserve">mart </w:t>
      </w:r>
      <w:r w:rsidR="00E0569B">
        <w:t>p</w:t>
      </w:r>
      <w:r w:rsidRPr="00BD4E27">
        <w:t>eople. Key elements include skills, education level, life-long learning, and social integration in terms of human capital.</w:t>
      </w:r>
      <w:r w:rsidR="0014118C">
        <w:rPr>
          <w:rStyle w:val="FootnoteReference"/>
        </w:rPr>
        <w:footnoteReference w:customMarkFollows="1" w:id="10"/>
        <w:t>10</w:t>
      </w:r>
    </w:p>
    <w:p w14:paraId="67A40C30" w14:textId="2D7551A0" w:rsidR="001F6AE5" w:rsidRPr="00607BFB" w:rsidRDefault="001F6AE5" w:rsidP="00607BFB">
      <w:pPr>
        <w:pStyle w:val="Headingb"/>
      </w:pPr>
      <w:r w:rsidRPr="00BD4E27">
        <w:lastRenderedPageBreak/>
        <w:t xml:space="preserve">Quality of </w:t>
      </w:r>
      <w:r w:rsidR="00E0569B">
        <w:t>l</w:t>
      </w:r>
      <w:r w:rsidRPr="00BD4E27">
        <w:t xml:space="preserve">ife/Lifestyle </w:t>
      </w:r>
    </w:p>
    <w:p w14:paraId="1B747EA8" w14:textId="27B4E49C" w:rsidR="001F6AE5" w:rsidRPr="00BD4E27" w:rsidRDefault="001F6AE5" w:rsidP="00607BFB">
      <w:r w:rsidRPr="00BD4E27">
        <w:t xml:space="preserve">The World Health Organization (WHO) defines </w:t>
      </w:r>
      <w:r w:rsidR="00E0569B">
        <w:t>q</w:t>
      </w:r>
      <w:r w:rsidRPr="00BD4E27">
        <w:t xml:space="preserve">uality of </w:t>
      </w:r>
      <w:r w:rsidR="00E0569B">
        <w:t>l</w:t>
      </w:r>
      <w:r w:rsidRPr="00BD4E27">
        <w:t xml:space="preserve">ife as </w:t>
      </w:r>
      <w:r w:rsidR="00325F76">
        <w:t>"</w:t>
      </w:r>
      <w:r w:rsidRPr="00BD4E27">
        <w:t>individuals</w:t>
      </w:r>
      <w:r w:rsidR="00325F76">
        <w:t>'</w:t>
      </w:r>
      <w:r w:rsidRPr="00BD4E27">
        <w:t xml:space="preserve"> perception of their position in life in the context of the culture and value systems</w:t>
      </w:r>
      <w:r w:rsidR="00325F76">
        <w:t>"</w:t>
      </w:r>
      <w:r w:rsidRPr="00BD4E27">
        <w:t>. These include their location in relation to goa</w:t>
      </w:r>
      <w:r>
        <w:t>ls, expectations, and concerns</w:t>
      </w:r>
      <w:r w:rsidR="0014118C">
        <w:rPr>
          <w:rStyle w:val="FootnoteReference"/>
        </w:rPr>
        <w:footnoteReference w:customMarkFollows="1" w:id="11"/>
        <w:t>11</w:t>
      </w:r>
      <w:r>
        <w:t>.</w:t>
      </w:r>
      <w:r w:rsidRPr="00BD4E27">
        <w:t xml:space="preserve"> </w:t>
      </w:r>
    </w:p>
    <w:p w14:paraId="5F2BB81D" w14:textId="707718D2" w:rsidR="001F6AE5" w:rsidRPr="00607BFB" w:rsidRDefault="001F6AE5" w:rsidP="00607BFB">
      <w:pPr>
        <w:pStyle w:val="Headingb"/>
      </w:pPr>
      <w:r w:rsidRPr="00BD4E27">
        <w:t>Governance/Management/Administration</w:t>
      </w:r>
      <w:r w:rsidR="0014118C" w:rsidRPr="00607BFB">
        <w:rPr>
          <w:vertAlign w:val="superscript"/>
        </w:rPr>
        <w:footnoteReference w:customMarkFollows="1" w:id="12"/>
        <w:t>12</w:t>
      </w:r>
    </w:p>
    <w:p w14:paraId="2B431C82" w14:textId="32A52DBC" w:rsidR="001F6AE5" w:rsidRPr="00BD4E27" w:rsidRDefault="001F6AE5" w:rsidP="001F6AE5">
      <w:r w:rsidRPr="00BD4E27">
        <w:t xml:space="preserve">Smart </w:t>
      </w:r>
      <w:r w:rsidR="00E0569B">
        <w:t>g</w:t>
      </w:r>
      <w:r w:rsidRPr="00BD4E27">
        <w:t>overnance includes political and active participation, citizenship services and the smart use of e-</w:t>
      </w:r>
      <w:r w:rsidR="00E0569B">
        <w:t>g</w:t>
      </w:r>
      <w:r w:rsidRPr="00BD4E27">
        <w:t xml:space="preserve">overnment. </w:t>
      </w:r>
    </w:p>
    <w:p w14:paraId="48A97740" w14:textId="59702BC1" w:rsidR="001F6AE5" w:rsidRPr="00607BFB" w:rsidRDefault="001F6AE5" w:rsidP="00607BFB">
      <w:pPr>
        <w:pStyle w:val="Headingb"/>
      </w:pPr>
      <w:r w:rsidRPr="00BD4E27">
        <w:t>Economy/Resources</w:t>
      </w:r>
    </w:p>
    <w:p w14:paraId="2850ABCB" w14:textId="4E29EB3F" w:rsidR="001F6AE5" w:rsidRPr="00BD4E27" w:rsidRDefault="001F6AE5" w:rsidP="0014118C">
      <w:r w:rsidRPr="00BD4E27">
        <w:t xml:space="preserve">Successful elements of the enterprise economy and the innovation/ideas economy are combined to form the </w:t>
      </w:r>
      <w:r w:rsidR="009432FA">
        <w:t>s</w:t>
      </w:r>
      <w:r w:rsidRPr="00BD4E27">
        <w:t xml:space="preserve">mart </w:t>
      </w:r>
      <w:r w:rsidR="009432FA">
        <w:t>e</w:t>
      </w:r>
      <w:r w:rsidRPr="00BD4E27">
        <w:t>conomy. It also provides for a high-quality environment that focuses on the bettering of energy security and social cohesion.</w:t>
      </w:r>
      <w:r w:rsidR="0014118C">
        <w:rPr>
          <w:rStyle w:val="FootnoteReference"/>
        </w:rPr>
        <w:footnoteReference w:customMarkFollows="1" w:id="13"/>
        <w:t>13</w:t>
      </w:r>
    </w:p>
    <w:p w14:paraId="39DB408C" w14:textId="77777777" w:rsidR="001F6AE5" w:rsidRPr="00607BFB" w:rsidRDefault="001F6AE5" w:rsidP="00607BFB">
      <w:pPr>
        <w:pStyle w:val="Headingb"/>
      </w:pPr>
      <w:r w:rsidRPr="00BD4E27">
        <w:t>Mobility</w:t>
      </w:r>
    </w:p>
    <w:p w14:paraId="2B47FE5F" w14:textId="68E527E3" w:rsidR="001F6AE5" w:rsidRDefault="001F6AE5" w:rsidP="0014118C">
      <w:r w:rsidRPr="00BD4E27">
        <w:t xml:space="preserve">Smart </w:t>
      </w:r>
      <w:r w:rsidR="00C70322">
        <w:t>m</w:t>
      </w:r>
      <w:r w:rsidRPr="00BD4E27">
        <w:t>obility moves people and freight while enhancing economic, environmental, and human resources by emphasizing convenient and accessible multimodal travel (ensuring safety and operating at suitable speeds).</w:t>
      </w:r>
      <w:r w:rsidR="0014118C">
        <w:rPr>
          <w:rStyle w:val="FootnoteReference"/>
        </w:rPr>
        <w:footnoteReference w:customMarkFollows="1" w:id="14"/>
        <w:t>14</w:t>
      </w:r>
      <w:r w:rsidR="00FD5201">
        <w:t xml:space="preserve"> </w:t>
      </w:r>
      <w:r w:rsidRPr="00BD4E27">
        <w:t xml:space="preserve"> </w:t>
      </w:r>
    </w:p>
    <w:p w14:paraId="03F64F3E" w14:textId="18F81783" w:rsidR="001F6AE5" w:rsidRPr="00BD4E27" w:rsidRDefault="00AB4E4B" w:rsidP="00607BFB">
      <w:pPr>
        <w:pStyle w:val="Heading2"/>
      </w:pPr>
      <w:bookmarkStart w:id="383" w:name="_Toc396569884"/>
      <w:bookmarkStart w:id="384" w:name="_Toc396570024"/>
      <w:bookmarkStart w:id="385" w:name="_Toc396570113"/>
      <w:bookmarkStart w:id="386" w:name="_Toc396570351"/>
      <w:bookmarkStart w:id="387" w:name="_Toc396570445"/>
      <w:bookmarkStart w:id="388" w:name="_Toc396570727"/>
      <w:bookmarkStart w:id="389" w:name="_Toc396570816"/>
      <w:bookmarkStart w:id="390" w:name="_Toc379403407"/>
      <w:bookmarkStart w:id="391" w:name="_Toc380269757"/>
      <w:bookmarkStart w:id="392" w:name="_Toc274414711"/>
      <w:bookmarkStart w:id="393" w:name="_Toc405068137"/>
      <w:bookmarkStart w:id="394" w:name="_Toc405123426"/>
      <w:bookmarkEnd w:id="383"/>
      <w:bookmarkEnd w:id="384"/>
      <w:bookmarkEnd w:id="385"/>
      <w:bookmarkEnd w:id="386"/>
      <w:bookmarkEnd w:id="387"/>
      <w:bookmarkEnd w:id="388"/>
      <w:bookmarkEnd w:id="389"/>
      <w:r>
        <w:t>5</w:t>
      </w:r>
      <w:r w:rsidR="00F82A96">
        <w:t>.</w:t>
      </w:r>
      <w:r w:rsidR="00607BFB">
        <w:t>3</w:t>
      </w:r>
      <w:r w:rsidR="00F82A96">
        <w:tab/>
      </w:r>
      <w:r w:rsidR="001F6AE5" w:rsidRPr="00BD4E27">
        <w:t xml:space="preserve">Important </w:t>
      </w:r>
      <w:r w:rsidR="00C70322">
        <w:t>t</w:t>
      </w:r>
      <w:r w:rsidR="001F6AE5" w:rsidRPr="00BD4E27">
        <w:t xml:space="preserve">erms to be included in a </w:t>
      </w:r>
      <w:r w:rsidR="00C70322">
        <w:t>s</w:t>
      </w:r>
      <w:r w:rsidR="001F6AE5" w:rsidRPr="00BD4E27">
        <w:t xml:space="preserve">tandardized </w:t>
      </w:r>
      <w:r w:rsidR="00C70322">
        <w:t>d</w:t>
      </w:r>
      <w:r w:rsidR="001F6AE5" w:rsidRPr="00BD4E27">
        <w:t>efinition</w:t>
      </w:r>
      <w:bookmarkEnd w:id="390"/>
      <w:bookmarkEnd w:id="391"/>
      <w:bookmarkEnd w:id="392"/>
      <w:bookmarkEnd w:id="393"/>
      <w:bookmarkEnd w:id="394"/>
    </w:p>
    <w:p w14:paraId="1B4AB100" w14:textId="4473FBF6" w:rsidR="001F6AE5" w:rsidRDefault="001F6AE5" w:rsidP="001F6AE5">
      <w:r w:rsidRPr="00BD4E27">
        <w:t xml:space="preserve">Based on all the analysis performed above, </w:t>
      </w:r>
      <w:r w:rsidR="00F6488B">
        <w:t xml:space="preserve">using </w:t>
      </w:r>
      <w:r w:rsidRPr="00BD4E27">
        <w:t xml:space="preserve">the key categories and principle key word indicators, the following are 30 key terms which should be included in a standardized definition for a </w:t>
      </w:r>
      <w:r w:rsidR="00C70322">
        <w:t>s</w:t>
      </w:r>
      <w:r w:rsidRPr="00BD4E27">
        <w:t xml:space="preserve">mart </w:t>
      </w:r>
      <w:r w:rsidR="00C70322">
        <w:t>s</w:t>
      </w:r>
      <w:r w:rsidRPr="00BD4E27">
        <w:t xml:space="preserve">ustainable </w:t>
      </w:r>
      <w:r w:rsidR="00C70322">
        <w:t>c</w:t>
      </w:r>
      <w:r w:rsidRPr="00BD4E27">
        <w:t xml:space="preserve">ity. </w:t>
      </w:r>
    </w:p>
    <w:p w14:paraId="35624074" w14:textId="77777777" w:rsidR="00C16615" w:rsidRDefault="00C16615" w:rsidP="001F6AE5"/>
    <w:tbl>
      <w:tblPr>
        <w:tblStyle w:val="TableGrid"/>
        <w:tblW w:w="10167" w:type="dxa"/>
        <w:tblLook w:val="04A0" w:firstRow="1" w:lastRow="0" w:firstColumn="1" w:lastColumn="0" w:noHBand="0" w:noVBand="1"/>
      </w:tblPr>
      <w:tblGrid>
        <w:gridCol w:w="2538"/>
        <w:gridCol w:w="4320"/>
        <w:gridCol w:w="3309"/>
      </w:tblGrid>
      <w:tr w:rsidR="00C16615" w14:paraId="50507087" w14:textId="77777777" w:rsidTr="00C16615">
        <w:tc>
          <w:tcPr>
            <w:tcW w:w="2538" w:type="dxa"/>
          </w:tcPr>
          <w:p w14:paraId="203DFDA6" w14:textId="77777777" w:rsidR="00C16615" w:rsidRPr="004D23A7" w:rsidRDefault="00C16615" w:rsidP="00C16615">
            <w:pPr>
              <w:pStyle w:val="enumlev1TR"/>
              <w:widowControl w:val="0"/>
              <w:numPr>
                <w:ilvl w:val="0"/>
                <w:numId w:val="28"/>
              </w:numPr>
              <w:jc w:val="left"/>
            </w:pPr>
            <w:r w:rsidRPr="004D23A7">
              <w:t>ICT</w:t>
            </w:r>
          </w:p>
          <w:p w14:paraId="05389C8E" w14:textId="77777777" w:rsidR="00C16615" w:rsidRPr="004D23A7" w:rsidRDefault="00C16615" w:rsidP="00C16615">
            <w:pPr>
              <w:pStyle w:val="enumlev1TR"/>
              <w:widowControl w:val="0"/>
              <w:numPr>
                <w:ilvl w:val="0"/>
                <w:numId w:val="28"/>
              </w:numPr>
              <w:jc w:val="left"/>
            </w:pPr>
            <w:r w:rsidRPr="004D23A7">
              <w:t>Adaptable</w:t>
            </w:r>
          </w:p>
          <w:p w14:paraId="67DA9F7E" w14:textId="77777777" w:rsidR="00C16615" w:rsidRPr="004D23A7" w:rsidRDefault="00C16615" w:rsidP="00C16615">
            <w:pPr>
              <w:pStyle w:val="enumlev1TR"/>
              <w:widowControl w:val="0"/>
              <w:numPr>
                <w:ilvl w:val="0"/>
                <w:numId w:val="28"/>
              </w:numPr>
              <w:jc w:val="left"/>
            </w:pPr>
            <w:r w:rsidRPr="004D23A7">
              <w:t>Reliable</w:t>
            </w:r>
          </w:p>
          <w:p w14:paraId="49258F8C" w14:textId="77777777" w:rsidR="00C16615" w:rsidRPr="004D23A7" w:rsidRDefault="00C16615" w:rsidP="00C16615">
            <w:pPr>
              <w:pStyle w:val="enumlev1TR"/>
              <w:widowControl w:val="0"/>
              <w:numPr>
                <w:ilvl w:val="0"/>
                <w:numId w:val="28"/>
              </w:numPr>
              <w:jc w:val="left"/>
            </w:pPr>
            <w:r w:rsidRPr="004D23A7">
              <w:t>Scalable</w:t>
            </w:r>
          </w:p>
          <w:p w14:paraId="4100C17B" w14:textId="77777777" w:rsidR="00C16615" w:rsidRPr="004D23A7" w:rsidRDefault="00C16615" w:rsidP="00C16615">
            <w:pPr>
              <w:pStyle w:val="enumlev1TR"/>
              <w:widowControl w:val="0"/>
              <w:numPr>
                <w:ilvl w:val="0"/>
                <w:numId w:val="28"/>
              </w:numPr>
              <w:jc w:val="left"/>
            </w:pPr>
            <w:r w:rsidRPr="004D23A7">
              <w:t>Accessible</w:t>
            </w:r>
          </w:p>
          <w:p w14:paraId="550B5A6F" w14:textId="77777777" w:rsidR="00C16615" w:rsidRPr="004D23A7" w:rsidRDefault="00C16615" w:rsidP="00C16615">
            <w:pPr>
              <w:pStyle w:val="enumlev1TR"/>
              <w:widowControl w:val="0"/>
              <w:numPr>
                <w:ilvl w:val="0"/>
                <w:numId w:val="28"/>
              </w:numPr>
              <w:jc w:val="left"/>
            </w:pPr>
            <w:r w:rsidRPr="004D23A7">
              <w:t xml:space="preserve">Security </w:t>
            </w:r>
          </w:p>
          <w:p w14:paraId="2F992A7E" w14:textId="77777777" w:rsidR="00C16615" w:rsidRPr="004D23A7" w:rsidRDefault="00C16615" w:rsidP="00C16615">
            <w:pPr>
              <w:pStyle w:val="enumlev1TR"/>
              <w:widowControl w:val="0"/>
              <w:numPr>
                <w:ilvl w:val="0"/>
                <w:numId w:val="28"/>
              </w:numPr>
              <w:jc w:val="left"/>
            </w:pPr>
            <w:r w:rsidRPr="004D23A7">
              <w:t>Safe</w:t>
            </w:r>
          </w:p>
          <w:p w14:paraId="21FFF945" w14:textId="77777777" w:rsidR="00C16615" w:rsidRPr="004D23A7" w:rsidRDefault="00C16615" w:rsidP="00C16615">
            <w:pPr>
              <w:pStyle w:val="enumlev1TR"/>
              <w:widowControl w:val="0"/>
              <w:numPr>
                <w:ilvl w:val="0"/>
                <w:numId w:val="28"/>
              </w:numPr>
              <w:jc w:val="left"/>
            </w:pPr>
            <w:r w:rsidRPr="004D23A7">
              <w:t>Resilient</w:t>
            </w:r>
          </w:p>
          <w:p w14:paraId="740A8934" w14:textId="77777777" w:rsidR="00C16615" w:rsidRPr="004D23A7" w:rsidRDefault="00C16615" w:rsidP="00C16615">
            <w:pPr>
              <w:pStyle w:val="enumlev1TR"/>
              <w:widowControl w:val="0"/>
              <w:numPr>
                <w:ilvl w:val="0"/>
                <w:numId w:val="28"/>
              </w:numPr>
              <w:jc w:val="left"/>
            </w:pPr>
            <w:r w:rsidRPr="004D23A7">
              <w:t>Economic</w:t>
            </w:r>
          </w:p>
          <w:p w14:paraId="533E987C" w14:textId="77777777" w:rsidR="00C16615" w:rsidRPr="004D23A7" w:rsidRDefault="00C16615" w:rsidP="00C16615">
            <w:pPr>
              <w:pStyle w:val="enumlev1TR"/>
              <w:widowControl w:val="0"/>
              <w:numPr>
                <w:ilvl w:val="0"/>
                <w:numId w:val="28"/>
              </w:numPr>
              <w:jc w:val="left"/>
            </w:pPr>
            <w:r w:rsidRPr="004D23A7">
              <w:t>Growth</w:t>
            </w:r>
          </w:p>
          <w:p w14:paraId="0DD6CF1C" w14:textId="77777777" w:rsidR="00C16615" w:rsidRDefault="00C16615" w:rsidP="001F6AE5"/>
        </w:tc>
        <w:tc>
          <w:tcPr>
            <w:tcW w:w="4320" w:type="dxa"/>
          </w:tcPr>
          <w:p w14:paraId="1B266BE1" w14:textId="77777777" w:rsidR="00C16615" w:rsidRPr="004D23A7" w:rsidRDefault="00C16615" w:rsidP="00C16615">
            <w:pPr>
              <w:pStyle w:val="enumlev1TR"/>
              <w:widowControl w:val="0"/>
              <w:numPr>
                <w:ilvl w:val="0"/>
                <w:numId w:val="28"/>
              </w:numPr>
              <w:jc w:val="left"/>
            </w:pPr>
            <w:r w:rsidRPr="004D23A7">
              <w:t xml:space="preserve">Standard of </w:t>
            </w:r>
            <w:r>
              <w:t>l</w:t>
            </w:r>
            <w:r w:rsidRPr="004D23A7">
              <w:t>iving</w:t>
            </w:r>
          </w:p>
          <w:p w14:paraId="2C055B39" w14:textId="77777777" w:rsidR="00C16615" w:rsidRPr="004D23A7" w:rsidRDefault="00C16615" w:rsidP="00C16615">
            <w:pPr>
              <w:pStyle w:val="enumlev1TR"/>
              <w:widowControl w:val="0"/>
              <w:numPr>
                <w:ilvl w:val="0"/>
                <w:numId w:val="28"/>
              </w:numPr>
              <w:jc w:val="left"/>
            </w:pPr>
            <w:r w:rsidRPr="004D23A7">
              <w:t>Employment</w:t>
            </w:r>
          </w:p>
          <w:p w14:paraId="6489744B" w14:textId="77777777" w:rsidR="00C16615" w:rsidRPr="004D23A7" w:rsidRDefault="00C16615" w:rsidP="00C16615">
            <w:pPr>
              <w:pStyle w:val="enumlev1TR"/>
              <w:widowControl w:val="0"/>
              <w:numPr>
                <w:ilvl w:val="0"/>
                <w:numId w:val="28"/>
              </w:numPr>
              <w:jc w:val="left"/>
            </w:pPr>
            <w:r w:rsidRPr="004D23A7">
              <w:t xml:space="preserve">Citizens </w:t>
            </w:r>
          </w:p>
          <w:p w14:paraId="083F523E" w14:textId="77777777" w:rsidR="00C16615" w:rsidRPr="004D23A7" w:rsidRDefault="00C16615" w:rsidP="00C16615">
            <w:pPr>
              <w:pStyle w:val="enumlev1TR"/>
              <w:widowControl w:val="0"/>
              <w:numPr>
                <w:ilvl w:val="0"/>
                <w:numId w:val="28"/>
              </w:numPr>
              <w:jc w:val="left"/>
            </w:pPr>
            <w:r w:rsidRPr="004D23A7">
              <w:t>Well</w:t>
            </w:r>
            <w:r>
              <w:t>-b</w:t>
            </w:r>
            <w:r w:rsidRPr="004D23A7">
              <w:t>eing</w:t>
            </w:r>
          </w:p>
          <w:p w14:paraId="0042C4B5" w14:textId="77777777" w:rsidR="00C16615" w:rsidRPr="004D23A7" w:rsidRDefault="00C16615" w:rsidP="00C16615">
            <w:pPr>
              <w:pStyle w:val="enumlev1TR"/>
              <w:widowControl w:val="0"/>
              <w:numPr>
                <w:ilvl w:val="0"/>
                <w:numId w:val="28"/>
              </w:numPr>
              <w:jc w:val="left"/>
            </w:pPr>
            <w:r w:rsidRPr="004D23A7">
              <w:t>Medical</w:t>
            </w:r>
          </w:p>
          <w:p w14:paraId="1C80FF5D" w14:textId="77777777" w:rsidR="00C16615" w:rsidRPr="004D23A7" w:rsidRDefault="00C16615" w:rsidP="00C16615">
            <w:pPr>
              <w:pStyle w:val="enumlev1TR"/>
              <w:widowControl w:val="0"/>
              <w:numPr>
                <w:ilvl w:val="0"/>
                <w:numId w:val="28"/>
              </w:numPr>
              <w:jc w:val="left"/>
            </w:pPr>
            <w:r w:rsidRPr="004D23A7">
              <w:t>Welfare</w:t>
            </w:r>
          </w:p>
          <w:p w14:paraId="1BD161B0" w14:textId="77777777" w:rsidR="00C16615" w:rsidRPr="004D23A7" w:rsidRDefault="00C16615" w:rsidP="00C16615">
            <w:pPr>
              <w:pStyle w:val="enumlev1TR"/>
              <w:widowControl w:val="0"/>
              <w:numPr>
                <w:ilvl w:val="0"/>
                <w:numId w:val="28"/>
              </w:numPr>
              <w:jc w:val="left"/>
            </w:pPr>
            <w:r w:rsidRPr="004D23A7">
              <w:t xml:space="preserve">Physical </w:t>
            </w:r>
            <w:r>
              <w:t>s</w:t>
            </w:r>
            <w:r w:rsidRPr="004D23A7">
              <w:t>afety</w:t>
            </w:r>
          </w:p>
          <w:p w14:paraId="4A9D6910" w14:textId="77777777" w:rsidR="00C16615" w:rsidRPr="004D23A7" w:rsidRDefault="00C16615" w:rsidP="00C16615">
            <w:pPr>
              <w:pStyle w:val="enumlev1TR"/>
              <w:widowControl w:val="0"/>
              <w:numPr>
                <w:ilvl w:val="0"/>
                <w:numId w:val="28"/>
              </w:numPr>
              <w:jc w:val="left"/>
            </w:pPr>
            <w:r w:rsidRPr="004D23A7">
              <w:t>Education</w:t>
            </w:r>
          </w:p>
          <w:p w14:paraId="13D479A2" w14:textId="77777777" w:rsidR="00C16615" w:rsidRPr="004D23A7" w:rsidRDefault="00C16615" w:rsidP="00C16615">
            <w:pPr>
              <w:pStyle w:val="enumlev1TR"/>
              <w:widowControl w:val="0"/>
              <w:numPr>
                <w:ilvl w:val="0"/>
                <w:numId w:val="28"/>
              </w:numPr>
              <w:jc w:val="left"/>
            </w:pPr>
            <w:r w:rsidRPr="004D23A7">
              <w:t xml:space="preserve">Environmental </w:t>
            </w:r>
          </w:p>
          <w:p w14:paraId="594B0821" w14:textId="77777777" w:rsidR="00C16615" w:rsidRPr="004D23A7" w:rsidRDefault="00C16615" w:rsidP="00C16615">
            <w:pPr>
              <w:pStyle w:val="enumlev1TR"/>
              <w:widowControl w:val="0"/>
              <w:numPr>
                <w:ilvl w:val="0"/>
                <w:numId w:val="28"/>
              </w:numPr>
              <w:jc w:val="left"/>
            </w:pPr>
            <w:r>
              <w:t>Physical and</w:t>
            </w:r>
            <w:r w:rsidRPr="004D23A7">
              <w:t xml:space="preserve"> </w:t>
            </w:r>
            <w:r>
              <w:t>s</w:t>
            </w:r>
            <w:r w:rsidRPr="004D23A7">
              <w:t xml:space="preserve">ervice </w:t>
            </w:r>
            <w:r>
              <w:t>i</w:t>
            </w:r>
            <w:r w:rsidRPr="004D23A7">
              <w:t>nfrastructure</w:t>
            </w:r>
          </w:p>
          <w:p w14:paraId="04D42158" w14:textId="57FA8276" w:rsidR="00C16615" w:rsidRDefault="00C16615" w:rsidP="001F6AE5">
            <w:pPr>
              <w:pStyle w:val="enumlev1TR"/>
              <w:widowControl w:val="0"/>
              <w:numPr>
                <w:ilvl w:val="0"/>
                <w:numId w:val="28"/>
              </w:numPr>
              <w:jc w:val="left"/>
            </w:pPr>
            <w:r w:rsidRPr="004D23A7">
              <w:t>Tran</w:t>
            </w:r>
            <w:r>
              <w:t>sportation and</w:t>
            </w:r>
            <w:r w:rsidRPr="004D23A7">
              <w:t xml:space="preserve"> </w:t>
            </w:r>
            <w:r>
              <w:t>m</w:t>
            </w:r>
            <w:r w:rsidRPr="004D23A7">
              <w:t>obility</w:t>
            </w:r>
          </w:p>
        </w:tc>
        <w:tc>
          <w:tcPr>
            <w:tcW w:w="3309" w:type="dxa"/>
          </w:tcPr>
          <w:p w14:paraId="0A7A0A4C" w14:textId="77777777" w:rsidR="00C16615" w:rsidRPr="004D23A7" w:rsidRDefault="00C16615" w:rsidP="00C16615">
            <w:pPr>
              <w:pStyle w:val="enumlev1TR"/>
              <w:widowControl w:val="0"/>
              <w:numPr>
                <w:ilvl w:val="0"/>
                <w:numId w:val="28"/>
              </w:numPr>
              <w:jc w:val="left"/>
            </w:pPr>
            <w:r w:rsidRPr="004D23A7">
              <w:t>Water</w:t>
            </w:r>
          </w:p>
          <w:p w14:paraId="06E9CE85" w14:textId="77777777" w:rsidR="00C16615" w:rsidRPr="004D23A7" w:rsidRDefault="00C16615" w:rsidP="00C16615">
            <w:pPr>
              <w:pStyle w:val="enumlev1TR"/>
              <w:widowControl w:val="0"/>
              <w:numPr>
                <w:ilvl w:val="0"/>
                <w:numId w:val="28"/>
              </w:numPr>
              <w:jc w:val="left"/>
            </w:pPr>
            <w:r>
              <w:t>Utilities and</w:t>
            </w:r>
            <w:r w:rsidRPr="004D23A7">
              <w:t xml:space="preserve"> </w:t>
            </w:r>
            <w:r>
              <w:t>e</w:t>
            </w:r>
            <w:r w:rsidRPr="004D23A7">
              <w:t>nergy</w:t>
            </w:r>
          </w:p>
          <w:p w14:paraId="52A46DAD" w14:textId="77777777" w:rsidR="00C16615" w:rsidRPr="004D23A7" w:rsidRDefault="00C16615" w:rsidP="00C16615">
            <w:pPr>
              <w:pStyle w:val="enumlev1TR"/>
              <w:widowControl w:val="0"/>
              <w:numPr>
                <w:ilvl w:val="0"/>
                <w:numId w:val="28"/>
              </w:numPr>
              <w:jc w:val="left"/>
            </w:pPr>
            <w:r w:rsidRPr="004D23A7">
              <w:t>Telecommunications</w:t>
            </w:r>
          </w:p>
          <w:p w14:paraId="091069E1" w14:textId="77777777" w:rsidR="00C16615" w:rsidRPr="004D23A7" w:rsidRDefault="00C16615" w:rsidP="00C16615">
            <w:pPr>
              <w:pStyle w:val="enumlev1TR"/>
              <w:widowControl w:val="0"/>
              <w:numPr>
                <w:ilvl w:val="0"/>
                <w:numId w:val="28"/>
              </w:numPr>
              <w:jc w:val="left"/>
            </w:pPr>
            <w:r w:rsidRPr="004D23A7">
              <w:t>Manufacturing</w:t>
            </w:r>
          </w:p>
          <w:p w14:paraId="55BAA305" w14:textId="77777777" w:rsidR="00C16615" w:rsidRPr="003C4423" w:rsidRDefault="00C16615" w:rsidP="00C16615">
            <w:pPr>
              <w:pStyle w:val="enumlev1TR"/>
              <w:widowControl w:val="0"/>
              <w:numPr>
                <w:ilvl w:val="0"/>
                <w:numId w:val="28"/>
              </w:numPr>
              <w:jc w:val="left"/>
              <w:rPr>
                <w:lang w:val="en-US"/>
              </w:rPr>
            </w:pPr>
            <w:r w:rsidRPr="003C4423">
              <w:rPr>
                <w:lang w:val="en-US"/>
              </w:rPr>
              <w:t>Natural and man-made disasters</w:t>
            </w:r>
          </w:p>
          <w:p w14:paraId="740CDF30" w14:textId="77777777" w:rsidR="00C16615" w:rsidRPr="004D23A7" w:rsidRDefault="00C16615" w:rsidP="00C16615">
            <w:pPr>
              <w:pStyle w:val="enumlev1TR"/>
              <w:widowControl w:val="0"/>
              <w:numPr>
                <w:ilvl w:val="0"/>
                <w:numId w:val="28"/>
              </w:numPr>
              <w:jc w:val="left"/>
            </w:pPr>
            <w:r>
              <w:t>Regulatory and</w:t>
            </w:r>
            <w:r w:rsidRPr="004D23A7">
              <w:t xml:space="preserve"> </w:t>
            </w:r>
            <w:r>
              <w:t>c</w:t>
            </w:r>
            <w:r w:rsidRPr="004D23A7">
              <w:t>ompliance</w:t>
            </w:r>
          </w:p>
          <w:p w14:paraId="2CDB359E" w14:textId="77777777" w:rsidR="00C16615" w:rsidRPr="004D23A7" w:rsidRDefault="00C16615" w:rsidP="00C16615">
            <w:pPr>
              <w:pStyle w:val="enumlev1TR"/>
              <w:widowControl w:val="0"/>
              <w:numPr>
                <w:ilvl w:val="0"/>
                <w:numId w:val="28"/>
              </w:numPr>
              <w:jc w:val="left"/>
            </w:pPr>
            <w:r w:rsidRPr="004D23A7">
              <w:t>Governance</w:t>
            </w:r>
          </w:p>
          <w:p w14:paraId="70A4A791" w14:textId="77777777" w:rsidR="00C16615" w:rsidRDefault="00C16615" w:rsidP="00C16615">
            <w:pPr>
              <w:pStyle w:val="enumlev1TR"/>
              <w:widowControl w:val="0"/>
              <w:numPr>
                <w:ilvl w:val="0"/>
                <w:numId w:val="28"/>
              </w:numPr>
              <w:jc w:val="left"/>
            </w:pPr>
            <w:r>
              <w:t>Policies and</w:t>
            </w:r>
            <w:r w:rsidRPr="004D23A7">
              <w:t xml:space="preserve"> </w:t>
            </w:r>
            <w:r>
              <w:t>p</w:t>
            </w:r>
            <w:r w:rsidRPr="004D23A7">
              <w:t>rocesses</w:t>
            </w:r>
          </w:p>
          <w:p w14:paraId="590FDAF9" w14:textId="77BD5637" w:rsidR="00C16615" w:rsidRDefault="00C16615" w:rsidP="00C16615">
            <w:pPr>
              <w:pStyle w:val="enumlev1TR"/>
              <w:widowControl w:val="0"/>
              <w:numPr>
                <w:ilvl w:val="0"/>
                <w:numId w:val="28"/>
              </w:numPr>
              <w:jc w:val="left"/>
            </w:pPr>
            <w:r>
              <w:t>Standardization</w:t>
            </w:r>
          </w:p>
        </w:tc>
      </w:tr>
    </w:tbl>
    <w:p w14:paraId="1E0DFEDB" w14:textId="77777777" w:rsidR="00C16615" w:rsidRDefault="00C16615" w:rsidP="001F6AE5">
      <w:pPr>
        <w:sectPr w:rsidR="00C16615" w:rsidSect="00C16615">
          <w:headerReference w:type="even" r:id="rId21"/>
          <w:headerReference w:type="default" r:id="rId22"/>
          <w:type w:val="continuous"/>
          <w:pgSz w:w="11907" w:h="16840" w:code="9"/>
          <w:pgMar w:top="1134" w:right="1134" w:bottom="1134" w:left="1134" w:header="720" w:footer="720" w:gutter="0"/>
          <w:paperSrc w:first="15" w:other="15"/>
          <w:cols w:space="720"/>
          <w:docGrid w:linePitch="326"/>
        </w:sectPr>
      </w:pPr>
    </w:p>
    <w:p w14:paraId="649ABC0E" w14:textId="77777777" w:rsidR="00C16615" w:rsidRDefault="00C16615" w:rsidP="00AE5589">
      <w:pPr>
        <w:pStyle w:val="enumlev1TR"/>
        <w:numPr>
          <w:ilvl w:val="0"/>
          <w:numId w:val="0"/>
        </w:numPr>
        <w:tabs>
          <w:tab w:val="clear" w:pos="794"/>
          <w:tab w:val="clear" w:pos="1191"/>
          <w:tab w:val="clear" w:pos="1588"/>
          <w:tab w:val="clear" w:pos="1985"/>
          <w:tab w:val="left" w:pos="4917"/>
        </w:tabs>
        <w:jc w:val="left"/>
        <w:sectPr w:rsidR="00C16615" w:rsidSect="00C16615">
          <w:type w:val="continuous"/>
          <w:pgSz w:w="11907" w:h="16840" w:code="9"/>
          <w:pgMar w:top="1134" w:right="1134" w:bottom="1134" w:left="1134" w:header="720" w:footer="720" w:gutter="0"/>
          <w:paperSrc w:first="15" w:other="15"/>
          <w:cols w:space="720"/>
          <w:docGrid w:linePitch="326"/>
        </w:sectPr>
      </w:pPr>
    </w:p>
    <w:p w14:paraId="123D1101" w14:textId="28004353" w:rsidR="001F6AE5" w:rsidRPr="004B75D5" w:rsidRDefault="004B75D5" w:rsidP="004B75D5">
      <w:pPr>
        <w:pStyle w:val="HeadingTR1"/>
        <w:rPr>
          <w:u w:val="none"/>
        </w:rPr>
      </w:pPr>
      <w:bookmarkStart w:id="395" w:name="_Toc366254719"/>
      <w:bookmarkStart w:id="396" w:name="_Toc376730231"/>
      <w:bookmarkStart w:id="397" w:name="_Toc274414712"/>
      <w:bookmarkStart w:id="398" w:name="_Toc405068138"/>
      <w:bookmarkStart w:id="399" w:name="_Toc405123427"/>
      <w:bookmarkStart w:id="400" w:name="_Toc379403408"/>
      <w:bookmarkStart w:id="401" w:name="_Toc380269758"/>
      <w:bookmarkEnd w:id="360"/>
      <w:bookmarkEnd w:id="361"/>
      <w:r w:rsidRPr="004B75D5">
        <w:rPr>
          <w:u w:val="none"/>
        </w:rPr>
        <w:lastRenderedPageBreak/>
        <w:t>6</w:t>
      </w:r>
      <w:r w:rsidRPr="004B75D5">
        <w:rPr>
          <w:u w:val="none"/>
        </w:rPr>
        <w:tab/>
      </w:r>
      <w:r w:rsidR="001F6AE5" w:rsidRPr="004B75D5">
        <w:rPr>
          <w:u w:val="none"/>
        </w:rPr>
        <w:t xml:space="preserve">Recommended </w:t>
      </w:r>
      <w:r w:rsidR="00F83CD6">
        <w:rPr>
          <w:u w:val="none"/>
        </w:rPr>
        <w:t>d</w:t>
      </w:r>
      <w:r w:rsidR="001F6AE5" w:rsidRPr="004B75D5">
        <w:rPr>
          <w:u w:val="none"/>
        </w:rPr>
        <w:t>efinition</w:t>
      </w:r>
      <w:bookmarkEnd w:id="395"/>
      <w:bookmarkEnd w:id="396"/>
      <w:bookmarkEnd w:id="397"/>
      <w:bookmarkEnd w:id="398"/>
      <w:bookmarkEnd w:id="399"/>
      <w:r w:rsidR="001F6AE5" w:rsidRPr="004B75D5">
        <w:rPr>
          <w:u w:val="none"/>
        </w:rPr>
        <w:t xml:space="preserve"> </w:t>
      </w:r>
      <w:bookmarkEnd w:id="400"/>
      <w:bookmarkEnd w:id="401"/>
    </w:p>
    <w:p w14:paraId="4BC21E37" w14:textId="2D2382A6" w:rsidR="001F6AE5" w:rsidRPr="004D23A7" w:rsidRDefault="004B75D5" w:rsidP="004B75D5">
      <w:pPr>
        <w:pStyle w:val="Heading2"/>
      </w:pPr>
      <w:bookmarkStart w:id="402" w:name="_Toc379403409"/>
      <w:bookmarkStart w:id="403" w:name="_Toc380269759"/>
      <w:bookmarkStart w:id="404" w:name="_Toc274414713"/>
      <w:bookmarkStart w:id="405" w:name="_Toc405068139"/>
      <w:bookmarkStart w:id="406" w:name="_Toc405123428"/>
      <w:r>
        <w:t>6.1</w:t>
      </w:r>
      <w:r>
        <w:tab/>
      </w:r>
      <w:r w:rsidR="001F6AE5" w:rsidRPr="004D23A7">
        <w:t xml:space="preserve">Criteria for </w:t>
      </w:r>
      <w:r w:rsidR="00F83CD6">
        <w:t>d</w:t>
      </w:r>
      <w:r w:rsidR="001F6AE5" w:rsidRPr="004D23A7">
        <w:t>efinition</w:t>
      </w:r>
      <w:bookmarkEnd w:id="402"/>
      <w:bookmarkEnd w:id="403"/>
      <w:bookmarkEnd w:id="404"/>
      <w:bookmarkEnd w:id="405"/>
      <w:bookmarkEnd w:id="406"/>
    </w:p>
    <w:p w14:paraId="710E0F6D" w14:textId="5B3E227E" w:rsidR="001F6AE5" w:rsidRPr="004D23A7" w:rsidRDefault="001F6AE5" w:rsidP="001F6AE5">
      <w:r w:rsidRPr="004D23A7">
        <w:t xml:space="preserve">Based on a detailed analysis of the keywords in over 100 definitions of a </w:t>
      </w:r>
      <w:r w:rsidR="00F83CD6">
        <w:t>s</w:t>
      </w:r>
      <w:r w:rsidRPr="004D23A7">
        <w:t xml:space="preserve">mart </w:t>
      </w:r>
      <w:r w:rsidR="00F83CD6">
        <w:t>s</w:t>
      </w:r>
      <w:r w:rsidRPr="004D23A7">
        <w:t xml:space="preserve">ustainable </w:t>
      </w:r>
      <w:r w:rsidR="00F83CD6">
        <w:t>c</w:t>
      </w:r>
      <w:r w:rsidRPr="004D23A7">
        <w:t xml:space="preserve">ity, it was found that the following criteria best define a </w:t>
      </w:r>
      <w:r w:rsidR="00F83CD6">
        <w:t>s</w:t>
      </w:r>
      <w:r w:rsidRPr="004D23A7">
        <w:t xml:space="preserve">mart </w:t>
      </w:r>
      <w:r w:rsidR="00F83CD6">
        <w:t>s</w:t>
      </w:r>
      <w:r w:rsidRPr="004D23A7">
        <w:t xml:space="preserve">ustainable </w:t>
      </w:r>
      <w:r w:rsidR="00F83CD6">
        <w:t>c</w:t>
      </w:r>
      <w:r w:rsidRPr="004D23A7">
        <w:t>ity:</w:t>
      </w:r>
    </w:p>
    <w:p w14:paraId="4372B492" w14:textId="109FC80D" w:rsidR="001F6AE5" w:rsidRPr="004D23A7" w:rsidRDefault="001F6AE5" w:rsidP="004B75D5">
      <w:pPr>
        <w:pStyle w:val="Headingb"/>
      </w:pPr>
      <w:r w:rsidRPr="004D23A7">
        <w:t xml:space="preserve">Key </w:t>
      </w:r>
      <w:r w:rsidR="00F83CD6">
        <w:t>c</w:t>
      </w:r>
      <w:r w:rsidRPr="004D23A7">
        <w:t xml:space="preserve">ategories or </w:t>
      </w:r>
      <w:r w:rsidR="00F83CD6">
        <w:t>g</w:t>
      </w:r>
      <w:r w:rsidRPr="004D23A7">
        <w:t>roups</w:t>
      </w:r>
    </w:p>
    <w:p w14:paraId="22861524" w14:textId="0A36C8C3" w:rsidR="001F6AE5" w:rsidRPr="004D23A7" w:rsidRDefault="001F6AE5" w:rsidP="004B75D5">
      <w:pPr>
        <w:pStyle w:val="enumlev1TR"/>
      </w:pPr>
      <w:bookmarkStart w:id="407" w:name="_Toc366265179"/>
      <w:bookmarkEnd w:id="407"/>
      <w:r w:rsidRPr="004D23A7">
        <w:t>ICT/Communication/Intelligence/Information</w:t>
      </w:r>
    </w:p>
    <w:p w14:paraId="0CE5C03A" w14:textId="72C08687" w:rsidR="001F6AE5" w:rsidRPr="004D23A7" w:rsidRDefault="001F6AE5" w:rsidP="004B75D5">
      <w:pPr>
        <w:pStyle w:val="enumlev1TR"/>
      </w:pPr>
      <w:r>
        <w:t>Infrastructure and</w:t>
      </w:r>
      <w:r w:rsidRPr="004D23A7">
        <w:t xml:space="preserve"> </w:t>
      </w:r>
      <w:r w:rsidR="00F83CD6">
        <w:t>s</w:t>
      </w:r>
      <w:r w:rsidRPr="004D23A7">
        <w:t>ervices</w:t>
      </w:r>
    </w:p>
    <w:p w14:paraId="650C22BF" w14:textId="175BB198" w:rsidR="001F6AE5" w:rsidRPr="004D23A7" w:rsidRDefault="001F6AE5" w:rsidP="004B75D5">
      <w:pPr>
        <w:pStyle w:val="enumlev1TR"/>
      </w:pPr>
      <w:r w:rsidRPr="004D23A7">
        <w:t xml:space="preserve">Environment/Sustainable </w:t>
      </w:r>
    </w:p>
    <w:p w14:paraId="1D9DE3A3" w14:textId="7C4E37BB" w:rsidR="001F6AE5" w:rsidRPr="004D23A7" w:rsidRDefault="001F6AE5" w:rsidP="004B75D5">
      <w:pPr>
        <w:pStyle w:val="enumlev1TR"/>
      </w:pPr>
      <w:r w:rsidRPr="004D23A7">
        <w:t>People/Citizens/Society</w:t>
      </w:r>
      <w:r w:rsidR="00FD5201">
        <w:t xml:space="preserve"> </w:t>
      </w:r>
    </w:p>
    <w:p w14:paraId="4D32AD6B" w14:textId="6D76E0C0" w:rsidR="001F6AE5" w:rsidRPr="004D23A7" w:rsidRDefault="001F6AE5" w:rsidP="004B75D5">
      <w:pPr>
        <w:pStyle w:val="enumlev1TR"/>
      </w:pPr>
      <w:r w:rsidRPr="004D23A7">
        <w:t xml:space="preserve">Quality of </w:t>
      </w:r>
      <w:r w:rsidR="00F83CD6">
        <w:t>l</w:t>
      </w:r>
      <w:r w:rsidRPr="004D23A7">
        <w:t xml:space="preserve">ife/Lifestyle </w:t>
      </w:r>
    </w:p>
    <w:p w14:paraId="2C33CD78" w14:textId="67B6D76B" w:rsidR="001F6AE5" w:rsidRPr="004D23A7" w:rsidRDefault="001F6AE5" w:rsidP="004B75D5">
      <w:pPr>
        <w:pStyle w:val="enumlev1TR"/>
      </w:pPr>
      <w:r w:rsidRPr="004D23A7">
        <w:t>Governance/Management/Administration</w:t>
      </w:r>
    </w:p>
    <w:p w14:paraId="5A5E4823" w14:textId="18194021" w:rsidR="001F6AE5" w:rsidRPr="004D23A7" w:rsidRDefault="001F6AE5" w:rsidP="004B75D5">
      <w:pPr>
        <w:pStyle w:val="enumlev1TR"/>
      </w:pPr>
      <w:r w:rsidRPr="004D23A7">
        <w:t>Economy/Resources</w:t>
      </w:r>
    </w:p>
    <w:p w14:paraId="6E0254DB" w14:textId="77777777" w:rsidR="001F6AE5" w:rsidRPr="004D23A7" w:rsidRDefault="001F6AE5" w:rsidP="004B75D5">
      <w:pPr>
        <w:pStyle w:val="enumlev1TR"/>
      </w:pPr>
      <w:r w:rsidRPr="004D23A7">
        <w:t>Mobility</w:t>
      </w:r>
    </w:p>
    <w:p w14:paraId="6A7E5635" w14:textId="60B10589" w:rsidR="001F6AE5" w:rsidRPr="004D23A7" w:rsidRDefault="001F6AE5" w:rsidP="004B75D5">
      <w:pPr>
        <w:pStyle w:val="Headingb"/>
      </w:pPr>
      <w:r w:rsidRPr="004D23A7">
        <w:t xml:space="preserve">Categories based on </w:t>
      </w:r>
      <w:r w:rsidR="00F83CD6">
        <w:t>k</w:t>
      </w:r>
      <w:r w:rsidRPr="004D23A7">
        <w:t xml:space="preserve">ey </w:t>
      </w:r>
      <w:r w:rsidR="00F83CD6">
        <w:t>i</w:t>
      </w:r>
      <w:r w:rsidRPr="004D23A7">
        <w:t>ndicators</w:t>
      </w:r>
    </w:p>
    <w:p w14:paraId="0BBE2AD0" w14:textId="022E4EC9" w:rsidR="001F6AE5" w:rsidRPr="004D23A7" w:rsidRDefault="001F6AE5" w:rsidP="004B75D5">
      <w:pPr>
        <w:pStyle w:val="enumlev1TR"/>
      </w:pPr>
      <w:r w:rsidRPr="004D23A7">
        <w:t xml:space="preserve">Smart </w:t>
      </w:r>
      <w:r w:rsidR="005311FA">
        <w:t>l</w:t>
      </w:r>
      <w:r w:rsidRPr="004D23A7">
        <w:t>iving</w:t>
      </w:r>
    </w:p>
    <w:p w14:paraId="197D3532" w14:textId="45912BB8" w:rsidR="001F6AE5" w:rsidRPr="004D23A7" w:rsidRDefault="001F6AE5" w:rsidP="004B75D5">
      <w:pPr>
        <w:pStyle w:val="enumlev1TR"/>
      </w:pPr>
      <w:r w:rsidRPr="004D23A7">
        <w:t xml:space="preserve">Smart </w:t>
      </w:r>
      <w:r w:rsidR="005311FA">
        <w:t>p</w:t>
      </w:r>
      <w:r w:rsidRPr="004D23A7">
        <w:t>eople</w:t>
      </w:r>
    </w:p>
    <w:p w14:paraId="736E8B83" w14:textId="5747FBE4" w:rsidR="001F6AE5" w:rsidRPr="004D23A7" w:rsidRDefault="001F6AE5" w:rsidP="004B75D5">
      <w:pPr>
        <w:pStyle w:val="enumlev1TR"/>
      </w:pPr>
      <w:r>
        <w:t xml:space="preserve">Smart </w:t>
      </w:r>
      <w:r w:rsidR="005311FA">
        <w:t>e</w:t>
      </w:r>
      <w:r>
        <w:t>nvironment and</w:t>
      </w:r>
      <w:r w:rsidRPr="004D23A7">
        <w:t xml:space="preserve"> </w:t>
      </w:r>
      <w:r w:rsidR="005311FA">
        <w:t>s</w:t>
      </w:r>
      <w:r w:rsidRPr="004D23A7">
        <w:t>ustainability</w:t>
      </w:r>
    </w:p>
    <w:p w14:paraId="72EB2450" w14:textId="7F972F2B" w:rsidR="001F6AE5" w:rsidRPr="004D23A7" w:rsidRDefault="001F6AE5" w:rsidP="004B75D5">
      <w:pPr>
        <w:pStyle w:val="enumlev1TR"/>
      </w:pPr>
      <w:r w:rsidRPr="004D23A7">
        <w:t xml:space="preserve">Smart </w:t>
      </w:r>
      <w:r w:rsidR="005311FA">
        <w:t>g</w:t>
      </w:r>
      <w:r w:rsidRPr="004D23A7">
        <w:t>overnance</w:t>
      </w:r>
    </w:p>
    <w:p w14:paraId="41DCF77D" w14:textId="65F9808D" w:rsidR="001F6AE5" w:rsidRPr="004D23A7" w:rsidRDefault="001F6AE5" w:rsidP="004B75D5">
      <w:pPr>
        <w:pStyle w:val="enumlev1TR"/>
      </w:pPr>
      <w:r w:rsidRPr="004D23A7">
        <w:t xml:space="preserve">Smart </w:t>
      </w:r>
      <w:r w:rsidR="005311FA">
        <w:t>m</w:t>
      </w:r>
      <w:r w:rsidRPr="004D23A7">
        <w:t>obility</w:t>
      </w:r>
    </w:p>
    <w:p w14:paraId="550F5BF0" w14:textId="2FC58BB2" w:rsidR="001F6AE5" w:rsidRPr="004D23A7" w:rsidRDefault="001F6AE5" w:rsidP="004B75D5">
      <w:pPr>
        <w:pStyle w:val="enumlev1TR"/>
      </w:pPr>
      <w:r w:rsidRPr="004D23A7">
        <w:t xml:space="preserve">Smart </w:t>
      </w:r>
      <w:r w:rsidR="005311FA">
        <w:t>e</w:t>
      </w:r>
      <w:r w:rsidRPr="004D23A7">
        <w:t xml:space="preserve">conomy </w:t>
      </w:r>
    </w:p>
    <w:p w14:paraId="4946E4BF" w14:textId="488D09C6" w:rsidR="001F6AE5" w:rsidRPr="00015F34" w:rsidRDefault="001F6AE5" w:rsidP="004B75D5">
      <w:pPr>
        <w:pStyle w:val="Headingb"/>
      </w:pPr>
      <w:bookmarkStart w:id="408" w:name="_Toc366254720"/>
      <w:r w:rsidRPr="004D23A7">
        <w:t xml:space="preserve">Key </w:t>
      </w:r>
      <w:r w:rsidR="005311FA">
        <w:t>t</w:t>
      </w:r>
      <w:r w:rsidRPr="004D23A7">
        <w:t>erms to be included</w:t>
      </w:r>
    </w:p>
    <w:p w14:paraId="3FC25611" w14:textId="65BCD029" w:rsidR="001F6AE5" w:rsidRPr="004D23A7" w:rsidRDefault="001F6AE5" w:rsidP="007202E9">
      <w:r w:rsidRPr="004D23A7">
        <w:t xml:space="preserve">A set of 30 key terms were identified as essential to be included in the standardized definition for a </w:t>
      </w:r>
      <w:r w:rsidRPr="004D23A7">
        <w:rPr>
          <w:i/>
        </w:rPr>
        <w:t>Smart Sustainable City</w:t>
      </w:r>
      <w:r w:rsidRPr="004D23A7">
        <w:t>. This list is provided in section 5.3.</w:t>
      </w:r>
    </w:p>
    <w:p w14:paraId="1D6CAC7C" w14:textId="77777777" w:rsidR="001F6AE5" w:rsidRPr="004D23A7" w:rsidRDefault="004B75D5" w:rsidP="004B75D5">
      <w:pPr>
        <w:pStyle w:val="Heading2"/>
      </w:pPr>
      <w:bookmarkStart w:id="409" w:name="_Toc274414714"/>
      <w:bookmarkStart w:id="410" w:name="_Toc405068140"/>
      <w:bookmarkStart w:id="411" w:name="_Toc405123429"/>
      <w:r>
        <w:t>6.2</w:t>
      </w:r>
      <w:r>
        <w:tab/>
      </w:r>
      <w:r w:rsidR="001F6AE5" w:rsidRPr="004B75D5">
        <w:t>Specification</w:t>
      </w:r>
      <w:bookmarkEnd w:id="409"/>
      <w:bookmarkEnd w:id="410"/>
      <w:bookmarkEnd w:id="411"/>
    </w:p>
    <w:p w14:paraId="6D21D082" w14:textId="3567AF19" w:rsidR="001F6AE5" w:rsidRPr="004D23A7" w:rsidRDefault="001F6AE5" w:rsidP="007202E9">
      <w:r w:rsidRPr="004D23A7">
        <w:t xml:space="preserve">Based on the analysis discussed in this </w:t>
      </w:r>
      <w:r w:rsidR="005311FA">
        <w:t>Technical R</w:t>
      </w:r>
      <w:r w:rsidRPr="004D23A7">
        <w:t>eport, the following can form the basis for</w:t>
      </w:r>
      <w:r w:rsidR="005311FA">
        <w:t xml:space="preserve"> </w:t>
      </w:r>
      <w:r w:rsidRPr="004D23A7">
        <w:t xml:space="preserve">a specification for a </w:t>
      </w:r>
      <w:r w:rsidR="005311FA">
        <w:t>"s</w:t>
      </w:r>
      <w:r w:rsidRPr="004D23A7">
        <w:t xml:space="preserve">mart </w:t>
      </w:r>
      <w:r w:rsidR="005311FA">
        <w:t>s</w:t>
      </w:r>
      <w:r w:rsidRPr="004D23A7">
        <w:t xml:space="preserve">ustainable </w:t>
      </w:r>
      <w:r w:rsidR="005311FA">
        <w:t>c</w:t>
      </w:r>
      <w:r w:rsidRPr="004D23A7">
        <w:t>ity</w:t>
      </w:r>
      <w:r w:rsidR="005311FA">
        <w:t>"</w:t>
      </w:r>
      <w:r>
        <w:t>.</w:t>
      </w:r>
      <w:r w:rsidRPr="004D23A7">
        <w:t xml:space="preserve"> </w:t>
      </w:r>
    </w:p>
    <w:p w14:paraId="454905A9" w14:textId="00E83D09" w:rsidR="001F6AE5" w:rsidRPr="00BD4E27" w:rsidRDefault="001F6AE5" w:rsidP="007202E9">
      <w:r w:rsidRPr="00BD4E27">
        <w:t xml:space="preserve">A </w:t>
      </w:r>
      <w:r w:rsidR="005311FA">
        <w:t>s</w:t>
      </w:r>
      <w:r w:rsidRPr="00BD4E27">
        <w:t xml:space="preserve">mart </w:t>
      </w:r>
      <w:r w:rsidR="005311FA">
        <w:t>s</w:t>
      </w:r>
      <w:r w:rsidRPr="00BD4E27">
        <w:t xml:space="preserve">ustainable </w:t>
      </w:r>
      <w:r w:rsidR="005311FA">
        <w:t>c</w:t>
      </w:r>
      <w:r w:rsidRPr="00BD4E27">
        <w:t>ity</w:t>
      </w:r>
      <w:r w:rsidRPr="00BD4E27" w:rsidDel="00971CA5">
        <w:t xml:space="preserve"> </w:t>
      </w:r>
      <w:r w:rsidRPr="00BD4E27">
        <w:t>is a city that leverages the ICT infrastructure in an adaptable, reliable, scalable, accessible, secure, safe and resilient manner in order to:</w:t>
      </w:r>
    </w:p>
    <w:p w14:paraId="1D6AF6BE" w14:textId="09F4888C" w:rsidR="001F6AE5" w:rsidRPr="003879F3" w:rsidRDefault="001F6AE5" w:rsidP="004B75D5">
      <w:pPr>
        <w:pStyle w:val="enumlev1TR"/>
        <w:rPr>
          <w:lang w:val="en-US"/>
        </w:rPr>
      </w:pPr>
      <w:r w:rsidRPr="003879F3">
        <w:rPr>
          <w:lang w:val="en-US"/>
        </w:rPr>
        <w:t xml:space="preserve">Improve the </w:t>
      </w:r>
      <w:r w:rsidR="005311FA">
        <w:rPr>
          <w:lang w:val="en-US"/>
        </w:rPr>
        <w:t>q</w:t>
      </w:r>
      <w:r w:rsidRPr="003879F3">
        <w:rPr>
          <w:lang w:val="en-US"/>
        </w:rPr>
        <w:t xml:space="preserve">uality of </w:t>
      </w:r>
      <w:r w:rsidR="005311FA">
        <w:rPr>
          <w:lang w:val="en-US"/>
        </w:rPr>
        <w:t>l</w:t>
      </w:r>
      <w:r w:rsidRPr="003879F3">
        <w:rPr>
          <w:lang w:val="en-US"/>
        </w:rPr>
        <w:t xml:space="preserve">ife of its </w:t>
      </w:r>
      <w:r w:rsidR="005311FA">
        <w:rPr>
          <w:lang w:val="en-US"/>
        </w:rPr>
        <w:t>c</w:t>
      </w:r>
      <w:r w:rsidRPr="003879F3">
        <w:rPr>
          <w:lang w:val="en-US"/>
        </w:rPr>
        <w:t xml:space="preserve">itizens. </w:t>
      </w:r>
    </w:p>
    <w:p w14:paraId="2B88A267" w14:textId="77777777" w:rsidR="001F6AE5" w:rsidRPr="003879F3" w:rsidRDefault="001F6AE5" w:rsidP="004B75D5">
      <w:pPr>
        <w:pStyle w:val="enumlev1TR"/>
        <w:rPr>
          <w:lang w:val="en-US"/>
        </w:rPr>
      </w:pPr>
      <w:r w:rsidRPr="003879F3">
        <w:rPr>
          <w:lang w:val="en-US"/>
        </w:rPr>
        <w:t>Ensure tangible economic growth such as higher standards of living and employment opportunities for its citizens.</w:t>
      </w:r>
    </w:p>
    <w:p w14:paraId="33CB18EB" w14:textId="77777777" w:rsidR="001F6AE5" w:rsidRPr="003879F3" w:rsidRDefault="001F6AE5" w:rsidP="004B75D5">
      <w:pPr>
        <w:pStyle w:val="enumlev1TR"/>
        <w:rPr>
          <w:lang w:val="en-US"/>
        </w:rPr>
      </w:pPr>
      <w:r w:rsidRPr="003879F3">
        <w:rPr>
          <w:lang w:val="en-US"/>
        </w:rPr>
        <w:t>Improve the well-being of its citizens including medical care, welfare, physical safety and education</w:t>
      </w:r>
      <w:r w:rsidR="007202E9">
        <w:rPr>
          <w:lang w:val="en-US"/>
        </w:rPr>
        <w:t>.</w:t>
      </w:r>
    </w:p>
    <w:p w14:paraId="1187BE80" w14:textId="77777777" w:rsidR="001F6AE5" w:rsidRPr="003879F3" w:rsidRDefault="001F6AE5" w:rsidP="007202E9">
      <w:pPr>
        <w:pStyle w:val="enumlev1TR"/>
        <w:rPr>
          <w:lang w:val="en-US"/>
        </w:rPr>
      </w:pPr>
      <w:r w:rsidRPr="003879F3">
        <w:rPr>
          <w:lang w:val="en-US"/>
        </w:rPr>
        <w:t xml:space="preserve">Establish an environmentally responsible </w:t>
      </w:r>
      <w:r w:rsidR="007202E9">
        <w:rPr>
          <w:lang w:val="en-US"/>
        </w:rPr>
        <w:t xml:space="preserve">and sustainable approach which </w:t>
      </w:r>
      <w:r w:rsidR="00325F76">
        <w:rPr>
          <w:lang w:val="en-US"/>
        </w:rPr>
        <w:t>"</w:t>
      </w:r>
      <w:r w:rsidRPr="003879F3">
        <w:rPr>
          <w:lang w:val="en-US"/>
        </w:rPr>
        <w:t>meets the needs of today without sacrificing the needs of future generations</w:t>
      </w:r>
      <w:r w:rsidR="00325F76">
        <w:rPr>
          <w:lang w:val="en-US"/>
        </w:rPr>
        <w:t>"</w:t>
      </w:r>
      <w:r w:rsidRPr="003879F3">
        <w:rPr>
          <w:lang w:val="en-US"/>
        </w:rPr>
        <w:t>.</w:t>
      </w:r>
      <w:r w:rsidR="00FD5201" w:rsidRPr="003879F3">
        <w:rPr>
          <w:lang w:val="en-US"/>
        </w:rPr>
        <w:t xml:space="preserve"> </w:t>
      </w:r>
    </w:p>
    <w:p w14:paraId="1FA3E0C9" w14:textId="05271BE2" w:rsidR="001F6AE5" w:rsidRPr="003879F3" w:rsidRDefault="001F6AE5" w:rsidP="004B75D5">
      <w:pPr>
        <w:pStyle w:val="enumlev1TR"/>
        <w:rPr>
          <w:lang w:val="en-US"/>
        </w:rPr>
      </w:pPr>
      <w:r w:rsidRPr="003879F3">
        <w:rPr>
          <w:lang w:val="en-US"/>
        </w:rPr>
        <w:t xml:space="preserve">Streamline </w:t>
      </w:r>
      <w:r w:rsidR="005311FA">
        <w:rPr>
          <w:lang w:val="en-US"/>
        </w:rPr>
        <w:t xml:space="preserve">the </w:t>
      </w:r>
      <w:r w:rsidRPr="003879F3">
        <w:rPr>
          <w:lang w:val="en-US"/>
        </w:rPr>
        <w:t>physical infrastructure based services such as transportation (mobility), water, utilities (energy), telecommunications, and manufacturing sectors.</w:t>
      </w:r>
    </w:p>
    <w:p w14:paraId="6CF33FE8" w14:textId="77777777" w:rsidR="001F6AE5" w:rsidRPr="003879F3" w:rsidRDefault="001F6AE5" w:rsidP="004B75D5">
      <w:pPr>
        <w:pStyle w:val="enumlev1TR"/>
        <w:rPr>
          <w:lang w:val="en-US"/>
        </w:rPr>
      </w:pPr>
      <w:r w:rsidRPr="003879F3">
        <w:rPr>
          <w:lang w:val="en-US"/>
        </w:rPr>
        <w:lastRenderedPageBreak/>
        <w:t>Reinforce prevention and handling functionality for natural and man-made disasters including the ability to address the impacts of climate change.</w:t>
      </w:r>
    </w:p>
    <w:p w14:paraId="4AE78CA9" w14:textId="48656958" w:rsidR="001F6AE5" w:rsidRPr="003879F3" w:rsidRDefault="001F6AE5" w:rsidP="004B75D5">
      <w:pPr>
        <w:pStyle w:val="enumlev1TR"/>
        <w:rPr>
          <w:i/>
          <w:lang w:val="en-US"/>
        </w:rPr>
      </w:pPr>
      <w:r w:rsidRPr="003879F3">
        <w:rPr>
          <w:lang w:val="en-US"/>
        </w:rPr>
        <w:t>Provide an effective and well</w:t>
      </w:r>
      <w:r w:rsidR="005311FA">
        <w:rPr>
          <w:lang w:val="en-US"/>
        </w:rPr>
        <w:t>-</w:t>
      </w:r>
      <w:r w:rsidRPr="003879F3">
        <w:rPr>
          <w:lang w:val="en-US"/>
        </w:rPr>
        <w:t>balanced regulatory, compliance and governance mechanisms with appropriate and equitable policies and processes in a standardized manner.</w:t>
      </w:r>
      <w:r w:rsidRPr="003879F3">
        <w:rPr>
          <w:i/>
          <w:lang w:val="en-US"/>
        </w:rPr>
        <w:t xml:space="preserve"> </w:t>
      </w:r>
    </w:p>
    <w:p w14:paraId="300C0018" w14:textId="5E550A48" w:rsidR="001F6AE5" w:rsidRPr="004D23A7" w:rsidRDefault="004B75D5" w:rsidP="004B75D5">
      <w:pPr>
        <w:pStyle w:val="Heading2"/>
      </w:pPr>
      <w:bookmarkStart w:id="412" w:name="_Toc274414715"/>
      <w:bookmarkStart w:id="413" w:name="_Toc405068141"/>
      <w:bookmarkStart w:id="414" w:name="_Toc405123430"/>
      <w:r>
        <w:t>6.3</w:t>
      </w:r>
      <w:r>
        <w:tab/>
      </w:r>
      <w:r w:rsidR="001F6AE5" w:rsidRPr="004D23A7">
        <w:t xml:space="preserve">Agreed </w:t>
      </w:r>
      <w:r w:rsidR="00B24FA3">
        <w:t>d</w:t>
      </w:r>
      <w:r w:rsidR="001F6AE5" w:rsidRPr="004D23A7">
        <w:t xml:space="preserve">efinition by </w:t>
      </w:r>
      <w:r w:rsidR="00B24FA3">
        <w:t>FG-SSC</w:t>
      </w:r>
      <w:bookmarkEnd w:id="412"/>
      <w:bookmarkEnd w:id="413"/>
      <w:bookmarkEnd w:id="414"/>
      <w:r w:rsidR="001F6AE5" w:rsidRPr="004D23A7">
        <w:t xml:space="preserve"> </w:t>
      </w:r>
    </w:p>
    <w:p w14:paraId="576C643F" w14:textId="5F6F35FB" w:rsidR="001F6AE5" w:rsidRDefault="001F6AE5" w:rsidP="007202E9">
      <w:r w:rsidRPr="004D23A7">
        <w:t xml:space="preserve">In the meetings held </w:t>
      </w:r>
      <w:r w:rsidR="00392B56">
        <w:t xml:space="preserve">by </w:t>
      </w:r>
      <w:r w:rsidRPr="004D23A7">
        <w:t>FG</w:t>
      </w:r>
      <w:r w:rsidR="004308B1">
        <w:t>-</w:t>
      </w:r>
      <w:r w:rsidRPr="004D23A7">
        <w:t xml:space="preserve">SSC </w:t>
      </w:r>
      <w:r w:rsidR="00392B56">
        <w:t>from</w:t>
      </w:r>
      <w:r w:rsidRPr="004D23A7">
        <w:t xml:space="preserve">5-6 March 2014 in Geneva, the following definition encompassing the major attributes of </w:t>
      </w:r>
      <w:r w:rsidR="004308B1">
        <w:t>s</w:t>
      </w:r>
      <w:r w:rsidRPr="004D23A7">
        <w:t xml:space="preserve">mart </w:t>
      </w:r>
      <w:r w:rsidR="004308B1">
        <w:t>s</w:t>
      </w:r>
      <w:r w:rsidRPr="004D23A7">
        <w:t xml:space="preserve">ustainable </w:t>
      </w:r>
      <w:r w:rsidR="004308B1">
        <w:t>c</w:t>
      </w:r>
      <w:r w:rsidRPr="004D23A7">
        <w:t xml:space="preserve">ities was </w:t>
      </w:r>
      <w:r>
        <w:t>agreed upon:</w:t>
      </w:r>
    </w:p>
    <w:p w14:paraId="05FA58DB" w14:textId="77777777" w:rsidR="002912D3" w:rsidRDefault="002912D3" w:rsidP="007202E9"/>
    <w:p w14:paraId="620E84AF" w14:textId="13C227FE" w:rsidR="002912D3" w:rsidRDefault="002912D3" w:rsidP="002912D3">
      <w:pPr>
        <w:tabs>
          <w:tab w:val="left" w:pos="90"/>
          <w:tab w:val="left" w:pos="450"/>
        </w:tabs>
        <w:ind w:left="450"/>
      </w:pPr>
      <w:r>
        <w:rPr>
          <w:noProof/>
          <w:lang w:val="en-US" w:eastAsia="zh-CN"/>
        </w:rPr>
        <mc:AlternateContent>
          <mc:Choice Requires="wps">
            <w:drawing>
              <wp:inline distT="0" distB="0" distL="0" distR="0" wp14:anchorId="1A84FCFD" wp14:editId="3A6E0EDF">
                <wp:extent cx="5600700" cy="1267327"/>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67327"/>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wps:txbx>
                      <wps:bodyPr rot="0" vert="horz" wrap="square" lIns="91440" tIns="91440" rIns="91440" bIns="91440" anchor="t" anchorCtr="0" upright="1">
                        <a:noAutofit/>
                      </wps:bodyPr>
                    </wps:wsp>
                  </a:graphicData>
                </a:graphic>
              </wp:inline>
            </w:drawing>
          </mc:Choice>
          <mc:Fallback>
            <w:pict>
              <v:shapetype w14:anchorId="1A84FCFD" id="_x0000_t202" coordsize="21600,21600" o:spt="202" path="m,l,21600r21600,l21600,xe">
                <v:stroke joinstyle="miter"/>
                <v:path gradientshapeok="t" o:connecttype="rect"/>
              </v:shapetype>
              <v:shape id="Text Box 7" o:spid="_x0000_s1026" type="#_x0000_t202" style="width:441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" fillcolor="#dbe5f1 [660]" strokecolor="black [3213]">
                <v:textbox inset=",7.2pt,,7.2pt">
                  <w:txbxContent>
                    <w:p w14:paraId="62052396" w14:textId="77777777" w:rsidR="00E95C69" w:rsidRPr="00326122" w:rsidRDefault="00E95C69" w:rsidP="00C91087">
                      <w:pPr>
                        <w:jc w:val="left"/>
                        <w:rPr>
                          <w:i/>
                        </w:rPr>
                      </w:pPr>
                      <w:r w:rsidRPr="00326122">
                        <w:rPr>
                          <w:i/>
                        </w:rPr>
                        <w:t>"</w:t>
                      </w:r>
                      <w:r w:rsidRPr="00326122">
                        <w:rPr>
                          <w:i/>
                          <w:lang w:val="en-US"/>
                        </w:rPr>
                        <w:t>A smart sustainable city (SSC)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txbxContent>
                </v:textbox>
                <w10:anchorlock/>
              </v:shape>
            </w:pict>
          </mc:Fallback>
        </mc:AlternateContent>
      </w:r>
    </w:p>
    <w:p w14:paraId="744EA252" w14:textId="3F250557" w:rsidR="001F6AE5" w:rsidRPr="00A154CB" w:rsidRDefault="00A154CB" w:rsidP="00A154CB">
      <w:pPr>
        <w:pStyle w:val="HeadingTR1"/>
        <w:rPr>
          <w:u w:val="none"/>
        </w:rPr>
      </w:pPr>
      <w:bookmarkStart w:id="415" w:name="_Toc379403411"/>
      <w:bookmarkStart w:id="416" w:name="_Toc380269761"/>
      <w:bookmarkStart w:id="417" w:name="_Toc274414716"/>
      <w:bookmarkStart w:id="418" w:name="_Toc405068142"/>
      <w:bookmarkStart w:id="419" w:name="_Toc405123431"/>
      <w:bookmarkEnd w:id="408"/>
      <w:r w:rsidRPr="00A154CB">
        <w:rPr>
          <w:u w:val="none"/>
        </w:rPr>
        <w:t>7</w:t>
      </w:r>
      <w:r w:rsidRPr="00A154CB">
        <w:rPr>
          <w:u w:val="none"/>
        </w:rPr>
        <w:tab/>
      </w:r>
      <w:r w:rsidR="001F6AE5" w:rsidRPr="00A154CB">
        <w:rPr>
          <w:u w:val="none"/>
        </w:rPr>
        <w:t>Conclusion</w:t>
      </w:r>
      <w:bookmarkEnd w:id="415"/>
      <w:bookmarkEnd w:id="416"/>
      <w:r w:rsidR="001F6AE5" w:rsidRPr="00A154CB">
        <w:rPr>
          <w:u w:val="none"/>
        </w:rPr>
        <w:t>s</w:t>
      </w:r>
      <w:bookmarkEnd w:id="417"/>
      <w:bookmarkEnd w:id="418"/>
      <w:bookmarkEnd w:id="419"/>
    </w:p>
    <w:p w14:paraId="07B6110A" w14:textId="40431B79" w:rsidR="001F6AE5" w:rsidRPr="004D23A7" w:rsidRDefault="001F6AE5" w:rsidP="001F6AE5">
      <w:r w:rsidRPr="004D23A7">
        <w:t>Th</w:t>
      </w:r>
      <w:r w:rsidR="004308B1">
        <w:t>is</w:t>
      </w:r>
      <w:r w:rsidRPr="004D23A7">
        <w:t xml:space="preserve"> </w:t>
      </w:r>
      <w:r w:rsidR="004308B1">
        <w:t>Technical R</w:t>
      </w:r>
      <w:r w:rsidRPr="004D23A7">
        <w:t xml:space="preserve">eport provides an insight into what is meant by a </w:t>
      </w:r>
      <w:r w:rsidR="004308B1">
        <w:t>"s</w:t>
      </w:r>
      <w:r w:rsidRPr="004D23A7">
        <w:t xml:space="preserve">mart </w:t>
      </w:r>
      <w:r w:rsidR="004308B1">
        <w:t>s</w:t>
      </w:r>
      <w:r w:rsidRPr="004D23A7">
        <w:t xml:space="preserve">ustainable </w:t>
      </w:r>
      <w:r w:rsidR="004308B1">
        <w:t>c</w:t>
      </w:r>
      <w:r w:rsidRPr="004D23A7">
        <w:t>ity (SSC)</w:t>
      </w:r>
      <w:r w:rsidR="004308B1">
        <w:t>"</w:t>
      </w:r>
      <w:r w:rsidRPr="004D23A7">
        <w:t xml:space="preserve"> and the underlying factors that make a city smart. </w:t>
      </w:r>
    </w:p>
    <w:p w14:paraId="6EB859D0" w14:textId="0DD4F7C3" w:rsidR="001F6AE5" w:rsidRPr="003879F3" w:rsidRDefault="001F6AE5" w:rsidP="00A154CB">
      <w:pPr>
        <w:pStyle w:val="enumlev1TR"/>
        <w:rPr>
          <w:lang w:val="en-US"/>
        </w:rPr>
      </w:pPr>
      <w:r w:rsidRPr="003879F3">
        <w:rPr>
          <w:lang w:val="en-US"/>
        </w:rPr>
        <w:t>Th</w:t>
      </w:r>
      <w:r w:rsidR="004308B1">
        <w:rPr>
          <w:lang w:val="en-US"/>
        </w:rPr>
        <w:t>is Technical</w:t>
      </w:r>
      <w:r w:rsidRPr="003879F3">
        <w:rPr>
          <w:lang w:val="en-US"/>
        </w:rPr>
        <w:t xml:space="preserve"> </w:t>
      </w:r>
      <w:r w:rsidR="004308B1">
        <w:rPr>
          <w:lang w:val="en-US"/>
        </w:rPr>
        <w:t>R</w:t>
      </w:r>
      <w:r w:rsidRPr="003879F3">
        <w:rPr>
          <w:lang w:val="en-US"/>
        </w:rPr>
        <w:t xml:space="preserve">eport analysed </w:t>
      </w:r>
      <w:r w:rsidR="004308B1">
        <w:rPr>
          <w:lang w:val="en-US"/>
        </w:rPr>
        <w:t>a</w:t>
      </w:r>
      <w:r w:rsidR="00B45CEC">
        <w:rPr>
          <w:lang w:val="en-US"/>
        </w:rPr>
        <w:t>pproximately</w:t>
      </w:r>
      <w:r w:rsidRPr="003879F3">
        <w:rPr>
          <w:lang w:val="en-US"/>
        </w:rPr>
        <w:t xml:space="preserve"> 120 existing definitions of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 xml:space="preserve">ities from various sources to determine a common theme identifying a </w:t>
      </w:r>
      <w:r w:rsidR="004308B1">
        <w:rPr>
          <w:lang w:val="en-US"/>
        </w:rPr>
        <w:t>s</w:t>
      </w:r>
      <w:r w:rsidRPr="003879F3">
        <w:rPr>
          <w:lang w:val="en-US"/>
        </w:rPr>
        <w:t xml:space="preserve">mart </w:t>
      </w:r>
      <w:r w:rsidR="004308B1">
        <w:rPr>
          <w:lang w:val="en-US"/>
        </w:rPr>
        <w:t>s</w:t>
      </w:r>
      <w:r w:rsidRPr="003879F3">
        <w:rPr>
          <w:lang w:val="en-US"/>
        </w:rPr>
        <w:t xml:space="preserve">ustainable </w:t>
      </w:r>
      <w:r w:rsidR="004308B1">
        <w:rPr>
          <w:lang w:val="en-US"/>
        </w:rPr>
        <w:t>c</w:t>
      </w:r>
      <w:r w:rsidRPr="003879F3">
        <w:rPr>
          <w:lang w:val="en-US"/>
        </w:rPr>
        <w:t>ity.</w:t>
      </w:r>
      <w:r w:rsidR="00FD5201" w:rsidRPr="003879F3">
        <w:rPr>
          <w:lang w:val="en-US"/>
        </w:rPr>
        <w:t xml:space="preserve"> </w:t>
      </w:r>
    </w:p>
    <w:p w14:paraId="315A6EB5" w14:textId="37C0D2F1" w:rsidR="001F6AE5" w:rsidRPr="003879F3" w:rsidRDefault="001F6AE5" w:rsidP="00A154CB">
      <w:pPr>
        <w:pStyle w:val="enumlev1TR"/>
        <w:rPr>
          <w:lang w:val="en-US"/>
        </w:rPr>
      </w:pPr>
      <w:r w:rsidRPr="003879F3">
        <w:rPr>
          <w:lang w:val="en-US"/>
        </w:rPr>
        <w:t>In addition, th</w:t>
      </w:r>
      <w:r w:rsidR="00BC4B1B">
        <w:rPr>
          <w:lang w:val="en-US"/>
        </w:rPr>
        <w:t>is</w:t>
      </w:r>
      <w:r w:rsidRPr="003879F3">
        <w:rPr>
          <w:lang w:val="en-US"/>
        </w:rPr>
        <w:t xml:space="preserve"> </w:t>
      </w:r>
      <w:r w:rsidR="00BC4B1B">
        <w:rPr>
          <w:lang w:val="en-US"/>
        </w:rPr>
        <w:t>Technical R</w:t>
      </w:r>
      <w:r w:rsidRPr="003879F3">
        <w:rPr>
          <w:lang w:val="en-US"/>
        </w:rPr>
        <w:t xml:space="preserve">eport considered the key indicators and categories which should be taken into account for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w:t>
      </w:r>
    </w:p>
    <w:p w14:paraId="7555F030" w14:textId="77777777" w:rsidR="001F6AE5" w:rsidRPr="003879F3" w:rsidRDefault="001F6AE5" w:rsidP="00A154CB">
      <w:pPr>
        <w:pStyle w:val="enumlev1TR"/>
        <w:rPr>
          <w:lang w:val="en-US"/>
        </w:rPr>
      </w:pPr>
      <w:r w:rsidRPr="003879F3">
        <w:rPr>
          <w:lang w:val="en-US"/>
        </w:rPr>
        <w:t xml:space="preserve">A list of 30 key terms to be included in a standardized </w:t>
      </w:r>
      <w:r w:rsidR="007202E9">
        <w:rPr>
          <w:lang w:val="en-US"/>
        </w:rPr>
        <w:t>definition were also identified.</w:t>
      </w:r>
    </w:p>
    <w:p w14:paraId="7CEC6ADA" w14:textId="217A292E" w:rsidR="001F6AE5" w:rsidRPr="003879F3" w:rsidRDefault="001F6AE5" w:rsidP="00A154CB">
      <w:pPr>
        <w:pStyle w:val="enumlev1TR"/>
        <w:rPr>
          <w:lang w:val="en-US"/>
        </w:rPr>
      </w:pPr>
      <w:r w:rsidRPr="003879F3">
        <w:rPr>
          <w:lang w:val="en-US"/>
        </w:rPr>
        <w:t xml:space="preserve">Although </w:t>
      </w:r>
      <w:r w:rsidR="00BC4B1B">
        <w:rPr>
          <w:lang w:val="en-US"/>
        </w:rPr>
        <w:t>this</w:t>
      </w:r>
      <w:r w:rsidRPr="003879F3">
        <w:rPr>
          <w:lang w:val="en-US"/>
        </w:rPr>
        <w:t xml:space="preserve"> </w:t>
      </w:r>
      <w:r w:rsidR="00BC4B1B">
        <w:rPr>
          <w:lang w:val="en-US"/>
        </w:rPr>
        <w:t>Technical R</w:t>
      </w:r>
      <w:r w:rsidRPr="003879F3">
        <w:rPr>
          <w:lang w:val="en-US"/>
        </w:rPr>
        <w:t xml:space="preserve">eport is based on secondary data sources, it can be extremely useful to understand the concept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r w:rsidR="00FD5201" w:rsidRPr="003879F3">
        <w:rPr>
          <w:lang w:val="en-US"/>
        </w:rPr>
        <w:t xml:space="preserve"> </w:t>
      </w:r>
    </w:p>
    <w:p w14:paraId="14CC327F" w14:textId="5650FD69" w:rsidR="001F6AE5" w:rsidRPr="003879F3" w:rsidRDefault="001F6AE5" w:rsidP="00A154CB">
      <w:pPr>
        <w:pStyle w:val="enumlev1TR"/>
        <w:rPr>
          <w:lang w:val="en-US"/>
        </w:rPr>
      </w:pPr>
      <w:r w:rsidRPr="003879F3">
        <w:rPr>
          <w:lang w:val="en-US"/>
        </w:rPr>
        <w:t xml:space="preserve">Similarly, </w:t>
      </w:r>
      <w:r w:rsidR="00BC4B1B">
        <w:rPr>
          <w:lang w:val="en-US"/>
        </w:rPr>
        <w:t>this</w:t>
      </w:r>
      <w:r w:rsidRPr="003879F3">
        <w:rPr>
          <w:lang w:val="en-US"/>
        </w:rPr>
        <w:t xml:space="preserve"> </w:t>
      </w:r>
      <w:r w:rsidR="00BC4B1B">
        <w:rPr>
          <w:lang w:val="en-US"/>
        </w:rPr>
        <w:t>Technical R</w:t>
      </w:r>
      <w:r w:rsidRPr="003879F3">
        <w:rPr>
          <w:lang w:val="en-US"/>
        </w:rPr>
        <w:t xml:space="preserve">eport can form the basis of developing a standard definition of a global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 xml:space="preserve">ity and subsequently can be used to develop a framework to measure the performance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w:t>
      </w:r>
    </w:p>
    <w:p w14:paraId="78B9EB01" w14:textId="26461E1F" w:rsidR="001F6AE5" w:rsidRPr="003879F3" w:rsidRDefault="001F6AE5" w:rsidP="00A154CB">
      <w:pPr>
        <w:pStyle w:val="enumlev1TR"/>
        <w:rPr>
          <w:lang w:val="en-US"/>
        </w:rPr>
      </w:pPr>
      <w:r w:rsidRPr="003879F3">
        <w:rPr>
          <w:lang w:val="en-US"/>
        </w:rPr>
        <w:t xml:space="preserve">Finally, a proposed comprehensive definition of a </w:t>
      </w:r>
      <w:r w:rsidR="00BC4B1B">
        <w:rPr>
          <w:lang w:val="en-US"/>
        </w:rPr>
        <w:t>s</w:t>
      </w:r>
      <w:r w:rsidRPr="003879F3">
        <w:rPr>
          <w:lang w:val="en-US"/>
        </w:rPr>
        <w:t xml:space="preserve">mart </w:t>
      </w:r>
      <w:r w:rsidR="00BC4B1B">
        <w:rPr>
          <w:lang w:val="en-US"/>
        </w:rPr>
        <w:t>s</w:t>
      </w:r>
      <w:r w:rsidRPr="003879F3">
        <w:rPr>
          <w:lang w:val="en-US"/>
        </w:rPr>
        <w:t xml:space="preserve">ustainable </w:t>
      </w:r>
      <w:r w:rsidR="00BC4B1B">
        <w:rPr>
          <w:lang w:val="en-US"/>
        </w:rPr>
        <w:t>c</w:t>
      </w:r>
      <w:r w:rsidRPr="003879F3">
        <w:rPr>
          <w:lang w:val="en-US"/>
        </w:rPr>
        <w:t>ity has been presented.</w:t>
      </w:r>
    </w:p>
    <w:p w14:paraId="433F866C" w14:textId="455A44ED" w:rsidR="00632ADF" w:rsidRDefault="00632ADF">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20" w:name="_Toc376378018"/>
      <w:bookmarkStart w:id="421" w:name="_Toc376730240"/>
      <w:bookmarkStart w:id="422" w:name="_Toc379403412"/>
      <w:bookmarkStart w:id="423" w:name="_Toc380269762"/>
      <w:bookmarkStart w:id="424" w:name="_Toc274414717"/>
    </w:p>
    <w:p w14:paraId="03301360" w14:textId="77777777" w:rsidR="00315145" w:rsidRDefault="00315145">
      <w:pPr>
        <w:tabs>
          <w:tab w:val="clear" w:pos="794"/>
          <w:tab w:val="clear" w:pos="1191"/>
          <w:tab w:val="clear" w:pos="1588"/>
          <w:tab w:val="clear" w:pos="1985"/>
        </w:tabs>
        <w:overflowPunct/>
        <w:autoSpaceDE/>
        <w:autoSpaceDN/>
        <w:adjustRightInd/>
        <w:spacing w:before="0"/>
        <w:jc w:val="left"/>
        <w:textAlignment w:val="auto"/>
        <w:rPr>
          <w:b/>
          <w:i/>
          <w:iCs/>
          <w:sz w:val="40"/>
          <w:szCs w:val="40"/>
        </w:rPr>
      </w:pPr>
      <w:bookmarkStart w:id="425" w:name="_Toc405068143"/>
      <w:r>
        <w:br w:type="page"/>
      </w:r>
    </w:p>
    <w:p w14:paraId="7714AE01" w14:textId="406BD0A5" w:rsidR="001F6AE5" w:rsidRPr="00326122" w:rsidRDefault="001F6AE5" w:rsidP="00326122">
      <w:pPr>
        <w:pStyle w:val="HeadingTR1"/>
        <w:rPr>
          <w:u w:val="none"/>
        </w:rPr>
      </w:pPr>
      <w:bookmarkStart w:id="426" w:name="_Toc405123432"/>
      <w:r w:rsidRPr="00326122">
        <w:rPr>
          <w:u w:val="none"/>
        </w:rPr>
        <w:lastRenderedPageBreak/>
        <w:t>Annex 1</w:t>
      </w:r>
      <w:r w:rsidR="003C4E89" w:rsidRPr="00326122">
        <w:rPr>
          <w:u w:val="none"/>
        </w:rPr>
        <w:t xml:space="preserve"> - </w:t>
      </w:r>
      <w:r w:rsidRPr="00326122">
        <w:rPr>
          <w:u w:val="none"/>
        </w:rPr>
        <w:t xml:space="preserve">Definitions of a </w:t>
      </w:r>
      <w:r w:rsidR="001C2AC7" w:rsidRPr="00326122">
        <w:rPr>
          <w:u w:val="none"/>
        </w:rPr>
        <w:t>s</w:t>
      </w:r>
      <w:r w:rsidRPr="00326122">
        <w:rPr>
          <w:u w:val="none"/>
        </w:rPr>
        <w:t xml:space="preserve">mart </w:t>
      </w:r>
      <w:r w:rsidR="001C2AC7" w:rsidRPr="00326122">
        <w:rPr>
          <w:u w:val="none"/>
        </w:rPr>
        <w:t>s</w:t>
      </w:r>
      <w:r w:rsidRPr="00326122">
        <w:rPr>
          <w:u w:val="none"/>
        </w:rPr>
        <w:t xml:space="preserve">ustainable </w:t>
      </w:r>
      <w:r w:rsidR="001C2AC7" w:rsidRPr="00326122">
        <w:rPr>
          <w:u w:val="none"/>
        </w:rPr>
        <w:t>c</w:t>
      </w:r>
      <w:r w:rsidRPr="00326122">
        <w:rPr>
          <w:u w:val="none"/>
        </w:rPr>
        <w:t>ity</w:t>
      </w:r>
      <w:bookmarkEnd w:id="420"/>
      <w:bookmarkEnd w:id="421"/>
      <w:bookmarkEnd w:id="422"/>
      <w:bookmarkEnd w:id="423"/>
      <w:bookmarkEnd w:id="424"/>
      <w:bookmarkEnd w:id="425"/>
      <w:bookmarkEnd w:id="426"/>
    </w:p>
    <w:p w14:paraId="6F645538" w14:textId="78D339F8" w:rsidR="001F6AE5" w:rsidRDefault="001F6AE5" w:rsidP="007202E9">
      <w:r>
        <w:t>*</w:t>
      </w:r>
      <w:r w:rsidRPr="004D23A7">
        <w:t xml:space="preserve">Details of </w:t>
      </w:r>
      <w:r w:rsidR="001C2AC7">
        <w:t>r</w:t>
      </w:r>
      <w:r w:rsidRPr="004D23A7">
        <w:t>efer</w:t>
      </w:r>
      <w:r>
        <w:t>ences are provided in Annex 2</w:t>
      </w:r>
      <w:r w:rsidR="001C2AC7">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760"/>
        <w:gridCol w:w="1350"/>
        <w:gridCol w:w="3422"/>
        <w:gridCol w:w="2141"/>
        <w:gridCol w:w="1966"/>
      </w:tblGrid>
      <w:tr w:rsidR="001F6AE5" w:rsidRPr="004D23A7" w14:paraId="05582C45" w14:textId="77777777" w:rsidTr="007202E9">
        <w:trPr>
          <w:cantSplit/>
          <w:tblHeader/>
          <w:jc w:val="center"/>
        </w:trPr>
        <w:tc>
          <w:tcPr>
            <w:tcW w:w="760" w:type="dxa"/>
            <w:shd w:val="clear" w:color="auto" w:fill="auto"/>
            <w:tcMar>
              <w:top w:w="0" w:type="dxa"/>
              <w:left w:w="108" w:type="dxa"/>
              <w:bottom w:w="0" w:type="dxa"/>
              <w:right w:w="108" w:type="dxa"/>
            </w:tcMar>
            <w:vAlign w:val="center"/>
          </w:tcPr>
          <w:p w14:paraId="12359E63" w14:textId="3A84E82B" w:rsidR="001F6AE5" w:rsidRPr="004D23A7" w:rsidRDefault="001F6AE5" w:rsidP="007202E9">
            <w:pPr>
              <w:pStyle w:val="Tablehead"/>
            </w:pPr>
            <w:r w:rsidRPr="004D23A7">
              <w:t>Ref</w:t>
            </w:r>
            <w:r w:rsidR="004F73CC">
              <w:t>.</w:t>
            </w:r>
            <w:r w:rsidRPr="004D23A7">
              <w:t xml:space="preserve"> No</w:t>
            </w:r>
            <w:r w:rsidR="004F73CC">
              <w:t>.</w:t>
            </w:r>
          </w:p>
        </w:tc>
        <w:tc>
          <w:tcPr>
            <w:tcW w:w="1350" w:type="dxa"/>
            <w:shd w:val="clear" w:color="auto" w:fill="auto"/>
            <w:tcMar>
              <w:top w:w="0" w:type="dxa"/>
              <w:left w:w="108" w:type="dxa"/>
              <w:bottom w:w="0" w:type="dxa"/>
              <w:right w:w="108" w:type="dxa"/>
            </w:tcMar>
            <w:vAlign w:val="center"/>
          </w:tcPr>
          <w:p w14:paraId="2E09E866" w14:textId="6F069590" w:rsidR="001F6AE5" w:rsidRPr="004D23A7" w:rsidRDefault="00A76AA7" w:rsidP="00632ADF">
            <w:pPr>
              <w:pStyle w:val="Tablehead"/>
            </w:pPr>
            <w:r>
              <w:t>Category</w:t>
            </w:r>
            <w:r w:rsidRPr="004D23A7">
              <w:t xml:space="preserve"> </w:t>
            </w:r>
          </w:p>
        </w:tc>
        <w:tc>
          <w:tcPr>
            <w:tcW w:w="3422" w:type="dxa"/>
            <w:shd w:val="clear" w:color="auto" w:fill="auto"/>
            <w:tcMar>
              <w:top w:w="0" w:type="dxa"/>
              <w:left w:w="108" w:type="dxa"/>
              <w:bottom w:w="0" w:type="dxa"/>
              <w:right w:w="108" w:type="dxa"/>
            </w:tcMar>
            <w:vAlign w:val="center"/>
          </w:tcPr>
          <w:p w14:paraId="4D255FE1" w14:textId="77777777" w:rsidR="001F6AE5" w:rsidRPr="004D23A7" w:rsidRDefault="001F6AE5" w:rsidP="00632ADF">
            <w:pPr>
              <w:pStyle w:val="Tablehead"/>
            </w:pPr>
            <w:r w:rsidRPr="004D23A7">
              <w:t>Definitions/Features</w:t>
            </w:r>
          </w:p>
        </w:tc>
        <w:tc>
          <w:tcPr>
            <w:tcW w:w="2141" w:type="dxa"/>
            <w:shd w:val="clear" w:color="auto" w:fill="auto"/>
            <w:tcMar>
              <w:top w:w="0" w:type="dxa"/>
              <w:left w:w="108" w:type="dxa"/>
              <w:bottom w:w="0" w:type="dxa"/>
              <w:right w:w="108" w:type="dxa"/>
            </w:tcMar>
            <w:vAlign w:val="center"/>
          </w:tcPr>
          <w:p w14:paraId="2DDC17E0" w14:textId="5A63E870" w:rsidR="001F6AE5" w:rsidRPr="004D23A7" w:rsidRDefault="001F6AE5" w:rsidP="00632ADF">
            <w:pPr>
              <w:pStyle w:val="Tablehead"/>
            </w:pPr>
            <w:r w:rsidRPr="004D23A7">
              <w:t xml:space="preserve">Key </w:t>
            </w:r>
            <w:r w:rsidR="004F73CC">
              <w:t>c</w:t>
            </w:r>
            <w:r w:rsidRPr="004D23A7">
              <w:t>oncept/ Keywords</w:t>
            </w:r>
          </w:p>
        </w:tc>
        <w:tc>
          <w:tcPr>
            <w:tcW w:w="1966" w:type="dxa"/>
            <w:shd w:val="clear" w:color="auto" w:fill="auto"/>
            <w:tcMar>
              <w:top w:w="0" w:type="dxa"/>
              <w:left w:w="108" w:type="dxa"/>
              <w:bottom w:w="0" w:type="dxa"/>
              <w:right w:w="108" w:type="dxa"/>
            </w:tcMar>
            <w:vAlign w:val="center"/>
          </w:tcPr>
          <w:p w14:paraId="6F8CBDBF" w14:textId="77777777" w:rsidR="001F6AE5" w:rsidRPr="004D23A7" w:rsidRDefault="001F6AE5" w:rsidP="00632ADF">
            <w:pPr>
              <w:pStyle w:val="Tablehead"/>
            </w:pPr>
            <w:r w:rsidRPr="004D23A7">
              <w:t>Source</w:t>
            </w:r>
          </w:p>
        </w:tc>
      </w:tr>
      <w:tr w:rsidR="001F6AE5" w:rsidRPr="004D23A7" w14:paraId="70E8C167" w14:textId="77777777" w:rsidTr="00350A3E">
        <w:trPr>
          <w:cantSplit/>
          <w:jc w:val="center"/>
        </w:trPr>
        <w:tc>
          <w:tcPr>
            <w:tcW w:w="760" w:type="dxa"/>
            <w:shd w:val="clear" w:color="auto" w:fill="FFFFFF"/>
            <w:tcMar>
              <w:top w:w="0" w:type="dxa"/>
              <w:left w:w="108" w:type="dxa"/>
              <w:bottom w:w="0" w:type="dxa"/>
              <w:right w:w="108" w:type="dxa"/>
            </w:tcMar>
          </w:tcPr>
          <w:p w14:paraId="22A70B7D" w14:textId="77777777" w:rsidR="001F6AE5" w:rsidRPr="006624A7" w:rsidRDefault="001F6AE5" w:rsidP="00326122">
            <w:r w:rsidRPr="006624A7">
              <w:t>1</w:t>
            </w:r>
          </w:p>
        </w:tc>
        <w:tc>
          <w:tcPr>
            <w:tcW w:w="1350" w:type="dxa"/>
            <w:shd w:val="clear" w:color="auto" w:fill="FFFFFF"/>
            <w:tcMar>
              <w:top w:w="0" w:type="dxa"/>
              <w:left w:w="108" w:type="dxa"/>
              <w:bottom w:w="0" w:type="dxa"/>
              <w:right w:w="108" w:type="dxa"/>
            </w:tcMar>
          </w:tcPr>
          <w:p w14:paraId="7D708BA1"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1A99BCB" w14:textId="3CDC9AB7" w:rsidR="001F6AE5" w:rsidRPr="004D23A7" w:rsidRDefault="001F6AE5" w:rsidP="007202E9">
            <w:pPr>
              <w:pStyle w:val="Tabletext"/>
              <w:jc w:val="left"/>
            </w:pPr>
            <w:r w:rsidRPr="004D23A7">
              <w:t xml:space="preserve">A </w:t>
            </w:r>
            <w:r w:rsidR="004F73CC">
              <w:t>s</w:t>
            </w:r>
            <w:r w:rsidRPr="004D23A7">
              <w:t xml:space="preserve">mart </w:t>
            </w:r>
            <w:r w:rsidR="004F73CC">
              <w:t>s</w:t>
            </w:r>
            <w:r w:rsidRPr="004D23A7">
              <w:t xml:space="preserve">ustainable </w:t>
            </w:r>
            <w:r w:rsidR="004F73CC">
              <w:t>c</w:t>
            </w:r>
            <w:r w:rsidRPr="004D23A7">
              <w:t xml:space="preserve">ity is a city well performing in </w:t>
            </w:r>
            <w:r w:rsidR="004F73CC">
              <w:t>six (</w:t>
            </w:r>
            <w:r w:rsidRPr="004D23A7">
              <w:t>6</w:t>
            </w:r>
            <w:r w:rsidR="004F73CC">
              <w:t>)</w:t>
            </w:r>
            <w:r w:rsidRPr="004D23A7">
              <w:t xml:space="preserve"> characteristics, built on the </w:t>
            </w:r>
            <w:r w:rsidR="00325F76">
              <w:t>'</w:t>
            </w:r>
            <w:r w:rsidRPr="004D23A7">
              <w:t>smart</w:t>
            </w:r>
            <w:r w:rsidR="00325F76">
              <w:t>'</w:t>
            </w:r>
            <w:r w:rsidRPr="004D23A7">
              <w:t xml:space="preserve"> combination of endowments and activities of self</w:t>
            </w:r>
            <w:r w:rsidR="007202E9">
              <w:noBreakHyphen/>
            </w:r>
            <w:r w:rsidRPr="004D23A7">
              <w:t>decisive, independent and aware citizens.</w:t>
            </w:r>
            <w:r w:rsidR="003879F3">
              <w:t xml:space="preserve"> </w:t>
            </w:r>
            <w:r w:rsidRPr="004D23A7">
              <w:t>1) Economy</w:t>
            </w:r>
            <w:r w:rsidR="003879F3">
              <w:t xml:space="preserve">, </w:t>
            </w:r>
            <w:r w:rsidRPr="004D23A7">
              <w:t>2) Mobility</w:t>
            </w:r>
            <w:r w:rsidR="003879F3">
              <w:t xml:space="preserve">, </w:t>
            </w:r>
            <w:r w:rsidRPr="004D23A7">
              <w:t>3)</w:t>
            </w:r>
            <w:r>
              <w:t xml:space="preserve"> </w:t>
            </w:r>
            <w:r w:rsidRPr="004D23A7">
              <w:t>Environment</w:t>
            </w:r>
            <w:r w:rsidR="003879F3">
              <w:t xml:space="preserve">, </w:t>
            </w:r>
            <w:r w:rsidRPr="004D23A7">
              <w:t>4) People</w:t>
            </w:r>
            <w:r w:rsidR="003879F3">
              <w:t xml:space="preserve">, </w:t>
            </w:r>
            <w:r w:rsidRPr="004D23A7">
              <w:t>5) Living</w:t>
            </w:r>
            <w:r w:rsidR="003879F3">
              <w:t xml:space="preserve">, </w:t>
            </w:r>
            <w:r w:rsidRPr="004D23A7">
              <w:t>6) Governance</w:t>
            </w:r>
            <w:r w:rsidR="004F73CC">
              <w:t>.</w:t>
            </w:r>
          </w:p>
        </w:tc>
        <w:tc>
          <w:tcPr>
            <w:tcW w:w="2141" w:type="dxa"/>
            <w:shd w:val="clear" w:color="auto" w:fill="FFFFFF"/>
            <w:tcMar>
              <w:top w:w="0" w:type="dxa"/>
              <w:left w:w="108" w:type="dxa"/>
              <w:bottom w:w="0" w:type="dxa"/>
              <w:right w:w="108" w:type="dxa"/>
            </w:tcMar>
          </w:tcPr>
          <w:p w14:paraId="42CAA1C6" w14:textId="364CCD3E" w:rsidR="001F6AE5" w:rsidRPr="004D23A7" w:rsidRDefault="001F6AE5" w:rsidP="00632ADF">
            <w:pPr>
              <w:pStyle w:val="Tabletext"/>
              <w:jc w:val="left"/>
            </w:pPr>
            <w:r w:rsidRPr="004D23A7">
              <w:t xml:space="preserve">Economic growth, </w:t>
            </w:r>
            <w:r w:rsidR="004F73CC">
              <w:t>t</w:t>
            </w:r>
            <w:r w:rsidRPr="004D23A7">
              <w:t xml:space="preserve">ransport, </w:t>
            </w:r>
            <w:r w:rsidR="004F73CC">
              <w:t>m</w:t>
            </w:r>
            <w:r w:rsidRPr="004D23A7">
              <w:t xml:space="preserve">obility, </w:t>
            </w:r>
            <w:r w:rsidR="004F73CC">
              <w:t>e</w:t>
            </w:r>
            <w:r w:rsidRPr="004D23A7">
              <w:t xml:space="preserve">nvironment, </w:t>
            </w:r>
            <w:r w:rsidR="004F73CC">
              <w:t>s</w:t>
            </w:r>
            <w:r w:rsidRPr="004D23A7">
              <w:t xml:space="preserve">tandard of living, </w:t>
            </w:r>
            <w:r w:rsidR="004F73CC">
              <w:t>g</w:t>
            </w:r>
            <w:r w:rsidRPr="004D23A7">
              <w:t>overnance.</w:t>
            </w:r>
          </w:p>
        </w:tc>
        <w:tc>
          <w:tcPr>
            <w:tcW w:w="1966" w:type="dxa"/>
            <w:shd w:val="clear" w:color="auto" w:fill="FFFFFF"/>
            <w:tcMar>
              <w:top w:w="0" w:type="dxa"/>
              <w:left w:w="108" w:type="dxa"/>
              <w:bottom w:w="0" w:type="dxa"/>
              <w:right w:w="108" w:type="dxa"/>
            </w:tcMar>
          </w:tcPr>
          <w:p w14:paraId="72ACF966" w14:textId="74782EFB" w:rsidR="001F6AE5" w:rsidRPr="004D23A7" w:rsidRDefault="001F6AE5" w:rsidP="00632ADF">
            <w:pPr>
              <w:pStyle w:val="Tabletext"/>
              <w:jc w:val="left"/>
            </w:pPr>
            <w:r w:rsidRPr="004D23A7">
              <w:t xml:space="preserve">Giffinger </w:t>
            </w:r>
            <w:r w:rsidRPr="003C4423">
              <w:rPr>
                <w:i/>
                <w:iCs/>
              </w:rPr>
              <w:t>et al</w:t>
            </w:r>
            <w:r w:rsidR="004F73CC">
              <w:t>.</w:t>
            </w:r>
            <w:r w:rsidRPr="004D23A7">
              <w:t xml:space="preserve"> (2007)</w:t>
            </w:r>
          </w:p>
        </w:tc>
      </w:tr>
      <w:tr w:rsidR="001F6AE5" w:rsidRPr="004D23A7" w14:paraId="3DDBDD74" w14:textId="77777777" w:rsidTr="00350A3E">
        <w:trPr>
          <w:cantSplit/>
          <w:jc w:val="center"/>
        </w:trPr>
        <w:tc>
          <w:tcPr>
            <w:tcW w:w="760" w:type="dxa"/>
            <w:shd w:val="clear" w:color="auto" w:fill="FFFFFF"/>
            <w:tcMar>
              <w:top w:w="0" w:type="dxa"/>
              <w:left w:w="108" w:type="dxa"/>
              <w:bottom w:w="0" w:type="dxa"/>
              <w:right w:w="108" w:type="dxa"/>
            </w:tcMar>
          </w:tcPr>
          <w:p w14:paraId="2C50764B" w14:textId="77777777" w:rsidR="001F6AE5" w:rsidRPr="006624A7" w:rsidRDefault="001F6AE5" w:rsidP="00326122">
            <w:r w:rsidRPr="006624A7">
              <w:t>2</w:t>
            </w:r>
          </w:p>
        </w:tc>
        <w:tc>
          <w:tcPr>
            <w:tcW w:w="1350" w:type="dxa"/>
            <w:shd w:val="clear" w:color="auto" w:fill="FFFFFF"/>
            <w:tcMar>
              <w:top w:w="0" w:type="dxa"/>
              <w:left w:w="108" w:type="dxa"/>
              <w:bottom w:w="0" w:type="dxa"/>
              <w:right w:w="108" w:type="dxa"/>
            </w:tcMar>
          </w:tcPr>
          <w:p w14:paraId="25D6E80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090F52B" w14:textId="77777777" w:rsidR="001F6AE5" w:rsidRPr="004D23A7" w:rsidRDefault="00325F76" w:rsidP="007202E9">
            <w:pPr>
              <w:pStyle w:val="Tabletext"/>
              <w:jc w:val="left"/>
            </w:pPr>
            <w:r>
              <w:t>"</w:t>
            </w:r>
            <w:r w:rsidR="001F6AE5" w:rsidRPr="004D23A7">
              <w:t>We believe a city to be smart when investments in human and social capital and traditional (transport) and modern (ICT) communication infrastructure fuel sustainable economic growth and a high quality of life, with a wise management of natural resources, through participatory governance.</w:t>
            </w:r>
            <w:r>
              <w:t>"</w:t>
            </w:r>
            <w:r w:rsidR="001F6AE5" w:rsidRPr="004D23A7">
              <w:t xml:space="preserve"> </w:t>
            </w:r>
          </w:p>
        </w:tc>
        <w:tc>
          <w:tcPr>
            <w:tcW w:w="2141" w:type="dxa"/>
            <w:shd w:val="clear" w:color="auto" w:fill="FFFFFF"/>
            <w:tcMar>
              <w:top w:w="0" w:type="dxa"/>
              <w:left w:w="108" w:type="dxa"/>
              <w:bottom w:w="0" w:type="dxa"/>
              <w:right w:w="108" w:type="dxa"/>
            </w:tcMar>
          </w:tcPr>
          <w:p w14:paraId="141A402D" w14:textId="0AB06A9A" w:rsidR="001F6AE5" w:rsidRPr="004D23A7" w:rsidRDefault="001F6AE5" w:rsidP="00632ADF">
            <w:pPr>
              <w:pStyle w:val="Tabletext"/>
              <w:jc w:val="left"/>
            </w:pPr>
            <w:r w:rsidRPr="004D23A7">
              <w:t xml:space="preserve">ICT, </w:t>
            </w:r>
            <w:r w:rsidR="004F73CC">
              <w:t>h</w:t>
            </w:r>
            <w:r w:rsidRPr="004D23A7">
              <w:t xml:space="preserve">igh quality of life, </w:t>
            </w:r>
            <w:r w:rsidR="004F73CC">
              <w:t>n</w:t>
            </w:r>
            <w:r w:rsidRPr="004D23A7">
              <w:t xml:space="preserve">atural resource management, </w:t>
            </w:r>
            <w:r w:rsidR="004F73CC">
              <w:t>p</w:t>
            </w:r>
            <w:r w:rsidRPr="004D23A7">
              <w:t xml:space="preserve">articipatory governance, </w:t>
            </w:r>
            <w:r w:rsidR="004F73CC">
              <w:t>t</w:t>
            </w:r>
            <w:r w:rsidRPr="004D23A7">
              <w:t xml:space="preserve">ransport infrastructure, </w:t>
            </w:r>
            <w:r w:rsidR="004F73CC">
              <w:t>c</w:t>
            </w:r>
            <w:r w:rsidRPr="004D23A7">
              <w:t xml:space="preserve">ommunication infrastructure, </w:t>
            </w:r>
            <w:r w:rsidR="004F73CC">
              <w:t>e</w:t>
            </w:r>
            <w:r w:rsidRPr="004D23A7">
              <w:t xml:space="preserve">conomic growth, </w:t>
            </w:r>
            <w:r w:rsidR="004F73CC">
              <w:t>s</w:t>
            </w:r>
            <w:r w:rsidRPr="004D23A7">
              <w:t>ustainability</w:t>
            </w:r>
            <w:r w:rsidR="004F73CC">
              <w:t>.</w:t>
            </w:r>
          </w:p>
        </w:tc>
        <w:tc>
          <w:tcPr>
            <w:tcW w:w="1966" w:type="dxa"/>
            <w:shd w:val="clear" w:color="auto" w:fill="FFFFFF"/>
            <w:tcMar>
              <w:top w:w="0" w:type="dxa"/>
              <w:left w:w="108" w:type="dxa"/>
              <w:bottom w:w="0" w:type="dxa"/>
              <w:right w:w="108" w:type="dxa"/>
            </w:tcMar>
          </w:tcPr>
          <w:p w14:paraId="4E1CB1BF" w14:textId="7AB5CE99" w:rsidR="001F6AE5" w:rsidRPr="004D23A7" w:rsidRDefault="001F6AE5" w:rsidP="00632ADF">
            <w:pPr>
              <w:pStyle w:val="Tabletext"/>
              <w:jc w:val="left"/>
            </w:pPr>
            <w:r w:rsidRPr="004D23A7">
              <w:t xml:space="preserve">Meijer </w:t>
            </w:r>
            <w:r w:rsidRPr="003C4423">
              <w:rPr>
                <w:i/>
                <w:iCs/>
              </w:rPr>
              <w:t>et al</w:t>
            </w:r>
            <w:r w:rsidR="004F73CC">
              <w:t>.</w:t>
            </w:r>
            <w:r w:rsidRPr="004D23A7">
              <w:t xml:space="preserve"> (2013)</w:t>
            </w:r>
          </w:p>
        </w:tc>
      </w:tr>
      <w:tr w:rsidR="001F6AE5" w:rsidRPr="004D23A7" w14:paraId="069B33CC" w14:textId="77777777" w:rsidTr="00350A3E">
        <w:trPr>
          <w:cantSplit/>
          <w:jc w:val="center"/>
        </w:trPr>
        <w:tc>
          <w:tcPr>
            <w:tcW w:w="760" w:type="dxa"/>
            <w:shd w:val="clear" w:color="auto" w:fill="FFFFFF"/>
            <w:tcMar>
              <w:top w:w="0" w:type="dxa"/>
              <w:left w:w="108" w:type="dxa"/>
              <w:bottom w:w="0" w:type="dxa"/>
              <w:right w:w="108" w:type="dxa"/>
            </w:tcMar>
          </w:tcPr>
          <w:p w14:paraId="36CB88A7" w14:textId="77777777" w:rsidR="001F6AE5" w:rsidRPr="006624A7" w:rsidRDefault="001F6AE5" w:rsidP="00326122">
            <w:r w:rsidRPr="006624A7">
              <w:t>3</w:t>
            </w:r>
          </w:p>
        </w:tc>
        <w:tc>
          <w:tcPr>
            <w:tcW w:w="1350" w:type="dxa"/>
            <w:shd w:val="clear" w:color="auto" w:fill="FFFFFF"/>
            <w:tcMar>
              <w:top w:w="0" w:type="dxa"/>
              <w:left w:w="108" w:type="dxa"/>
              <w:bottom w:w="0" w:type="dxa"/>
              <w:right w:w="108" w:type="dxa"/>
            </w:tcMar>
          </w:tcPr>
          <w:p w14:paraId="39463C8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68C8997" w14:textId="124ECF48" w:rsidR="001F6AE5" w:rsidRPr="004D23A7" w:rsidRDefault="001F6AE5" w:rsidP="00632ADF">
            <w:pPr>
              <w:pStyle w:val="Tabletext"/>
              <w:jc w:val="left"/>
            </w:pPr>
            <w:r w:rsidRPr="004D23A7">
              <w:t xml:space="preserve">The rudiments of what constitutes a </w:t>
            </w:r>
            <w:r w:rsidR="004F73CC">
              <w:t>s</w:t>
            </w:r>
            <w:r w:rsidRPr="004D23A7">
              <w:t xml:space="preserve">mart </w:t>
            </w:r>
            <w:r w:rsidR="004F73CC">
              <w:t>s</w:t>
            </w:r>
            <w:r w:rsidRPr="004D23A7">
              <w:t xml:space="preserve">ustainable </w:t>
            </w:r>
            <w:r w:rsidR="004F73CC">
              <w:t>c</w:t>
            </w:r>
            <w:r w:rsidRPr="004D23A7">
              <w:t xml:space="preserve">ity which we define as a city in which ICT is merged with traditional infrastructures, coordinated and integrated using new digital technologies. </w:t>
            </w:r>
          </w:p>
        </w:tc>
        <w:tc>
          <w:tcPr>
            <w:tcW w:w="2141" w:type="dxa"/>
            <w:shd w:val="clear" w:color="auto" w:fill="FFFFFF"/>
            <w:tcMar>
              <w:top w:w="0" w:type="dxa"/>
              <w:left w:w="108" w:type="dxa"/>
              <w:bottom w:w="0" w:type="dxa"/>
              <w:right w:w="108" w:type="dxa"/>
            </w:tcMar>
          </w:tcPr>
          <w:p w14:paraId="68874670" w14:textId="3FF1E411" w:rsidR="001F6AE5" w:rsidRPr="004D23A7" w:rsidRDefault="001F6AE5" w:rsidP="00A01650">
            <w:pPr>
              <w:pStyle w:val="Tabletext"/>
              <w:jc w:val="left"/>
            </w:pPr>
            <w:r w:rsidRPr="004D23A7">
              <w:t>Traditional infrastructure, ICT,</w:t>
            </w:r>
            <w:r w:rsidR="00A01650">
              <w:t xml:space="preserve"> </w:t>
            </w:r>
            <w:r w:rsidR="004F73CC">
              <w:t>i</w:t>
            </w:r>
            <w:r w:rsidRPr="004D23A7">
              <w:t xml:space="preserve">ntegrated infrastructure, </w:t>
            </w:r>
            <w:r w:rsidR="004F73CC">
              <w:t>c</w:t>
            </w:r>
            <w:r w:rsidRPr="004D23A7">
              <w:t xml:space="preserve">oordinated infrastructure, </w:t>
            </w:r>
            <w:r w:rsidR="004F73CC">
              <w:t>d</w:t>
            </w:r>
            <w:r w:rsidRPr="004D23A7">
              <w:t>igital technology</w:t>
            </w:r>
            <w:r w:rsidR="004F73CC">
              <w:t>.</w:t>
            </w:r>
          </w:p>
        </w:tc>
        <w:tc>
          <w:tcPr>
            <w:tcW w:w="1966" w:type="dxa"/>
            <w:shd w:val="clear" w:color="auto" w:fill="FFFFFF"/>
            <w:tcMar>
              <w:top w:w="0" w:type="dxa"/>
              <w:left w:w="108" w:type="dxa"/>
              <w:bottom w:w="0" w:type="dxa"/>
              <w:right w:w="108" w:type="dxa"/>
            </w:tcMar>
          </w:tcPr>
          <w:p w14:paraId="28A615B3" w14:textId="04D30ADA" w:rsidR="001F6AE5" w:rsidRPr="004D23A7" w:rsidRDefault="001F6AE5" w:rsidP="00632ADF">
            <w:pPr>
              <w:pStyle w:val="Tabletext"/>
              <w:jc w:val="left"/>
            </w:pPr>
            <w:r w:rsidRPr="004D23A7">
              <w:t xml:space="preserve">Batty </w:t>
            </w:r>
            <w:r w:rsidRPr="003C4423">
              <w:rPr>
                <w:i/>
                <w:iCs/>
              </w:rPr>
              <w:t>et al</w:t>
            </w:r>
            <w:r w:rsidR="004F73CC">
              <w:t>.</w:t>
            </w:r>
            <w:r w:rsidRPr="004D23A7">
              <w:t xml:space="preserve"> (2012)</w:t>
            </w:r>
          </w:p>
        </w:tc>
      </w:tr>
      <w:tr w:rsidR="001F6AE5" w:rsidRPr="004D23A7" w14:paraId="0C62CD54" w14:textId="77777777" w:rsidTr="00350A3E">
        <w:trPr>
          <w:cantSplit/>
          <w:jc w:val="center"/>
        </w:trPr>
        <w:tc>
          <w:tcPr>
            <w:tcW w:w="760" w:type="dxa"/>
            <w:shd w:val="clear" w:color="auto" w:fill="FFFFFF"/>
            <w:tcMar>
              <w:top w:w="0" w:type="dxa"/>
              <w:left w:w="108" w:type="dxa"/>
              <w:bottom w:w="0" w:type="dxa"/>
              <w:right w:w="108" w:type="dxa"/>
            </w:tcMar>
          </w:tcPr>
          <w:p w14:paraId="0B1EBC54" w14:textId="77777777" w:rsidR="001F6AE5" w:rsidRPr="006624A7" w:rsidRDefault="001F6AE5" w:rsidP="00326122">
            <w:r w:rsidRPr="006624A7">
              <w:t>4</w:t>
            </w:r>
          </w:p>
        </w:tc>
        <w:tc>
          <w:tcPr>
            <w:tcW w:w="1350" w:type="dxa"/>
            <w:shd w:val="clear" w:color="auto" w:fill="FFFFFF"/>
            <w:tcMar>
              <w:top w:w="0" w:type="dxa"/>
              <w:left w:w="108" w:type="dxa"/>
              <w:bottom w:w="0" w:type="dxa"/>
              <w:right w:w="108" w:type="dxa"/>
            </w:tcMar>
          </w:tcPr>
          <w:p w14:paraId="352BA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6482A5F" w14:textId="1BDEE199" w:rsidR="001F6AE5" w:rsidRPr="004D23A7" w:rsidRDefault="001F6AE5" w:rsidP="00632ADF">
            <w:pPr>
              <w:pStyle w:val="Tabletext"/>
              <w:jc w:val="left"/>
            </w:pPr>
            <w:r w:rsidRPr="004D23A7">
              <w:t>Instead of striving for physical growth, a city</w:t>
            </w:r>
            <w:r w:rsidR="00325F76">
              <w:t>'</w:t>
            </w:r>
            <w:r w:rsidRPr="004D23A7">
              <w:t>s success</w:t>
            </w:r>
            <w:r w:rsidR="004F73CC">
              <w:t xml:space="preserve"> today</w:t>
            </w:r>
            <w:r w:rsidRPr="004D23A7">
              <w:t xml:space="preserve"> should be measured by how wisely it uses energy, water, and other resources, how well it maintains a high quality of life for its people, and how smart it is in building prosperity on a sustainable foundation. In short, cities have to become much smarter about how they use </w:t>
            </w:r>
            <w:r w:rsidR="004F73CC">
              <w:t xml:space="preserve">the </w:t>
            </w:r>
            <w:r w:rsidRPr="004D23A7">
              <w:t>existing capacit</w:t>
            </w:r>
            <w:r w:rsidR="004F73CC">
              <w:t>ies</w:t>
            </w:r>
            <w:r w:rsidRPr="004D23A7">
              <w:t xml:space="preserve"> and resources.</w:t>
            </w:r>
          </w:p>
        </w:tc>
        <w:tc>
          <w:tcPr>
            <w:tcW w:w="2141" w:type="dxa"/>
            <w:shd w:val="clear" w:color="auto" w:fill="FFFFFF"/>
            <w:tcMar>
              <w:top w:w="0" w:type="dxa"/>
              <w:left w:w="108" w:type="dxa"/>
              <w:bottom w:w="0" w:type="dxa"/>
              <w:right w:w="108" w:type="dxa"/>
            </w:tcMar>
          </w:tcPr>
          <w:p w14:paraId="798E6E87" w14:textId="0FA02480" w:rsidR="001F6AE5" w:rsidRPr="004D23A7" w:rsidRDefault="001F6AE5" w:rsidP="00632ADF">
            <w:pPr>
              <w:pStyle w:val="Tabletext"/>
              <w:jc w:val="left"/>
            </w:pPr>
            <w:r w:rsidRPr="004D23A7">
              <w:t xml:space="preserve">Wise use of resources, </w:t>
            </w:r>
            <w:r w:rsidR="004F73CC">
              <w:t>q</w:t>
            </w:r>
            <w:r w:rsidRPr="004D23A7">
              <w:t xml:space="preserve">uality of life, </w:t>
            </w:r>
            <w:r w:rsidR="004F73CC">
              <w:t>s</w:t>
            </w:r>
            <w:r w:rsidRPr="004D23A7">
              <w:t>ustainability.</w:t>
            </w:r>
          </w:p>
        </w:tc>
        <w:tc>
          <w:tcPr>
            <w:tcW w:w="1966" w:type="dxa"/>
            <w:shd w:val="clear" w:color="auto" w:fill="FFFFFF"/>
            <w:tcMar>
              <w:top w:w="0" w:type="dxa"/>
              <w:left w:w="108" w:type="dxa"/>
              <w:bottom w:w="0" w:type="dxa"/>
              <w:right w:w="108" w:type="dxa"/>
            </w:tcMar>
          </w:tcPr>
          <w:p w14:paraId="68332016" w14:textId="0F79E718" w:rsidR="001F6AE5" w:rsidRPr="004D23A7" w:rsidRDefault="001F6AE5" w:rsidP="00632ADF">
            <w:pPr>
              <w:pStyle w:val="Tabletext"/>
              <w:jc w:val="left"/>
            </w:pPr>
            <w:r w:rsidRPr="004D23A7">
              <w:t>Dixon  (2012)</w:t>
            </w:r>
          </w:p>
        </w:tc>
      </w:tr>
      <w:tr w:rsidR="001F6AE5" w:rsidRPr="004D23A7" w14:paraId="39F9797E" w14:textId="77777777" w:rsidTr="00350A3E">
        <w:trPr>
          <w:cantSplit/>
          <w:jc w:val="center"/>
        </w:trPr>
        <w:tc>
          <w:tcPr>
            <w:tcW w:w="760" w:type="dxa"/>
            <w:shd w:val="clear" w:color="auto" w:fill="FFFFFF"/>
            <w:tcMar>
              <w:top w:w="0" w:type="dxa"/>
              <w:left w:w="108" w:type="dxa"/>
              <w:bottom w:w="0" w:type="dxa"/>
              <w:right w:w="108" w:type="dxa"/>
            </w:tcMar>
          </w:tcPr>
          <w:p w14:paraId="456BC11E" w14:textId="77777777" w:rsidR="001F6AE5" w:rsidRPr="006624A7" w:rsidRDefault="001F6AE5" w:rsidP="007202E9">
            <w:pPr>
              <w:pStyle w:val="Tabletext"/>
              <w:jc w:val="center"/>
            </w:pPr>
            <w:r w:rsidRPr="006624A7">
              <w:lastRenderedPageBreak/>
              <w:t>5</w:t>
            </w:r>
          </w:p>
        </w:tc>
        <w:tc>
          <w:tcPr>
            <w:tcW w:w="1350" w:type="dxa"/>
            <w:shd w:val="clear" w:color="auto" w:fill="FFFFFF"/>
            <w:tcMar>
              <w:top w:w="0" w:type="dxa"/>
              <w:left w:w="108" w:type="dxa"/>
              <w:bottom w:w="0" w:type="dxa"/>
              <w:right w:w="108" w:type="dxa"/>
            </w:tcMar>
          </w:tcPr>
          <w:p w14:paraId="51DC7F2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07D50A" w14:textId="77777777" w:rsidR="001F6AE5" w:rsidRPr="004D23A7" w:rsidRDefault="001F6AE5" w:rsidP="00A01650">
            <w:pPr>
              <w:pStyle w:val="Tabletext"/>
              <w:jc w:val="left"/>
            </w:pPr>
            <w:r w:rsidRPr="004D23A7">
              <w:t>The Cellular City Compact, diverse, walk able and attractive cities are a luxury, but they should not be. The City Science Initiative at the MIT Media Lab is exploring technologies to help develop cities that facilitate the creation of desirable urban features, such as shared electric vehicles, adaptable living environm</w:t>
            </w:r>
            <w:r w:rsidR="00A01650">
              <w:t xml:space="preserve">ents, and flexible work spaces. </w:t>
            </w:r>
            <w:r w:rsidRPr="004D23A7">
              <w:t>Our goal is to design urban cells that are compact enough to be walk able and foster casual interactions, without sacrificing connectivity to their larger urban surroundings. These cells must be sufficiently autonomous and provide resiliency, consistent functionality, and elegant urban design. Most importantly, the cellular city must be highly adaptable so it can respond dynamically to changes in the structure of its economic and social activities.</w:t>
            </w:r>
          </w:p>
        </w:tc>
        <w:tc>
          <w:tcPr>
            <w:tcW w:w="2141" w:type="dxa"/>
            <w:shd w:val="clear" w:color="auto" w:fill="FFFFFF"/>
            <w:tcMar>
              <w:top w:w="0" w:type="dxa"/>
              <w:left w:w="108" w:type="dxa"/>
              <w:bottom w:w="0" w:type="dxa"/>
              <w:right w:w="108" w:type="dxa"/>
            </w:tcMar>
          </w:tcPr>
          <w:p w14:paraId="2E84A57E" w14:textId="0892F803" w:rsidR="001F6AE5" w:rsidRPr="004D23A7" w:rsidRDefault="001F6AE5" w:rsidP="00A01650">
            <w:pPr>
              <w:pStyle w:val="Tabletext"/>
              <w:jc w:val="left"/>
            </w:pPr>
            <w:r w:rsidRPr="004D23A7">
              <w:t xml:space="preserve">Urban, technology, </w:t>
            </w:r>
            <w:r w:rsidR="0099382D">
              <w:t>d</w:t>
            </w:r>
            <w:r w:rsidRPr="004D23A7">
              <w:t xml:space="preserve">esirable features, </w:t>
            </w:r>
            <w:r w:rsidR="0099382D">
              <w:t>s</w:t>
            </w:r>
            <w:r w:rsidRPr="004D23A7">
              <w:t xml:space="preserve">hared electric vehicles, </w:t>
            </w:r>
            <w:r w:rsidR="0099382D">
              <w:t>a</w:t>
            </w:r>
            <w:r w:rsidRPr="004D23A7">
              <w:t xml:space="preserve">daptable living </w:t>
            </w:r>
            <w:r w:rsidR="0099382D">
              <w:t>e</w:t>
            </w:r>
            <w:r w:rsidRPr="004D23A7">
              <w:t>nvir</w:t>
            </w:r>
            <w:r w:rsidR="00A01650">
              <w:t xml:space="preserve">onments, </w:t>
            </w:r>
            <w:r w:rsidR="0099382D">
              <w:t>f</w:t>
            </w:r>
            <w:r w:rsidR="00A01650">
              <w:t xml:space="preserve">lexible work places, </w:t>
            </w:r>
            <w:r w:rsidR="0099382D">
              <w:t>c</w:t>
            </w:r>
            <w:r w:rsidRPr="004D23A7">
              <w:t xml:space="preserve">ompact urban cells, </w:t>
            </w:r>
            <w:r w:rsidR="0099382D">
              <w:t>e</w:t>
            </w:r>
            <w:r w:rsidRPr="004D23A7">
              <w:t xml:space="preserve">legant design, </w:t>
            </w:r>
            <w:r w:rsidR="0099382D">
              <w:t>c</w:t>
            </w:r>
            <w:r w:rsidRPr="004D23A7">
              <w:t xml:space="preserve">onnected, </w:t>
            </w:r>
            <w:r w:rsidR="0099382D">
              <w:t>a</w:t>
            </w:r>
            <w:r w:rsidRPr="004D23A7">
              <w:t>utonomous adaptable dynamic.</w:t>
            </w:r>
          </w:p>
        </w:tc>
        <w:tc>
          <w:tcPr>
            <w:tcW w:w="1966" w:type="dxa"/>
            <w:shd w:val="clear" w:color="auto" w:fill="FFFFFF"/>
            <w:tcMar>
              <w:top w:w="0" w:type="dxa"/>
              <w:left w:w="108" w:type="dxa"/>
              <w:bottom w:w="0" w:type="dxa"/>
              <w:right w:w="108" w:type="dxa"/>
            </w:tcMar>
          </w:tcPr>
          <w:p w14:paraId="31CDA9D7" w14:textId="77777777" w:rsidR="001F6AE5" w:rsidRPr="004D23A7" w:rsidRDefault="001F6AE5" w:rsidP="00632ADF">
            <w:pPr>
              <w:pStyle w:val="Tabletext"/>
              <w:jc w:val="left"/>
            </w:pPr>
            <w:r w:rsidRPr="004D23A7">
              <w:t>Massachusetts Institute of Technology (2014)</w:t>
            </w:r>
          </w:p>
        </w:tc>
      </w:tr>
      <w:tr w:rsidR="001F6AE5" w:rsidRPr="004D23A7" w14:paraId="024FCB22" w14:textId="77777777" w:rsidTr="00350A3E">
        <w:trPr>
          <w:cantSplit/>
          <w:jc w:val="center"/>
        </w:trPr>
        <w:tc>
          <w:tcPr>
            <w:tcW w:w="760" w:type="dxa"/>
            <w:shd w:val="clear" w:color="auto" w:fill="FFFFFF"/>
            <w:tcMar>
              <w:top w:w="0" w:type="dxa"/>
              <w:left w:w="108" w:type="dxa"/>
              <w:bottom w:w="0" w:type="dxa"/>
              <w:right w:w="108" w:type="dxa"/>
            </w:tcMar>
          </w:tcPr>
          <w:p w14:paraId="32B6AF31" w14:textId="77777777" w:rsidR="001F6AE5" w:rsidRPr="006624A7" w:rsidRDefault="001F6AE5" w:rsidP="007202E9">
            <w:pPr>
              <w:pStyle w:val="Tabletext"/>
              <w:jc w:val="center"/>
            </w:pPr>
            <w:r w:rsidRPr="006624A7">
              <w:t>6</w:t>
            </w:r>
          </w:p>
        </w:tc>
        <w:tc>
          <w:tcPr>
            <w:tcW w:w="1350" w:type="dxa"/>
            <w:shd w:val="clear" w:color="auto" w:fill="FFFFFF"/>
            <w:tcMar>
              <w:top w:w="0" w:type="dxa"/>
              <w:left w:w="108" w:type="dxa"/>
              <w:bottom w:w="0" w:type="dxa"/>
              <w:right w:w="108" w:type="dxa"/>
            </w:tcMar>
          </w:tcPr>
          <w:p w14:paraId="256BAB2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924539" w14:textId="66BD517F" w:rsidR="001F6AE5" w:rsidRPr="004D23A7" w:rsidRDefault="001F6AE5" w:rsidP="00A01650">
            <w:pPr>
              <w:pStyle w:val="Tabletext"/>
              <w:jc w:val="left"/>
            </w:pPr>
            <w:r w:rsidRPr="004D23A7">
              <w:t>Tracing the genealogy of the word smart in the label Smart Sustainable City can contribute to an understanding of how the term smart is being loaded. In marketing language, smartness is cantered on a user perspective. Because of the need for appeal to a broader base of community members, smart serves better than the more elitist term intelligent. Smart is more user-friendly than intelligent, which is limited to having a quick mind and being responsive to feedback. Smart Sustainable City is required to adapt itself to the user needs</w:t>
            </w:r>
            <w:r w:rsidR="00FD5201">
              <w:t xml:space="preserve"> </w:t>
            </w:r>
            <w:r w:rsidRPr="004D23A7">
              <w:t>and to provide customized interfaces</w:t>
            </w:r>
            <w:r w:rsidR="00317215">
              <w:t>.</w:t>
            </w:r>
            <w:r w:rsidRPr="004D23A7">
              <w:t xml:space="preserve"> </w:t>
            </w:r>
          </w:p>
        </w:tc>
        <w:tc>
          <w:tcPr>
            <w:tcW w:w="2141" w:type="dxa"/>
            <w:shd w:val="clear" w:color="auto" w:fill="FFFFFF"/>
            <w:tcMar>
              <w:top w:w="0" w:type="dxa"/>
              <w:left w:w="108" w:type="dxa"/>
              <w:bottom w:w="0" w:type="dxa"/>
              <w:right w:w="108" w:type="dxa"/>
            </w:tcMar>
          </w:tcPr>
          <w:p w14:paraId="3C7662D1" w14:textId="0EF7BAD7" w:rsidR="001F6AE5" w:rsidRPr="004D23A7" w:rsidRDefault="001F6AE5" w:rsidP="00632ADF">
            <w:pPr>
              <w:pStyle w:val="Tabletext"/>
              <w:jc w:val="left"/>
            </w:pPr>
            <w:r w:rsidRPr="004D23A7">
              <w:t xml:space="preserve">User perspective, </w:t>
            </w:r>
            <w:r w:rsidR="00317215">
              <w:t>u</w:t>
            </w:r>
            <w:r w:rsidRPr="004D23A7">
              <w:t xml:space="preserve">ser friendly, </w:t>
            </w:r>
            <w:r w:rsidR="00317215">
              <w:t>r</w:t>
            </w:r>
            <w:r w:rsidRPr="004D23A7">
              <w:t xml:space="preserve">esponsive, </w:t>
            </w:r>
            <w:r w:rsidR="00317215">
              <w:t>a</w:t>
            </w:r>
            <w:r w:rsidRPr="004D23A7">
              <w:t>daptability</w:t>
            </w:r>
            <w:r w:rsidR="00317215">
              <w:t>.</w:t>
            </w:r>
          </w:p>
        </w:tc>
        <w:tc>
          <w:tcPr>
            <w:tcW w:w="1966" w:type="dxa"/>
            <w:shd w:val="clear" w:color="auto" w:fill="FFFFFF"/>
            <w:tcMar>
              <w:top w:w="0" w:type="dxa"/>
              <w:left w:w="108" w:type="dxa"/>
              <w:bottom w:w="0" w:type="dxa"/>
              <w:right w:w="108" w:type="dxa"/>
            </w:tcMar>
          </w:tcPr>
          <w:p w14:paraId="24B9ADDD" w14:textId="63AFB4F0" w:rsidR="001F6AE5" w:rsidRPr="004D23A7" w:rsidRDefault="001F6AE5" w:rsidP="00632ADF">
            <w:pPr>
              <w:pStyle w:val="Tabletext"/>
              <w:jc w:val="left"/>
            </w:pPr>
            <w:r w:rsidRPr="004D23A7">
              <w:t xml:space="preserve">Nam </w:t>
            </w:r>
            <w:r w:rsidRPr="003C4423">
              <w:rPr>
                <w:i/>
                <w:iCs/>
              </w:rPr>
              <w:t>et al</w:t>
            </w:r>
            <w:r w:rsidR="00317215">
              <w:t>.</w:t>
            </w:r>
            <w:r w:rsidRPr="004D23A7">
              <w:t xml:space="preserve"> (2011)</w:t>
            </w:r>
          </w:p>
        </w:tc>
      </w:tr>
      <w:tr w:rsidR="001F6AE5" w:rsidRPr="004D23A7" w14:paraId="63309643" w14:textId="77777777" w:rsidTr="00350A3E">
        <w:trPr>
          <w:cantSplit/>
          <w:jc w:val="center"/>
        </w:trPr>
        <w:tc>
          <w:tcPr>
            <w:tcW w:w="760" w:type="dxa"/>
            <w:shd w:val="clear" w:color="auto" w:fill="FFFFFF"/>
            <w:tcMar>
              <w:top w:w="0" w:type="dxa"/>
              <w:left w:w="108" w:type="dxa"/>
              <w:bottom w:w="0" w:type="dxa"/>
              <w:right w:w="108" w:type="dxa"/>
            </w:tcMar>
          </w:tcPr>
          <w:p w14:paraId="4A3094A5" w14:textId="77777777" w:rsidR="001F6AE5" w:rsidRPr="006624A7" w:rsidRDefault="001F6AE5" w:rsidP="007202E9">
            <w:pPr>
              <w:pStyle w:val="Tabletext"/>
              <w:jc w:val="center"/>
            </w:pPr>
            <w:r w:rsidRPr="006624A7">
              <w:lastRenderedPageBreak/>
              <w:t>7</w:t>
            </w:r>
          </w:p>
        </w:tc>
        <w:tc>
          <w:tcPr>
            <w:tcW w:w="1350" w:type="dxa"/>
            <w:shd w:val="clear" w:color="auto" w:fill="FFFFFF"/>
            <w:tcMar>
              <w:top w:w="0" w:type="dxa"/>
              <w:left w:w="108" w:type="dxa"/>
              <w:bottom w:w="0" w:type="dxa"/>
              <w:right w:w="108" w:type="dxa"/>
            </w:tcMar>
          </w:tcPr>
          <w:p w14:paraId="44C347C0" w14:textId="77777777" w:rsidR="001F6AE5" w:rsidRPr="004D23A7" w:rsidRDefault="001F6AE5"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12A45803" w14:textId="77777777" w:rsidR="001F6AE5" w:rsidRPr="004D23A7" w:rsidRDefault="00325F76" w:rsidP="007202E9">
            <w:pPr>
              <w:pStyle w:val="Tabletext"/>
              <w:jc w:val="left"/>
            </w:pPr>
            <w:r>
              <w:t>"</w:t>
            </w:r>
            <w:r w:rsidR="001F6AE5" w:rsidRPr="004D23A7">
              <w:t>A city that monitors and integrates conditions of all of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45D1149A" w14:textId="40CB129D" w:rsidR="001F6AE5" w:rsidRPr="004D23A7" w:rsidRDefault="001F6AE5" w:rsidP="00632ADF">
            <w:pPr>
              <w:pStyle w:val="Tabletext"/>
              <w:jc w:val="left"/>
            </w:pPr>
            <w:r w:rsidRPr="004D23A7">
              <w:t xml:space="preserve">Integrated infrastructure, </w:t>
            </w:r>
            <w:r w:rsidR="00317215">
              <w:t>r</w:t>
            </w:r>
            <w:r w:rsidRPr="004D23A7">
              <w:t xml:space="preserve">esource optimization, </w:t>
            </w:r>
            <w:r w:rsidR="00317215">
              <w:t>p</w:t>
            </w:r>
            <w:r w:rsidRPr="004D23A7">
              <w:t xml:space="preserve">reventive maintenance, </w:t>
            </w:r>
            <w:r w:rsidR="00317215">
              <w:t>m</w:t>
            </w:r>
            <w:r w:rsidRPr="004D23A7">
              <w:t xml:space="preserve">onitors security, </w:t>
            </w:r>
            <w:r w:rsidR="00001139">
              <w:t>and maximizes</w:t>
            </w:r>
            <w:r w:rsidRPr="004D23A7">
              <w:t xml:space="preserve"> services.</w:t>
            </w:r>
          </w:p>
        </w:tc>
        <w:tc>
          <w:tcPr>
            <w:tcW w:w="1966" w:type="dxa"/>
            <w:shd w:val="clear" w:color="auto" w:fill="FFFFFF"/>
            <w:tcMar>
              <w:top w:w="0" w:type="dxa"/>
              <w:left w:w="108" w:type="dxa"/>
              <w:bottom w:w="0" w:type="dxa"/>
              <w:right w:w="108" w:type="dxa"/>
            </w:tcMar>
          </w:tcPr>
          <w:p w14:paraId="0110238D" w14:textId="4995E913" w:rsidR="001F6AE5" w:rsidRPr="004D23A7" w:rsidRDefault="001F6AE5" w:rsidP="00632ADF">
            <w:pPr>
              <w:pStyle w:val="Tabletext"/>
              <w:jc w:val="left"/>
            </w:pPr>
            <w:r w:rsidRPr="004D23A7">
              <w:t xml:space="preserve">Hall </w:t>
            </w:r>
            <w:r w:rsidRPr="003C4423">
              <w:rPr>
                <w:i/>
                <w:iCs/>
              </w:rPr>
              <w:t>et al</w:t>
            </w:r>
            <w:r w:rsidR="00317215">
              <w:t>.</w:t>
            </w:r>
            <w:r w:rsidRPr="004D23A7">
              <w:t xml:space="preserve"> (2009)</w:t>
            </w:r>
          </w:p>
        </w:tc>
      </w:tr>
      <w:tr w:rsidR="001F6AE5" w:rsidRPr="004D23A7" w14:paraId="459FA9F6" w14:textId="77777777" w:rsidTr="00350A3E">
        <w:trPr>
          <w:cantSplit/>
          <w:jc w:val="center"/>
        </w:trPr>
        <w:tc>
          <w:tcPr>
            <w:tcW w:w="760" w:type="dxa"/>
            <w:shd w:val="clear" w:color="auto" w:fill="FFFFFF"/>
            <w:tcMar>
              <w:top w:w="0" w:type="dxa"/>
              <w:left w:w="108" w:type="dxa"/>
              <w:bottom w:w="0" w:type="dxa"/>
              <w:right w:w="108" w:type="dxa"/>
            </w:tcMar>
          </w:tcPr>
          <w:p w14:paraId="5A017177" w14:textId="77777777" w:rsidR="001F6AE5" w:rsidRPr="006624A7" w:rsidRDefault="001F6AE5" w:rsidP="007202E9">
            <w:pPr>
              <w:pStyle w:val="Tabletext"/>
              <w:jc w:val="center"/>
            </w:pPr>
            <w:r w:rsidRPr="006624A7">
              <w:t>8</w:t>
            </w:r>
          </w:p>
        </w:tc>
        <w:tc>
          <w:tcPr>
            <w:tcW w:w="1350" w:type="dxa"/>
            <w:shd w:val="clear" w:color="auto" w:fill="FFFFFF"/>
            <w:tcMar>
              <w:top w:w="0" w:type="dxa"/>
              <w:left w:w="108" w:type="dxa"/>
              <w:bottom w:w="0" w:type="dxa"/>
              <w:right w:w="108" w:type="dxa"/>
            </w:tcMar>
          </w:tcPr>
          <w:p w14:paraId="046AC178" w14:textId="77777777" w:rsidR="001F6AE5" w:rsidRPr="004D23A7" w:rsidRDefault="001F6AE5" w:rsidP="00C1181C">
            <w:pPr>
              <w:pStyle w:val="Tabletext"/>
              <w:ind w:right="-57"/>
              <w:jc w:val="left"/>
            </w:pPr>
            <w:r w:rsidRPr="00001139">
              <w:t>Academic</w:t>
            </w:r>
          </w:p>
        </w:tc>
        <w:tc>
          <w:tcPr>
            <w:tcW w:w="3422" w:type="dxa"/>
            <w:shd w:val="clear" w:color="auto" w:fill="FFFFFF"/>
            <w:tcMar>
              <w:top w:w="0" w:type="dxa"/>
              <w:left w:w="108" w:type="dxa"/>
              <w:bottom w:w="0" w:type="dxa"/>
              <w:right w:w="108" w:type="dxa"/>
            </w:tcMar>
          </w:tcPr>
          <w:p w14:paraId="0E8CC6E7" w14:textId="1BE94076" w:rsidR="001F6AE5" w:rsidRPr="004D23A7" w:rsidRDefault="001F6AE5" w:rsidP="00632ADF">
            <w:pPr>
              <w:pStyle w:val="Tabletext"/>
              <w:jc w:val="left"/>
            </w:pPr>
            <w:r w:rsidRPr="004D23A7">
              <w:t xml:space="preserve">The term </w:t>
            </w:r>
            <w:r w:rsidR="007426F2">
              <w:t>"s</w:t>
            </w:r>
            <w:r w:rsidRPr="004D23A7">
              <w:t xml:space="preserve">mart </w:t>
            </w:r>
            <w:r w:rsidR="007426F2">
              <w:t>c</w:t>
            </w:r>
            <w:r w:rsidRPr="004D23A7">
              <w:t>ity</w:t>
            </w:r>
            <w:r w:rsidR="007426F2">
              <w:t>"</w:t>
            </w:r>
            <w:r w:rsidRPr="004D23A7">
              <w:t xml:space="preserve"> is not used in a holistic way but with reference to various aspects which range from ICT</w:t>
            </w:r>
            <w:r>
              <w:t xml:space="preserve"> </w:t>
            </w:r>
            <w:r w:rsidRPr="004D23A7">
              <w:t>districts to smart inhabitants in terms of their educational level. In addition, the term often refers to the relation between city government and citizens (e.g. good governance or smart governance). There is often a strong reference to the use of modern technology in everyday urban life, which includes innovative transport systems, infrastructures and logistics as well as green and efficient energy sy</w:t>
            </w:r>
            <w:r w:rsidR="007202E9">
              <w:t xml:space="preserve">stems. Additional </w:t>
            </w:r>
            <w:r w:rsidR="00325F76">
              <w:t>'</w:t>
            </w:r>
            <w:r w:rsidR="007202E9">
              <w:t>soft factors</w:t>
            </w:r>
            <w:r w:rsidR="00325F76">
              <w:t>'</w:t>
            </w:r>
            <w:r w:rsidRPr="004D23A7">
              <w:t xml:space="preserve"> connected to urban life for a Smart City include: participation, security/safety, cultural heritage. In conclusion, the literature review reveals the following main dimensions (or clusters of aspects): </w:t>
            </w:r>
            <w:r w:rsidR="00001139">
              <w:t>s</w:t>
            </w:r>
            <w:r w:rsidRPr="004D23A7">
              <w:t xml:space="preserve">mart </w:t>
            </w:r>
            <w:r w:rsidR="00001139">
              <w:t>g</w:t>
            </w:r>
            <w:r w:rsidRPr="004D23A7">
              <w:t xml:space="preserve">overnance (related to participation); </w:t>
            </w:r>
            <w:r w:rsidR="00001139">
              <w:t>s</w:t>
            </w:r>
            <w:r w:rsidRPr="004D23A7">
              <w:t xml:space="preserve">mart </w:t>
            </w:r>
            <w:r w:rsidR="00001139">
              <w:t>h</w:t>
            </w:r>
            <w:r w:rsidRPr="004D23A7">
              <w:t xml:space="preserve">uman </w:t>
            </w:r>
            <w:r w:rsidR="00001139">
              <w:t>c</w:t>
            </w:r>
            <w:r w:rsidRPr="004D23A7">
              <w:t xml:space="preserve">apital (related to people); </w:t>
            </w:r>
            <w:r w:rsidR="00001139">
              <w:t>s</w:t>
            </w:r>
            <w:r w:rsidRPr="004D23A7">
              <w:t xml:space="preserve">mart </w:t>
            </w:r>
            <w:r w:rsidR="00001139">
              <w:t>e</w:t>
            </w:r>
            <w:r w:rsidRPr="004D23A7">
              <w:t xml:space="preserve">nvironment (related to natural resources); </w:t>
            </w:r>
            <w:r w:rsidR="00001139">
              <w:t>s</w:t>
            </w:r>
            <w:r w:rsidRPr="004D23A7">
              <w:t xml:space="preserve">mart </w:t>
            </w:r>
            <w:r w:rsidR="00001139">
              <w:t>l</w:t>
            </w:r>
            <w:r w:rsidRPr="004D23A7">
              <w:t xml:space="preserve">iving (related to the quality of life) and </w:t>
            </w:r>
            <w:r w:rsidR="00001139">
              <w:t>s</w:t>
            </w:r>
            <w:r w:rsidRPr="004D23A7">
              <w:t xml:space="preserve">mart </w:t>
            </w:r>
            <w:r w:rsidR="00001139">
              <w:t>e</w:t>
            </w:r>
            <w:r w:rsidRPr="004D23A7">
              <w:t xml:space="preserve">conomy (related to competitiveness). </w:t>
            </w:r>
          </w:p>
        </w:tc>
        <w:tc>
          <w:tcPr>
            <w:tcW w:w="2141" w:type="dxa"/>
            <w:shd w:val="clear" w:color="auto" w:fill="FFFFFF"/>
            <w:tcMar>
              <w:top w:w="0" w:type="dxa"/>
              <w:left w:w="108" w:type="dxa"/>
              <w:bottom w:w="0" w:type="dxa"/>
              <w:right w:w="108" w:type="dxa"/>
            </w:tcMar>
          </w:tcPr>
          <w:p w14:paraId="49B74922" w14:textId="39A5ED09" w:rsidR="001F6AE5" w:rsidRPr="004D23A7" w:rsidRDefault="001F6AE5" w:rsidP="00632ADF">
            <w:pPr>
              <w:pStyle w:val="Tabletext"/>
              <w:jc w:val="left"/>
            </w:pPr>
            <w:r w:rsidRPr="004D23A7">
              <w:t xml:space="preserve">Living, </w:t>
            </w:r>
            <w:r w:rsidR="00001139">
              <w:t>g</w:t>
            </w:r>
            <w:r w:rsidRPr="004D23A7">
              <w:t xml:space="preserve">overnance, </w:t>
            </w:r>
            <w:r w:rsidR="00001139">
              <w:t>e</w:t>
            </w:r>
            <w:r w:rsidRPr="004D23A7">
              <w:t xml:space="preserve">conomy, </w:t>
            </w:r>
            <w:r w:rsidR="00001139">
              <w:t>i</w:t>
            </w:r>
            <w:r w:rsidRPr="004D23A7">
              <w:t xml:space="preserve">nfrastructure, ICT, </w:t>
            </w:r>
            <w:r w:rsidR="00001139">
              <w:t>c</w:t>
            </w:r>
            <w:r w:rsidRPr="004D23A7">
              <w:t xml:space="preserve">itizens, </w:t>
            </w:r>
            <w:r w:rsidR="00001139">
              <w:t>t</w:t>
            </w:r>
            <w:r w:rsidRPr="004D23A7">
              <w:t xml:space="preserve">ransport, </w:t>
            </w:r>
            <w:r w:rsidR="00001139">
              <w:t>e</w:t>
            </w:r>
            <w:r w:rsidRPr="004D23A7">
              <w:t xml:space="preserve">nergy, </w:t>
            </w:r>
            <w:r w:rsidR="00001139">
              <w:t>u</w:t>
            </w:r>
            <w:r w:rsidRPr="004D23A7">
              <w:t>rban life</w:t>
            </w:r>
            <w:r w:rsidR="00001139">
              <w:t>.</w:t>
            </w:r>
          </w:p>
        </w:tc>
        <w:tc>
          <w:tcPr>
            <w:tcW w:w="1966" w:type="dxa"/>
            <w:shd w:val="clear" w:color="auto" w:fill="FFFFFF"/>
            <w:tcMar>
              <w:top w:w="0" w:type="dxa"/>
              <w:left w:w="108" w:type="dxa"/>
              <w:bottom w:w="0" w:type="dxa"/>
              <w:right w:w="108" w:type="dxa"/>
            </w:tcMar>
          </w:tcPr>
          <w:p w14:paraId="177D868E" w14:textId="1E905C6D" w:rsidR="001F6AE5" w:rsidRPr="004D23A7" w:rsidRDefault="001F6AE5" w:rsidP="00632ADF">
            <w:pPr>
              <w:pStyle w:val="Tabletext"/>
              <w:jc w:val="left"/>
            </w:pPr>
            <w:r w:rsidRPr="004D23A7">
              <w:t>Lombardi (2011)</w:t>
            </w:r>
          </w:p>
        </w:tc>
      </w:tr>
      <w:tr w:rsidR="001F6AE5" w:rsidRPr="004D23A7" w14:paraId="0C108CAA" w14:textId="77777777" w:rsidTr="00350A3E">
        <w:trPr>
          <w:cantSplit/>
          <w:jc w:val="center"/>
        </w:trPr>
        <w:tc>
          <w:tcPr>
            <w:tcW w:w="760" w:type="dxa"/>
            <w:shd w:val="clear" w:color="auto" w:fill="FFFFFF"/>
            <w:tcMar>
              <w:top w:w="0" w:type="dxa"/>
              <w:left w:w="108" w:type="dxa"/>
              <w:bottom w:w="0" w:type="dxa"/>
              <w:right w:w="108" w:type="dxa"/>
            </w:tcMar>
          </w:tcPr>
          <w:p w14:paraId="19481AEF" w14:textId="77777777" w:rsidR="001F6AE5" w:rsidRPr="006624A7" w:rsidRDefault="001F6AE5" w:rsidP="007202E9">
            <w:pPr>
              <w:pStyle w:val="Tabletext"/>
              <w:jc w:val="center"/>
            </w:pPr>
            <w:r w:rsidRPr="006624A7">
              <w:t>9</w:t>
            </w:r>
          </w:p>
        </w:tc>
        <w:tc>
          <w:tcPr>
            <w:tcW w:w="1350" w:type="dxa"/>
            <w:shd w:val="clear" w:color="auto" w:fill="FFFFFF"/>
            <w:tcMar>
              <w:top w:w="0" w:type="dxa"/>
              <w:left w:w="108" w:type="dxa"/>
              <w:bottom w:w="0" w:type="dxa"/>
              <w:right w:w="108" w:type="dxa"/>
            </w:tcMar>
          </w:tcPr>
          <w:p w14:paraId="7E3E111F"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2E23CB59" w14:textId="77777777" w:rsidR="001F6AE5" w:rsidRPr="004D23A7" w:rsidRDefault="001F6AE5" w:rsidP="00632ADF">
            <w:pPr>
              <w:pStyle w:val="Tabletext"/>
              <w:jc w:val="left"/>
            </w:pPr>
            <w:r w:rsidRPr="004D23A7">
              <w:t xml:space="preserve">The </w:t>
            </w:r>
            <w:r w:rsidR="00325F76">
              <w:t>'</w:t>
            </w:r>
            <w:r w:rsidRPr="004D23A7">
              <w:t>eco-cities</w:t>
            </w:r>
            <w:r w:rsidR="00325F76">
              <w:t>'</w:t>
            </w:r>
            <w:r w:rsidRPr="004D23A7">
              <w:t xml:space="preserve"> theme does not stand alone but is situated in a complex array of relevant variations of sustainable development, sustainable urban development, sustainable communities, bioregionalism, community economic development, appropriate technology, social ecology, green movement.</w:t>
            </w:r>
          </w:p>
        </w:tc>
        <w:tc>
          <w:tcPr>
            <w:tcW w:w="2141" w:type="dxa"/>
            <w:shd w:val="clear" w:color="auto" w:fill="FFFFFF"/>
            <w:tcMar>
              <w:top w:w="0" w:type="dxa"/>
              <w:left w:w="108" w:type="dxa"/>
              <w:bottom w:w="0" w:type="dxa"/>
              <w:right w:w="108" w:type="dxa"/>
            </w:tcMar>
          </w:tcPr>
          <w:p w14:paraId="2E3CDD31" w14:textId="7F665B55" w:rsidR="001F6AE5" w:rsidRPr="004D23A7" w:rsidRDefault="001F6AE5" w:rsidP="00632ADF">
            <w:pPr>
              <w:pStyle w:val="Tabletext"/>
              <w:jc w:val="left"/>
            </w:pPr>
            <w:r w:rsidRPr="004D23A7">
              <w:t xml:space="preserve">Ecology, </w:t>
            </w:r>
            <w:r w:rsidR="00AB6A8F">
              <w:t>t</w:t>
            </w:r>
            <w:r w:rsidRPr="004D23A7">
              <w:t xml:space="preserve">echnology, </w:t>
            </w:r>
            <w:r w:rsidR="00AB6A8F">
              <w:t>c</w:t>
            </w:r>
            <w:r w:rsidRPr="004D23A7">
              <w:t>ommunities</w:t>
            </w:r>
            <w:r w:rsidR="00AB6A8F">
              <w:t>.</w:t>
            </w:r>
          </w:p>
        </w:tc>
        <w:tc>
          <w:tcPr>
            <w:tcW w:w="1966" w:type="dxa"/>
            <w:shd w:val="clear" w:color="auto" w:fill="FFFFFF"/>
            <w:tcMar>
              <w:top w:w="0" w:type="dxa"/>
              <w:left w:w="108" w:type="dxa"/>
              <w:bottom w:w="0" w:type="dxa"/>
              <w:right w:w="108" w:type="dxa"/>
            </w:tcMar>
          </w:tcPr>
          <w:p w14:paraId="6FFE5BB1" w14:textId="14CAC903" w:rsidR="001F6AE5" w:rsidRPr="004D23A7" w:rsidRDefault="001F6AE5" w:rsidP="00705335">
            <w:pPr>
              <w:pStyle w:val="Tabletext"/>
              <w:jc w:val="left"/>
            </w:pPr>
            <w:r w:rsidRPr="004D23A7">
              <w:t>Roseland (1997)</w:t>
            </w:r>
          </w:p>
        </w:tc>
      </w:tr>
      <w:tr w:rsidR="001F6AE5" w:rsidRPr="004D23A7" w14:paraId="57C52286" w14:textId="77777777" w:rsidTr="00350A3E">
        <w:trPr>
          <w:cantSplit/>
          <w:jc w:val="center"/>
        </w:trPr>
        <w:tc>
          <w:tcPr>
            <w:tcW w:w="760" w:type="dxa"/>
            <w:shd w:val="clear" w:color="auto" w:fill="FFFFFF"/>
            <w:tcMar>
              <w:top w:w="0" w:type="dxa"/>
              <w:left w:w="108" w:type="dxa"/>
              <w:bottom w:w="0" w:type="dxa"/>
              <w:right w:w="108" w:type="dxa"/>
            </w:tcMar>
          </w:tcPr>
          <w:p w14:paraId="71F116DE" w14:textId="77777777" w:rsidR="001F6AE5" w:rsidRPr="006624A7" w:rsidRDefault="001F6AE5" w:rsidP="007202E9">
            <w:pPr>
              <w:pStyle w:val="Tabletext"/>
              <w:jc w:val="center"/>
            </w:pPr>
            <w:r w:rsidRPr="006624A7">
              <w:lastRenderedPageBreak/>
              <w:t>10</w:t>
            </w:r>
          </w:p>
        </w:tc>
        <w:tc>
          <w:tcPr>
            <w:tcW w:w="1350" w:type="dxa"/>
            <w:shd w:val="clear" w:color="auto" w:fill="FFFFFF"/>
            <w:tcMar>
              <w:top w:w="0" w:type="dxa"/>
              <w:left w:w="108" w:type="dxa"/>
              <w:bottom w:w="0" w:type="dxa"/>
              <w:right w:w="108" w:type="dxa"/>
            </w:tcMar>
          </w:tcPr>
          <w:p w14:paraId="49073CE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B96116" w14:textId="77777777" w:rsidR="001F6AE5" w:rsidRPr="004D23A7" w:rsidRDefault="001F6AE5" w:rsidP="00632ADF">
            <w:pPr>
              <w:pStyle w:val="Tabletext"/>
              <w:jc w:val="left"/>
            </w:pPr>
            <w:r w:rsidRPr="004D23A7">
              <w:t>A sustainable city is one in which its people and businesses continuously endeavour to improve their natural, built and cultural environments at neighbourhood and regional levels, whilst working in ways which always support the goal of global sustainable development.</w:t>
            </w:r>
          </w:p>
        </w:tc>
        <w:tc>
          <w:tcPr>
            <w:tcW w:w="2141" w:type="dxa"/>
            <w:shd w:val="clear" w:color="auto" w:fill="FFFFFF"/>
            <w:tcMar>
              <w:top w:w="0" w:type="dxa"/>
              <w:left w:w="108" w:type="dxa"/>
              <w:bottom w:w="0" w:type="dxa"/>
              <w:right w:w="108" w:type="dxa"/>
            </w:tcMar>
          </w:tcPr>
          <w:p w14:paraId="23CE4EAD" w14:textId="06083FF8" w:rsidR="001F6AE5" w:rsidRPr="004D23A7" w:rsidRDefault="001F6AE5" w:rsidP="00632ADF">
            <w:pPr>
              <w:pStyle w:val="Tabletext"/>
              <w:jc w:val="left"/>
            </w:pPr>
            <w:r w:rsidRPr="004D23A7">
              <w:t xml:space="preserve">Business, </w:t>
            </w:r>
            <w:r w:rsidR="00B612A3">
              <w:t>n</w:t>
            </w:r>
            <w:r w:rsidRPr="004D23A7">
              <w:t xml:space="preserve">atural </w:t>
            </w:r>
            <w:r w:rsidR="00B612A3">
              <w:t>e</w:t>
            </w:r>
            <w:r w:rsidRPr="004D23A7">
              <w:t xml:space="preserve">nvironment, </w:t>
            </w:r>
            <w:r w:rsidR="00B612A3">
              <w:t>b</w:t>
            </w:r>
            <w:r w:rsidRPr="004D23A7">
              <w:t xml:space="preserve">uilt </w:t>
            </w:r>
            <w:r w:rsidR="00B612A3">
              <w:t>e</w:t>
            </w:r>
            <w:r w:rsidRPr="004D23A7">
              <w:t xml:space="preserve">nvironment, </w:t>
            </w:r>
            <w:r w:rsidR="00B612A3">
              <w:t>c</w:t>
            </w:r>
            <w:r w:rsidRPr="004D23A7">
              <w:t xml:space="preserve">ultural </w:t>
            </w:r>
            <w:r w:rsidR="00B612A3">
              <w:t>e</w:t>
            </w:r>
            <w:r w:rsidRPr="004D23A7">
              <w:t>nvironment</w:t>
            </w:r>
            <w:r w:rsidR="00B612A3">
              <w:t>.</w:t>
            </w:r>
          </w:p>
        </w:tc>
        <w:tc>
          <w:tcPr>
            <w:tcW w:w="1966" w:type="dxa"/>
            <w:shd w:val="clear" w:color="auto" w:fill="FFFFFF"/>
            <w:tcMar>
              <w:top w:w="0" w:type="dxa"/>
              <w:left w:w="108" w:type="dxa"/>
              <w:bottom w:w="0" w:type="dxa"/>
              <w:right w:w="108" w:type="dxa"/>
            </w:tcMar>
          </w:tcPr>
          <w:p w14:paraId="3CAD19D7" w14:textId="787B71C6" w:rsidR="001F6AE5" w:rsidRPr="004D23A7" w:rsidRDefault="001F6AE5" w:rsidP="00632ADF">
            <w:pPr>
              <w:pStyle w:val="Tabletext"/>
              <w:jc w:val="left"/>
            </w:pPr>
            <w:r w:rsidRPr="004D23A7">
              <w:t xml:space="preserve">Haughton </w:t>
            </w:r>
            <w:r w:rsidRPr="003C4423">
              <w:rPr>
                <w:i/>
                <w:iCs/>
              </w:rPr>
              <w:t>et al</w:t>
            </w:r>
            <w:r w:rsidR="00B612A3">
              <w:t>.</w:t>
            </w:r>
            <w:r w:rsidRPr="004D23A7">
              <w:t xml:space="preserve"> (1994)</w:t>
            </w:r>
          </w:p>
        </w:tc>
      </w:tr>
      <w:tr w:rsidR="001F6AE5" w:rsidRPr="004D23A7" w14:paraId="23AA2CC4" w14:textId="77777777" w:rsidTr="00350A3E">
        <w:trPr>
          <w:cantSplit/>
          <w:jc w:val="center"/>
        </w:trPr>
        <w:tc>
          <w:tcPr>
            <w:tcW w:w="760" w:type="dxa"/>
            <w:shd w:val="clear" w:color="auto" w:fill="FFFFFF"/>
            <w:tcMar>
              <w:top w:w="0" w:type="dxa"/>
              <w:left w:w="108" w:type="dxa"/>
              <w:bottom w:w="0" w:type="dxa"/>
              <w:right w:w="108" w:type="dxa"/>
            </w:tcMar>
          </w:tcPr>
          <w:p w14:paraId="40CA4B37" w14:textId="77777777" w:rsidR="001F6AE5" w:rsidRPr="006624A7" w:rsidRDefault="001F6AE5" w:rsidP="007202E9">
            <w:pPr>
              <w:pStyle w:val="Tabletext"/>
              <w:jc w:val="center"/>
            </w:pPr>
            <w:r w:rsidRPr="006624A7">
              <w:t>11</w:t>
            </w:r>
          </w:p>
        </w:tc>
        <w:tc>
          <w:tcPr>
            <w:tcW w:w="1350" w:type="dxa"/>
            <w:shd w:val="clear" w:color="auto" w:fill="FFFFFF"/>
            <w:tcMar>
              <w:top w:w="0" w:type="dxa"/>
              <w:left w:w="108" w:type="dxa"/>
              <w:bottom w:w="0" w:type="dxa"/>
              <w:right w:w="108" w:type="dxa"/>
            </w:tcMar>
          </w:tcPr>
          <w:p w14:paraId="2BB4635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253925D" w14:textId="32C8A594" w:rsidR="001F6AE5" w:rsidRPr="004D23A7" w:rsidRDefault="001F6AE5" w:rsidP="00632ADF">
            <w:pPr>
              <w:pStyle w:val="Tabletext"/>
              <w:jc w:val="left"/>
            </w:pPr>
            <w:r w:rsidRPr="004D23A7">
              <w:t>We say that a sustainable city is one in which the community has agreed on a set of sustainability principles and has further agreed to pursue their attainment. These principles should provide the citizenry with a good quality of life, in a liveable city, with affordable educ</w:t>
            </w:r>
            <w:r w:rsidR="00A01650">
              <w:t>ation, health</w:t>
            </w:r>
            <w:r w:rsidR="00B612A3">
              <w:t xml:space="preserve"> </w:t>
            </w:r>
            <w:r w:rsidR="00A01650">
              <w:t xml:space="preserve">care, housing, and </w:t>
            </w:r>
            <w:r w:rsidRPr="004D23A7">
              <w:t>transportation.</w:t>
            </w:r>
          </w:p>
        </w:tc>
        <w:tc>
          <w:tcPr>
            <w:tcW w:w="2141" w:type="dxa"/>
            <w:shd w:val="clear" w:color="auto" w:fill="FFFFFF"/>
            <w:tcMar>
              <w:top w:w="0" w:type="dxa"/>
              <w:left w:w="108" w:type="dxa"/>
              <w:bottom w:w="0" w:type="dxa"/>
              <w:right w:w="108" w:type="dxa"/>
            </w:tcMar>
          </w:tcPr>
          <w:p w14:paraId="1B22D580" w14:textId="73253C6D" w:rsidR="001F6AE5" w:rsidRPr="004D23A7" w:rsidRDefault="001F6AE5" w:rsidP="00705335">
            <w:pPr>
              <w:pStyle w:val="Tabletext"/>
              <w:jc w:val="left"/>
            </w:pPr>
            <w:r w:rsidRPr="004D23A7">
              <w:t xml:space="preserve">Quality of </w:t>
            </w:r>
            <w:r w:rsidR="00B612A3">
              <w:t>l</w:t>
            </w:r>
            <w:r w:rsidRPr="004D23A7">
              <w:t xml:space="preserve">ife, </w:t>
            </w:r>
            <w:r w:rsidR="00B612A3">
              <w:t>l</w:t>
            </w:r>
            <w:r w:rsidRPr="004D23A7">
              <w:t xml:space="preserve">ovable </w:t>
            </w:r>
            <w:r w:rsidR="00B612A3">
              <w:t>c</w:t>
            </w:r>
            <w:r w:rsidRPr="004D23A7">
              <w:t xml:space="preserve">ity, </w:t>
            </w:r>
            <w:r w:rsidR="00B612A3">
              <w:t>e</w:t>
            </w:r>
            <w:r w:rsidRPr="004D23A7">
              <w:t xml:space="preserve">ducation, </w:t>
            </w:r>
            <w:r w:rsidR="00B612A3">
              <w:t>h</w:t>
            </w:r>
            <w:r w:rsidRPr="004D23A7">
              <w:t>ealth</w:t>
            </w:r>
            <w:r w:rsidR="00B612A3">
              <w:t xml:space="preserve"> </w:t>
            </w:r>
            <w:r w:rsidRPr="004D23A7">
              <w:t xml:space="preserve">care, </w:t>
            </w:r>
            <w:r w:rsidR="00B612A3">
              <w:t>h</w:t>
            </w:r>
            <w:r w:rsidRPr="004D23A7">
              <w:t xml:space="preserve">ousing </w:t>
            </w:r>
          </w:p>
        </w:tc>
        <w:tc>
          <w:tcPr>
            <w:tcW w:w="1966" w:type="dxa"/>
            <w:shd w:val="clear" w:color="auto" w:fill="FFFFFF"/>
            <w:tcMar>
              <w:top w:w="0" w:type="dxa"/>
              <w:left w:w="108" w:type="dxa"/>
              <w:bottom w:w="0" w:type="dxa"/>
              <w:right w:w="108" w:type="dxa"/>
            </w:tcMar>
          </w:tcPr>
          <w:p w14:paraId="22654F91" w14:textId="768C07A6" w:rsidR="001F6AE5" w:rsidRPr="004D23A7" w:rsidRDefault="001F6AE5" w:rsidP="00632ADF">
            <w:pPr>
              <w:pStyle w:val="Tabletext"/>
              <w:jc w:val="left"/>
            </w:pPr>
            <w:r w:rsidRPr="004D23A7">
              <w:t>Munier (2007)</w:t>
            </w:r>
          </w:p>
        </w:tc>
      </w:tr>
      <w:tr w:rsidR="001F6AE5" w:rsidRPr="004D23A7" w14:paraId="35334CFF" w14:textId="77777777" w:rsidTr="00350A3E">
        <w:trPr>
          <w:cantSplit/>
          <w:jc w:val="center"/>
        </w:trPr>
        <w:tc>
          <w:tcPr>
            <w:tcW w:w="760" w:type="dxa"/>
            <w:shd w:val="clear" w:color="auto" w:fill="FFFFFF"/>
            <w:tcMar>
              <w:top w:w="0" w:type="dxa"/>
              <w:left w:w="108" w:type="dxa"/>
              <w:bottom w:w="0" w:type="dxa"/>
              <w:right w:w="108" w:type="dxa"/>
            </w:tcMar>
          </w:tcPr>
          <w:p w14:paraId="528432CB" w14:textId="77777777" w:rsidR="001F6AE5" w:rsidRPr="006624A7" w:rsidRDefault="001F6AE5" w:rsidP="007202E9">
            <w:pPr>
              <w:pStyle w:val="Tabletext"/>
              <w:jc w:val="center"/>
            </w:pPr>
            <w:r w:rsidRPr="006624A7">
              <w:t>12</w:t>
            </w:r>
          </w:p>
        </w:tc>
        <w:tc>
          <w:tcPr>
            <w:tcW w:w="1350" w:type="dxa"/>
            <w:shd w:val="clear" w:color="auto" w:fill="FFFFFF"/>
            <w:tcMar>
              <w:top w:w="0" w:type="dxa"/>
              <w:left w:w="108" w:type="dxa"/>
              <w:bottom w:w="0" w:type="dxa"/>
              <w:right w:w="108" w:type="dxa"/>
            </w:tcMar>
          </w:tcPr>
          <w:p w14:paraId="349D7C8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8BFE8CB" w14:textId="77777777" w:rsidR="001F6AE5" w:rsidRPr="004D23A7" w:rsidRDefault="001F6AE5" w:rsidP="007202E9">
            <w:pPr>
              <w:pStyle w:val="Tabletext"/>
              <w:jc w:val="left"/>
            </w:pPr>
            <w:r w:rsidRPr="004D23A7">
              <w:t xml:space="preserve">A sustainable </w:t>
            </w:r>
            <w:r w:rsidR="007202E9">
              <w:t xml:space="preserve">city can broadly be defined as </w:t>
            </w:r>
            <w:r w:rsidR="00325F76">
              <w:t>"</w:t>
            </w:r>
            <w:r w:rsidRPr="004D23A7">
              <w:t>one that has put in place action plans and policies that aim to ensure adequate resource availability and (re)utilization, social comfort and equity and economic development, and prosperity for future generations</w:t>
            </w:r>
            <w:r w:rsidR="00325F76">
              <w:t>"</w:t>
            </w:r>
            <w:r w:rsidR="007202E9">
              <w:t>.</w:t>
            </w:r>
          </w:p>
        </w:tc>
        <w:tc>
          <w:tcPr>
            <w:tcW w:w="2141" w:type="dxa"/>
            <w:shd w:val="clear" w:color="auto" w:fill="FFFFFF"/>
            <w:tcMar>
              <w:top w:w="0" w:type="dxa"/>
              <w:left w:w="108" w:type="dxa"/>
              <w:bottom w:w="0" w:type="dxa"/>
              <w:right w:w="108" w:type="dxa"/>
            </w:tcMar>
          </w:tcPr>
          <w:p w14:paraId="155276BC" w14:textId="12812A20" w:rsidR="001F6AE5" w:rsidRPr="004D23A7" w:rsidRDefault="001F6AE5" w:rsidP="00632ADF">
            <w:pPr>
              <w:pStyle w:val="Tabletext"/>
              <w:jc w:val="left"/>
            </w:pPr>
            <w:r w:rsidRPr="004D23A7">
              <w:t xml:space="preserve">Policies, </w:t>
            </w:r>
            <w:r w:rsidR="00B612A3">
              <w:t>r</w:t>
            </w:r>
            <w:r w:rsidRPr="004D23A7">
              <w:t xml:space="preserve">esource availability, </w:t>
            </w:r>
            <w:r w:rsidR="00B612A3">
              <w:t>s</w:t>
            </w:r>
            <w:r w:rsidRPr="004D23A7">
              <w:t xml:space="preserve">ocial </w:t>
            </w:r>
            <w:r w:rsidR="00B612A3">
              <w:t>c</w:t>
            </w:r>
            <w:r w:rsidRPr="004D23A7">
              <w:t xml:space="preserve">omfort, </w:t>
            </w:r>
            <w:r w:rsidR="00B612A3">
              <w:t>e</w:t>
            </w:r>
            <w:r w:rsidRPr="004D23A7">
              <w:t xml:space="preserve">conomic </w:t>
            </w:r>
            <w:r w:rsidR="00B612A3">
              <w:t>d</w:t>
            </w:r>
            <w:r w:rsidRPr="004D23A7">
              <w:t xml:space="preserve">evelopment, </w:t>
            </w:r>
            <w:r w:rsidR="00B612A3">
              <w:t>f</w:t>
            </w:r>
            <w:r w:rsidRPr="004D23A7">
              <w:t xml:space="preserve">uture </w:t>
            </w:r>
            <w:r w:rsidR="00B612A3">
              <w:t>g</w:t>
            </w:r>
            <w:r w:rsidRPr="004D23A7">
              <w:t>enerations</w:t>
            </w:r>
            <w:r w:rsidR="00B612A3">
              <w:t>.</w:t>
            </w:r>
          </w:p>
        </w:tc>
        <w:tc>
          <w:tcPr>
            <w:tcW w:w="1966" w:type="dxa"/>
            <w:shd w:val="clear" w:color="auto" w:fill="FFFFFF"/>
            <w:tcMar>
              <w:top w:w="0" w:type="dxa"/>
              <w:left w:w="108" w:type="dxa"/>
              <w:bottom w:w="0" w:type="dxa"/>
              <w:right w:w="108" w:type="dxa"/>
            </w:tcMar>
          </w:tcPr>
          <w:p w14:paraId="17A1CC9C" w14:textId="20DFDC0F" w:rsidR="001F6AE5" w:rsidRPr="004D23A7" w:rsidRDefault="001F6AE5" w:rsidP="00632ADF">
            <w:pPr>
              <w:pStyle w:val="Tabletext"/>
              <w:jc w:val="left"/>
            </w:pPr>
            <w:r w:rsidRPr="004D23A7">
              <w:t>Jingzhu (2011</w:t>
            </w:r>
            <w:r w:rsidR="00856D21">
              <w:t>a</w:t>
            </w:r>
            <w:r w:rsidRPr="004D23A7">
              <w:t>)</w:t>
            </w:r>
          </w:p>
        </w:tc>
      </w:tr>
      <w:tr w:rsidR="001F6AE5" w:rsidRPr="004D23A7" w14:paraId="5AE4976C" w14:textId="77777777" w:rsidTr="00350A3E">
        <w:trPr>
          <w:cantSplit/>
          <w:jc w:val="center"/>
        </w:trPr>
        <w:tc>
          <w:tcPr>
            <w:tcW w:w="760" w:type="dxa"/>
            <w:shd w:val="clear" w:color="auto" w:fill="FFFFFF"/>
            <w:tcMar>
              <w:top w:w="0" w:type="dxa"/>
              <w:left w:w="108" w:type="dxa"/>
              <w:bottom w:w="0" w:type="dxa"/>
              <w:right w:w="108" w:type="dxa"/>
            </w:tcMar>
          </w:tcPr>
          <w:p w14:paraId="0C1DA1B1" w14:textId="77777777" w:rsidR="001F6AE5" w:rsidRPr="006624A7" w:rsidRDefault="001F6AE5" w:rsidP="007202E9">
            <w:pPr>
              <w:pStyle w:val="Tabletext"/>
              <w:jc w:val="center"/>
            </w:pPr>
            <w:r w:rsidRPr="006624A7">
              <w:t>13</w:t>
            </w:r>
          </w:p>
        </w:tc>
        <w:tc>
          <w:tcPr>
            <w:tcW w:w="1350" w:type="dxa"/>
            <w:shd w:val="clear" w:color="auto" w:fill="FFFFFF"/>
            <w:tcMar>
              <w:top w:w="0" w:type="dxa"/>
              <w:left w:w="108" w:type="dxa"/>
              <w:bottom w:w="0" w:type="dxa"/>
              <w:right w:w="108" w:type="dxa"/>
            </w:tcMar>
          </w:tcPr>
          <w:p w14:paraId="67D0A89D"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AE17A68" w14:textId="77777777" w:rsidR="001F6AE5" w:rsidRPr="004D23A7" w:rsidRDefault="001F6AE5" w:rsidP="00632ADF">
            <w:pPr>
              <w:pStyle w:val="Tabletext"/>
              <w:jc w:val="left"/>
            </w:pPr>
            <w:r w:rsidRPr="004D23A7">
              <w:t>A sustainable city is one that relates its use of resources and its generation and disposal of wastes to the limits imposed on such activities by the planet and its organisms.</w:t>
            </w:r>
          </w:p>
        </w:tc>
        <w:tc>
          <w:tcPr>
            <w:tcW w:w="2141" w:type="dxa"/>
            <w:shd w:val="clear" w:color="auto" w:fill="FFFFFF"/>
            <w:tcMar>
              <w:top w:w="0" w:type="dxa"/>
              <w:left w:w="108" w:type="dxa"/>
              <w:bottom w:w="0" w:type="dxa"/>
              <w:right w:w="108" w:type="dxa"/>
            </w:tcMar>
          </w:tcPr>
          <w:p w14:paraId="4721CCC9" w14:textId="218FFBB7" w:rsidR="001F6AE5" w:rsidRPr="004D23A7" w:rsidRDefault="001F6AE5" w:rsidP="00632ADF">
            <w:pPr>
              <w:pStyle w:val="Tabletext"/>
              <w:jc w:val="left"/>
            </w:pPr>
            <w:r w:rsidRPr="004D23A7">
              <w:t xml:space="preserve">Resources, </w:t>
            </w:r>
            <w:r w:rsidR="00243680">
              <w:t>w</w:t>
            </w:r>
            <w:r w:rsidRPr="004D23A7">
              <w:t xml:space="preserve">aste, </w:t>
            </w:r>
            <w:r w:rsidR="00243680">
              <w:t>p</w:t>
            </w:r>
            <w:r w:rsidRPr="004D23A7">
              <w:t xml:space="preserve">lanet and </w:t>
            </w:r>
            <w:r w:rsidR="00243680">
              <w:t>o</w:t>
            </w:r>
            <w:r w:rsidRPr="004D23A7">
              <w:t>rganisms</w:t>
            </w:r>
            <w:r w:rsidR="00243680">
              <w:t>.</w:t>
            </w:r>
          </w:p>
        </w:tc>
        <w:tc>
          <w:tcPr>
            <w:tcW w:w="1966" w:type="dxa"/>
            <w:shd w:val="clear" w:color="auto" w:fill="FFFFFF"/>
            <w:tcMar>
              <w:top w:w="0" w:type="dxa"/>
              <w:left w:w="108" w:type="dxa"/>
              <w:bottom w:w="0" w:type="dxa"/>
              <w:right w:w="108" w:type="dxa"/>
            </w:tcMar>
          </w:tcPr>
          <w:p w14:paraId="76BA0F29" w14:textId="470A0118" w:rsidR="001F6AE5" w:rsidRPr="004D23A7" w:rsidRDefault="001F6AE5" w:rsidP="00632ADF">
            <w:pPr>
              <w:pStyle w:val="Tabletext"/>
              <w:jc w:val="left"/>
            </w:pPr>
            <w:r w:rsidRPr="004D23A7">
              <w:t>Jingzhu (2011</w:t>
            </w:r>
            <w:r w:rsidR="00856D21">
              <w:t>b</w:t>
            </w:r>
            <w:r w:rsidRPr="004D23A7">
              <w:t>)</w:t>
            </w:r>
          </w:p>
        </w:tc>
      </w:tr>
      <w:tr w:rsidR="001F6AE5" w:rsidRPr="004D23A7" w14:paraId="75C8F71C" w14:textId="77777777" w:rsidTr="00350A3E">
        <w:trPr>
          <w:cantSplit/>
          <w:jc w:val="center"/>
        </w:trPr>
        <w:tc>
          <w:tcPr>
            <w:tcW w:w="760" w:type="dxa"/>
            <w:shd w:val="clear" w:color="auto" w:fill="FFFFFF"/>
            <w:tcMar>
              <w:top w:w="0" w:type="dxa"/>
              <w:left w:w="108" w:type="dxa"/>
              <w:bottom w:w="0" w:type="dxa"/>
              <w:right w:w="108" w:type="dxa"/>
            </w:tcMar>
          </w:tcPr>
          <w:p w14:paraId="0E91EA12" w14:textId="77777777" w:rsidR="001F6AE5" w:rsidRPr="006624A7" w:rsidRDefault="001F6AE5" w:rsidP="007202E9">
            <w:pPr>
              <w:pStyle w:val="Tabletext"/>
              <w:jc w:val="center"/>
            </w:pPr>
            <w:r w:rsidRPr="006624A7">
              <w:t>14</w:t>
            </w:r>
          </w:p>
        </w:tc>
        <w:tc>
          <w:tcPr>
            <w:tcW w:w="1350" w:type="dxa"/>
            <w:shd w:val="clear" w:color="auto" w:fill="FFFFFF"/>
            <w:tcMar>
              <w:top w:w="0" w:type="dxa"/>
              <w:left w:w="108" w:type="dxa"/>
              <w:bottom w:w="0" w:type="dxa"/>
              <w:right w:w="108" w:type="dxa"/>
            </w:tcMar>
          </w:tcPr>
          <w:p w14:paraId="0ECD743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7AF0BE0B" w14:textId="5DECD74C" w:rsidR="001F6AE5" w:rsidRPr="004D23A7" w:rsidRDefault="001F6AE5" w:rsidP="00632ADF">
            <w:pPr>
              <w:pStyle w:val="Tabletext"/>
              <w:jc w:val="left"/>
            </w:pPr>
            <w:r w:rsidRPr="004D23A7">
              <w:t>The basic feature of a sustainable city can be characterized as: facilitating economical uses of resources by technological and environmental improvements, targeting economic development, wealth building, social progress, and ecological security, maintaining a balance among resources, environment, information, int</w:t>
            </w:r>
            <w:r w:rsidR="00A01650">
              <w:t>erflow of material of the inner-</w:t>
            </w:r>
            <w:r w:rsidRPr="004D23A7">
              <w:t>out</w:t>
            </w:r>
            <w:r w:rsidR="007202E9">
              <w:t>er urban system, meeting a city</w:t>
            </w:r>
            <w:r w:rsidR="00325F76">
              <w:t>'</w:t>
            </w:r>
            <w:r w:rsidRPr="004D23A7">
              <w:t xml:space="preserve">s future needs based on a correct assessment, and satisfying the </w:t>
            </w:r>
            <w:r w:rsidR="003B20FE">
              <w:t xml:space="preserve">present </w:t>
            </w:r>
            <w:r w:rsidRPr="004D23A7">
              <w:t>needs of urban development</w:t>
            </w:r>
            <w:r w:rsidR="003B20FE">
              <w:t>.</w:t>
            </w:r>
          </w:p>
        </w:tc>
        <w:tc>
          <w:tcPr>
            <w:tcW w:w="2141" w:type="dxa"/>
            <w:shd w:val="clear" w:color="auto" w:fill="FFFFFF"/>
            <w:tcMar>
              <w:top w:w="0" w:type="dxa"/>
              <w:left w:w="108" w:type="dxa"/>
              <w:bottom w:w="0" w:type="dxa"/>
              <w:right w:w="108" w:type="dxa"/>
            </w:tcMar>
          </w:tcPr>
          <w:p w14:paraId="00B79832" w14:textId="333AFCFF" w:rsidR="001F6AE5" w:rsidRPr="004D23A7" w:rsidRDefault="001F6AE5" w:rsidP="00632ADF">
            <w:pPr>
              <w:pStyle w:val="Tabletext"/>
              <w:jc w:val="left"/>
            </w:pPr>
            <w:r w:rsidRPr="004D23A7">
              <w:t xml:space="preserve">Technology, </w:t>
            </w:r>
            <w:r w:rsidR="004A4A96">
              <w:t>e</w:t>
            </w:r>
            <w:r w:rsidRPr="004D23A7">
              <w:t xml:space="preserve">conomic development, </w:t>
            </w:r>
            <w:r w:rsidR="004A4A96">
              <w:t>w</w:t>
            </w:r>
            <w:r w:rsidRPr="004D23A7">
              <w:t xml:space="preserve">ealth, </w:t>
            </w:r>
            <w:r w:rsidR="004A4A96">
              <w:t>s</w:t>
            </w:r>
            <w:r w:rsidRPr="004D23A7">
              <w:t xml:space="preserve">ocial </w:t>
            </w:r>
            <w:r w:rsidR="004A4A96">
              <w:t>p</w:t>
            </w:r>
            <w:r w:rsidRPr="004D23A7">
              <w:t xml:space="preserve">rogress, </w:t>
            </w:r>
            <w:r w:rsidR="004A4A96">
              <w:t>r</w:t>
            </w:r>
            <w:r w:rsidRPr="004D23A7">
              <w:t xml:space="preserve">esources, </w:t>
            </w:r>
            <w:r w:rsidR="004A4A96">
              <w:t>i</w:t>
            </w:r>
            <w:r w:rsidRPr="004D23A7">
              <w:t xml:space="preserve">nformation, </w:t>
            </w:r>
            <w:r w:rsidR="004A4A96">
              <w:t>u</w:t>
            </w:r>
            <w:r w:rsidRPr="004D23A7">
              <w:t>rban development.</w:t>
            </w:r>
          </w:p>
        </w:tc>
        <w:tc>
          <w:tcPr>
            <w:tcW w:w="1966" w:type="dxa"/>
            <w:shd w:val="clear" w:color="auto" w:fill="FFFFFF"/>
            <w:tcMar>
              <w:top w:w="0" w:type="dxa"/>
              <w:left w:w="108" w:type="dxa"/>
              <w:bottom w:w="0" w:type="dxa"/>
              <w:right w:w="108" w:type="dxa"/>
            </w:tcMar>
          </w:tcPr>
          <w:p w14:paraId="1E5674BB" w14:textId="65D8C0CB" w:rsidR="001F6AE5" w:rsidRPr="004D23A7" w:rsidRDefault="001F6AE5" w:rsidP="00632ADF">
            <w:pPr>
              <w:pStyle w:val="Tabletext"/>
              <w:jc w:val="left"/>
            </w:pPr>
            <w:r w:rsidRPr="004D23A7">
              <w:t>Jingzhu (2011</w:t>
            </w:r>
            <w:r w:rsidR="00856D21">
              <w:t>c</w:t>
            </w:r>
            <w:r w:rsidRPr="004D23A7">
              <w:t>)</w:t>
            </w:r>
          </w:p>
        </w:tc>
      </w:tr>
      <w:tr w:rsidR="001F6AE5" w:rsidRPr="004D23A7" w14:paraId="6FF2CDAB" w14:textId="77777777" w:rsidTr="00350A3E">
        <w:trPr>
          <w:cantSplit/>
          <w:jc w:val="center"/>
        </w:trPr>
        <w:tc>
          <w:tcPr>
            <w:tcW w:w="760" w:type="dxa"/>
            <w:shd w:val="clear" w:color="auto" w:fill="FFFFFF"/>
            <w:tcMar>
              <w:top w:w="0" w:type="dxa"/>
              <w:left w:w="108" w:type="dxa"/>
              <w:bottom w:w="0" w:type="dxa"/>
              <w:right w:w="108" w:type="dxa"/>
            </w:tcMar>
          </w:tcPr>
          <w:p w14:paraId="39BCD5F6" w14:textId="77777777" w:rsidR="001F6AE5" w:rsidRPr="006624A7" w:rsidRDefault="001F6AE5" w:rsidP="007202E9">
            <w:pPr>
              <w:pStyle w:val="Tabletext"/>
              <w:jc w:val="center"/>
            </w:pPr>
            <w:r w:rsidRPr="006624A7">
              <w:t>15</w:t>
            </w:r>
          </w:p>
        </w:tc>
        <w:tc>
          <w:tcPr>
            <w:tcW w:w="1350" w:type="dxa"/>
            <w:shd w:val="clear" w:color="auto" w:fill="FFFFFF"/>
            <w:tcMar>
              <w:top w:w="0" w:type="dxa"/>
              <w:left w:w="108" w:type="dxa"/>
              <w:bottom w:w="0" w:type="dxa"/>
              <w:right w:w="108" w:type="dxa"/>
            </w:tcMar>
          </w:tcPr>
          <w:p w14:paraId="1C690613"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41ADA3A" w14:textId="77777777" w:rsidR="001F6AE5" w:rsidRPr="004D23A7" w:rsidRDefault="00325F76" w:rsidP="00632ADF">
            <w:pPr>
              <w:pStyle w:val="Tabletext"/>
              <w:jc w:val="left"/>
            </w:pPr>
            <w:r>
              <w:t>"</w:t>
            </w:r>
            <w:r w:rsidR="001F6AE5" w:rsidRPr="004D23A7">
              <w:t>Improving the quality of life in a city, including ecological, cultural, political, institutional, social, and economic components without leaving a burden on future generations</w:t>
            </w:r>
            <w:r>
              <w:t>"</w:t>
            </w:r>
            <w:r w:rsidR="007202E9">
              <w:t>.</w:t>
            </w:r>
          </w:p>
        </w:tc>
        <w:tc>
          <w:tcPr>
            <w:tcW w:w="2141" w:type="dxa"/>
            <w:shd w:val="clear" w:color="auto" w:fill="FFFFFF"/>
            <w:tcMar>
              <w:top w:w="0" w:type="dxa"/>
              <w:left w:w="108" w:type="dxa"/>
              <w:bottom w:w="0" w:type="dxa"/>
              <w:right w:w="108" w:type="dxa"/>
            </w:tcMar>
          </w:tcPr>
          <w:p w14:paraId="153295F3" w14:textId="5A1322D1" w:rsidR="001F6AE5" w:rsidRPr="004D23A7" w:rsidRDefault="001F6AE5" w:rsidP="00632ADF">
            <w:pPr>
              <w:pStyle w:val="Tabletext"/>
              <w:jc w:val="left"/>
            </w:pPr>
            <w:r w:rsidRPr="004D23A7">
              <w:t xml:space="preserve">Ecological, </w:t>
            </w:r>
            <w:r w:rsidR="004A4A96">
              <w:t>c</w:t>
            </w:r>
            <w:r w:rsidRPr="004D23A7">
              <w:t xml:space="preserve">ultural, </w:t>
            </w:r>
            <w:r w:rsidR="004A4A96">
              <w:t>p</w:t>
            </w:r>
            <w:r w:rsidRPr="004D23A7">
              <w:t xml:space="preserve">olitical, </w:t>
            </w:r>
            <w:r w:rsidR="004A4A96">
              <w:t>i</w:t>
            </w:r>
            <w:r w:rsidRPr="004D23A7">
              <w:t xml:space="preserve">nstitutional, </w:t>
            </w:r>
            <w:r w:rsidR="004A4A96">
              <w:t>s</w:t>
            </w:r>
            <w:r w:rsidRPr="004D23A7">
              <w:t xml:space="preserve">ocial and </w:t>
            </w:r>
            <w:r w:rsidR="004A4A96">
              <w:t>e</w:t>
            </w:r>
            <w:r w:rsidRPr="004D23A7">
              <w:t>conomic</w:t>
            </w:r>
            <w:r w:rsidR="004A4A96">
              <w:t>.</w:t>
            </w:r>
          </w:p>
        </w:tc>
        <w:tc>
          <w:tcPr>
            <w:tcW w:w="1966" w:type="dxa"/>
            <w:shd w:val="clear" w:color="auto" w:fill="FFFFFF"/>
            <w:tcMar>
              <w:top w:w="0" w:type="dxa"/>
              <w:left w:w="108" w:type="dxa"/>
              <w:bottom w:w="0" w:type="dxa"/>
              <w:right w:w="108" w:type="dxa"/>
            </w:tcMar>
          </w:tcPr>
          <w:p w14:paraId="50AF4B91" w14:textId="47692C19" w:rsidR="001F6AE5" w:rsidRPr="004D23A7" w:rsidRDefault="001F6AE5" w:rsidP="00632ADF">
            <w:pPr>
              <w:pStyle w:val="Tabletext"/>
              <w:jc w:val="left"/>
            </w:pPr>
            <w:r w:rsidRPr="004D23A7">
              <w:t>Jingzhu (2011</w:t>
            </w:r>
            <w:r w:rsidR="00856D21">
              <w:t>d</w:t>
            </w:r>
            <w:r w:rsidRPr="004D23A7">
              <w:t>)</w:t>
            </w:r>
          </w:p>
        </w:tc>
      </w:tr>
      <w:tr w:rsidR="001F6AE5" w:rsidRPr="004D23A7" w14:paraId="79A66416" w14:textId="77777777" w:rsidTr="00350A3E">
        <w:trPr>
          <w:cantSplit/>
          <w:jc w:val="center"/>
        </w:trPr>
        <w:tc>
          <w:tcPr>
            <w:tcW w:w="760" w:type="dxa"/>
            <w:shd w:val="clear" w:color="auto" w:fill="FFFFFF"/>
            <w:tcMar>
              <w:top w:w="0" w:type="dxa"/>
              <w:left w:w="108" w:type="dxa"/>
              <w:bottom w:w="0" w:type="dxa"/>
              <w:right w:w="108" w:type="dxa"/>
            </w:tcMar>
          </w:tcPr>
          <w:p w14:paraId="50C90AB6" w14:textId="77777777" w:rsidR="001F6AE5" w:rsidRPr="006624A7" w:rsidRDefault="001F6AE5" w:rsidP="007202E9">
            <w:pPr>
              <w:pStyle w:val="Tabletext"/>
              <w:jc w:val="center"/>
            </w:pPr>
            <w:r w:rsidRPr="006624A7">
              <w:t>16</w:t>
            </w:r>
          </w:p>
        </w:tc>
        <w:tc>
          <w:tcPr>
            <w:tcW w:w="1350" w:type="dxa"/>
            <w:shd w:val="clear" w:color="auto" w:fill="FFFFFF"/>
            <w:tcMar>
              <w:top w:w="0" w:type="dxa"/>
              <w:left w:w="108" w:type="dxa"/>
              <w:bottom w:w="0" w:type="dxa"/>
              <w:right w:w="108" w:type="dxa"/>
            </w:tcMar>
          </w:tcPr>
          <w:p w14:paraId="4BACD00B"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FB60D5D" w14:textId="438BB5C6" w:rsidR="001F6AE5" w:rsidRPr="004D23A7" w:rsidRDefault="001F6AE5" w:rsidP="00632ADF">
            <w:pPr>
              <w:pStyle w:val="Tabletext"/>
              <w:jc w:val="left"/>
            </w:pPr>
            <w:r w:rsidRPr="004D23A7">
              <w:t>World Watch Institute considered that a city moving toward sustainability should improve public health and well-being, lower its environmental impacts, increas</w:t>
            </w:r>
            <w:r w:rsidR="004A4A96">
              <w:t>e</w:t>
            </w:r>
            <w:r w:rsidRPr="004D23A7">
              <w:t xml:space="preserve"> recycl</w:t>
            </w:r>
            <w:r w:rsidR="004A4A96">
              <w:t>ing</w:t>
            </w:r>
            <w:r w:rsidRPr="004D23A7">
              <w:t xml:space="preserve"> its</w:t>
            </w:r>
            <w:r w:rsidR="00A01650">
              <w:t xml:space="preserve"> materials, and use energy with </w:t>
            </w:r>
            <w:r w:rsidRPr="004D23A7">
              <w:t>growing efficiency.</w:t>
            </w:r>
          </w:p>
        </w:tc>
        <w:tc>
          <w:tcPr>
            <w:tcW w:w="2141" w:type="dxa"/>
            <w:shd w:val="clear" w:color="auto" w:fill="FFFFFF"/>
            <w:tcMar>
              <w:top w:w="0" w:type="dxa"/>
              <w:left w:w="108" w:type="dxa"/>
              <w:bottom w:w="0" w:type="dxa"/>
              <w:right w:w="108" w:type="dxa"/>
            </w:tcMar>
          </w:tcPr>
          <w:p w14:paraId="462B7AAF" w14:textId="6A51DA8D" w:rsidR="001F6AE5" w:rsidRPr="004D23A7" w:rsidRDefault="001F6AE5" w:rsidP="00632ADF">
            <w:pPr>
              <w:pStyle w:val="Tabletext"/>
              <w:jc w:val="left"/>
            </w:pPr>
            <w:r w:rsidRPr="004D23A7">
              <w:t xml:space="preserve">Public </w:t>
            </w:r>
            <w:r w:rsidR="004A4A96">
              <w:t>h</w:t>
            </w:r>
            <w:r w:rsidRPr="004D23A7">
              <w:t xml:space="preserve">ealth, </w:t>
            </w:r>
            <w:r w:rsidR="004A4A96">
              <w:t>m</w:t>
            </w:r>
            <w:r w:rsidRPr="004D23A7">
              <w:t xml:space="preserve">aterials, </w:t>
            </w:r>
            <w:r w:rsidR="004A4A96">
              <w:t>r</w:t>
            </w:r>
            <w:r w:rsidRPr="004D23A7">
              <w:t xml:space="preserve">ecycle, </w:t>
            </w:r>
            <w:r w:rsidR="004A4A96">
              <w:t>e</w:t>
            </w:r>
            <w:r w:rsidRPr="004D23A7">
              <w:t>nergy efficiency</w:t>
            </w:r>
            <w:r w:rsidR="004A4A96">
              <w:t>.</w:t>
            </w:r>
          </w:p>
        </w:tc>
        <w:tc>
          <w:tcPr>
            <w:tcW w:w="1966" w:type="dxa"/>
            <w:shd w:val="clear" w:color="auto" w:fill="FFFFFF"/>
            <w:tcMar>
              <w:top w:w="0" w:type="dxa"/>
              <w:left w:w="108" w:type="dxa"/>
              <w:bottom w:w="0" w:type="dxa"/>
              <w:right w:w="108" w:type="dxa"/>
            </w:tcMar>
          </w:tcPr>
          <w:p w14:paraId="0D0E5382" w14:textId="28CD9AB1" w:rsidR="001F6AE5" w:rsidRPr="004D23A7" w:rsidRDefault="001F6AE5" w:rsidP="00632ADF">
            <w:pPr>
              <w:pStyle w:val="Tabletext"/>
              <w:jc w:val="left"/>
            </w:pPr>
            <w:r w:rsidRPr="004D23A7">
              <w:t>Jingzhu (2011</w:t>
            </w:r>
            <w:r w:rsidR="00856D21">
              <w:t>e</w:t>
            </w:r>
            <w:r w:rsidRPr="004D23A7">
              <w:t>)</w:t>
            </w:r>
          </w:p>
        </w:tc>
      </w:tr>
      <w:tr w:rsidR="001F6AE5" w:rsidRPr="004D23A7" w14:paraId="0955C36D" w14:textId="77777777" w:rsidTr="00350A3E">
        <w:trPr>
          <w:cantSplit/>
          <w:jc w:val="center"/>
        </w:trPr>
        <w:tc>
          <w:tcPr>
            <w:tcW w:w="760" w:type="dxa"/>
            <w:shd w:val="clear" w:color="auto" w:fill="FFFFFF"/>
            <w:tcMar>
              <w:top w:w="0" w:type="dxa"/>
              <w:left w:w="108" w:type="dxa"/>
              <w:bottom w:w="0" w:type="dxa"/>
              <w:right w:w="108" w:type="dxa"/>
            </w:tcMar>
          </w:tcPr>
          <w:p w14:paraId="7F5A933A" w14:textId="77777777" w:rsidR="001F6AE5" w:rsidRPr="006624A7" w:rsidRDefault="001F6AE5" w:rsidP="007202E9">
            <w:pPr>
              <w:pStyle w:val="Tabletext"/>
              <w:jc w:val="center"/>
            </w:pPr>
            <w:r w:rsidRPr="006624A7">
              <w:t>17</w:t>
            </w:r>
          </w:p>
        </w:tc>
        <w:tc>
          <w:tcPr>
            <w:tcW w:w="1350" w:type="dxa"/>
            <w:shd w:val="clear" w:color="auto" w:fill="FFFFFF"/>
            <w:tcMar>
              <w:top w:w="0" w:type="dxa"/>
              <w:left w:w="108" w:type="dxa"/>
              <w:bottom w:w="0" w:type="dxa"/>
              <w:right w:w="108" w:type="dxa"/>
            </w:tcMar>
          </w:tcPr>
          <w:p w14:paraId="50CF265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5FF6EDD" w14:textId="77777777" w:rsidR="001F6AE5" w:rsidRPr="004D23A7" w:rsidRDefault="001F6AE5" w:rsidP="00632ADF">
            <w:pPr>
              <w:pStyle w:val="Tabletext"/>
              <w:jc w:val="left"/>
            </w:pPr>
            <w:r w:rsidRPr="004D23A7">
              <w:t>A sustainable city is one that can provide and ensure sustainable welfare for its residents with the capacity of maintaining and improving its ecosystem services</w:t>
            </w:r>
            <w:r w:rsidR="007202E9">
              <w:t>.</w:t>
            </w:r>
          </w:p>
        </w:tc>
        <w:tc>
          <w:tcPr>
            <w:tcW w:w="2141" w:type="dxa"/>
            <w:shd w:val="clear" w:color="auto" w:fill="FFFFFF"/>
            <w:tcMar>
              <w:top w:w="0" w:type="dxa"/>
              <w:left w:w="108" w:type="dxa"/>
              <w:bottom w:w="0" w:type="dxa"/>
              <w:right w:w="108" w:type="dxa"/>
            </w:tcMar>
          </w:tcPr>
          <w:p w14:paraId="234CED27" w14:textId="7E295DBF" w:rsidR="001F6AE5" w:rsidRPr="004D23A7" w:rsidRDefault="001F6AE5" w:rsidP="00632ADF">
            <w:pPr>
              <w:pStyle w:val="Tabletext"/>
              <w:jc w:val="left"/>
            </w:pPr>
            <w:r w:rsidRPr="004D23A7">
              <w:t xml:space="preserve">Residents, </w:t>
            </w:r>
            <w:r w:rsidR="004A4A96">
              <w:t>e</w:t>
            </w:r>
            <w:r w:rsidRPr="004D23A7">
              <w:t xml:space="preserve">cosystem </w:t>
            </w:r>
            <w:r w:rsidR="004A4A96">
              <w:t>s</w:t>
            </w:r>
            <w:r w:rsidRPr="004D23A7">
              <w:t xml:space="preserve">ervices, </w:t>
            </w:r>
            <w:r w:rsidR="004A4A96">
              <w:t>w</w:t>
            </w:r>
            <w:r w:rsidRPr="004D23A7">
              <w:t>elfare</w:t>
            </w:r>
            <w:r w:rsidR="004A4A96">
              <w:t>.</w:t>
            </w:r>
          </w:p>
        </w:tc>
        <w:tc>
          <w:tcPr>
            <w:tcW w:w="1966" w:type="dxa"/>
            <w:shd w:val="clear" w:color="auto" w:fill="FFFFFF"/>
            <w:tcMar>
              <w:top w:w="0" w:type="dxa"/>
              <w:left w:w="108" w:type="dxa"/>
              <w:bottom w:w="0" w:type="dxa"/>
              <w:right w:w="108" w:type="dxa"/>
            </w:tcMar>
          </w:tcPr>
          <w:p w14:paraId="5932B4FA" w14:textId="72B44972" w:rsidR="001F6AE5" w:rsidRPr="004D23A7" w:rsidRDefault="001F6AE5" w:rsidP="00632ADF">
            <w:pPr>
              <w:pStyle w:val="Tabletext"/>
              <w:jc w:val="left"/>
            </w:pPr>
            <w:r w:rsidRPr="004D23A7">
              <w:t>Jingzhu (2011</w:t>
            </w:r>
            <w:r w:rsidR="00856D21">
              <w:t>f</w:t>
            </w:r>
            <w:r w:rsidRPr="004D23A7">
              <w:t>)</w:t>
            </w:r>
          </w:p>
        </w:tc>
      </w:tr>
      <w:tr w:rsidR="001F6AE5" w:rsidRPr="004D23A7" w14:paraId="76BFDB2D" w14:textId="77777777" w:rsidTr="00350A3E">
        <w:trPr>
          <w:cantSplit/>
          <w:jc w:val="center"/>
        </w:trPr>
        <w:tc>
          <w:tcPr>
            <w:tcW w:w="760" w:type="dxa"/>
            <w:shd w:val="clear" w:color="auto" w:fill="FFFFFF"/>
            <w:tcMar>
              <w:top w:w="0" w:type="dxa"/>
              <w:left w:w="108" w:type="dxa"/>
              <w:bottom w:w="0" w:type="dxa"/>
              <w:right w:w="108" w:type="dxa"/>
            </w:tcMar>
          </w:tcPr>
          <w:p w14:paraId="3A36CF97" w14:textId="77777777" w:rsidR="001F6AE5" w:rsidRPr="006624A7" w:rsidRDefault="001F6AE5" w:rsidP="007202E9">
            <w:pPr>
              <w:pStyle w:val="Tabletext"/>
              <w:jc w:val="center"/>
            </w:pPr>
            <w:r w:rsidRPr="006624A7">
              <w:t>18</w:t>
            </w:r>
          </w:p>
        </w:tc>
        <w:tc>
          <w:tcPr>
            <w:tcW w:w="1350" w:type="dxa"/>
            <w:shd w:val="clear" w:color="auto" w:fill="FFFFFF"/>
            <w:tcMar>
              <w:top w:w="0" w:type="dxa"/>
              <w:left w:w="108" w:type="dxa"/>
              <w:bottom w:w="0" w:type="dxa"/>
              <w:right w:w="108" w:type="dxa"/>
            </w:tcMar>
          </w:tcPr>
          <w:p w14:paraId="63C6A706"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70282D8" w14:textId="17A326EE" w:rsidR="001F6AE5" w:rsidRPr="004D23A7" w:rsidRDefault="001F6AE5" w:rsidP="00A01650">
            <w:pPr>
              <w:pStyle w:val="Tabletext"/>
              <w:jc w:val="left"/>
            </w:pPr>
            <w:r w:rsidRPr="004D23A7">
              <w:t>The urban ecosystem service can be generally defined as processes and conditions offered for people</w:t>
            </w:r>
            <w:r w:rsidR="00325F76">
              <w:t>'</w:t>
            </w:r>
            <w:r w:rsidRPr="004D23A7">
              <w:t xml:space="preserve">s survival and </w:t>
            </w:r>
            <w:r w:rsidR="00A01650">
              <w:t>development by cities as social-</w:t>
            </w:r>
            <w:r w:rsidRPr="004D23A7">
              <w:t>economic</w:t>
            </w:r>
            <w:r w:rsidR="00A01650">
              <w:t>-</w:t>
            </w:r>
            <w:r w:rsidRPr="004D23A7">
              <w:t>natural complex ecosystem</w:t>
            </w:r>
            <w:r w:rsidR="00095058">
              <w:t>s</w:t>
            </w:r>
            <w:r w:rsidRPr="004D23A7">
              <w:t>.</w:t>
            </w:r>
          </w:p>
        </w:tc>
        <w:tc>
          <w:tcPr>
            <w:tcW w:w="2141" w:type="dxa"/>
            <w:shd w:val="clear" w:color="auto" w:fill="FFFFFF"/>
            <w:tcMar>
              <w:top w:w="0" w:type="dxa"/>
              <w:left w:w="108" w:type="dxa"/>
              <w:bottom w:w="0" w:type="dxa"/>
              <w:right w:w="108" w:type="dxa"/>
            </w:tcMar>
          </w:tcPr>
          <w:p w14:paraId="1662875E" w14:textId="160F8E17" w:rsidR="001F6AE5" w:rsidRPr="004D23A7" w:rsidRDefault="001F6AE5" w:rsidP="00632ADF">
            <w:pPr>
              <w:pStyle w:val="Tabletext"/>
              <w:jc w:val="left"/>
            </w:pPr>
            <w:r w:rsidRPr="004D23A7">
              <w:t xml:space="preserve">People, </w:t>
            </w:r>
            <w:r w:rsidR="00095058">
              <w:t>s</w:t>
            </w:r>
            <w:r w:rsidRPr="004D23A7">
              <w:t xml:space="preserve">urvival, </w:t>
            </w:r>
            <w:r w:rsidR="00095058">
              <w:t>d</w:t>
            </w:r>
            <w:r w:rsidRPr="004D23A7">
              <w:t xml:space="preserve">evelopment, </w:t>
            </w:r>
            <w:r w:rsidR="00095058">
              <w:t>s</w:t>
            </w:r>
            <w:r w:rsidRPr="004D23A7">
              <w:t xml:space="preserve">ocial, </w:t>
            </w:r>
            <w:r w:rsidR="00095058">
              <w:t>e</w:t>
            </w:r>
            <w:r w:rsidRPr="004D23A7">
              <w:t xml:space="preserve">conomic, </w:t>
            </w:r>
            <w:r w:rsidR="00095058">
              <w:t>n</w:t>
            </w:r>
            <w:r w:rsidRPr="004D23A7">
              <w:t>atural</w:t>
            </w:r>
            <w:r w:rsidR="00095058">
              <w:t>.</w:t>
            </w:r>
          </w:p>
        </w:tc>
        <w:tc>
          <w:tcPr>
            <w:tcW w:w="1966" w:type="dxa"/>
            <w:shd w:val="clear" w:color="auto" w:fill="FFFFFF"/>
            <w:tcMar>
              <w:top w:w="0" w:type="dxa"/>
              <w:left w:w="108" w:type="dxa"/>
              <w:bottom w:w="0" w:type="dxa"/>
              <w:right w:w="108" w:type="dxa"/>
            </w:tcMar>
          </w:tcPr>
          <w:p w14:paraId="5CEFCE07" w14:textId="09728FC1" w:rsidR="001F6AE5" w:rsidRPr="004D23A7" w:rsidRDefault="001F6AE5" w:rsidP="00632ADF">
            <w:pPr>
              <w:pStyle w:val="Tabletext"/>
              <w:jc w:val="left"/>
            </w:pPr>
            <w:r w:rsidRPr="004D23A7">
              <w:t>Jingzhu (2011</w:t>
            </w:r>
            <w:r w:rsidR="00856D21">
              <w:t>g</w:t>
            </w:r>
            <w:r w:rsidRPr="004D23A7">
              <w:t>)</w:t>
            </w:r>
          </w:p>
        </w:tc>
      </w:tr>
      <w:tr w:rsidR="001F6AE5" w:rsidRPr="004D23A7" w14:paraId="257764AB" w14:textId="77777777" w:rsidTr="00350A3E">
        <w:trPr>
          <w:cantSplit/>
          <w:jc w:val="center"/>
        </w:trPr>
        <w:tc>
          <w:tcPr>
            <w:tcW w:w="760" w:type="dxa"/>
            <w:shd w:val="clear" w:color="auto" w:fill="FFFFFF"/>
            <w:tcMar>
              <w:top w:w="0" w:type="dxa"/>
              <w:left w:w="108" w:type="dxa"/>
              <w:bottom w:w="0" w:type="dxa"/>
              <w:right w:w="108" w:type="dxa"/>
            </w:tcMar>
          </w:tcPr>
          <w:p w14:paraId="3948381F" w14:textId="77777777" w:rsidR="001F6AE5" w:rsidRPr="006624A7" w:rsidRDefault="001F6AE5" w:rsidP="007202E9">
            <w:pPr>
              <w:pStyle w:val="Tabletext"/>
              <w:jc w:val="center"/>
            </w:pPr>
            <w:r w:rsidRPr="006624A7">
              <w:t>19</w:t>
            </w:r>
          </w:p>
        </w:tc>
        <w:tc>
          <w:tcPr>
            <w:tcW w:w="1350" w:type="dxa"/>
            <w:shd w:val="clear" w:color="auto" w:fill="FFFFFF"/>
            <w:tcMar>
              <w:top w:w="0" w:type="dxa"/>
              <w:left w:w="108" w:type="dxa"/>
              <w:bottom w:w="0" w:type="dxa"/>
              <w:right w:w="108" w:type="dxa"/>
            </w:tcMar>
          </w:tcPr>
          <w:p w14:paraId="229DD0F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B661CB9" w14:textId="15FC2766" w:rsidR="001F6AE5" w:rsidRPr="004D23A7" w:rsidRDefault="00095058" w:rsidP="00632ADF">
            <w:pPr>
              <w:pStyle w:val="Tabletext"/>
              <w:jc w:val="left"/>
            </w:pPr>
            <w:r>
              <w:t>A s</w:t>
            </w:r>
            <w:r w:rsidR="001F6AE5" w:rsidRPr="004D23A7">
              <w:t xml:space="preserve">mart </w:t>
            </w:r>
            <w:r>
              <w:t>c</w:t>
            </w:r>
            <w:r w:rsidR="001F6AE5" w:rsidRPr="004D23A7">
              <w:t xml:space="preserve">ity is referred </w:t>
            </w:r>
            <w:r>
              <w:t xml:space="preserve">to </w:t>
            </w:r>
            <w:r w:rsidR="001F6AE5" w:rsidRPr="004D23A7">
              <w:t>as the safe, secure</w:t>
            </w:r>
            <w:r w:rsidR="005B2A50">
              <w:t>,</w:t>
            </w:r>
            <w:r w:rsidR="001F6AE5" w:rsidRPr="004D23A7">
              <w:t xml:space="preserve"> environmentally green, and efficient urban centre of the future with advanced infrastructures such as sensors, electronics, and networks to stimulate sustainable economic growth and a high quality of life</w:t>
            </w:r>
            <w:r w:rsidR="007202E9">
              <w:t>.</w:t>
            </w:r>
          </w:p>
        </w:tc>
        <w:tc>
          <w:tcPr>
            <w:tcW w:w="2141" w:type="dxa"/>
            <w:shd w:val="clear" w:color="auto" w:fill="FFFFFF"/>
            <w:tcMar>
              <w:top w:w="0" w:type="dxa"/>
              <w:left w:w="108" w:type="dxa"/>
              <w:bottom w:w="0" w:type="dxa"/>
              <w:right w:w="108" w:type="dxa"/>
            </w:tcMar>
          </w:tcPr>
          <w:p w14:paraId="3768B741" w14:textId="29FCA85F" w:rsidR="001F6AE5" w:rsidRPr="004D23A7" w:rsidRDefault="001F6AE5" w:rsidP="00632ADF">
            <w:pPr>
              <w:pStyle w:val="Tabletext"/>
              <w:jc w:val="left"/>
            </w:pPr>
            <w:r w:rsidRPr="004D23A7">
              <w:t>Safe, secure, environment, green, efficient, urban, future, infrastructure, sensor, electronics, networks, sustainability, economy, quality of life</w:t>
            </w:r>
            <w:r w:rsidR="005B2A50">
              <w:t>.</w:t>
            </w:r>
          </w:p>
        </w:tc>
        <w:tc>
          <w:tcPr>
            <w:tcW w:w="1966" w:type="dxa"/>
            <w:shd w:val="clear" w:color="auto" w:fill="FFFFFF"/>
            <w:tcMar>
              <w:top w:w="0" w:type="dxa"/>
              <w:left w:w="108" w:type="dxa"/>
              <w:bottom w:w="0" w:type="dxa"/>
              <w:right w:w="108" w:type="dxa"/>
            </w:tcMar>
          </w:tcPr>
          <w:p w14:paraId="474B0E7B" w14:textId="2108642A" w:rsidR="001F6AE5" w:rsidRPr="004D23A7" w:rsidRDefault="001F6AE5" w:rsidP="00632ADF">
            <w:pPr>
              <w:pStyle w:val="Tabletext"/>
              <w:jc w:val="left"/>
            </w:pPr>
            <w:r w:rsidRPr="004D23A7">
              <w:t xml:space="preserve">Schaffers </w:t>
            </w:r>
            <w:r w:rsidRPr="003C4423">
              <w:rPr>
                <w:i/>
                <w:iCs/>
              </w:rPr>
              <w:t>et al</w:t>
            </w:r>
            <w:r w:rsidR="00095058">
              <w:t>.</w:t>
            </w:r>
            <w:r w:rsidRPr="004D23A7">
              <w:t xml:space="preserve"> (2012</w:t>
            </w:r>
            <w:r w:rsidR="00B70618">
              <w:t>a</w:t>
            </w:r>
            <w:r w:rsidRPr="004D23A7">
              <w:t>)</w:t>
            </w:r>
          </w:p>
        </w:tc>
      </w:tr>
      <w:tr w:rsidR="001F6AE5" w:rsidRPr="004D23A7" w14:paraId="24D80034" w14:textId="77777777" w:rsidTr="00350A3E">
        <w:trPr>
          <w:cantSplit/>
          <w:jc w:val="center"/>
        </w:trPr>
        <w:tc>
          <w:tcPr>
            <w:tcW w:w="760" w:type="dxa"/>
            <w:shd w:val="clear" w:color="auto" w:fill="FFFFFF"/>
            <w:tcMar>
              <w:top w:w="0" w:type="dxa"/>
              <w:left w:w="108" w:type="dxa"/>
              <w:bottom w:w="0" w:type="dxa"/>
              <w:right w:w="108" w:type="dxa"/>
            </w:tcMar>
          </w:tcPr>
          <w:p w14:paraId="705DC1BF" w14:textId="77777777" w:rsidR="001F6AE5" w:rsidRPr="006624A7" w:rsidRDefault="001F6AE5" w:rsidP="007202E9">
            <w:pPr>
              <w:pStyle w:val="Tabletext"/>
              <w:jc w:val="center"/>
            </w:pPr>
            <w:r w:rsidRPr="006624A7">
              <w:t>20</w:t>
            </w:r>
          </w:p>
        </w:tc>
        <w:tc>
          <w:tcPr>
            <w:tcW w:w="1350" w:type="dxa"/>
            <w:shd w:val="clear" w:color="auto" w:fill="FFFFFF"/>
            <w:tcMar>
              <w:top w:w="0" w:type="dxa"/>
              <w:left w:w="108" w:type="dxa"/>
              <w:bottom w:w="0" w:type="dxa"/>
              <w:right w:w="108" w:type="dxa"/>
            </w:tcMar>
          </w:tcPr>
          <w:p w14:paraId="57DE9D1E"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23E74EC" w14:textId="212B9610" w:rsidR="001F6AE5" w:rsidRPr="004D23A7" w:rsidRDefault="001F6AE5" w:rsidP="00632ADF">
            <w:pPr>
              <w:pStyle w:val="Tabletext"/>
              <w:jc w:val="left"/>
            </w:pPr>
            <w:r w:rsidRPr="004D23A7">
              <w:t>Major aspects highlighted in this paper balance different economic and social demands as well as the needs implied in urban development, while also encompassing peripheral and less developed cities</w:t>
            </w:r>
            <w:r w:rsidR="007202E9">
              <w:t>.</w:t>
            </w:r>
          </w:p>
        </w:tc>
        <w:tc>
          <w:tcPr>
            <w:tcW w:w="2141" w:type="dxa"/>
            <w:shd w:val="clear" w:color="auto" w:fill="FFFFFF"/>
            <w:tcMar>
              <w:top w:w="0" w:type="dxa"/>
              <w:left w:w="108" w:type="dxa"/>
              <w:bottom w:w="0" w:type="dxa"/>
              <w:right w:w="108" w:type="dxa"/>
            </w:tcMar>
          </w:tcPr>
          <w:p w14:paraId="0118403B" w14:textId="5CD40480" w:rsidR="001F6AE5" w:rsidRPr="004D23A7" w:rsidRDefault="001F6AE5" w:rsidP="00632ADF">
            <w:pPr>
              <w:pStyle w:val="Tabletext"/>
              <w:jc w:val="left"/>
            </w:pPr>
            <w:r w:rsidRPr="004D23A7">
              <w:t>Economic, social, urban development</w:t>
            </w:r>
            <w:r w:rsidR="005B2A50">
              <w:t>.</w:t>
            </w:r>
          </w:p>
        </w:tc>
        <w:tc>
          <w:tcPr>
            <w:tcW w:w="1966" w:type="dxa"/>
            <w:shd w:val="clear" w:color="auto" w:fill="FFFFFF"/>
            <w:tcMar>
              <w:top w:w="0" w:type="dxa"/>
              <w:left w:w="108" w:type="dxa"/>
              <w:bottom w:w="0" w:type="dxa"/>
              <w:right w:w="108" w:type="dxa"/>
            </w:tcMar>
          </w:tcPr>
          <w:p w14:paraId="1A64B748" w14:textId="01F113AB" w:rsidR="001F6AE5" w:rsidRPr="004D23A7" w:rsidRDefault="001F6AE5" w:rsidP="00632ADF">
            <w:pPr>
              <w:pStyle w:val="Tabletext"/>
              <w:jc w:val="left"/>
            </w:pPr>
            <w:r w:rsidRPr="004D23A7">
              <w:t xml:space="preserve">Schaffers </w:t>
            </w:r>
            <w:r w:rsidRPr="003C4423">
              <w:rPr>
                <w:i/>
                <w:iCs/>
              </w:rPr>
              <w:t>et al</w:t>
            </w:r>
            <w:r w:rsidR="005B2A50">
              <w:t>.</w:t>
            </w:r>
            <w:r w:rsidRPr="004D23A7">
              <w:t xml:space="preserve"> (2012</w:t>
            </w:r>
            <w:r w:rsidR="00B70618">
              <w:t>b</w:t>
            </w:r>
            <w:r w:rsidRPr="004D23A7">
              <w:t>)</w:t>
            </w:r>
          </w:p>
        </w:tc>
      </w:tr>
      <w:tr w:rsidR="005A0072" w:rsidRPr="004D23A7" w14:paraId="278CFF72" w14:textId="77777777" w:rsidTr="00326122">
        <w:trPr>
          <w:cantSplit/>
          <w:jc w:val="center"/>
        </w:trPr>
        <w:tc>
          <w:tcPr>
            <w:tcW w:w="760" w:type="dxa"/>
            <w:shd w:val="clear" w:color="auto" w:fill="FFFFFF"/>
            <w:tcMar>
              <w:top w:w="0" w:type="dxa"/>
              <w:left w:w="108" w:type="dxa"/>
              <w:bottom w:w="0" w:type="dxa"/>
              <w:right w:w="108" w:type="dxa"/>
            </w:tcMar>
          </w:tcPr>
          <w:p w14:paraId="1888EA52" w14:textId="4B4291FC" w:rsidR="005A0072" w:rsidRPr="002F5665" w:rsidRDefault="005A0072" w:rsidP="00326122">
            <w:pPr>
              <w:pStyle w:val="Tabletext"/>
              <w:jc w:val="center"/>
            </w:pPr>
            <w:r>
              <w:t>21</w:t>
            </w:r>
          </w:p>
          <w:p w14:paraId="57920615" w14:textId="77777777" w:rsidR="005A0072" w:rsidRPr="004D23A7" w:rsidRDefault="005A0072" w:rsidP="00326122"/>
        </w:tc>
        <w:tc>
          <w:tcPr>
            <w:tcW w:w="1350" w:type="dxa"/>
            <w:shd w:val="clear" w:color="auto" w:fill="FFFFFF"/>
            <w:tcMar>
              <w:top w:w="0" w:type="dxa"/>
              <w:left w:w="108" w:type="dxa"/>
              <w:bottom w:w="0" w:type="dxa"/>
              <w:right w:w="108" w:type="dxa"/>
            </w:tcMar>
          </w:tcPr>
          <w:p w14:paraId="1800399C" w14:textId="77777777" w:rsidR="005A0072" w:rsidRPr="004D23A7" w:rsidRDefault="005A0072" w:rsidP="00326122">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BAED150" w14:textId="77777777" w:rsidR="005A0072" w:rsidRPr="004D23A7" w:rsidRDefault="005A0072" w:rsidP="00326122">
            <w:pPr>
              <w:pStyle w:val="Tabletext"/>
              <w:jc w:val="left"/>
            </w:pPr>
            <w:r>
              <w:t>A s</w:t>
            </w:r>
            <w:r w:rsidRPr="004D23A7">
              <w:t xml:space="preserve">mart </w:t>
            </w:r>
            <w:r>
              <w:t>c</w:t>
            </w:r>
            <w:r w:rsidRPr="004D23A7">
              <w:t xml:space="preserve">ity as a high-tech intensive and advanced city that connects people, information and city elements using new technologies in order to create </w:t>
            </w:r>
            <w:r>
              <w:t xml:space="preserve">a </w:t>
            </w:r>
            <w:r w:rsidRPr="004D23A7">
              <w:t xml:space="preserve">sustainable greener city, </w:t>
            </w:r>
            <w:r>
              <w:t xml:space="preserve">a </w:t>
            </w:r>
            <w:r w:rsidRPr="004D23A7">
              <w:t xml:space="preserve">competitive and innovative commerce and an increase </w:t>
            </w:r>
            <w:r>
              <w:t xml:space="preserve">in the quality of </w:t>
            </w:r>
            <w:r w:rsidRPr="004D23A7">
              <w:t xml:space="preserve">life with a straightforward administration and maintenance system of </w:t>
            </w:r>
            <w:r>
              <w:t xml:space="preserve">the </w:t>
            </w:r>
            <w:r w:rsidRPr="004D23A7">
              <w:t>city.</w:t>
            </w:r>
          </w:p>
        </w:tc>
        <w:tc>
          <w:tcPr>
            <w:tcW w:w="2141" w:type="dxa"/>
            <w:shd w:val="clear" w:color="auto" w:fill="FFFFFF"/>
            <w:tcMar>
              <w:top w:w="0" w:type="dxa"/>
              <w:left w:w="108" w:type="dxa"/>
              <w:bottom w:w="0" w:type="dxa"/>
              <w:right w:w="108" w:type="dxa"/>
            </w:tcMar>
          </w:tcPr>
          <w:p w14:paraId="5CA0DA61" w14:textId="77777777" w:rsidR="005A0072" w:rsidRPr="004D23A7" w:rsidRDefault="005A0072" w:rsidP="00326122">
            <w:pPr>
              <w:pStyle w:val="Tabletext"/>
              <w:jc w:val="left"/>
            </w:pPr>
            <w:r w:rsidRPr="004D23A7">
              <w:t>Advanced, high-tech, information, sustainability, green, competitive, innovation, commerce, quality of life, administration, maintenance</w:t>
            </w:r>
            <w:r>
              <w:t>.</w:t>
            </w:r>
          </w:p>
        </w:tc>
        <w:tc>
          <w:tcPr>
            <w:tcW w:w="1966" w:type="dxa"/>
            <w:shd w:val="clear" w:color="auto" w:fill="FFFFFF"/>
            <w:tcMar>
              <w:top w:w="0" w:type="dxa"/>
              <w:left w:w="108" w:type="dxa"/>
              <w:bottom w:w="0" w:type="dxa"/>
              <w:right w:w="108" w:type="dxa"/>
            </w:tcMar>
          </w:tcPr>
          <w:p w14:paraId="21E69FCB" w14:textId="7BACAA1D" w:rsidR="005A0072" w:rsidRPr="004D23A7" w:rsidRDefault="005A0072" w:rsidP="00326122">
            <w:pPr>
              <w:pStyle w:val="Tabletext"/>
              <w:jc w:val="left"/>
            </w:pPr>
            <w:r w:rsidRPr="004D23A7">
              <w:t xml:space="preserve">Schaffers </w:t>
            </w:r>
            <w:r w:rsidRPr="003C4423">
              <w:rPr>
                <w:i/>
                <w:iCs/>
              </w:rPr>
              <w:t>et al</w:t>
            </w:r>
            <w:r>
              <w:t xml:space="preserve">. </w:t>
            </w:r>
            <w:r w:rsidR="00B70618">
              <w:t>(2012c</w:t>
            </w:r>
            <w:r w:rsidRPr="004D23A7">
              <w:t>)</w:t>
            </w:r>
          </w:p>
        </w:tc>
      </w:tr>
      <w:tr w:rsidR="001F6AE5" w:rsidRPr="004D23A7" w14:paraId="32BC12C0" w14:textId="77777777" w:rsidTr="00350A3E">
        <w:trPr>
          <w:cantSplit/>
          <w:jc w:val="center"/>
        </w:trPr>
        <w:tc>
          <w:tcPr>
            <w:tcW w:w="760" w:type="dxa"/>
            <w:shd w:val="clear" w:color="auto" w:fill="FFFFFF"/>
            <w:tcMar>
              <w:top w:w="0" w:type="dxa"/>
              <w:left w:w="108" w:type="dxa"/>
              <w:bottom w:w="0" w:type="dxa"/>
              <w:right w:w="108" w:type="dxa"/>
            </w:tcMar>
          </w:tcPr>
          <w:p w14:paraId="0D8C8EF7" w14:textId="6AA4A627" w:rsidR="001F6AE5" w:rsidRPr="006624A7" w:rsidRDefault="001F6AE5" w:rsidP="007202E9">
            <w:pPr>
              <w:pStyle w:val="Tabletext"/>
              <w:jc w:val="center"/>
            </w:pPr>
            <w:r w:rsidRPr="006624A7">
              <w:t>2</w:t>
            </w:r>
            <w:r w:rsidR="005A0072">
              <w:t>2</w:t>
            </w:r>
          </w:p>
        </w:tc>
        <w:tc>
          <w:tcPr>
            <w:tcW w:w="1350" w:type="dxa"/>
            <w:shd w:val="clear" w:color="auto" w:fill="FFFFFF"/>
            <w:tcMar>
              <w:top w:w="0" w:type="dxa"/>
              <w:left w:w="108" w:type="dxa"/>
              <w:bottom w:w="0" w:type="dxa"/>
              <w:right w:w="108" w:type="dxa"/>
            </w:tcMar>
          </w:tcPr>
          <w:p w14:paraId="6455612C"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A7DC976" w14:textId="5223ADD4" w:rsidR="001F6AE5" w:rsidRPr="004D23A7" w:rsidRDefault="001F6AE5" w:rsidP="007202E9">
            <w:pPr>
              <w:pStyle w:val="Tabletext"/>
              <w:jc w:val="left"/>
            </w:pPr>
            <w:r w:rsidRPr="004D23A7">
              <w:t xml:space="preserve">A </w:t>
            </w:r>
            <w:r w:rsidR="007426F2">
              <w:t>"s</w:t>
            </w:r>
            <w:r w:rsidRPr="004D23A7">
              <w:t xml:space="preserve">mart </w:t>
            </w:r>
            <w:r w:rsidR="007426F2">
              <w:t>c</w:t>
            </w:r>
            <w:r w:rsidRPr="004D23A7">
              <w:t>ity</w:t>
            </w:r>
            <w:r w:rsidR="007426F2">
              <w:t>"</w:t>
            </w:r>
            <w:r w:rsidRPr="004D23A7">
              <w:t xml:space="preserve"> is a city well performing in a forward-looking way in the six characteristics (smart economy, smart people, smart governance, smart mobility, smart environment, smart living) built on the </w:t>
            </w:r>
            <w:r w:rsidR="00325F76">
              <w:t>'</w:t>
            </w:r>
            <w:r w:rsidRPr="004D23A7">
              <w:t>smart</w:t>
            </w:r>
            <w:r w:rsidR="00325F76">
              <w:t>'</w:t>
            </w:r>
            <w:r w:rsidRPr="004D23A7">
              <w:t xml:space="preserve"> combination of endowments and activities of self-decisive, independent and aware citizens.</w:t>
            </w:r>
          </w:p>
        </w:tc>
        <w:tc>
          <w:tcPr>
            <w:tcW w:w="2141" w:type="dxa"/>
            <w:shd w:val="clear" w:color="auto" w:fill="FFFFFF"/>
            <w:tcMar>
              <w:top w:w="0" w:type="dxa"/>
              <w:left w:w="108" w:type="dxa"/>
              <w:bottom w:w="0" w:type="dxa"/>
              <w:right w:w="108" w:type="dxa"/>
            </w:tcMar>
          </w:tcPr>
          <w:p w14:paraId="06A68864" w14:textId="2E9C9C95" w:rsidR="001F6AE5" w:rsidRPr="004D23A7" w:rsidRDefault="001F6AE5" w:rsidP="00632ADF">
            <w:pPr>
              <w:pStyle w:val="Tabletext"/>
              <w:jc w:val="left"/>
            </w:pPr>
            <w:r w:rsidRPr="004D23A7">
              <w:t>Citizens, economy, people, governance, mobility, environment, living</w:t>
            </w:r>
            <w:r w:rsidR="007426F2">
              <w:t>.</w:t>
            </w:r>
          </w:p>
        </w:tc>
        <w:tc>
          <w:tcPr>
            <w:tcW w:w="1966" w:type="dxa"/>
            <w:shd w:val="clear" w:color="auto" w:fill="FFFFFF"/>
            <w:tcMar>
              <w:top w:w="0" w:type="dxa"/>
              <w:left w:w="108" w:type="dxa"/>
              <w:bottom w:w="0" w:type="dxa"/>
              <w:right w:w="108" w:type="dxa"/>
            </w:tcMar>
          </w:tcPr>
          <w:p w14:paraId="3DCB139C" w14:textId="2BB53A71" w:rsidR="001F6AE5" w:rsidRPr="004D23A7" w:rsidRDefault="001F6AE5" w:rsidP="00632ADF">
            <w:pPr>
              <w:pStyle w:val="Tabletext"/>
              <w:jc w:val="left"/>
            </w:pPr>
            <w:r w:rsidRPr="004D23A7">
              <w:t xml:space="preserve">Chourabi </w:t>
            </w:r>
            <w:r w:rsidR="007426F2" w:rsidRPr="003C4423">
              <w:rPr>
                <w:i/>
                <w:iCs/>
              </w:rPr>
              <w:t>et al</w:t>
            </w:r>
            <w:r w:rsidR="007426F2">
              <w:t xml:space="preserve">. </w:t>
            </w:r>
            <w:r w:rsidRPr="004D23A7">
              <w:t>(2012</w:t>
            </w:r>
            <w:r w:rsidR="008E1646">
              <w:t>a</w:t>
            </w:r>
            <w:r w:rsidRPr="004D23A7">
              <w:t>)</w:t>
            </w:r>
          </w:p>
        </w:tc>
      </w:tr>
      <w:tr w:rsidR="002912D3" w:rsidRPr="004D23A7" w14:paraId="5364A101" w14:textId="77777777" w:rsidTr="002912D3">
        <w:trPr>
          <w:cantSplit/>
          <w:jc w:val="center"/>
        </w:trPr>
        <w:tc>
          <w:tcPr>
            <w:tcW w:w="760" w:type="dxa"/>
            <w:shd w:val="clear" w:color="auto" w:fill="FFFFFF"/>
            <w:tcMar>
              <w:top w:w="0" w:type="dxa"/>
              <w:left w:w="108" w:type="dxa"/>
              <w:bottom w:w="0" w:type="dxa"/>
              <w:right w:w="108" w:type="dxa"/>
            </w:tcMar>
          </w:tcPr>
          <w:p w14:paraId="5190E0F2" w14:textId="49871523" w:rsidR="002912D3" w:rsidRPr="006624A7" w:rsidRDefault="002912D3" w:rsidP="002912D3">
            <w:pPr>
              <w:pStyle w:val="Tabletext"/>
              <w:jc w:val="center"/>
            </w:pPr>
            <w:r w:rsidRPr="006624A7">
              <w:t>2</w:t>
            </w:r>
            <w:r w:rsidR="005A0072">
              <w:t>3</w:t>
            </w:r>
          </w:p>
        </w:tc>
        <w:tc>
          <w:tcPr>
            <w:tcW w:w="1350" w:type="dxa"/>
            <w:shd w:val="clear" w:color="auto" w:fill="FFFFFF"/>
            <w:tcMar>
              <w:top w:w="0" w:type="dxa"/>
              <w:left w:w="108" w:type="dxa"/>
              <w:bottom w:w="0" w:type="dxa"/>
              <w:right w:w="108" w:type="dxa"/>
            </w:tcMar>
          </w:tcPr>
          <w:p w14:paraId="3E128BEA"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88E6E57" w14:textId="77777777" w:rsidR="002912D3" w:rsidRPr="004D23A7" w:rsidRDefault="002912D3" w:rsidP="002912D3">
            <w:pPr>
              <w:pStyle w:val="Tabletext"/>
              <w:jc w:val="left"/>
            </w:pPr>
            <w:r w:rsidRPr="004D23A7">
              <w:t xml:space="preserve">A city </w:t>
            </w:r>
            <w:r>
              <w:t>"</w:t>
            </w:r>
            <w:r w:rsidRPr="004D23A7">
              <w:t>connecting the physical infrastructure, the IT infrastructure, the social infrastructure, and the business infrastructure to leverage the collective intelligence of the city</w:t>
            </w:r>
            <w:r>
              <w:t>".</w:t>
            </w:r>
          </w:p>
        </w:tc>
        <w:tc>
          <w:tcPr>
            <w:tcW w:w="2141" w:type="dxa"/>
            <w:shd w:val="clear" w:color="auto" w:fill="FFFFFF"/>
            <w:tcMar>
              <w:top w:w="0" w:type="dxa"/>
              <w:left w:w="108" w:type="dxa"/>
              <w:bottom w:w="0" w:type="dxa"/>
              <w:right w:w="108" w:type="dxa"/>
            </w:tcMar>
          </w:tcPr>
          <w:p w14:paraId="3B2BF3BF" w14:textId="77777777" w:rsidR="002912D3" w:rsidRPr="004D23A7" w:rsidRDefault="002912D3" w:rsidP="002912D3">
            <w:pPr>
              <w:pStyle w:val="Tabletext"/>
              <w:jc w:val="left"/>
            </w:pPr>
            <w:r w:rsidRPr="004D23A7">
              <w:t>Interconnected IT, social, business infrastructure</w:t>
            </w:r>
            <w:r>
              <w:t>.</w:t>
            </w:r>
          </w:p>
        </w:tc>
        <w:tc>
          <w:tcPr>
            <w:tcW w:w="1966" w:type="dxa"/>
            <w:shd w:val="clear" w:color="auto" w:fill="FFFFFF"/>
            <w:tcMar>
              <w:top w:w="0" w:type="dxa"/>
              <w:left w:w="108" w:type="dxa"/>
              <w:bottom w:w="0" w:type="dxa"/>
              <w:right w:w="108" w:type="dxa"/>
            </w:tcMar>
          </w:tcPr>
          <w:p w14:paraId="2032AEB2" w14:textId="628FD412" w:rsidR="002912D3" w:rsidRPr="004D23A7" w:rsidRDefault="002912D3" w:rsidP="002912D3">
            <w:pPr>
              <w:pStyle w:val="Tabletext"/>
              <w:jc w:val="left"/>
            </w:pPr>
            <w:r w:rsidRPr="004D23A7">
              <w:t xml:space="preserve">Chourabi </w:t>
            </w:r>
            <w:r w:rsidRPr="003C4423">
              <w:rPr>
                <w:i/>
                <w:iCs/>
              </w:rPr>
              <w:t>et al</w:t>
            </w:r>
            <w:r>
              <w:t>.</w:t>
            </w:r>
            <w:r w:rsidRPr="004D23A7">
              <w:t xml:space="preserve"> (2012</w:t>
            </w:r>
            <w:r w:rsidR="008E1646">
              <w:t>b</w:t>
            </w:r>
            <w:r w:rsidRPr="004D23A7">
              <w:t>)</w:t>
            </w:r>
          </w:p>
        </w:tc>
      </w:tr>
      <w:tr w:rsidR="002912D3" w:rsidRPr="004D23A7" w14:paraId="09162243" w14:textId="77777777" w:rsidTr="002912D3">
        <w:trPr>
          <w:cantSplit/>
          <w:jc w:val="center"/>
        </w:trPr>
        <w:tc>
          <w:tcPr>
            <w:tcW w:w="760" w:type="dxa"/>
            <w:shd w:val="clear" w:color="auto" w:fill="FFFFFF"/>
            <w:tcMar>
              <w:top w:w="0" w:type="dxa"/>
              <w:left w:w="108" w:type="dxa"/>
              <w:bottom w:w="0" w:type="dxa"/>
              <w:right w:w="108" w:type="dxa"/>
            </w:tcMar>
          </w:tcPr>
          <w:p w14:paraId="1047AF8B" w14:textId="40E3AD9D" w:rsidR="002912D3" w:rsidRPr="004D23A7" w:rsidRDefault="002912D3" w:rsidP="002912D3">
            <w:pPr>
              <w:pStyle w:val="Tabletext"/>
              <w:jc w:val="center"/>
            </w:pPr>
            <w:r>
              <w:t>2</w:t>
            </w:r>
            <w:r w:rsidR="005A0072">
              <w:t>4</w:t>
            </w:r>
          </w:p>
        </w:tc>
        <w:tc>
          <w:tcPr>
            <w:tcW w:w="1350" w:type="dxa"/>
            <w:shd w:val="clear" w:color="auto" w:fill="FFFFFF"/>
            <w:tcMar>
              <w:top w:w="0" w:type="dxa"/>
              <w:left w:w="108" w:type="dxa"/>
              <w:bottom w:w="0" w:type="dxa"/>
              <w:right w:w="108" w:type="dxa"/>
            </w:tcMar>
          </w:tcPr>
          <w:p w14:paraId="29262A42" w14:textId="77777777" w:rsidR="002912D3" w:rsidRPr="004D23A7" w:rsidRDefault="002912D3"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82FF9BF" w14:textId="575A228C" w:rsidR="002912D3" w:rsidRPr="004D23A7" w:rsidRDefault="002912D3" w:rsidP="002912D3">
            <w:pPr>
              <w:pStyle w:val="Tabletext"/>
              <w:jc w:val="left"/>
            </w:pPr>
            <w:r w:rsidRPr="004D23A7">
              <w:t xml:space="preserve">A city striving to make itself </w:t>
            </w:r>
            <w:r>
              <w:t>"</w:t>
            </w:r>
            <w:r w:rsidRPr="004D23A7">
              <w:t>smarter</w:t>
            </w:r>
            <w:r>
              <w:t>"</w:t>
            </w:r>
            <w:r w:rsidRPr="004D23A7">
              <w:t xml:space="preserve"> (more efficient, sustainable, equitable, and liveable) </w:t>
            </w:r>
          </w:p>
        </w:tc>
        <w:tc>
          <w:tcPr>
            <w:tcW w:w="2141" w:type="dxa"/>
            <w:shd w:val="clear" w:color="auto" w:fill="FFFFFF"/>
            <w:tcMar>
              <w:top w:w="0" w:type="dxa"/>
              <w:left w:w="108" w:type="dxa"/>
              <w:bottom w:w="0" w:type="dxa"/>
              <w:right w:w="108" w:type="dxa"/>
            </w:tcMar>
          </w:tcPr>
          <w:p w14:paraId="238CF113" w14:textId="77777777" w:rsidR="002912D3" w:rsidRPr="004D23A7" w:rsidRDefault="002912D3" w:rsidP="002912D3">
            <w:pPr>
              <w:pStyle w:val="Tabletext"/>
              <w:jc w:val="left"/>
            </w:pPr>
            <w:r w:rsidRPr="004D23A7">
              <w:t>Efficient, sustainable, equitable, liveable, standard of living</w:t>
            </w:r>
            <w:r>
              <w:t>.</w:t>
            </w:r>
          </w:p>
        </w:tc>
        <w:tc>
          <w:tcPr>
            <w:tcW w:w="1966" w:type="dxa"/>
            <w:shd w:val="clear" w:color="auto" w:fill="FFFFFF"/>
            <w:tcMar>
              <w:top w:w="0" w:type="dxa"/>
              <w:left w:w="108" w:type="dxa"/>
              <w:bottom w:w="0" w:type="dxa"/>
              <w:right w:w="108" w:type="dxa"/>
            </w:tcMar>
          </w:tcPr>
          <w:p w14:paraId="710933D3" w14:textId="42C79A45" w:rsidR="002912D3" w:rsidRPr="004D23A7" w:rsidRDefault="002912D3" w:rsidP="002912D3">
            <w:pPr>
              <w:pStyle w:val="Tabletext"/>
              <w:jc w:val="left"/>
            </w:pPr>
            <w:r w:rsidRPr="004D23A7">
              <w:t xml:space="preserve">Chourabi </w:t>
            </w:r>
            <w:r w:rsidRPr="003C4423">
              <w:rPr>
                <w:i/>
                <w:iCs/>
              </w:rPr>
              <w:t>et al</w:t>
            </w:r>
            <w:r>
              <w:t xml:space="preserve">. </w:t>
            </w:r>
            <w:r w:rsidRPr="004D23A7">
              <w:t>(2012</w:t>
            </w:r>
            <w:r w:rsidR="008E1646">
              <w:t>c</w:t>
            </w:r>
            <w:r w:rsidRPr="004D23A7">
              <w:t>)</w:t>
            </w:r>
          </w:p>
        </w:tc>
      </w:tr>
      <w:tr w:rsidR="008E1646" w:rsidRPr="004D23A7" w14:paraId="1AD65630" w14:textId="77777777" w:rsidTr="00164A2E">
        <w:trPr>
          <w:cantSplit/>
          <w:jc w:val="center"/>
        </w:trPr>
        <w:tc>
          <w:tcPr>
            <w:tcW w:w="760" w:type="dxa"/>
            <w:shd w:val="clear" w:color="auto" w:fill="FFFFFF"/>
            <w:tcMar>
              <w:top w:w="0" w:type="dxa"/>
              <w:left w:w="108" w:type="dxa"/>
              <w:bottom w:w="0" w:type="dxa"/>
              <w:right w:w="108" w:type="dxa"/>
            </w:tcMar>
          </w:tcPr>
          <w:p w14:paraId="5FE67C10" w14:textId="47906DAE" w:rsidR="008E1646" w:rsidRPr="004D23A7" w:rsidRDefault="008E1646" w:rsidP="00164A2E">
            <w:pPr>
              <w:pStyle w:val="Tabletext"/>
              <w:jc w:val="center"/>
            </w:pPr>
            <w:r>
              <w:t>2</w:t>
            </w:r>
            <w:r w:rsidR="005A0072">
              <w:t>5</w:t>
            </w:r>
          </w:p>
        </w:tc>
        <w:tc>
          <w:tcPr>
            <w:tcW w:w="1350" w:type="dxa"/>
            <w:shd w:val="clear" w:color="auto" w:fill="FFFFFF"/>
            <w:tcMar>
              <w:top w:w="0" w:type="dxa"/>
              <w:left w:w="108" w:type="dxa"/>
              <w:bottom w:w="0" w:type="dxa"/>
              <w:right w:w="108" w:type="dxa"/>
            </w:tcMar>
          </w:tcPr>
          <w:p w14:paraId="2832665E" w14:textId="77777777" w:rsidR="008E1646" w:rsidRPr="004D23A7" w:rsidRDefault="008E1646" w:rsidP="00164A2E">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308DD946" w14:textId="77777777" w:rsidR="008E1646" w:rsidRPr="004D23A7" w:rsidRDefault="008E1646" w:rsidP="00164A2E">
            <w:pPr>
              <w:pStyle w:val="Tabletext"/>
              <w:jc w:val="left"/>
            </w:pPr>
            <w:r w:rsidRPr="004D23A7">
              <w:t>Based on the exploration of a wide and extensive array of literature from various disciplinary areas</w:t>
            </w:r>
            <w:r>
              <w:t>,</w:t>
            </w:r>
            <w:r w:rsidRPr="004D23A7">
              <w:t xml:space="preserve"> we identify eight critical factors of smart city initiatives: management and organization, technology, governance, policy context, people and communities, economy, built infrastructure, and natural environment.</w:t>
            </w:r>
          </w:p>
        </w:tc>
        <w:tc>
          <w:tcPr>
            <w:tcW w:w="2141" w:type="dxa"/>
            <w:shd w:val="clear" w:color="auto" w:fill="FFFFFF"/>
            <w:tcMar>
              <w:top w:w="0" w:type="dxa"/>
              <w:left w:w="108" w:type="dxa"/>
              <w:bottom w:w="0" w:type="dxa"/>
              <w:right w:w="108" w:type="dxa"/>
            </w:tcMar>
          </w:tcPr>
          <w:p w14:paraId="4CD523F4" w14:textId="77777777" w:rsidR="008E1646" w:rsidRPr="004D23A7" w:rsidRDefault="008E1646" w:rsidP="00164A2E">
            <w:pPr>
              <w:pStyle w:val="Tabletext"/>
              <w:jc w:val="left"/>
            </w:pPr>
            <w:r w:rsidRPr="004D23A7">
              <w:t>Technology, governance, policy context, people and communities, economy, built infrastructure, and natural environment.</w:t>
            </w:r>
          </w:p>
        </w:tc>
        <w:tc>
          <w:tcPr>
            <w:tcW w:w="1966" w:type="dxa"/>
            <w:shd w:val="clear" w:color="auto" w:fill="FFFFFF"/>
            <w:tcMar>
              <w:top w:w="0" w:type="dxa"/>
              <w:left w:w="108" w:type="dxa"/>
              <w:bottom w:w="0" w:type="dxa"/>
              <w:right w:w="108" w:type="dxa"/>
            </w:tcMar>
          </w:tcPr>
          <w:p w14:paraId="27D11318" w14:textId="7E7619D6" w:rsidR="008E1646" w:rsidRPr="004D23A7" w:rsidRDefault="008E1646" w:rsidP="00164A2E">
            <w:pPr>
              <w:pStyle w:val="Tabletext"/>
              <w:jc w:val="left"/>
            </w:pPr>
            <w:r w:rsidRPr="004D23A7">
              <w:t xml:space="preserve">Chourabi </w:t>
            </w:r>
            <w:r w:rsidRPr="003C4423">
              <w:rPr>
                <w:i/>
                <w:iCs/>
              </w:rPr>
              <w:t>et al</w:t>
            </w:r>
            <w:r>
              <w:t xml:space="preserve">. </w:t>
            </w:r>
            <w:r w:rsidRPr="004D23A7">
              <w:t>(2012</w:t>
            </w:r>
            <w:r>
              <w:t>d</w:t>
            </w:r>
            <w:r w:rsidRPr="004D23A7">
              <w:t>)</w:t>
            </w:r>
          </w:p>
        </w:tc>
      </w:tr>
      <w:tr w:rsidR="001F6AE5" w:rsidRPr="004D23A7" w14:paraId="1183DF9D" w14:textId="77777777" w:rsidTr="00350A3E">
        <w:trPr>
          <w:cantSplit/>
          <w:jc w:val="center"/>
        </w:trPr>
        <w:tc>
          <w:tcPr>
            <w:tcW w:w="760" w:type="dxa"/>
            <w:shd w:val="clear" w:color="auto" w:fill="FFFFFF"/>
            <w:tcMar>
              <w:top w:w="0" w:type="dxa"/>
              <w:left w:w="108" w:type="dxa"/>
              <w:bottom w:w="0" w:type="dxa"/>
              <w:right w:w="108" w:type="dxa"/>
            </w:tcMar>
          </w:tcPr>
          <w:p w14:paraId="742829BC" w14:textId="37EC33F2" w:rsidR="001F6AE5" w:rsidRPr="006624A7" w:rsidRDefault="001F6AE5" w:rsidP="007202E9">
            <w:pPr>
              <w:pStyle w:val="Tabletext"/>
              <w:jc w:val="center"/>
            </w:pPr>
            <w:r w:rsidRPr="006624A7">
              <w:t>2</w:t>
            </w:r>
            <w:r w:rsidR="005A0072">
              <w:t>6</w:t>
            </w:r>
          </w:p>
        </w:tc>
        <w:tc>
          <w:tcPr>
            <w:tcW w:w="1350" w:type="dxa"/>
            <w:shd w:val="clear" w:color="auto" w:fill="FFFFFF"/>
            <w:tcMar>
              <w:top w:w="0" w:type="dxa"/>
              <w:left w:w="108" w:type="dxa"/>
              <w:bottom w:w="0" w:type="dxa"/>
              <w:right w:w="108" w:type="dxa"/>
            </w:tcMar>
          </w:tcPr>
          <w:p w14:paraId="43D61745"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7478338" w14:textId="407C6B73" w:rsidR="001F6AE5" w:rsidRPr="004D23A7" w:rsidRDefault="001F6AE5" w:rsidP="00E62328">
            <w:pPr>
              <w:pStyle w:val="Tabletext"/>
              <w:jc w:val="left"/>
            </w:pPr>
            <w:r w:rsidRPr="004D23A7">
              <w:t xml:space="preserve">In general terms, we can define a </w:t>
            </w:r>
            <w:r w:rsidR="007426F2">
              <w:t>"s</w:t>
            </w:r>
            <w:r w:rsidRPr="004D23A7">
              <w:t xml:space="preserve">mart </w:t>
            </w:r>
            <w:r w:rsidR="007426F2">
              <w:t>c</w:t>
            </w:r>
            <w:r w:rsidRPr="004D23A7">
              <w:t>ity</w:t>
            </w:r>
            <w:r w:rsidR="007426F2">
              <w:t>"</w:t>
            </w:r>
            <w:r w:rsidRPr="004D23A7">
              <w:t xml:space="preserve"> </w:t>
            </w:r>
            <w:r w:rsidR="007426F2">
              <w:t xml:space="preserve">as </w:t>
            </w:r>
            <w:r w:rsidRPr="004D23A7">
              <w:t xml:space="preserve">a public administrative service or authority that delivers (or aims to deliver) a set of new generation services and infrastructure, based on information and communication technologies. Defining </w:t>
            </w:r>
            <w:r w:rsidR="007426F2">
              <w:t xml:space="preserve">a </w:t>
            </w:r>
            <w:r w:rsidRPr="004D23A7">
              <w:t xml:space="preserve">new generation service is nevertheless a bit more complex and broader as the systems and services provided by smart cities should be easy to use, efficient, responsive, open and sustainable for the environment. The </w:t>
            </w:r>
            <w:r w:rsidR="007426F2">
              <w:t>"s</w:t>
            </w:r>
            <w:r w:rsidRPr="004D23A7">
              <w:t xml:space="preserve">mart </w:t>
            </w:r>
            <w:r w:rsidR="007426F2">
              <w:t>c</w:t>
            </w:r>
            <w:r w:rsidRPr="004D23A7">
              <w:t>ity</w:t>
            </w:r>
            <w:r w:rsidR="007426F2">
              <w:t>"</w:t>
            </w:r>
            <w:r w:rsidRPr="004D23A7">
              <w:t xml:space="preserve"> concept brings together all the characteristics associated with organizational change, technological, economic and social development of a modern city. </w:t>
            </w:r>
            <w:r w:rsidR="007426F2">
              <w:t>Moreover, s</w:t>
            </w:r>
            <w:r w:rsidRPr="004D23A7">
              <w:t xml:space="preserve">mart </w:t>
            </w:r>
            <w:r w:rsidR="007426F2">
              <w:t>c</w:t>
            </w:r>
            <w:r w:rsidRPr="004D23A7">
              <w:t>ity services and infrastructures entail the characteristics of engaging and interacting with the citizen that ma</w:t>
            </w:r>
            <w:r w:rsidR="007426F2">
              <w:t>kes</w:t>
            </w:r>
            <w:r w:rsidRPr="004D23A7">
              <w:t xml:space="preserve"> use of them. Another central element is the adaptive nature of services, ICT systems, infrastructures, buildings that comprehend the </w:t>
            </w:r>
            <w:r w:rsidR="007426F2">
              <w:t>s</w:t>
            </w:r>
            <w:r w:rsidRPr="004D23A7">
              <w:t xml:space="preserve">mart </w:t>
            </w:r>
            <w:r w:rsidR="007426F2">
              <w:t>c</w:t>
            </w:r>
            <w:r w:rsidRPr="004D23A7">
              <w:t xml:space="preserve">ity concept. They acknowledge their initial status via a set of indicators and adapt their response according to the external changes that affect them. In doing so, they intelligently adapt to the external variables and demands that </w:t>
            </w:r>
            <w:r w:rsidR="007426F2">
              <w:t xml:space="preserve">they </w:t>
            </w:r>
            <w:r w:rsidRPr="004D23A7">
              <w:t>are subject to, thus offering an always customized, more efficient and adaptive response</w:t>
            </w:r>
            <w:r w:rsidR="007202E9">
              <w:t>.</w:t>
            </w:r>
          </w:p>
        </w:tc>
        <w:tc>
          <w:tcPr>
            <w:tcW w:w="2141" w:type="dxa"/>
            <w:shd w:val="clear" w:color="auto" w:fill="FFFFFF"/>
            <w:tcMar>
              <w:top w:w="0" w:type="dxa"/>
              <w:left w:w="108" w:type="dxa"/>
              <w:bottom w:w="0" w:type="dxa"/>
              <w:right w:w="108" w:type="dxa"/>
            </w:tcMar>
          </w:tcPr>
          <w:p w14:paraId="5D81A3F4" w14:textId="44FFF212" w:rsidR="001F6AE5" w:rsidRPr="004D23A7" w:rsidRDefault="001F6AE5" w:rsidP="00632ADF">
            <w:pPr>
              <w:pStyle w:val="Tabletext"/>
              <w:jc w:val="left"/>
            </w:pPr>
            <w:r w:rsidRPr="004D23A7">
              <w:t>Technology, economic, social development, ICT, infrastructure, buildings</w:t>
            </w:r>
            <w:r w:rsidR="007426F2">
              <w:t>.</w:t>
            </w:r>
          </w:p>
        </w:tc>
        <w:tc>
          <w:tcPr>
            <w:tcW w:w="1966" w:type="dxa"/>
            <w:shd w:val="clear" w:color="auto" w:fill="FFFFFF"/>
            <w:tcMar>
              <w:top w:w="0" w:type="dxa"/>
              <w:left w:w="108" w:type="dxa"/>
              <w:bottom w:w="0" w:type="dxa"/>
              <w:right w:w="108" w:type="dxa"/>
            </w:tcMar>
          </w:tcPr>
          <w:p w14:paraId="517BB2B6" w14:textId="477FC22B" w:rsidR="001F6AE5" w:rsidRPr="004D23A7" w:rsidRDefault="001F6AE5" w:rsidP="00632ADF">
            <w:pPr>
              <w:pStyle w:val="Tabletext"/>
              <w:jc w:val="left"/>
            </w:pPr>
            <w:r w:rsidRPr="004D23A7">
              <w:t xml:space="preserve">González </w:t>
            </w:r>
            <w:r w:rsidR="007426F2" w:rsidRPr="003C4423">
              <w:rPr>
                <w:i/>
                <w:iCs/>
              </w:rPr>
              <w:t>et al</w:t>
            </w:r>
            <w:r w:rsidR="007426F2">
              <w:t xml:space="preserve">. </w:t>
            </w:r>
            <w:r w:rsidRPr="004D23A7">
              <w:t>(2011)</w:t>
            </w:r>
          </w:p>
        </w:tc>
      </w:tr>
      <w:tr w:rsidR="001F6AE5" w:rsidRPr="004D23A7" w14:paraId="4271FE0C" w14:textId="77777777" w:rsidTr="00350A3E">
        <w:trPr>
          <w:cantSplit/>
          <w:jc w:val="center"/>
        </w:trPr>
        <w:tc>
          <w:tcPr>
            <w:tcW w:w="760" w:type="dxa"/>
            <w:shd w:val="clear" w:color="auto" w:fill="FFFFFF"/>
            <w:tcMar>
              <w:top w:w="0" w:type="dxa"/>
              <w:left w:w="108" w:type="dxa"/>
              <w:bottom w:w="0" w:type="dxa"/>
              <w:right w:w="108" w:type="dxa"/>
            </w:tcMar>
          </w:tcPr>
          <w:p w14:paraId="69449047" w14:textId="7B9191A5" w:rsidR="001F6AE5" w:rsidRPr="006624A7" w:rsidRDefault="001F6AE5" w:rsidP="007202E9">
            <w:pPr>
              <w:pStyle w:val="Tabletext"/>
              <w:jc w:val="center"/>
            </w:pPr>
            <w:r w:rsidRPr="006624A7">
              <w:t>2</w:t>
            </w:r>
            <w:r w:rsidR="005A0072">
              <w:t>7</w:t>
            </w:r>
          </w:p>
        </w:tc>
        <w:tc>
          <w:tcPr>
            <w:tcW w:w="1350" w:type="dxa"/>
            <w:shd w:val="clear" w:color="auto" w:fill="FFFFFF"/>
            <w:tcMar>
              <w:top w:w="0" w:type="dxa"/>
              <w:left w:w="108" w:type="dxa"/>
              <w:bottom w:w="0" w:type="dxa"/>
              <w:right w:w="108" w:type="dxa"/>
            </w:tcMar>
          </w:tcPr>
          <w:p w14:paraId="065FEB15"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8CA3EB3" w14:textId="0EE005F9" w:rsidR="001F6AE5" w:rsidRPr="004D23A7" w:rsidRDefault="001F6AE5" w:rsidP="00632ADF">
            <w:pPr>
              <w:pStyle w:val="Tabletext"/>
              <w:jc w:val="left"/>
            </w:pPr>
            <w:r w:rsidRPr="004D23A7">
              <w:t>Hitachi</w:t>
            </w:r>
            <w:r w:rsidR="00325F76">
              <w:t>'</w:t>
            </w:r>
            <w:r w:rsidRPr="004D23A7">
              <w:t xml:space="preserve">s vision for the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seeks to achieve concern for the global environment and lifestyle safety and convenience through the coordination of infrastructure. Smart </w:t>
            </w:r>
            <w:r w:rsidR="000574F3">
              <w:t>s</w:t>
            </w:r>
            <w:r w:rsidRPr="004D23A7">
              <w:t xml:space="preserve">ustainable </w:t>
            </w:r>
            <w:r w:rsidR="000574F3">
              <w:t>c</w:t>
            </w:r>
            <w:r w:rsidRPr="004D23A7">
              <w:t>ities realized through the coordination of infrastructures consist of two infrastructure layers that support consumers</w:t>
            </w:r>
            <w:r w:rsidR="00325F76">
              <w:t>'</w:t>
            </w:r>
            <w:r w:rsidRPr="004D23A7">
              <w:t xml:space="preserve"> lifestyles together with the urban management infrastructure that links these together using IT.</w:t>
            </w:r>
          </w:p>
        </w:tc>
        <w:tc>
          <w:tcPr>
            <w:tcW w:w="2141" w:type="dxa"/>
            <w:shd w:val="clear" w:color="auto" w:fill="FFFFFF"/>
            <w:tcMar>
              <w:top w:w="0" w:type="dxa"/>
              <w:left w:w="108" w:type="dxa"/>
              <w:bottom w:w="0" w:type="dxa"/>
              <w:right w:w="108" w:type="dxa"/>
            </w:tcMar>
          </w:tcPr>
          <w:p w14:paraId="71D42A19" w14:textId="50F73B16" w:rsidR="001F6AE5" w:rsidRPr="004D23A7" w:rsidRDefault="001F6AE5" w:rsidP="00632ADF">
            <w:pPr>
              <w:pStyle w:val="Tabletext"/>
              <w:jc w:val="left"/>
            </w:pPr>
            <w:r w:rsidRPr="004D23A7">
              <w:t>Coordinated infrastructure, lifestyle</w:t>
            </w:r>
            <w:r w:rsidR="00A01650">
              <w:t xml:space="preserve"> safety, lifestyle convenience, </w:t>
            </w:r>
            <w:r w:rsidRPr="004D23A7">
              <w:t>urban infrastructure, IT</w:t>
            </w:r>
            <w:r w:rsidR="000574F3">
              <w:t>.</w:t>
            </w:r>
          </w:p>
        </w:tc>
        <w:tc>
          <w:tcPr>
            <w:tcW w:w="1966" w:type="dxa"/>
            <w:shd w:val="clear" w:color="auto" w:fill="FFFFFF"/>
            <w:tcMar>
              <w:top w:w="0" w:type="dxa"/>
              <w:left w:w="108" w:type="dxa"/>
              <w:bottom w:w="0" w:type="dxa"/>
              <w:right w:w="108" w:type="dxa"/>
            </w:tcMar>
          </w:tcPr>
          <w:p w14:paraId="735FEF73" w14:textId="77777777" w:rsidR="001F6AE5" w:rsidRPr="004D23A7" w:rsidRDefault="001F6AE5" w:rsidP="00632ADF">
            <w:pPr>
              <w:pStyle w:val="Tabletext"/>
              <w:jc w:val="left"/>
            </w:pPr>
            <w:r w:rsidRPr="004D23A7">
              <w:t>Hitachi (2014)</w:t>
            </w:r>
          </w:p>
        </w:tc>
      </w:tr>
      <w:tr w:rsidR="001F6AE5" w:rsidRPr="004D23A7" w14:paraId="2FE478A6" w14:textId="77777777" w:rsidTr="00350A3E">
        <w:trPr>
          <w:cantSplit/>
          <w:jc w:val="center"/>
        </w:trPr>
        <w:tc>
          <w:tcPr>
            <w:tcW w:w="760" w:type="dxa"/>
            <w:shd w:val="clear" w:color="auto" w:fill="FFFFFF"/>
            <w:tcMar>
              <w:top w:w="0" w:type="dxa"/>
              <w:left w:w="108" w:type="dxa"/>
              <w:bottom w:w="0" w:type="dxa"/>
              <w:right w:w="108" w:type="dxa"/>
            </w:tcMar>
          </w:tcPr>
          <w:p w14:paraId="2A2BE229" w14:textId="1A8D52C4" w:rsidR="001F6AE5" w:rsidRPr="006624A7" w:rsidRDefault="001F6AE5" w:rsidP="00326122">
            <w:pPr>
              <w:pStyle w:val="Tabletext"/>
              <w:jc w:val="center"/>
            </w:pPr>
            <w:r w:rsidRPr="006624A7">
              <w:t>2</w:t>
            </w:r>
            <w:r w:rsidR="00D92580">
              <w:t>8</w:t>
            </w:r>
          </w:p>
        </w:tc>
        <w:tc>
          <w:tcPr>
            <w:tcW w:w="1350" w:type="dxa"/>
            <w:shd w:val="clear" w:color="auto" w:fill="FFFFFF"/>
            <w:tcMar>
              <w:top w:w="0" w:type="dxa"/>
              <w:left w:w="108" w:type="dxa"/>
              <w:bottom w:w="0" w:type="dxa"/>
              <w:right w:w="108" w:type="dxa"/>
            </w:tcMar>
          </w:tcPr>
          <w:p w14:paraId="7090038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FE43A91" w14:textId="04DB8804" w:rsidR="001F6AE5" w:rsidRPr="004D23A7" w:rsidRDefault="001F6AE5" w:rsidP="00632ADF">
            <w:pPr>
              <w:pStyle w:val="Tabletext"/>
              <w:jc w:val="left"/>
            </w:pPr>
            <w:r w:rsidRPr="004D23A7">
              <w:t xml:space="preserve">A </w:t>
            </w:r>
            <w:r w:rsidR="000574F3">
              <w:t>s</w:t>
            </w:r>
            <w:r w:rsidRPr="004D23A7">
              <w:t xml:space="preserve">marter </w:t>
            </w:r>
            <w:r w:rsidR="000574F3">
              <w:t>c</w:t>
            </w:r>
            <w:r w:rsidRPr="004D23A7">
              <w:t xml:space="preserve">ity uses technology to transform its core systems and optimize finite resources. At the highest levels of maturity, a </w:t>
            </w:r>
            <w:r w:rsidR="000574F3">
              <w:t>s</w:t>
            </w:r>
            <w:r w:rsidRPr="004D23A7">
              <w:t xml:space="preserve">marter </w:t>
            </w:r>
            <w:r w:rsidR="000574F3">
              <w:t>c</w:t>
            </w:r>
            <w:r w:rsidRPr="004D23A7">
              <w:t>ity is a knowledge-based system that provides real-time insights to stakeholders, as well as enabling decision-makers to proactively manage the city</w:t>
            </w:r>
            <w:r w:rsidR="00325F76">
              <w:t>'</w:t>
            </w:r>
            <w:r w:rsidRPr="004D23A7">
              <w:t>s subsystems. Effective information management is at the heart of this capability, and integration and analytics are the key enablers</w:t>
            </w:r>
            <w:r w:rsidR="007202E9">
              <w:t>.</w:t>
            </w:r>
          </w:p>
        </w:tc>
        <w:tc>
          <w:tcPr>
            <w:tcW w:w="2141" w:type="dxa"/>
            <w:shd w:val="clear" w:color="auto" w:fill="FFFFFF"/>
            <w:tcMar>
              <w:top w:w="0" w:type="dxa"/>
              <w:left w:w="108" w:type="dxa"/>
              <w:bottom w:w="0" w:type="dxa"/>
              <w:right w:w="108" w:type="dxa"/>
            </w:tcMar>
          </w:tcPr>
          <w:p w14:paraId="51A7B580" w14:textId="5C6F25BF" w:rsidR="001F6AE5" w:rsidRPr="004D23A7" w:rsidRDefault="00A01650" w:rsidP="00A01650">
            <w:pPr>
              <w:pStyle w:val="Tabletext"/>
              <w:jc w:val="left"/>
            </w:pPr>
            <w:r>
              <w:t xml:space="preserve">Technology, </w:t>
            </w:r>
            <w:r w:rsidR="000574F3">
              <w:t>t</w:t>
            </w:r>
            <w:r w:rsidR="001F6AE5" w:rsidRPr="004D23A7">
              <w:t>ransform,</w:t>
            </w:r>
            <w:r>
              <w:t xml:space="preserve"> </w:t>
            </w:r>
            <w:r w:rsidR="000574F3">
              <w:t>o</w:t>
            </w:r>
            <w:r>
              <w:t xml:space="preserve">ptimize finite resources, </w:t>
            </w:r>
            <w:r w:rsidR="000574F3">
              <w:t>r</w:t>
            </w:r>
            <w:r>
              <w:t>eal</w:t>
            </w:r>
            <w:r w:rsidR="000574F3">
              <w:t>-</w:t>
            </w:r>
            <w:r>
              <w:t xml:space="preserve">time information, </w:t>
            </w:r>
            <w:r w:rsidR="000574F3">
              <w:t>d</w:t>
            </w:r>
            <w:r w:rsidR="001F6AE5" w:rsidRPr="004D23A7">
              <w:t>ecision</w:t>
            </w:r>
            <w:r w:rsidR="000574F3">
              <w:t>-</w:t>
            </w:r>
            <w:r w:rsidR="001F6AE5" w:rsidRPr="004D23A7">
              <w:t>making information,</w:t>
            </w:r>
            <w:r>
              <w:t xml:space="preserve"> </w:t>
            </w:r>
            <w:r w:rsidR="000574F3">
              <w:t>i</w:t>
            </w:r>
            <w:r w:rsidR="001F6AE5" w:rsidRPr="004D23A7">
              <w:t>nformation management,</w:t>
            </w:r>
            <w:r>
              <w:t xml:space="preserve"> </w:t>
            </w:r>
            <w:r w:rsidR="000574F3">
              <w:t>i</w:t>
            </w:r>
            <w:r w:rsidR="001F6AE5" w:rsidRPr="004D23A7">
              <w:t>ntegration,</w:t>
            </w:r>
            <w:r>
              <w:t xml:space="preserve"> </w:t>
            </w:r>
            <w:r w:rsidR="000574F3">
              <w:t>a</w:t>
            </w:r>
            <w:r w:rsidR="001F6AE5" w:rsidRPr="004D23A7">
              <w:t>nalytics</w:t>
            </w:r>
            <w:r w:rsidR="000574F3">
              <w:t>.</w:t>
            </w:r>
          </w:p>
        </w:tc>
        <w:tc>
          <w:tcPr>
            <w:tcW w:w="1966" w:type="dxa"/>
            <w:shd w:val="clear" w:color="auto" w:fill="FFFFFF"/>
            <w:tcMar>
              <w:top w:w="0" w:type="dxa"/>
              <w:left w:w="108" w:type="dxa"/>
              <w:bottom w:w="0" w:type="dxa"/>
              <w:right w:w="108" w:type="dxa"/>
            </w:tcMar>
          </w:tcPr>
          <w:p w14:paraId="29EACDC3" w14:textId="77777777" w:rsidR="001F6AE5" w:rsidRPr="004D23A7" w:rsidRDefault="001F6AE5" w:rsidP="00632ADF">
            <w:pPr>
              <w:pStyle w:val="Tabletext"/>
              <w:jc w:val="left"/>
            </w:pPr>
            <w:r w:rsidRPr="004D23A7">
              <w:t>IBM (2013)</w:t>
            </w:r>
          </w:p>
        </w:tc>
      </w:tr>
      <w:tr w:rsidR="001F6AE5" w:rsidRPr="004D23A7" w14:paraId="28BDB536" w14:textId="77777777" w:rsidTr="00350A3E">
        <w:trPr>
          <w:cantSplit/>
          <w:jc w:val="center"/>
        </w:trPr>
        <w:tc>
          <w:tcPr>
            <w:tcW w:w="760" w:type="dxa"/>
            <w:shd w:val="clear" w:color="auto" w:fill="FFFFFF"/>
            <w:tcMar>
              <w:top w:w="0" w:type="dxa"/>
              <w:left w:w="108" w:type="dxa"/>
              <w:bottom w:w="0" w:type="dxa"/>
              <w:right w:w="108" w:type="dxa"/>
            </w:tcMar>
          </w:tcPr>
          <w:p w14:paraId="6AF544BB" w14:textId="3AACEB5E" w:rsidR="001F6AE5" w:rsidRPr="006624A7" w:rsidRDefault="001F6AE5" w:rsidP="007202E9">
            <w:pPr>
              <w:pStyle w:val="Tabletext"/>
              <w:jc w:val="center"/>
            </w:pPr>
            <w:r w:rsidRPr="006624A7">
              <w:t>2</w:t>
            </w:r>
            <w:r w:rsidR="00B70618">
              <w:t>9</w:t>
            </w:r>
          </w:p>
        </w:tc>
        <w:tc>
          <w:tcPr>
            <w:tcW w:w="1350" w:type="dxa"/>
            <w:shd w:val="clear" w:color="auto" w:fill="FFFFFF"/>
            <w:tcMar>
              <w:top w:w="0" w:type="dxa"/>
              <w:left w:w="108" w:type="dxa"/>
              <w:bottom w:w="0" w:type="dxa"/>
              <w:right w:w="108" w:type="dxa"/>
            </w:tcMar>
          </w:tcPr>
          <w:p w14:paraId="5E5A9E4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5765292" w14:textId="2F07F2D8" w:rsidR="001F6AE5" w:rsidRPr="004D23A7" w:rsidRDefault="000574F3" w:rsidP="007202E9">
            <w:pPr>
              <w:pStyle w:val="Tabletext"/>
              <w:jc w:val="left"/>
            </w:pPr>
            <w:r>
              <w:t>Five</w:t>
            </w:r>
            <w:r w:rsidR="007460E5">
              <w:t xml:space="preserve"> (</w:t>
            </w:r>
            <w:r w:rsidR="00A01650">
              <w:t>5</w:t>
            </w:r>
            <w:r w:rsidR="007460E5">
              <w:t>)</w:t>
            </w:r>
            <w:r w:rsidR="00A01650">
              <w:t xml:space="preserve"> steps to make a city smart</w:t>
            </w:r>
            <w:r>
              <w:t>:</w:t>
            </w:r>
            <w:r w:rsidR="00A01650">
              <w:t xml:space="preserve"> </w:t>
            </w:r>
            <w:r w:rsidR="001F6AE5" w:rsidRPr="004D23A7">
              <w:t>1. Vision: setting the go</w:t>
            </w:r>
            <w:r w:rsidR="00A01650">
              <w:t>al and the roadmap to get there</w:t>
            </w:r>
            <w:r w:rsidR="007202E9">
              <w:t>;</w:t>
            </w:r>
            <w:r w:rsidR="00A01650">
              <w:t xml:space="preserve"> </w:t>
            </w:r>
            <w:r w:rsidR="001F6AE5" w:rsidRPr="004D23A7">
              <w:t xml:space="preserve">2. Solutions: bringing in the technology to improve the </w:t>
            </w:r>
            <w:r w:rsidR="00A01650">
              <w:t>efficiency of the urban systems</w:t>
            </w:r>
            <w:r w:rsidR="007202E9">
              <w:t>;</w:t>
            </w:r>
            <w:r w:rsidR="00A01650">
              <w:t xml:space="preserve"> </w:t>
            </w:r>
            <w:r w:rsidR="001F6AE5" w:rsidRPr="004D23A7">
              <w:t>3. Integration: combining information and operations for overall city efficiency</w:t>
            </w:r>
            <w:r w:rsidR="007202E9">
              <w:t>;</w:t>
            </w:r>
            <w:r w:rsidR="00A01650">
              <w:t xml:space="preserve"> </w:t>
            </w:r>
            <w:r w:rsidR="001F6AE5" w:rsidRPr="004D23A7">
              <w:t>4. Innovation: building each city</w:t>
            </w:r>
            <w:r w:rsidR="00325F76">
              <w:t>'</w:t>
            </w:r>
            <w:r w:rsidR="001F6AE5" w:rsidRPr="004D23A7">
              <w:t>s</w:t>
            </w:r>
            <w:r w:rsidR="00A01650">
              <w:t xml:space="preserve"> specific business model</w:t>
            </w:r>
            <w:r w:rsidR="007202E9">
              <w:t>;</w:t>
            </w:r>
            <w:r w:rsidR="00A01650">
              <w:t xml:space="preserve"> </w:t>
            </w:r>
            <w:r w:rsidR="001F6AE5" w:rsidRPr="004D23A7">
              <w:t>5. Collaboration: driving collaboration between global players and local stakeholders</w:t>
            </w:r>
            <w:r w:rsidR="007202E9">
              <w:t>.</w:t>
            </w:r>
          </w:p>
        </w:tc>
        <w:tc>
          <w:tcPr>
            <w:tcW w:w="2141" w:type="dxa"/>
            <w:shd w:val="clear" w:color="auto" w:fill="FFFFFF"/>
            <w:tcMar>
              <w:top w:w="0" w:type="dxa"/>
              <w:left w:w="108" w:type="dxa"/>
              <w:bottom w:w="0" w:type="dxa"/>
              <w:right w:w="108" w:type="dxa"/>
            </w:tcMar>
          </w:tcPr>
          <w:p w14:paraId="374A89E6" w14:textId="27458D70" w:rsidR="001F6AE5" w:rsidRPr="004D23A7" w:rsidRDefault="001F6AE5" w:rsidP="00632ADF">
            <w:pPr>
              <w:pStyle w:val="Tabletext"/>
              <w:jc w:val="left"/>
            </w:pPr>
            <w:r w:rsidRPr="004D23A7">
              <w:t>Urban systems, efficiency, technology, integration, innovation, efficiency</w:t>
            </w:r>
            <w:r w:rsidR="000574F3">
              <w:t>.</w:t>
            </w:r>
          </w:p>
        </w:tc>
        <w:tc>
          <w:tcPr>
            <w:tcW w:w="1966" w:type="dxa"/>
            <w:shd w:val="clear" w:color="auto" w:fill="FFFFFF"/>
            <w:tcMar>
              <w:top w:w="0" w:type="dxa"/>
              <w:left w:w="108" w:type="dxa"/>
              <w:bottom w:w="0" w:type="dxa"/>
              <w:right w:w="108" w:type="dxa"/>
            </w:tcMar>
          </w:tcPr>
          <w:p w14:paraId="419914BF" w14:textId="77777777" w:rsidR="001F6AE5" w:rsidRPr="004D23A7" w:rsidRDefault="001F6AE5" w:rsidP="00632ADF">
            <w:pPr>
              <w:pStyle w:val="Tabletext"/>
              <w:jc w:val="left"/>
            </w:pPr>
            <w:r w:rsidRPr="004D23A7">
              <w:t>Schneider Electric (2014)</w:t>
            </w:r>
          </w:p>
        </w:tc>
      </w:tr>
      <w:tr w:rsidR="001F6AE5" w:rsidRPr="004D23A7" w14:paraId="658F5261" w14:textId="77777777" w:rsidTr="00350A3E">
        <w:trPr>
          <w:cantSplit/>
          <w:jc w:val="center"/>
        </w:trPr>
        <w:tc>
          <w:tcPr>
            <w:tcW w:w="760" w:type="dxa"/>
            <w:shd w:val="clear" w:color="auto" w:fill="FFFFFF"/>
            <w:tcMar>
              <w:top w:w="0" w:type="dxa"/>
              <w:left w:w="108" w:type="dxa"/>
              <w:bottom w:w="0" w:type="dxa"/>
              <w:right w:w="108" w:type="dxa"/>
            </w:tcMar>
          </w:tcPr>
          <w:p w14:paraId="10DD9995" w14:textId="00355A11" w:rsidR="001F6AE5" w:rsidRPr="006624A7" w:rsidRDefault="00B70618" w:rsidP="007202E9">
            <w:pPr>
              <w:pStyle w:val="Tabletext"/>
              <w:jc w:val="center"/>
            </w:pPr>
            <w:r>
              <w:t>30</w:t>
            </w:r>
          </w:p>
        </w:tc>
        <w:tc>
          <w:tcPr>
            <w:tcW w:w="1350" w:type="dxa"/>
            <w:shd w:val="clear" w:color="auto" w:fill="FFFFFF"/>
            <w:tcMar>
              <w:top w:w="0" w:type="dxa"/>
              <w:left w:w="108" w:type="dxa"/>
              <w:bottom w:w="0" w:type="dxa"/>
              <w:right w:w="108" w:type="dxa"/>
            </w:tcMar>
          </w:tcPr>
          <w:p w14:paraId="2059AF1D"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B9FB80A" w14:textId="3168260D" w:rsidR="001F6AE5" w:rsidRPr="004D23A7" w:rsidRDefault="001F6AE5" w:rsidP="00632ADF">
            <w:pPr>
              <w:pStyle w:val="Tabletext"/>
              <w:jc w:val="left"/>
            </w:pPr>
            <w:r w:rsidRPr="004D23A7">
              <w:t xml:space="preserve">A </w:t>
            </w:r>
            <w:r w:rsidR="000574F3">
              <w:t>"s</w:t>
            </w:r>
            <w:r w:rsidRPr="004D23A7">
              <w:t xml:space="preserve">mart </w:t>
            </w:r>
            <w:r w:rsidR="000574F3">
              <w:t>s</w:t>
            </w:r>
            <w:r w:rsidRPr="004D23A7">
              <w:t xml:space="preserve">ustainable </w:t>
            </w:r>
            <w:r w:rsidR="000574F3">
              <w:t>c</w:t>
            </w:r>
            <w:r w:rsidRPr="004D23A7">
              <w:t>ity</w:t>
            </w:r>
            <w:r w:rsidR="000574F3">
              <w:t>"</w:t>
            </w:r>
            <w:r w:rsidRPr="004D23A7">
              <w:t xml:space="preserve"> is one in which the seams and structures of the various urban systems are made clear, simple, responsive and even malleable via contemporary technology and design. Citizens are not only engaged and informed in the relationship between their activities, their neighbo</w:t>
            </w:r>
            <w:r w:rsidR="000574F3">
              <w:t>u</w:t>
            </w:r>
            <w:r w:rsidRPr="004D23A7">
              <w:t>rhoods, and the wider urban ecosystems, but are actively encouraged to see the city itself as something they can collectively tune</w:t>
            </w:r>
            <w:r w:rsidR="000574F3">
              <w:t xml:space="preserve"> in</w:t>
            </w:r>
            <w:r w:rsidRPr="004D23A7">
              <w:t>, such that it is efficient, interactive, engaging, adaptive and flexible, as opposed to the inflexible, mono-functional and monolithic structures of many 20th century cities</w:t>
            </w:r>
            <w:r w:rsidR="007202E9">
              <w:t>.</w:t>
            </w:r>
          </w:p>
        </w:tc>
        <w:tc>
          <w:tcPr>
            <w:tcW w:w="2141" w:type="dxa"/>
            <w:shd w:val="clear" w:color="auto" w:fill="FFFFFF"/>
            <w:tcMar>
              <w:top w:w="0" w:type="dxa"/>
              <w:left w:w="108" w:type="dxa"/>
              <w:bottom w:w="0" w:type="dxa"/>
              <w:right w:w="108" w:type="dxa"/>
            </w:tcMar>
          </w:tcPr>
          <w:p w14:paraId="29641C92" w14:textId="2B0E72F1" w:rsidR="001F6AE5" w:rsidRPr="004D23A7" w:rsidRDefault="001F6AE5" w:rsidP="007202E9">
            <w:pPr>
              <w:pStyle w:val="Tabletext"/>
              <w:jc w:val="left"/>
            </w:pPr>
            <w:r w:rsidRPr="004D23A7">
              <w:t xml:space="preserve">Urban system optimization, </w:t>
            </w:r>
            <w:r w:rsidR="000574F3">
              <w:t>t</w:t>
            </w:r>
            <w:r w:rsidRPr="004D23A7">
              <w:t xml:space="preserve">echnology and </w:t>
            </w:r>
            <w:r w:rsidR="000574F3">
              <w:t>d</w:t>
            </w:r>
            <w:r w:rsidRPr="004D23A7">
              <w:t>esign, informed citizens,</w:t>
            </w:r>
            <w:r w:rsidR="007202E9">
              <w:t xml:space="preserve"> </w:t>
            </w:r>
            <w:r w:rsidRPr="004D23A7">
              <w:t>citizen contribution, efficiency, interactive, adaptive, flexible</w:t>
            </w:r>
            <w:r w:rsidR="000574F3">
              <w:t>.</w:t>
            </w:r>
          </w:p>
        </w:tc>
        <w:tc>
          <w:tcPr>
            <w:tcW w:w="1966" w:type="dxa"/>
            <w:shd w:val="clear" w:color="auto" w:fill="FFFFFF"/>
            <w:tcMar>
              <w:top w:w="0" w:type="dxa"/>
              <w:left w:w="108" w:type="dxa"/>
              <w:bottom w:w="0" w:type="dxa"/>
              <w:right w:w="108" w:type="dxa"/>
            </w:tcMar>
          </w:tcPr>
          <w:p w14:paraId="00A8C4B7" w14:textId="77777777" w:rsidR="001F6AE5" w:rsidRPr="004D23A7" w:rsidRDefault="001F6AE5" w:rsidP="00632ADF">
            <w:pPr>
              <w:pStyle w:val="Tabletext"/>
              <w:jc w:val="left"/>
            </w:pPr>
            <w:r w:rsidRPr="004D23A7">
              <w:t>ARUP (2011)</w:t>
            </w:r>
          </w:p>
        </w:tc>
      </w:tr>
      <w:tr w:rsidR="001F6AE5" w:rsidRPr="004D23A7" w14:paraId="42BF3F63" w14:textId="77777777" w:rsidTr="00350A3E">
        <w:trPr>
          <w:cantSplit/>
          <w:jc w:val="center"/>
        </w:trPr>
        <w:tc>
          <w:tcPr>
            <w:tcW w:w="760" w:type="dxa"/>
            <w:shd w:val="clear" w:color="auto" w:fill="FFFFFF"/>
            <w:tcMar>
              <w:top w:w="0" w:type="dxa"/>
              <w:left w:w="108" w:type="dxa"/>
              <w:bottom w:w="0" w:type="dxa"/>
              <w:right w:w="108" w:type="dxa"/>
            </w:tcMar>
          </w:tcPr>
          <w:p w14:paraId="46585265" w14:textId="19CCE2BE" w:rsidR="001F6AE5" w:rsidRPr="006624A7" w:rsidRDefault="00B70618" w:rsidP="007202E9">
            <w:pPr>
              <w:pStyle w:val="Tabletext"/>
              <w:jc w:val="center"/>
            </w:pPr>
            <w:r>
              <w:t>31</w:t>
            </w:r>
          </w:p>
        </w:tc>
        <w:tc>
          <w:tcPr>
            <w:tcW w:w="1350" w:type="dxa"/>
            <w:shd w:val="clear" w:color="auto" w:fill="FFFFFF"/>
            <w:tcMar>
              <w:top w:w="0" w:type="dxa"/>
              <w:left w:w="108" w:type="dxa"/>
              <w:bottom w:w="0" w:type="dxa"/>
              <w:right w:w="108" w:type="dxa"/>
            </w:tcMar>
          </w:tcPr>
          <w:p w14:paraId="455DB4F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6F57F57" w14:textId="77777777" w:rsidR="001F6AE5" w:rsidRPr="004D23A7" w:rsidRDefault="001F6AE5" w:rsidP="00A01650">
            <w:pPr>
              <w:pStyle w:val="Tabletext"/>
              <w:jc w:val="left"/>
            </w:pPr>
            <w:r w:rsidRPr="004D23A7">
              <w:t>Infrastructure, operations and people</w:t>
            </w:r>
            <w:r w:rsidR="007202E9">
              <w:t>.</w:t>
            </w:r>
            <w:r w:rsidR="00A01650">
              <w:t xml:space="preserve"> </w:t>
            </w:r>
            <w:r w:rsidRPr="004D23A7">
              <w:t>What makes a city? The answer, of course, is all three. A city is an interconnected system of systems. A dynamic work in progress, with progress as its watchword. A tripod that relies on strong support for and among each of its pillars, to become a smarter city for all.</w:t>
            </w:r>
          </w:p>
        </w:tc>
        <w:tc>
          <w:tcPr>
            <w:tcW w:w="2141" w:type="dxa"/>
            <w:shd w:val="clear" w:color="auto" w:fill="FFFFFF"/>
            <w:tcMar>
              <w:top w:w="0" w:type="dxa"/>
              <w:left w:w="108" w:type="dxa"/>
              <w:bottom w:w="0" w:type="dxa"/>
              <w:right w:w="108" w:type="dxa"/>
            </w:tcMar>
          </w:tcPr>
          <w:p w14:paraId="03230B3E" w14:textId="3CD6CBE8" w:rsidR="001F6AE5" w:rsidRPr="004D23A7" w:rsidRDefault="001F6AE5" w:rsidP="00632ADF">
            <w:pPr>
              <w:pStyle w:val="Tabletext"/>
              <w:jc w:val="left"/>
            </w:pPr>
            <w:r w:rsidRPr="004D23A7">
              <w:t xml:space="preserve">Interconnected systems, progress, infrastructure, operations, </w:t>
            </w:r>
            <w:r w:rsidR="003E322A">
              <w:t xml:space="preserve">and </w:t>
            </w:r>
            <w:r w:rsidRPr="004D23A7">
              <w:t>people</w:t>
            </w:r>
            <w:r w:rsidR="000574F3">
              <w:t>.</w:t>
            </w:r>
          </w:p>
        </w:tc>
        <w:tc>
          <w:tcPr>
            <w:tcW w:w="1966" w:type="dxa"/>
            <w:shd w:val="clear" w:color="auto" w:fill="FFFFFF"/>
            <w:tcMar>
              <w:top w:w="0" w:type="dxa"/>
              <w:left w:w="108" w:type="dxa"/>
              <w:bottom w:w="0" w:type="dxa"/>
              <w:right w:w="108" w:type="dxa"/>
            </w:tcMar>
          </w:tcPr>
          <w:p w14:paraId="72730CCE" w14:textId="77777777" w:rsidR="001F6AE5" w:rsidRPr="004D23A7" w:rsidRDefault="001F6AE5" w:rsidP="00632ADF">
            <w:pPr>
              <w:pStyle w:val="Tabletext"/>
              <w:jc w:val="left"/>
            </w:pPr>
            <w:r w:rsidRPr="004D23A7">
              <w:t>IBM (2014)</w:t>
            </w:r>
          </w:p>
        </w:tc>
      </w:tr>
      <w:tr w:rsidR="001F6AE5" w:rsidRPr="004D23A7" w14:paraId="5845603F" w14:textId="77777777" w:rsidTr="00350A3E">
        <w:trPr>
          <w:cantSplit/>
          <w:jc w:val="center"/>
        </w:trPr>
        <w:tc>
          <w:tcPr>
            <w:tcW w:w="760" w:type="dxa"/>
            <w:shd w:val="clear" w:color="auto" w:fill="FFFFFF"/>
            <w:tcMar>
              <w:top w:w="0" w:type="dxa"/>
              <w:left w:w="108" w:type="dxa"/>
              <w:bottom w:w="0" w:type="dxa"/>
              <w:right w:w="108" w:type="dxa"/>
            </w:tcMar>
          </w:tcPr>
          <w:p w14:paraId="3DEF8FCF" w14:textId="64235F13" w:rsidR="001F6AE5" w:rsidRPr="006624A7" w:rsidRDefault="00B70618" w:rsidP="007202E9">
            <w:pPr>
              <w:pStyle w:val="Tabletext"/>
              <w:jc w:val="center"/>
            </w:pPr>
            <w:r>
              <w:t>32</w:t>
            </w:r>
          </w:p>
        </w:tc>
        <w:tc>
          <w:tcPr>
            <w:tcW w:w="1350" w:type="dxa"/>
            <w:shd w:val="clear" w:color="auto" w:fill="FFFFFF"/>
            <w:tcMar>
              <w:top w:w="0" w:type="dxa"/>
              <w:left w:w="108" w:type="dxa"/>
              <w:bottom w:w="0" w:type="dxa"/>
              <w:right w:w="108" w:type="dxa"/>
            </w:tcMar>
          </w:tcPr>
          <w:p w14:paraId="2A6CBFAF"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9025AFE" w14:textId="77777777" w:rsidR="00A01650" w:rsidRDefault="007202E9" w:rsidP="00A01650">
            <w:pPr>
              <w:pStyle w:val="Tabletext"/>
              <w:jc w:val="left"/>
            </w:pPr>
            <w:r>
              <w:t>A city</w:t>
            </w:r>
            <w:r w:rsidR="00325F76">
              <w:t>'</w:t>
            </w:r>
            <w:r w:rsidR="001F6AE5" w:rsidRPr="004D23A7">
              <w:t xml:space="preserve">s attractiveness is directly related to its ability to offer the basic services that support growth opportunities, build economic value and create competitive differentiation. Potential inhabitants, of both the commercial and residential variety, are a discriminating lot, and they are looking for cities that operate efficiently and purposefully. They are looking for smarter cities. In particular, we are seeing the most advanced cities focus </w:t>
            </w:r>
            <w:r w:rsidR="00A01650">
              <w:t>on three areas of expertise:</w:t>
            </w:r>
          </w:p>
          <w:p w14:paraId="5A698183" w14:textId="4A6C8664" w:rsidR="00A01650" w:rsidRDefault="00D46E2F" w:rsidP="00D46E2F">
            <w:pPr>
              <w:pStyle w:val="Tabletext"/>
              <w:ind w:left="284" w:hanging="284"/>
              <w:jc w:val="left"/>
            </w:pPr>
            <w:r>
              <w:t>•</w:t>
            </w:r>
            <w:r>
              <w:tab/>
            </w:r>
            <w:r w:rsidR="001F6AE5" w:rsidRPr="004D23A7">
              <w:t>Leveraging information to make better decisions</w:t>
            </w:r>
            <w:r w:rsidR="000574F3">
              <w:t>.</w:t>
            </w:r>
          </w:p>
          <w:p w14:paraId="1C9A641F" w14:textId="406C83CB" w:rsidR="00A01650" w:rsidRDefault="00D46E2F" w:rsidP="00D46E2F">
            <w:pPr>
              <w:pStyle w:val="Tabletext"/>
              <w:ind w:left="284" w:hanging="284"/>
              <w:jc w:val="left"/>
            </w:pPr>
            <w:r>
              <w:t>•</w:t>
            </w:r>
            <w:r>
              <w:tab/>
            </w:r>
            <w:r w:rsidR="001F6AE5" w:rsidRPr="004D23A7">
              <w:t>Anticipating and resolving problems proactively</w:t>
            </w:r>
            <w:r w:rsidR="000574F3">
              <w:t>.</w:t>
            </w:r>
          </w:p>
          <w:p w14:paraId="69FFB175" w14:textId="76CC503A" w:rsidR="00A01650" w:rsidRDefault="00D46E2F" w:rsidP="000574F3">
            <w:pPr>
              <w:pStyle w:val="Tabletext"/>
              <w:ind w:left="284" w:hanging="284"/>
              <w:jc w:val="left"/>
            </w:pPr>
            <w:r>
              <w:t>•</w:t>
            </w:r>
            <w:r>
              <w:tab/>
            </w:r>
            <w:r w:rsidR="001F6AE5" w:rsidRPr="004D23A7">
              <w:t>Coordinating resources to operate more efficientl</w:t>
            </w:r>
            <w:r w:rsidR="00AA6237">
              <w:t>y</w:t>
            </w:r>
            <w:r w:rsidR="00705335">
              <w:t>.</w:t>
            </w:r>
            <w:r w:rsidR="00AA6237">
              <w:t xml:space="preserve"> </w:t>
            </w:r>
            <w:r w:rsidR="001F6AE5" w:rsidRPr="004D23A7">
              <w:t>Forward-thinking cities are not waiting for better economic times to take action.</w:t>
            </w:r>
          </w:p>
          <w:p w14:paraId="1147B830" w14:textId="77777777" w:rsidR="001F6AE5" w:rsidRPr="004D23A7" w:rsidRDefault="001F6AE5" w:rsidP="00A01650">
            <w:pPr>
              <w:pStyle w:val="Tabletext"/>
              <w:jc w:val="left"/>
            </w:pPr>
            <w:r w:rsidRPr="004D23A7">
              <w:t>They are f</w:t>
            </w:r>
            <w:r w:rsidR="00A01650">
              <w:t xml:space="preserve">ocused on staying competitive, </w:t>
            </w:r>
            <w:r w:rsidRPr="004D23A7">
              <w:t xml:space="preserve">maximizing the resources at their disposal and laying the groundwork for transformation. They are redefining what it means to be a smarter city. </w:t>
            </w:r>
          </w:p>
        </w:tc>
        <w:tc>
          <w:tcPr>
            <w:tcW w:w="2141" w:type="dxa"/>
            <w:shd w:val="clear" w:color="auto" w:fill="FFFFFF"/>
            <w:tcMar>
              <w:top w:w="0" w:type="dxa"/>
              <w:left w:w="108" w:type="dxa"/>
              <w:bottom w:w="0" w:type="dxa"/>
              <w:right w:w="108" w:type="dxa"/>
            </w:tcMar>
          </w:tcPr>
          <w:p w14:paraId="0771C562" w14:textId="645C59AC" w:rsidR="001F6AE5" w:rsidRPr="004D23A7" w:rsidRDefault="001F6AE5" w:rsidP="00632ADF">
            <w:pPr>
              <w:pStyle w:val="Tabletext"/>
              <w:jc w:val="left"/>
            </w:pPr>
            <w:r w:rsidRPr="004D23A7">
              <w:t xml:space="preserve">Growth, </w:t>
            </w:r>
            <w:r w:rsidR="000574F3">
              <w:t>e</w:t>
            </w:r>
            <w:r w:rsidRPr="004D23A7">
              <w:t>conomy, competitive differentiation, efficiency, purpose</w:t>
            </w:r>
            <w:r w:rsidR="000574F3">
              <w:t>.</w:t>
            </w:r>
          </w:p>
        </w:tc>
        <w:tc>
          <w:tcPr>
            <w:tcW w:w="1966" w:type="dxa"/>
            <w:shd w:val="clear" w:color="auto" w:fill="FFFFFF"/>
            <w:tcMar>
              <w:top w:w="0" w:type="dxa"/>
              <w:left w:w="108" w:type="dxa"/>
              <w:bottom w:w="0" w:type="dxa"/>
              <w:right w:w="108" w:type="dxa"/>
            </w:tcMar>
          </w:tcPr>
          <w:p w14:paraId="32AE0011" w14:textId="77777777" w:rsidR="001F6AE5" w:rsidRPr="004D23A7" w:rsidRDefault="001F6AE5" w:rsidP="00632ADF">
            <w:pPr>
              <w:pStyle w:val="Tabletext"/>
              <w:jc w:val="left"/>
            </w:pPr>
            <w:r w:rsidRPr="004D23A7">
              <w:t>IBM (2012)</w:t>
            </w:r>
          </w:p>
        </w:tc>
      </w:tr>
      <w:tr w:rsidR="001F6AE5" w:rsidRPr="004D23A7" w14:paraId="585372BE" w14:textId="77777777" w:rsidTr="00350A3E">
        <w:trPr>
          <w:cantSplit/>
          <w:jc w:val="center"/>
        </w:trPr>
        <w:tc>
          <w:tcPr>
            <w:tcW w:w="760" w:type="dxa"/>
            <w:shd w:val="clear" w:color="auto" w:fill="FFFFFF"/>
            <w:tcMar>
              <w:top w:w="0" w:type="dxa"/>
              <w:left w:w="108" w:type="dxa"/>
              <w:bottom w:w="0" w:type="dxa"/>
              <w:right w:w="108" w:type="dxa"/>
            </w:tcMar>
          </w:tcPr>
          <w:p w14:paraId="788A2314" w14:textId="3C03521F" w:rsidR="001F6AE5" w:rsidRPr="006624A7" w:rsidRDefault="001F6AE5" w:rsidP="007202E9">
            <w:pPr>
              <w:pStyle w:val="Tabletext"/>
              <w:jc w:val="center"/>
            </w:pPr>
            <w:r w:rsidRPr="006624A7">
              <w:t>3</w:t>
            </w:r>
            <w:r w:rsidR="00B70618">
              <w:t>3</w:t>
            </w:r>
          </w:p>
        </w:tc>
        <w:tc>
          <w:tcPr>
            <w:tcW w:w="1350" w:type="dxa"/>
            <w:shd w:val="clear" w:color="auto" w:fill="FFFFFF"/>
            <w:tcMar>
              <w:top w:w="0" w:type="dxa"/>
              <w:left w:w="108" w:type="dxa"/>
              <w:bottom w:w="0" w:type="dxa"/>
              <w:right w:w="108" w:type="dxa"/>
            </w:tcMar>
          </w:tcPr>
          <w:p w14:paraId="6670C06E"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933A12" w14:textId="45E8F852" w:rsidR="001F6AE5" w:rsidRPr="004D23A7" w:rsidRDefault="001F6AE5" w:rsidP="00632ADF">
            <w:pPr>
              <w:pStyle w:val="Tabletext"/>
              <w:jc w:val="left"/>
            </w:pPr>
            <w:r w:rsidRPr="004D23A7">
              <w:t>Replacing the actual city infrastructures is often unrealistic in terms of cost and time. However, with recent advances in technology, we can infuse our existing infrastructures with new intelligence. By this, we mean digitizing and connecting our systems, so they can sense, analy</w:t>
            </w:r>
            <w:r w:rsidR="008E3A6F">
              <w:t>s</w:t>
            </w:r>
            <w:r w:rsidRPr="004D23A7">
              <w:t>e and integrate data, and respond intelligently to the needs of their jurisdictions. In short, we can revitalize them so they can become smarter and more efficient. In the process, cities can grow and sustain quality of life for their inhabitants.</w:t>
            </w:r>
          </w:p>
        </w:tc>
        <w:tc>
          <w:tcPr>
            <w:tcW w:w="2141" w:type="dxa"/>
            <w:shd w:val="clear" w:color="auto" w:fill="FFFFFF"/>
            <w:tcMar>
              <w:top w:w="0" w:type="dxa"/>
              <w:left w:w="108" w:type="dxa"/>
              <w:bottom w:w="0" w:type="dxa"/>
              <w:right w:w="108" w:type="dxa"/>
            </w:tcMar>
          </w:tcPr>
          <w:p w14:paraId="41276C8D" w14:textId="13F2A905" w:rsidR="001F6AE5" w:rsidRPr="004D23A7" w:rsidRDefault="001F6AE5" w:rsidP="00632ADF">
            <w:pPr>
              <w:pStyle w:val="Tabletext"/>
              <w:jc w:val="left"/>
            </w:pPr>
            <w:r w:rsidRPr="004D23A7">
              <w:t>Technology, connecting systems, analyse data, integrate data, responsive, efficient, growth, quality of life, sustainability</w:t>
            </w:r>
            <w:r w:rsidR="008E3A6F">
              <w:t>.</w:t>
            </w:r>
          </w:p>
        </w:tc>
        <w:tc>
          <w:tcPr>
            <w:tcW w:w="1966" w:type="dxa"/>
            <w:shd w:val="clear" w:color="auto" w:fill="FFFFFF"/>
            <w:tcMar>
              <w:top w:w="0" w:type="dxa"/>
              <w:left w:w="108" w:type="dxa"/>
              <w:bottom w:w="0" w:type="dxa"/>
              <w:right w:w="108" w:type="dxa"/>
            </w:tcMar>
          </w:tcPr>
          <w:p w14:paraId="207C36EA" w14:textId="77777777" w:rsidR="001F6AE5" w:rsidRPr="004D23A7" w:rsidRDefault="001F6AE5" w:rsidP="00632ADF">
            <w:pPr>
              <w:pStyle w:val="Tabletext"/>
              <w:jc w:val="left"/>
            </w:pPr>
            <w:r w:rsidRPr="004D23A7">
              <w:t>IBM-India Needs Smart Cities (2014)</w:t>
            </w:r>
          </w:p>
        </w:tc>
      </w:tr>
      <w:tr w:rsidR="001F6AE5" w:rsidRPr="004D23A7" w14:paraId="5AFF47DF" w14:textId="77777777" w:rsidTr="00350A3E">
        <w:trPr>
          <w:cantSplit/>
          <w:jc w:val="center"/>
        </w:trPr>
        <w:tc>
          <w:tcPr>
            <w:tcW w:w="760" w:type="dxa"/>
            <w:shd w:val="clear" w:color="auto" w:fill="FFFFFF"/>
            <w:tcMar>
              <w:top w:w="0" w:type="dxa"/>
              <w:left w:w="108" w:type="dxa"/>
              <w:bottom w:w="0" w:type="dxa"/>
              <w:right w:w="108" w:type="dxa"/>
            </w:tcMar>
          </w:tcPr>
          <w:p w14:paraId="1465C4A8" w14:textId="667242BB" w:rsidR="001F6AE5" w:rsidRPr="004D23A7" w:rsidRDefault="001F6AE5" w:rsidP="007202E9">
            <w:pPr>
              <w:pStyle w:val="Tabletext"/>
              <w:jc w:val="center"/>
            </w:pPr>
            <w:r w:rsidRPr="004D23A7">
              <w:t>3</w:t>
            </w:r>
            <w:r w:rsidR="00B70618">
              <w:t>4</w:t>
            </w:r>
          </w:p>
        </w:tc>
        <w:tc>
          <w:tcPr>
            <w:tcW w:w="1350" w:type="dxa"/>
            <w:shd w:val="clear" w:color="auto" w:fill="FFFFFF"/>
            <w:tcMar>
              <w:top w:w="0" w:type="dxa"/>
              <w:left w:w="108" w:type="dxa"/>
              <w:bottom w:w="0" w:type="dxa"/>
              <w:right w:w="108" w:type="dxa"/>
            </w:tcMar>
          </w:tcPr>
          <w:p w14:paraId="1F362E8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CA30405" w14:textId="40B05938" w:rsidR="001F6AE5" w:rsidRPr="004D23A7" w:rsidRDefault="001F6AE5" w:rsidP="00CA47BF">
            <w:pPr>
              <w:pStyle w:val="Tabletext"/>
              <w:jc w:val="left"/>
            </w:pPr>
            <w:r w:rsidRPr="004D23A7">
              <w:t xml:space="preserve">The </w:t>
            </w:r>
            <w:r w:rsidR="008E3A6F">
              <w:t>"s</w:t>
            </w:r>
            <w:r w:rsidRPr="004D23A7">
              <w:t xml:space="preserve">mart </w:t>
            </w:r>
            <w:r w:rsidR="008E3A6F">
              <w:t>s</w:t>
            </w:r>
            <w:r w:rsidRPr="004D23A7">
              <w:t xml:space="preserve">ustainable </w:t>
            </w:r>
            <w:r w:rsidR="008E3A6F">
              <w:t>c</w:t>
            </w:r>
            <w:r w:rsidRPr="004D23A7">
              <w:t>ity</w:t>
            </w:r>
            <w:r w:rsidR="008E3A6F">
              <w:t>"</w:t>
            </w:r>
            <w:r w:rsidRPr="004D23A7">
              <w:t xml:space="preserve"> concept is really a framework for a specific vision of modern urban development. It recognizes the growing importance of information and communication technologies (ICT</w:t>
            </w:r>
            <w:r w:rsidR="008E3A6F">
              <w:t>s</w:t>
            </w:r>
            <w:r w:rsidRPr="004D23A7">
              <w:t xml:space="preserve">) as drivers of economic competitiveness, environmental sustainability, and general liveability. By leveraging ICT as a core element of their development, the </w:t>
            </w:r>
            <w:r w:rsidR="008E3A6F">
              <w:t>s</w:t>
            </w:r>
            <w:r w:rsidRPr="004D23A7">
              <w:t xml:space="preserve">mart </w:t>
            </w:r>
            <w:r w:rsidR="008E3A6F">
              <w:t>s</w:t>
            </w:r>
            <w:r w:rsidRPr="004D23A7">
              <w:t xml:space="preserve">ustainable </w:t>
            </w:r>
            <w:r w:rsidR="008E3A6F">
              <w:t>c</w:t>
            </w:r>
            <w:r w:rsidRPr="004D23A7">
              <w:t>ities of the future will foster economic growth, improve the lifestyle of citizens, create opportunities for urban development and renewal, support eco-sustainability initiatives, improve the political and representative process, and provide access to advanced financial services. The right ICT infrastructure will affect the way each city will be created and evolve</w:t>
            </w:r>
            <w:r w:rsidR="008E3A6F">
              <w:t>d</w:t>
            </w:r>
            <w:r w:rsidRPr="004D23A7">
              <w:t xml:space="preserve">. It will enable </w:t>
            </w:r>
            <w:r w:rsidR="008E3A6F">
              <w:t>s</w:t>
            </w:r>
            <w:r w:rsidRPr="004D23A7">
              <w:t xml:space="preserve">mart </w:t>
            </w:r>
            <w:r w:rsidR="008E3A6F">
              <w:t>s</w:t>
            </w:r>
            <w:r w:rsidRPr="004D23A7">
              <w:t xml:space="preserve">ustainable </w:t>
            </w:r>
            <w:r w:rsidR="008E3A6F">
              <w:t>c</w:t>
            </w:r>
            <w:r w:rsidRPr="004D23A7">
              <w:t>ities to include vastly enhanced sustainable areas, such as smart buildings, smart infrastructures (water, energy, heat, and transportation) and smart services (e-substitutes and e</w:t>
            </w:r>
            <w:r w:rsidR="00CA47BF">
              <w:noBreakHyphen/>
            </w:r>
            <w:r w:rsidRPr="004D23A7">
              <w:t xml:space="preserve">services for travel, health, education, and entertainment), which drastically change the urban experience for city dwellers and </w:t>
            </w:r>
            <w:r w:rsidR="00816AD4" w:rsidRPr="004D23A7">
              <w:t>travellers</w:t>
            </w:r>
            <w:r w:rsidRPr="004D23A7">
              <w:t xml:space="preserve">. </w:t>
            </w:r>
          </w:p>
        </w:tc>
        <w:tc>
          <w:tcPr>
            <w:tcW w:w="2141" w:type="dxa"/>
            <w:shd w:val="clear" w:color="auto" w:fill="FFFFFF"/>
            <w:tcMar>
              <w:top w:w="0" w:type="dxa"/>
              <w:left w:w="108" w:type="dxa"/>
              <w:bottom w:w="0" w:type="dxa"/>
              <w:right w:w="108" w:type="dxa"/>
            </w:tcMar>
          </w:tcPr>
          <w:p w14:paraId="14DE2902" w14:textId="77777777" w:rsidR="001F6AE5" w:rsidRPr="004D23A7" w:rsidRDefault="001F6AE5" w:rsidP="00632ADF">
            <w:pPr>
              <w:pStyle w:val="Tabletext"/>
              <w:jc w:val="left"/>
            </w:pPr>
            <w:r w:rsidRPr="004D23A7">
              <w:t>ICT, economy, environment, sustainability, quality of life, development, renewal, citizen representation, financial services, smart buildings, smart infrastructure, water, energy, heat, transportation, e-services.</w:t>
            </w:r>
          </w:p>
        </w:tc>
        <w:tc>
          <w:tcPr>
            <w:tcW w:w="1966" w:type="dxa"/>
            <w:shd w:val="clear" w:color="auto" w:fill="FFFFFF"/>
            <w:tcMar>
              <w:top w:w="0" w:type="dxa"/>
              <w:left w:w="108" w:type="dxa"/>
              <w:bottom w:w="0" w:type="dxa"/>
              <w:right w:w="108" w:type="dxa"/>
            </w:tcMar>
          </w:tcPr>
          <w:p w14:paraId="29D7E880" w14:textId="77777777" w:rsidR="001F6AE5" w:rsidRPr="004D23A7" w:rsidRDefault="001F6AE5" w:rsidP="00632ADF">
            <w:pPr>
              <w:pStyle w:val="Tabletext"/>
              <w:jc w:val="left"/>
            </w:pPr>
            <w:r w:rsidRPr="004D23A7">
              <w:t>Alcatel Lucent (2011)</w:t>
            </w:r>
          </w:p>
        </w:tc>
      </w:tr>
      <w:tr w:rsidR="00FA0208" w:rsidRPr="004D23A7" w14:paraId="3D187F08" w14:textId="77777777" w:rsidTr="00350A3E">
        <w:trPr>
          <w:cantSplit/>
          <w:jc w:val="center"/>
        </w:trPr>
        <w:tc>
          <w:tcPr>
            <w:tcW w:w="760" w:type="dxa"/>
            <w:vMerge w:val="restart"/>
            <w:shd w:val="clear" w:color="auto" w:fill="FFFFFF"/>
            <w:tcMar>
              <w:top w:w="0" w:type="dxa"/>
              <w:left w:w="108" w:type="dxa"/>
              <w:bottom w:w="0" w:type="dxa"/>
              <w:right w:w="108" w:type="dxa"/>
            </w:tcMar>
          </w:tcPr>
          <w:p w14:paraId="0E7519E5" w14:textId="4876E71C" w:rsidR="00FA0208" w:rsidRPr="004D23A7" w:rsidRDefault="00FA0208" w:rsidP="007202E9">
            <w:pPr>
              <w:pStyle w:val="Tabletext"/>
              <w:jc w:val="center"/>
            </w:pPr>
            <w:r w:rsidRPr="004D23A7">
              <w:t>3</w:t>
            </w:r>
            <w:r w:rsidR="00B70618">
              <w:t>5</w:t>
            </w:r>
          </w:p>
        </w:tc>
        <w:tc>
          <w:tcPr>
            <w:tcW w:w="1350" w:type="dxa"/>
            <w:vMerge w:val="restart"/>
            <w:shd w:val="clear" w:color="auto" w:fill="FFFFFF"/>
            <w:tcMar>
              <w:top w:w="0" w:type="dxa"/>
              <w:left w:w="108" w:type="dxa"/>
              <w:bottom w:w="0" w:type="dxa"/>
              <w:right w:w="108" w:type="dxa"/>
            </w:tcMar>
          </w:tcPr>
          <w:p w14:paraId="3D6F1E8A" w14:textId="77777777" w:rsidR="00FA0208" w:rsidRPr="004D23A7" w:rsidRDefault="00FA0208"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6AF35E62" w14:textId="09A9786A" w:rsidR="00FA0208" w:rsidRPr="004D23A7" w:rsidRDefault="00FA0208" w:rsidP="00FA0208">
            <w:pPr>
              <w:pStyle w:val="Tabletext"/>
              <w:jc w:val="left"/>
            </w:pPr>
            <w:r w:rsidRPr="004D23A7">
              <w:t xml:space="preserve">The most effective definition of a </w:t>
            </w:r>
            <w:r w:rsidR="008E3A6F">
              <w:t>s</w:t>
            </w:r>
            <w:r w:rsidRPr="004D23A7">
              <w:t xml:space="preserve">mart </w:t>
            </w:r>
            <w:r w:rsidR="008E3A6F">
              <w:t>s</w:t>
            </w:r>
            <w:r w:rsidRPr="004D23A7">
              <w:t xml:space="preserve">ustainable </w:t>
            </w:r>
            <w:r w:rsidR="008E3A6F">
              <w:t>c</w:t>
            </w:r>
            <w:r w:rsidRPr="004D23A7">
              <w:t>ity is a community that is efficient, liveable, and sustainable</w:t>
            </w:r>
            <w:r w:rsidR="008E3A6F">
              <w:t>,</w:t>
            </w:r>
            <w:r w:rsidRPr="004D23A7">
              <w:t xml:space="preserve"> and these three elements go hand-in-hand. Traditionally, water, gas, electricity, transportation, emergency response, buildings, hospitals, and public services systems of a city are separate and operate in silos independent of each other. A truly efficient city requires not only that the performance of each system is optimized but also that these systems are managed in an integrated way to better prioritize investment and maximize value. An efficient city also starts a community on the path to become competitive for talent, investment, and jobs by becoming more liveable. A city must work to become a pleasant place to live, work, and play. It must appeal to residents, commuters, and visitors alike. It must be socially inclusive, creating opportunities for all of its residents. It must provide innovative, meaningful services to its constituents. Liveability plays a critical role in building the talent pool, the housing market, and </w:t>
            </w:r>
            <w:r w:rsidR="008E3A6F">
              <w:t xml:space="preserve">in </w:t>
            </w:r>
            <w:r w:rsidRPr="004D23A7">
              <w:t xml:space="preserve">providing cultural events which can bring memorable experiences, international attention, and investment to the community. A sustainable community is one which reduces the environmental consequences of urban life and is often an output of efforts to make the city more efficient and liveable. Cities are the largest contributors of carbon emissions; the highways, public spaces, and buildings we rely on to live, work, and </w:t>
            </w:r>
            <w:r w:rsidR="00CA47BF">
              <w:t>play emit the bulk of each city</w:t>
            </w:r>
            <w:r w:rsidR="00325F76">
              <w:t>'</w:t>
            </w:r>
            <w:r w:rsidRPr="004D23A7">
              <w:t xml:space="preserve">s emissions. Implementing efficient, cleaner, and sustainable operations in all of these areas </w:t>
            </w:r>
            <w:r w:rsidR="008E3A6F">
              <w:t>is</w:t>
            </w:r>
            <w:r w:rsidR="00CA47BF">
              <w:t xml:space="preserve"> critical to minimizing a city</w:t>
            </w:r>
            <w:r w:rsidR="00325F76">
              <w:t>'</w:t>
            </w:r>
            <w:r w:rsidRPr="004D23A7">
              <w:t xml:space="preserve">s environmental footprint. </w:t>
            </w:r>
          </w:p>
        </w:tc>
        <w:tc>
          <w:tcPr>
            <w:tcW w:w="2141" w:type="dxa"/>
            <w:vMerge w:val="restart"/>
            <w:shd w:val="clear" w:color="auto" w:fill="FFFFFF"/>
            <w:tcMar>
              <w:top w:w="0" w:type="dxa"/>
              <w:left w:w="108" w:type="dxa"/>
              <w:bottom w:w="0" w:type="dxa"/>
              <w:right w:w="108" w:type="dxa"/>
            </w:tcMar>
          </w:tcPr>
          <w:p w14:paraId="1578D608" w14:textId="67802EFA" w:rsidR="00FA0208" w:rsidRPr="004D23A7" w:rsidRDefault="00FA0208" w:rsidP="00632ADF">
            <w:pPr>
              <w:pStyle w:val="Tabletext"/>
              <w:jc w:val="left"/>
            </w:pPr>
            <w:r w:rsidRPr="004D23A7">
              <w:t>Efficient, quality of life, sustainability, integrated, services, natural resources, resource optimization, talent, investment, jobs, socially inclusive, innovative, low carbon, efficiency, regeneration</w:t>
            </w:r>
            <w:r w:rsidR="008E3A6F">
              <w:t>.</w:t>
            </w:r>
          </w:p>
        </w:tc>
        <w:tc>
          <w:tcPr>
            <w:tcW w:w="1966" w:type="dxa"/>
            <w:vMerge w:val="restart"/>
            <w:shd w:val="clear" w:color="auto" w:fill="FFFFFF"/>
            <w:tcMar>
              <w:top w:w="0" w:type="dxa"/>
              <w:left w:w="108" w:type="dxa"/>
              <w:bottom w:w="0" w:type="dxa"/>
              <w:right w:w="108" w:type="dxa"/>
            </w:tcMar>
          </w:tcPr>
          <w:p w14:paraId="57B7B145" w14:textId="148CFB96" w:rsidR="00FA0208" w:rsidRPr="004D23A7" w:rsidRDefault="00A76AA7" w:rsidP="00632ADF">
            <w:pPr>
              <w:pStyle w:val="Tabletext"/>
              <w:jc w:val="left"/>
            </w:pPr>
            <w:r>
              <w:t>Aoun</w:t>
            </w:r>
            <w:r w:rsidR="00FA0208" w:rsidRPr="004D23A7">
              <w:t>-Schneider Electric (2014)</w:t>
            </w:r>
          </w:p>
        </w:tc>
      </w:tr>
      <w:tr w:rsidR="00FA0208" w:rsidRPr="004D23A7" w14:paraId="09432D3A" w14:textId="77777777" w:rsidTr="00350A3E">
        <w:trPr>
          <w:cantSplit/>
          <w:jc w:val="center"/>
        </w:trPr>
        <w:tc>
          <w:tcPr>
            <w:tcW w:w="760" w:type="dxa"/>
            <w:vMerge/>
            <w:shd w:val="clear" w:color="auto" w:fill="FFFFFF"/>
            <w:tcMar>
              <w:top w:w="0" w:type="dxa"/>
              <w:left w:w="108" w:type="dxa"/>
              <w:bottom w:w="0" w:type="dxa"/>
              <w:right w:w="108" w:type="dxa"/>
            </w:tcMar>
          </w:tcPr>
          <w:p w14:paraId="6FCE1D03" w14:textId="77777777" w:rsidR="00FA0208" w:rsidRPr="004D23A7" w:rsidRDefault="00FA0208" w:rsidP="007202E9">
            <w:pPr>
              <w:pStyle w:val="Tabletext"/>
              <w:jc w:val="center"/>
            </w:pPr>
          </w:p>
        </w:tc>
        <w:tc>
          <w:tcPr>
            <w:tcW w:w="1350" w:type="dxa"/>
            <w:vMerge/>
            <w:shd w:val="clear" w:color="auto" w:fill="FFFFFF"/>
            <w:tcMar>
              <w:top w:w="0" w:type="dxa"/>
              <w:left w:w="108" w:type="dxa"/>
              <w:bottom w:w="0" w:type="dxa"/>
              <w:right w:w="108" w:type="dxa"/>
            </w:tcMar>
          </w:tcPr>
          <w:p w14:paraId="513BE464" w14:textId="77777777" w:rsidR="00FA0208" w:rsidRPr="004D23A7" w:rsidRDefault="00FA0208" w:rsidP="00C1181C">
            <w:pPr>
              <w:pStyle w:val="Tabletext"/>
              <w:ind w:right="-57"/>
              <w:jc w:val="left"/>
            </w:pPr>
          </w:p>
        </w:tc>
        <w:tc>
          <w:tcPr>
            <w:tcW w:w="3422" w:type="dxa"/>
            <w:shd w:val="clear" w:color="auto" w:fill="FFFFFF"/>
            <w:tcMar>
              <w:top w:w="0" w:type="dxa"/>
              <w:left w:w="108" w:type="dxa"/>
              <w:bottom w:w="0" w:type="dxa"/>
              <w:right w:w="108" w:type="dxa"/>
            </w:tcMar>
          </w:tcPr>
          <w:p w14:paraId="01B5A42D" w14:textId="6395852C" w:rsidR="00FA0208" w:rsidRPr="004D23A7" w:rsidRDefault="00FA0208" w:rsidP="00632ADF">
            <w:pPr>
              <w:pStyle w:val="Tabletext"/>
              <w:jc w:val="left"/>
            </w:pPr>
            <w:r w:rsidRPr="004D23A7">
              <w:t xml:space="preserve">Cities must also look at other methods of achieving sustainability, including resource efficiency, regenerating aging districts, ensuring robustness of systems, and incorporating design and planning in harmony with </w:t>
            </w:r>
            <w:r w:rsidR="008E3A6F">
              <w:t>their</w:t>
            </w:r>
            <w:r w:rsidRPr="004D23A7">
              <w:t xml:space="preserve"> natural ecosystem, as opposed to simply living in </w:t>
            </w:r>
            <w:r w:rsidR="008E3A6F">
              <w:t>them</w:t>
            </w:r>
            <w:r w:rsidRPr="004D23A7">
              <w:t>.</w:t>
            </w:r>
          </w:p>
        </w:tc>
        <w:tc>
          <w:tcPr>
            <w:tcW w:w="2141" w:type="dxa"/>
            <w:vMerge/>
            <w:shd w:val="clear" w:color="auto" w:fill="FFFFFF"/>
            <w:tcMar>
              <w:top w:w="0" w:type="dxa"/>
              <w:left w:w="108" w:type="dxa"/>
              <w:bottom w:w="0" w:type="dxa"/>
              <w:right w:w="108" w:type="dxa"/>
            </w:tcMar>
          </w:tcPr>
          <w:p w14:paraId="30680FA4" w14:textId="77777777" w:rsidR="00FA0208" w:rsidRPr="004D23A7" w:rsidRDefault="00FA0208" w:rsidP="00632ADF">
            <w:pPr>
              <w:pStyle w:val="Tabletext"/>
              <w:jc w:val="left"/>
            </w:pPr>
          </w:p>
        </w:tc>
        <w:tc>
          <w:tcPr>
            <w:tcW w:w="1966" w:type="dxa"/>
            <w:vMerge/>
            <w:shd w:val="clear" w:color="auto" w:fill="FFFFFF"/>
            <w:tcMar>
              <w:top w:w="0" w:type="dxa"/>
              <w:left w:w="108" w:type="dxa"/>
              <w:bottom w:w="0" w:type="dxa"/>
              <w:right w:w="108" w:type="dxa"/>
            </w:tcMar>
          </w:tcPr>
          <w:p w14:paraId="232CD063" w14:textId="77777777" w:rsidR="00FA0208" w:rsidRPr="004D23A7" w:rsidRDefault="00FA0208" w:rsidP="00632ADF">
            <w:pPr>
              <w:pStyle w:val="Tabletext"/>
              <w:jc w:val="left"/>
            </w:pPr>
          </w:p>
        </w:tc>
      </w:tr>
      <w:tr w:rsidR="001F6AE5" w:rsidRPr="004D23A7" w14:paraId="4C73CD42" w14:textId="77777777" w:rsidTr="00350A3E">
        <w:trPr>
          <w:cantSplit/>
          <w:jc w:val="center"/>
        </w:trPr>
        <w:tc>
          <w:tcPr>
            <w:tcW w:w="760" w:type="dxa"/>
            <w:shd w:val="clear" w:color="auto" w:fill="FFFFFF"/>
            <w:tcMar>
              <w:top w:w="0" w:type="dxa"/>
              <w:left w:w="108" w:type="dxa"/>
              <w:bottom w:w="0" w:type="dxa"/>
              <w:right w:w="108" w:type="dxa"/>
            </w:tcMar>
          </w:tcPr>
          <w:p w14:paraId="712AB394" w14:textId="7F9C57DF" w:rsidR="001F6AE5" w:rsidRPr="004D23A7" w:rsidRDefault="001F6AE5" w:rsidP="007202E9">
            <w:pPr>
              <w:pStyle w:val="Tabletext"/>
              <w:jc w:val="center"/>
            </w:pPr>
            <w:r w:rsidRPr="004D23A7">
              <w:t>3</w:t>
            </w:r>
            <w:r w:rsidR="00B70618">
              <w:t>6</w:t>
            </w:r>
          </w:p>
        </w:tc>
        <w:tc>
          <w:tcPr>
            <w:tcW w:w="1350" w:type="dxa"/>
            <w:shd w:val="clear" w:color="auto" w:fill="FFFFFF"/>
            <w:tcMar>
              <w:top w:w="0" w:type="dxa"/>
              <w:left w:w="108" w:type="dxa"/>
              <w:bottom w:w="0" w:type="dxa"/>
              <w:right w:w="108" w:type="dxa"/>
            </w:tcMar>
          </w:tcPr>
          <w:p w14:paraId="0E3826BC"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B32B86A" w14:textId="3F596EAF" w:rsidR="001F6AE5" w:rsidRPr="004D23A7" w:rsidRDefault="001F6AE5" w:rsidP="00CA47BF">
            <w:pPr>
              <w:pStyle w:val="Tabletext"/>
              <w:jc w:val="left"/>
            </w:pPr>
            <w:r w:rsidRPr="004D23A7">
              <w:t xml:space="preserve">A </w:t>
            </w:r>
            <w:r w:rsidR="008E3A6F">
              <w:t>s</w:t>
            </w:r>
            <w:r w:rsidRPr="004D23A7">
              <w:t xml:space="preserve">mart </w:t>
            </w:r>
            <w:r w:rsidR="008E3A6F">
              <w:t>s</w:t>
            </w:r>
            <w:r w:rsidRPr="004D23A7">
              <w:t xml:space="preserve">ustainable </w:t>
            </w:r>
            <w:r w:rsidR="008E3A6F">
              <w:t>c</w:t>
            </w:r>
            <w:r w:rsidRPr="004D23A7">
              <w:t xml:space="preserve">ity is typically defined as </w:t>
            </w:r>
            <w:r w:rsidR="00325F76">
              <w:t>"</w:t>
            </w:r>
            <w:r w:rsidRPr="004D23A7">
              <w:t>an environmentally conscious city that uses information technology (IT) to utilize energy and other resources efficiently.</w:t>
            </w:r>
            <w:r w:rsidR="00325F76">
              <w:t>"</w:t>
            </w:r>
            <w:r w:rsidRPr="004D23A7">
              <w:t xml:space="preserve"> In Hitachi</w:t>
            </w:r>
            <w:r w:rsidR="00325F76">
              <w:t>'</w:t>
            </w:r>
            <w:r w:rsidRPr="004D23A7">
              <w:t xml:space="preserve">s vision, a </w:t>
            </w:r>
            <w:r w:rsidR="008E3A6F">
              <w:t>s</w:t>
            </w:r>
            <w:r w:rsidRPr="004D23A7">
              <w:t xml:space="preserve">mart </w:t>
            </w:r>
            <w:r w:rsidR="008E3A6F">
              <w:t>s</w:t>
            </w:r>
            <w:r w:rsidRPr="004D23A7">
              <w:t xml:space="preserve">ustainable </w:t>
            </w:r>
            <w:r w:rsidR="008E3A6F">
              <w:t>c</w:t>
            </w:r>
            <w:r w:rsidRPr="004D23A7">
              <w:t xml:space="preserve">ity is one that seeks to satisfy the desires and values of its residents, with the use of advanced IT to improve energy efficiency and concern for the global environment as prerequisites, and in so doing maintains a </w:t>
            </w:r>
            <w:r w:rsidR="00325F76">
              <w:t>"</w:t>
            </w:r>
            <w:r w:rsidRPr="004D23A7">
              <w:t>well-balanced relationship between people and the Earth.</w:t>
            </w:r>
            <w:r w:rsidR="00325F76">
              <w:t>"</w:t>
            </w:r>
          </w:p>
        </w:tc>
        <w:tc>
          <w:tcPr>
            <w:tcW w:w="2141" w:type="dxa"/>
            <w:shd w:val="clear" w:color="auto" w:fill="FFFFFF"/>
            <w:tcMar>
              <w:top w:w="0" w:type="dxa"/>
              <w:left w:w="108" w:type="dxa"/>
              <w:bottom w:w="0" w:type="dxa"/>
              <w:right w:w="108" w:type="dxa"/>
            </w:tcMar>
          </w:tcPr>
          <w:p w14:paraId="03D9843E" w14:textId="77777777" w:rsidR="001F6AE5" w:rsidRPr="004D23A7" w:rsidRDefault="001F6AE5" w:rsidP="00632ADF">
            <w:pPr>
              <w:pStyle w:val="Tabletext"/>
              <w:jc w:val="left"/>
            </w:pPr>
            <w:r w:rsidRPr="004D23A7">
              <w:t>Environment, ICT, energy, resource management, efficiency, environment, values of citizens, desires of citizens.</w:t>
            </w:r>
          </w:p>
        </w:tc>
        <w:tc>
          <w:tcPr>
            <w:tcW w:w="1966" w:type="dxa"/>
            <w:shd w:val="clear" w:color="auto" w:fill="FFFFFF"/>
            <w:tcMar>
              <w:top w:w="0" w:type="dxa"/>
              <w:left w:w="108" w:type="dxa"/>
              <w:bottom w:w="0" w:type="dxa"/>
              <w:right w:w="108" w:type="dxa"/>
            </w:tcMar>
          </w:tcPr>
          <w:p w14:paraId="4AB2E7CF" w14:textId="6B6A8B49" w:rsidR="001F6AE5" w:rsidRPr="004D23A7" w:rsidRDefault="001F6AE5" w:rsidP="00632ADF">
            <w:pPr>
              <w:pStyle w:val="Tabletext"/>
              <w:jc w:val="left"/>
            </w:pPr>
            <w:r w:rsidRPr="004D23A7">
              <w:t>Smart Cities:</w:t>
            </w:r>
            <w:r w:rsidR="008E3A6F">
              <w:t xml:space="preserve"> </w:t>
            </w:r>
            <w:r w:rsidRPr="004D23A7">
              <w:t>Hitachi (2014)</w:t>
            </w:r>
          </w:p>
        </w:tc>
      </w:tr>
      <w:tr w:rsidR="001F6AE5" w:rsidRPr="004D23A7" w14:paraId="52F829F0" w14:textId="77777777" w:rsidTr="00350A3E">
        <w:trPr>
          <w:cantSplit/>
          <w:jc w:val="center"/>
        </w:trPr>
        <w:tc>
          <w:tcPr>
            <w:tcW w:w="760" w:type="dxa"/>
            <w:shd w:val="clear" w:color="auto" w:fill="FFFFFF"/>
            <w:tcMar>
              <w:top w:w="0" w:type="dxa"/>
              <w:left w:w="108" w:type="dxa"/>
              <w:bottom w:w="0" w:type="dxa"/>
              <w:right w:w="108" w:type="dxa"/>
            </w:tcMar>
          </w:tcPr>
          <w:p w14:paraId="11964DBF" w14:textId="2BE3F090" w:rsidR="001F6AE5" w:rsidRPr="004D23A7" w:rsidRDefault="001F6AE5" w:rsidP="007202E9">
            <w:pPr>
              <w:pStyle w:val="Tabletext"/>
              <w:jc w:val="center"/>
            </w:pPr>
            <w:r w:rsidRPr="004D23A7">
              <w:t>3</w:t>
            </w:r>
            <w:r w:rsidR="00B70618">
              <w:t>7</w:t>
            </w:r>
          </w:p>
        </w:tc>
        <w:tc>
          <w:tcPr>
            <w:tcW w:w="1350" w:type="dxa"/>
            <w:shd w:val="clear" w:color="auto" w:fill="FFFFFF"/>
            <w:tcMar>
              <w:top w:w="0" w:type="dxa"/>
              <w:left w:w="108" w:type="dxa"/>
              <w:bottom w:w="0" w:type="dxa"/>
              <w:right w:w="108" w:type="dxa"/>
            </w:tcMar>
          </w:tcPr>
          <w:p w14:paraId="4E315A06"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56577683" w14:textId="6577BF75" w:rsidR="001F6AE5" w:rsidRPr="004D23A7" w:rsidRDefault="001F6AE5" w:rsidP="00632ADF">
            <w:pPr>
              <w:pStyle w:val="Tabletext"/>
              <w:jc w:val="left"/>
            </w:pPr>
            <w:r w:rsidRPr="004D23A7">
              <w:t xml:space="preserve">A city has common capabilities and delivers </w:t>
            </w:r>
            <w:r w:rsidR="007060D6">
              <w:t>a</w:t>
            </w:r>
            <w:r w:rsidRPr="004D23A7">
              <w:t xml:space="preserve"> s</w:t>
            </w:r>
            <w:r w:rsidR="00CA47BF">
              <w:t>et of common services, as well –</w:t>
            </w:r>
            <w:r w:rsidRPr="004D23A7">
              <w:t xml:space="preserve"> </w:t>
            </w:r>
            <w:r w:rsidR="007060D6">
              <w:t>o</w:t>
            </w:r>
            <w:r w:rsidRPr="004D23A7">
              <w:t xml:space="preserve">ffice and residential buildings, </w:t>
            </w:r>
            <w:r w:rsidR="007060D6">
              <w:t>n</w:t>
            </w:r>
            <w:r w:rsidRPr="004D23A7">
              <w:t xml:space="preserve">atural resource management, </w:t>
            </w:r>
            <w:r w:rsidR="007060D6">
              <w:t>t</w:t>
            </w:r>
            <w:r w:rsidRPr="004D23A7">
              <w:t xml:space="preserve">ransportation, </w:t>
            </w:r>
            <w:r w:rsidR="007060D6">
              <w:t>h</w:t>
            </w:r>
            <w:r w:rsidRPr="004D23A7">
              <w:t xml:space="preserve">ealth and safety, </w:t>
            </w:r>
            <w:r w:rsidR="007060D6">
              <w:t>w</w:t>
            </w:r>
            <w:r w:rsidRPr="004D23A7">
              <w:t xml:space="preserve">aste management, </w:t>
            </w:r>
            <w:r w:rsidR="007060D6">
              <w:t>e</w:t>
            </w:r>
            <w:r w:rsidRPr="004D23A7">
              <w:t>ducation and cult</w:t>
            </w:r>
            <w:r>
              <w:t xml:space="preserve">ure, </w:t>
            </w:r>
            <w:r w:rsidR="007060D6">
              <w:t>p</w:t>
            </w:r>
            <w:r>
              <w:t xml:space="preserve">ublic administration and </w:t>
            </w:r>
            <w:r w:rsidRPr="004D23A7">
              <w:t>services. One important characteristic that</w:t>
            </w:r>
            <w:r w:rsidR="00FD5201">
              <w:t xml:space="preserve"> </w:t>
            </w:r>
            <w:r w:rsidRPr="004D23A7">
              <w:t xml:space="preserve">distinguishes an </w:t>
            </w:r>
            <w:r w:rsidR="007060D6">
              <w:t>i</w:t>
            </w:r>
            <w:r w:rsidRPr="004D23A7">
              <w:t xml:space="preserve">ntelligent </w:t>
            </w:r>
            <w:r w:rsidR="007060D6">
              <w:t>c</w:t>
            </w:r>
            <w:r w:rsidRPr="004D23A7">
              <w:t>ity is the</w:t>
            </w:r>
            <w:r w:rsidR="00FD5201">
              <w:t xml:space="preserve"> </w:t>
            </w:r>
            <w:r w:rsidRPr="004D23A7">
              <w:t>manner in which it delivers services using advanced technologies: an integration of a number of innovations including machine-to-machine communication enabled by telematics, sensors and RFID technologies</w:t>
            </w:r>
            <w:r w:rsidR="007060D6">
              <w:t>,</w:t>
            </w:r>
            <w:r w:rsidRPr="004D23A7">
              <w:t xml:space="preserve"> smart grid technologies to enable better energy production and delivery</w:t>
            </w:r>
            <w:r w:rsidR="007060D6">
              <w:t>,</w:t>
            </w:r>
            <w:r w:rsidRPr="004D23A7">
              <w:t xml:space="preserve"> intelligent software and services</w:t>
            </w:r>
            <w:r w:rsidR="007060D6">
              <w:t>,</w:t>
            </w:r>
            <w:r w:rsidRPr="004D23A7">
              <w:t xml:space="preserve"> and high-speed communications technologies that serve as a core network for all related city, citizen and business services</w:t>
            </w:r>
            <w:r w:rsidR="00CA47BF">
              <w:t>.</w:t>
            </w:r>
          </w:p>
        </w:tc>
        <w:tc>
          <w:tcPr>
            <w:tcW w:w="2141" w:type="dxa"/>
            <w:shd w:val="clear" w:color="auto" w:fill="FFFFFF"/>
            <w:tcMar>
              <w:top w:w="0" w:type="dxa"/>
              <w:left w:w="108" w:type="dxa"/>
              <w:bottom w:w="0" w:type="dxa"/>
              <w:right w:w="108" w:type="dxa"/>
            </w:tcMar>
          </w:tcPr>
          <w:p w14:paraId="746A73BA" w14:textId="3ECC6F04" w:rsidR="001F6AE5" w:rsidRPr="004D23A7" w:rsidRDefault="001F6AE5" w:rsidP="00632ADF">
            <w:pPr>
              <w:pStyle w:val="Tabletext"/>
              <w:jc w:val="left"/>
            </w:pPr>
            <w:r w:rsidRPr="004D23A7">
              <w:t xml:space="preserve">Services, </w:t>
            </w:r>
            <w:r w:rsidR="007060D6">
              <w:t>n</w:t>
            </w:r>
            <w:r w:rsidRPr="004D23A7">
              <w:t xml:space="preserve">atural resource management, </w:t>
            </w:r>
            <w:r w:rsidR="007060D6">
              <w:t>t</w:t>
            </w:r>
            <w:r w:rsidRPr="004D23A7">
              <w:t xml:space="preserve">ransportation, </w:t>
            </w:r>
            <w:r w:rsidR="007060D6">
              <w:t>h</w:t>
            </w:r>
            <w:r w:rsidRPr="004D23A7">
              <w:t xml:space="preserve">ealth, safety, </w:t>
            </w:r>
            <w:r w:rsidR="007060D6">
              <w:t>w</w:t>
            </w:r>
            <w:r w:rsidRPr="004D23A7">
              <w:t xml:space="preserve">aste management, </w:t>
            </w:r>
            <w:r w:rsidR="007060D6">
              <w:t>e</w:t>
            </w:r>
            <w:r w:rsidRPr="004D23A7">
              <w:t xml:space="preserve">ducation, culture, </w:t>
            </w:r>
            <w:r w:rsidR="007060D6">
              <w:t>p</w:t>
            </w:r>
            <w:r w:rsidRPr="004D23A7">
              <w:t xml:space="preserve">ublic administration, services, ICT, RFID, integrated, smart grid, energy, high speed communication. </w:t>
            </w:r>
          </w:p>
        </w:tc>
        <w:tc>
          <w:tcPr>
            <w:tcW w:w="1966" w:type="dxa"/>
            <w:shd w:val="clear" w:color="auto" w:fill="FFFFFF"/>
            <w:tcMar>
              <w:top w:w="0" w:type="dxa"/>
              <w:left w:w="108" w:type="dxa"/>
              <w:bottom w:w="0" w:type="dxa"/>
              <w:right w:w="108" w:type="dxa"/>
            </w:tcMar>
          </w:tcPr>
          <w:p w14:paraId="32E6953E" w14:textId="43CBB55C" w:rsidR="001F6AE5" w:rsidRPr="004D23A7" w:rsidRDefault="001F6AE5" w:rsidP="00632ADF">
            <w:pPr>
              <w:pStyle w:val="Tabletext"/>
              <w:jc w:val="left"/>
            </w:pPr>
            <w:r w:rsidRPr="004D23A7">
              <w:t xml:space="preserve">Berton </w:t>
            </w:r>
            <w:r w:rsidRPr="003C4423">
              <w:rPr>
                <w:i/>
                <w:iCs/>
              </w:rPr>
              <w:t>et al</w:t>
            </w:r>
            <w:r w:rsidR="007060D6">
              <w:t>.</w:t>
            </w:r>
            <w:r w:rsidRPr="004D23A7">
              <w:t>Accenture (2014)</w:t>
            </w:r>
          </w:p>
        </w:tc>
      </w:tr>
      <w:tr w:rsidR="001F6AE5" w:rsidRPr="004D23A7" w14:paraId="2C13A5CC" w14:textId="77777777" w:rsidTr="00350A3E">
        <w:trPr>
          <w:cantSplit/>
          <w:jc w:val="center"/>
        </w:trPr>
        <w:tc>
          <w:tcPr>
            <w:tcW w:w="760" w:type="dxa"/>
            <w:shd w:val="clear" w:color="auto" w:fill="FFFFFF"/>
            <w:tcMar>
              <w:top w:w="0" w:type="dxa"/>
              <w:left w:w="108" w:type="dxa"/>
              <w:bottom w:w="0" w:type="dxa"/>
              <w:right w:w="108" w:type="dxa"/>
            </w:tcMar>
          </w:tcPr>
          <w:p w14:paraId="156DC1CB" w14:textId="62908307" w:rsidR="001F6AE5" w:rsidRPr="004D23A7" w:rsidRDefault="001F6AE5" w:rsidP="007202E9">
            <w:pPr>
              <w:pStyle w:val="Tabletext"/>
              <w:jc w:val="center"/>
            </w:pPr>
            <w:r w:rsidRPr="004D23A7">
              <w:t>3</w:t>
            </w:r>
            <w:r w:rsidR="00B70618">
              <w:t>8</w:t>
            </w:r>
          </w:p>
        </w:tc>
        <w:tc>
          <w:tcPr>
            <w:tcW w:w="1350" w:type="dxa"/>
            <w:shd w:val="clear" w:color="auto" w:fill="FFFFFF"/>
            <w:tcMar>
              <w:top w:w="0" w:type="dxa"/>
              <w:left w:w="108" w:type="dxa"/>
              <w:bottom w:w="0" w:type="dxa"/>
              <w:right w:w="108" w:type="dxa"/>
            </w:tcMar>
          </w:tcPr>
          <w:p w14:paraId="2EB047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3BC39434" w14:textId="78F95A24" w:rsidR="001F6AE5" w:rsidRPr="004D23A7" w:rsidRDefault="00CA47BF" w:rsidP="00CA47BF">
            <w:pPr>
              <w:pStyle w:val="Tabletext"/>
              <w:jc w:val="left"/>
            </w:pPr>
            <w:r>
              <w:t xml:space="preserve">The </w:t>
            </w:r>
            <w:r w:rsidR="00325F76">
              <w:t>'</w:t>
            </w:r>
            <w:r w:rsidR="001F6AE5" w:rsidRPr="004D23A7">
              <w:t>Smart Community</w:t>
            </w:r>
            <w:r w:rsidR="00325F76">
              <w:t>'</w:t>
            </w:r>
            <w:r w:rsidR="001F6AE5" w:rsidRPr="004D23A7">
              <w:t xml:space="preserve"> is a next-generation community in which the management and optimized control of various infrastructures such as electricity, water, transportation, logistics, medicine, and information are integrated. The </w:t>
            </w:r>
            <w:r w:rsidR="007060D6">
              <w:t>'</w:t>
            </w:r>
            <w:r w:rsidR="001F6AE5" w:rsidRPr="004D23A7">
              <w:t>Smart Community</w:t>
            </w:r>
            <w:r w:rsidR="007060D6">
              <w:t>'</w:t>
            </w:r>
            <w:r w:rsidR="001F6AE5" w:rsidRPr="004D23A7">
              <w:t xml:space="preserve"> will provide comprehensive solutions encompassing energy, water, and medical systems in order to realize a synergetic balance between environmental </w:t>
            </w:r>
            <w:r w:rsidR="007060D6">
              <w:t>c</w:t>
            </w:r>
            <w:r w:rsidR="001F6AE5" w:rsidRPr="004D23A7">
              <w:t>onsiderations and comfortable living.</w:t>
            </w:r>
          </w:p>
        </w:tc>
        <w:tc>
          <w:tcPr>
            <w:tcW w:w="2141" w:type="dxa"/>
            <w:shd w:val="clear" w:color="auto" w:fill="FFFFFF"/>
            <w:tcMar>
              <w:top w:w="0" w:type="dxa"/>
              <w:left w:w="108" w:type="dxa"/>
              <w:bottom w:w="0" w:type="dxa"/>
              <w:right w:w="108" w:type="dxa"/>
            </w:tcMar>
          </w:tcPr>
          <w:p w14:paraId="59197192" w14:textId="1756076C" w:rsidR="001F6AE5" w:rsidRPr="004D23A7" w:rsidRDefault="001F6AE5" w:rsidP="00632ADF">
            <w:pPr>
              <w:pStyle w:val="Tabletext"/>
              <w:jc w:val="left"/>
            </w:pPr>
            <w:r w:rsidRPr="004D23A7">
              <w:t>Electricity, water, transportation, logistics, medicine, information, integrated, optimization, energy, comfortable living</w:t>
            </w:r>
            <w:r w:rsidR="007060D6">
              <w:t>.</w:t>
            </w:r>
          </w:p>
        </w:tc>
        <w:tc>
          <w:tcPr>
            <w:tcW w:w="1966" w:type="dxa"/>
            <w:shd w:val="clear" w:color="auto" w:fill="FFFFFF"/>
            <w:tcMar>
              <w:top w:w="0" w:type="dxa"/>
              <w:left w:w="108" w:type="dxa"/>
              <w:bottom w:w="0" w:type="dxa"/>
              <w:right w:w="108" w:type="dxa"/>
            </w:tcMar>
          </w:tcPr>
          <w:p w14:paraId="4026D058" w14:textId="11042179" w:rsidR="001F6AE5" w:rsidRPr="004D23A7" w:rsidRDefault="001F6AE5" w:rsidP="00632ADF">
            <w:pPr>
              <w:pStyle w:val="Tabletext"/>
              <w:jc w:val="left"/>
            </w:pPr>
            <w:r w:rsidRPr="004D23A7">
              <w:t>Takenaka</w:t>
            </w:r>
            <w:r w:rsidR="00CE7731">
              <w:t>-</w:t>
            </w:r>
            <w:r w:rsidR="007060D6">
              <w:t xml:space="preserve"> </w:t>
            </w:r>
            <w:r w:rsidRPr="004D23A7">
              <w:t>Toshiba (2012)</w:t>
            </w:r>
          </w:p>
        </w:tc>
      </w:tr>
      <w:tr w:rsidR="001F6AE5" w:rsidRPr="004D23A7" w14:paraId="3038562D" w14:textId="77777777" w:rsidTr="00350A3E">
        <w:trPr>
          <w:cantSplit/>
          <w:jc w:val="center"/>
        </w:trPr>
        <w:tc>
          <w:tcPr>
            <w:tcW w:w="760" w:type="dxa"/>
            <w:shd w:val="clear" w:color="auto" w:fill="FFFFFF"/>
            <w:tcMar>
              <w:top w:w="0" w:type="dxa"/>
              <w:left w:w="108" w:type="dxa"/>
              <w:bottom w:w="0" w:type="dxa"/>
              <w:right w:w="108" w:type="dxa"/>
            </w:tcMar>
          </w:tcPr>
          <w:p w14:paraId="08CC572F" w14:textId="5CFF7EA8" w:rsidR="001F6AE5" w:rsidRPr="004D23A7" w:rsidRDefault="001F6AE5" w:rsidP="007202E9">
            <w:pPr>
              <w:pStyle w:val="Tabletext"/>
              <w:jc w:val="center"/>
            </w:pPr>
            <w:r w:rsidRPr="004D23A7">
              <w:t>3</w:t>
            </w:r>
            <w:r w:rsidR="00B70618">
              <w:t>9</w:t>
            </w:r>
          </w:p>
        </w:tc>
        <w:tc>
          <w:tcPr>
            <w:tcW w:w="1350" w:type="dxa"/>
            <w:shd w:val="clear" w:color="auto" w:fill="FFFFFF"/>
            <w:tcMar>
              <w:top w:w="0" w:type="dxa"/>
              <w:left w:w="108" w:type="dxa"/>
              <w:bottom w:w="0" w:type="dxa"/>
              <w:right w:w="108" w:type="dxa"/>
            </w:tcMar>
          </w:tcPr>
          <w:p w14:paraId="223951E9"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C081517" w14:textId="4BF82644" w:rsidR="001F6AE5" w:rsidRPr="004D23A7" w:rsidRDefault="001F6AE5" w:rsidP="00F459C8">
            <w:pPr>
              <w:pStyle w:val="Tabletext"/>
              <w:jc w:val="left"/>
            </w:pPr>
            <w:r w:rsidRPr="004D23A7">
              <w:t>We define </w:t>
            </w:r>
            <w:r w:rsidR="002447EC">
              <w:t>a "s</w:t>
            </w:r>
            <w:r w:rsidRPr="004D23A7">
              <w:t xml:space="preserve">mart </w:t>
            </w:r>
            <w:r w:rsidR="002447EC">
              <w:t>s</w:t>
            </w:r>
            <w:r w:rsidRPr="004D23A7">
              <w:t xml:space="preserve">ustainable </w:t>
            </w:r>
            <w:r w:rsidR="002447EC">
              <w:t>c</w:t>
            </w:r>
            <w:r w:rsidRPr="004D23A7">
              <w:t>ity</w:t>
            </w:r>
            <w:r w:rsidR="002447EC">
              <w:t>"</w:t>
            </w:r>
            <w:r w:rsidRPr="004D23A7">
              <w:t xml:space="preserve"> as the city that uses information technology and communications to make both </w:t>
            </w:r>
            <w:r w:rsidR="002447EC">
              <w:t>its</w:t>
            </w:r>
            <w:r w:rsidRPr="004D23A7">
              <w:t xml:space="preserve"> critical infrastructure, its components and utilities offered more interactive</w:t>
            </w:r>
            <w:r w:rsidR="002447EC">
              <w:t>ly</w:t>
            </w:r>
            <w:r w:rsidRPr="004D23A7">
              <w:t>, efficient</w:t>
            </w:r>
            <w:r w:rsidR="002447EC">
              <w:t>ly</w:t>
            </w:r>
            <w:r w:rsidRPr="004D23A7">
              <w:t xml:space="preserve"> and </w:t>
            </w:r>
            <w:r w:rsidR="002447EC">
              <w:t xml:space="preserve">where </w:t>
            </w:r>
            <w:r w:rsidRPr="004D23A7">
              <w:t xml:space="preserve">citizens </w:t>
            </w:r>
            <w:r w:rsidR="002447EC">
              <w:t>are made</w:t>
            </w:r>
            <w:r w:rsidRPr="004D23A7">
              <w:t xml:space="preserve"> more aware of them. It is a city committed to the environment, both environmentally and in terms of cultural and historical elements </w:t>
            </w:r>
          </w:p>
        </w:tc>
        <w:tc>
          <w:tcPr>
            <w:tcW w:w="2141" w:type="dxa"/>
            <w:shd w:val="clear" w:color="auto" w:fill="FFFFFF"/>
            <w:tcMar>
              <w:top w:w="0" w:type="dxa"/>
              <w:left w:w="108" w:type="dxa"/>
              <w:bottom w:w="0" w:type="dxa"/>
              <w:right w:w="108" w:type="dxa"/>
            </w:tcMar>
          </w:tcPr>
          <w:p w14:paraId="2D1DC4BC" w14:textId="77777777" w:rsidR="001F6AE5" w:rsidRPr="004D23A7" w:rsidRDefault="001F6AE5" w:rsidP="00632ADF">
            <w:pPr>
              <w:pStyle w:val="Tabletext"/>
              <w:jc w:val="left"/>
            </w:pPr>
            <w:r w:rsidRPr="004D23A7">
              <w:t>ICT, infrastructure, utilities, interactive, efficient, aware, environment, culture, history</w:t>
            </w:r>
          </w:p>
        </w:tc>
        <w:tc>
          <w:tcPr>
            <w:tcW w:w="1966" w:type="dxa"/>
            <w:shd w:val="clear" w:color="auto" w:fill="FFFFFF"/>
            <w:tcMar>
              <w:top w:w="0" w:type="dxa"/>
              <w:left w:w="108" w:type="dxa"/>
              <w:bottom w:w="0" w:type="dxa"/>
              <w:right w:w="108" w:type="dxa"/>
            </w:tcMar>
          </w:tcPr>
          <w:p w14:paraId="6A112EAB" w14:textId="09E0CBE2" w:rsidR="001F6AE5" w:rsidRPr="004D23A7" w:rsidRDefault="001F6AE5" w:rsidP="00632ADF">
            <w:pPr>
              <w:pStyle w:val="Tabletext"/>
              <w:jc w:val="left"/>
            </w:pPr>
            <w:r w:rsidRPr="004D23A7">
              <w:t>Tele</w:t>
            </w:r>
            <w:r w:rsidR="002447EC">
              <w:t>fó</w:t>
            </w:r>
            <w:r w:rsidRPr="004D23A7">
              <w:t>nica (2014)</w:t>
            </w:r>
          </w:p>
        </w:tc>
      </w:tr>
      <w:tr w:rsidR="001F6AE5" w:rsidRPr="004D23A7" w14:paraId="2F018739" w14:textId="77777777" w:rsidTr="00350A3E">
        <w:trPr>
          <w:cantSplit/>
          <w:jc w:val="center"/>
        </w:trPr>
        <w:tc>
          <w:tcPr>
            <w:tcW w:w="760" w:type="dxa"/>
            <w:shd w:val="clear" w:color="auto" w:fill="FFFFFF"/>
            <w:tcMar>
              <w:top w:w="0" w:type="dxa"/>
              <w:left w:w="108" w:type="dxa"/>
              <w:bottom w:w="0" w:type="dxa"/>
              <w:right w:w="108" w:type="dxa"/>
            </w:tcMar>
          </w:tcPr>
          <w:p w14:paraId="7C4EC014" w14:textId="42CA60F6" w:rsidR="001F6AE5" w:rsidRPr="004D23A7" w:rsidRDefault="00B70618" w:rsidP="007202E9">
            <w:pPr>
              <w:pStyle w:val="Tabletext"/>
              <w:jc w:val="center"/>
            </w:pPr>
            <w:r>
              <w:t>40</w:t>
            </w:r>
          </w:p>
        </w:tc>
        <w:tc>
          <w:tcPr>
            <w:tcW w:w="1350" w:type="dxa"/>
            <w:shd w:val="clear" w:color="auto" w:fill="FFFFFF"/>
            <w:tcMar>
              <w:top w:w="0" w:type="dxa"/>
              <w:left w:w="108" w:type="dxa"/>
              <w:bottom w:w="0" w:type="dxa"/>
              <w:right w:w="108" w:type="dxa"/>
            </w:tcMar>
          </w:tcPr>
          <w:p w14:paraId="742BC742" w14:textId="77777777" w:rsidR="001F6AE5" w:rsidRPr="004D23A7" w:rsidRDefault="001F6AE5" w:rsidP="00C1181C">
            <w:pPr>
              <w:pStyle w:val="Tabletext"/>
              <w:ind w:right="-57"/>
              <w:jc w:val="left"/>
            </w:pPr>
            <w:r w:rsidRPr="00CE7394">
              <w:t>Corporate</w:t>
            </w:r>
          </w:p>
        </w:tc>
        <w:tc>
          <w:tcPr>
            <w:tcW w:w="3422" w:type="dxa"/>
            <w:shd w:val="clear" w:color="auto" w:fill="FFFFFF"/>
            <w:tcMar>
              <w:top w:w="0" w:type="dxa"/>
              <w:left w:w="108" w:type="dxa"/>
              <w:bottom w:w="0" w:type="dxa"/>
              <w:right w:w="108" w:type="dxa"/>
            </w:tcMar>
          </w:tcPr>
          <w:p w14:paraId="4E8822E4" w14:textId="0FFA5407" w:rsidR="001F6AE5" w:rsidRPr="004D23A7" w:rsidRDefault="001F6AE5" w:rsidP="00632ADF">
            <w:pPr>
              <w:pStyle w:val="Tabletext"/>
              <w:jc w:val="left"/>
            </w:pPr>
            <w:r w:rsidRPr="004D23A7">
              <w:t>A city that uses data, information and communication technologies strategically to:</w:t>
            </w:r>
          </w:p>
          <w:p w14:paraId="57AF5EAB" w14:textId="77777777" w:rsidR="001F6AE5" w:rsidRPr="004D23A7" w:rsidRDefault="00CA47BF" w:rsidP="00CA47BF">
            <w:pPr>
              <w:pStyle w:val="Tabletext"/>
              <w:ind w:left="284" w:hanging="284"/>
              <w:jc w:val="left"/>
            </w:pPr>
            <w:r>
              <w:t>•</w:t>
            </w:r>
            <w:r>
              <w:tab/>
            </w:r>
            <w:r w:rsidR="001F6AE5" w:rsidRPr="004D23A7">
              <w:t>provide more efficient, new or enhanced services to citizens,</w:t>
            </w:r>
          </w:p>
          <w:p w14:paraId="7DCF97CA" w14:textId="77777777" w:rsidR="001F6AE5" w:rsidRPr="004D23A7" w:rsidRDefault="00CA47BF" w:rsidP="00CA47BF">
            <w:pPr>
              <w:pStyle w:val="Tabletext"/>
              <w:ind w:left="284" w:hanging="284"/>
              <w:jc w:val="left"/>
            </w:pPr>
            <w:r>
              <w:t>•</w:t>
            </w:r>
            <w:r>
              <w:tab/>
            </w:r>
            <w:r w:rsidR="001F6AE5" w:rsidRPr="004D23A7">
              <w:t>monitor and track government</w:t>
            </w:r>
            <w:r w:rsidR="00325F76">
              <w:t>'</w:t>
            </w:r>
            <w:r w:rsidR="001F6AE5" w:rsidRPr="004D23A7">
              <w:t>s progress toward policy outcomes, including meeting climate change mitigation and adaptation goals,</w:t>
            </w:r>
          </w:p>
          <w:p w14:paraId="1FFF2023" w14:textId="1176497E" w:rsidR="001F6AE5" w:rsidRPr="004D23A7" w:rsidRDefault="00CA47BF" w:rsidP="00CA47BF">
            <w:pPr>
              <w:pStyle w:val="Tabletext"/>
              <w:ind w:left="284" w:hanging="284"/>
              <w:jc w:val="left"/>
            </w:pPr>
            <w:r>
              <w:t>•</w:t>
            </w:r>
            <w:r>
              <w:tab/>
            </w:r>
            <w:r w:rsidR="001F6AE5" w:rsidRPr="004D23A7">
              <w:t>manage and optimi</w:t>
            </w:r>
            <w:r w:rsidR="00CE7394">
              <w:t>z</w:t>
            </w:r>
            <w:r w:rsidR="001F6AE5" w:rsidRPr="004D23A7">
              <w:t xml:space="preserve">e the existing infrastructure, and plan for </w:t>
            </w:r>
            <w:r w:rsidR="00CE7394">
              <w:t xml:space="preserve">a </w:t>
            </w:r>
            <w:r w:rsidR="001F6AE5" w:rsidRPr="004D23A7">
              <w:t xml:space="preserve">new </w:t>
            </w:r>
            <w:r w:rsidR="00CE7394">
              <w:t xml:space="preserve">one </w:t>
            </w:r>
            <w:r w:rsidR="001F6AE5" w:rsidRPr="004D23A7">
              <w:t>more effectively,</w:t>
            </w:r>
          </w:p>
          <w:p w14:paraId="1980AD05" w14:textId="01EE1C0D" w:rsidR="001F6AE5" w:rsidRPr="004D23A7" w:rsidRDefault="00CA47BF" w:rsidP="00CA47BF">
            <w:pPr>
              <w:pStyle w:val="Tabletext"/>
              <w:ind w:left="284" w:hanging="284"/>
              <w:jc w:val="left"/>
            </w:pPr>
            <w:r>
              <w:t>•</w:t>
            </w:r>
            <w:r>
              <w:tab/>
              <w:t>r</w:t>
            </w:r>
            <w:r w:rsidR="001F6AE5" w:rsidRPr="004D23A7">
              <w:t>educe organi</w:t>
            </w:r>
            <w:r w:rsidR="00CE7394">
              <w:t>z</w:t>
            </w:r>
            <w:r w:rsidR="001F6AE5" w:rsidRPr="004D23A7">
              <w:t>ational silos and employ new levels of cross-sector collaboration, enable innovative business models for public and private sector service provision.</w:t>
            </w:r>
          </w:p>
        </w:tc>
        <w:tc>
          <w:tcPr>
            <w:tcW w:w="2141" w:type="dxa"/>
            <w:shd w:val="clear" w:color="auto" w:fill="FFFFFF"/>
            <w:tcMar>
              <w:top w:w="0" w:type="dxa"/>
              <w:left w:w="108" w:type="dxa"/>
              <w:bottom w:w="0" w:type="dxa"/>
              <w:right w:w="108" w:type="dxa"/>
            </w:tcMar>
          </w:tcPr>
          <w:p w14:paraId="787A452C" w14:textId="21988472" w:rsidR="001F6AE5" w:rsidRPr="004D23A7" w:rsidRDefault="001F6AE5" w:rsidP="00632ADF">
            <w:pPr>
              <w:pStyle w:val="Tabletext"/>
              <w:jc w:val="left"/>
            </w:pPr>
            <w:r w:rsidRPr="004D23A7">
              <w:t xml:space="preserve">Quality of </w:t>
            </w:r>
            <w:r w:rsidR="00CE7394">
              <w:t>l</w:t>
            </w:r>
            <w:r w:rsidRPr="004D23A7">
              <w:t xml:space="preserve">ife, </w:t>
            </w:r>
            <w:r w:rsidR="00CE7394">
              <w:t>a</w:t>
            </w:r>
            <w:r w:rsidRPr="004D23A7">
              <w:t xml:space="preserve">uthority, </w:t>
            </w:r>
            <w:r w:rsidR="00CE7394">
              <w:t>d</w:t>
            </w:r>
            <w:r w:rsidRPr="004D23A7">
              <w:t xml:space="preserve">evelopment, </w:t>
            </w:r>
            <w:r w:rsidR="00CE7394">
              <w:t>c</w:t>
            </w:r>
            <w:r w:rsidRPr="004D23A7">
              <w:t xml:space="preserve">itizens, </w:t>
            </w:r>
            <w:r w:rsidR="00CE7394">
              <w:t>i</w:t>
            </w:r>
            <w:r w:rsidRPr="004D23A7">
              <w:t>nfrastructure</w:t>
            </w:r>
            <w:r w:rsidR="00CE7394">
              <w:t>.</w:t>
            </w:r>
          </w:p>
        </w:tc>
        <w:tc>
          <w:tcPr>
            <w:tcW w:w="1966" w:type="dxa"/>
            <w:shd w:val="clear" w:color="auto" w:fill="FFFFFF"/>
            <w:tcMar>
              <w:top w:w="0" w:type="dxa"/>
              <w:left w:w="108" w:type="dxa"/>
              <w:bottom w:w="0" w:type="dxa"/>
              <w:right w:w="108" w:type="dxa"/>
            </w:tcMar>
          </w:tcPr>
          <w:p w14:paraId="05BC9735" w14:textId="05CF4497" w:rsidR="001F6AE5" w:rsidRPr="004D23A7" w:rsidRDefault="00A76AA7" w:rsidP="00632ADF">
            <w:pPr>
              <w:pStyle w:val="Tabletext"/>
              <w:jc w:val="left"/>
            </w:pPr>
            <w:r>
              <w:t xml:space="preserve">Arup, </w:t>
            </w:r>
            <w:r w:rsidR="001F6AE5" w:rsidRPr="004D23A7">
              <w:t>Accenture</w:t>
            </w:r>
            <w:r>
              <w:t>, Horizon, University of Nottingham</w:t>
            </w:r>
            <w:r w:rsidR="001F6AE5" w:rsidRPr="004D23A7">
              <w:t xml:space="preserve"> (2014)</w:t>
            </w:r>
          </w:p>
        </w:tc>
      </w:tr>
      <w:tr w:rsidR="001F6AE5" w:rsidRPr="004D23A7" w14:paraId="6F0280F3" w14:textId="77777777" w:rsidTr="00350A3E">
        <w:trPr>
          <w:cantSplit/>
          <w:jc w:val="center"/>
        </w:trPr>
        <w:tc>
          <w:tcPr>
            <w:tcW w:w="760" w:type="dxa"/>
            <w:shd w:val="clear" w:color="auto" w:fill="FFFFFF"/>
            <w:tcMar>
              <w:top w:w="0" w:type="dxa"/>
              <w:left w:w="108" w:type="dxa"/>
              <w:bottom w:w="0" w:type="dxa"/>
              <w:right w:w="108" w:type="dxa"/>
            </w:tcMar>
          </w:tcPr>
          <w:p w14:paraId="68AD6DAC" w14:textId="68F691F6" w:rsidR="001F6AE5" w:rsidRPr="004D23A7" w:rsidRDefault="00B70618" w:rsidP="007202E9">
            <w:pPr>
              <w:pStyle w:val="Tabletext"/>
              <w:jc w:val="center"/>
            </w:pPr>
            <w:r>
              <w:t>41</w:t>
            </w:r>
          </w:p>
        </w:tc>
        <w:tc>
          <w:tcPr>
            <w:tcW w:w="1350" w:type="dxa"/>
            <w:shd w:val="clear" w:color="auto" w:fill="FFFFFF"/>
            <w:tcMar>
              <w:top w:w="0" w:type="dxa"/>
              <w:left w:w="108" w:type="dxa"/>
              <w:bottom w:w="0" w:type="dxa"/>
              <w:right w:w="108" w:type="dxa"/>
            </w:tcMar>
          </w:tcPr>
          <w:p w14:paraId="605542C3"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1EF2688" w14:textId="164B4859" w:rsidR="001F6AE5" w:rsidRPr="004D23A7" w:rsidRDefault="001F6AE5" w:rsidP="00CA47BF">
            <w:pPr>
              <w:pStyle w:val="Tabletext"/>
              <w:jc w:val="left"/>
            </w:pPr>
            <w:r w:rsidRPr="004D23A7">
              <w:t xml:space="preserve">The </w:t>
            </w:r>
            <w:r w:rsidR="00CE7394">
              <w:t>"s</w:t>
            </w:r>
            <w:r w:rsidRPr="004D23A7">
              <w:t xml:space="preserve">mart </w:t>
            </w:r>
            <w:r w:rsidR="00CE7394">
              <w:t>c</w:t>
            </w:r>
            <w:r w:rsidRPr="004D23A7">
              <w:t>ity</w:t>
            </w:r>
            <w:r w:rsidR="00CE7394">
              <w:t>"</w:t>
            </w:r>
            <w:r w:rsidRPr="004D23A7">
              <w:t xml:space="preserve"> concept includes </w:t>
            </w:r>
            <w:r w:rsidR="00CE7394">
              <w:t>d</w:t>
            </w:r>
            <w:r w:rsidRPr="004D23A7">
              <w:t xml:space="preserve">igital </w:t>
            </w:r>
            <w:r w:rsidR="00CE7394">
              <w:t>c</w:t>
            </w:r>
            <w:r w:rsidRPr="004D23A7">
              <w:t xml:space="preserve">ity and </w:t>
            </w:r>
            <w:r w:rsidR="00CE7394">
              <w:t>w</w:t>
            </w:r>
            <w:r w:rsidRPr="004D23A7">
              <w:t xml:space="preserve">ireless </w:t>
            </w:r>
            <w:r w:rsidR="00CE7394">
              <w:t>c</w:t>
            </w:r>
            <w:r w:rsidRPr="004D23A7">
              <w:t xml:space="preserve">ity. In a nutshell, a </w:t>
            </w:r>
            <w:r w:rsidR="00CE7394">
              <w:t>s</w:t>
            </w:r>
            <w:r w:rsidRPr="004D23A7">
              <w:t xml:space="preserve">mart </w:t>
            </w:r>
            <w:r w:rsidR="00CE7394">
              <w:t>c</w:t>
            </w:r>
            <w:r w:rsidRPr="004D23A7">
              <w:t xml:space="preserve">ity describes the integrated management of information that creates value by applying advanced technologies to search, access, transfer, and process information. A </w:t>
            </w:r>
            <w:r w:rsidR="00CE7394">
              <w:t>s</w:t>
            </w:r>
            <w:r w:rsidRPr="004D23A7">
              <w:t xml:space="preserve">mart </w:t>
            </w:r>
            <w:r w:rsidR="00CE7394">
              <w:t>c</w:t>
            </w:r>
            <w:r w:rsidRPr="004D23A7">
              <w:t>ity encompasses e-</w:t>
            </w:r>
            <w:r w:rsidR="00CE7394">
              <w:t>h</w:t>
            </w:r>
            <w:r w:rsidRPr="004D23A7">
              <w:t>ome, e-</w:t>
            </w:r>
            <w:r w:rsidR="00CE7394">
              <w:t>o</w:t>
            </w:r>
            <w:r w:rsidRPr="004D23A7">
              <w:t>ffice, e</w:t>
            </w:r>
            <w:r w:rsidR="00CA47BF">
              <w:noBreakHyphen/>
            </w:r>
            <w:r w:rsidR="00CE7394">
              <w:t>g</w:t>
            </w:r>
            <w:r w:rsidRPr="004D23A7">
              <w:t>overnment, e-</w:t>
            </w:r>
            <w:r w:rsidR="00CE7394">
              <w:t>h</w:t>
            </w:r>
            <w:r w:rsidRPr="004D23A7">
              <w:t>ealth, e</w:t>
            </w:r>
            <w:r w:rsidR="00CA47BF">
              <w:noBreakHyphen/>
            </w:r>
            <w:r w:rsidR="00CE7394">
              <w:t>e</w:t>
            </w:r>
            <w:r w:rsidRPr="004D23A7">
              <w:t>ducation and e-</w:t>
            </w:r>
            <w:r w:rsidR="00CE7394">
              <w:t>t</w:t>
            </w:r>
            <w:r w:rsidRPr="004D23A7">
              <w:t>raffic.</w:t>
            </w:r>
          </w:p>
        </w:tc>
        <w:tc>
          <w:tcPr>
            <w:tcW w:w="2141" w:type="dxa"/>
            <w:shd w:val="clear" w:color="auto" w:fill="FFFFFF"/>
            <w:tcMar>
              <w:top w:w="0" w:type="dxa"/>
              <w:left w:w="108" w:type="dxa"/>
              <w:bottom w:w="0" w:type="dxa"/>
              <w:right w:w="108" w:type="dxa"/>
            </w:tcMar>
          </w:tcPr>
          <w:p w14:paraId="0EA5F445" w14:textId="25AD1E23" w:rsidR="001F6AE5" w:rsidRPr="004D23A7" w:rsidRDefault="001F6AE5" w:rsidP="00632ADF">
            <w:pPr>
              <w:pStyle w:val="Tabletext"/>
              <w:jc w:val="left"/>
            </w:pPr>
            <w:r w:rsidRPr="004D23A7">
              <w:t xml:space="preserve">ICTs, </w:t>
            </w:r>
            <w:r w:rsidR="00CE7394">
              <w:t>q</w:t>
            </w:r>
            <w:r w:rsidRPr="004D23A7">
              <w:t xml:space="preserve">uality of </w:t>
            </w:r>
            <w:r w:rsidR="00CE7394">
              <w:t>l</w:t>
            </w:r>
            <w:r w:rsidRPr="004D23A7">
              <w:t xml:space="preserve">ife, </w:t>
            </w:r>
            <w:r w:rsidR="00CE7394">
              <w:t>h</w:t>
            </w:r>
            <w:r w:rsidRPr="004D23A7">
              <w:t xml:space="preserve">ealth, </w:t>
            </w:r>
            <w:r w:rsidR="00CE7394">
              <w:t>e</w:t>
            </w:r>
            <w:r w:rsidRPr="004D23A7">
              <w:t>mployment</w:t>
            </w:r>
            <w:r w:rsidR="00CE7394">
              <w:t>.</w:t>
            </w:r>
          </w:p>
        </w:tc>
        <w:tc>
          <w:tcPr>
            <w:tcW w:w="1966" w:type="dxa"/>
            <w:shd w:val="clear" w:color="auto" w:fill="FFFFFF"/>
            <w:tcMar>
              <w:top w:w="0" w:type="dxa"/>
              <w:left w:w="108" w:type="dxa"/>
              <w:bottom w:w="0" w:type="dxa"/>
              <w:right w:w="108" w:type="dxa"/>
            </w:tcMar>
          </w:tcPr>
          <w:p w14:paraId="0F98ABC6" w14:textId="77777777" w:rsidR="001F6AE5" w:rsidRPr="004D23A7" w:rsidRDefault="001F6AE5" w:rsidP="00632ADF">
            <w:pPr>
              <w:pStyle w:val="Tabletext"/>
              <w:jc w:val="left"/>
            </w:pPr>
            <w:r w:rsidRPr="004D23A7">
              <w:t>Huawei (2014)</w:t>
            </w:r>
          </w:p>
        </w:tc>
      </w:tr>
      <w:tr w:rsidR="001F6AE5" w:rsidRPr="004D23A7" w14:paraId="0BB0ACF0" w14:textId="77777777" w:rsidTr="00350A3E">
        <w:trPr>
          <w:cantSplit/>
          <w:jc w:val="center"/>
        </w:trPr>
        <w:tc>
          <w:tcPr>
            <w:tcW w:w="760" w:type="dxa"/>
            <w:shd w:val="clear" w:color="auto" w:fill="FFFFFF"/>
            <w:tcMar>
              <w:top w:w="0" w:type="dxa"/>
              <w:left w:w="108" w:type="dxa"/>
              <w:bottom w:w="0" w:type="dxa"/>
              <w:right w:w="108" w:type="dxa"/>
            </w:tcMar>
          </w:tcPr>
          <w:p w14:paraId="4E19E90E" w14:textId="564A66FA" w:rsidR="001F6AE5" w:rsidRPr="004D23A7" w:rsidRDefault="00B70618" w:rsidP="007202E9">
            <w:pPr>
              <w:pStyle w:val="Tabletext"/>
              <w:jc w:val="center"/>
            </w:pPr>
            <w:r>
              <w:t>42</w:t>
            </w:r>
          </w:p>
        </w:tc>
        <w:tc>
          <w:tcPr>
            <w:tcW w:w="1350" w:type="dxa"/>
            <w:shd w:val="clear" w:color="auto" w:fill="FFFFFF"/>
            <w:tcMar>
              <w:top w:w="0" w:type="dxa"/>
              <w:left w:w="108" w:type="dxa"/>
              <w:bottom w:w="0" w:type="dxa"/>
              <w:right w:w="108" w:type="dxa"/>
            </w:tcMar>
          </w:tcPr>
          <w:p w14:paraId="530EA4D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3D59A86" w14:textId="192322C0" w:rsidR="00CA47BF" w:rsidRDefault="00CE7394" w:rsidP="00CA47BF">
            <w:pPr>
              <w:pStyle w:val="Tabletext"/>
              <w:jc w:val="left"/>
            </w:pPr>
            <w:r>
              <w:t>A s</w:t>
            </w:r>
            <w:r w:rsidR="001F6AE5" w:rsidRPr="004D23A7">
              <w:t xml:space="preserve">ustainable city is made up of </w:t>
            </w:r>
            <w:r>
              <w:t>three (</w:t>
            </w:r>
            <w:r w:rsidR="001F6AE5" w:rsidRPr="004D23A7">
              <w:t>3</w:t>
            </w:r>
            <w:r>
              <w:t>)</w:t>
            </w:r>
            <w:r w:rsidR="001F6AE5" w:rsidRPr="004D23A7">
              <w:t xml:space="preserve"> main parameters to make sure </w:t>
            </w:r>
            <w:r w:rsidR="00C433BE">
              <w:t xml:space="preserve">that there is </w:t>
            </w:r>
            <w:r w:rsidR="001F6AE5" w:rsidRPr="004D23A7">
              <w:t xml:space="preserve">an overall development of </w:t>
            </w:r>
            <w:r w:rsidR="00C433BE">
              <w:t>e</w:t>
            </w:r>
            <w:r w:rsidR="001F6AE5" w:rsidRPr="004D23A7">
              <w:t xml:space="preserve">nergy, </w:t>
            </w:r>
            <w:r w:rsidR="00C433BE">
              <w:t>h</w:t>
            </w:r>
            <w:r w:rsidR="001F6AE5" w:rsidRPr="004D23A7">
              <w:t>ealth</w:t>
            </w:r>
            <w:r w:rsidR="00C433BE">
              <w:t xml:space="preserve"> </w:t>
            </w:r>
            <w:r w:rsidR="001F6AE5" w:rsidRPr="004D23A7">
              <w:t xml:space="preserve">care, </w:t>
            </w:r>
            <w:r w:rsidR="00C433BE">
              <w:t>b</w:t>
            </w:r>
            <w:r w:rsidR="001F6AE5" w:rsidRPr="004D23A7">
              <w:t xml:space="preserve">uildings, </w:t>
            </w:r>
            <w:r w:rsidR="00C433BE">
              <w:t>t</w:t>
            </w:r>
            <w:r w:rsidR="001F6AE5" w:rsidRPr="004D23A7">
              <w:t>ransport, an</w:t>
            </w:r>
            <w:r w:rsidR="00D46E2F">
              <w:t xml:space="preserve">d </w:t>
            </w:r>
            <w:r w:rsidR="00C433BE">
              <w:t>w</w:t>
            </w:r>
            <w:r w:rsidR="00D46E2F">
              <w:t>ater management in a city</w:t>
            </w:r>
            <w:r w:rsidR="00C433BE">
              <w:t>:</w:t>
            </w:r>
          </w:p>
          <w:p w14:paraId="6495F426" w14:textId="2E3ECD8D" w:rsidR="00CA47BF" w:rsidRDefault="00CA47BF" w:rsidP="00CA47BF">
            <w:pPr>
              <w:pStyle w:val="Tabletext"/>
              <w:ind w:left="284" w:hanging="284"/>
              <w:jc w:val="left"/>
            </w:pPr>
            <w:r>
              <w:t>•</w:t>
            </w:r>
            <w:r>
              <w:tab/>
            </w:r>
            <w:r w:rsidR="001F6AE5" w:rsidRPr="004D23A7">
              <w:t xml:space="preserve">Environmental </w:t>
            </w:r>
            <w:r w:rsidR="00C433BE">
              <w:t>c</w:t>
            </w:r>
            <w:r w:rsidR="001F6AE5" w:rsidRPr="004D23A7">
              <w:t xml:space="preserve">are – </w:t>
            </w:r>
            <w:r w:rsidR="00C433BE">
              <w:t>W</w:t>
            </w:r>
            <w:r w:rsidR="001F6AE5" w:rsidRPr="004D23A7">
              <w:t xml:space="preserve">ith right technologies, cities will become </w:t>
            </w:r>
            <w:r w:rsidR="00526809">
              <w:t>more environmentally friendly.</w:t>
            </w:r>
          </w:p>
          <w:p w14:paraId="67C43E2D" w14:textId="094270ED" w:rsidR="00CA47BF" w:rsidRDefault="00CA47BF" w:rsidP="00CA47BF">
            <w:pPr>
              <w:pStyle w:val="Tabletext"/>
              <w:ind w:left="284" w:hanging="284"/>
              <w:jc w:val="left"/>
            </w:pPr>
            <w:r>
              <w:t>•</w:t>
            </w:r>
            <w:r>
              <w:tab/>
            </w:r>
            <w:r w:rsidR="001F6AE5" w:rsidRPr="004D23A7">
              <w:t>Competitiveness – With the right technologies, cities will help their local authorities and business</w:t>
            </w:r>
            <w:r w:rsidR="00C433BE">
              <w:t>es</w:t>
            </w:r>
            <w:r w:rsidR="001F6AE5" w:rsidRPr="004D23A7">
              <w:t xml:space="preserve"> to cut costs</w:t>
            </w:r>
            <w:r>
              <w:t>.</w:t>
            </w:r>
          </w:p>
          <w:p w14:paraId="6E924586" w14:textId="3A606394" w:rsidR="001F6AE5" w:rsidRPr="004D23A7" w:rsidRDefault="00CA47BF" w:rsidP="00CA47BF">
            <w:pPr>
              <w:pStyle w:val="Tabletext"/>
              <w:ind w:left="284" w:hanging="284"/>
              <w:jc w:val="left"/>
            </w:pPr>
            <w:r>
              <w:t>•</w:t>
            </w:r>
            <w:r>
              <w:tab/>
            </w:r>
            <w:r w:rsidR="001F6AE5" w:rsidRPr="004D23A7">
              <w:t xml:space="preserve">Quality of </w:t>
            </w:r>
            <w:r w:rsidR="00C433BE">
              <w:t>l</w:t>
            </w:r>
            <w:r w:rsidR="001F6AE5" w:rsidRPr="004D23A7">
              <w:t>ife – With the right technologies, cities will increase the quality of life for their residents.</w:t>
            </w:r>
          </w:p>
        </w:tc>
        <w:tc>
          <w:tcPr>
            <w:tcW w:w="2141" w:type="dxa"/>
            <w:shd w:val="clear" w:color="auto" w:fill="FFFFFF"/>
            <w:tcMar>
              <w:top w:w="0" w:type="dxa"/>
              <w:left w:w="108" w:type="dxa"/>
              <w:bottom w:w="0" w:type="dxa"/>
              <w:right w:w="108" w:type="dxa"/>
            </w:tcMar>
          </w:tcPr>
          <w:p w14:paraId="7C820536" w14:textId="04063BD5" w:rsidR="001F6AE5" w:rsidRPr="004D23A7" w:rsidRDefault="001F6AE5" w:rsidP="00632ADF">
            <w:pPr>
              <w:pStyle w:val="Tabletext"/>
              <w:jc w:val="left"/>
            </w:pPr>
            <w:r w:rsidRPr="004D23A7">
              <w:t>Quality of</w:t>
            </w:r>
            <w:r w:rsidR="00CE7394">
              <w:t xml:space="preserve"> l</w:t>
            </w:r>
            <w:r w:rsidRPr="004D23A7">
              <w:t xml:space="preserve">ife, </w:t>
            </w:r>
            <w:r w:rsidR="00CE7394">
              <w:t>t</w:t>
            </w:r>
            <w:r w:rsidRPr="004D23A7">
              <w:t xml:space="preserve">echnologies, </w:t>
            </w:r>
            <w:r w:rsidR="00CE7394">
              <w:t>a</w:t>
            </w:r>
            <w:r w:rsidRPr="004D23A7">
              <w:t xml:space="preserve">uthorities, </w:t>
            </w:r>
            <w:r w:rsidR="00CE7394">
              <w:t>b</w:t>
            </w:r>
            <w:r w:rsidRPr="004D23A7">
              <w:t xml:space="preserve">uildings, </w:t>
            </w:r>
            <w:r w:rsidR="00CE7394">
              <w:t>t</w:t>
            </w:r>
            <w:r w:rsidRPr="004D23A7">
              <w:t xml:space="preserve">ransport, </w:t>
            </w:r>
            <w:r w:rsidR="00CE7394">
              <w:t>w</w:t>
            </w:r>
            <w:r w:rsidRPr="004D23A7">
              <w:t>ater</w:t>
            </w:r>
            <w:r w:rsidR="00CE7394">
              <w:t>.</w:t>
            </w:r>
          </w:p>
        </w:tc>
        <w:tc>
          <w:tcPr>
            <w:tcW w:w="1966" w:type="dxa"/>
            <w:shd w:val="clear" w:color="auto" w:fill="FFFFFF"/>
            <w:tcMar>
              <w:top w:w="0" w:type="dxa"/>
              <w:left w:w="108" w:type="dxa"/>
              <w:bottom w:w="0" w:type="dxa"/>
              <w:right w:w="108" w:type="dxa"/>
            </w:tcMar>
          </w:tcPr>
          <w:p w14:paraId="230ED93D" w14:textId="77777777" w:rsidR="001F6AE5" w:rsidRPr="004D23A7" w:rsidRDefault="001F6AE5" w:rsidP="00632ADF">
            <w:pPr>
              <w:pStyle w:val="Tabletext"/>
              <w:jc w:val="left"/>
            </w:pPr>
            <w:r w:rsidRPr="004D23A7">
              <w:t>Siemens (2014)</w:t>
            </w:r>
          </w:p>
        </w:tc>
      </w:tr>
      <w:tr w:rsidR="001F6AE5" w:rsidRPr="004D23A7" w14:paraId="5D5A54C8" w14:textId="77777777" w:rsidTr="00350A3E">
        <w:trPr>
          <w:cantSplit/>
          <w:jc w:val="center"/>
        </w:trPr>
        <w:tc>
          <w:tcPr>
            <w:tcW w:w="760" w:type="dxa"/>
            <w:shd w:val="clear" w:color="auto" w:fill="FFFFFF"/>
            <w:tcMar>
              <w:top w:w="0" w:type="dxa"/>
              <w:left w:w="108" w:type="dxa"/>
              <w:bottom w:w="0" w:type="dxa"/>
              <w:right w:w="108" w:type="dxa"/>
            </w:tcMar>
          </w:tcPr>
          <w:p w14:paraId="13E73A5F" w14:textId="7F5D7223" w:rsidR="001F6AE5" w:rsidRPr="004D23A7" w:rsidRDefault="001F6AE5" w:rsidP="007202E9">
            <w:pPr>
              <w:pStyle w:val="Tabletext"/>
              <w:jc w:val="center"/>
            </w:pPr>
            <w:r w:rsidRPr="004D23A7">
              <w:t>4</w:t>
            </w:r>
            <w:r w:rsidR="00B70618">
              <w:t>3</w:t>
            </w:r>
          </w:p>
        </w:tc>
        <w:tc>
          <w:tcPr>
            <w:tcW w:w="1350" w:type="dxa"/>
            <w:shd w:val="clear" w:color="auto" w:fill="FFFFFF"/>
            <w:tcMar>
              <w:top w:w="0" w:type="dxa"/>
              <w:left w:w="108" w:type="dxa"/>
              <w:bottom w:w="0" w:type="dxa"/>
              <w:right w:w="108" w:type="dxa"/>
            </w:tcMar>
          </w:tcPr>
          <w:p w14:paraId="28B7176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130A3399" w14:textId="2A3331CA" w:rsidR="001F6AE5" w:rsidRPr="004D23A7" w:rsidRDefault="001F6AE5" w:rsidP="00CA47BF">
            <w:pPr>
              <w:pStyle w:val="Tabletext"/>
              <w:jc w:val="left"/>
            </w:pPr>
            <w:r w:rsidRPr="004D23A7">
              <w:t xml:space="preserve">As nations look to rebuild their aging infrastructures and at the same time take on the challenge of global climate change, Patel argues that resource usage needs to be at the heart of their thinking. </w:t>
            </w:r>
            <w:r w:rsidR="00997775">
              <w:t>W</w:t>
            </w:r>
            <w:r w:rsidRPr="004D23A7">
              <w:t xml:space="preserve">e must </w:t>
            </w:r>
            <w:r w:rsidR="00997775">
              <w:t xml:space="preserve">also </w:t>
            </w:r>
            <w:r w:rsidRPr="004D23A7">
              <w:t xml:space="preserve">take a fundamental perspective in examining </w:t>
            </w:r>
            <w:r w:rsidR="00325F76">
              <w:t>"</w:t>
            </w:r>
            <w:r w:rsidRPr="004D23A7">
              <w:t>available energy</w:t>
            </w:r>
            <w:r w:rsidR="00325F76">
              <w:t>"</w:t>
            </w:r>
            <w:r w:rsidRPr="004D23A7">
              <w:t xml:space="preserve"> in building and operating the infrastructure. Only if we use fewer resources to both build and run our infrastructures, he says, </w:t>
            </w:r>
            <w:r w:rsidR="00997775">
              <w:t xml:space="preserve">we </w:t>
            </w:r>
            <w:r w:rsidRPr="004D23A7">
              <w:t xml:space="preserve">will create cities that can thrive for generations to come. </w:t>
            </w:r>
            <w:r w:rsidR="00997775">
              <w:t>W</w:t>
            </w:r>
            <w:r w:rsidRPr="004D23A7">
              <w:t xml:space="preserve">e can only build in that way, he suggests, if we seamlessly integrate IT into the physical infrastructure to provision the resources – power, water, waste, etc. </w:t>
            </w:r>
            <w:r w:rsidR="00981818">
              <w:t>–</w:t>
            </w:r>
            <w:r w:rsidRPr="004D23A7">
              <w:t xml:space="preserve"> at </w:t>
            </w:r>
            <w:r w:rsidR="00997775">
              <w:t xml:space="preserve">a </w:t>
            </w:r>
            <w:r w:rsidRPr="004D23A7">
              <w:t xml:space="preserve">city scale based on the need. </w:t>
            </w:r>
          </w:p>
        </w:tc>
        <w:tc>
          <w:tcPr>
            <w:tcW w:w="2141" w:type="dxa"/>
            <w:shd w:val="clear" w:color="auto" w:fill="FFFFFF"/>
            <w:tcMar>
              <w:top w:w="0" w:type="dxa"/>
              <w:left w:w="108" w:type="dxa"/>
              <w:bottom w:w="0" w:type="dxa"/>
              <w:right w:w="108" w:type="dxa"/>
            </w:tcMar>
          </w:tcPr>
          <w:p w14:paraId="096A3240" w14:textId="7419C5F7" w:rsidR="001F6AE5" w:rsidRPr="004D23A7" w:rsidRDefault="001F6AE5" w:rsidP="00632ADF">
            <w:pPr>
              <w:pStyle w:val="Tabletext"/>
              <w:jc w:val="left"/>
            </w:pPr>
            <w:r w:rsidRPr="004D23A7">
              <w:t xml:space="preserve">Infrastructure, </w:t>
            </w:r>
            <w:r w:rsidR="00997775">
              <w:t>e</w:t>
            </w:r>
            <w:r w:rsidRPr="004D23A7">
              <w:t xml:space="preserve">nergy, IT, </w:t>
            </w:r>
            <w:r w:rsidR="00997775">
              <w:t>p</w:t>
            </w:r>
            <w:r w:rsidRPr="004D23A7">
              <w:t xml:space="preserve">ower, </w:t>
            </w:r>
            <w:r w:rsidR="00997775">
              <w:t>w</w:t>
            </w:r>
            <w:r w:rsidRPr="004D23A7">
              <w:t xml:space="preserve">ater, </w:t>
            </w:r>
            <w:r w:rsidR="00997775">
              <w:t>w</w:t>
            </w:r>
            <w:r w:rsidRPr="004D23A7">
              <w:t>aste</w:t>
            </w:r>
            <w:r w:rsidR="00997775">
              <w:t>.</w:t>
            </w:r>
          </w:p>
        </w:tc>
        <w:tc>
          <w:tcPr>
            <w:tcW w:w="1966" w:type="dxa"/>
            <w:shd w:val="clear" w:color="auto" w:fill="FFFFFF"/>
            <w:tcMar>
              <w:top w:w="0" w:type="dxa"/>
              <w:left w:w="108" w:type="dxa"/>
              <w:bottom w:w="0" w:type="dxa"/>
              <w:right w:w="108" w:type="dxa"/>
            </w:tcMar>
          </w:tcPr>
          <w:p w14:paraId="4A168788" w14:textId="0F97A7BC" w:rsidR="001F6AE5" w:rsidRPr="004D23A7" w:rsidRDefault="001F6AE5" w:rsidP="00632ADF">
            <w:pPr>
              <w:pStyle w:val="Tabletext"/>
              <w:jc w:val="left"/>
            </w:pPr>
            <w:r w:rsidRPr="004D23A7">
              <w:t>Patel</w:t>
            </w:r>
            <w:r w:rsidR="009735A6">
              <w:t>,</w:t>
            </w:r>
            <w:r w:rsidRPr="004D23A7">
              <w:t xml:space="preserve">-Hewlett </w:t>
            </w:r>
            <w:r w:rsidR="00997775">
              <w:t xml:space="preserve">Packard </w:t>
            </w:r>
            <w:r w:rsidRPr="004D23A7">
              <w:t>(2014)</w:t>
            </w:r>
          </w:p>
        </w:tc>
      </w:tr>
      <w:tr w:rsidR="001F6AE5" w:rsidRPr="004D23A7" w14:paraId="0CBE6C9C" w14:textId="77777777" w:rsidTr="00350A3E">
        <w:trPr>
          <w:cantSplit/>
          <w:jc w:val="center"/>
        </w:trPr>
        <w:tc>
          <w:tcPr>
            <w:tcW w:w="760" w:type="dxa"/>
            <w:shd w:val="clear" w:color="auto" w:fill="FFFFFF"/>
            <w:tcMar>
              <w:top w:w="0" w:type="dxa"/>
              <w:left w:w="108" w:type="dxa"/>
              <w:bottom w:w="0" w:type="dxa"/>
              <w:right w:w="108" w:type="dxa"/>
            </w:tcMar>
          </w:tcPr>
          <w:p w14:paraId="6D735778" w14:textId="3EF0A971" w:rsidR="001F6AE5" w:rsidRPr="004D23A7" w:rsidRDefault="001F6AE5" w:rsidP="007202E9">
            <w:pPr>
              <w:pStyle w:val="Tabletext"/>
              <w:jc w:val="center"/>
            </w:pPr>
            <w:r w:rsidRPr="004D23A7">
              <w:t>4</w:t>
            </w:r>
            <w:r w:rsidR="00B70618">
              <w:t>4</w:t>
            </w:r>
          </w:p>
        </w:tc>
        <w:tc>
          <w:tcPr>
            <w:tcW w:w="1350" w:type="dxa"/>
            <w:shd w:val="clear" w:color="auto" w:fill="FFFFFF"/>
            <w:tcMar>
              <w:top w:w="0" w:type="dxa"/>
              <w:left w:w="108" w:type="dxa"/>
              <w:bottom w:w="0" w:type="dxa"/>
              <w:right w:w="108" w:type="dxa"/>
            </w:tcMar>
          </w:tcPr>
          <w:p w14:paraId="7CEF7620"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9939A3F" w14:textId="5AE75828" w:rsidR="001F6AE5" w:rsidRPr="004D23A7" w:rsidRDefault="001F6AE5" w:rsidP="00981818">
            <w:pPr>
              <w:pStyle w:val="Tabletext"/>
              <w:jc w:val="left"/>
            </w:pPr>
            <w:r w:rsidRPr="004D23A7">
              <w:t>One manifestation of the Orac</w:t>
            </w:r>
            <w:r w:rsidR="00CA47BF">
              <w:t>le iGovernment vision is Oracle</w:t>
            </w:r>
            <w:r w:rsidR="00325F76">
              <w:t>'</w:t>
            </w:r>
            <w:r w:rsidRPr="004D23A7">
              <w:t xml:space="preserve">s Solutions for Smart Cities, which will address the ever increasing need to provide businesses and citizens with transparent, efficient and intelligent engagement with their local authority/administration </w:t>
            </w:r>
            <w:r w:rsidR="00981818">
              <w:t>–</w:t>
            </w:r>
            <w:r w:rsidRPr="004D23A7">
              <w:t xml:space="preserve"> through any channel </w:t>
            </w:r>
            <w:r w:rsidR="00981818">
              <w:t>–</w:t>
            </w:r>
            <w:r w:rsidRPr="004D23A7">
              <w:t xml:space="preserve"> for any purpose, from information requests and government program</w:t>
            </w:r>
            <w:r w:rsidR="00632C3C">
              <w:t>me</w:t>
            </w:r>
            <w:r w:rsidRPr="004D23A7">
              <w:t xml:space="preserve"> enrolment, to incident reporting or scheduling inspections, to complete online start-up of a local business. Development, implementation and refinement of such a multichannel, single point-of-contact platform to all government organizations lays the foundation for a range of additional capabilities from business recruitment and retention to self-selecting, interest- and knowledge-based communities amongst citizens to improved management of civil contingencies and emergency disaster planning.</w:t>
            </w:r>
          </w:p>
        </w:tc>
        <w:tc>
          <w:tcPr>
            <w:tcW w:w="2141" w:type="dxa"/>
            <w:shd w:val="clear" w:color="auto" w:fill="FFFFFF"/>
            <w:tcMar>
              <w:top w:w="0" w:type="dxa"/>
              <w:left w:w="108" w:type="dxa"/>
              <w:bottom w:w="0" w:type="dxa"/>
              <w:right w:w="108" w:type="dxa"/>
            </w:tcMar>
          </w:tcPr>
          <w:p w14:paraId="7E9116A9" w14:textId="3878CE95" w:rsidR="001F6AE5" w:rsidRPr="004D23A7" w:rsidRDefault="001F6AE5" w:rsidP="00632ADF">
            <w:pPr>
              <w:pStyle w:val="Tabletext"/>
              <w:jc w:val="left"/>
            </w:pPr>
            <w:r w:rsidRPr="004D23A7">
              <w:t xml:space="preserve">Authority, </w:t>
            </w:r>
            <w:r w:rsidR="00632C3C">
              <w:t>i</w:t>
            </w:r>
            <w:r w:rsidRPr="004D23A7">
              <w:t xml:space="preserve">nformation, </w:t>
            </w:r>
            <w:r w:rsidR="00632C3C">
              <w:t>b</w:t>
            </w:r>
            <w:r w:rsidRPr="004D23A7">
              <w:t xml:space="preserve">usiness, </w:t>
            </w:r>
            <w:r w:rsidR="00632C3C">
              <w:t>d</w:t>
            </w:r>
            <w:r w:rsidRPr="004D23A7">
              <w:t xml:space="preserve">evelopment, </w:t>
            </w:r>
            <w:r w:rsidR="00632C3C">
              <w:t>c</w:t>
            </w:r>
            <w:r w:rsidRPr="004D23A7">
              <w:t xml:space="preserve">itizens, </w:t>
            </w:r>
            <w:r w:rsidR="00632C3C">
              <w:t>d</w:t>
            </w:r>
            <w:r w:rsidRPr="004D23A7">
              <w:t>isaster</w:t>
            </w:r>
            <w:r w:rsidR="00632C3C">
              <w:t>.</w:t>
            </w:r>
          </w:p>
        </w:tc>
        <w:tc>
          <w:tcPr>
            <w:tcW w:w="1966" w:type="dxa"/>
            <w:shd w:val="clear" w:color="auto" w:fill="FFFFFF"/>
            <w:tcMar>
              <w:top w:w="0" w:type="dxa"/>
              <w:left w:w="108" w:type="dxa"/>
              <w:bottom w:w="0" w:type="dxa"/>
              <w:right w:w="108" w:type="dxa"/>
            </w:tcMar>
          </w:tcPr>
          <w:p w14:paraId="1F1F3EF1" w14:textId="77777777" w:rsidR="001F6AE5" w:rsidRPr="004D23A7" w:rsidRDefault="001F6AE5" w:rsidP="00632ADF">
            <w:pPr>
              <w:pStyle w:val="Tabletext"/>
              <w:jc w:val="left"/>
            </w:pPr>
            <w:r w:rsidRPr="004D23A7">
              <w:t>Oracle (2014)</w:t>
            </w:r>
          </w:p>
        </w:tc>
      </w:tr>
      <w:tr w:rsidR="001F6AE5" w:rsidRPr="004D23A7" w14:paraId="07E9CF6D" w14:textId="77777777" w:rsidTr="00350A3E">
        <w:trPr>
          <w:cantSplit/>
          <w:jc w:val="center"/>
        </w:trPr>
        <w:tc>
          <w:tcPr>
            <w:tcW w:w="760" w:type="dxa"/>
            <w:shd w:val="clear" w:color="auto" w:fill="FFFFFF"/>
            <w:tcMar>
              <w:top w:w="0" w:type="dxa"/>
              <w:left w:w="108" w:type="dxa"/>
              <w:bottom w:w="0" w:type="dxa"/>
              <w:right w:w="108" w:type="dxa"/>
            </w:tcMar>
          </w:tcPr>
          <w:p w14:paraId="005953F9" w14:textId="31A13024" w:rsidR="001F6AE5" w:rsidRPr="004D23A7" w:rsidRDefault="001F6AE5" w:rsidP="007202E9">
            <w:pPr>
              <w:pStyle w:val="Tabletext"/>
              <w:jc w:val="center"/>
            </w:pPr>
            <w:r w:rsidRPr="004D23A7">
              <w:t>4</w:t>
            </w:r>
            <w:r w:rsidR="00B70618">
              <w:t>5</w:t>
            </w:r>
          </w:p>
        </w:tc>
        <w:tc>
          <w:tcPr>
            <w:tcW w:w="1350" w:type="dxa"/>
            <w:shd w:val="clear" w:color="auto" w:fill="FFFFFF"/>
            <w:tcMar>
              <w:top w:w="0" w:type="dxa"/>
              <w:left w:w="108" w:type="dxa"/>
              <w:bottom w:w="0" w:type="dxa"/>
              <w:right w:w="108" w:type="dxa"/>
            </w:tcMar>
          </w:tcPr>
          <w:p w14:paraId="7DF72CE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0E81A123" w14:textId="0D99FF67" w:rsidR="001F6AE5" w:rsidRPr="004D23A7" w:rsidRDefault="00CA47BF" w:rsidP="00632ADF">
            <w:pPr>
              <w:pStyle w:val="Tabletext"/>
              <w:jc w:val="left"/>
            </w:pPr>
            <w:r>
              <w:t>A</w:t>
            </w:r>
            <w:r w:rsidR="001F6AE5" w:rsidRPr="004D23A7">
              <w:t xml:space="preserve"> future where clean, efficient and decentrali</w:t>
            </w:r>
            <w:r w:rsidR="00C9674C">
              <w:t>z</w:t>
            </w:r>
            <w:r w:rsidR="001F6AE5" w:rsidRPr="004D23A7">
              <w:t>ed energy will power a smart electricity grid to deliver power efficiently to millions of homes; a world not suffering from water scarcity where waste is seen as a resource; where citizens</w:t>
            </w:r>
            <w:r w:rsidR="00325F76">
              <w:t>'</w:t>
            </w:r>
            <w:r w:rsidR="001F6AE5" w:rsidRPr="004D23A7">
              <w:t xml:space="preserve"> mobility and health</w:t>
            </w:r>
            <w:r w:rsidR="00C9674C">
              <w:t xml:space="preserve"> </w:t>
            </w:r>
            <w:r w:rsidR="001F6AE5" w:rsidRPr="004D23A7">
              <w:t>care needs are all taken care of by efficient and comprehensive systems; and where they can live in sustainable cities with green spaces, clean air and a high quality of life.</w:t>
            </w:r>
          </w:p>
        </w:tc>
        <w:tc>
          <w:tcPr>
            <w:tcW w:w="2141" w:type="dxa"/>
            <w:shd w:val="clear" w:color="auto" w:fill="FFFFFF"/>
            <w:tcMar>
              <w:top w:w="0" w:type="dxa"/>
              <w:left w:w="108" w:type="dxa"/>
              <w:bottom w:w="0" w:type="dxa"/>
              <w:right w:w="108" w:type="dxa"/>
            </w:tcMar>
          </w:tcPr>
          <w:p w14:paraId="1E0F8512" w14:textId="2F53CE3A" w:rsidR="001F6AE5" w:rsidRPr="004D23A7" w:rsidRDefault="001F6AE5" w:rsidP="00632ADF">
            <w:pPr>
              <w:pStyle w:val="Tabletext"/>
              <w:jc w:val="left"/>
            </w:pPr>
            <w:r w:rsidRPr="004D23A7">
              <w:t xml:space="preserve">Efficient, </w:t>
            </w:r>
            <w:r w:rsidR="00C9674C">
              <w:t>d</w:t>
            </w:r>
            <w:r w:rsidRPr="004D23A7">
              <w:t>ecentrali</w:t>
            </w:r>
            <w:r w:rsidR="00C9674C">
              <w:t>z</w:t>
            </w:r>
            <w:r w:rsidRPr="004D23A7">
              <w:t xml:space="preserve">ed, </w:t>
            </w:r>
            <w:r w:rsidR="00C9674C">
              <w:t>e</w:t>
            </w:r>
            <w:r w:rsidRPr="004D23A7">
              <w:t xml:space="preserve">nergy, </w:t>
            </w:r>
            <w:r w:rsidR="00C9674C">
              <w:t>e</w:t>
            </w:r>
            <w:r w:rsidRPr="004D23A7">
              <w:t xml:space="preserve">lectricity, </w:t>
            </w:r>
            <w:r w:rsidR="00C9674C">
              <w:t>w</w:t>
            </w:r>
            <w:r w:rsidRPr="004D23A7">
              <w:t xml:space="preserve">ater, </w:t>
            </w:r>
            <w:r w:rsidR="00C9674C">
              <w:t>w</w:t>
            </w:r>
            <w:r w:rsidRPr="004D23A7">
              <w:t xml:space="preserve">aste, </w:t>
            </w:r>
            <w:r w:rsidR="00C9674C">
              <w:t>g</w:t>
            </w:r>
            <w:r w:rsidRPr="004D23A7">
              <w:t xml:space="preserve">reen </w:t>
            </w:r>
            <w:r w:rsidR="00C9674C">
              <w:t>s</w:t>
            </w:r>
            <w:r w:rsidRPr="004D23A7">
              <w:t xml:space="preserve">paces, </w:t>
            </w:r>
            <w:r w:rsidR="00C9674C">
              <w:t>c</w:t>
            </w:r>
            <w:r w:rsidRPr="004D23A7">
              <w:t xml:space="preserve">lean </w:t>
            </w:r>
            <w:r w:rsidR="00C9674C">
              <w:t>a</w:t>
            </w:r>
            <w:r w:rsidRPr="004D23A7">
              <w:t xml:space="preserve">ir and </w:t>
            </w:r>
            <w:r w:rsidR="00C9674C">
              <w:t>q</w:t>
            </w:r>
            <w:r w:rsidRPr="004D23A7">
              <w:t xml:space="preserve">uality </w:t>
            </w:r>
            <w:r w:rsidR="00C9674C">
              <w:t>of l</w:t>
            </w:r>
            <w:r w:rsidRPr="004D23A7">
              <w:t>ife.</w:t>
            </w:r>
          </w:p>
        </w:tc>
        <w:tc>
          <w:tcPr>
            <w:tcW w:w="1966" w:type="dxa"/>
            <w:shd w:val="clear" w:color="auto" w:fill="FFFFFF"/>
            <w:tcMar>
              <w:top w:w="0" w:type="dxa"/>
              <w:left w:w="108" w:type="dxa"/>
              <w:bottom w:w="0" w:type="dxa"/>
              <w:right w:w="108" w:type="dxa"/>
            </w:tcMar>
          </w:tcPr>
          <w:p w14:paraId="5470D6B5" w14:textId="0FC091A0" w:rsidR="001F6AE5" w:rsidRPr="004D23A7" w:rsidRDefault="001F6AE5" w:rsidP="00632ADF">
            <w:pPr>
              <w:pStyle w:val="Tabletext"/>
              <w:jc w:val="left"/>
            </w:pPr>
            <w:r w:rsidRPr="004D23A7">
              <w:t>Dunlop</w:t>
            </w:r>
            <w:r w:rsidR="00A76AA7">
              <w:t xml:space="preserve"> </w:t>
            </w:r>
            <w:r w:rsidRPr="004D23A7">
              <w:t>(2012)</w:t>
            </w:r>
          </w:p>
        </w:tc>
      </w:tr>
      <w:tr w:rsidR="001F6AE5" w:rsidRPr="004D23A7" w14:paraId="3C902735" w14:textId="77777777" w:rsidTr="00350A3E">
        <w:trPr>
          <w:cantSplit/>
          <w:jc w:val="center"/>
        </w:trPr>
        <w:tc>
          <w:tcPr>
            <w:tcW w:w="760" w:type="dxa"/>
            <w:shd w:val="clear" w:color="auto" w:fill="FFFFFF"/>
            <w:tcMar>
              <w:top w:w="0" w:type="dxa"/>
              <w:left w:w="108" w:type="dxa"/>
              <w:bottom w:w="0" w:type="dxa"/>
              <w:right w:w="108" w:type="dxa"/>
            </w:tcMar>
          </w:tcPr>
          <w:p w14:paraId="2FC72AC4" w14:textId="699F519B" w:rsidR="001F6AE5" w:rsidRPr="004D23A7" w:rsidRDefault="001F6AE5" w:rsidP="007202E9">
            <w:pPr>
              <w:pStyle w:val="Tabletext"/>
              <w:jc w:val="center"/>
            </w:pPr>
            <w:r w:rsidRPr="004D23A7">
              <w:t>4</w:t>
            </w:r>
            <w:r w:rsidR="00B70618">
              <w:t>6</w:t>
            </w:r>
          </w:p>
        </w:tc>
        <w:tc>
          <w:tcPr>
            <w:tcW w:w="1350" w:type="dxa"/>
            <w:shd w:val="clear" w:color="auto" w:fill="FFFFFF"/>
            <w:tcMar>
              <w:top w:w="0" w:type="dxa"/>
              <w:left w:w="108" w:type="dxa"/>
              <w:bottom w:w="0" w:type="dxa"/>
              <w:right w:w="108" w:type="dxa"/>
            </w:tcMar>
          </w:tcPr>
          <w:p w14:paraId="06C07474"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040320D" w14:textId="77777777" w:rsidR="001F6AE5" w:rsidRPr="004D23A7" w:rsidRDefault="001F6AE5" w:rsidP="00981818">
            <w:pPr>
              <w:pStyle w:val="Tabletext"/>
              <w:jc w:val="left"/>
            </w:pPr>
            <w:r w:rsidRPr="004D23A7">
              <w:t>Urbanization, rapid population growth and shortages of resources are placing a new strain on city systems.</w:t>
            </w:r>
            <w:r w:rsidR="00981818">
              <w:t xml:space="preserve"> </w:t>
            </w:r>
            <w:r w:rsidRPr="004D23A7">
              <w:t>So how can cities fuel economic growth whilst improving environment and social conditions? What must they do to raise service quality despite finite resources, and ever-growing demand? How can they work more effectively across the public sector, and with the private and 3rd sectors to transform outcomes?</w:t>
            </w:r>
            <w:r w:rsidR="00981818">
              <w:t xml:space="preserve"> </w:t>
            </w:r>
            <w:r w:rsidRPr="004D23A7">
              <w:t>Smart technologies help city administrations tap into public information and create not just smarter, but more sustainable cities.</w:t>
            </w:r>
          </w:p>
        </w:tc>
        <w:tc>
          <w:tcPr>
            <w:tcW w:w="2141" w:type="dxa"/>
            <w:shd w:val="clear" w:color="auto" w:fill="FFFFFF"/>
            <w:tcMar>
              <w:top w:w="0" w:type="dxa"/>
              <w:left w:w="108" w:type="dxa"/>
              <w:bottom w:w="0" w:type="dxa"/>
              <w:right w:w="108" w:type="dxa"/>
            </w:tcMar>
          </w:tcPr>
          <w:p w14:paraId="59CCE122" w14:textId="3E245F7D" w:rsidR="001F6AE5" w:rsidRPr="004D23A7" w:rsidRDefault="001F6AE5" w:rsidP="00632ADF">
            <w:pPr>
              <w:pStyle w:val="Tabletext"/>
              <w:jc w:val="left"/>
            </w:pPr>
            <w:r w:rsidRPr="004D23A7">
              <w:t xml:space="preserve">Fuel economy, </w:t>
            </w:r>
            <w:r w:rsidR="0041586B">
              <w:t>t</w:t>
            </w:r>
            <w:r w:rsidRPr="004D23A7">
              <w:t xml:space="preserve">echnology, </w:t>
            </w:r>
            <w:r w:rsidR="0041586B">
              <w:t>a</w:t>
            </w:r>
            <w:r w:rsidRPr="004D23A7">
              <w:t xml:space="preserve">dministrations, </w:t>
            </w:r>
            <w:r w:rsidR="0041586B">
              <w:t>s</w:t>
            </w:r>
            <w:r w:rsidRPr="004D23A7">
              <w:t>ustainable.</w:t>
            </w:r>
          </w:p>
        </w:tc>
        <w:tc>
          <w:tcPr>
            <w:tcW w:w="1966" w:type="dxa"/>
            <w:shd w:val="clear" w:color="auto" w:fill="FFFFFF"/>
            <w:tcMar>
              <w:top w:w="0" w:type="dxa"/>
              <w:left w:w="108" w:type="dxa"/>
              <w:bottom w:w="0" w:type="dxa"/>
              <w:right w:w="108" w:type="dxa"/>
            </w:tcMar>
          </w:tcPr>
          <w:p w14:paraId="23E5A8F9" w14:textId="77777777" w:rsidR="001F6AE5" w:rsidRPr="004D23A7" w:rsidRDefault="001F6AE5" w:rsidP="00632ADF">
            <w:pPr>
              <w:pStyle w:val="Tabletext"/>
              <w:jc w:val="left"/>
            </w:pPr>
            <w:r w:rsidRPr="004D23A7">
              <w:t>Capgemini (2014)</w:t>
            </w:r>
          </w:p>
        </w:tc>
      </w:tr>
      <w:tr w:rsidR="001F6AE5" w:rsidRPr="004D23A7" w14:paraId="677C88F5" w14:textId="77777777" w:rsidTr="00350A3E">
        <w:trPr>
          <w:cantSplit/>
          <w:jc w:val="center"/>
        </w:trPr>
        <w:tc>
          <w:tcPr>
            <w:tcW w:w="760" w:type="dxa"/>
            <w:shd w:val="clear" w:color="auto" w:fill="FFFFFF"/>
            <w:tcMar>
              <w:top w:w="0" w:type="dxa"/>
              <w:left w:w="108" w:type="dxa"/>
              <w:bottom w:w="0" w:type="dxa"/>
              <w:right w:w="108" w:type="dxa"/>
            </w:tcMar>
          </w:tcPr>
          <w:p w14:paraId="013CF26D" w14:textId="200AA723" w:rsidR="001F6AE5" w:rsidRPr="004D23A7" w:rsidRDefault="001F6AE5" w:rsidP="007202E9">
            <w:pPr>
              <w:pStyle w:val="Tabletext"/>
              <w:jc w:val="center"/>
            </w:pPr>
            <w:r w:rsidRPr="004D23A7">
              <w:t>4</w:t>
            </w:r>
            <w:r w:rsidR="00B70618">
              <w:t>7</w:t>
            </w:r>
          </w:p>
        </w:tc>
        <w:tc>
          <w:tcPr>
            <w:tcW w:w="1350" w:type="dxa"/>
            <w:shd w:val="clear" w:color="auto" w:fill="FFFFFF"/>
            <w:tcMar>
              <w:top w:w="0" w:type="dxa"/>
              <w:left w:w="108" w:type="dxa"/>
              <w:bottom w:w="0" w:type="dxa"/>
              <w:right w:w="108" w:type="dxa"/>
            </w:tcMar>
          </w:tcPr>
          <w:p w14:paraId="1A2CEEBB"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8CF3913" w14:textId="77777777" w:rsidR="001F6AE5" w:rsidRPr="004D23A7" w:rsidRDefault="00325F76" w:rsidP="00CA47BF">
            <w:pPr>
              <w:pStyle w:val="Tabletext"/>
              <w:jc w:val="left"/>
            </w:pPr>
            <w:r>
              <w:t>"</w:t>
            </w:r>
            <w:r w:rsidR="001F6AE5" w:rsidRPr="004D23A7">
              <w:t>Smart Cities</w:t>
            </w:r>
            <w:r>
              <w:t>"</w:t>
            </w:r>
            <w:r w:rsidR="001F6AE5" w:rsidRPr="004D23A7">
              <w:t xml:space="preserve"> are an effective response to today</w:t>
            </w:r>
            <w:r>
              <w:t>'</w:t>
            </w:r>
            <w:r w:rsidR="001F6AE5" w:rsidRPr="004D23A7">
              <w:t>s needs which have become crucial. Thanks to the rapid, pressing trends seen throughout the world.</w:t>
            </w:r>
            <w:r w:rsidR="00981818">
              <w:t xml:space="preserve"> </w:t>
            </w:r>
            <w:r w:rsidR="001F6AE5" w:rsidRPr="004D23A7">
              <w:t xml:space="preserve">In our view, the </w:t>
            </w:r>
            <w:r>
              <w:t>"</w:t>
            </w:r>
            <w:r w:rsidR="001F6AE5" w:rsidRPr="004D23A7">
              <w:t>smart city</w:t>
            </w:r>
            <w:r>
              <w:t>"</w:t>
            </w:r>
            <w:r w:rsidR="001F6AE5" w:rsidRPr="004D23A7">
              <w:t xml:space="preserve"> is an urban model that minimizes efforts around </w:t>
            </w:r>
            <w:r>
              <w:t>"</w:t>
            </w:r>
            <w:r w:rsidR="001F6AE5" w:rsidRPr="004D23A7">
              <w:t>low level</w:t>
            </w:r>
            <w:r>
              <w:t>"</w:t>
            </w:r>
            <w:r w:rsidR="001F6AE5" w:rsidRPr="004D23A7">
              <w:t xml:space="preserve"> needs and effectively satisfies </w:t>
            </w:r>
            <w:r>
              <w:t>"</w:t>
            </w:r>
            <w:r w:rsidR="001F6AE5" w:rsidRPr="004D23A7">
              <w:t>higher level</w:t>
            </w:r>
            <w:r>
              <w:t>"</w:t>
            </w:r>
            <w:r w:rsidR="001F6AE5" w:rsidRPr="004D23A7">
              <w:t xml:space="preserve"> needs to guarantee an elevated quality of life while optimizing resources and areas for sustainability.</w:t>
            </w:r>
          </w:p>
        </w:tc>
        <w:tc>
          <w:tcPr>
            <w:tcW w:w="2141" w:type="dxa"/>
            <w:shd w:val="clear" w:color="auto" w:fill="FFFFFF"/>
            <w:tcMar>
              <w:top w:w="0" w:type="dxa"/>
              <w:left w:w="108" w:type="dxa"/>
              <w:bottom w:w="0" w:type="dxa"/>
              <w:right w:w="108" w:type="dxa"/>
            </w:tcMar>
          </w:tcPr>
          <w:p w14:paraId="50CD7BA2" w14:textId="3AB1495E" w:rsidR="001F6AE5" w:rsidRPr="004D23A7" w:rsidRDefault="001F6AE5" w:rsidP="00632ADF">
            <w:pPr>
              <w:pStyle w:val="Tabletext"/>
              <w:jc w:val="left"/>
            </w:pPr>
            <w:r w:rsidRPr="004D23A7">
              <w:t xml:space="preserve">Quality of </w:t>
            </w:r>
            <w:r w:rsidR="0041586B">
              <w:t>l</w:t>
            </w:r>
            <w:r w:rsidRPr="004D23A7">
              <w:t xml:space="preserve">ife, </w:t>
            </w:r>
            <w:r w:rsidR="0041586B">
              <w:t>o</w:t>
            </w:r>
            <w:r w:rsidRPr="004D23A7">
              <w:t>ptimiz</w:t>
            </w:r>
            <w:r w:rsidR="0041586B">
              <w:t>ation</w:t>
            </w:r>
            <w:r w:rsidRPr="004D23A7">
              <w:t xml:space="preserve">, </w:t>
            </w:r>
            <w:r w:rsidR="0041586B">
              <w:t>r</w:t>
            </w:r>
            <w:r w:rsidRPr="004D23A7">
              <w:t xml:space="preserve">esources, </w:t>
            </w:r>
            <w:r w:rsidR="0041586B">
              <w:t>s</w:t>
            </w:r>
            <w:r w:rsidRPr="004D23A7">
              <w:t>ustainability.</w:t>
            </w:r>
          </w:p>
        </w:tc>
        <w:tc>
          <w:tcPr>
            <w:tcW w:w="1966" w:type="dxa"/>
            <w:shd w:val="clear" w:color="auto" w:fill="FFFFFF"/>
            <w:tcMar>
              <w:top w:w="0" w:type="dxa"/>
              <w:left w:w="108" w:type="dxa"/>
              <w:bottom w:w="0" w:type="dxa"/>
              <w:right w:w="108" w:type="dxa"/>
            </w:tcMar>
          </w:tcPr>
          <w:p w14:paraId="760CE365" w14:textId="77777777" w:rsidR="001F6AE5" w:rsidRPr="004D23A7" w:rsidRDefault="001F6AE5" w:rsidP="00632ADF">
            <w:pPr>
              <w:pStyle w:val="Tabletext"/>
              <w:jc w:val="left"/>
            </w:pPr>
            <w:r w:rsidRPr="004D23A7">
              <w:t>ABB Group (2014)</w:t>
            </w:r>
          </w:p>
        </w:tc>
      </w:tr>
      <w:tr w:rsidR="001F6AE5" w:rsidRPr="004D23A7" w14:paraId="21648FBA" w14:textId="77777777" w:rsidTr="00350A3E">
        <w:trPr>
          <w:cantSplit/>
          <w:jc w:val="center"/>
        </w:trPr>
        <w:tc>
          <w:tcPr>
            <w:tcW w:w="760" w:type="dxa"/>
            <w:shd w:val="clear" w:color="auto" w:fill="FFFFFF"/>
            <w:tcMar>
              <w:top w:w="0" w:type="dxa"/>
              <w:left w:w="108" w:type="dxa"/>
              <w:bottom w:w="0" w:type="dxa"/>
              <w:right w:w="108" w:type="dxa"/>
            </w:tcMar>
          </w:tcPr>
          <w:p w14:paraId="2F9F152B" w14:textId="53BABEE8" w:rsidR="001F6AE5" w:rsidRPr="004D23A7" w:rsidRDefault="001F6AE5" w:rsidP="007202E9">
            <w:pPr>
              <w:pStyle w:val="Tabletext"/>
              <w:jc w:val="center"/>
            </w:pPr>
            <w:r w:rsidRPr="004D23A7">
              <w:t>4</w:t>
            </w:r>
            <w:r w:rsidR="00B70618">
              <w:t>8</w:t>
            </w:r>
          </w:p>
        </w:tc>
        <w:tc>
          <w:tcPr>
            <w:tcW w:w="1350" w:type="dxa"/>
            <w:shd w:val="clear" w:color="auto" w:fill="FFFFFF"/>
            <w:tcMar>
              <w:top w:w="0" w:type="dxa"/>
              <w:left w:w="108" w:type="dxa"/>
              <w:bottom w:w="0" w:type="dxa"/>
              <w:right w:w="108" w:type="dxa"/>
            </w:tcMar>
          </w:tcPr>
          <w:p w14:paraId="04FBD74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4C7DC123" w14:textId="6368AB4B" w:rsidR="001F6AE5" w:rsidRPr="004D23A7" w:rsidRDefault="001F6AE5" w:rsidP="00632ADF">
            <w:pPr>
              <w:pStyle w:val="Tabletext"/>
              <w:jc w:val="left"/>
            </w:pPr>
            <w:r w:rsidRPr="004D23A7">
              <w:t>It takes more to build a smart city than simply using ICT to link and manage social infrastructure. Providing new value</w:t>
            </w:r>
            <w:r w:rsidR="0041586B">
              <w:t>s</w:t>
            </w:r>
            <w:r w:rsidRPr="004D23A7">
              <w:t xml:space="preserve"> and services that residents truly need is also essential.</w:t>
            </w:r>
          </w:p>
          <w:p w14:paraId="0F674478" w14:textId="3E58736A" w:rsidR="001F6AE5" w:rsidRPr="004D23A7" w:rsidRDefault="001F6AE5" w:rsidP="00632ADF">
            <w:pPr>
              <w:pStyle w:val="Tabletext"/>
              <w:jc w:val="left"/>
            </w:pPr>
            <w:r w:rsidRPr="004D23A7">
              <w:t>Generating the knowledge to arrive at solutions by continuing to closely examine local issues, while putting this information into the equation when analysing the enormous amount of data from smartphones, various sensors, met</w:t>
            </w:r>
            <w:r w:rsidR="0041586B">
              <w:t>re</w:t>
            </w:r>
            <w:r w:rsidRPr="004D23A7">
              <w:t>s, and other devices, is a crucial task. Achieving it requires that Fujitsu put ICT to work to establish a sustainable social value cycle and create new innovations.</w:t>
            </w:r>
          </w:p>
        </w:tc>
        <w:tc>
          <w:tcPr>
            <w:tcW w:w="2141" w:type="dxa"/>
            <w:shd w:val="clear" w:color="auto" w:fill="FFFFFF"/>
            <w:tcMar>
              <w:top w:w="0" w:type="dxa"/>
              <w:left w:w="108" w:type="dxa"/>
              <w:bottom w:w="0" w:type="dxa"/>
              <w:right w:w="108" w:type="dxa"/>
            </w:tcMar>
          </w:tcPr>
          <w:p w14:paraId="07BA6087" w14:textId="5BBC9231" w:rsidR="001F6AE5" w:rsidRPr="004D23A7" w:rsidRDefault="001F6AE5" w:rsidP="00632ADF">
            <w:pPr>
              <w:pStyle w:val="Tabletext"/>
              <w:jc w:val="left"/>
            </w:pPr>
            <w:r w:rsidRPr="004D23A7">
              <w:t xml:space="preserve">Knowledge, </w:t>
            </w:r>
            <w:r w:rsidR="0041586B">
              <w:t>s</w:t>
            </w:r>
            <w:r w:rsidRPr="004D23A7">
              <w:t xml:space="preserve">olutions, </w:t>
            </w:r>
            <w:r w:rsidR="0041586B">
              <w:t>s</w:t>
            </w:r>
            <w:r w:rsidRPr="004D23A7">
              <w:t xml:space="preserve">ensors, </w:t>
            </w:r>
            <w:r w:rsidR="0041586B">
              <w:t>d</w:t>
            </w:r>
            <w:r w:rsidRPr="004D23A7">
              <w:t xml:space="preserve">ata, ICT, </w:t>
            </w:r>
            <w:r w:rsidR="0041586B">
              <w:t>i</w:t>
            </w:r>
            <w:r w:rsidRPr="004D23A7">
              <w:t xml:space="preserve">nnovations, </w:t>
            </w:r>
            <w:r w:rsidR="0041586B">
              <w:t>i</w:t>
            </w:r>
            <w:r w:rsidRPr="004D23A7">
              <w:t>nfrastructure.</w:t>
            </w:r>
          </w:p>
        </w:tc>
        <w:tc>
          <w:tcPr>
            <w:tcW w:w="1966" w:type="dxa"/>
            <w:shd w:val="clear" w:color="auto" w:fill="FFFFFF"/>
            <w:tcMar>
              <w:top w:w="0" w:type="dxa"/>
              <w:left w:w="108" w:type="dxa"/>
              <w:bottom w:w="0" w:type="dxa"/>
              <w:right w:w="108" w:type="dxa"/>
            </w:tcMar>
          </w:tcPr>
          <w:p w14:paraId="1415BF9C" w14:textId="27FE5752" w:rsidR="001F6AE5" w:rsidRPr="004D23A7" w:rsidRDefault="001F6AE5" w:rsidP="00632ADF">
            <w:pPr>
              <w:pStyle w:val="Tabletext"/>
              <w:jc w:val="left"/>
            </w:pPr>
            <w:r w:rsidRPr="004D23A7">
              <w:t>Fuji</w:t>
            </w:r>
            <w:r w:rsidR="0041586B">
              <w:t>t</w:t>
            </w:r>
            <w:r w:rsidRPr="004D23A7">
              <w:t>su (2014)</w:t>
            </w:r>
          </w:p>
        </w:tc>
      </w:tr>
      <w:tr w:rsidR="001F6AE5" w:rsidRPr="004D23A7" w14:paraId="70EA1F50" w14:textId="77777777" w:rsidTr="003D4201">
        <w:trPr>
          <w:cantSplit/>
          <w:jc w:val="center"/>
        </w:trPr>
        <w:tc>
          <w:tcPr>
            <w:tcW w:w="760" w:type="dxa"/>
            <w:tcBorders>
              <w:bottom w:val="nil"/>
            </w:tcBorders>
            <w:shd w:val="clear" w:color="auto" w:fill="FFFFFF"/>
            <w:tcMar>
              <w:top w:w="0" w:type="dxa"/>
              <w:left w:w="108" w:type="dxa"/>
              <w:bottom w:w="0" w:type="dxa"/>
              <w:right w:w="108" w:type="dxa"/>
            </w:tcMar>
          </w:tcPr>
          <w:p w14:paraId="29EA940F" w14:textId="3E3AB847" w:rsidR="001F6AE5" w:rsidRPr="004D23A7" w:rsidRDefault="001F6AE5" w:rsidP="007202E9">
            <w:pPr>
              <w:pStyle w:val="Tabletext"/>
              <w:jc w:val="center"/>
            </w:pPr>
            <w:r w:rsidRPr="004D23A7">
              <w:t>4</w:t>
            </w:r>
            <w:r w:rsidR="00B70618">
              <w:t>9</w:t>
            </w:r>
          </w:p>
        </w:tc>
        <w:tc>
          <w:tcPr>
            <w:tcW w:w="1350" w:type="dxa"/>
            <w:tcBorders>
              <w:bottom w:val="nil"/>
            </w:tcBorders>
            <w:shd w:val="clear" w:color="auto" w:fill="FFFFFF"/>
            <w:tcMar>
              <w:top w:w="0" w:type="dxa"/>
              <w:left w:w="108" w:type="dxa"/>
              <w:bottom w:w="0" w:type="dxa"/>
              <w:right w:w="108" w:type="dxa"/>
            </w:tcMar>
          </w:tcPr>
          <w:p w14:paraId="273ED3D9" w14:textId="77777777" w:rsidR="001F6AE5" w:rsidRPr="004D23A7" w:rsidRDefault="001F6AE5" w:rsidP="00C1181C">
            <w:pPr>
              <w:pStyle w:val="Tabletext"/>
              <w:ind w:right="-57"/>
              <w:jc w:val="left"/>
            </w:pPr>
            <w:r w:rsidRPr="004D23A7">
              <w:t>Corporate</w:t>
            </w:r>
          </w:p>
        </w:tc>
        <w:tc>
          <w:tcPr>
            <w:tcW w:w="3422" w:type="dxa"/>
            <w:tcBorders>
              <w:bottom w:val="nil"/>
            </w:tcBorders>
            <w:shd w:val="clear" w:color="auto" w:fill="FFFFFF"/>
            <w:tcMar>
              <w:top w:w="0" w:type="dxa"/>
              <w:left w:w="108" w:type="dxa"/>
              <w:bottom w:w="0" w:type="dxa"/>
              <w:right w:w="108" w:type="dxa"/>
            </w:tcMar>
          </w:tcPr>
          <w:p w14:paraId="305201DA" w14:textId="77777777" w:rsidR="00CA47BF" w:rsidRDefault="001F6AE5" w:rsidP="00CA47BF">
            <w:pPr>
              <w:pStyle w:val="Tabletext"/>
              <w:jc w:val="left"/>
            </w:pPr>
            <w:r w:rsidRPr="004D23A7">
              <w:t>The IBM vision for a smarter city uses technology to bring cities forward so that they can accomplish these types of objectives</w:t>
            </w:r>
            <w:r w:rsidR="00CA47BF">
              <w:t>:</w:t>
            </w:r>
          </w:p>
          <w:p w14:paraId="551DCFC0" w14:textId="5B693201" w:rsidR="00CA47BF" w:rsidRDefault="00CA47BF" w:rsidP="00CA47BF">
            <w:pPr>
              <w:pStyle w:val="Tabletext"/>
              <w:ind w:left="284" w:hanging="284"/>
              <w:jc w:val="left"/>
            </w:pPr>
            <w:r>
              <w:t>–</w:t>
            </w:r>
            <w:r>
              <w:tab/>
            </w:r>
            <w:r w:rsidR="001F6AE5" w:rsidRPr="004D23A7">
              <w:t>Quality of life for its citizens and visitors</w:t>
            </w:r>
            <w:r w:rsidR="000D62B7">
              <w:t>,</w:t>
            </w:r>
            <w:r w:rsidR="00981818">
              <w:t xml:space="preserve"> </w:t>
            </w:r>
          </w:p>
          <w:p w14:paraId="73B7E47E" w14:textId="6DB03404" w:rsidR="00CA47BF" w:rsidRDefault="001F6AE5" w:rsidP="00CA47BF">
            <w:pPr>
              <w:pStyle w:val="Tabletext"/>
              <w:ind w:left="284" w:hanging="284"/>
              <w:jc w:val="left"/>
            </w:pPr>
            <w:r w:rsidRPr="004D23A7">
              <w:t xml:space="preserve">– </w:t>
            </w:r>
            <w:r w:rsidR="00CA47BF">
              <w:tab/>
            </w:r>
            <w:r w:rsidRPr="004D23A7">
              <w:t xml:space="preserve">A well-managed city works to create an optimal urban environment for </w:t>
            </w:r>
            <w:r w:rsidR="000D62B7">
              <w:t xml:space="preserve">its </w:t>
            </w:r>
            <w:r w:rsidRPr="004D23A7">
              <w:t>citizens, visitors, and industries by focusing on urban design, energy and water management, and an efficient and easy-to-use transportation system. These cities provide better performing and reliable city services that enable simplified and integrated access to services.</w:t>
            </w:r>
            <w:r w:rsidR="00981818">
              <w:t xml:space="preserve"> </w:t>
            </w:r>
          </w:p>
          <w:p w14:paraId="70C5BD9E" w14:textId="1BC86DA0" w:rsidR="00CA47BF" w:rsidRDefault="001F6AE5" w:rsidP="00CA47BF">
            <w:pPr>
              <w:pStyle w:val="Tabletext"/>
              <w:ind w:left="284" w:hanging="284"/>
              <w:jc w:val="left"/>
            </w:pPr>
            <w:r w:rsidRPr="004D23A7">
              <w:t xml:space="preserve">– </w:t>
            </w:r>
            <w:r w:rsidR="00CA47BF">
              <w:tab/>
              <w:t>A</w:t>
            </w:r>
            <w:r w:rsidRPr="004D23A7">
              <w:t xml:space="preserve"> healthy and safe city addresses the health and safety of residents and visitors through innovations in local health</w:t>
            </w:r>
            <w:r w:rsidR="000D62B7">
              <w:t xml:space="preserve"> </w:t>
            </w:r>
            <w:r w:rsidRPr="004D23A7">
              <w:t>care networks, disease management and prevention, social services, food safety, public safety, and individual information privacy.</w:t>
            </w:r>
            <w:r w:rsidR="00981818">
              <w:t xml:space="preserve"> </w:t>
            </w:r>
          </w:p>
          <w:p w14:paraId="6D083C60" w14:textId="77777777" w:rsidR="00CA47BF" w:rsidRDefault="001F6AE5" w:rsidP="00CA47BF">
            <w:pPr>
              <w:pStyle w:val="Tabletext"/>
              <w:ind w:left="284" w:hanging="284"/>
              <w:jc w:val="left"/>
            </w:pPr>
            <w:r w:rsidRPr="004D23A7">
              <w:t>–</w:t>
            </w:r>
            <w:r w:rsidR="00CA47BF">
              <w:tab/>
            </w:r>
            <w:r w:rsidRPr="004D23A7">
              <w:t>A sustainable city implements concrete measures toward sustainability through, for example, reduced consumption of energy and water and reduced emissions of CO</w:t>
            </w:r>
            <w:r w:rsidRPr="003C4423">
              <w:rPr>
                <w:vertAlign w:val="subscript"/>
              </w:rPr>
              <w:t>2</w:t>
            </w:r>
            <w:r w:rsidRPr="004D23A7">
              <w:t xml:space="preserve">. Possible measures that can make a city sustainable include urban planning principles for mixed land use, architecture and construction principles for buildings, and methods to use </w:t>
            </w:r>
            <w:r w:rsidRPr="00B836FA">
              <w:t>rainwater</w:t>
            </w:r>
            <w:r w:rsidRPr="004D23A7">
              <w:t xml:space="preserve"> instead of treated water.</w:t>
            </w:r>
            <w:r w:rsidR="00981818">
              <w:t xml:space="preserve"> </w:t>
            </w:r>
          </w:p>
          <w:p w14:paraId="700110F4" w14:textId="77777777" w:rsidR="001F6AE5" w:rsidRPr="004D23A7" w:rsidRDefault="00CA47BF" w:rsidP="00115BCF">
            <w:pPr>
              <w:pStyle w:val="Tabletext"/>
              <w:ind w:left="284" w:hanging="284"/>
              <w:jc w:val="left"/>
            </w:pPr>
            <w:r>
              <w:t>–</w:t>
            </w:r>
            <w:r>
              <w:tab/>
            </w:r>
            <w:r w:rsidR="001F6AE5" w:rsidRPr="004D23A7">
              <w:t>A city with good governance strives to improve the quality and efficiency of city services. It mandates transparency and accountability at all levels of the government. It provides the means to listen, understand, and respond to the needs of its citizens and businesses.</w:t>
            </w:r>
            <w:r w:rsidR="00981818">
              <w:t xml:space="preserve"> </w:t>
            </w:r>
          </w:p>
        </w:tc>
        <w:tc>
          <w:tcPr>
            <w:tcW w:w="2141" w:type="dxa"/>
            <w:tcBorders>
              <w:bottom w:val="nil"/>
            </w:tcBorders>
            <w:shd w:val="clear" w:color="auto" w:fill="FFFFFF"/>
            <w:tcMar>
              <w:top w:w="0" w:type="dxa"/>
              <w:left w:w="108" w:type="dxa"/>
              <w:bottom w:w="0" w:type="dxa"/>
              <w:right w:w="108" w:type="dxa"/>
            </w:tcMar>
          </w:tcPr>
          <w:p w14:paraId="73F45800" w14:textId="6E3F8A5E" w:rsidR="001F6AE5" w:rsidRPr="004D23A7" w:rsidRDefault="001F6AE5" w:rsidP="00632ADF">
            <w:pPr>
              <w:pStyle w:val="Tabletext"/>
              <w:jc w:val="left"/>
            </w:pPr>
            <w:r w:rsidRPr="004D23A7">
              <w:t xml:space="preserve">Quality of </w:t>
            </w:r>
            <w:r w:rsidR="00B836FA">
              <w:t>l</w:t>
            </w:r>
            <w:r w:rsidRPr="004D23A7">
              <w:t xml:space="preserve">ife, </w:t>
            </w:r>
            <w:r w:rsidR="00B836FA">
              <w:t>w</w:t>
            </w:r>
            <w:r w:rsidRPr="004D23A7">
              <w:t xml:space="preserve">ater and </w:t>
            </w:r>
            <w:r w:rsidR="00B836FA">
              <w:t>e</w:t>
            </w:r>
            <w:r w:rsidRPr="004D23A7">
              <w:t xml:space="preserve">nergy consumption, </w:t>
            </w:r>
            <w:r w:rsidR="00B836FA">
              <w:t>n</w:t>
            </w:r>
            <w:r w:rsidRPr="004D23A7">
              <w:t xml:space="preserve">etworks, </w:t>
            </w:r>
            <w:r w:rsidR="00B836FA">
              <w:t>i</w:t>
            </w:r>
            <w:r w:rsidRPr="004D23A7">
              <w:t>nformation.</w:t>
            </w:r>
          </w:p>
        </w:tc>
        <w:tc>
          <w:tcPr>
            <w:tcW w:w="1966" w:type="dxa"/>
            <w:tcBorders>
              <w:bottom w:val="nil"/>
            </w:tcBorders>
            <w:shd w:val="clear" w:color="auto" w:fill="FFFFFF"/>
            <w:tcMar>
              <w:top w:w="0" w:type="dxa"/>
              <w:left w:w="108" w:type="dxa"/>
              <w:bottom w:w="0" w:type="dxa"/>
              <w:right w:w="108" w:type="dxa"/>
            </w:tcMar>
          </w:tcPr>
          <w:p w14:paraId="7FE0DF79" w14:textId="64824372" w:rsidR="001F6AE5" w:rsidRPr="004D23A7" w:rsidRDefault="001F6AE5" w:rsidP="00632ADF">
            <w:pPr>
              <w:pStyle w:val="Tabletext"/>
              <w:jc w:val="left"/>
            </w:pPr>
            <w:r w:rsidRPr="004D23A7">
              <w:t>Kehoe-IBM (2011</w:t>
            </w:r>
            <w:r w:rsidR="00856D21">
              <w:t>a</w:t>
            </w:r>
            <w:r w:rsidRPr="004D23A7">
              <w:t>)</w:t>
            </w:r>
          </w:p>
        </w:tc>
      </w:tr>
      <w:tr w:rsidR="00981818" w:rsidRPr="004D23A7" w14:paraId="39E6675A" w14:textId="77777777" w:rsidTr="003D4201">
        <w:trPr>
          <w:cantSplit/>
          <w:jc w:val="center"/>
        </w:trPr>
        <w:tc>
          <w:tcPr>
            <w:tcW w:w="760" w:type="dxa"/>
            <w:tcBorders>
              <w:top w:val="nil"/>
            </w:tcBorders>
            <w:shd w:val="clear" w:color="auto" w:fill="FFFFFF"/>
            <w:tcMar>
              <w:top w:w="0" w:type="dxa"/>
              <w:left w:w="108" w:type="dxa"/>
              <w:bottom w:w="0" w:type="dxa"/>
              <w:right w:w="108" w:type="dxa"/>
            </w:tcMar>
          </w:tcPr>
          <w:p w14:paraId="60C031BA" w14:textId="77777777" w:rsidR="00981818" w:rsidRPr="004D23A7" w:rsidRDefault="00981818" w:rsidP="007202E9">
            <w:pPr>
              <w:pStyle w:val="Tabletext"/>
              <w:jc w:val="center"/>
            </w:pPr>
          </w:p>
        </w:tc>
        <w:tc>
          <w:tcPr>
            <w:tcW w:w="1350" w:type="dxa"/>
            <w:tcBorders>
              <w:top w:val="nil"/>
            </w:tcBorders>
            <w:shd w:val="clear" w:color="auto" w:fill="FFFFFF"/>
            <w:tcMar>
              <w:top w:w="0" w:type="dxa"/>
              <w:left w:w="108" w:type="dxa"/>
              <w:bottom w:w="0" w:type="dxa"/>
              <w:right w:w="108" w:type="dxa"/>
            </w:tcMar>
          </w:tcPr>
          <w:p w14:paraId="48409B8A" w14:textId="77777777" w:rsidR="00981818" w:rsidRPr="004D23A7" w:rsidRDefault="00981818" w:rsidP="00C1181C">
            <w:pPr>
              <w:pStyle w:val="Tabletext"/>
              <w:ind w:right="-57"/>
              <w:jc w:val="left"/>
            </w:pPr>
          </w:p>
        </w:tc>
        <w:tc>
          <w:tcPr>
            <w:tcW w:w="3422" w:type="dxa"/>
            <w:tcBorders>
              <w:top w:val="nil"/>
            </w:tcBorders>
            <w:shd w:val="clear" w:color="auto" w:fill="FFFFFF"/>
            <w:tcMar>
              <w:top w:w="0" w:type="dxa"/>
              <w:left w:w="108" w:type="dxa"/>
              <w:bottom w:w="0" w:type="dxa"/>
              <w:right w:w="108" w:type="dxa"/>
            </w:tcMar>
          </w:tcPr>
          <w:p w14:paraId="719BD758" w14:textId="77777777" w:rsidR="00981818" w:rsidRPr="004D23A7" w:rsidRDefault="00981818" w:rsidP="003D4201">
            <w:pPr>
              <w:pStyle w:val="Tabletext"/>
              <w:spacing w:before="0"/>
              <w:ind w:left="284" w:hanging="284"/>
              <w:jc w:val="left"/>
            </w:pPr>
          </w:p>
        </w:tc>
        <w:tc>
          <w:tcPr>
            <w:tcW w:w="2141" w:type="dxa"/>
            <w:tcBorders>
              <w:top w:val="nil"/>
            </w:tcBorders>
            <w:shd w:val="clear" w:color="auto" w:fill="FFFFFF"/>
            <w:tcMar>
              <w:top w:w="0" w:type="dxa"/>
              <w:left w:w="108" w:type="dxa"/>
              <w:bottom w:w="0" w:type="dxa"/>
              <w:right w:w="108" w:type="dxa"/>
            </w:tcMar>
          </w:tcPr>
          <w:p w14:paraId="02A13F7C" w14:textId="77777777" w:rsidR="00981818" w:rsidRPr="004D23A7" w:rsidRDefault="00981818" w:rsidP="00632ADF">
            <w:pPr>
              <w:pStyle w:val="Tabletext"/>
              <w:jc w:val="left"/>
            </w:pPr>
          </w:p>
        </w:tc>
        <w:tc>
          <w:tcPr>
            <w:tcW w:w="1966" w:type="dxa"/>
            <w:tcBorders>
              <w:top w:val="nil"/>
            </w:tcBorders>
            <w:shd w:val="clear" w:color="auto" w:fill="FFFFFF"/>
            <w:tcMar>
              <w:top w:w="0" w:type="dxa"/>
              <w:left w:w="108" w:type="dxa"/>
              <w:bottom w:w="0" w:type="dxa"/>
              <w:right w:w="108" w:type="dxa"/>
            </w:tcMar>
          </w:tcPr>
          <w:p w14:paraId="7F0D3CE7" w14:textId="77777777" w:rsidR="00981818" w:rsidRPr="004D23A7" w:rsidRDefault="00981818" w:rsidP="00632ADF">
            <w:pPr>
              <w:pStyle w:val="Tabletext"/>
              <w:jc w:val="left"/>
            </w:pPr>
          </w:p>
        </w:tc>
      </w:tr>
      <w:tr w:rsidR="00115BCF" w:rsidRPr="004D23A7" w14:paraId="76C9A45D" w14:textId="77777777" w:rsidTr="00350A3E">
        <w:trPr>
          <w:cantSplit/>
          <w:jc w:val="center"/>
        </w:trPr>
        <w:tc>
          <w:tcPr>
            <w:tcW w:w="760" w:type="dxa"/>
            <w:shd w:val="clear" w:color="auto" w:fill="FFFFFF"/>
            <w:tcMar>
              <w:top w:w="0" w:type="dxa"/>
              <w:left w:w="108" w:type="dxa"/>
              <w:bottom w:w="0" w:type="dxa"/>
              <w:right w:w="108" w:type="dxa"/>
            </w:tcMar>
          </w:tcPr>
          <w:p w14:paraId="5717B4CC" w14:textId="77777777" w:rsidR="00115BCF" w:rsidRPr="004D23A7" w:rsidRDefault="00115BCF" w:rsidP="007202E9">
            <w:pPr>
              <w:pStyle w:val="Tabletext"/>
              <w:jc w:val="center"/>
            </w:pPr>
          </w:p>
        </w:tc>
        <w:tc>
          <w:tcPr>
            <w:tcW w:w="1350" w:type="dxa"/>
            <w:shd w:val="clear" w:color="auto" w:fill="FFFFFF"/>
            <w:tcMar>
              <w:top w:w="0" w:type="dxa"/>
              <w:left w:w="108" w:type="dxa"/>
              <w:bottom w:w="0" w:type="dxa"/>
              <w:right w:w="108" w:type="dxa"/>
            </w:tcMar>
          </w:tcPr>
          <w:p w14:paraId="437FCC6D" w14:textId="77777777" w:rsidR="00115BCF" w:rsidRPr="004D23A7" w:rsidRDefault="00115BCF" w:rsidP="00C1181C">
            <w:pPr>
              <w:pStyle w:val="Tabletext"/>
              <w:ind w:right="-57"/>
              <w:jc w:val="left"/>
            </w:pPr>
          </w:p>
        </w:tc>
        <w:tc>
          <w:tcPr>
            <w:tcW w:w="3422" w:type="dxa"/>
            <w:shd w:val="clear" w:color="auto" w:fill="FFFFFF"/>
            <w:tcMar>
              <w:top w:w="0" w:type="dxa"/>
              <w:left w:w="108" w:type="dxa"/>
              <w:bottom w:w="0" w:type="dxa"/>
              <w:right w:w="108" w:type="dxa"/>
            </w:tcMar>
          </w:tcPr>
          <w:p w14:paraId="18D25508" w14:textId="16AC1776" w:rsidR="00115BCF" w:rsidRDefault="00115BCF" w:rsidP="00115BCF">
            <w:pPr>
              <w:pStyle w:val="Tabletext"/>
              <w:ind w:left="284" w:hanging="284"/>
              <w:jc w:val="left"/>
            </w:pPr>
            <w:r w:rsidRPr="004D23A7">
              <w:t>–</w:t>
            </w:r>
            <w:r>
              <w:tab/>
            </w:r>
            <w:r w:rsidRPr="004D23A7">
              <w:t>A city that incorporates culture and events attracts visitors and keep</w:t>
            </w:r>
            <w:r w:rsidR="00B836FA">
              <w:t>s</w:t>
            </w:r>
            <w:r w:rsidRPr="004D23A7">
              <w:t xml:space="preserve"> citizens interested in the city through investments in arts, culture, and tourism. These investments are a great way to draw attention to the city and a way to establish the city as a world-class location to live in.</w:t>
            </w:r>
          </w:p>
          <w:p w14:paraId="5814C8CE" w14:textId="630CBF24" w:rsidR="00115BCF" w:rsidRPr="004D23A7" w:rsidRDefault="00115BCF" w:rsidP="00115BCF">
            <w:pPr>
              <w:pStyle w:val="Tabletext"/>
              <w:ind w:left="284" w:hanging="284"/>
              <w:jc w:val="left"/>
            </w:pPr>
            <w:r>
              <w:t>–</w:t>
            </w:r>
            <w:r>
              <w:tab/>
            </w:r>
            <w:r w:rsidRPr="004D23A7">
              <w:t>A city focused on its citizens looks to address their needs by providing information and access to city services in a convenient and easy-to-use manner. When done right</w:t>
            </w:r>
            <w:r w:rsidR="00B836FA">
              <w:t>ly</w:t>
            </w:r>
            <w:r w:rsidRPr="004D23A7">
              <w:t xml:space="preserve">, both the citizens and </w:t>
            </w:r>
            <w:r w:rsidR="00B836FA">
              <w:t xml:space="preserve">the </w:t>
            </w:r>
            <w:r w:rsidRPr="004D23A7">
              <w:t xml:space="preserve">city government can benefit. This mechanism gives the citizens access to the information and services when needed and gives the city a means to share important information and obtain input from </w:t>
            </w:r>
            <w:r w:rsidR="00B836FA">
              <w:t>its</w:t>
            </w:r>
            <w:r w:rsidRPr="004D23A7">
              <w:t xml:space="preserve"> citizens in a timely manner.</w:t>
            </w:r>
          </w:p>
        </w:tc>
        <w:tc>
          <w:tcPr>
            <w:tcW w:w="2141" w:type="dxa"/>
            <w:shd w:val="clear" w:color="auto" w:fill="FFFFFF"/>
            <w:tcMar>
              <w:top w:w="0" w:type="dxa"/>
              <w:left w:w="108" w:type="dxa"/>
              <w:bottom w:w="0" w:type="dxa"/>
              <w:right w:w="108" w:type="dxa"/>
            </w:tcMar>
          </w:tcPr>
          <w:p w14:paraId="306869D1" w14:textId="77777777" w:rsidR="00115BCF" w:rsidRPr="004D23A7" w:rsidRDefault="00115BCF" w:rsidP="00632ADF">
            <w:pPr>
              <w:pStyle w:val="Tabletext"/>
              <w:jc w:val="left"/>
            </w:pPr>
          </w:p>
        </w:tc>
        <w:tc>
          <w:tcPr>
            <w:tcW w:w="1966" w:type="dxa"/>
            <w:shd w:val="clear" w:color="auto" w:fill="FFFFFF"/>
            <w:tcMar>
              <w:top w:w="0" w:type="dxa"/>
              <w:left w:w="108" w:type="dxa"/>
              <w:bottom w:w="0" w:type="dxa"/>
              <w:right w:w="108" w:type="dxa"/>
            </w:tcMar>
          </w:tcPr>
          <w:p w14:paraId="30B04EBE" w14:textId="77777777" w:rsidR="00115BCF" w:rsidRPr="004D23A7" w:rsidRDefault="00115BCF" w:rsidP="00632ADF">
            <w:pPr>
              <w:pStyle w:val="Tabletext"/>
              <w:jc w:val="left"/>
            </w:pPr>
          </w:p>
        </w:tc>
      </w:tr>
      <w:tr w:rsidR="001F6AE5" w:rsidRPr="004D23A7" w14:paraId="4D20CB17" w14:textId="77777777" w:rsidTr="00350A3E">
        <w:trPr>
          <w:cantSplit/>
          <w:jc w:val="center"/>
        </w:trPr>
        <w:tc>
          <w:tcPr>
            <w:tcW w:w="760" w:type="dxa"/>
            <w:shd w:val="clear" w:color="auto" w:fill="FFFFFF"/>
            <w:tcMar>
              <w:top w:w="0" w:type="dxa"/>
              <w:left w:w="108" w:type="dxa"/>
              <w:bottom w:w="0" w:type="dxa"/>
              <w:right w:w="108" w:type="dxa"/>
            </w:tcMar>
          </w:tcPr>
          <w:p w14:paraId="30B37FB8" w14:textId="6B2890CD" w:rsidR="001F6AE5" w:rsidRPr="004D23A7" w:rsidRDefault="00B70618" w:rsidP="007202E9">
            <w:pPr>
              <w:pStyle w:val="Tabletext"/>
              <w:jc w:val="center"/>
            </w:pPr>
            <w:r>
              <w:t>50</w:t>
            </w:r>
          </w:p>
        </w:tc>
        <w:tc>
          <w:tcPr>
            <w:tcW w:w="1350" w:type="dxa"/>
            <w:shd w:val="clear" w:color="auto" w:fill="FFFFFF"/>
            <w:tcMar>
              <w:top w:w="0" w:type="dxa"/>
              <w:left w:w="108" w:type="dxa"/>
              <w:bottom w:w="0" w:type="dxa"/>
              <w:right w:w="108" w:type="dxa"/>
            </w:tcMar>
          </w:tcPr>
          <w:p w14:paraId="71377A1A"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7854237D" w14:textId="104B47F4" w:rsidR="003D4201" w:rsidRDefault="001F6AE5" w:rsidP="003D4201">
            <w:pPr>
              <w:pStyle w:val="Tabletext"/>
              <w:jc w:val="left"/>
            </w:pPr>
            <w:r w:rsidRPr="004D23A7">
              <w:t>Business growth and development, building the city</w:t>
            </w:r>
            <w:r w:rsidR="00B836FA">
              <w:t>'s</w:t>
            </w:r>
            <w:r w:rsidRPr="004D23A7">
              <w:t xml:space="preserve"> economy</w:t>
            </w:r>
            <w:r w:rsidR="00B836FA">
              <w:t>:</w:t>
            </w:r>
            <w:r w:rsidR="00981818">
              <w:t xml:space="preserve"> </w:t>
            </w:r>
          </w:p>
          <w:p w14:paraId="4EE26FEA" w14:textId="33141988" w:rsidR="003D4201" w:rsidRDefault="001F6AE5" w:rsidP="003D4201">
            <w:pPr>
              <w:pStyle w:val="Tabletext"/>
              <w:ind w:left="284" w:hanging="284"/>
              <w:jc w:val="left"/>
            </w:pPr>
            <w:r w:rsidRPr="004D23A7">
              <w:t>–</w:t>
            </w:r>
            <w:r w:rsidR="003D4201">
              <w:tab/>
            </w:r>
            <w:r w:rsidRPr="004D23A7">
              <w:t>A city of digital innovation focuses on using strategic investments in connectivity and communications (for example</w:t>
            </w:r>
            <w:r w:rsidR="00B836FA">
              <w:t>,</w:t>
            </w:r>
            <w:r w:rsidRPr="004D23A7">
              <w:t xml:space="preserve"> wireless broadband either broadcast or through hotspots). It attracts cutting edge businesses in the industrial and high-tech fields and builds human and intellectual capital.</w:t>
            </w:r>
            <w:r w:rsidR="00981818">
              <w:t xml:space="preserve"> </w:t>
            </w:r>
          </w:p>
          <w:p w14:paraId="5FEC4770" w14:textId="25245199" w:rsidR="003D4201" w:rsidRDefault="001F6AE5" w:rsidP="003D4201">
            <w:pPr>
              <w:pStyle w:val="Tabletext"/>
              <w:ind w:left="284" w:hanging="284"/>
              <w:jc w:val="left"/>
            </w:pPr>
            <w:r w:rsidRPr="004D23A7">
              <w:t>–</w:t>
            </w:r>
            <w:r w:rsidR="003D4201">
              <w:tab/>
            </w:r>
            <w:r w:rsidRPr="004D23A7">
              <w:t xml:space="preserve">A city of commerce establishes itself as </w:t>
            </w:r>
            <w:r w:rsidR="00B836FA">
              <w:t xml:space="preserve">a </w:t>
            </w:r>
            <w:r w:rsidRPr="004D23A7">
              <w:t>local, regional, or national centre of commerce and economic development. It builds local expertise in a specific industry and the infrastructure and services to support continued gro</w:t>
            </w:r>
            <w:r w:rsidR="00981818">
              <w:t xml:space="preserve">wth and to remain competitive. </w:t>
            </w:r>
          </w:p>
          <w:p w14:paraId="067D6EF4" w14:textId="77777777" w:rsidR="001F6AE5" w:rsidRPr="004D23A7" w:rsidRDefault="003D4201" w:rsidP="003D4201">
            <w:pPr>
              <w:pStyle w:val="Tabletext"/>
              <w:ind w:left="284" w:hanging="284"/>
              <w:jc w:val="left"/>
            </w:pPr>
            <w:r>
              <w:t>–</w:t>
            </w:r>
            <w:r>
              <w:tab/>
            </w:r>
            <w:r w:rsidR="001F6AE5" w:rsidRPr="004D23A7">
              <w:t xml:space="preserve">A city attracting and keeping skilled workers promotes itself as being a desirable place to locate to or to grow up and stay in. </w:t>
            </w:r>
          </w:p>
        </w:tc>
        <w:tc>
          <w:tcPr>
            <w:tcW w:w="2141" w:type="dxa"/>
            <w:shd w:val="clear" w:color="auto" w:fill="FFFFFF"/>
            <w:tcMar>
              <w:top w:w="0" w:type="dxa"/>
              <w:left w:w="108" w:type="dxa"/>
              <w:bottom w:w="0" w:type="dxa"/>
              <w:right w:w="108" w:type="dxa"/>
            </w:tcMar>
          </w:tcPr>
          <w:p w14:paraId="15164343" w14:textId="38093343" w:rsidR="001F6AE5" w:rsidRPr="004D23A7" w:rsidRDefault="001F6AE5" w:rsidP="00632ADF">
            <w:pPr>
              <w:pStyle w:val="Tabletext"/>
              <w:jc w:val="left"/>
            </w:pPr>
            <w:r w:rsidRPr="004D23A7">
              <w:t xml:space="preserve">Digital, </w:t>
            </w:r>
            <w:r w:rsidR="00B836FA">
              <w:t>c</w:t>
            </w:r>
            <w:r w:rsidRPr="004D23A7">
              <w:t xml:space="preserve">ommerce, </w:t>
            </w:r>
            <w:r w:rsidR="00B836FA">
              <w:t>b</w:t>
            </w:r>
            <w:r w:rsidRPr="004D23A7">
              <w:t>uilding the city</w:t>
            </w:r>
            <w:r w:rsidR="00B836FA">
              <w:t>'s</w:t>
            </w:r>
            <w:r w:rsidRPr="004D23A7">
              <w:t xml:space="preserve"> </w:t>
            </w:r>
            <w:r w:rsidRPr="00B836FA">
              <w:t>economy</w:t>
            </w:r>
            <w:r w:rsidRPr="004D23A7">
              <w:t xml:space="preserve">, </w:t>
            </w:r>
            <w:r w:rsidR="00B836FA">
              <w:t>c</w:t>
            </w:r>
            <w:r w:rsidRPr="004D23A7">
              <w:t>ost effective.</w:t>
            </w:r>
          </w:p>
        </w:tc>
        <w:tc>
          <w:tcPr>
            <w:tcW w:w="1966" w:type="dxa"/>
            <w:shd w:val="clear" w:color="auto" w:fill="FFFFFF"/>
            <w:tcMar>
              <w:top w:w="0" w:type="dxa"/>
              <w:left w:w="108" w:type="dxa"/>
              <w:bottom w:w="0" w:type="dxa"/>
              <w:right w:w="108" w:type="dxa"/>
            </w:tcMar>
          </w:tcPr>
          <w:p w14:paraId="121F12CC" w14:textId="746254A3" w:rsidR="001F6AE5" w:rsidRPr="004D23A7" w:rsidRDefault="001F6AE5" w:rsidP="00632ADF">
            <w:pPr>
              <w:pStyle w:val="Tabletext"/>
              <w:jc w:val="left"/>
            </w:pPr>
            <w:r w:rsidRPr="004D23A7">
              <w:t>Kehoe-IBM (2011</w:t>
            </w:r>
            <w:r w:rsidR="00856D21">
              <w:t>b</w:t>
            </w:r>
            <w:r w:rsidRPr="004D23A7">
              <w:t>)</w:t>
            </w:r>
          </w:p>
        </w:tc>
      </w:tr>
      <w:tr w:rsidR="003D4201" w:rsidRPr="004D23A7" w14:paraId="0DA4CEB3" w14:textId="77777777" w:rsidTr="00350A3E">
        <w:trPr>
          <w:cantSplit/>
          <w:jc w:val="center"/>
        </w:trPr>
        <w:tc>
          <w:tcPr>
            <w:tcW w:w="760" w:type="dxa"/>
            <w:shd w:val="clear" w:color="auto" w:fill="FFFFFF"/>
            <w:tcMar>
              <w:top w:w="0" w:type="dxa"/>
              <w:left w:w="108" w:type="dxa"/>
              <w:bottom w:w="0" w:type="dxa"/>
              <w:right w:w="108" w:type="dxa"/>
            </w:tcMar>
          </w:tcPr>
          <w:p w14:paraId="7E1C06EC" w14:textId="77777777" w:rsidR="003D4201" w:rsidRPr="004D23A7" w:rsidRDefault="003D4201" w:rsidP="007202E9">
            <w:pPr>
              <w:pStyle w:val="Tabletext"/>
              <w:jc w:val="center"/>
            </w:pPr>
          </w:p>
        </w:tc>
        <w:tc>
          <w:tcPr>
            <w:tcW w:w="1350" w:type="dxa"/>
            <w:shd w:val="clear" w:color="auto" w:fill="FFFFFF"/>
            <w:tcMar>
              <w:top w:w="0" w:type="dxa"/>
              <w:left w:w="108" w:type="dxa"/>
              <w:bottom w:w="0" w:type="dxa"/>
              <w:right w:w="108" w:type="dxa"/>
            </w:tcMar>
          </w:tcPr>
          <w:p w14:paraId="14427636" w14:textId="77777777" w:rsidR="003D4201" w:rsidRPr="004D23A7" w:rsidRDefault="003D4201" w:rsidP="00C1181C">
            <w:pPr>
              <w:pStyle w:val="Tabletext"/>
              <w:ind w:right="-57"/>
              <w:jc w:val="left"/>
            </w:pPr>
          </w:p>
        </w:tc>
        <w:tc>
          <w:tcPr>
            <w:tcW w:w="3422" w:type="dxa"/>
            <w:shd w:val="clear" w:color="auto" w:fill="FFFFFF"/>
            <w:tcMar>
              <w:top w:w="0" w:type="dxa"/>
              <w:left w:w="108" w:type="dxa"/>
              <w:bottom w:w="0" w:type="dxa"/>
              <w:right w:w="108" w:type="dxa"/>
            </w:tcMar>
          </w:tcPr>
          <w:p w14:paraId="54BDAD70" w14:textId="77777777" w:rsidR="003D4201" w:rsidRDefault="003D4201" w:rsidP="00AE5589">
            <w:pPr>
              <w:pStyle w:val="Tabletext"/>
              <w:ind w:left="284"/>
              <w:jc w:val="left"/>
            </w:pPr>
            <w:r w:rsidRPr="004D23A7">
              <w:t>This ability to maintain skilled workers is accomplished by anticipating and accommodating shifts in business needs, skills, local population, and demographics t</w:t>
            </w:r>
            <w:r>
              <w:t xml:space="preserve">o offer economic opportunities. </w:t>
            </w:r>
          </w:p>
          <w:p w14:paraId="0BB387E5" w14:textId="77777777" w:rsidR="003D4201" w:rsidRPr="004D23A7" w:rsidRDefault="003D4201" w:rsidP="003D4201">
            <w:pPr>
              <w:pStyle w:val="Tabletext"/>
              <w:ind w:left="284" w:hanging="284"/>
              <w:jc w:val="left"/>
            </w:pPr>
            <w:r w:rsidRPr="004D23A7">
              <w:t>–</w:t>
            </w:r>
            <w:r>
              <w:tab/>
            </w:r>
            <w:r w:rsidRPr="004D23A7">
              <w:t>A city with free flowing traffic identifies and manages congestion actively. This demand is accomplished by making various forms of transport (such as road, air, rail, and bus) cost effective and efficient.</w:t>
            </w:r>
          </w:p>
        </w:tc>
        <w:tc>
          <w:tcPr>
            <w:tcW w:w="2141" w:type="dxa"/>
            <w:shd w:val="clear" w:color="auto" w:fill="FFFFFF"/>
            <w:tcMar>
              <w:top w:w="0" w:type="dxa"/>
              <w:left w:w="108" w:type="dxa"/>
              <w:bottom w:w="0" w:type="dxa"/>
              <w:right w:w="108" w:type="dxa"/>
            </w:tcMar>
          </w:tcPr>
          <w:p w14:paraId="01710661" w14:textId="77777777" w:rsidR="003D4201" w:rsidRPr="004D23A7" w:rsidRDefault="003D4201" w:rsidP="00632ADF">
            <w:pPr>
              <w:pStyle w:val="Tabletext"/>
              <w:jc w:val="left"/>
            </w:pPr>
          </w:p>
        </w:tc>
        <w:tc>
          <w:tcPr>
            <w:tcW w:w="1966" w:type="dxa"/>
            <w:shd w:val="clear" w:color="auto" w:fill="FFFFFF"/>
            <w:tcMar>
              <w:top w:w="0" w:type="dxa"/>
              <w:left w:w="108" w:type="dxa"/>
              <w:bottom w:w="0" w:type="dxa"/>
              <w:right w:w="108" w:type="dxa"/>
            </w:tcMar>
          </w:tcPr>
          <w:p w14:paraId="680E74D4" w14:textId="77777777" w:rsidR="003D4201" w:rsidRPr="004D23A7" w:rsidRDefault="003D4201" w:rsidP="00632ADF">
            <w:pPr>
              <w:pStyle w:val="Tabletext"/>
              <w:jc w:val="left"/>
            </w:pPr>
          </w:p>
        </w:tc>
      </w:tr>
      <w:tr w:rsidR="001F6AE5" w:rsidRPr="004D23A7" w14:paraId="5AEF94CC" w14:textId="77777777" w:rsidTr="00350A3E">
        <w:trPr>
          <w:cantSplit/>
          <w:jc w:val="center"/>
        </w:trPr>
        <w:tc>
          <w:tcPr>
            <w:tcW w:w="760" w:type="dxa"/>
            <w:shd w:val="clear" w:color="auto" w:fill="FFFFFF"/>
            <w:tcMar>
              <w:top w:w="0" w:type="dxa"/>
              <w:left w:w="108" w:type="dxa"/>
              <w:bottom w:w="0" w:type="dxa"/>
              <w:right w:w="108" w:type="dxa"/>
            </w:tcMar>
          </w:tcPr>
          <w:p w14:paraId="069A5444" w14:textId="0E47EEC1" w:rsidR="001F6AE5" w:rsidRPr="004D23A7" w:rsidRDefault="00B70618" w:rsidP="007202E9">
            <w:pPr>
              <w:pStyle w:val="Tabletext"/>
              <w:jc w:val="center"/>
            </w:pPr>
            <w:r>
              <w:t>51</w:t>
            </w:r>
          </w:p>
        </w:tc>
        <w:tc>
          <w:tcPr>
            <w:tcW w:w="1350" w:type="dxa"/>
            <w:shd w:val="clear" w:color="auto" w:fill="FFFFFF"/>
            <w:tcMar>
              <w:top w:w="0" w:type="dxa"/>
              <w:left w:w="108" w:type="dxa"/>
              <w:bottom w:w="0" w:type="dxa"/>
              <w:right w:w="108" w:type="dxa"/>
            </w:tcMar>
          </w:tcPr>
          <w:p w14:paraId="699F60C2"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24FEB30" w14:textId="77777777" w:rsidR="001F6AE5" w:rsidRPr="004D23A7" w:rsidRDefault="001F6AE5" w:rsidP="00632ADF">
            <w:pPr>
              <w:pStyle w:val="Tabletext"/>
              <w:jc w:val="left"/>
            </w:pPr>
            <w:r w:rsidRPr="004D23A7">
              <w:t>IBM defines a smarter city as one that makes optimal use of all the interconnected information available today to better understand and control its operations and optimize the use of limited resources.</w:t>
            </w:r>
          </w:p>
        </w:tc>
        <w:tc>
          <w:tcPr>
            <w:tcW w:w="2141" w:type="dxa"/>
            <w:shd w:val="clear" w:color="auto" w:fill="FFFFFF"/>
            <w:tcMar>
              <w:top w:w="0" w:type="dxa"/>
              <w:left w:w="108" w:type="dxa"/>
              <w:bottom w:w="0" w:type="dxa"/>
              <w:right w:w="108" w:type="dxa"/>
            </w:tcMar>
          </w:tcPr>
          <w:p w14:paraId="6EFE5BD0" w14:textId="3DDF59C0" w:rsidR="001F6AE5" w:rsidRPr="004D23A7" w:rsidRDefault="001F6AE5" w:rsidP="00632ADF">
            <w:pPr>
              <w:pStyle w:val="Tabletext"/>
              <w:jc w:val="left"/>
            </w:pPr>
            <w:r w:rsidRPr="004D23A7">
              <w:t xml:space="preserve">Information, </w:t>
            </w:r>
            <w:r w:rsidR="00C961D8">
              <w:t>o</w:t>
            </w:r>
            <w:r w:rsidRPr="004D23A7">
              <w:t xml:space="preserve">perations, </w:t>
            </w:r>
            <w:r w:rsidR="00C961D8">
              <w:t>r</w:t>
            </w:r>
            <w:r w:rsidRPr="004D23A7">
              <w:t xml:space="preserve">esources, </w:t>
            </w:r>
            <w:r w:rsidR="00C961D8">
              <w:t>o</w:t>
            </w:r>
            <w:r w:rsidRPr="004D23A7">
              <w:t>ptimize.</w:t>
            </w:r>
          </w:p>
        </w:tc>
        <w:tc>
          <w:tcPr>
            <w:tcW w:w="1966" w:type="dxa"/>
            <w:shd w:val="clear" w:color="auto" w:fill="FFFFFF"/>
            <w:tcMar>
              <w:top w:w="0" w:type="dxa"/>
              <w:left w:w="108" w:type="dxa"/>
              <w:bottom w:w="0" w:type="dxa"/>
              <w:right w:w="108" w:type="dxa"/>
            </w:tcMar>
          </w:tcPr>
          <w:p w14:paraId="2F15306D" w14:textId="63E099FB" w:rsidR="001F6AE5" w:rsidRPr="004D23A7" w:rsidRDefault="001F6AE5" w:rsidP="00632ADF">
            <w:pPr>
              <w:pStyle w:val="Tabletext"/>
              <w:jc w:val="left"/>
            </w:pPr>
            <w:r w:rsidRPr="004D23A7">
              <w:t>IBM Smart</w:t>
            </w:r>
            <w:r w:rsidR="00C961D8">
              <w:t>er</w:t>
            </w:r>
            <w:r w:rsidRPr="004D23A7">
              <w:t xml:space="preserve"> City Assessment Tool (2009)</w:t>
            </w:r>
          </w:p>
        </w:tc>
      </w:tr>
      <w:tr w:rsidR="001F6AE5" w:rsidRPr="004D23A7" w14:paraId="0E720441" w14:textId="77777777" w:rsidTr="00350A3E">
        <w:trPr>
          <w:cantSplit/>
          <w:jc w:val="center"/>
        </w:trPr>
        <w:tc>
          <w:tcPr>
            <w:tcW w:w="760" w:type="dxa"/>
            <w:shd w:val="clear" w:color="auto" w:fill="FFFFFF"/>
            <w:tcMar>
              <w:top w:w="0" w:type="dxa"/>
              <w:left w:w="108" w:type="dxa"/>
              <w:bottom w:w="0" w:type="dxa"/>
              <w:right w:w="108" w:type="dxa"/>
            </w:tcMar>
          </w:tcPr>
          <w:p w14:paraId="342C2FBA" w14:textId="789F1357" w:rsidR="001F6AE5" w:rsidRPr="004D23A7" w:rsidRDefault="00B70618" w:rsidP="007202E9">
            <w:pPr>
              <w:pStyle w:val="Tabletext"/>
              <w:jc w:val="center"/>
            </w:pPr>
            <w:r>
              <w:t>52</w:t>
            </w:r>
          </w:p>
        </w:tc>
        <w:tc>
          <w:tcPr>
            <w:tcW w:w="1350" w:type="dxa"/>
            <w:shd w:val="clear" w:color="auto" w:fill="FFFFFF"/>
            <w:tcMar>
              <w:top w:w="0" w:type="dxa"/>
              <w:left w:w="108" w:type="dxa"/>
              <w:bottom w:w="0" w:type="dxa"/>
              <w:right w:w="108" w:type="dxa"/>
            </w:tcMar>
          </w:tcPr>
          <w:p w14:paraId="1E2FAF57"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665BFF" w14:textId="77777777" w:rsidR="001F6AE5" w:rsidRPr="004D23A7" w:rsidRDefault="001F6AE5" w:rsidP="00632ADF">
            <w:pPr>
              <w:pStyle w:val="Tabletext"/>
              <w:jc w:val="left"/>
            </w:pPr>
            <w:r w:rsidRPr="004D23A7">
              <w:t>Smart cities: Innovative urban developments that leverage ICT for the management of natural energy consumption at the community level and other technologies to balance environmental stewardship with comfortable living.</w:t>
            </w:r>
          </w:p>
        </w:tc>
        <w:tc>
          <w:tcPr>
            <w:tcW w:w="2141" w:type="dxa"/>
            <w:shd w:val="clear" w:color="auto" w:fill="FFFFFF"/>
            <w:tcMar>
              <w:top w:w="0" w:type="dxa"/>
              <w:left w:w="108" w:type="dxa"/>
              <w:bottom w:w="0" w:type="dxa"/>
              <w:right w:w="108" w:type="dxa"/>
            </w:tcMar>
          </w:tcPr>
          <w:p w14:paraId="3FE412BD" w14:textId="0A6DDBAB" w:rsidR="001F6AE5" w:rsidRPr="004D23A7" w:rsidRDefault="001F6AE5" w:rsidP="00632ADF">
            <w:pPr>
              <w:pStyle w:val="Tabletext"/>
              <w:jc w:val="left"/>
            </w:pPr>
            <w:r w:rsidRPr="004D23A7">
              <w:t>Innovation, urban, ICT, energy, community, technology, environment, living</w:t>
            </w:r>
            <w:r w:rsidR="00C961D8">
              <w:t>.</w:t>
            </w:r>
          </w:p>
        </w:tc>
        <w:tc>
          <w:tcPr>
            <w:tcW w:w="1966" w:type="dxa"/>
            <w:shd w:val="clear" w:color="auto" w:fill="FFFFFF"/>
            <w:tcMar>
              <w:top w:w="0" w:type="dxa"/>
              <w:left w:w="108" w:type="dxa"/>
              <w:bottom w:w="0" w:type="dxa"/>
              <w:right w:w="108" w:type="dxa"/>
            </w:tcMar>
          </w:tcPr>
          <w:p w14:paraId="2BAFB2FB" w14:textId="77777777" w:rsidR="001F6AE5" w:rsidRPr="004D23A7" w:rsidRDefault="001F6AE5" w:rsidP="00632ADF">
            <w:pPr>
              <w:pStyle w:val="Tabletext"/>
              <w:jc w:val="left"/>
            </w:pPr>
            <w:r w:rsidRPr="004D23A7">
              <w:t>Fujitsu (2014)</w:t>
            </w:r>
          </w:p>
        </w:tc>
      </w:tr>
      <w:tr w:rsidR="001F6AE5" w:rsidRPr="004D23A7" w14:paraId="7D3DA718" w14:textId="77777777" w:rsidTr="00350A3E">
        <w:trPr>
          <w:cantSplit/>
          <w:jc w:val="center"/>
        </w:trPr>
        <w:tc>
          <w:tcPr>
            <w:tcW w:w="760" w:type="dxa"/>
            <w:shd w:val="clear" w:color="auto" w:fill="FFFFFF"/>
            <w:tcMar>
              <w:top w:w="0" w:type="dxa"/>
              <w:left w:w="108" w:type="dxa"/>
              <w:bottom w:w="0" w:type="dxa"/>
              <w:right w:w="108" w:type="dxa"/>
            </w:tcMar>
          </w:tcPr>
          <w:p w14:paraId="4719E683" w14:textId="09B5D769" w:rsidR="001F6AE5" w:rsidRPr="004D23A7" w:rsidRDefault="001F6AE5" w:rsidP="007202E9">
            <w:pPr>
              <w:pStyle w:val="Tabletext"/>
              <w:jc w:val="center"/>
            </w:pPr>
            <w:r w:rsidRPr="004D23A7">
              <w:t>5</w:t>
            </w:r>
            <w:r w:rsidR="00B70618">
              <w:t>3</w:t>
            </w:r>
          </w:p>
        </w:tc>
        <w:tc>
          <w:tcPr>
            <w:tcW w:w="1350" w:type="dxa"/>
            <w:shd w:val="clear" w:color="auto" w:fill="FFFFFF"/>
            <w:tcMar>
              <w:top w:w="0" w:type="dxa"/>
              <w:left w:w="108" w:type="dxa"/>
              <w:bottom w:w="0" w:type="dxa"/>
              <w:right w:w="108" w:type="dxa"/>
            </w:tcMar>
          </w:tcPr>
          <w:p w14:paraId="47AD1292" w14:textId="3C82EB26" w:rsidR="001F6AE5" w:rsidRPr="004D23A7" w:rsidRDefault="00C1181C" w:rsidP="00C1181C">
            <w:pPr>
              <w:pStyle w:val="Tabletext"/>
              <w:ind w:right="-57"/>
              <w:jc w:val="left"/>
            </w:pPr>
            <w:r>
              <w:t>Corporate –</w:t>
            </w:r>
            <w:r w:rsidR="001F6AE5" w:rsidRPr="004D23A7">
              <w:t xml:space="preserve"> Derived from </w:t>
            </w:r>
            <w:r w:rsidR="00C8335C">
              <w:t>v</w:t>
            </w:r>
            <w:r w:rsidR="001F6AE5" w:rsidRPr="004D23A7">
              <w:t>ideo</w:t>
            </w:r>
          </w:p>
        </w:tc>
        <w:tc>
          <w:tcPr>
            <w:tcW w:w="3422" w:type="dxa"/>
            <w:shd w:val="clear" w:color="auto" w:fill="FFFFFF"/>
            <w:tcMar>
              <w:top w:w="0" w:type="dxa"/>
              <w:left w:w="108" w:type="dxa"/>
              <w:bottom w:w="0" w:type="dxa"/>
              <w:right w:w="108" w:type="dxa"/>
            </w:tcMar>
          </w:tcPr>
          <w:p w14:paraId="55AE42DB" w14:textId="110904A7" w:rsidR="003D4201" w:rsidRDefault="001F6AE5" w:rsidP="00981818">
            <w:pPr>
              <w:pStyle w:val="Tabletext"/>
              <w:jc w:val="left"/>
            </w:pPr>
            <w:r w:rsidRPr="004D23A7">
              <w:t xml:space="preserve">Cities are </w:t>
            </w:r>
            <w:r w:rsidR="00C961D8">
              <w:t xml:space="preserve">a </w:t>
            </w:r>
            <w:r w:rsidRPr="004D23A7">
              <w:t>complex and dynamic system. According to SAP</w:t>
            </w:r>
            <w:r w:rsidR="00C961D8">
              <w:t>,</w:t>
            </w:r>
            <w:r w:rsidRPr="004D23A7">
              <w:t xml:space="preserve"> there are </w:t>
            </w:r>
            <w:r w:rsidR="00C961D8">
              <w:t>eight (</w:t>
            </w:r>
            <w:r w:rsidRPr="004D23A7">
              <w:t>8</w:t>
            </w:r>
            <w:r w:rsidR="00C961D8">
              <w:t>)</w:t>
            </w:r>
            <w:r w:rsidRPr="004D23A7">
              <w:t xml:space="preserve"> fundamental factors that determine what defines a sustainable city</w:t>
            </w:r>
            <w:r w:rsidR="00C961D8">
              <w:t>:</w:t>
            </w:r>
            <w:r w:rsidR="00981818">
              <w:t xml:space="preserve"> </w:t>
            </w:r>
          </w:p>
          <w:p w14:paraId="1947A0E8" w14:textId="303AF436" w:rsidR="003D4201" w:rsidRDefault="001F6AE5" w:rsidP="003D4201">
            <w:pPr>
              <w:pStyle w:val="Tabletext"/>
              <w:ind w:left="284" w:hanging="284"/>
              <w:jc w:val="left"/>
            </w:pPr>
            <w:r w:rsidRPr="004D23A7">
              <w:t>•</w:t>
            </w:r>
            <w:r w:rsidR="003D4201">
              <w:tab/>
            </w:r>
            <w:r w:rsidRPr="004D23A7">
              <w:t xml:space="preserve">Smart </w:t>
            </w:r>
            <w:r w:rsidR="00C961D8">
              <w:t>e</w:t>
            </w:r>
            <w:r w:rsidRPr="004D23A7">
              <w:t>conomy – Long</w:t>
            </w:r>
            <w:r w:rsidR="00C961D8">
              <w:t>-</w:t>
            </w:r>
            <w:r w:rsidRPr="004D23A7">
              <w:t>term prosperity, innovation, entrepreneurs, and social business models</w:t>
            </w:r>
            <w:r w:rsidR="00C961D8">
              <w:t>.</w:t>
            </w:r>
            <w:r w:rsidR="00981818">
              <w:t xml:space="preserve"> </w:t>
            </w:r>
          </w:p>
          <w:p w14:paraId="6BF4937C" w14:textId="7ADCBE7A" w:rsidR="003D4201" w:rsidRDefault="001F6AE5" w:rsidP="003D4201">
            <w:pPr>
              <w:pStyle w:val="Tabletext"/>
              <w:ind w:left="284" w:hanging="284"/>
              <w:jc w:val="left"/>
            </w:pPr>
            <w:r w:rsidRPr="004D23A7">
              <w:t>•</w:t>
            </w:r>
            <w:r w:rsidR="003D4201">
              <w:tab/>
            </w:r>
            <w:r w:rsidRPr="004D23A7">
              <w:t xml:space="preserve">Good </w:t>
            </w:r>
            <w:r w:rsidR="00C961D8">
              <w:t>g</w:t>
            </w:r>
            <w:r w:rsidRPr="004D23A7">
              <w:t>overnment – High perform</w:t>
            </w:r>
            <w:r w:rsidR="00C961D8">
              <w:t>ance.</w:t>
            </w:r>
            <w:r w:rsidR="00981818">
              <w:t xml:space="preserve"> </w:t>
            </w:r>
          </w:p>
          <w:p w14:paraId="20CAE686" w14:textId="01845A97" w:rsidR="003D4201" w:rsidRDefault="001F6AE5" w:rsidP="003D4201">
            <w:pPr>
              <w:pStyle w:val="Tabletext"/>
              <w:ind w:left="284" w:hanging="284"/>
              <w:jc w:val="left"/>
            </w:pPr>
            <w:r w:rsidRPr="004D23A7">
              <w:t>•</w:t>
            </w:r>
            <w:r w:rsidR="003D4201">
              <w:tab/>
            </w:r>
            <w:r w:rsidRPr="004D23A7">
              <w:t xml:space="preserve">Open </w:t>
            </w:r>
            <w:r w:rsidR="00C961D8">
              <w:t>s</w:t>
            </w:r>
            <w:r w:rsidRPr="004D23A7">
              <w:t>ociety</w:t>
            </w:r>
            <w:r w:rsidR="00C961D8">
              <w:t>.</w:t>
            </w:r>
            <w:r w:rsidR="00981818">
              <w:t xml:space="preserve"> </w:t>
            </w:r>
          </w:p>
          <w:p w14:paraId="22FA5A81" w14:textId="4D940788" w:rsidR="003D4201" w:rsidRDefault="001F6AE5" w:rsidP="003D4201">
            <w:pPr>
              <w:pStyle w:val="Tabletext"/>
              <w:ind w:left="284" w:hanging="284"/>
              <w:jc w:val="left"/>
            </w:pPr>
            <w:r w:rsidRPr="004D23A7">
              <w:t>•</w:t>
            </w:r>
            <w:r w:rsidR="003D4201">
              <w:tab/>
            </w:r>
            <w:r w:rsidRPr="004D23A7">
              <w:t xml:space="preserve">Resilience and </w:t>
            </w:r>
            <w:r w:rsidR="00C961D8">
              <w:t>s</w:t>
            </w:r>
            <w:r w:rsidRPr="004D23A7">
              <w:t>ustainability – being clean and green</w:t>
            </w:r>
            <w:r w:rsidR="00C961D8">
              <w:t>.</w:t>
            </w:r>
            <w:r w:rsidR="00981818">
              <w:t xml:space="preserve"> </w:t>
            </w:r>
          </w:p>
          <w:p w14:paraId="796EC6B3" w14:textId="4389BA41" w:rsidR="003D4201" w:rsidRDefault="001F6AE5" w:rsidP="003D4201">
            <w:pPr>
              <w:pStyle w:val="Tabletext"/>
              <w:ind w:left="284" w:hanging="284"/>
              <w:jc w:val="left"/>
            </w:pPr>
            <w:r w:rsidRPr="004D23A7">
              <w:t>•</w:t>
            </w:r>
            <w:r w:rsidR="003D4201">
              <w:tab/>
            </w:r>
            <w:r w:rsidRPr="004D23A7">
              <w:t>Global attractiveness</w:t>
            </w:r>
            <w:r w:rsidR="00C961D8">
              <w:t>.</w:t>
            </w:r>
            <w:r w:rsidR="00981818">
              <w:t xml:space="preserve"> </w:t>
            </w:r>
          </w:p>
          <w:p w14:paraId="29C9B7F1" w14:textId="15BB2123" w:rsidR="003D4201" w:rsidRDefault="001F6AE5" w:rsidP="003D4201">
            <w:pPr>
              <w:pStyle w:val="Tabletext"/>
              <w:ind w:left="284" w:hanging="284"/>
              <w:jc w:val="left"/>
            </w:pPr>
            <w:r w:rsidRPr="004D23A7">
              <w:t>•</w:t>
            </w:r>
            <w:r w:rsidR="003D4201">
              <w:tab/>
            </w:r>
            <w:r w:rsidRPr="004D23A7">
              <w:t>Human and social capital</w:t>
            </w:r>
            <w:r w:rsidR="00C961D8">
              <w:t>.</w:t>
            </w:r>
            <w:r w:rsidR="00981818">
              <w:t xml:space="preserve"> </w:t>
            </w:r>
          </w:p>
          <w:p w14:paraId="3AA25638" w14:textId="46F3072B" w:rsidR="003D4201" w:rsidRDefault="001F6AE5" w:rsidP="003D4201">
            <w:pPr>
              <w:pStyle w:val="Tabletext"/>
              <w:ind w:left="284" w:hanging="284"/>
              <w:jc w:val="left"/>
            </w:pPr>
            <w:r w:rsidRPr="004D23A7">
              <w:t>•</w:t>
            </w:r>
            <w:r w:rsidR="003D4201">
              <w:tab/>
            </w:r>
            <w:r w:rsidRPr="004D23A7">
              <w:t>World-class financial expertise</w:t>
            </w:r>
            <w:r w:rsidR="00C961D8">
              <w:t>.</w:t>
            </w:r>
            <w:r w:rsidR="00981818">
              <w:t xml:space="preserve"> </w:t>
            </w:r>
          </w:p>
          <w:p w14:paraId="00D268A1" w14:textId="7466D316" w:rsidR="001F6AE5" w:rsidRPr="004D23A7" w:rsidRDefault="001F6AE5" w:rsidP="003D4201">
            <w:pPr>
              <w:pStyle w:val="Tabletext"/>
              <w:ind w:left="284" w:hanging="284"/>
              <w:jc w:val="left"/>
            </w:pPr>
            <w:r w:rsidRPr="004D23A7">
              <w:t>•</w:t>
            </w:r>
            <w:r w:rsidR="003D4201">
              <w:tab/>
            </w:r>
            <w:r w:rsidRPr="004D23A7">
              <w:t>Excellent infrastructure – physical and soft infrastructure (technology, research and knowledge)</w:t>
            </w:r>
            <w:r w:rsidR="00C961D8">
              <w:t>.</w:t>
            </w:r>
          </w:p>
        </w:tc>
        <w:tc>
          <w:tcPr>
            <w:tcW w:w="2141" w:type="dxa"/>
            <w:shd w:val="clear" w:color="auto" w:fill="FFFFFF"/>
            <w:tcMar>
              <w:top w:w="0" w:type="dxa"/>
              <w:left w:w="108" w:type="dxa"/>
              <w:bottom w:w="0" w:type="dxa"/>
              <w:right w:w="108" w:type="dxa"/>
            </w:tcMar>
          </w:tcPr>
          <w:p w14:paraId="2304AA81" w14:textId="62492A0B" w:rsidR="001F6AE5" w:rsidRPr="004D23A7" w:rsidRDefault="001F6AE5" w:rsidP="00632ADF">
            <w:pPr>
              <w:pStyle w:val="Tabletext"/>
              <w:jc w:val="left"/>
            </w:pPr>
            <w:r w:rsidRPr="004D23A7">
              <w:t xml:space="preserve">Smart </w:t>
            </w:r>
            <w:r w:rsidR="00C961D8">
              <w:t>e</w:t>
            </w:r>
            <w:r w:rsidRPr="004D23A7">
              <w:t xml:space="preserve">conomy, </w:t>
            </w:r>
            <w:r w:rsidR="00C961D8">
              <w:t>g</w:t>
            </w:r>
            <w:r w:rsidRPr="004D23A7">
              <w:t xml:space="preserve">ood </w:t>
            </w:r>
            <w:r w:rsidR="00C961D8">
              <w:t>g</w:t>
            </w:r>
            <w:r w:rsidRPr="004D23A7">
              <w:t xml:space="preserve">overnment, </w:t>
            </w:r>
            <w:r w:rsidR="00C961D8">
              <w:t>o</w:t>
            </w:r>
            <w:r w:rsidRPr="004D23A7">
              <w:t xml:space="preserve">pen </w:t>
            </w:r>
            <w:r w:rsidR="00C961D8">
              <w:t>s</w:t>
            </w:r>
            <w:r w:rsidRPr="004D23A7">
              <w:t xml:space="preserve">ociety, </w:t>
            </w:r>
            <w:r w:rsidR="00C961D8">
              <w:t>g</w:t>
            </w:r>
            <w:r w:rsidRPr="004D23A7">
              <w:t xml:space="preserve">lobal </w:t>
            </w:r>
            <w:r w:rsidR="00C961D8">
              <w:t>a</w:t>
            </w:r>
            <w:r w:rsidRPr="004D23A7">
              <w:t xml:space="preserve">ttractiveness, </w:t>
            </w:r>
            <w:r w:rsidR="00C961D8">
              <w:t>h</w:t>
            </w:r>
            <w:r w:rsidRPr="004D23A7">
              <w:t xml:space="preserve">uman and </w:t>
            </w:r>
            <w:r w:rsidR="00C961D8">
              <w:t>s</w:t>
            </w:r>
            <w:r w:rsidRPr="004D23A7">
              <w:t xml:space="preserve">ocial </w:t>
            </w:r>
            <w:r w:rsidR="00C961D8">
              <w:t>c</w:t>
            </w:r>
            <w:r w:rsidRPr="004D23A7">
              <w:t xml:space="preserve">apital, </w:t>
            </w:r>
            <w:r w:rsidR="00C961D8">
              <w:t>i</w:t>
            </w:r>
            <w:r w:rsidRPr="004D23A7">
              <w:t xml:space="preserve">nfrastructure, </w:t>
            </w:r>
            <w:r w:rsidR="00C961D8">
              <w:t>k</w:t>
            </w:r>
            <w:r w:rsidRPr="004D23A7">
              <w:t xml:space="preserve">nowledge, </w:t>
            </w:r>
            <w:r w:rsidR="00C961D8">
              <w:t>t</w:t>
            </w:r>
            <w:r w:rsidRPr="004D23A7">
              <w:t>echnology.</w:t>
            </w:r>
          </w:p>
        </w:tc>
        <w:tc>
          <w:tcPr>
            <w:tcW w:w="1966" w:type="dxa"/>
            <w:shd w:val="clear" w:color="auto" w:fill="FFFFFF"/>
            <w:tcMar>
              <w:top w:w="0" w:type="dxa"/>
              <w:left w:w="108" w:type="dxa"/>
              <w:bottom w:w="0" w:type="dxa"/>
              <w:right w:w="108" w:type="dxa"/>
            </w:tcMar>
          </w:tcPr>
          <w:p w14:paraId="050DCB51" w14:textId="77777777" w:rsidR="001F6AE5" w:rsidRPr="004D23A7" w:rsidRDefault="001F6AE5" w:rsidP="00632ADF">
            <w:pPr>
              <w:pStyle w:val="Tabletext"/>
              <w:jc w:val="left"/>
            </w:pPr>
            <w:r w:rsidRPr="004D23A7">
              <w:t>SAP (2014)</w:t>
            </w:r>
          </w:p>
        </w:tc>
      </w:tr>
      <w:tr w:rsidR="001F6AE5" w:rsidRPr="004D23A7" w14:paraId="4012EACF" w14:textId="77777777" w:rsidTr="00350A3E">
        <w:trPr>
          <w:cantSplit/>
          <w:jc w:val="center"/>
        </w:trPr>
        <w:tc>
          <w:tcPr>
            <w:tcW w:w="760" w:type="dxa"/>
            <w:shd w:val="clear" w:color="auto" w:fill="FFFFFF"/>
            <w:tcMar>
              <w:top w:w="0" w:type="dxa"/>
              <w:left w:w="108" w:type="dxa"/>
              <w:bottom w:w="0" w:type="dxa"/>
              <w:right w:w="108" w:type="dxa"/>
            </w:tcMar>
          </w:tcPr>
          <w:p w14:paraId="414042E9" w14:textId="201592B7" w:rsidR="001F6AE5" w:rsidRPr="004D23A7" w:rsidRDefault="001F6AE5" w:rsidP="007202E9">
            <w:pPr>
              <w:pStyle w:val="Tabletext"/>
              <w:jc w:val="center"/>
            </w:pPr>
            <w:r w:rsidRPr="004D23A7">
              <w:t>5</w:t>
            </w:r>
            <w:r w:rsidR="00B70618">
              <w:t>4</w:t>
            </w:r>
          </w:p>
        </w:tc>
        <w:tc>
          <w:tcPr>
            <w:tcW w:w="1350" w:type="dxa"/>
            <w:shd w:val="clear" w:color="auto" w:fill="FFFFFF"/>
            <w:tcMar>
              <w:top w:w="0" w:type="dxa"/>
              <w:left w:w="108" w:type="dxa"/>
              <w:bottom w:w="0" w:type="dxa"/>
              <w:right w:w="108" w:type="dxa"/>
            </w:tcMar>
          </w:tcPr>
          <w:p w14:paraId="5953B830" w14:textId="2BDEC1D6" w:rsidR="001F6AE5" w:rsidRPr="004D23A7" w:rsidRDefault="001F6AE5" w:rsidP="00C1181C">
            <w:pPr>
              <w:pStyle w:val="Tabletext"/>
              <w:ind w:right="-57"/>
              <w:jc w:val="left"/>
            </w:pPr>
            <w:r w:rsidRPr="004D23A7">
              <w:t>Corporate definition derived</w:t>
            </w:r>
          </w:p>
        </w:tc>
        <w:tc>
          <w:tcPr>
            <w:tcW w:w="3422" w:type="dxa"/>
            <w:shd w:val="clear" w:color="auto" w:fill="FFFFFF"/>
            <w:tcMar>
              <w:top w:w="0" w:type="dxa"/>
              <w:left w:w="108" w:type="dxa"/>
              <w:bottom w:w="0" w:type="dxa"/>
              <w:right w:w="108" w:type="dxa"/>
            </w:tcMar>
          </w:tcPr>
          <w:p w14:paraId="7BCDF794" w14:textId="045834C9" w:rsidR="001F6AE5" w:rsidRPr="004D23A7" w:rsidRDefault="001F6AE5" w:rsidP="00632ADF">
            <w:pPr>
              <w:pStyle w:val="Tabletext"/>
              <w:jc w:val="left"/>
            </w:pPr>
            <w:r w:rsidRPr="004D23A7">
              <w:t xml:space="preserve">Smart is a combination of </w:t>
            </w:r>
            <w:r w:rsidR="00266311">
              <w:t>c</w:t>
            </w:r>
            <w:r w:rsidRPr="004D23A7">
              <w:t xml:space="preserve">ollaborative </w:t>
            </w:r>
            <w:r w:rsidR="00266311">
              <w:t>l</w:t>
            </w:r>
            <w:r w:rsidRPr="004D23A7">
              <w:t xml:space="preserve">eadership, </w:t>
            </w:r>
            <w:r w:rsidR="00266311">
              <w:t>p</w:t>
            </w:r>
            <w:r w:rsidRPr="004D23A7">
              <w:t>olicy and legal, customer insight, budget and performance management, service orientation and technology</w:t>
            </w:r>
            <w:r w:rsidR="00266311">
              <w:t>.</w:t>
            </w:r>
          </w:p>
        </w:tc>
        <w:tc>
          <w:tcPr>
            <w:tcW w:w="2141" w:type="dxa"/>
            <w:shd w:val="clear" w:color="auto" w:fill="FFFFFF"/>
            <w:tcMar>
              <w:top w:w="0" w:type="dxa"/>
              <w:left w:w="108" w:type="dxa"/>
              <w:bottom w:w="0" w:type="dxa"/>
              <w:right w:w="108" w:type="dxa"/>
            </w:tcMar>
          </w:tcPr>
          <w:p w14:paraId="279FE96B" w14:textId="46153C03" w:rsidR="001F6AE5" w:rsidRPr="004D23A7" w:rsidRDefault="001F6AE5" w:rsidP="00632ADF">
            <w:pPr>
              <w:pStyle w:val="Tabletext"/>
              <w:jc w:val="left"/>
            </w:pPr>
            <w:r w:rsidRPr="004D23A7">
              <w:t xml:space="preserve">Leadership, </w:t>
            </w:r>
            <w:r w:rsidR="00266311">
              <w:t>p</w:t>
            </w:r>
            <w:r w:rsidRPr="004D23A7">
              <w:t xml:space="preserve">olicy, </w:t>
            </w:r>
            <w:r w:rsidR="00266311">
              <w:t>c</w:t>
            </w:r>
            <w:r w:rsidRPr="004D23A7">
              <w:t xml:space="preserve">ustomer, </w:t>
            </w:r>
            <w:r w:rsidR="00266311">
              <w:t>s</w:t>
            </w:r>
            <w:r w:rsidRPr="004D23A7">
              <w:t xml:space="preserve">ervice </w:t>
            </w:r>
            <w:r w:rsidR="00266311">
              <w:t>o</w:t>
            </w:r>
            <w:r w:rsidRPr="004D23A7">
              <w:t xml:space="preserve">rientation, </w:t>
            </w:r>
            <w:r w:rsidR="00266311">
              <w:t>t</w:t>
            </w:r>
            <w:r w:rsidRPr="004D23A7">
              <w:t>echnology</w:t>
            </w:r>
            <w:r w:rsidR="00266311">
              <w:t>.</w:t>
            </w:r>
          </w:p>
        </w:tc>
        <w:tc>
          <w:tcPr>
            <w:tcW w:w="1966" w:type="dxa"/>
            <w:shd w:val="clear" w:color="auto" w:fill="FFFFFF"/>
            <w:tcMar>
              <w:top w:w="0" w:type="dxa"/>
              <w:left w:w="108" w:type="dxa"/>
              <w:bottom w:w="0" w:type="dxa"/>
              <w:right w:w="108" w:type="dxa"/>
            </w:tcMar>
          </w:tcPr>
          <w:p w14:paraId="3CCA8311" w14:textId="77777777" w:rsidR="001F6AE5" w:rsidRPr="004D23A7" w:rsidRDefault="001F6AE5" w:rsidP="00632ADF">
            <w:pPr>
              <w:pStyle w:val="Tabletext"/>
              <w:jc w:val="left"/>
            </w:pPr>
            <w:r w:rsidRPr="004D23A7">
              <w:t>Colclough-Capgemini (2011)</w:t>
            </w:r>
          </w:p>
        </w:tc>
      </w:tr>
      <w:tr w:rsidR="001F6AE5" w:rsidRPr="004D23A7" w14:paraId="29A2981B" w14:textId="77777777" w:rsidTr="00350A3E">
        <w:trPr>
          <w:cantSplit/>
          <w:jc w:val="center"/>
        </w:trPr>
        <w:tc>
          <w:tcPr>
            <w:tcW w:w="760" w:type="dxa"/>
            <w:shd w:val="clear" w:color="auto" w:fill="FFFFFF"/>
            <w:tcMar>
              <w:top w:w="0" w:type="dxa"/>
              <w:left w:w="108" w:type="dxa"/>
              <w:bottom w:w="0" w:type="dxa"/>
              <w:right w:w="108" w:type="dxa"/>
            </w:tcMar>
          </w:tcPr>
          <w:p w14:paraId="30C6D38D" w14:textId="76AA3977" w:rsidR="001F6AE5" w:rsidRPr="004D23A7" w:rsidRDefault="001F6AE5" w:rsidP="007202E9">
            <w:pPr>
              <w:pStyle w:val="Tabletext"/>
              <w:jc w:val="center"/>
            </w:pPr>
            <w:r w:rsidRPr="004D23A7">
              <w:t>5</w:t>
            </w:r>
            <w:r w:rsidR="00B70618">
              <w:t>5</w:t>
            </w:r>
          </w:p>
        </w:tc>
        <w:tc>
          <w:tcPr>
            <w:tcW w:w="1350" w:type="dxa"/>
            <w:shd w:val="clear" w:color="auto" w:fill="FFFFFF"/>
            <w:tcMar>
              <w:top w:w="0" w:type="dxa"/>
              <w:left w:w="108" w:type="dxa"/>
              <w:bottom w:w="0" w:type="dxa"/>
              <w:right w:w="108" w:type="dxa"/>
            </w:tcMar>
          </w:tcPr>
          <w:p w14:paraId="56AEA595" w14:textId="77777777" w:rsidR="001F6AE5" w:rsidRPr="004D23A7" w:rsidRDefault="001F6AE5" w:rsidP="00C1181C">
            <w:pPr>
              <w:pStyle w:val="Tabletext"/>
              <w:ind w:right="-57"/>
              <w:jc w:val="left"/>
            </w:pPr>
            <w:r w:rsidRPr="004D23A7">
              <w:t>Corporate CSR</w:t>
            </w:r>
          </w:p>
        </w:tc>
        <w:tc>
          <w:tcPr>
            <w:tcW w:w="3422" w:type="dxa"/>
            <w:shd w:val="clear" w:color="auto" w:fill="FFFFFF"/>
            <w:tcMar>
              <w:top w:w="0" w:type="dxa"/>
              <w:left w:w="108" w:type="dxa"/>
              <w:bottom w:w="0" w:type="dxa"/>
              <w:right w:w="108" w:type="dxa"/>
            </w:tcMar>
          </w:tcPr>
          <w:p w14:paraId="05132B69" w14:textId="5905E66B" w:rsidR="001F6AE5" w:rsidRPr="004D23A7" w:rsidRDefault="001F6AE5" w:rsidP="00632ADF">
            <w:pPr>
              <w:pStyle w:val="Tabletext"/>
              <w:jc w:val="left"/>
            </w:pPr>
            <w:r w:rsidRPr="004D23A7">
              <w:t xml:space="preserve">In a broader definition, a city can be considered as </w:t>
            </w:r>
            <w:r w:rsidR="00325F76">
              <w:t>"</w:t>
            </w:r>
            <w:r w:rsidRPr="004D23A7">
              <w:t>smart</w:t>
            </w:r>
            <w:r w:rsidR="00325F76">
              <w:t>"</w:t>
            </w:r>
            <w:r w:rsidRPr="004D23A7">
              <w:t xml:space="preserve"> when its investment in human and social capital and in communications infrastructure actively promote</w:t>
            </w:r>
            <w:r w:rsidR="00266311">
              <w:t>s</w:t>
            </w:r>
            <w:r w:rsidRPr="004D23A7">
              <w:t xml:space="preserve"> sustainable economic development and a high quality of life, including the wise management of natural resources through participatory government</w:t>
            </w:r>
            <w:r w:rsidR="00266311">
              <w:t>.</w:t>
            </w:r>
          </w:p>
        </w:tc>
        <w:tc>
          <w:tcPr>
            <w:tcW w:w="2141" w:type="dxa"/>
            <w:shd w:val="clear" w:color="auto" w:fill="FFFFFF"/>
            <w:tcMar>
              <w:top w:w="0" w:type="dxa"/>
              <w:left w:w="108" w:type="dxa"/>
              <w:bottom w:w="0" w:type="dxa"/>
              <w:right w:w="108" w:type="dxa"/>
            </w:tcMar>
          </w:tcPr>
          <w:p w14:paraId="4B750C4C" w14:textId="5E0EED9C" w:rsidR="001F6AE5" w:rsidRPr="004D23A7" w:rsidRDefault="001F6AE5" w:rsidP="00290057">
            <w:pPr>
              <w:pStyle w:val="Tabletext"/>
              <w:jc w:val="left"/>
            </w:pPr>
            <w:r w:rsidRPr="004D23A7">
              <w:t xml:space="preserve">Human capital, </w:t>
            </w:r>
            <w:r w:rsidR="00266311">
              <w:t>s</w:t>
            </w:r>
            <w:r w:rsidRPr="004D23A7">
              <w:t xml:space="preserve">ocial capital, </w:t>
            </w:r>
            <w:r w:rsidR="00266311">
              <w:t>c</w:t>
            </w:r>
            <w:r w:rsidRPr="004D23A7">
              <w:t>ommunication, economic growth, economic development,</w:t>
            </w:r>
            <w:r w:rsidR="00290057">
              <w:t xml:space="preserve"> </w:t>
            </w:r>
            <w:r w:rsidRPr="004D23A7">
              <w:t>sustainability, quality of life,</w:t>
            </w:r>
            <w:r w:rsidR="00290057">
              <w:t xml:space="preserve"> </w:t>
            </w:r>
            <w:r w:rsidRPr="004D23A7">
              <w:t>natural resource management,</w:t>
            </w:r>
            <w:r w:rsidR="00290057">
              <w:t xml:space="preserve"> </w:t>
            </w:r>
            <w:r w:rsidRPr="004D23A7">
              <w:t>participatory government</w:t>
            </w:r>
            <w:r w:rsidR="00266311">
              <w:t>.</w:t>
            </w:r>
          </w:p>
        </w:tc>
        <w:tc>
          <w:tcPr>
            <w:tcW w:w="1966" w:type="dxa"/>
            <w:shd w:val="clear" w:color="auto" w:fill="FFFFFF"/>
            <w:tcMar>
              <w:top w:w="0" w:type="dxa"/>
              <w:left w:w="108" w:type="dxa"/>
              <w:bottom w:w="0" w:type="dxa"/>
              <w:right w:w="108" w:type="dxa"/>
            </w:tcMar>
          </w:tcPr>
          <w:p w14:paraId="64659F71" w14:textId="77777777" w:rsidR="001F6AE5" w:rsidRPr="004D23A7" w:rsidRDefault="001F6AE5" w:rsidP="00632ADF">
            <w:pPr>
              <w:pStyle w:val="Tabletext"/>
              <w:jc w:val="left"/>
            </w:pPr>
            <w:r w:rsidRPr="004D23A7">
              <w:t>Hirst-European Investment Bank (2012)</w:t>
            </w:r>
          </w:p>
        </w:tc>
      </w:tr>
      <w:tr w:rsidR="001F6AE5" w:rsidRPr="004D23A7" w14:paraId="2E6C1D94" w14:textId="77777777" w:rsidTr="00350A3E">
        <w:trPr>
          <w:cantSplit/>
          <w:jc w:val="center"/>
        </w:trPr>
        <w:tc>
          <w:tcPr>
            <w:tcW w:w="760" w:type="dxa"/>
            <w:shd w:val="clear" w:color="auto" w:fill="FFFFFF"/>
            <w:tcMar>
              <w:top w:w="0" w:type="dxa"/>
              <w:left w:w="108" w:type="dxa"/>
              <w:bottom w:w="0" w:type="dxa"/>
              <w:right w:w="108" w:type="dxa"/>
            </w:tcMar>
          </w:tcPr>
          <w:p w14:paraId="5DB2066B" w14:textId="7B6B72E7" w:rsidR="001F6AE5" w:rsidRPr="004D23A7" w:rsidRDefault="001F6AE5" w:rsidP="007202E9">
            <w:pPr>
              <w:pStyle w:val="Tabletext"/>
              <w:jc w:val="center"/>
            </w:pPr>
            <w:r w:rsidRPr="004D23A7">
              <w:t>5</w:t>
            </w:r>
            <w:r w:rsidR="00B70618">
              <w:t>6</w:t>
            </w:r>
          </w:p>
        </w:tc>
        <w:tc>
          <w:tcPr>
            <w:tcW w:w="1350" w:type="dxa"/>
            <w:shd w:val="clear" w:color="auto" w:fill="FFFFFF"/>
            <w:tcMar>
              <w:top w:w="0" w:type="dxa"/>
              <w:left w:w="108" w:type="dxa"/>
              <w:bottom w:w="0" w:type="dxa"/>
              <w:right w:w="108" w:type="dxa"/>
            </w:tcMar>
          </w:tcPr>
          <w:p w14:paraId="11AD2312" w14:textId="77777777" w:rsidR="001F6AE5" w:rsidRPr="004D23A7" w:rsidRDefault="001F6AE5" w:rsidP="00C1181C">
            <w:pPr>
              <w:pStyle w:val="Tabletext"/>
              <w:ind w:right="-57"/>
              <w:jc w:val="left"/>
            </w:pPr>
            <w:r w:rsidRPr="004D23A7">
              <w:t>Corporation</w:t>
            </w:r>
          </w:p>
        </w:tc>
        <w:tc>
          <w:tcPr>
            <w:tcW w:w="3422" w:type="dxa"/>
            <w:shd w:val="clear" w:color="auto" w:fill="FFFFFF"/>
            <w:tcMar>
              <w:top w:w="0" w:type="dxa"/>
              <w:left w:w="108" w:type="dxa"/>
              <w:bottom w:w="0" w:type="dxa"/>
              <w:right w:w="108" w:type="dxa"/>
            </w:tcMar>
          </w:tcPr>
          <w:p w14:paraId="3A27281B" w14:textId="77777777" w:rsidR="001F6AE5" w:rsidRPr="004D23A7" w:rsidRDefault="001F6AE5" w:rsidP="00632ADF">
            <w:pPr>
              <w:pStyle w:val="Tabletext"/>
              <w:jc w:val="left"/>
            </w:pPr>
            <w:r w:rsidRPr="004D23A7">
              <w:t xml:space="preserve">A smart city is a city that meets its challenges through the strategic application of ICT goods network and services to provide services to citizens or to manage its infrastructure. </w:t>
            </w:r>
          </w:p>
          <w:p w14:paraId="0B3A60FD" w14:textId="77777777" w:rsidR="001F6AE5" w:rsidRPr="004D23A7" w:rsidRDefault="001F6AE5" w:rsidP="00632ADF">
            <w:pPr>
              <w:pStyle w:val="Tabletext"/>
              <w:jc w:val="left"/>
            </w:pPr>
            <w:r w:rsidRPr="004D23A7">
              <w:t>A sustainable city is a city that meets the needs of the present without compromising the ability of future generations to meet their own needs.</w:t>
            </w:r>
          </w:p>
        </w:tc>
        <w:tc>
          <w:tcPr>
            <w:tcW w:w="2141" w:type="dxa"/>
            <w:shd w:val="clear" w:color="auto" w:fill="FFFFFF"/>
            <w:tcMar>
              <w:top w:w="0" w:type="dxa"/>
              <w:left w:w="108" w:type="dxa"/>
              <w:bottom w:w="0" w:type="dxa"/>
              <w:right w:w="108" w:type="dxa"/>
            </w:tcMar>
          </w:tcPr>
          <w:p w14:paraId="59A780D5" w14:textId="7DBE5947" w:rsidR="001F6AE5" w:rsidRPr="004D23A7" w:rsidRDefault="001F6AE5" w:rsidP="00632ADF">
            <w:pPr>
              <w:pStyle w:val="Tabletext"/>
              <w:jc w:val="left"/>
            </w:pPr>
            <w:r w:rsidRPr="004D23A7">
              <w:t xml:space="preserve">ICTs, </w:t>
            </w:r>
            <w:r w:rsidR="00266311">
              <w:t>c</w:t>
            </w:r>
            <w:r w:rsidRPr="004D23A7">
              <w:t>itizens, environment, social, economic growth</w:t>
            </w:r>
            <w:r w:rsidR="00266311">
              <w:t>.</w:t>
            </w:r>
          </w:p>
        </w:tc>
        <w:tc>
          <w:tcPr>
            <w:tcW w:w="1966" w:type="dxa"/>
            <w:shd w:val="clear" w:color="auto" w:fill="FFFFFF"/>
            <w:tcMar>
              <w:top w:w="0" w:type="dxa"/>
              <w:left w:w="108" w:type="dxa"/>
              <w:bottom w:w="0" w:type="dxa"/>
              <w:right w:w="108" w:type="dxa"/>
            </w:tcMar>
          </w:tcPr>
          <w:p w14:paraId="0A064AB1" w14:textId="77777777" w:rsidR="001F6AE5" w:rsidRPr="004D23A7" w:rsidRDefault="001F6AE5" w:rsidP="00632ADF">
            <w:pPr>
              <w:pStyle w:val="Tabletext"/>
              <w:jc w:val="left"/>
            </w:pPr>
            <w:r w:rsidRPr="004D23A7">
              <w:t xml:space="preserve">Lovehagen-Ericsson (2013) </w:t>
            </w:r>
          </w:p>
        </w:tc>
      </w:tr>
      <w:tr w:rsidR="001F6AE5" w:rsidRPr="004D23A7" w14:paraId="17487264" w14:textId="77777777" w:rsidTr="00350A3E">
        <w:trPr>
          <w:cantSplit/>
          <w:jc w:val="center"/>
        </w:trPr>
        <w:tc>
          <w:tcPr>
            <w:tcW w:w="760" w:type="dxa"/>
            <w:shd w:val="clear" w:color="auto" w:fill="FFFFFF"/>
            <w:tcMar>
              <w:top w:w="0" w:type="dxa"/>
              <w:left w:w="108" w:type="dxa"/>
              <w:bottom w:w="0" w:type="dxa"/>
              <w:right w:w="108" w:type="dxa"/>
            </w:tcMar>
          </w:tcPr>
          <w:p w14:paraId="04B76FDD" w14:textId="6423FEAD" w:rsidR="001F6AE5" w:rsidRPr="004D23A7" w:rsidRDefault="001F6AE5" w:rsidP="007202E9">
            <w:pPr>
              <w:pStyle w:val="Tabletext"/>
              <w:jc w:val="center"/>
            </w:pPr>
            <w:r w:rsidRPr="004D23A7">
              <w:t>5</w:t>
            </w:r>
            <w:r w:rsidR="00B70618">
              <w:t>7</w:t>
            </w:r>
          </w:p>
        </w:tc>
        <w:tc>
          <w:tcPr>
            <w:tcW w:w="1350" w:type="dxa"/>
            <w:shd w:val="clear" w:color="auto" w:fill="FFFFFF"/>
            <w:tcMar>
              <w:top w:w="0" w:type="dxa"/>
              <w:left w:w="108" w:type="dxa"/>
              <w:bottom w:w="0" w:type="dxa"/>
              <w:right w:w="108" w:type="dxa"/>
            </w:tcMar>
          </w:tcPr>
          <w:p w14:paraId="0C4B3480" w14:textId="1CD6AF63" w:rsidR="001F6AE5" w:rsidRPr="004D23A7" w:rsidRDefault="001F6AE5" w:rsidP="00C1181C">
            <w:pPr>
              <w:pStyle w:val="Tabletext"/>
              <w:ind w:right="-113"/>
              <w:jc w:val="left"/>
            </w:pPr>
            <w:r w:rsidRPr="004D23A7">
              <w:t>Government/</w:t>
            </w:r>
            <w:r w:rsidR="003D4201">
              <w:br/>
            </w:r>
            <w:r w:rsidRPr="004D23A7">
              <w:t xml:space="preserve">International </w:t>
            </w:r>
            <w:r w:rsidR="00581E40">
              <w:t>o</w:t>
            </w:r>
            <w:r w:rsidRPr="004D23A7">
              <w:t>rgani</w:t>
            </w:r>
            <w:r w:rsidR="00581E40">
              <w:t>z</w:t>
            </w:r>
            <w:r w:rsidRPr="004D23A7">
              <w:t>ation</w:t>
            </w:r>
          </w:p>
        </w:tc>
        <w:tc>
          <w:tcPr>
            <w:tcW w:w="3422" w:type="dxa"/>
            <w:shd w:val="clear" w:color="auto" w:fill="FFFFFF"/>
            <w:tcMar>
              <w:top w:w="0" w:type="dxa"/>
              <w:left w:w="108" w:type="dxa"/>
              <w:bottom w:w="0" w:type="dxa"/>
              <w:right w:w="108" w:type="dxa"/>
            </w:tcMar>
          </w:tcPr>
          <w:p w14:paraId="3C29C35B" w14:textId="6A34232B" w:rsidR="001F6AE5" w:rsidRPr="004D23A7" w:rsidRDefault="001F6AE5" w:rsidP="00632ADF">
            <w:pPr>
              <w:pStyle w:val="Tabletext"/>
              <w:jc w:val="left"/>
            </w:pPr>
            <w:r w:rsidRPr="004D23A7">
              <w:t xml:space="preserve">Traditionally, a </w:t>
            </w:r>
            <w:r w:rsidR="00581E40">
              <w:t>"s</w:t>
            </w:r>
            <w:r w:rsidRPr="004D23A7">
              <w:t xml:space="preserve">mart </w:t>
            </w:r>
            <w:r w:rsidR="00581E40">
              <w:t>s</w:t>
            </w:r>
            <w:r w:rsidRPr="004D23A7">
              <w:t xml:space="preserve">ustainable </w:t>
            </w:r>
            <w:r w:rsidR="00581E40">
              <w:t>c</w:t>
            </w:r>
            <w:r w:rsidRPr="004D23A7">
              <w:t>ity</w:t>
            </w:r>
            <w:r w:rsidR="00581E40">
              <w:t>"</w:t>
            </w:r>
            <w:r w:rsidRPr="004D23A7">
              <w:t xml:space="preserve"> has been defined as a city that uses information and communication technology to make both its critical infrastructure, its components and utilities more interactive, efficient, making citizens more aware of them</w:t>
            </w:r>
            <w:r w:rsidR="00A929D7">
              <w:t>.</w:t>
            </w:r>
          </w:p>
        </w:tc>
        <w:tc>
          <w:tcPr>
            <w:tcW w:w="2141" w:type="dxa"/>
            <w:shd w:val="clear" w:color="auto" w:fill="FFFFFF"/>
            <w:tcMar>
              <w:top w:w="0" w:type="dxa"/>
              <w:left w:w="108" w:type="dxa"/>
              <w:bottom w:w="0" w:type="dxa"/>
              <w:right w:w="108" w:type="dxa"/>
            </w:tcMar>
          </w:tcPr>
          <w:p w14:paraId="29383E05" w14:textId="0E899CD0" w:rsidR="001F6AE5" w:rsidRPr="004D23A7" w:rsidRDefault="001F6AE5" w:rsidP="00290057">
            <w:pPr>
              <w:pStyle w:val="Tabletext"/>
              <w:jc w:val="left"/>
            </w:pPr>
            <w:r w:rsidRPr="004D23A7">
              <w:t>ICT, interactive critical infrastructure,</w:t>
            </w:r>
            <w:r w:rsidR="00290057">
              <w:t xml:space="preserve"> </w:t>
            </w:r>
            <w:r w:rsidRPr="004D23A7">
              <w:t>interconnectivity, efficiency, awareness</w:t>
            </w:r>
            <w:r w:rsidR="00581E40">
              <w:t>.</w:t>
            </w:r>
          </w:p>
        </w:tc>
        <w:tc>
          <w:tcPr>
            <w:tcW w:w="1966" w:type="dxa"/>
            <w:shd w:val="clear" w:color="auto" w:fill="FFFFFF"/>
            <w:tcMar>
              <w:top w:w="0" w:type="dxa"/>
              <w:left w:w="108" w:type="dxa"/>
              <w:bottom w:w="0" w:type="dxa"/>
              <w:right w:w="108" w:type="dxa"/>
            </w:tcMar>
          </w:tcPr>
          <w:p w14:paraId="6DB015FD" w14:textId="0859FF68" w:rsidR="001F6AE5" w:rsidRPr="004D23A7" w:rsidRDefault="001F6AE5" w:rsidP="00632ADF">
            <w:pPr>
              <w:pStyle w:val="Tabletext"/>
              <w:jc w:val="left"/>
            </w:pPr>
            <w:r w:rsidRPr="004D23A7">
              <w:t>Azkuna (2012</w:t>
            </w:r>
            <w:r w:rsidR="00A76AA7">
              <w:t>a</w:t>
            </w:r>
            <w:r w:rsidRPr="004D23A7">
              <w:t>)</w:t>
            </w:r>
          </w:p>
        </w:tc>
      </w:tr>
      <w:tr w:rsidR="001F6AE5" w:rsidRPr="004D23A7" w14:paraId="64A7BE16" w14:textId="77777777" w:rsidTr="00350A3E">
        <w:trPr>
          <w:cantSplit/>
          <w:jc w:val="center"/>
        </w:trPr>
        <w:tc>
          <w:tcPr>
            <w:tcW w:w="760" w:type="dxa"/>
            <w:shd w:val="clear" w:color="auto" w:fill="FFFFFF"/>
            <w:tcMar>
              <w:top w:w="0" w:type="dxa"/>
              <w:left w:w="108" w:type="dxa"/>
              <w:bottom w:w="0" w:type="dxa"/>
              <w:right w:w="108" w:type="dxa"/>
            </w:tcMar>
          </w:tcPr>
          <w:p w14:paraId="515913F5" w14:textId="53EE2F4D" w:rsidR="001F6AE5" w:rsidRPr="004D23A7" w:rsidRDefault="001F6AE5" w:rsidP="007202E9">
            <w:pPr>
              <w:pStyle w:val="Tabletext"/>
              <w:jc w:val="center"/>
            </w:pPr>
            <w:r w:rsidRPr="004D23A7">
              <w:t>5</w:t>
            </w:r>
            <w:r w:rsidR="00B70618">
              <w:t>8</w:t>
            </w:r>
          </w:p>
        </w:tc>
        <w:tc>
          <w:tcPr>
            <w:tcW w:w="1350" w:type="dxa"/>
            <w:shd w:val="clear" w:color="auto" w:fill="FFFFFF"/>
            <w:tcMar>
              <w:top w:w="0" w:type="dxa"/>
              <w:left w:w="108" w:type="dxa"/>
              <w:bottom w:w="0" w:type="dxa"/>
              <w:right w:w="108" w:type="dxa"/>
            </w:tcMar>
          </w:tcPr>
          <w:p w14:paraId="615F8F98" w14:textId="5111009A"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2A14A225" w14:textId="7753FA67" w:rsidR="001F6AE5" w:rsidRPr="004D23A7" w:rsidRDefault="001F6AE5" w:rsidP="00290057">
            <w:pPr>
              <w:pStyle w:val="Tabletext"/>
              <w:jc w:val="left"/>
            </w:pPr>
            <w:r w:rsidRPr="004D23A7">
              <w:t xml:space="preserve">In preparing this report, we used the </w:t>
            </w:r>
            <w:r w:rsidR="00213A3A">
              <w:t>s</w:t>
            </w:r>
            <w:r w:rsidRPr="004D23A7">
              <w:t xml:space="preserve">mart </w:t>
            </w:r>
            <w:r w:rsidR="00213A3A">
              <w:t>s</w:t>
            </w:r>
            <w:r w:rsidRPr="004D23A7">
              <w:t xml:space="preserve">ustainable </w:t>
            </w:r>
            <w:r w:rsidR="00213A3A">
              <w:t>c</w:t>
            </w:r>
            <w:r w:rsidRPr="004D23A7">
              <w:t>ity model, which identifies the presence and convergence of six areas: economy, mobility, environment, citizenship, quality of life, and, finally, management.</w:t>
            </w:r>
            <w:r w:rsidR="00290057">
              <w:t xml:space="preserve"> </w:t>
            </w:r>
            <w:r w:rsidRPr="004D23A7">
              <w:t xml:space="preserve">A city can be defined as smart when it displays a positive performance in these six areas, and when it has been built based on a </w:t>
            </w:r>
            <w:r w:rsidR="00325F76">
              <w:t>"</w:t>
            </w:r>
            <w:r w:rsidRPr="004D23A7">
              <w:t>smart</w:t>
            </w:r>
            <w:r w:rsidR="00325F76">
              <w:t>"</w:t>
            </w:r>
            <w:r w:rsidRPr="004D23A7">
              <w:t xml:space="preserve"> combination of elements (communication, infrastructure, economic development) and on purposeful and independent citizen activities (participation, education) that make sound management of natural resources through participatory governance</w:t>
            </w:r>
            <w:r w:rsidR="00A929D7">
              <w:t>.</w:t>
            </w:r>
          </w:p>
        </w:tc>
        <w:tc>
          <w:tcPr>
            <w:tcW w:w="2141" w:type="dxa"/>
            <w:shd w:val="clear" w:color="auto" w:fill="FFFFFF"/>
            <w:tcMar>
              <w:top w:w="0" w:type="dxa"/>
              <w:left w:w="108" w:type="dxa"/>
              <w:bottom w:w="0" w:type="dxa"/>
              <w:right w:w="108" w:type="dxa"/>
            </w:tcMar>
          </w:tcPr>
          <w:p w14:paraId="749D3CCE" w14:textId="64D5D286" w:rsidR="001F6AE5" w:rsidRPr="004D23A7" w:rsidRDefault="001F6AE5" w:rsidP="00290057">
            <w:pPr>
              <w:pStyle w:val="Tabletext"/>
              <w:jc w:val="left"/>
            </w:pPr>
            <w:r w:rsidRPr="004D23A7">
              <w:t xml:space="preserve">Convergence, </w:t>
            </w:r>
            <w:r w:rsidR="00213A3A">
              <w:t>i</w:t>
            </w:r>
            <w:r w:rsidRPr="004D23A7">
              <w:t xml:space="preserve">ntegration, </w:t>
            </w:r>
            <w:r w:rsidR="00213A3A">
              <w:t>e</w:t>
            </w:r>
            <w:r w:rsidRPr="004D23A7">
              <w:t>conomy, mobility, environment, citizenship, quality of life,</w:t>
            </w:r>
            <w:r w:rsidR="00290057">
              <w:t xml:space="preserve"> </w:t>
            </w:r>
            <w:r w:rsidRPr="004D23A7">
              <w:t>communication,</w:t>
            </w:r>
            <w:r w:rsidR="00290057">
              <w:t xml:space="preserve"> </w:t>
            </w:r>
            <w:r w:rsidRPr="004D23A7">
              <w:t>infrastructure, economic development,</w:t>
            </w:r>
            <w:r w:rsidR="00290057">
              <w:t xml:space="preserve"> </w:t>
            </w:r>
            <w:r w:rsidRPr="004D23A7">
              <w:t>citizen participation,</w:t>
            </w:r>
            <w:r w:rsidR="00290057">
              <w:t xml:space="preserve"> </w:t>
            </w:r>
            <w:r w:rsidRPr="004D23A7">
              <w:t>education,</w:t>
            </w:r>
            <w:r w:rsidR="00290057">
              <w:t xml:space="preserve"> </w:t>
            </w:r>
            <w:r w:rsidRPr="004D23A7">
              <w:t>natural resource management,</w:t>
            </w:r>
            <w:r w:rsidR="00290057">
              <w:t xml:space="preserve"> </w:t>
            </w:r>
            <w:r w:rsidRPr="004D23A7">
              <w:t>participatory governance</w:t>
            </w:r>
            <w:r w:rsidR="00213A3A">
              <w:t>.</w:t>
            </w:r>
          </w:p>
        </w:tc>
        <w:tc>
          <w:tcPr>
            <w:tcW w:w="1966" w:type="dxa"/>
            <w:shd w:val="clear" w:color="auto" w:fill="FFFFFF"/>
            <w:tcMar>
              <w:top w:w="0" w:type="dxa"/>
              <w:left w:w="108" w:type="dxa"/>
              <w:bottom w:w="0" w:type="dxa"/>
              <w:right w:w="108" w:type="dxa"/>
            </w:tcMar>
          </w:tcPr>
          <w:p w14:paraId="4F32A318" w14:textId="7FA7E31D" w:rsidR="001F6AE5" w:rsidRPr="004D23A7" w:rsidRDefault="001F6AE5" w:rsidP="00632ADF">
            <w:pPr>
              <w:pStyle w:val="Tabletext"/>
              <w:jc w:val="left"/>
            </w:pPr>
            <w:r w:rsidRPr="004D23A7">
              <w:t>Azkuna (2012</w:t>
            </w:r>
            <w:r w:rsidR="00A76AA7">
              <w:t>b</w:t>
            </w:r>
            <w:r w:rsidRPr="004D23A7">
              <w:t>)</w:t>
            </w:r>
          </w:p>
        </w:tc>
      </w:tr>
      <w:tr w:rsidR="00A76AA7" w:rsidRPr="004D23A7" w14:paraId="47D9302B" w14:textId="77777777" w:rsidTr="00164A2E">
        <w:trPr>
          <w:cantSplit/>
          <w:jc w:val="center"/>
        </w:trPr>
        <w:tc>
          <w:tcPr>
            <w:tcW w:w="760" w:type="dxa"/>
            <w:shd w:val="clear" w:color="auto" w:fill="FFFFFF"/>
            <w:tcMar>
              <w:top w:w="0" w:type="dxa"/>
              <w:left w:w="108" w:type="dxa"/>
              <w:bottom w:w="0" w:type="dxa"/>
              <w:right w:w="108" w:type="dxa"/>
            </w:tcMar>
          </w:tcPr>
          <w:p w14:paraId="410128D6" w14:textId="39146A7A" w:rsidR="00A76AA7" w:rsidRPr="004D23A7" w:rsidRDefault="00504242" w:rsidP="00164A2E">
            <w:pPr>
              <w:pStyle w:val="Tabletext"/>
              <w:jc w:val="center"/>
            </w:pPr>
            <w:r>
              <w:t>5</w:t>
            </w:r>
            <w:r w:rsidR="00B70618">
              <w:t>9</w:t>
            </w:r>
          </w:p>
        </w:tc>
        <w:tc>
          <w:tcPr>
            <w:tcW w:w="1350" w:type="dxa"/>
            <w:shd w:val="clear" w:color="auto" w:fill="FFFFFF"/>
            <w:tcMar>
              <w:top w:w="0" w:type="dxa"/>
              <w:left w:w="108" w:type="dxa"/>
              <w:bottom w:w="0" w:type="dxa"/>
              <w:right w:w="108" w:type="dxa"/>
            </w:tcMar>
          </w:tcPr>
          <w:p w14:paraId="64886AD0" w14:textId="77777777" w:rsidR="00A76AA7" w:rsidRPr="004D23A7" w:rsidRDefault="00A76AA7" w:rsidP="00164A2E">
            <w:pPr>
              <w:pStyle w:val="Tabletext"/>
              <w:ind w:right="-113"/>
              <w:jc w:val="left"/>
            </w:pPr>
            <w:r w:rsidRPr="004D23A7">
              <w:t>Government/</w:t>
            </w:r>
            <w:r>
              <w:br/>
            </w:r>
            <w:r w:rsidRPr="004D23A7">
              <w:t xml:space="preserve">International </w:t>
            </w:r>
            <w:r>
              <w:t>o</w:t>
            </w:r>
            <w:r w:rsidRPr="004D23A7">
              <w:t>rgani</w:t>
            </w:r>
            <w:r>
              <w:t>z</w:t>
            </w:r>
            <w:r w:rsidRPr="004D23A7">
              <w:t>ation</w:t>
            </w:r>
          </w:p>
        </w:tc>
        <w:tc>
          <w:tcPr>
            <w:tcW w:w="3422" w:type="dxa"/>
            <w:shd w:val="clear" w:color="auto" w:fill="FFFFFF"/>
            <w:tcMar>
              <w:top w:w="0" w:type="dxa"/>
              <w:left w:w="108" w:type="dxa"/>
              <w:bottom w:w="0" w:type="dxa"/>
              <w:right w:w="108" w:type="dxa"/>
            </w:tcMar>
          </w:tcPr>
          <w:p w14:paraId="60769BEE" w14:textId="77777777" w:rsidR="00A76AA7" w:rsidRPr="004D23A7" w:rsidRDefault="00A76AA7" w:rsidP="00164A2E">
            <w:pPr>
              <w:pStyle w:val="Tabletext"/>
              <w:jc w:val="left"/>
            </w:pPr>
            <w:r w:rsidRPr="004D23A7">
              <w:t>A type of city that uses</w:t>
            </w:r>
            <w:r>
              <w:t xml:space="preserve"> </w:t>
            </w:r>
            <w:r w:rsidRPr="004D23A7">
              <w:t>new technologies to make them more liveable, functional, competitive and</w:t>
            </w:r>
            <w:r>
              <w:t xml:space="preserve"> </w:t>
            </w:r>
            <w:r w:rsidRPr="004D23A7">
              <w:t xml:space="preserve">modern, the promotion of innovation and knowledge management, bringing together </w:t>
            </w:r>
            <w:r>
              <w:t>six (</w:t>
            </w:r>
            <w:r w:rsidRPr="004D23A7">
              <w:t>6</w:t>
            </w:r>
            <w:r>
              <w:t>)</w:t>
            </w:r>
            <w:r w:rsidRPr="004D23A7">
              <w:t xml:space="preserve"> key fields of performance: economy, mobility, environment, citizenship, quality of life and, finally, management.</w:t>
            </w:r>
          </w:p>
        </w:tc>
        <w:tc>
          <w:tcPr>
            <w:tcW w:w="2141" w:type="dxa"/>
            <w:shd w:val="clear" w:color="auto" w:fill="FFFFFF"/>
            <w:tcMar>
              <w:top w:w="0" w:type="dxa"/>
              <w:left w:w="108" w:type="dxa"/>
              <w:bottom w:w="0" w:type="dxa"/>
              <w:right w:w="108" w:type="dxa"/>
            </w:tcMar>
          </w:tcPr>
          <w:p w14:paraId="4148E8A8" w14:textId="77777777" w:rsidR="00A76AA7" w:rsidRPr="004D23A7" w:rsidRDefault="00A76AA7" w:rsidP="00164A2E">
            <w:pPr>
              <w:pStyle w:val="Tabletext"/>
              <w:jc w:val="left"/>
            </w:pPr>
            <w:r w:rsidRPr="004D23A7">
              <w:t xml:space="preserve">Liveable, </w:t>
            </w:r>
            <w:r>
              <w:t>t</w:t>
            </w:r>
            <w:r w:rsidRPr="004D23A7">
              <w:t xml:space="preserve">echnology, </w:t>
            </w:r>
            <w:r>
              <w:t>c</w:t>
            </w:r>
            <w:r w:rsidRPr="004D23A7">
              <w:t>itizen</w:t>
            </w:r>
            <w:r>
              <w:t>s</w:t>
            </w:r>
            <w:r w:rsidRPr="004D23A7">
              <w:t xml:space="preserve">, </w:t>
            </w:r>
            <w:r>
              <w:t>q</w:t>
            </w:r>
            <w:r w:rsidRPr="004D23A7">
              <w:t xml:space="preserve">uality of </w:t>
            </w:r>
            <w:r>
              <w:t>l</w:t>
            </w:r>
            <w:r w:rsidRPr="004D23A7">
              <w:t xml:space="preserve">ife, </w:t>
            </w:r>
            <w:r>
              <w:t>m</w:t>
            </w:r>
            <w:r w:rsidRPr="004D23A7">
              <w:t xml:space="preserve">anagement, </w:t>
            </w:r>
            <w:r>
              <w:t>e</w:t>
            </w:r>
            <w:r w:rsidRPr="004D23A7">
              <w:t>conomy</w:t>
            </w:r>
            <w:r>
              <w:t>.</w:t>
            </w:r>
          </w:p>
        </w:tc>
        <w:tc>
          <w:tcPr>
            <w:tcW w:w="1966" w:type="dxa"/>
            <w:shd w:val="clear" w:color="auto" w:fill="FFFFFF"/>
            <w:tcMar>
              <w:top w:w="0" w:type="dxa"/>
              <w:left w:w="108" w:type="dxa"/>
              <w:bottom w:w="0" w:type="dxa"/>
              <w:right w:w="108" w:type="dxa"/>
            </w:tcMar>
          </w:tcPr>
          <w:p w14:paraId="25123DCA" w14:textId="77777777" w:rsidR="00A76AA7" w:rsidRPr="004D23A7" w:rsidRDefault="00A76AA7" w:rsidP="00164A2E">
            <w:pPr>
              <w:pStyle w:val="Tabletext"/>
              <w:jc w:val="left"/>
            </w:pPr>
            <w:r w:rsidRPr="004D23A7">
              <w:t>Azkuna (2012</w:t>
            </w:r>
            <w:r>
              <w:t>c</w:t>
            </w:r>
            <w:r w:rsidRPr="004D23A7">
              <w:t>)</w:t>
            </w:r>
          </w:p>
        </w:tc>
      </w:tr>
      <w:tr w:rsidR="001F6AE5" w:rsidRPr="004D23A7" w14:paraId="5E044550" w14:textId="77777777" w:rsidTr="00350A3E">
        <w:trPr>
          <w:cantSplit/>
          <w:jc w:val="center"/>
        </w:trPr>
        <w:tc>
          <w:tcPr>
            <w:tcW w:w="760" w:type="dxa"/>
            <w:shd w:val="clear" w:color="auto" w:fill="FFFFFF"/>
            <w:tcMar>
              <w:top w:w="0" w:type="dxa"/>
              <w:left w:w="108" w:type="dxa"/>
              <w:bottom w:w="0" w:type="dxa"/>
              <w:right w:w="108" w:type="dxa"/>
            </w:tcMar>
          </w:tcPr>
          <w:p w14:paraId="12344130" w14:textId="657D8C8C" w:rsidR="001F6AE5" w:rsidRPr="004D23A7" w:rsidRDefault="00B70618" w:rsidP="007202E9">
            <w:pPr>
              <w:pStyle w:val="Tabletext"/>
              <w:jc w:val="center"/>
            </w:pPr>
            <w:r>
              <w:t>60</w:t>
            </w:r>
          </w:p>
        </w:tc>
        <w:tc>
          <w:tcPr>
            <w:tcW w:w="1350" w:type="dxa"/>
            <w:shd w:val="clear" w:color="auto" w:fill="FFFFFF"/>
            <w:tcMar>
              <w:top w:w="0" w:type="dxa"/>
              <w:left w:w="108" w:type="dxa"/>
              <w:bottom w:w="0" w:type="dxa"/>
              <w:right w:w="108" w:type="dxa"/>
            </w:tcMar>
          </w:tcPr>
          <w:p w14:paraId="79B59731" w14:textId="13CF2485" w:rsidR="001F6AE5" w:rsidRPr="004D23A7" w:rsidRDefault="001F6AE5" w:rsidP="00C1181C">
            <w:pPr>
              <w:pStyle w:val="Tabletext"/>
              <w:ind w:right="-113"/>
              <w:jc w:val="left"/>
            </w:pPr>
            <w:r w:rsidRPr="004D23A7">
              <w:t>Government/</w:t>
            </w:r>
            <w:r w:rsidR="00A929D7">
              <w:br/>
            </w:r>
            <w:r w:rsidRPr="004D23A7">
              <w:t xml:space="preserve">International </w:t>
            </w:r>
            <w:r w:rsidR="00213A3A">
              <w:t>o</w:t>
            </w:r>
            <w:r w:rsidRPr="004D23A7">
              <w:t>rgani</w:t>
            </w:r>
            <w:r w:rsidR="00213A3A">
              <w:t>z</w:t>
            </w:r>
            <w:r w:rsidRPr="004D23A7">
              <w:t>ation</w:t>
            </w:r>
          </w:p>
        </w:tc>
        <w:tc>
          <w:tcPr>
            <w:tcW w:w="3422" w:type="dxa"/>
            <w:shd w:val="clear" w:color="auto" w:fill="FFFFFF"/>
            <w:tcMar>
              <w:top w:w="0" w:type="dxa"/>
              <w:left w:w="108" w:type="dxa"/>
              <w:bottom w:w="0" w:type="dxa"/>
              <w:right w:w="108" w:type="dxa"/>
            </w:tcMar>
          </w:tcPr>
          <w:p w14:paraId="46761AF3" w14:textId="267BEEE7" w:rsidR="001F6AE5" w:rsidRPr="004D23A7" w:rsidRDefault="001F6AE5" w:rsidP="00290057">
            <w:pPr>
              <w:pStyle w:val="Tabletext"/>
              <w:jc w:val="left"/>
            </w:pPr>
            <w:r w:rsidRPr="004D23A7">
              <w:t xml:space="preserve">Smart </w:t>
            </w:r>
            <w:r w:rsidR="0097681C">
              <w:t>s</w:t>
            </w:r>
            <w:r w:rsidRPr="004D23A7">
              <w:t xml:space="preserve">ustainable </w:t>
            </w:r>
            <w:r w:rsidR="0097681C">
              <w:t>c</w:t>
            </w:r>
            <w:r w:rsidRPr="004D23A7">
              <w:t>ities combine diverse technologies to reduce their environmental impact and offer citizens better lives.</w:t>
            </w:r>
            <w:r w:rsidR="00290057">
              <w:t xml:space="preserve"> </w:t>
            </w:r>
            <w:r w:rsidRPr="004D23A7">
              <w:t>This is not, however, simply a technical challenge. Organizational change in governme</w:t>
            </w:r>
            <w:r w:rsidR="00290057">
              <w:t>nts –</w:t>
            </w:r>
            <w:r w:rsidRPr="004D23A7">
              <w:t xml:space="preserve"> and indeed society at large </w:t>
            </w:r>
            <w:r w:rsidR="00290057">
              <w:t>–</w:t>
            </w:r>
            <w:r w:rsidRPr="004D23A7">
              <w:t xml:space="preserve"> is just as essential.</w:t>
            </w:r>
            <w:r w:rsidR="00290057">
              <w:t xml:space="preserve"> </w:t>
            </w:r>
            <w:r w:rsidRPr="004D23A7">
              <w:t>Making a city smart is therefore a very multidisciplinary challenge, bringing together city officials, innovative suppliers, national and EU policymakers, academics and civil society.</w:t>
            </w:r>
          </w:p>
        </w:tc>
        <w:tc>
          <w:tcPr>
            <w:tcW w:w="2141" w:type="dxa"/>
            <w:shd w:val="clear" w:color="auto" w:fill="FFFFFF"/>
            <w:tcMar>
              <w:top w:w="0" w:type="dxa"/>
              <w:left w:w="108" w:type="dxa"/>
              <w:bottom w:w="0" w:type="dxa"/>
              <w:right w:w="108" w:type="dxa"/>
            </w:tcMar>
          </w:tcPr>
          <w:p w14:paraId="3BF4C8B3" w14:textId="54C6B2B6" w:rsidR="001F6AE5" w:rsidRPr="004D23A7" w:rsidRDefault="001F6AE5" w:rsidP="00632ADF">
            <w:pPr>
              <w:pStyle w:val="Tabletext"/>
              <w:jc w:val="left"/>
            </w:pPr>
            <w:r w:rsidRPr="004D23A7">
              <w:t xml:space="preserve">Diverse </w:t>
            </w:r>
            <w:r w:rsidR="0097681C">
              <w:t>t</w:t>
            </w:r>
            <w:r w:rsidRPr="004D23A7">
              <w:t xml:space="preserve">echnology, </w:t>
            </w:r>
            <w:r w:rsidR="0097681C">
              <w:t>e</w:t>
            </w:r>
            <w:r w:rsidRPr="004D23A7">
              <w:t xml:space="preserve">nvironment, </w:t>
            </w:r>
            <w:r w:rsidR="0097681C">
              <w:t>q</w:t>
            </w:r>
            <w:r w:rsidRPr="004D23A7">
              <w:t>uality of li</w:t>
            </w:r>
            <w:r w:rsidR="0097681C">
              <w:t>fe</w:t>
            </w:r>
            <w:r w:rsidRPr="004D23A7">
              <w:t>, city officials, suppliers, policy makers, academics, civil society.</w:t>
            </w:r>
          </w:p>
        </w:tc>
        <w:tc>
          <w:tcPr>
            <w:tcW w:w="1966" w:type="dxa"/>
            <w:shd w:val="clear" w:color="auto" w:fill="FFFFFF"/>
            <w:tcMar>
              <w:top w:w="0" w:type="dxa"/>
              <w:left w:w="108" w:type="dxa"/>
              <w:bottom w:w="0" w:type="dxa"/>
              <w:right w:w="108" w:type="dxa"/>
            </w:tcMar>
          </w:tcPr>
          <w:p w14:paraId="38C44E80" w14:textId="77777777" w:rsidR="001F6AE5" w:rsidRPr="004D23A7" w:rsidRDefault="001F6AE5" w:rsidP="00632ADF">
            <w:pPr>
              <w:pStyle w:val="Tabletext"/>
              <w:jc w:val="left"/>
            </w:pPr>
            <w:r w:rsidRPr="004D23A7">
              <w:t xml:space="preserve">European Commission (2014) </w:t>
            </w:r>
          </w:p>
        </w:tc>
      </w:tr>
      <w:tr w:rsidR="001F6AE5" w:rsidRPr="004D23A7" w14:paraId="298CAD18" w14:textId="77777777" w:rsidTr="00350A3E">
        <w:trPr>
          <w:cantSplit/>
          <w:jc w:val="center"/>
        </w:trPr>
        <w:tc>
          <w:tcPr>
            <w:tcW w:w="760" w:type="dxa"/>
            <w:shd w:val="clear" w:color="auto" w:fill="FFFFFF"/>
            <w:tcMar>
              <w:top w:w="0" w:type="dxa"/>
              <w:left w:w="108" w:type="dxa"/>
              <w:bottom w:w="0" w:type="dxa"/>
              <w:right w:w="108" w:type="dxa"/>
            </w:tcMar>
          </w:tcPr>
          <w:p w14:paraId="1575273B" w14:textId="1C85B8CB" w:rsidR="001F6AE5" w:rsidRPr="004D23A7" w:rsidRDefault="00164A2E" w:rsidP="007202E9">
            <w:pPr>
              <w:pStyle w:val="Tabletext"/>
              <w:jc w:val="center"/>
            </w:pPr>
            <w:r>
              <w:t>6</w:t>
            </w:r>
            <w:r w:rsidR="00B70618">
              <w:t>1</w:t>
            </w:r>
          </w:p>
        </w:tc>
        <w:tc>
          <w:tcPr>
            <w:tcW w:w="1350" w:type="dxa"/>
            <w:shd w:val="clear" w:color="auto" w:fill="FFFFFF"/>
            <w:tcMar>
              <w:top w:w="0" w:type="dxa"/>
              <w:left w:w="108" w:type="dxa"/>
              <w:bottom w:w="0" w:type="dxa"/>
              <w:right w:w="108" w:type="dxa"/>
            </w:tcMar>
          </w:tcPr>
          <w:p w14:paraId="4A6EB0AA" w14:textId="1BF279E7" w:rsidR="001F6AE5" w:rsidRPr="004D23A7" w:rsidRDefault="001F6AE5" w:rsidP="00C1181C">
            <w:pPr>
              <w:pStyle w:val="Tabletext"/>
              <w:ind w:right="-113"/>
              <w:jc w:val="left"/>
            </w:pPr>
            <w:r w:rsidRPr="004D23A7">
              <w:t>Government/</w:t>
            </w:r>
            <w:r w:rsidR="00311E66">
              <w:br/>
            </w:r>
            <w:r w:rsidRPr="004D23A7">
              <w:t xml:space="preserve">International </w:t>
            </w:r>
            <w:r w:rsidR="0097681C">
              <w:t>o</w:t>
            </w:r>
            <w:r w:rsidRPr="004D23A7">
              <w:t>rgani</w:t>
            </w:r>
            <w:r w:rsidR="0097681C">
              <w:t>z</w:t>
            </w:r>
            <w:r w:rsidRPr="004D23A7">
              <w:t>ation</w:t>
            </w:r>
          </w:p>
        </w:tc>
        <w:tc>
          <w:tcPr>
            <w:tcW w:w="3422" w:type="dxa"/>
            <w:shd w:val="clear" w:color="auto" w:fill="FFFFFF"/>
            <w:tcMar>
              <w:top w:w="0" w:type="dxa"/>
              <w:left w:w="108" w:type="dxa"/>
              <w:bottom w:w="0" w:type="dxa"/>
              <w:right w:w="108" w:type="dxa"/>
            </w:tcMar>
          </w:tcPr>
          <w:p w14:paraId="137C465F" w14:textId="3E52F37E" w:rsidR="001F6AE5" w:rsidRPr="004D23A7" w:rsidRDefault="001F6AE5" w:rsidP="00632ADF">
            <w:pPr>
              <w:pStyle w:val="Tabletext"/>
              <w:jc w:val="left"/>
            </w:pPr>
            <w:r w:rsidRPr="004D23A7">
              <w:t xml:space="preserve">A real smart city develops the city to reach the aim of improving the quality of life. </w:t>
            </w:r>
            <w:r w:rsidR="0097681C">
              <w:t>It n</w:t>
            </w:r>
            <w:r w:rsidRPr="004D23A7">
              <w:t>eeds sound and innovative economic development as a means to reach this aim. Uses ICT as a tool with a great potential for ameliorating daily life, public services and the economy</w:t>
            </w:r>
            <w:r w:rsidR="00311E66">
              <w:t>.</w:t>
            </w:r>
          </w:p>
        </w:tc>
        <w:tc>
          <w:tcPr>
            <w:tcW w:w="2141" w:type="dxa"/>
            <w:shd w:val="clear" w:color="auto" w:fill="FFFFFF"/>
            <w:tcMar>
              <w:top w:w="0" w:type="dxa"/>
              <w:left w:w="108" w:type="dxa"/>
              <w:bottom w:w="0" w:type="dxa"/>
              <w:right w:w="108" w:type="dxa"/>
            </w:tcMar>
          </w:tcPr>
          <w:p w14:paraId="21A47179" w14:textId="0C85482C" w:rsidR="001F6AE5" w:rsidRPr="004D23A7" w:rsidRDefault="001F6AE5" w:rsidP="00C611B2">
            <w:pPr>
              <w:pStyle w:val="Tabletext"/>
              <w:jc w:val="left"/>
            </w:pPr>
            <w:r w:rsidRPr="004D23A7">
              <w:t xml:space="preserve">Quality of </w:t>
            </w:r>
            <w:r w:rsidR="0097681C">
              <w:t>l</w:t>
            </w:r>
            <w:r w:rsidRPr="004D23A7">
              <w:t xml:space="preserve">ife, </w:t>
            </w:r>
            <w:r w:rsidR="0097681C">
              <w:t>i</w:t>
            </w:r>
            <w:r w:rsidRPr="004D23A7">
              <w:t xml:space="preserve">nnovative, </w:t>
            </w:r>
            <w:r w:rsidR="0097681C">
              <w:t>e</w:t>
            </w:r>
            <w:r w:rsidRPr="004D23A7">
              <w:t xml:space="preserve">conomic, ICT, </w:t>
            </w:r>
            <w:r w:rsidR="0097681C">
              <w:t>p</w:t>
            </w:r>
            <w:r w:rsidRPr="004D23A7">
              <w:t xml:space="preserve">ublic </w:t>
            </w:r>
            <w:r w:rsidR="0097681C">
              <w:t>s</w:t>
            </w:r>
            <w:r w:rsidRPr="004D23A7">
              <w:t>ervices</w:t>
            </w:r>
            <w:r w:rsidR="0097681C">
              <w:t>.</w:t>
            </w:r>
            <w:r w:rsidRPr="004D23A7">
              <w:t xml:space="preserve"> </w:t>
            </w:r>
          </w:p>
        </w:tc>
        <w:tc>
          <w:tcPr>
            <w:tcW w:w="1966" w:type="dxa"/>
            <w:shd w:val="clear" w:color="auto" w:fill="FFFFFF"/>
            <w:tcMar>
              <w:top w:w="0" w:type="dxa"/>
              <w:left w:w="108" w:type="dxa"/>
              <w:bottom w:w="0" w:type="dxa"/>
              <w:right w:w="108" w:type="dxa"/>
            </w:tcMar>
          </w:tcPr>
          <w:p w14:paraId="3CA1E2F5" w14:textId="1F82FDE2" w:rsidR="001F6AE5" w:rsidRPr="004D23A7" w:rsidRDefault="008E1646" w:rsidP="00632ADF">
            <w:pPr>
              <w:pStyle w:val="Tabletext"/>
              <w:jc w:val="left"/>
            </w:pPr>
            <w:r>
              <w:t xml:space="preserve">Schweiker - </w:t>
            </w:r>
            <w:r w:rsidR="001F6AE5" w:rsidRPr="004D23A7">
              <w:t>Council of European Municipalities (2010)</w:t>
            </w:r>
          </w:p>
        </w:tc>
      </w:tr>
      <w:tr w:rsidR="001F6AE5" w:rsidRPr="004D23A7" w14:paraId="01E7B307" w14:textId="77777777" w:rsidTr="00350A3E">
        <w:trPr>
          <w:cantSplit/>
          <w:jc w:val="center"/>
        </w:trPr>
        <w:tc>
          <w:tcPr>
            <w:tcW w:w="760" w:type="dxa"/>
            <w:shd w:val="clear" w:color="auto" w:fill="FFFFFF"/>
            <w:tcMar>
              <w:top w:w="0" w:type="dxa"/>
              <w:left w:w="108" w:type="dxa"/>
              <w:bottom w:w="0" w:type="dxa"/>
              <w:right w:w="108" w:type="dxa"/>
            </w:tcMar>
          </w:tcPr>
          <w:p w14:paraId="01A77CF8" w14:textId="510F06BB" w:rsidR="001F6AE5" w:rsidRPr="004D23A7" w:rsidRDefault="001F6AE5" w:rsidP="007202E9">
            <w:pPr>
              <w:pStyle w:val="Tabletext"/>
              <w:jc w:val="center"/>
            </w:pPr>
            <w:r w:rsidRPr="004D23A7">
              <w:t>6</w:t>
            </w:r>
            <w:r w:rsidR="00164A2E">
              <w:t>2</w:t>
            </w:r>
          </w:p>
        </w:tc>
        <w:tc>
          <w:tcPr>
            <w:tcW w:w="1350" w:type="dxa"/>
            <w:shd w:val="clear" w:color="auto" w:fill="FFFFFF"/>
            <w:tcMar>
              <w:top w:w="0" w:type="dxa"/>
              <w:left w:w="108" w:type="dxa"/>
              <w:bottom w:w="0" w:type="dxa"/>
              <w:right w:w="108" w:type="dxa"/>
            </w:tcMar>
          </w:tcPr>
          <w:p w14:paraId="1171E6BA" w14:textId="77777777" w:rsidR="001F6AE5" w:rsidRPr="004D23A7" w:rsidRDefault="001F6AE5"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9AD1CA0" w14:textId="66A872B8" w:rsidR="001F6AE5" w:rsidRPr="004D23A7" w:rsidRDefault="001F6AE5" w:rsidP="00632ADF">
            <w:pPr>
              <w:pStyle w:val="Tabletext"/>
              <w:jc w:val="left"/>
            </w:pPr>
            <w:r w:rsidRPr="004D23A7">
              <w:t>Amsterdam Smart City uses innovative technology and the willingness to change behavio</w:t>
            </w:r>
            <w:r w:rsidR="000B12C0">
              <w:t>u</w:t>
            </w:r>
            <w:r w:rsidRPr="004D23A7">
              <w:t>r related to energy consumption in order to tackle climate goals. Amsterdam Smart City is a universal approach for design and development of a sustainable, economically viable program</w:t>
            </w:r>
            <w:r w:rsidR="000B12C0">
              <w:t>me</w:t>
            </w:r>
            <w:r w:rsidRPr="004D23A7">
              <w:t xml:space="preserve"> that will reduce the city</w:t>
            </w:r>
            <w:r w:rsidR="00325F76">
              <w:t>'</w:t>
            </w:r>
            <w:r w:rsidRPr="004D23A7">
              <w:t>s carbon footprint</w:t>
            </w:r>
            <w:r w:rsidR="000B12C0">
              <w:t>.</w:t>
            </w:r>
          </w:p>
        </w:tc>
        <w:tc>
          <w:tcPr>
            <w:tcW w:w="2141" w:type="dxa"/>
            <w:shd w:val="clear" w:color="auto" w:fill="FFFFFF"/>
            <w:tcMar>
              <w:top w:w="0" w:type="dxa"/>
              <w:left w:w="108" w:type="dxa"/>
              <w:bottom w:w="0" w:type="dxa"/>
              <w:right w:w="108" w:type="dxa"/>
            </w:tcMar>
          </w:tcPr>
          <w:p w14:paraId="61300E29" w14:textId="6745EA9D" w:rsidR="001F6AE5" w:rsidRPr="004D23A7" w:rsidRDefault="001F6AE5" w:rsidP="00632ADF">
            <w:pPr>
              <w:pStyle w:val="Tabletext"/>
              <w:jc w:val="left"/>
            </w:pPr>
            <w:r w:rsidRPr="004D23A7">
              <w:t xml:space="preserve">Smart </w:t>
            </w:r>
            <w:r w:rsidR="000B12C0">
              <w:t>c</w:t>
            </w:r>
            <w:r w:rsidRPr="004D23A7">
              <w:t>ity, innovative, technology, energy, economically, carbon footprint.</w:t>
            </w:r>
          </w:p>
        </w:tc>
        <w:tc>
          <w:tcPr>
            <w:tcW w:w="1966" w:type="dxa"/>
            <w:shd w:val="clear" w:color="auto" w:fill="FFFFFF"/>
            <w:tcMar>
              <w:top w:w="0" w:type="dxa"/>
              <w:left w:w="108" w:type="dxa"/>
              <w:bottom w:w="0" w:type="dxa"/>
              <w:right w:w="108" w:type="dxa"/>
            </w:tcMar>
          </w:tcPr>
          <w:p w14:paraId="0B9C2FF0" w14:textId="71A1A77C" w:rsidR="001F6AE5" w:rsidRPr="004D23A7" w:rsidRDefault="001F6AE5" w:rsidP="00632ADF">
            <w:pPr>
              <w:pStyle w:val="Tabletext"/>
              <w:jc w:val="left"/>
            </w:pPr>
            <w:r w:rsidRPr="004D23A7">
              <w:t xml:space="preserve">Lee </w:t>
            </w:r>
            <w:r w:rsidRPr="003C4423">
              <w:rPr>
                <w:i/>
                <w:iCs/>
              </w:rPr>
              <w:t>et al</w:t>
            </w:r>
            <w:r w:rsidR="000B12C0">
              <w:t>.</w:t>
            </w:r>
            <w:r w:rsidRPr="004D23A7">
              <w:t xml:space="preserve"> (2012)</w:t>
            </w:r>
          </w:p>
        </w:tc>
      </w:tr>
      <w:tr w:rsidR="001F6AE5" w:rsidRPr="004D23A7" w14:paraId="0C921491" w14:textId="77777777" w:rsidTr="00350A3E">
        <w:trPr>
          <w:cantSplit/>
          <w:jc w:val="center"/>
        </w:trPr>
        <w:tc>
          <w:tcPr>
            <w:tcW w:w="760" w:type="dxa"/>
            <w:shd w:val="clear" w:color="auto" w:fill="FFFFFF"/>
            <w:tcMar>
              <w:top w:w="0" w:type="dxa"/>
              <w:left w:w="108" w:type="dxa"/>
              <w:bottom w:w="0" w:type="dxa"/>
              <w:right w:w="108" w:type="dxa"/>
            </w:tcMar>
          </w:tcPr>
          <w:p w14:paraId="30CBC6CC" w14:textId="48821C9C" w:rsidR="001F6AE5" w:rsidRPr="004D23A7" w:rsidRDefault="001F6AE5" w:rsidP="007202E9">
            <w:pPr>
              <w:pStyle w:val="Tabletext"/>
              <w:jc w:val="center"/>
            </w:pPr>
            <w:r w:rsidRPr="004D23A7">
              <w:t>6</w:t>
            </w:r>
            <w:r w:rsidR="00164A2E">
              <w:t>3</w:t>
            </w:r>
          </w:p>
        </w:tc>
        <w:tc>
          <w:tcPr>
            <w:tcW w:w="1350" w:type="dxa"/>
            <w:shd w:val="clear" w:color="auto" w:fill="FFFFFF"/>
            <w:tcMar>
              <w:top w:w="0" w:type="dxa"/>
              <w:left w:w="108" w:type="dxa"/>
              <w:bottom w:w="0" w:type="dxa"/>
              <w:right w:w="108" w:type="dxa"/>
            </w:tcMar>
          </w:tcPr>
          <w:p w14:paraId="14963CE2" w14:textId="2B56CE7E" w:rsidR="001F6AE5" w:rsidRPr="004D23A7" w:rsidRDefault="001F6AE5" w:rsidP="00C1181C">
            <w:pPr>
              <w:pStyle w:val="Tabletext"/>
              <w:ind w:right="-113"/>
              <w:jc w:val="left"/>
            </w:pPr>
            <w:r w:rsidRPr="004D23A7">
              <w:t>Government/</w:t>
            </w:r>
            <w:r w:rsidR="00311E66">
              <w:br/>
            </w:r>
            <w:r w:rsidRPr="004D23A7">
              <w:t xml:space="preserve">International </w:t>
            </w:r>
            <w:r w:rsidR="000B12C0">
              <w:t>o</w:t>
            </w:r>
            <w:r w:rsidRPr="004D23A7">
              <w:t>rgani</w:t>
            </w:r>
            <w:r w:rsidR="000B12C0">
              <w:t>z</w:t>
            </w:r>
            <w:r w:rsidRPr="004D23A7">
              <w:t>ation</w:t>
            </w:r>
          </w:p>
        </w:tc>
        <w:tc>
          <w:tcPr>
            <w:tcW w:w="3422" w:type="dxa"/>
            <w:shd w:val="clear" w:color="auto" w:fill="FFFFFF"/>
            <w:tcMar>
              <w:top w:w="0" w:type="dxa"/>
              <w:left w:w="108" w:type="dxa"/>
              <w:bottom w:w="0" w:type="dxa"/>
              <w:right w:w="108" w:type="dxa"/>
            </w:tcMar>
          </w:tcPr>
          <w:p w14:paraId="62AA5A21" w14:textId="77777777" w:rsidR="001F6AE5" w:rsidRPr="004D23A7" w:rsidRDefault="001F6AE5" w:rsidP="00311E66">
            <w:pPr>
              <w:pStyle w:val="Tabletext"/>
              <w:jc w:val="left"/>
            </w:pPr>
            <w:r w:rsidRPr="004D23A7">
              <w:t>There are</w:t>
            </w:r>
            <w:r w:rsidR="00FD5201">
              <w:t xml:space="preserve"> </w:t>
            </w:r>
            <w:r w:rsidR="00311E66">
              <w:t xml:space="preserve">three major functions that </w:t>
            </w:r>
            <w:r w:rsidR="00325F76">
              <w:t>"</w:t>
            </w:r>
            <w:r w:rsidRPr="004D23A7">
              <w:t>ICT Smart Town</w:t>
            </w:r>
            <w:r w:rsidR="00325F76">
              <w:t>"</w:t>
            </w:r>
            <w:r w:rsidRPr="004D23A7">
              <w:t xml:space="preserve"> is expected to </w:t>
            </w:r>
            <w:r w:rsidRPr="004D23A7">
              <w:rPr>
                <w:lang w:val="ja-JP"/>
              </w:rPr>
              <w:t>contain</w:t>
            </w:r>
            <w:r w:rsidRPr="004D23A7">
              <w:t xml:space="preserve">. </w:t>
            </w:r>
          </w:p>
          <w:p w14:paraId="3C508E63" w14:textId="3C3C7764" w:rsidR="001F6AE5" w:rsidRPr="004D23A7" w:rsidRDefault="001F6AE5" w:rsidP="00632ADF">
            <w:pPr>
              <w:pStyle w:val="Tabletext"/>
              <w:jc w:val="left"/>
            </w:pPr>
            <w:r w:rsidRPr="004D23A7">
              <w:t>ICT to be used both in ordinary time</w:t>
            </w:r>
            <w:r w:rsidRPr="004D23A7">
              <w:rPr>
                <w:lang w:val="ja-JP"/>
              </w:rPr>
              <w:t>s</w:t>
            </w:r>
            <w:r w:rsidRPr="004D23A7">
              <w:t xml:space="preserve"> and in time</w:t>
            </w:r>
            <w:r w:rsidRPr="004D23A7">
              <w:rPr>
                <w:lang w:val="ja-JP"/>
              </w:rPr>
              <w:t>s</w:t>
            </w:r>
            <w:r w:rsidR="00311E66">
              <w:t xml:space="preserve"> of disaster.</w:t>
            </w:r>
          </w:p>
          <w:p w14:paraId="7973431A" w14:textId="77777777" w:rsidR="001F6AE5" w:rsidRPr="004D23A7" w:rsidRDefault="001F6AE5" w:rsidP="00632ADF">
            <w:pPr>
              <w:pStyle w:val="Tabletext"/>
              <w:jc w:val="left"/>
            </w:pPr>
            <w:r w:rsidRPr="004D23A7">
              <w:t>ICT is used in order to contribute to self-sustaining town development in ordinary time</w:t>
            </w:r>
            <w:r w:rsidRPr="004D23A7">
              <w:rPr>
                <w:lang w:val="ja-JP"/>
              </w:rPr>
              <w:t>s</w:t>
            </w:r>
            <w:r w:rsidRPr="004D23A7">
              <w:t>, while it functions for disaster prevention and mitigation in time</w:t>
            </w:r>
            <w:r w:rsidRPr="004D23A7">
              <w:rPr>
                <w:lang w:val="ja-JP"/>
              </w:rPr>
              <w:t>s</w:t>
            </w:r>
            <w:r w:rsidRPr="004D23A7">
              <w:t xml:space="preserve"> of disaster. </w:t>
            </w:r>
          </w:p>
          <w:p w14:paraId="55E2462A" w14:textId="77777777" w:rsidR="001F6AE5" w:rsidRPr="004D23A7" w:rsidRDefault="001F6AE5" w:rsidP="00632ADF">
            <w:pPr>
              <w:pStyle w:val="Tabletext"/>
              <w:jc w:val="left"/>
            </w:pPr>
            <w:r w:rsidRPr="004D23A7">
              <w:t xml:space="preserve">Users, mainly local citizens, can participate in the Smart Town community using the ICT system through user-friendly and accessible interfaces such as mobile phones and TVs. </w:t>
            </w:r>
          </w:p>
          <w:p w14:paraId="64AA8DB3" w14:textId="4BE9EB95" w:rsidR="001F6AE5" w:rsidRPr="004D23A7" w:rsidRDefault="001F6AE5" w:rsidP="00311E66">
            <w:pPr>
              <w:pStyle w:val="Tabletext"/>
              <w:jc w:val="left"/>
            </w:pPr>
            <w:r w:rsidRPr="004D23A7">
              <w:t xml:space="preserve">New </w:t>
            </w:r>
            <w:r w:rsidR="000B12C0">
              <w:t>s</w:t>
            </w:r>
            <w:r w:rsidRPr="004D23A7">
              <w:t>erv</w:t>
            </w:r>
            <w:r w:rsidR="00311E66">
              <w:t xml:space="preserve">ices resulting from the </w:t>
            </w:r>
            <w:r w:rsidR="000B12C0">
              <w:t>u</w:t>
            </w:r>
            <w:r w:rsidR="00311E66">
              <w:t xml:space="preserve">se of </w:t>
            </w:r>
            <w:r w:rsidR="00325F76">
              <w:t>"</w:t>
            </w:r>
            <w:r w:rsidRPr="004D23A7">
              <w:t>Big Data</w:t>
            </w:r>
            <w:r w:rsidR="00325F76">
              <w:t>"</w:t>
            </w:r>
            <w:r w:rsidRPr="004D23A7">
              <w:t>, including the government-held (public) data, private sector data and real-time data, collected through sensors</w:t>
            </w:r>
            <w:r w:rsidRPr="004D23A7">
              <w:rPr>
                <w:lang w:val="ja-JP"/>
              </w:rPr>
              <w:t>.</w:t>
            </w:r>
            <w:r w:rsidRPr="004D23A7">
              <w:t xml:space="preserve"> </w:t>
            </w:r>
          </w:p>
        </w:tc>
        <w:tc>
          <w:tcPr>
            <w:tcW w:w="2141" w:type="dxa"/>
            <w:shd w:val="clear" w:color="auto" w:fill="FFFFFF"/>
            <w:tcMar>
              <w:top w:w="0" w:type="dxa"/>
              <w:left w:w="108" w:type="dxa"/>
              <w:bottom w:w="0" w:type="dxa"/>
              <w:right w:w="108" w:type="dxa"/>
            </w:tcMar>
          </w:tcPr>
          <w:p w14:paraId="7E0B0110" w14:textId="52B99710" w:rsidR="001F6AE5" w:rsidRPr="004D23A7" w:rsidRDefault="001F6AE5" w:rsidP="00311E66">
            <w:pPr>
              <w:pStyle w:val="Tabletext"/>
              <w:jc w:val="left"/>
            </w:pPr>
            <w:r w:rsidRPr="004D23A7">
              <w:t xml:space="preserve">Disaster, </w:t>
            </w:r>
            <w:r w:rsidR="000B12C0">
              <w:t>c</w:t>
            </w:r>
            <w:r w:rsidRPr="004D23A7">
              <w:t xml:space="preserve">itizens, </w:t>
            </w:r>
            <w:r w:rsidR="000B12C0">
              <w:t>s</w:t>
            </w:r>
            <w:r w:rsidRPr="004D23A7">
              <w:t xml:space="preserve">mart </w:t>
            </w:r>
            <w:r w:rsidR="000B12C0">
              <w:t>t</w:t>
            </w:r>
            <w:r w:rsidRPr="004D23A7">
              <w:t xml:space="preserve">own, </w:t>
            </w:r>
            <w:r w:rsidR="000B12C0">
              <w:t>c</w:t>
            </w:r>
            <w:r w:rsidRPr="004D23A7">
              <w:t xml:space="preserve">ommunity, </w:t>
            </w:r>
            <w:r w:rsidR="000B12C0">
              <w:t>i</w:t>
            </w:r>
            <w:r w:rsidRPr="004D23A7">
              <w:t xml:space="preserve">nterfaces, </w:t>
            </w:r>
            <w:r w:rsidR="000B12C0">
              <w:t>g</w:t>
            </w:r>
            <w:r w:rsidRPr="004D23A7">
              <w:t>overnment, real</w:t>
            </w:r>
            <w:r w:rsidR="00311E66">
              <w:noBreakHyphen/>
            </w:r>
            <w:r w:rsidRPr="004D23A7">
              <w:t>time data.</w:t>
            </w:r>
          </w:p>
        </w:tc>
        <w:tc>
          <w:tcPr>
            <w:tcW w:w="1966" w:type="dxa"/>
            <w:shd w:val="clear" w:color="auto" w:fill="FFFFFF"/>
            <w:tcMar>
              <w:top w:w="0" w:type="dxa"/>
              <w:left w:w="108" w:type="dxa"/>
              <w:bottom w:w="0" w:type="dxa"/>
              <w:right w:w="108" w:type="dxa"/>
            </w:tcMar>
          </w:tcPr>
          <w:p w14:paraId="0734B861" w14:textId="34E53148" w:rsidR="001F6AE5" w:rsidRPr="004D23A7" w:rsidRDefault="001F6AE5" w:rsidP="00632ADF">
            <w:pPr>
              <w:pStyle w:val="Tabletext"/>
              <w:jc w:val="left"/>
            </w:pPr>
            <w:r w:rsidRPr="004D23A7">
              <w:t>Japan Ministry of Internal Affairs and Communication</w:t>
            </w:r>
            <w:r w:rsidR="000B12C0">
              <w:t>s</w:t>
            </w:r>
            <w:r w:rsidRPr="004D23A7">
              <w:t xml:space="preserve"> (2013)</w:t>
            </w:r>
          </w:p>
        </w:tc>
      </w:tr>
      <w:tr w:rsidR="001F6AE5" w:rsidRPr="004D23A7" w14:paraId="37D53DCF" w14:textId="77777777" w:rsidTr="00350A3E">
        <w:trPr>
          <w:cantSplit/>
          <w:jc w:val="center"/>
        </w:trPr>
        <w:tc>
          <w:tcPr>
            <w:tcW w:w="760" w:type="dxa"/>
            <w:shd w:val="clear" w:color="auto" w:fill="FFFFFF"/>
            <w:tcMar>
              <w:top w:w="0" w:type="dxa"/>
              <w:left w:w="108" w:type="dxa"/>
              <w:bottom w:w="0" w:type="dxa"/>
              <w:right w:w="108" w:type="dxa"/>
            </w:tcMar>
          </w:tcPr>
          <w:p w14:paraId="5B2BC269" w14:textId="42905CFF" w:rsidR="001F6AE5" w:rsidRPr="004D23A7" w:rsidRDefault="001F6AE5" w:rsidP="007202E9">
            <w:pPr>
              <w:pStyle w:val="Tabletext"/>
              <w:jc w:val="center"/>
            </w:pPr>
            <w:r w:rsidRPr="004D23A7">
              <w:t>6</w:t>
            </w:r>
            <w:r w:rsidR="00164A2E">
              <w:t>4</w:t>
            </w:r>
          </w:p>
        </w:tc>
        <w:tc>
          <w:tcPr>
            <w:tcW w:w="1350" w:type="dxa"/>
            <w:shd w:val="clear" w:color="auto" w:fill="FFFFFF"/>
            <w:tcMar>
              <w:top w:w="0" w:type="dxa"/>
              <w:left w:w="108" w:type="dxa"/>
              <w:bottom w:w="0" w:type="dxa"/>
              <w:right w:w="108" w:type="dxa"/>
            </w:tcMar>
          </w:tcPr>
          <w:p w14:paraId="38CE17C7" w14:textId="3F0DAFFA"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572FAC5" w14:textId="0B24D61A" w:rsidR="001F6AE5" w:rsidRPr="004D23A7" w:rsidRDefault="001F6AE5" w:rsidP="00632ADF">
            <w:pPr>
              <w:pStyle w:val="Tabletext"/>
              <w:jc w:val="left"/>
            </w:pPr>
            <w:r w:rsidRPr="004D23A7">
              <w:t>Smart cities should be regarded as systems of people interacting with and using flows of energy, materials, services and financ</w:t>
            </w:r>
            <w:r w:rsidR="00685D09">
              <w:t>e</w:t>
            </w:r>
            <w:r w:rsidRPr="004D23A7">
              <w:t xml:space="preserve"> to catalyse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p>
        </w:tc>
        <w:tc>
          <w:tcPr>
            <w:tcW w:w="2141" w:type="dxa"/>
            <w:shd w:val="clear" w:color="auto" w:fill="FFFFFF"/>
            <w:tcMar>
              <w:top w:w="0" w:type="dxa"/>
              <w:left w:w="108" w:type="dxa"/>
              <w:bottom w:w="0" w:type="dxa"/>
              <w:right w:w="108" w:type="dxa"/>
            </w:tcMar>
          </w:tcPr>
          <w:p w14:paraId="370B2A5D" w14:textId="053C86DD" w:rsidR="001F6AE5" w:rsidRPr="004D23A7" w:rsidRDefault="001F6AE5" w:rsidP="00632ADF">
            <w:pPr>
              <w:pStyle w:val="Tabletext"/>
              <w:jc w:val="left"/>
            </w:pPr>
            <w:r w:rsidRPr="004D23A7">
              <w:t xml:space="preserve">People, </w:t>
            </w:r>
            <w:r w:rsidR="00685D09">
              <w:t>q</w:t>
            </w:r>
            <w:r w:rsidRPr="004D23A7">
              <w:t xml:space="preserve">uality of </w:t>
            </w:r>
            <w:r w:rsidR="00685D09">
              <w:t>l</w:t>
            </w:r>
            <w:r w:rsidRPr="004D23A7">
              <w:t xml:space="preserve">ife, </w:t>
            </w:r>
            <w:r w:rsidR="00685D09">
              <w:t>e</w:t>
            </w:r>
            <w:r w:rsidRPr="004D23A7">
              <w:t xml:space="preserve">nergy, </w:t>
            </w:r>
            <w:r w:rsidR="00685D09">
              <w:t>m</w:t>
            </w:r>
            <w:r w:rsidRPr="004D23A7">
              <w:t xml:space="preserve">aterials, </w:t>
            </w:r>
            <w:r w:rsidR="00685D09">
              <w:t>s</w:t>
            </w:r>
            <w:r w:rsidRPr="004D23A7">
              <w:t xml:space="preserve">ustainable, </w:t>
            </w:r>
            <w:r w:rsidR="00685D09">
              <w:t>e</w:t>
            </w:r>
            <w:r w:rsidRPr="004D23A7">
              <w:t xml:space="preserve">conomic, </w:t>
            </w:r>
            <w:r w:rsidR="00685D09">
              <w:t>u</w:t>
            </w:r>
            <w:r w:rsidRPr="004D23A7">
              <w:t xml:space="preserve">rban </w:t>
            </w:r>
            <w:r w:rsidR="00685D09">
              <w:t>p</w:t>
            </w:r>
            <w:r w:rsidRPr="004D23A7">
              <w:t xml:space="preserve">lanning, </w:t>
            </w:r>
            <w:r w:rsidR="00685D09">
              <w:t>s</w:t>
            </w:r>
            <w:r w:rsidRPr="004D23A7">
              <w:t>ociety</w:t>
            </w:r>
            <w:r w:rsidR="00685D09">
              <w:t>.</w:t>
            </w:r>
          </w:p>
        </w:tc>
        <w:tc>
          <w:tcPr>
            <w:tcW w:w="1966" w:type="dxa"/>
            <w:shd w:val="clear" w:color="auto" w:fill="FFFFFF"/>
            <w:tcMar>
              <w:top w:w="0" w:type="dxa"/>
              <w:left w:w="108" w:type="dxa"/>
              <w:bottom w:w="0" w:type="dxa"/>
              <w:right w:w="108" w:type="dxa"/>
            </w:tcMar>
          </w:tcPr>
          <w:p w14:paraId="4265009C" w14:textId="77777777" w:rsidR="001F6AE5" w:rsidRPr="004D23A7" w:rsidRDefault="001F6AE5" w:rsidP="00632ADF">
            <w:pPr>
              <w:pStyle w:val="Tabletext"/>
              <w:jc w:val="left"/>
            </w:pPr>
            <w:r w:rsidRPr="004D23A7">
              <w:t>European Commission (2013)</w:t>
            </w:r>
          </w:p>
        </w:tc>
      </w:tr>
      <w:tr w:rsidR="001F6AE5" w:rsidRPr="004D23A7" w14:paraId="79746305" w14:textId="77777777" w:rsidTr="00350A3E">
        <w:trPr>
          <w:cantSplit/>
          <w:jc w:val="center"/>
        </w:trPr>
        <w:tc>
          <w:tcPr>
            <w:tcW w:w="760" w:type="dxa"/>
            <w:shd w:val="clear" w:color="auto" w:fill="FFFFFF"/>
            <w:tcMar>
              <w:top w:w="0" w:type="dxa"/>
              <w:left w:w="108" w:type="dxa"/>
              <w:bottom w:w="0" w:type="dxa"/>
              <w:right w:w="108" w:type="dxa"/>
            </w:tcMar>
          </w:tcPr>
          <w:p w14:paraId="4CF76988" w14:textId="374C71B0" w:rsidR="001F6AE5" w:rsidRPr="004D23A7" w:rsidRDefault="001F6AE5" w:rsidP="007202E9">
            <w:pPr>
              <w:pStyle w:val="Tabletext"/>
              <w:jc w:val="center"/>
            </w:pPr>
            <w:r w:rsidRPr="004D23A7">
              <w:t>6</w:t>
            </w:r>
            <w:r w:rsidR="00164A2E">
              <w:t>5</w:t>
            </w:r>
          </w:p>
        </w:tc>
        <w:tc>
          <w:tcPr>
            <w:tcW w:w="1350" w:type="dxa"/>
            <w:shd w:val="clear" w:color="auto" w:fill="FFFFFF"/>
            <w:tcMar>
              <w:top w:w="0" w:type="dxa"/>
              <w:left w:w="108" w:type="dxa"/>
              <w:bottom w:w="0" w:type="dxa"/>
              <w:right w:w="108" w:type="dxa"/>
            </w:tcMar>
          </w:tcPr>
          <w:p w14:paraId="4A985202" w14:textId="101C8CED"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508EFB21" w14:textId="511E0581" w:rsidR="001F6AE5" w:rsidRPr="004D23A7" w:rsidRDefault="001F6AE5" w:rsidP="00632ADF">
            <w:pPr>
              <w:pStyle w:val="Tabletext"/>
              <w:jc w:val="left"/>
            </w:pPr>
            <w:r w:rsidRPr="004D23A7">
              <w:t xml:space="preserve">A </w:t>
            </w:r>
            <w:r w:rsidR="00685D09">
              <w:t>"c</w:t>
            </w:r>
            <w:r w:rsidRPr="004D23A7">
              <w:t>ity</w:t>
            </w:r>
            <w:r w:rsidR="00685D09">
              <w:t>"</w:t>
            </w:r>
            <w:r w:rsidRPr="004D23A7">
              <w:t xml:space="preserve"> can be defined smart when systematic information and communication technologies and resource-saving technologies are used to work towards a post fossil society, to reduce resource consumptio</w:t>
            </w:r>
            <w:r w:rsidR="00311E66">
              <w:t>n, enhance permanently citizens</w:t>
            </w:r>
            <w:r w:rsidR="00325F76">
              <w:t>'</w:t>
            </w:r>
            <w:r w:rsidRPr="004D23A7">
              <w:t xml:space="preserve"> quality of life and the competitiveness of local ec</w:t>
            </w:r>
            <w:r w:rsidR="00311E66">
              <w:t>onomy – thus improving the city</w:t>
            </w:r>
            <w:r w:rsidR="00325F76">
              <w:t>'</w:t>
            </w:r>
            <w:r w:rsidRPr="004D23A7">
              <w:t xml:space="preserve">s sustainability. </w:t>
            </w:r>
            <w:r w:rsidR="00685D09">
              <w:t>T</w:t>
            </w:r>
            <w:r w:rsidRPr="004D23A7">
              <w:t xml:space="preserve">he following areas are </w:t>
            </w:r>
            <w:r w:rsidR="00685D09">
              <w:t xml:space="preserve">at least </w:t>
            </w:r>
            <w:r w:rsidRPr="004D23A7">
              <w:t>taken into account: energy, mobility, urban planning and governance. An elementary characteristic of a smart city is the integration and cross-linking of these areas in order to implement the targeted ecological and social aspects of urban society and a participatory approach.</w:t>
            </w:r>
            <w:r w:rsidR="00FD5201">
              <w:t xml:space="preserve"> </w:t>
            </w:r>
          </w:p>
        </w:tc>
        <w:tc>
          <w:tcPr>
            <w:tcW w:w="2141" w:type="dxa"/>
            <w:shd w:val="clear" w:color="auto" w:fill="FFFFFF"/>
            <w:tcMar>
              <w:top w:w="0" w:type="dxa"/>
              <w:left w:w="108" w:type="dxa"/>
              <w:bottom w:w="0" w:type="dxa"/>
              <w:right w:w="108" w:type="dxa"/>
            </w:tcMar>
          </w:tcPr>
          <w:p w14:paraId="18450A1E" w14:textId="263DB9C3" w:rsidR="001F6AE5" w:rsidRPr="004D23A7" w:rsidRDefault="001F6AE5" w:rsidP="00632ADF">
            <w:pPr>
              <w:pStyle w:val="Tabletext"/>
              <w:jc w:val="left"/>
            </w:pPr>
            <w:r w:rsidRPr="004D23A7">
              <w:t>Energy, mobility, urban planning, governance, integration, ecological, ICT</w:t>
            </w:r>
            <w:r w:rsidR="00685D09">
              <w:t>.</w:t>
            </w:r>
          </w:p>
        </w:tc>
        <w:tc>
          <w:tcPr>
            <w:tcW w:w="1966" w:type="dxa"/>
            <w:shd w:val="clear" w:color="auto" w:fill="FFFFFF"/>
            <w:tcMar>
              <w:top w:w="0" w:type="dxa"/>
              <w:left w:w="108" w:type="dxa"/>
              <w:bottom w:w="0" w:type="dxa"/>
              <w:right w:w="108" w:type="dxa"/>
            </w:tcMar>
          </w:tcPr>
          <w:p w14:paraId="2BA1CE4E" w14:textId="77777777" w:rsidR="001F6AE5" w:rsidRPr="004D23A7" w:rsidRDefault="001F6AE5" w:rsidP="00632ADF">
            <w:pPr>
              <w:pStyle w:val="Tabletext"/>
              <w:jc w:val="left"/>
            </w:pPr>
            <w:r w:rsidRPr="004D23A7">
              <w:t>Homeier-City of Vienna (2013)</w:t>
            </w:r>
          </w:p>
        </w:tc>
      </w:tr>
      <w:tr w:rsidR="001F6AE5" w:rsidRPr="004D23A7" w14:paraId="4E07509B" w14:textId="77777777" w:rsidTr="00350A3E">
        <w:trPr>
          <w:cantSplit/>
          <w:jc w:val="center"/>
        </w:trPr>
        <w:tc>
          <w:tcPr>
            <w:tcW w:w="760" w:type="dxa"/>
            <w:shd w:val="clear" w:color="auto" w:fill="FFFFFF"/>
            <w:tcMar>
              <w:top w:w="0" w:type="dxa"/>
              <w:left w:w="108" w:type="dxa"/>
              <w:bottom w:w="0" w:type="dxa"/>
              <w:right w:w="108" w:type="dxa"/>
            </w:tcMar>
          </w:tcPr>
          <w:p w14:paraId="0107AB1C" w14:textId="0AB2389E" w:rsidR="001F6AE5" w:rsidRPr="004D23A7" w:rsidRDefault="001F6AE5" w:rsidP="007202E9">
            <w:pPr>
              <w:pStyle w:val="Tabletext"/>
              <w:jc w:val="center"/>
            </w:pPr>
            <w:r w:rsidRPr="004D23A7">
              <w:t>6</w:t>
            </w:r>
            <w:r w:rsidR="00164A2E">
              <w:t>6</w:t>
            </w:r>
          </w:p>
        </w:tc>
        <w:tc>
          <w:tcPr>
            <w:tcW w:w="1350" w:type="dxa"/>
            <w:shd w:val="clear" w:color="auto" w:fill="FFFFFF"/>
            <w:tcMar>
              <w:top w:w="0" w:type="dxa"/>
              <w:left w:w="108" w:type="dxa"/>
              <w:bottom w:w="0" w:type="dxa"/>
              <w:right w:w="108" w:type="dxa"/>
            </w:tcMar>
          </w:tcPr>
          <w:p w14:paraId="1E3C010E" w14:textId="54CF4CF4" w:rsidR="001F6AE5" w:rsidRPr="004D23A7" w:rsidRDefault="001F6AE5" w:rsidP="00C1181C">
            <w:pPr>
              <w:pStyle w:val="Tabletext"/>
              <w:ind w:right="-113"/>
              <w:jc w:val="left"/>
            </w:pPr>
            <w:r w:rsidRPr="004D23A7">
              <w:t>Government/</w:t>
            </w:r>
            <w:r w:rsidR="00311E66">
              <w:br/>
            </w:r>
            <w:r w:rsidRPr="004D23A7">
              <w:t xml:space="preserve">International </w:t>
            </w:r>
            <w:r w:rsidR="00685D09">
              <w:t>o</w:t>
            </w:r>
            <w:r w:rsidRPr="004D23A7">
              <w:t>rgani</w:t>
            </w:r>
            <w:r w:rsidR="00685D09">
              <w:t>z</w:t>
            </w:r>
            <w:r w:rsidRPr="004D23A7">
              <w:t>ation</w:t>
            </w:r>
          </w:p>
        </w:tc>
        <w:tc>
          <w:tcPr>
            <w:tcW w:w="3422" w:type="dxa"/>
            <w:shd w:val="clear" w:color="auto" w:fill="FFFFFF"/>
            <w:tcMar>
              <w:top w:w="0" w:type="dxa"/>
              <w:left w:w="108" w:type="dxa"/>
              <w:bottom w:w="0" w:type="dxa"/>
              <w:right w:w="108" w:type="dxa"/>
            </w:tcMar>
          </w:tcPr>
          <w:p w14:paraId="7F012C2F" w14:textId="77777777" w:rsidR="001F6AE5" w:rsidRPr="004D23A7" w:rsidRDefault="001F6AE5" w:rsidP="00632ADF">
            <w:pPr>
              <w:pStyle w:val="Tabletext"/>
              <w:jc w:val="left"/>
            </w:pPr>
            <w:r w:rsidRPr="004D23A7">
              <w:t>Create a real shift in the balance of power between the use of information technology by business, government, communities and ordinary people who live in cities</w:t>
            </w:r>
            <w:r w:rsidR="00311E66">
              <w:t>.</w:t>
            </w:r>
          </w:p>
        </w:tc>
        <w:tc>
          <w:tcPr>
            <w:tcW w:w="2141" w:type="dxa"/>
            <w:shd w:val="clear" w:color="auto" w:fill="FFFFFF"/>
            <w:tcMar>
              <w:top w:w="0" w:type="dxa"/>
              <w:left w:w="108" w:type="dxa"/>
              <w:bottom w:w="0" w:type="dxa"/>
              <w:right w:w="108" w:type="dxa"/>
            </w:tcMar>
          </w:tcPr>
          <w:p w14:paraId="6B08F1F5" w14:textId="77777777" w:rsidR="001F6AE5" w:rsidRPr="004D23A7" w:rsidRDefault="001F6AE5" w:rsidP="00632ADF">
            <w:pPr>
              <w:pStyle w:val="Tabletext"/>
              <w:jc w:val="left"/>
            </w:pPr>
            <w:r w:rsidRPr="004D23A7">
              <w:t>Power, information technology, business communications, government, people.</w:t>
            </w:r>
          </w:p>
        </w:tc>
        <w:tc>
          <w:tcPr>
            <w:tcW w:w="1966" w:type="dxa"/>
            <w:shd w:val="clear" w:color="auto" w:fill="FFFFFF"/>
            <w:tcMar>
              <w:top w:w="0" w:type="dxa"/>
              <w:left w:w="108" w:type="dxa"/>
              <w:bottom w:w="0" w:type="dxa"/>
              <w:right w:w="108" w:type="dxa"/>
            </w:tcMar>
          </w:tcPr>
          <w:p w14:paraId="5137355F" w14:textId="1C07E549" w:rsidR="001F6AE5" w:rsidRPr="004D23A7" w:rsidRDefault="001F6AE5" w:rsidP="00632ADF">
            <w:pPr>
              <w:pStyle w:val="Tabletext"/>
              <w:jc w:val="left"/>
            </w:pPr>
            <w:r w:rsidRPr="004D23A7">
              <w:t>Deakin-European Commis</w:t>
            </w:r>
            <w:r w:rsidR="00685D09">
              <w:t>s</w:t>
            </w:r>
            <w:r w:rsidRPr="004D23A7">
              <w:t>ion (2014)</w:t>
            </w:r>
          </w:p>
        </w:tc>
      </w:tr>
      <w:tr w:rsidR="001F6AE5" w:rsidRPr="004D23A7" w14:paraId="37FC52B6" w14:textId="77777777" w:rsidTr="00350A3E">
        <w:trPr>
          <w:cantSplit/>
          <w:jc w:val="center"/>
        </w:trPr>
        <w:tc>
          <w:tcPr>
            <w:tcW w:w="760" w:type="dxa"/>
            <w:shd w:val="clear" w:color="auto" w:fill="FFFFFF"/>
            <w:tcMar>
              <w:top w:w="0" w:type="dxa"/>
              <w:left w:w="108" w:type="dxa"/>
              <w:bottom w:w="0" w:type="dxa"/>
              <w:right w:w="108" w:type="dxa"/>
            </w:tcMar>
          </w:tcPr>
          <w:p w14:paraId="09AC3503" w14:textId="7232CA68" w:rsidR="001F6AE5" w:rsidRPr="004D23A7" w:rsidRDefault="001F6AE5" w:rsidP="007202E9">
            <w:pPr>
              <w:pStyle w:val="Tabletext"/>
              <w:jc w:val="center"/>
            </w:pPr>
            <w:r w:rsidRPr="004D23A7">
              <w:t>6</w:t>
            </w:r>
            <w:r w:rsidR="00164A2E">
              <w:t>7</w:t>
            </w:r>
          </w:p>
        </w:tc>
        <w:tc>
          <w:tcPr>
            <w:tcW w:w="1350" w:type="dxa"/>
            <w:shd w:val="clear" w:color="auto" w:fill="FFFFFF"/>
            <w:tcMar>
              <w:top w:w="0" w:type="dxa"/>
              <w:left w:w="108" w:type="dxa"/>
              <w:bottom w:w="0" w:type="dxa"/>
              <w:right w:w="108" w:type="dxa"/>
            </w:tcMar>
          </w:tcPr>
          <w:p w14:paraId="2E7A5A6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6EA0E1C" w14:textId="7432DB1C" w:rsidR="001F6AE5" w:rsidRPr="00B65906" w:rsidRDefault="001F6AE5" w:rsidP="00632ADF">
            <w:pPr>
              <w:pStyle w:val="Tabletext"/>
              <w:jc w:val="left"/>
            </w:pPr>
            <w:r w:rsidRPr="00B65906">
              <w:t>A smart city offers its inhabitants a maximum of life quality by a minimum use of resources thanks to intelligent combination of different infrastructure systems (</w:t>
            </w:r>
            <w:r w:rsidR="00581942">
              <w:t>t</w:t>
            </w:r>
            <w:r w:rsidRPr="00B65906">
              <w:t xml:space="preserve">ransport, </w:t>
            </w:r>
            <w:r w:rsidR="00581942">
              <w:t>e</w:t>
            </w:r>
            <w:r w:rsidRPr="00B65906">
              <w:t xml:space="preserve">nergy </w:t>
            </w:r>
            <w:r w:rsidR="00581942">
              <w:t>c</w:t>
            </w:r>
            <w:r w:rsidRPr="00B65906">
              <w:t xml:space="preserve">ommunication, etc.) on different levels like buildings, areas, quarters and cities. </w:t>
            </w:r>
          </w:p>
          <w:p w14:paraId="7C2C1DF6" w14:textId="2B2F685E" w:rsidR="001F6AE5" w:rsidRPr="00B65906" w:rsidRDefault="001F6AE5" w:rsidP="00311E66">
            <w:pPr>
              <w:pStyle w:val="Tabletext"/>
              <w:jc w:val="left"/>
            </w:pPr>
            <w:r w:rsidRPr="00B65906">
              <w:t>«Intelligent» in this contex</w:t>
            </w:r>
            <w:r w:rsidR="00311E66">
              <w:t xml:space="preserve">t does not automatically mean </w:t>
            </w:r>
            <w:r w:rsidR="00325F76">
              <w:t>"</w:t>
            </w:r>
            <w:r w:rsidRPr="00B65906">
              <w:t>IT</w:t>
            </w:r>
            <w:r w:rsidR="00325F76">
              <w:t>"</w:t>
            </w:r>
            <w:r w:rsidRPr="00B65906">
              <w:t>. By similar performance, passive or self-regulating mechanism</w:t>
            </w:r>
            <w:r w:rsidR="00581942">
              <w:t>s</w:t>
            </w:r>
            <w:r w:rsidRPr="00B65906">
              <w:t xml:space="preserve"> </w:t>
            </w:r>
            <w:r w:rsidR="00581942">
              <w:t>is</w:t>
            </w:r>
            <w:r w:rsidRPr="00B65906">
              <w:t xml:space="preserve"> preferable to active regulated systems.</w:t>
            </w:r>
          </w:p>
        </w:tc>
        <w:tc>
          <w:tcPr>
            <w:tcW w:w="2141" w:type="dxa"/>
            <w:shd w:val="clear" w:color="auto" w:fill="FFFFFF"/>
            <w:tcMar>
              <w:top w:w="0" w:type="dxa"/>
              <w:left w:w="108" w:type="dxa"/>
              <w:bottom w:w="0" w:type="dxa"/>
              <w:right w:w="108" w:type="dxa"/>
            </w:tcMar>
          </w:tcPr>
          <w:p w14:paraId="438665BF" w14:textId="30CA093D" w:rsidR="001F6AE5" w:rsidRPr="004D23A7" w:rsidRDefault="001F6AE5" w:rsidP="00632ADF">
            <w:pPr>
              <w:pStyle w:val="Tabletext"/>
              <w:jc w:val="left"/>
            </w:pPr>
            <w:r w:rsidRPr="004D23A7">
              <w:t xml:space="preserve">Quality of </w:t>
            </w:r>
            <w:r w:rsidR="00581942">
              <w:t>l</w:t>
            </w:r>
            <w:r w:rsidRPr="004D23A7">
              <w:t xml:space="preserve">ife, </w:t>
            </w:r>
            <w:r w:rsidR="00581942">
              <w:t>i</w:t>
            </w:r>
            <w:r w:rsidRPr="004D23A7">
              <w:t xml:space="preserve">nfrastructure </w:t>
            </w:r>
            <w:r w:rsidR="00581942">
              <w:t>s</w:t>
            </w:r>
            <w:r w:rsidRPr="004D23A7">
              <w:t xml:space="preserve">ystems, </w:t>
            </w:r>
            <w:r w:rsidR="00581942">
              <w:t>i</w:t>
            </w:r>
            <w:r w:rsidRPr="004D23A7">
              <w:t>ntelligence</w:t>
            </w:r>
            <w:r w:rsidR="00581942">
              <w:t>.</w:t>
            </w:r>
          </w:p>
        </w:tc>
        <w:tc>
          <w:tcPr>
            <w:tcW w:w="1966" w:type="dxa"/>
            <w:shd w:val="clear" w:color="auto" w:fill="FFFFFF"/>
            <w:tcMar>
              <w:top w:w="0" w:type="dxa"/>
              <w:left w:w="108" w:type="dxa"/>
              <w:bottom w:w="0" w:type="dxa"/>
              <w:right w:w="108" w:type="dxa"/>
            </w:tcMar>
          </w:tcPr>
          <w:p w14:paraId="15FA2223" w14:textId="77777777" w:rsidR="001F6AE5" w:rsidRPr="004D23A7" w:rsidRDefault="001F6AE5" w:rsidP="00632ADF">
            <w:pPr>
              <w:pStyle w:val="Tabletext"/>
              <w:jc w:val="left"/>
            </w:pPr>
            <w:r w:rsidRPr="004D23A7">
              <w:t>Horbaty-Energie Schweiz (2013)</w:t>
            </w:r>
          </w:p>
        </w:tc>
      </w:tr>
      <w:tr w:rsidR="001F6AE5" w:rsidRPr="004D23A7" w14:paraId="16E09679" w14:textId="77777777" w:rsidTr="00350A3E">
        <w:trPr>
          <w:cantSplit/>
          <w:jc w:val="center"/>
        </w:trPr>
        <w:tc>
          <w:tcPr>
            <w:tcW w:w="760" w:type="dxa"/>
            <w:shd w:val="clear" w:color="auto" w:fill="FFFFFF"/>
            <w:tcMar>
              <w:top w:w="0" w:type="dxa"/>
              <w:left w:w="108" w:type="dxa"/>
              <w:bottom w:w="0" w:type="dxa"/>
              <w:right w:w="108" w:type="dxa"/>
            </w:tcMar>
          </w:tcPr>
          <w:p w14:paraId="65FDDA38" w14:textId="218BDCC9" w:rsidR="001F6AE5" w:rsidRPr="004D23A7" w:rsidRDefault="001F6AE5" w:rsidP="007202E9">
            <w:pPr>
              <w:pStyle w:val="Tabletext"/>
              <w:jc w:val="center"/>
            </w:pPr>
            <w:r w:rsidRPr="004D23A7">
              <w:t>6</w:t>
            </w:r>
            <w:r w:rsidR="00164A2E">
              <w:t>8</w:t>
            </w:r>
          </w:p>
        </w:tc>
        <w:tc>
          <w:tcPr>
            <w:tcW w:w="1350" w:type="dxa"/>
            <w:shd w:val="clear" w:color="auto" w:fill="FFFFFF"/>
            <w:tcMar>
              <w:top w:w="0" w:type="dxa"/>
              <w:left w:w="108" w:type="dxa"/>
              <w:bottom w:w="0" w:type="dxa"/>
              <w:right w:w="108" w:type="dxa"/>
            </w:tcMar>
          </w:tcPr>
          <w:p w14:paraId="56A988D5" w14:textId="77777777" w:rsidR="001F6AE5" w:rsidRPr="004D23A7" w:rsidRDefault="001F6AE5" w:rsidP="00C1181C">
            <w:pPr>
              <w:pStyle w:val="Tabletext"/>
              <w:ind w:right="-57"/>
              <w:jc w:val="left"/>
            </w:pPr>
            <w:r w:rsidRPr="00683332">
              <w:t>Academic</w:t>
            </w:r>
          </w:p>
        </w:tc>
        <w:tc>
          <w:tcPr>
            <w:tcW w:w="3422" w:type="dxa"/>
            <w:shd w:val="clear" w:color="auto" w:fill="FFFFFF"/>
            <w:tcMar>
              <w:top w:w="0" w:type="dxa"/>
              <w:left w:w="108" w:type="dxa"/>
              <w:bottom w:w="0" w:type="dxa"/>
              <w:right w:w="108" w:type="dxa"/>
            </w:tcMar>
          </w:tcPr>
          <w:p w14:paraId="40F34233" w14:textId="77777777" w:rsidR="001F6AE5" w:rsidRPr="004D23A7" w:rsidRDefault="00325F76" w:rsidP="00311E66">
            <w:pPr>
              <w:pStyle w:val="Tabletext"/>
              <w:jc w:val="left"/>
            </w:pPr>
            <w:r>
              <w:t>"</w:t>
            </w:r>
            <w:r w:rsidR="001F6AE5" w:rsidRPr="004D23A7">
              <w:t xml:space="preserve">...are territories with a high capacity for learning and innovation, which is built </w:t>
            </w:r>
            <w:r w:rsidR="00311E66">
              <w:t>in</w:t>
            </w:r>
            <w:r w:rsidR="001F6AE5" w:rsidRPr="004D23A7">
              <w:t>to the creativity of their population, their institutions of knowledge creation and their digital infrastructure for communication</w:t>
            </w:r>
            <w:r>
              <w:t>"</w:t>
            </w:r>
            <w:r w:rsidR="001F6AE5" w:rsidRPr="004D23A7">
              <w:t>. .... [and are concerned] with people and the human capital side of the equation, rather than blindly believing that IT itself can automatically transform and improve cities.</w:t>
            </w:r>
          </w:p>
        </w:tc>
        <w:tc>
          <w:tcPr>
            <w:tcW w:w="2141" w:type="dxa"/>
            <w:shd w:val="clear" w:color="auto" w:fill="FFFFFF"/>
            <w:tcMar>
              <w:top w:w="0" w:type="dxa"/>
              <w:left w:w="108" w:type="dxa"/>
              <w:bottom w:w="0" w:type="dxa"/>
              <w:right w:w="108" w:type="dxa"/>
            </w:tcMar>
          </w:tcPr>
          <w:p w14:paraId="4F3F6ACE" w14:textId="563F764E" w:rsidR="001F6AE5" w:rsidRPr="004D23A7" w:rsidRDefault="001F6AE5" w:rsidP="00290057">
            <w:pPr>
              <w:pStyle w:val="Tabletext"/>
              <w:jc w:val="left"/>
            </w:pPr>
            <w:r w:rsidRPr="004D23A7">
              <w:t>Learning,</w:t>
            </w:r>
            <w:r w:rsidR="00290057">
              <w:t xml:space="preserve"> </w:t>
            </w:r>
            <w:r w:rsidR="004F2778">
              <w:t>i</w:t>
            </w:r>
            <w:r w:rsidRPr="004D23A7">
              <w:t>nnovation,</w:t>
            </w:r>
            <w:r w:rsidR="00290057">
              <w:t xml:space="preserve"> </w:t>
            </w:r>
            <w:r w:rsidR="004F2778">
              <w:t>c</w:t>
            </w:r>
            <w:r w:rsidRPr="004D23A7">
              <w:t>reative people,</w:t>
            </w:r>
            <w:r w:rsidR="00290057">
              <w:t xml:space="preserve"> </w:t>
            </w:r>
            <w:r w:rsidR="004F2778">
              <w:t>k</w:t>
            </w:r>
            <w:r w:rsidRPr="004D23A7">
              <w:t>nowledge institutions,</w:t>
            </w:r>
            <w:r w:rsidR="00290057">
              <w:t xml:space="preserve"> </w:t>
            </w:r>
            <w:r w:rsidR="004F2778">
              <w:t>c</w:t>
            </w:r>
            <w:r w:rsidRPr="004D23A7">
              <w:t>ommunication infrastructure</w:t>
            </w:r>
            <w:r w:rsidR="004F2778">
              <w:t>.</w:t>
            </w:r>
          </w:p>
        </w:tc>
        <w:tc>
          <w:tcPr>
            <w:tcW w:w="1966" w:type="dxa"/>
            <w:shd w:val="clear" w:color="auto" w:fill="FFFFFF"/>
            <w:tcMar>
              <w:top w:w="0" w:type="dxa"/>
              <w:left w:w="108" w:type="dxa"/>
              <w:bottom w:w="0" w:type="dxa"/>
              <w:right w:w="108" w:type="dxa"/>
            </w:tcMar>
          </w:tcPr>
          <w:p w14:paraId="4EF1373A" w14:textId="77777777" w:rsidR="001F6AE5" w:rsidRPr="004D23A7" w:rsidRDefault="001F6AE5" w:rsidP="00632ADF">
            <w:pPr>
              <w:pStyle w:val="Tabletext"/>
              <w:jc w:val="left"/>
            </w:pPr>
            <w:r w:rsidRPr="004D23A7">
              <w:t>Hollands (2008)</w:t>
            </w:r>
          </w:p>
        </w:tc>
      </w:tr>
      <w:tr w:rsidR="001F6AE5" w:rsidRPr="004D23A7" w14:paraId="53844E22" w14:textId="77777777" w:rsidTr="00350A3E">
        <w:trPr>
          <w:cantSplit/>
          <w:jc w:val="center"/>
        </w:trPr>
        <w:tc>
          <w:tcPr>
            <w:tcW w:w="760" w:type="dxa"/>
            <w:shd w:val="clear" w:color="auto" w:fill="FFFFFF"/>
            <w:tcMar>
              <w:top w:w="0" w:type="dxa"/>
              <w:left w:w="108" w:type="dxa"/>
              <w:bottom w:w="0" w:type="dxa"/>
              <w:right w:w="108" w:type="dxa"/>
            </w:tcMar>
          </w:tcPr>
          <w:p w14:paraId="40F950BC" w14:textId="0DA1DF2B" w:rsidR="001F6AE5" w:rsidRPr="004D23A7" w:rsidRDefault="001F6AE5" w:rsidP="007202E9">
            <w:pPr>
              <w:pStyle w:val="Tabletext"/>
              <w:jc w:val="center"/>
            </w:pPr>
            <w:r w:rsidRPr="004D23A7">
              <w:t>6</w:t>
            </w:r>
            <w:r w:rsidR="00164A2E">
              <w:t>9</w:t>
            </w:r>
          </w:p>
        </w:tc>
        <w:tc>
          <w:tcPr>
            <w:tcW w:w="1350" w:type="dxa"/>
            <w:shd w:val="clear" w:color="auto" w:fill="FFFFFF"/>
            <w:tcMar>
              <w:top w:w="0" w:type="dxa"/>
              <w:left w:w="108" w:type="dxa"/>
              <w:bottom w:w="0" w:type="dxa"/>
              <w:right w:w="108" w:type="dxa"/>
            </w:tcMar>
          </w:tcPr>
          <w:p w14:paraId="379B1FA7" w14:textId="5BAA6AB9" w:rsidR="001F6AE5" w:rsidRPr="004D23A7" w:rsidRDefault="001F6AE5" w:rsidP="00C1181C">
            <w:pPr>
              <w:pStyle w:val="Tabletext"/>
              <w:ind w:right="-57"/>
              <w:jc w:val="left"/>
            </w:pPr>
            <w:r w:rsidRPr="004D23A7">
              <w:t xml:space="preserve">Industry </w:t>
            </w:r>
            <w:r w:rsidR="004F2778">
              <w:t>a</w:t>
            </w:r>
            <w:r w:rsidRPr="004D23A7">
              <w:t>ssociation</w:t>
            </w:r>
          </w:p>
        </w:tc>
        <w:tc>
          <w:tcPr>
            <w:tcW w:w="3422" w:type="dxa"/>
            <w:shd w:val="clear" w:color="auto" w:fill="FFFFFF"/>
            <w:tcMar>
              <w:top w:w="0" w:type="dxa"/>
              <w:left w:w="108" w:type="dxa"/>
              <w:bottom w:w="0" w:type="dxa"/>
              <w:right w:w="108" w:type="dxa"/>
            </w:tcMar>
          </w:tcPr>
          <w:p w14:paraId="551A1DF6" w14:textId="77777777" w:rsidR="001F6AE5" w:rsidRPr="004D23A7" w:rsidRDefault="001F6AE5" w:rsidP="00632ADF">
            <w:pPr>
              <w:pStyle w:val="Tabletext"/>
              <w:jc w:val="left"/>
            </w:pPr>
            <w:r w:rsidRPr="004D23A7">
              <w:t>The Council defines a Smart Sustainable City as one that has digital technology embedded across all city functions</w:t>
            </w:r>
            <w:r w:rsidR="00311E66">
              <w:t>.</w:t>
            </w:r>
          </w:p>
        </w:tc>
        <w:tc>
          <w:tcPr>
            <w:tcW w:w="2141" w:type="dxa"/>
            <w:shd w:val="clear" w:color="auto" w:fill="FFFFFF"/>
            <w:tcMar>
              <w:top w:w="0" w:type="dxa"/>
              <w:left w:w="108" w:type="dxa"/>
              <w:bottom w:w="0" w:type="dxa"/>
              <w:right w:w="108" w:type="dxa"/>
            </w:tcMar>
          </w:tcPr>
          <w:p w14:paraId="65FC4D77" w14:textId="059E3374" w:rsidR="001F6AE5" w:rsidRPr="004D23A7" w:rsidRDefault="001F6AE5" w:rsidP="00632ADF">
            <w:pPr>
              <w:pStyle w:val="Tabletext"/>
              <w:jc w:val="left"/>
            </w:pPr>
            <w:r w:rsidRPr="004D23A7">
              <w:t>ICT, integrated, city functions</w:t>
            </w:r>
            <w:r w:rsidR="004F2778">
              <w:t>.</w:t>
            </w:r>
          </w:p>
        </w:tc>
        <w:tc>
          <w:tcPr>
            <w:tcW w:w="1966" w:type="dxa"/>
            <w:shd w:val="clear" w:color="auto" w:fill="FFFFFF"/>
            <w:tcMar>
              <w:top w:w="0" w:type="dxa"/>
              <w:left w:w="108" w:type="dxa"/>
              <w:bottom w:w="0" w:type="dxa"/>
              <w:right w:w="108" w:type="dxa"/>
            </w:tcMar>
          </w:tcPr>
          <w:p w14:paraId="1B34CC0A" w14:textId="77777777" w:rsidR="001F6AE5" w:rsidRPr="004D23A7" w:rsidRDefault="001F6AE5" w:rsidP="00632ADF">
            <w:pPr>
              <w:pStyle w:val="Tabletext"/>
              <w:jc w:val="left"/>
            </w:pPr>
            <w:r w:rsidRPr="004D23A7">
              <w:t>Smart Cities Council (2014)</w:t>
            </w:r>
          </w:p>
        </w:tc>
      </w:tr>
      <w:tr w:rsidR="001F6AE5" w:rsidRPr="004D23A7" w14:paraId="7D83BFF8" w14:textId="77777777" w:rsidTr="00350A3E">
        <w:trPr>
          <w:cantSplit/>
          <w:jc w:val="center"/>
        </w:trPr>
        <w:tc>
          <w:tcPr>
            <w:tcW w:w="760" w:type="dxa"/>
            <w:shd w:val="clear" w:color="auto" w:fill="FFFFFF"/>
            <w:tcMar>
              <w:top w:w="0" w:type="dxa"/>
              <w:left w:w="108" w:type="dxa"/>
              <w:bottom w:w="0" w:type="dxa"/>
              <w:right w:w="108" w:type="dxa"/>
            </w:tcMar>
          </w:tcPr>
          <w:p w14:paraId="15B65887" w14:textId="5F2439EB" w:rsidR="001F6AE5" w:rsidRPr="004D23A7" w:rsidRDefault="00164A2E" w:rsidP="007202E9">
            <w:pPr>
              <w:pStyle w:val="Tabletext"/>
              <w:jc w:val="center"/>
            </w:pPr>
            <w:r>
              <w:t>70</w:t>
            </w:r>
          </w:p>
        </w:tc>
        <w:tc>
          <w:tcPr>
            <w:tcW w:w="1350" w:type="dxa"/>
            <w:shd w:val="clear" w:color="auto" w:fill="FFFFFF"/>
            <w:tcMar>
              <w:top w:w="0" w:type="dxa"/>
              <w:left w:w="108" w:type="dxa"/>
              <w:bottom w:w="0" w:type="dxa"/>
              <w:right w:w="108" w:type="dxa"/>
            </w:tcMar>
          </w:tcPr>
          <w:p w14:paraId="0F6EF548" w14:textId="5D76A17D" w:rsidR="001F6AE5" w:rsidRPr="004D23A7" w:rsidRDefault="001F6AE5" w:rsidP="00C1181C">
            <w:pPr>
              <w:pStyle w:val="Tabletext"/>
              <w:ind w:right="-113"/>
              <w:jc w:val="left"/>
            </w:pPr>
            <w:r w:rsidRPr="004D23A7">
              <w:t>Government/</w:t>
            </w:r>
            <w:r w:rsidR="00311E66">
              <w:br/>
            </w:r>
            <w:r w:rsidRPr="004D23A7">
              <w:t xml:space="preserve">International </w:t>
            </w:r>
            <w:r w:rsidR="004F2778">
              <w:t>o</w:t>
            </w:r>
            <w:r w:rsidRPr="004D23A7">
              <w:t>rgani</w:t>
            </w:r>
            <w:r w:rsidR="004F2778">
              <w:t>z</w:t>
            </w:r>
            <w:r w:rsidRPr="004D23A7">
              <w:t>ation</w:t>
            </w:r>
          </w:p>
        </w:tc>
        <w:tc>
          <w:tcPr>
            <w:tcW w:w="3422" w:type="dxa"/>
            <w:shd w:val="clear" w:color="auto" w:fill="FFFFFF"/>
            <w:tcMar>
              <w:top w:w="0" w:type="dxa"/>
              <w:left w:w="108" w:type="dxa"/>
              <w:bottom w:w="0" w:type="dxa"/>
              <w:right w:w="108" w:type="dxa"/>
            </w:tcMar>
          </w:tcPr>
          <w:p w14:paraId="2EC49483" w14:textId="77777777" w:rsidR="001F6AE5" w:rsidRPr="004D23A7" w:rsidRDefault="00325F76" w:rsidP="00311E66">
            <w:pPr>
              <w:pStyle w:val="Tabletext"/>
              <w:jc w:val="left"/>
            </w:pPr>
            <w:r>
              <w:t>"</w:t>
            </w:r>
            <w:r w:rsidR="001F6AE5" w:rsidRPr="004D23A7">
              <w:t>At its core a smart city is a welcoming, inclusive city, an open city. By being forthright with citizens, with clear accountability, integrity, and fair and honest measures of progress, cities get smarter</w:t>
            </w:r>
            <w:r>
              <w:t>"</w:t>
            </w:r>
            <w:r w:rsidR="001F6AE5" w:rsidRPr="004D23A7">
              <w:t>.</w:t>
            </w:r>
            <w:r w:rsidR="00FD5201">
              <w:t xml:space="preserve"> </w:t>
            </w:r>
          </w:p>
        </w:tc>
        <w:tc>
          <w:tcPr>
            <w:tcW w:w="2141" w:type="dxa"/>
            <w:shd w:val="clear" w:color="auto" w:fill="FFFFFF"/>
            <w:tcMar>
              <w:top w:w="0" w:type="dxa"/>
              <w:left w:w="108" w:type="dxa"/>
              <w:bottom w:w="0" w:type="dxa"/>
              <w:right w:w="108" w:type="dxa"/>
            </w:tcMar>
          </w:tcPr>
          <w:p w14:paraId="468238C3" w14:textId="67D98DD9" w:rsidR="001F6AE5" w:rsidRPr="004D23A7" w:rsidRDefault="001F6AE5" w:rsidP="00632ADF">
            <w:pPr>
              <w:pStyle w:val="Tabletext"/>
              <w:jc w:val="left"/>
            </w:pPr>
            <w:r w:rsidRPr="004D23A7">
              <w:t>Integrity, citizens</w:t>
            </w:r>
            <w:r w:rsidR="004F2778">
              <w:t>.</w:t>
            </w:r>
          </w:p>
        </w:tc>
        <w:tc>
          <w:tcPr>
            <w:tcW w:w="1966" w:type="dxa"/>
            <w:shd w:val="clear" w:color="auto" w:fill="FFFFFF"/>
            <w:tcMar>
              <w:top w:w="0" w:type="dxa"/>
              <w:left w:w="108" w:type="dxa"/>
              <w:bottom w:w="0" w:type="dxa"/>
              <w:right w:w="108" w:type="dxa"/>
            </w:tcMar>
          </w:tcPr>
          <w:p w14:paraId="0CC85C25" w14:textId="77777777" w:rsidR="001F6AE5" w:rsidRPr="004D23A7" w:rsidRDefault="001F6AE5" w:rsidP="00632ADF">
            <w:pPr>
              <w:pStyle w:val="Tabletext"/>
              <w:jc w:val="left"/>
            </w:pPr>
            <w:r w:rsidRPr="004D23A7">
              <w:t>Comstock-World Bank Blogs (2012)</w:t>
            </w:r>
          </w:p>
        </w:tc>
      </w:tr>
      <w:tr w:rsidR="001F6AE5" w:rsidRPr="004D23A7" w14:paraId="190C6BF8" w14:textId="77777777" w:rsidTr="00350A3E">
        <w:trPr>
          <w:cantSplit/>
          <w:jc w:val="center"/>
        </w:trPr>
        <w:tc>
          <w:tcPr>
            <w:tcW w:w="760" w:type="dxa"/>
            <w:shd w:val="clear" w:color="auto" w:fill="FFFFFF"/>
            <w:tcMar>
              <w:top w:w="0" w:type="dxa"/>
              <w:left w:w="108" w:type="dxa"/>
              <w:bottom w:w="0" w:type="dxa"/>
              <w:right w:w="108" w:type="dxa"/>
            </w:tcMar>
          </w:tcPr>
          <w:p w14:paraId="426886B4" w14:textId="0BCEC47E" w:rsidR="001F6AE5" w:rsidRPr="004D23A7" w:rsidRDefault="00504242" w:rsidP="007202E9">
            <w:pPr>
              <w:pStyle w:val="Tabletext"/>
              <w:jc w:val="center"/>
            </w:pPr>
            <w:r>
              <w:t>7</w:t>
            </w:r>
            <w:r w:rsidR="00164A2E">
              <w:t>1</w:t>
            </w:r>
          </w:p>
        </w:tc>
        <w:tc>
          <w:tcPr>
            <w:tcW w:w="1350" w:type="dxa"/>
            <w:shd w:val="clear" w:color="auto" w:fill="FFFFFF"/>
            <w:tcMar>
              <w:top w:w="0" w:type="dxa"/>
              <w:left w:w="108" w:type="dxa"/>
              <w:bottom w:w="0" w:type="dxa"/>
              <w:right w:w="108" w:type="dxa"/>
            </w:tcMar>
          </w:tcPr>
          <w:p w14:paraId="3F0479BD" w14:textId="77777777" w:rsidR="001F6AE5" w:rsidRPr="004D23A7" w:rsidRDefault="001F6AE5" w:rsidP="00C1181C">
            <w:pPr>
              <w:pStyle w:val="Tabletext"/>
              <w:ind w:right="-57"/>
              <w:jc w:val="left"/>
            </w:pPr>
            <w:r w:rsidRPr="004D23A7">
              <w:t>Internet</w:t>
            </w:r>
          </w:p>
        </w:tc>
        <w:tc>
          <w:tcPr>
            <w:tcW w:w="3422" w:type="dxa"/>
            <w:shd w:val="clear" w:color="auto" w:fill="FFFFFF"/>
            <w:tcMar>
              <w:top w:w="0" w:type="dxa"/>
              <w:left w:w="108" w:type="dxa"/>
              <w:bottom w:w="0" w:type="dxa"/>
              <w:right w:w="108" w:type="dxa"/>
            </w:tcMar>
          </w:tcPr>
          <w:p w14:paraId="29BF130A" w14:textId="3BDA10FC" w:rsidR="001F6AE5" w:rsidRPr="004D23A7" w:rsidRDefault="001F6AE5" w:rsidP="00632ADF">
            <w:pPr>
              <w:pStyle w:val="Tabletext"/>
              <w:jc w:val="left"/>
            </w:pPr>
            <w:r w:rsidRPr="004D23A7">
              <w:t>A developed urban area that creates sustainable economic development and high quality of life by excelling in multiple key areas</w:t>
            </w:r>
            <w:r w:rsidR="00C644AD">
              <w:t>:</w:t>
            </w:r>
            <w:r w:rsidRPr="004D23A7">
              <w:t xml:space="preserve"> economy, mobility, environment, people, living, and government. Excelling in these key areas can be done through strong human capital, social capital, and/or ICT infrastructure.</w:t>
            </w:r>
          </w:p>
        </w:tc>
        <w:tc>
          <w:tcPr>
            <w:tcW w:w="2141" w:type="dxa"/>
            <w:shd w:val="clear" w:color="auto" w:fill="FFFFFF"/>
            <w:tcMar>
              <w:top w:w="0" w:type="dxa"/>
              <w:left w:w="108" w:type="dxa"/>
              <w:bottom w:w="0" w:type="dxa"/>
              <w:right w:w="108" w:type="dxa"/>
            </w:tcMar>
          </w:tcPr>
          <w:p w14:paraId="224A3622" w14:textId="7CBD56AD" w:rsidR="001F6AE5" w:rsidRPr="004D23A7" w:rsidRDefault="001F6AE5" w:rsidP="00290057">
            <w:pPr>
              <w:pStyle w:val="Tabletext"/>
              <w:jc w:val="left"/>
            </w:pPr>
            <w:r w:rsidRPr="004D23A7">
              <w:t>Economic growth,</w:t>
            </w:r>
            <w:r w:rsidR="00FD5201">
              <w:t xml:space="preserve"> </w:t>
            </w:r>
            <w:r w:rsidR="00C644AD">
              <w:t>s</w:t>
            </w:r>
            <w:r w:rsidRPr="004D23A7">
              <w:t xml:space="preserve">tandard of </w:t>
            </w:r>
            <w:r w:rsidR="00C644AD">
              <w:t>l</w:t>
            </w:r>
            <w:r w:rsidRPr="004D23A7">
              <w:t xml:space="preserve">iving, </w:t>
            </w:r>
            <w:r w:rsidR="00C644AD">
              <w:t>q</w:t>
            </w:r>
            <w:r w:rsidRPr="004D23A7">
              <w:t xml:space="preserve">uality of life, </w:t>
            </w:r>
            <w:r w:rsidR="00C644AD">
              <w:t>t</w:t>
            </w:r>
            <w:r w:rsidRPr="004D23A7">
              <w:t xml:space="preserve">ransport, mobility, </w:t>
            </w:r>
            <w:r w:rsidR="00C644AD">
              <w:t>e</w:t>
            </w:r>
            <w:r w:rsidRPr="004D23A7">
              <w:t xml:space="preserve">nvironment, </w:t>
            </w:r>
            <w:r w:rsidR="00C644AD">
              <w:t>g</w:t>
            </w:r>
            <w:r w:rsidRPr="004D23A7">
              <w:t xml:space="preserve">overnance, </w:t>
            </w:r>
            <w:r w:rsidR="00C644AD">
              <w:t>h</w:t>
            </w:r>
            <w:r w:rsidRPr="004D23A7">
              <w:t>uman capital,</w:t>
            </w:r>
            <w:r w:rsidR="00290057">
              <w:t xml:space="preserve"> </w:t>
            </w:r>
            <w:r w:rsidR="00C644AD">
              <w:t>s</w:t>
            </w:r>
            <w:r w:rsidRPr="004D23A7">
              <w:t>ocial capital, ICT,</w:t>
            </w:r>
            <w:r w:rsidR="00290057">
              <w:t xml:space="preserve"> </w:t>
            </w:r>
            <w:r w:rsidR="00C644AD">
              <w:t>u</w:t>
            </w:r>
            <w:r w:rsidRPr="004D23A7">
              <w:t>rban area</w:t>
            </w:r>
            <w:r w:rsidR="00C644AD">
              <w:t>.</w:t>
            </w:r>
          </w:p>
        </w:tc>
        <w:tc>
          <w:tcPr>
            <w:tcW w:w="1966" w:type="dxa"/>
            <w:shd w:val="clear" w:color="auto" w:fill="FFFFFF"/>
            <w:tcMar>
              <w:top w:w="0" w:type="dxa"/>
              <w:left w:w="108" w:type="dxa"/>
              <w:bottom w:w="0" w:type="dxa"/>
              <w:right w:w="108" w:type="dxa"/>
            </w:tcMar>
          </w:tcPr>
          <w:p w14:paraId="140B857B" w14:textId="77777777" w:rsidR="001F6AE5" w:rsidRPr="004D23A7" w:rsidRDefault="001F6AE5" w:rsidP="00632ADF">
            <w:pPr>
              <w:pStyle w:val="Tabletext"/>
              <w:jc w:val="left"/>
            </w:pPr>
            <w:r w:rsidRPr="004D23A7">
              <w:t>Business Dictionary (2014)</w:t>
            </w:r>
          </w:p>
        </w:tc>
      </w:tr>
      <w:tr w:rsidR="001F6AE5" w:rsidRPr="004D23A7" w14:paraId="14208893" w14:textId="77777777" w:rsidTr="00350A3E">
        <w:trPr>
          <w:cantSplit/>
          <w:jc w:val="center"/>
        </w:trPr>
        <w:tc>
          <w:tcPr>
            <w:tcW w:w="760" w:type="dxa"/>
            <w:shd w:val="clear" w:color="auto" w:fill="FFFFFF"/>
            <w:tcMar>
              <w:top w:w="0" w:type="dxa"/>
              <w:left w:w="108" w:type="dxa"/>
              <w:bottom w:w="0" w:type="dxa"/>
              <w:right w:w="108" w:type="dxa"/>
            </w:tcMar>
          </w:tcPr>
          <w:p w14:paraId="0C96C9FC" w14:textId="1654BA44" w:rsidR="001F6AE5" w:rsidRPr="004D23A7" w:rsidRDefault="00164A2E" w:rsidP="007202E9">
            <w:pPr>
              <w:pStyle w:val="Tabletext"/>
              <w:jc w:val="center"/>
            </w:pPr>
            <w:r>
              <w:t>72</w:t>
            </w:r>
          </w:p>
        </w:tc>
        <w:tc>
          <w:tcPr>
            <w:tcW w:w="1350" w:type="dxa"/>
            <w:shd w:val="clear" w:color="auto" w:fill="FFFFFF"/>
            <w:tcMar>
              <w:top w:w="0" w:type="dxa"/>
              <w:left w:w="108" w:type="dxa"/>
              <w:bottom w:w="0" w:type="dxa"/>
              <w:right w:w="108" w:type="dxa"/>
            </w:tcMar>
          </w:tcPr>
          <w:p w14:paraId="0FCF8791" w14:textId="77777777" w:rsidR="001F6AE5" w:rsidRPr="004D23A7" w:rsidRDefault="001F6AE5" w:rsidP="00C1181C">
            <w:pPr>
              <w:pStyle w:val="Tabletext"/>
              <w:ind w:right="-57"/>
              <w:jc w:val="left"/>
            </w:pPr>
            <w:r w:rsidRPr="004D23A7">
              <w:t>Corporate</w:t>
            </w:r>
          </w:p>
        </w:tc>
        <w:tc>
          <w:tcPr>
            <w:tcW w:w="3422" w:type="dxa"/>
            <w:shd w:val="clear" w:color="auto" w:fill="FFFFFF"/>
            <w:tcMar>
              <w:top w:w="0" w:type="dxa"/>
              <w:left w:w="108" w:type="dxa"/>
              <w:bottom w:w="0" w:type="dxa"/>
              <w:right w:w="108" w:type="dxa"/>
            </w:tcMar>
          </w:tcPr>
          <w:p w14:paraId="27906FF0" w14:textId="54E16F84" w:rsidR="001F6AE5" w:rsidRPr="004D23A7" w:rsidRDefault="001F6AE5" w:rsidP="00311E66">
            <w:pPr>
              <w:pStyle w:val="Tabletext"/>
              <w:jc w:val="left"/>
            </w:pPr>
            <w:r w:rsidRPr="004D23A7">
              <w:t xml:space="preserve">Framing the </w:t>
            </w:r>
            <w:r w:rsidR="00325F76">
              <w:t>"</w:t>
            </w:r>
            <w:r w:rsidRPr="004D23A7">
              <w:t>triple bottom line</w:t>
            </w:r>
            <w:r w:rsidR="00325F76">
              <w:t>"</w:t>
            </w:r>
            <w:r w:rsidRPr="004D23A7">
              <w:t xml:space="preserve"> of economy, environment, and social equity in one big picture.</w:t>
            </w:r>
            <w:r w:rsidR="00D46E2F">
              <w:t xml:space="preserve"> </w:t>
            </w:r>
            <w:r w:rsidRPr="004D23A7">
              <w:t>We</w:t>
            </w:r>
            <w:r w:rsidR="00022725">
              <w:t xml:space="preserve"> are</w:t>
            </w:r>
            <w:r w:rsidRPr="004D23A7">
              <w:t xml:space="preserve"> working to get our arms around a more sustainable future </w:t>
            </w:r>
            <w:r w:rsidR="00311E66">
              <w:t>–</w:t>
            </w:r>
            <w:r w:rsidRPr="004D23A7">
              <w:t xml:space="preserve"> a better way to connect people, homes, jobs and places </w:t>
            </w:r>
            <w:r w:rsidR="00311E66">
              <w:t>–</w:t>
            </w:r>
            <w:r w:rsidRPr="004D23A7">
              <w:t xml:space="preserve"> as a metro area and region, with more transportation choices. Frankly, it </w:t>
            </w:r>
            <w:r w:rsidR="00022725">
              <w:t xml:space="preserve">is a </w:t>
            </w:r>
            <w:r w:rsidRPr="004D23A7">
              <w:t>very tough challenge.</w:t>
            </w:r>
          </w:p>
        </w:tc>
        <w:tc>
          <w:tcPr>
            <w:tcW w:w="2141" w:type="dxa"/>
            <w:shd w:val="clear" w:color="auto" w:fill="FFFFFF"/>
            <w:tcMar>
              <w:top w:w="0" w:type="dxa"/>
              <w:left w:w="108" w:type="dxa"/>
              <w:bottom w:w="0" w:type="dxa"/>
              <w:right w:w="108" w:type="dxa"/>
            </w:tcMar>
          </w:tcPr>
          <w:p w14:paraId="6B230EBF" w14:textId="678008CC" w:rsidR="001F6AE5" w:rsidRPr="004D23A7" w:rsidRDefault="001F6AE5" w:rsidP="00632ADF">
            <w:pPr>
              <w:pStyle w:val="Tabletext"/>
              <w:jc w:val="left"/>
            </w:pPr>
            <w:r w:rsidRPr="004D23A7">
              <w:t xml:space="preserve">Metro, </w:t>
            </w:r>
            <w:r w:rsidR="00022725">
              <w:t>e</w:t>
            </w:r>
            <w:r w:rsidRPr="004D23A7">
              <w:t>conomy, environment and social equity, transportation, interconnect</w:t>
            </w:r>
            <w:r w:rsidR="00022725">
              <w:t>ing</w:t>
            </w:r>
            <w:r w:rsidRPr="004D23A7">
              <w:t xml:space="preserve"> people, home, jobs and places</w:t>
            </w:r>
            <w:r w:rsidR="00022725">
              <w:t>.</w:t>
            </w:r>
            <w:r w:rsidRPr="004D23A7">
              <w:t xml:space="preserve"> </w:t>
            </w:r>
          </w:p>
        </w:tc>
        <w:tc>
          <w:tcPr>
            <w:tcW w:w="1966" w:type="dxa"/>
            <w:shd w:val="clear" w:color="auto" w:fill="FFFFFF"/>
            <w:tcMar>
              <w:top w:w="0" w:type="dxa"/>
              <w:left w:w="108" w:type="dxa"/>
              <w:bottom w:w="0" w:type="dxa"/>
              <w:right w:w="108" w:type="dxa"/>
            </w:tcMar>
          </w:tcPr>
          <w:p w14:paraId="3AF996F2" w14:textId="5123D9A5" w:rsidR="001F6AE5" w:rsidRPr="004D23A7" w:rsidRDefault="001F6AE5" w:rsidP="00632ADF">
            <w:pPr>
              <w:pStyle w:val="Tabletext"/>
              <w:jc w:val="left"/>
            </w:pPr>
            <w:r w:rsidRPr="004D23A7">
              <w:t>Ott-HBR Blog Network</w:t>
            </w:r>
            <w:r w:rsidR="004F2778">
              <w:t xml:space="preserve"> (2011)</w:t>
            </w:r>
          </w:p>
        </w:tc>
      </w:tr>
      <w:tr w:rsidR="001F6AE5" w:rsidRPr="004D23A7" w14:paraId="4413E6B4" w14:textId="77777777" w:rsidTr="00350A3E">
        <w:trPr>
          <w:cantSplit/>
          <w:jc w:val="center"/>
        </w:trPr>
        <w:tc>
          <w:tcPr>
            <w:tcW w:w="760" w:type="dxa"/>
            <w:shd w:val="clear" w:color="auto" w:fill="FFFFFF"/>
            <w:tcMar>
              <w:top w:w="0" w:type="dxa"/>
              <w:left w:w="108" w:type="dxa"/>
              <w:bottom w:w="0" w:type="dxa"/>
              <w:right w:w="108" w:type="dxa"/>
            </w:tcMar>
          </w:tcPr>
          <w:p w14:paraId="3F242DE5" w14:textId="4B7A87C9" w:rsidR="001F6AE5" w:rsidRPr="004D23A7" w:rsidRDefault="001F6AE5" w:rsidP="007202E9">
            <w:pPr>
              <w:pStyle w:val="Tabletext"/>
              <w:jc w:val="center"/>
            </w:pPr>
            <w:r w:rsidRPr="004D23A7">
              <w:t>7</w:t>
            </w:r>
            <w:r w:rsidR="00164A2E">
              <w:t>3</w:t>
            </w:r>
          </w:p>
        </w:tc>
        <w:tc>
          <w:tcPr>
            <w:tcW w:w="1350" w:type="dxa"/>
            <w:shd w:val="clear" w:color="auto" w:fill="FFFFFF"/>
            <w:tcMar>
              <w:top w:w="0" w:type="dxa"/>
              <w:left w:w="108" w:type="dxa"/>
              <w:bottom w:w="0" w:type="dxa"/>
              <w:right w:w="108" w:type="dxa"/>
            </w:tcMar>
          </w:tcPr>
          <w:p w14:paraId="6A017066"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5441DA76" w14:textId="0BE974F4" w:rsidR="001F6AE5" w:rsidRPr="004D23A7" w:rsidRDefault="001F6AE5" w:rsidP="00632ADF">
            <w:pPr>
              <w:pStyle w:val="Tabletext"/>
              <w:jc w:val="left"/>
            </w:pPr>
            <w:r w:rsidRPr="004D23A7">
              <w:t xml:space="preserve">A </w:t>
            </w:r>
            <w:r w:rsidR="00022725">
              <w:t>"s</w:t>
            </w:r>
            <w:r w:rsidRPr="004D23A7">
              <w:t xml:space="preserve">mart </w:t>
            </w:r>
            <w:r w:rsidR="00022725">
              <w:t>s</w:t>
            </w:r>
            <w:r w:rsidRPr="004D23A7">
              <w:t xml:space="preserve">ustainable </w:t>
            </w:r>
            <w:r w:rsidR="00022725">
              <w:t>c</w:t>
            </w:r>
            <w:r w:rsidRPr="004D23A7">
              <w:t>ity</w:t>
            </w:r>
            <w:r w:rsidR="00022725">
              <w:t>"</w:t>
            </w:r>
            <w:r w:rsidRPr="004D23A7">
              <w:t xml:space="preserve"> is mainly based on the information and communication technologies. Through the transparent and full access to information, the extensive and secure transmission of information, the efficient and scientific utilization of information, </w:t>
            </w:r>
            <w:r w:rsidR="00022725">
              <w:t>SSC</w:t>
            </w:r>
            <w:r w:rsidRPr="004D23A7">
              <w:t xml:space="preserve"> increases the urban operational and administrative efficiency, improves the urban public service level, form</w:t>
            </w:r>
            <w:r w:rsidR="00022725">
              <w:t>s</w:t>
            </w:r>
            <w:r w:rsidRPr="004D23A7">
              <w:t xml:space="preserve"> the low-carbon urban ecological circle, and construct</w:t>
            </w:r>
            <w:r w:rsidR="00022725">
              <w:t>s</w:t>
            </w:r>
            <w:r w:rsidRPr="004D23A7">
              <w:t xml:space="preserve"> a new formation of urban development.</w:t>
            </w:r>
          </w:p>
        </w:tc>
        <w:tc>
          <w:tcPr>
            <w:tcW w:w="2141" w:type="dxa"/>
            <w:shd w:val="clear" w:color="auto" w:fill="FFFFFF"/>
            <w:tcMar>
              <w:top w:w="0" w:type="dxa"/>
              <w:left w:w="108" w:type="dxa"/>
              <w:bottom w:w="0" w:type="dxa"/>
              <w:right w:w="108" w:type="dxa"/>
            </w:tcMar>
          </w:tcPr>
          <w:p w14:paraId="7D66BFCC" w14:textId="5908A1FE" w:rsidR="001F6AE5" w:rsidRPr="004D23A7" w:rsidRDefault="001F6AE5" w:rsidP="00632ADF">
            <w:pPr>
              <w:pStyle w:val="Tabletext"/>
              <w:jc w:val="left"/>
            </w:pPr>
            <w:r w:rsidRPr="004D23A7">
              <w:t>ICT, information access, information utilization, operational efficiency, administrative efficiency, services, low carbon, urban development</w:t>
            </w:r>
            <w:r w:rsidR="00022725">
              <w:t>.</w:t>
            </w:r>
          </w:p>
        </w:tc>
        <w:tc>
          <w:tcPr>
            <w:tcW w:w="1966" w:type="dxa"/>
            <w:shd w:val="clear" w:color="auto" w:fill="FFFFFF"/>
            <w:tcMar>
              <w:top w:w="0" w:type="dxa"/>
              <w:left w:w="108" w:type="dxa"/>
              <w:bottom w:w="0" w:type="dxa"/>
              <w:right w:w="108" w:type="dxa"/>
            </w:tcMar>
          </w:tcPr>
          <w:p w14:paraId="69D8FAA1" w14:textId="5E12F594" w:rsidR="001F6AE5" w:rsidRPr="004D23A7" w:rsidRDefault="001F6AE5" w:rsidP="00632ADF">
            <w:pPr>
              <w:pStyle w:val="Tabletext"/>
              <w:jc w:val="left"/>
            </w:pPr>
            <w:r w:rsidRPr="004D23A7">
              <w:t>FG-SSC</w:t>
            </w:r>
            <w:r w:rsidR="008E1646">
              <w:t>-0005</w:t>
            </w:r>
            <w:r w:rsidRPr="004D23A7">
              <w:t xml:space="preserve"> (2014)</w:t>
            </w:r>
          </w:p>
        </w:tc>
      </w:tr>
      <w:tr w:rsidR="001F6AE5" w:rsidRPr="004D23A7" w14:paraId="3BF272D1" w14:textId="77777777" w:rsidTr="00350A3E">
        <w:trPr>
          <w:cantSplit/>
          <w:jc w:val="center"/>
        </w:trPr>
        <w:tc>
          <w:tcPr>
            <w:tcW w:w="760" w:type="dxa"/>
            <w:shd w:val="clear" w:color="auto" w:fill="FFFFFF"/>
            <w:tcMar>
              <w:top w:w="0" w:type="dxa"/>
              <w:left w:w="108" w:type="dxa"/>
              <w:bottom w:w="0" w:type="dxa"/>
              <w:right w:w="108" w:type="dxa"/>
            </w:tcMar>
          </w:tcPr>
          <w:p w14:paraId="4A8656AA" w14:textId="36B815FE" w:rsidR="001F6AE5" w:rsidRPr="004D23A7" w:rsidRDefault="001F6AE5" w:rsidP="007202E9">
            <w:pPr>
              <w:pStyle w:val="Tabletext"/>
              <w:jc w:val="center"/>
            </w:pPr>
            <w:r w:rsidRPr="004D23A7">
              <w:t>7</w:t>
            </w:r>
            <w:r w:rsidR="00164A2E">
              <w:t>4</w:t>
            </w:r>
          </w:p>
        </w:tc>
        <w:tc>
          <w:tcPr>
            <w:tcW w:w="1350" w:type="dxa"/>
            <w:shd w:val="clear" w:color="auto" w:fill="FFFFFF"/>
            <w:tcMar>
              <w:top w:w="0" w:type="dxa"/>
              <w:left w:w="108" w:type="dxa"/>
              <w:bottom w:w="0" w:type="dxa"/>
              <w:right w:w="108" w:type="dxa"/>
            </w:tcMar>
          </w:tcPr>
          <w:p w14:paraId="1EB7985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045C209E" w14:textId="29733F5F" w:rsidR="001F6AE5" w:rsidRPr="004D23A7" w:rsidRDefault="001F6AE5" w:rsidP="00632ADF">
            <w:pPr>
              <w:pStyle w:val="Tabletext"/>
              <w:jc w:val="left"/>
            </w:pPr>
            <w:r w:rsidRPr="004D23A7">
              <w:t xml:space="preserve">Smart </w:t>
            </w:r>
            <w:r w:rsidR="00022725">
              <w:t>s</w:t>
            </w:r>
            <w:r w:rsidRPr="004D23A7">
              <w:t xml:space="preserve">ustainable </w:t>
            </w:r>
            <w:r w:rsidR="00022725">
              <w:t>c</w:t>
            </w:r>
            <w:r w:rsidRPr="004D23A7">
              <w:t xml:space="preserve">ities are well managed, integrated physical and digital infrastructures that provide optimal services in a reliable, cost effective, and sustainable manner while maintaining and improving the quality of life for its citizens. Key attributes of a </w:t>
            </w:r>
            <w:r w:rsidR="00022725">
              <w:t>s</w:t>
            </w:r>
            <w:r w:rsidRPr="004D23A7">
              <w:t xml:space="preserve">mart </w:t>
            </w:r>
            <w:r w:rsidR="00022725">
              <w:t>s</w:t>
            </w:r>
            <w:r w:rsidRPr="004D23A7">
              <w:t xml:space="preserve">ustainable </w:t>
            </w:r>
            <w:r w:rsidR="00022725">
              <w:t>c</w:t>
            </w:r>
            <w:r w:rsidRPr="004D23A7">
              <w:t xml:space="preserve">ity are </w:t>
            </w:r>
            <w:r w:rsidR="00022725">
              <w:t>m</w:t>
            </w:r>
            <w:r w:rsidRPr="004D23A7">
              <w:t xml:space="preserve">obility, </w:t>
            </w:r>
            <w:r w:rsidR="00022725">
              <w:t>s</w:t>
            </w:r>
            <w:r w:rsidRPr="004D23A7">
              <w:t xml:space="preserve">ustainability,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and </w:t>
            </w:r>
            <w:r w:rsidR="00022725">
              <w:t>s</w:t>
            </w:r>
            <w:r w:rsidRPr="004D23A7">
              <w:t xml:space="preserve">calability. Foundational aspects include </w:t>
            </w:r>
            <w:r w:rsidR="00022725">
              <w:t>e</w:t>
            </w:r>
            <w:r w:rsidRPr="004D23A7">
              <w:t xml:space="preserve">conomy, </w:t>
            </w:r>
            <w:r w:rsidR="00022725">
              <w:t>g</w:t>
            </w:r>
            <w:r w:rsidRPr="004D23A7">
              <w:t xml:space="preserve">overnance, </w:t>
            </w:r>
            <w:r w:rsidR="00022725">
              <w:t>s</w:t>
            </w:r>
            <w:r w:rsidRPr="004D23A7">
              <w:t xml:space="preserve">ociety and </w:t>
            </w:r>
            <w:r w:rsidR="00022725">
              <w:t>e</w:t>
            </w:r>
            <w:r w:rsidRPr="004D23A7">
              <w:t xml:space="preserve">nvironment with </w:t>
            </w:r>
            <w:r w:rsidR="00022725">
              <w:t>v</w:t>
            </w:r>
            <w:r w:rsidRPr="004D23A7">
              <w:t xml:space="preserve">ertical </w:t>
            </w:r>
            <w:r w:rsidR="00022725">
              <w:t>i</w:t>
            </w:r>
            <w:r w:rsidRPr="004D23A7">
              <w:t xml:space="preserve">nfrastructures such as </w:t>
            </w:r>
            <w:r w:rsidR="00022725">
              <w:t>m</w:t>
            </w:r>
            <w:r w:rsidRPr="004D23A7">
              <w:t xml:space="preserve">obility,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All of these are woven into a single fabric with ICT infrastructure as a core.</w:t>
            </w:r>
          </w:p>
        </w:tc>
        <w:tc>
          <w:tcPr>
            <w:tcW w:w="2141" w:type="dxa"/>
            <w:shd w:val="clear" w:color="auto" w:fill="FFFFFF"/>
            <w:tcMar>
              <w:top w:w="0" w:type="dxa"/>
              <w:left w:w="108" w:type="dxa"/>
              <w:bottom w:w="0" w:type="dxa"/>
              <w:right w:w="108" w:type="dxa"/>
            </w:tcMar>
          </w:tcPr>
          <w:p w14:paraId="5D5C0D29" w14:textId="7137B48A" w:rsidR="001F6AE5" w:rsidRPr="004D23A7" w:rsidRDefault="001F6AE5" w:rsidP="00632ADF">
            <w:pPr>
              <w:pStyle w:val="Tabletext"/>
              <w:jc w:val="left"/>
            </w:pPr>
            <w:r w:rsidRPr="004D23A7">
              <w:t xml:space="preserve">Well managed, integrated, digital infrastructure, optimize services, sustainability, quality of life, </w:t>
            </w:r>
            <w:r w:rsidR="00022725">
              <w:t>m</w:t>
            </w:r>
            <w:r w:rsidRPr="004D23A7">
              <w:t xml:space="preserve">obility, </w:t>
            </w:r>
            <w:r w:rsidR="00022725">
              <w:t>s</w:t>
            </w:r>
            <w:r w:rsidRPr="004D23A7">
              <w:t xml:space="preserve">ecurity, </w:t>
            </w:r>
            <w:r w:rsidR="00022725">
              <w:t>r</w:t>
            </w:r>
            <w:r w:rsidRPr="004D23A7">
              <w:t xml:space="preserve">eliability, </w:t>
            </w:r>
            <w:r w:rsidR="00022725">
              <w:t>f</w:t>
            </w:r>
            <w:r w:rsidRPr="004D23A7">
              <w:t xml:space="preserve">lexibility, </w:t>
            </w:r>
            <w:r w:rsidR="00022725">
              <w:t>t</w:t>
            </w:r>
            <w:r w:rsidRPr="004D23A7">
              <w:t xml:space="preserve">echnology, </w:t>
            </w:r>
            <w:r w:rsidR="00022725">
              <w:t>i</w:t>
            </w:r>
            <w:r w:rsidRPr="004D23A7">
              <w:t xml:space="preserve">nteroperability, </w:t>
            </w:r>
            <w:r w:rsidR="00022725">
              <w:t>s</w:t>
            </w:r>
            <w:r w:rsidRPr="004D23A7">
              <w:t xml:space="preserve">calability, </w:t>
            </w:r>
            <w:r w:rsidR="00022725">
              <w:t>e</w:t>
            </w:r>
            <w:r w:rsidRPr="004D23A7">
              <w:t xml:space="preserve">conomy, </w:t>
            </w:r>
            <w:r w:rsidR="00022725">
              <w:t>g</w:t>
            </w:r>
            <w:r w:rsidRPr="004D23A7">
              <w:t xml:space="preserve">overnance, </w:t>
            </w:r>
            <w:r w:rsidR="00022725">
              <w:t>s</w:t>
            </w:r>
            <w:r w:rsidRPr="004D23A7">
              <w:t xml:space="preserve">ociety, </w:t>
            </w:r>
            <w:r w:rsidR="00022725">
              <w:t>e</w:t>
            </w:r>
            <w:r w:rsidRPr="004D23A7">
              <w:t xml:space="preserve">nvironment, </w:t>
            </w:r>
            <w:r w:rsidR="00022725">
              <w:t>r</w:t>
            </w:r>
            <w:r w:rsidRPr="004D23A7">
              <w:t xml:space="preserve">eal </w:t>
            </w:r>
            <w:r w:rsidR="00022725">
              <w:t>e</w:t>
            </w:r>
            <w:r w:rsidRPr="004D23A7">
              <w:t xml:space="preserve">state </w:t>
            </w:r>
            <w:r w:rsidR="00022725">
              <w:t>and</w:t>
            </w:r>
            <w:r w:rsidRPr="004D23A7">
              <w:t xml:space="preserve"> </w:t>
            </w:r>
            <w:r w:rsidR="00022725">
              <w:t>b</w:t>
            </w:r>
            <w:r w:rsidRPr="004D23A7">
              <w:t xml:space="preserve">uildings, </w:t>
            </w:r>
            <w:r w:rsidR="00022725">
              <w:t>i</w:t>
            </w:r>
            <w:r w:rsidRPr="004D23A7">
              <w:t xml:space="preserve">ndustrial </w:t>
            </w:r>
            <w:r w:rsidR="00022725">
              <w:t>and</w:t>
            </w:r>
            <w:r w:rsidRPr="004D23A7">
              <w:t xml:space="preserve"> </w:t>
            </w:r>
            <w:r w:rsidR="00022725">
              <w:t>m</w:t>
            </w:r>
            <w:r w:rsidRPr="004D23A7">
              <w:t xml:space="preserve">anufacturing, </w:t>
            </w:r>
            <w:r w:rsidR="00022725">
              <w:t>u</w:t>
            </w:r>
            <w:r w:rsidRPr="004D23A7">
              <w:t>tilities</w:t>
            </w:r>
            <w:r w:rsidR="00022725">
              <w:t xml:space="preserve"> </w:t>
            </w:r>
            <w:r w:rsidRPr="004D23A7">
              <w:t>-</w:t>
            </w:r>
            <w:r w:rsidR="00022725">
              <w:t xml:space="preserve"> e</w:t>
            </w:r>
            <w:r w:rsidRPr="004D23A7">
              <w:t xml:space="preserve">lectricity </w:t>
            </w:r>
            <w:r w:rsidR="00022725">
              <w:t>and</w:t>
            </w:r>
            <w:r w:rsidRPr="004D23A7">
              <w:t xml:space="preserve"> </w:t>
            </w:r>
            <w:r w:rsidR="00022725">
              <w:t>g</w:t>
            </w:r>
            <w:r w:rsidRPr="004D23A7">
              <w:t xml:space="preserve">as, </w:t>
            </w:r>
            <w:r w:rsidR="00022725">
              <w:t>w</w:t>
            </w:r>
            <w:r w:rsidRPr="004D23A7">
              <w:t xml:space="preserve">aste, </w:t>
            </w:r>
            <w:r w:rsidR="00022725">
              <w:t>w</w:t>
            </w:r>
            <w:r w:rsidRPr="004D23A7">
              <w:t xml:space="preserve">ater </w:t>
            </w:r>
            <w:r w:rsidR="00022725">
              <w:t>and</w:t>
            </w:r>
            <w:r w:rsidRPr="004D23A7">
              <w:t xml:space="preserve"> </w:t>
            </w:r>
            <w:r w:rsidR="00022725">
              <w:t>a</w:t>
            </w:r>
            <w:r w:rsidRPr="004D23A7">
              <w:t xml:space="preserve">ir </w:t>
            </w:r>
            <w:r w:rsidR="00022725">
              <w:t>m</w:t>
            </w:r>
            <w:r w:rsidRPr="004D23A7">
              <w:t xml:space="preserve">anagement, </w:t>
            </w:r>
            <w:r w:rsidR="00022725">
              <w:t>s</w:t>
            </w:r>
            <w:r w:rsidRPr="004D23A7">
              <w:t xml:space="preserve">afety </w:t>
            </w:r>
            <w:r w:rsidR="00022725">
              <w:t>and</w:t>
            </w:r>
            <w:r w:rsidRPr="004D23A7">
              <w:t xml:space="preserve"> </w:t>
            </w:r>
            <w:r w:rsidR="00022725">
              <w:t>s</w:t>
            </w:r>
            <w:r w:rsidRPr="004D23A7">
              <w:t xml:space="preserve">ecurity, </w:t>
            </w:r>
            <w:r w:rsidR="00022725">
              <w:t>h</w:t>
            </w:r>
            <w:r w:rsidRPr="004D23A7">
              <w:t>ealth</w:t>
            </w:r>
            <w:r w:rsidR="00022725">
              <w:t xml:space="preserve"> </w:t>
            </w:r>
            <w:r w:rsidRPr="004D23A7">
              <w:t xml:space="preserve">care and </w:t>
            </w:r>
            <w:r w:rsidR="00022725">
              <w:t>e</w:t>
            </w:r>
            <w:r w:rsidRPr="004D23A7">
              <w:t>ducation, integrated, ICT</w:t>
            </w:r>
            <w:r w:rsidR="00022725">
              <w:t>.</w:t>
            </w:r>
          </w:p>
        </w:tc>
        <w:tc>
          <w:tcPr>
            <w:tcW w:w="1966" w:type="dxa"/>
            <w:shd w:val="clear" w:color="auto" w:fill="FFFFFF"/>
            <w:tcMar>
              <w:top w:w="0" w:type="dxa"/>
              <w:left w:w="108" w:type="dxa"/>
              <w:bottom w:w="0" w:type="dxa"/>
              <w:right w:w="108" w:type="dxa"/>
            </w:tcMar>
          </w:tcPr>
          <w:p w14:paraId="2F71CDD7" w14:textId="1F035650" w:rsidR="001F6AE5" w:rsidRPr="004D23A7" w:rsidRDefault="001F6AE5" w:rsidP="00632ADF">
            <w:pPr>
              <w:pStyle w:val="Tabletext"/>
              <w:jc w:val="left"/>
            </w:pPr>
            <w:r w:rsidRPr="004D23A7">
              <w:t>FG-SSC</w:t>
            </w:r>
            <w:r w:rsidR="008E1646">
              <w:t>-0013</w:t>
            </w:r>
            <w:r w:rsidRPr="004D23A7">
              <w:t xml:space="preserve"> (201</w:t>
            </w:r>
            <w:r w:rsidR="004F2778">
              <w:t>4</w:t>
            </w:r>
            <w:r w:rsidRPr="004D23A7">
              <w:t>)</w:t>
            </w:r>
          </w:p>
        </w:tc>
      </w:tr>
      <w:tr w:rsidR="001F6AE5" w:rsidRPr="004D23A7" w14:paraId="4F078825" w14:textId="77777777" w:rsidTr="00350A3E">
        <w:trPr>
          <w:cantSplit/>
          <w:jc w:val="center"/>
        </w:trPr>
        <w:tc>
          <w:tcPr>
            <w:tcW w:w="760" w:type="dxa"/>
            <w:shd w:val="clear" w:color="auto" w:fill="FFFFFF"/>
            <w:tcMar>
              <w:top w:w="0" w:type="dxa"/>
              <w:left w:w="108" w:type="dxa"/>
              <w:bottom w:w="0" w:type="dxa"/>
              <w:right w:w="108" w:type="dxa"/>
            </w:tcMar>
          </w:tcPr>
          <w:p w14:paraId="5F2BA13A" w14:textId="4F30814C" w:rsidR="001F6AE5" w:rsidRPr="004D23A7" w:rsidRDefault="001F6AE5" w:rsidP="007202E9">
            <w:pPr>
              <w:pStyle w:val="Tabletext"/>
              <w:jc w:val="center"/>
            </w:pPr>
            <w:r w:rsidRPr="004D23A7">
              <w:t>7</w:t>
            </w:r>
            <w:r w:rsidR="00164A2E">
              <w:t>5</w:t>
            </w:r>
          </w:p>
        </w:tc>
        <w:tc>
          <w:tcPr>
            <w:tcW w:w="1350" w:type="dxa"/>
            <w:shd w:val="clear" w:color="auto" w:fill="FFFFFF"/>
            <w:tcMar>
              <w:top w:w="0" w:type="dxa"/>
              <w:left w:w="108" w:type="dxa"/>
              <w:bottom w:w="0" w:type="dxa"/>
              <w:right w:w="108" w:type="dxa"/>
            </w:tcMar>
          </w:tcPr>
          <w:p w14:paraId="27D51E17" w14:textId="77777777" w:rsidR="001F6AE5" w:rsidRPr="004D23A7" w:rsidRDefault="001F6AE5" w:rsidP="00C1181C">
            <w:pPr>
              <w:pStyle w:val="Tabletext"/>
              <w:ind w:right="-57"/>
              <w:jc w:val="left"/>
            </w:pPr>
            <w:r w:rsidRPr="004D23A7">
              <w:t>ITU/</w:t>
            </w:r>
            <w:r w:rsidR="00311E66">
              <w:br/>
            </w:r>
            <w:r w:rsidRPr="004D23A7">
              <w:t>Government</w:t>
            </w:r>
          </w:p>
        </w:tc>
        <w:tc>
          <w:tcPr>
            <w:tcW w:w="3422" w:type="dxa"/>
            <w:shd w:val="clear" w:color="auto" w:fill="FFFFFF"/>
            <w:tcMar>
              <w:top w:w="0" w:type="dxa"/>
              <w:left w:w="108" w:type="dxa"/>
              <w:bottom w:w="0" w:type="dxa"/>
              <w:right w:w="108" w:type="dxa"/>
            </w:tcMar>
          </w:tcPr>
          <w:p w14:paraId="35F02109" w14:textId="758A1445" w:rsidR="001F6AE5" w:rsidRPr="004D23A7" w:rsidRDefault="00311E66" w:rsidP="00311E66">
            <w:pPr>
              <w:pStyle w:val="Tabletext"/>
              <w:jc w:val="left"/>
            </w:pPr>
            <w:r>
              <w:t>It</w:t>
            </w:r>
            <w:r w:rsidR="001F6AE5" w:rsidRPr="004D23A7">
              <w:t xml:space="preserve"> </w:t>
            </w:r>
            <w:r w:rsidR="00022725">
              <w:t xml:space="preserve">is </w:t>
            </w:r>
            <w:r w:rsidR="001F6AE5" w:rsidRPr="004D23A7">
              <w:t xml:space="preserve">a city with a large, efficient and widespread technological network that fosters dialogue between citizens and everyday objects. It integrates the huge amount of information available to generate intelligence and improve daily life in a lifestyle that is increasingly </w:t>
            </w:r>
            <w:r w:rsidR="00325F76">
              <w:t>"</w:t>
            </w:r>
            <w:r w:rsidR="001F6AE5" w:rsidRPr="004D23A7">
              <w:t>smart</w:t>
            </w:r>
            <w:r w:rsidR="00325F76">
              <w:t>"</w:t>
            </w:r>
            <w:r w:rsidR="001F6AE5" w:rsidRPr="004D23A7">
              <w:t>. It combines innovation with the environment, mobility and quality of life. It is a new phenomenon, complex and rapidly changing. Technological innovation moves in several directions (green buildings, smart mobility, e-health, e-government</w:t>
            </w:r>
            <w:r w:rsidR="00022725">
              <w:t>, etc.</w:t>
            </w:r>
            <w:r w:rsidR="001F6AE5" w:rsidRPr="004D23A7">
              <w:t>)</w:t>
            </w:r>
            <w:r>
              <w:t>.</w:t>
            </w:r>
          </w:p>
        </w:tc>
        <w:tc>
          <w:tcPr>
            <w:tcW w:w="2141" w:type="dxa"/>
            <w:shd w:val="clear" w:color="auto" w:fill="FFFFFF"/>
            <w:tcMar>
              <w:top w:w="0" w:type="dxa"/>
              <w:left w:w="108" w:type="dxa"/>
              <w:bottom w:w="0" w:type="dxa"/>
              <w:right w:w="108" w:type="dxa"/>
            </w:tcMar>
          </w:tcPr>
          <w:p w14:paraId="58303773" w14:textId="3C29335D" w:rsidR="001F6AE5" w:rsidRPr="004D23A7" w:rsidRDefault="001F6AE5" w:rsidP="00632ADF">
            <w:pPr>
              <w:pStyle w:val="Tabletext"/>
              <w:jc w:val="left"/>
            </w:pPr>
            <w:r w:rsidRPr="004D23A7">
              <w:t>ICT, integrated, quality of life, innovation, environment, mobility, green buildings, health, environment governance</w:t>
            </w:r>
            <w:r w:rsidR="00760281">
              <w:t>.</w:t>
            </w:r>
          </w:p>
        </w:tc>
        <w:tc>
          <w:tcPr>
            <w:tcW w:w="1966" w:type="dxa"/>
            <w:shd w:val="clear" w:color="auto" w:fill="FFFFFF"/>
            <w:tcMar>
              <w:top w:w="0" w:type="dxa"/>
              <w:left w:w="108" w:type="dxa"/>
              <w:bottom w:w="0" w:type="dxa"/>
              <w:right w:w="108" w:type="dxa"/>
            </w:tcMar>
          </w:tcPr>
          <w:p w14:paraId="4CCC272B" w14:textId="13A17083" w:rsidR="001F6AE5" w:rsidRPr="004D23A7" w:rsidRDefault="001F6AE5" w:rsidP="00632ADF">
            <w:pPr>
              <w:pStyle w:val="Tabletext"/>
              <w:jc w:val="left"/>
            </w:pPr>
            <w:r w:rsidRPr="004D23A7">
              <w:t>FG-SSC</w:t>
            </w:r>
            <w:r w:rsidR="004F2778">
              <w:t>-</w:t>
            </w:r>
            <w:r w:rsidRPr="004D23A7">
              <w:t>0014 (2013)</w:t>
            </w:r>
          </w:p>
        </w:tc>
      </w:tr>
      <w:tr w:rsidR="001F6AE5" w:rsidRPr="004D23A7" w14:paraId="0188EE6E" w14:textId="77777777" w:rsidTr="00350A3E">
        <w:trPr>
          <w:cantSplit/>
          <w:jc w:val="center"/>
        </w:trPr>
        <w:tc>
          <w:tcPr>
            <w:tcW w:w="760" w:type="dxa"/>
            <w:shd w:val="clear" w:color="auto" w:fill="FFFFFF"/>
            <w:tcMar>
              <w:top w:w="0" w:type="dxa"/>
              <w:left w:w="108" w:type="dxa"/>
              <w:bottom w:w="0" w:type="dxa"/>
              <w:right w:w="108" w:type="dxa"/>
            </w:tcMar>
          </w:tcPr>
          <w:p w14:paraId="6EFEC004" w14:textId="12DD1A27" w:rsidR="001F6AE5" w:rsidRPr="004D23A7" w:rsidRDefault="001F6AE5" w:rsidP="007202E9">
            <w:pPr>
              <w:pStyle w:val="Tabletext"/>
              <w:jc w:val="center"/>
            </w:pPr>
            <w:r w:rsidRPr="004D23A7">
              <w:t>7</w:t>
            </w:r>
            <w:r w:rsidR="00164A2E">
              <w:t>6</w:t>
            </w:r>
          </w:p>
        </w:tc>
        <w:tc>
          <w:tcPr>
            <w:tcW w:w="1350" w:type="dxa"/>
            <w:shd w:val="clear" w:color="auto" w:fill="FFFFFF"/>
            <w:tcMar>
              <w:top w:w="0" w:type="dxa"/>
              <w:left w:w="108" w:type="dxa"/>
              <w:bottom w:w="0" w:type="dxa"/>
              <w:right w:w="108" w:type="dxa"/>
            </w:tcMar>
          </w:tcPr>
          <w:p w14:paraId="3E194BB8"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6B7AABD5" w14:textId="1F0A21BF" w:rsidR="001F6AE5" w:rsidRPr="004D23A7" w:rsidRDefault="001F6AE5" w:rsidP="00632ADF">
            <w:pPr>
              <w:pStyle w:val="Tabletext"/>
              <w:jc w:val="left"/>
            </w:pPr>
            <w:r w:rsidRPr="004D23A7">
              <w:t xml:space="preserve">ICT spans across a number of application sectors that characterize the framework of </w:t>
            </w:r>
            <w:r w:rsidR="00FE0AEB">
              <w:t>s</w:t>
            </w:r>
            <w:r w:rsidRPr="004D23A7">
              <w:t xml:space="preserve">mart </w:t>
            </w:r>
            <w:r w:rsidR="00FE0AEB">
              <w:t>s</w:t>
            </w:r>
            <w:r w:rsidRPr="004D23A7">
              <w:t xml:space="preserve">ustainable </w:t>
            </w:r>
            <w:r w:rsidR="00FE0AEB">
              <w:t>c</w:t>
            </w:r>
            <w:r w:rsidRPr="004D23A7">
              <w:t xml:space="preserve">ities. Among others, </w:t>
            </w:r>
            <w:r w:rsidR="00FE0AEB">
              <w:t>e</w:t>
            </w:r>
            <w:r w:rsidRPr="004D23A7">
              <w:t xml:space="preserve">nergy, </w:t>
            </w:r>
            <w:r w:rsidR="00FE0AEB">
              <w:t>b</w:t>
            </w:r>
            <w:r w:rsidRPr="004D23A7">
              <w:t xml:space="preserve">uildings, </w:t>
            </w:r>
            <w:r w:rsidR="00FE0AEB">
              <w:t>t</w:t>
            </w:r>
            <w:r w:rsidRPr="004D23A7">
              <w:t xml:space="preserve">ransport </w:t>
            </w:r>
            <w:r w:rsidR="00FE0AEB">
              <w:t>and</w:t>
            </w:r>
            <w:r w:rsidRPr="004D23A7">
              <w:t xml:space="preserve"> </w:t>
            </w:r>
            <w:r w:rsidR="00FE0AEB">
              <w:t>m</w:t>
            </w:r>
            <w:r w:rsidRPr="004D23A7">
              <w:t xml:space="preserve">obility, </w:t>
            </w:r>
            <w:r w:rsidR="00FE0AEB">
              <w:t>w</w:t>
            </w:r>
            <w:r w:rsidRPr="004D23A7">
              <w:t xml:space="preserve">ater </w:t>
            </w:r>
            <w:r w:rsidR="00FE0AEB">
              <w:t>and</w:t>
            </w:r>
            <w:r w:rsidRPr="004D23A7">
              <w:t xml:space="preserve"> </w:t>
            </w:r>
            <w:r w:rsidR="00FE0AEB">
              <w:t>w</w:t>
            </w:r>
            <w:r w:rsidRPr="004D23A7">
              <w:t xml:space="preserve">aste </w:t>
            </w:r>
            <w:r w:rsidR="00FE0AEB">
              <w:t>m</w:t>
            </w:r>
            <w:r w:rsidRPr="004D23A7">
              <w:t>anagement.</w:t>
            </w:r>
          </w:p>
        </w:tc>
        <w:tc>
          <w:tcPr>
            <w:tcW w:w="2141" w:type="dxa"/>
            <w:shd w:val="clear" w:color="auto" w:fill="FFFFFF"/>
            <w:tcMar>
              <w:top w:w="0" w:type="dxa"/>
              <w:left w:w="108" w:type="dxa"/>
              <w:bottom w:w="0" w:type="dxa"/>
              <w:right w:w="108" w:type="dxa"/>
            </w:tcMar>
          </w:tcPr>
          <w:p w14:paraId="5C1EE9FC" w14:textId="20CE54FD" w:rsidR="001F6AE5" w:rsidRPr="004D23A7" w:rsidRDefault="001F6AE5" w:rsidP="00632ADF">
            <w:pPr>
              <w:pStyle w:val="Tabletext"/>
              <w:jc w:val="left"/>
            </w:pPr>
            <w:r w:rsidRPr="004D23A7">
              <w:t>ICT, sustainability, energy, buildings, transport, mobility, water management, waste management</w:t>
            </w:r>
            <w:r w:rsidR="00FE0AEB">
              <w:t>.</w:t>
            </w:r>
          </w:p>
        </w:tc>
        <w:tc>
          <w:tcPr>
            <w:tcW w:w="1966" w:type="dxa"/>
            <w:shd w:val="clear" w:color="auto" w:fill="FFFFFF"/>
            <w:tcMar>
              <w:top w:w="0" w:type="dxa"/>
              <w:left w:w="108" w:type="dxa"/>
              <w:bottom w:w="0" w:type="dxa"/>
              <w:right w:w="108" w:type="dxa"/>
            </w:tcMar>
          </w:tcPr>
          <w:p w14:paraId="2903600F" w14:textId="269F346B" w:rsidR="001F6AE5" w:rsidRPr="004D23A7" w:rsidRDefault="001F6AE5" w:rsidP="00632ADF">
            <w:pPr>
              <w:pStyle w:val="Tabletext"/>
              <w:jc w:val="left"/>
            </w:pPr>
            <w:r w:rsidRPr="004D23A7">
              <w:t>FG-SSC</w:t>
            </w:r>
            <w:r w:rsidR="004F2778">
              <w:t>-</w:t>
            </w:r>
            <w:r w:rsidRPr="004D23A7">
              <w:t>0020</w:t>
            </w:r>
            <w:r w:rsidR="00FE0AEB">
              <w:t xml:space="preserve"> </w:t>
            </w:r>
            <w:r w:rsidRPr="004D23A7">
              <w:t>(2013)</w:t>
            </w:r>
          </w:p>
        </w:tc>
      </w:tr>
      <w:tr w:rsidR="001F6AE5" w:rsidRPr="004D23A7" w14:paraId="36FDF366" w14:textId="77777777" w:rsidTr="00350A3E">
        <w:trPr>
          <w:cantSplit/>
          <w:jc w:val="center"/>
        </w:trPr>
        <w:tc>
          <w:tcPr>
            <w:tcW w:w="760" w:type="dxa"/>
            <w:shd w:val="clear" w:color="auto" w:fill="FFFFFF"/>
            <w:tcMar>
              <w:top w:w="0" w:type="dxa"/>
              <w:left w:w="108" w:type="dxa"/>
              <w:bottom w:w="0" w:type="dxa"/>
              <w:right w:w="108" w:type="dxa"/>
            </w:tcMar>
          </w:tcPr>
          <w:p w14:paraId="7D2F904E" w14:textId="23A8909B" w:rsidR="001F6AE5" w:rsidRPr="004D23A7" w:rsidRDefault="00164A2E" w:rsidP="00326122">
            <w:pPr>
              <w:pStyle w:val="Tabletext"/>
              <w:jc w:val="center"/>
            </w:pPr>
            <w:r>
              <w:t>77</w:t>
            </w:r>
          </w:p>
        </w:tc>
        <w:tc>
          <w:tcPr>
            <w:tcW w:w="1350" w:type="dxa"/>
            <w:shd w:val="clear" w:color="auto" w:fill="FFFFFF"/>
            <w:tcMar>
              <w:top w:w="0" w:type="dxa"/>
              <w:left w:w="108" w:type="dxa"/>
              <w:bottom w:w="0" w:type="dxa"/>
              <w:right w:w="108" w:type="dxa"/>
            </w:tcMar>
          </w:tcPr>
          <w:p w14:paraId="24BFEFD5" w14:textId="77777777" w:rsidR="001F6AE5" w:rsidRPr="004D23A7" w:rsidRDefault="001F6AE5" w:rsidP="00C1181C">
            <w:pPr>
              <w:pStyle w:val="Tabletext"/>
              <w:ind w:right="-57"/>
              <w:jc w:val="left"/>
            </w:pPr>
            <w:r w:rsidRPr="004D23A7">
              <w:t>ITU</w:t>
            </w:r>
          </w:p>
        </w:tc>
        <w:tc>
          <w:tcPr>
            <w:tcW w:w="3422" w:type="dxa"/>
            <w:shd w:val="clear" w:color="auto" w:fill="FFFFFF"/>
            <w:tcMar>
              <w:top w:w="0" w:type="dxa"/>
              <w:left w:w="108" w:type="dxa"/>
              <w:bottom w:w="0" w:type="dxa"/>
              <w:right w:w="108" w:type="dxa"/>
            </w:tcMar>
          </w:tcPr>
          <w:p w14:paraId="7260882E" w14:textId="77777777" w:rsidR="001F6AE5" w:rsidRPr="004D23A7" w:rsidRDefault="00325F76" w:rsidP="009D22F7">
            <w:pPr>
              <w:pStyle w:val="Tabletext"/>
              <w:jc w:val="left"/>
            </w:pPr>
            <w:r w:rsidRPr="0042536B">
              <w:t>"</w:t>
            </w:r>
            <w:r w:rsidR="001F6AE5" w:rsidRPr="004D23A7">
              <w:t xml:space="preserve">A Smart Sustainable City has been defined as a </w:t>
            </w:r>
            <w:r>
              <w:t>'</w:t>
            </w:r>
            <w:r w:rsidR="001F6AE5" w:rsidRPr="004D23A7">
              <w:t>knowledge</w:t>
            </w:r>
            <w:r>
              <w:t>'</w:t>
            </w:r>
            <w:r w:rsidR="001F6AE5" w:rsidRPr="004D23A7">
              <w:t xml:space="preserve">, </w:t>
            </w:r>
            <w:r>
              <w:t>'</w:t>
            </w:r>
            <w:r w:rsidR="001F6AE5" w:rsidRPr="004D23A7">
              <w:t>digital</w:t>
            </w:r>
            <w:r>
              <w:t>'</w:t>
            </w:r>
            <w:r w:rsidR="001F6AE5" w:rsidRPr="004D23A7">
              <w:t xml:space="preserve">, and </w:t>
            </w:r>
            <w:r>
              <w:t>'</w:t>
            </w:r>
            <w:r w:rsidR="001F6AE5" w:rsidRPr="004D23A7">
              <w:t>cyber</w:t>
            </w:r>
            <w:r>
              <w:t>'</w:t>
            </w:r>
            <w:r w:rsidR="001F6AE5" w:rsidRPr="004D23A7">
              <w:t xml:space="preserve"> or </w:t>
            </w:r>
            <w:r>
              <w:t>'</w:t>
            </w:r>
            <w:r w:rsidR="001F6AE5" w:rsidRPr="004D23A7">
              <w:t>eco</w:t>
            </w:r>
            <w:r>
              <w:t>'</w:t>
            </w:r>
            <w:r w:rsidR="001F6AE5" w:rsidRPr="004D23A7">
              <w:t xml:space="preserve"> city; representing a concept open to a variety of interpretations, depending on the goals set out by a Smart Sustainable City</w:t>
            </w:r>
            <w:r>
              <w:t>'</w:t>
            </w:r>
            <w:r w:rsidR="001F6AE5" w:rsidRPr="004D23A7">
              <w:t>s planners. We might refer to a Smart Sustainable City as an improvement on today</w:t>
            </w:r>
            <w:r>
              <w:t>'</w:t>
            </w:r>
            <w:r w:rsidR="001F6AE5" w:rsidRPr="004D23A7">
              <w:t xml:space="preserve">s city both functionally and structurally, using information and communication technology (ICT) as an infrastructure. </w:t>
            </w:r>
          </w:p>
          <w:p w14:paraId="7C5549B0" w14:textId="2DDCCB88" w:rsidR="001F6AE5" w:rsidRPr="004D23A7" w:rsidRDefault="001F6AE5" w:rsidP="009D22F7">
            <w:pPr>
              <w:pStyle w:val="Tabletext"/>
              <w:jc w:val="left"/>
            </w:pPr>
            <w:r w:rsidRPr="004D23A7">
              <w:t xml:space="preserve">Looking at its functions as well as its purposes, a Smart Sustainable City can perhaps be defined as </w:t>
            </w:r>
            <w:r w:rsidR="00325F76">
              <w:t>"</w:t>
            </w:r>
            <w:r w:rsidRPr="004D23A7">
              <w:t>a city that strategically utilizes many smart factors such as Information and Communication Technology to increase the city</w:t>
            </w:r>
            <w:r w:rsidR="00325F76">
              <w:t>'</w:t>
            </w:r>
            <w:r w:rsidRPr="004D23A7">
              <w:t>s sustainable growth and strengthen city functio</w:t>
            </w:r>
            <w:r w:rsidR="009D22F7">
              <w:t>ns, while guaranteeing citizens</w:t>
            </w:r>
            <w:r w:rsidR="00325F76">
              <w:t>'</w:t>
            </w:r>
            <w:r w:rsidRPr="004D23A7">
              <w:t xml:space="preserve"> happiness and wellness.</w:t>
            </w:r>
            <w:r w:rsidR="00325F76">
              <w:t>"</w:t>
            </w:r>
          </w:p>
        </w:tc>
        <w:tc>
          <w:tcPr>
            <w:tcW w:w="2141" w:type="dxa"/>
            <w:shd w:val="clear" w:color="auto" w:fill="FFFFFF"/>
            <w:tcMar>
              <w:top w:w="0" w:type="dxa"/>
              <w:left w:w="108" w:type="dxa"/>
              <w:bottom w:w="0" w:type="dxa"/>
              <w:right w:w="108" w:type="dxa"/>
            </w:tcMar>
          </w:tcPr>
          <w:p w14:paraId="6EF8E43D" w14:textId="6FEC00BE" w:rsidR="001F6AE5" w:rsidRPr="004D23A7" w:rsidRDefault="001F6AE5" w:rsidP="00632ADF">
            <w:pPr>
              <w:pStyle w:val="Tabletext"/>
              <w:jc w:val="left"/>
            </w:pPr>
            <w:r w:rsidRPr="004D23A7">
              <w:t>ICT, strategic resource utilization, sustainability, growth, services, citizen happiness, citizen wellness</w:t>
            </w:r>
            <w:r w:rsidR="00FE0AEB">
              <w:t>.</w:t>
            </w:r>
          </w:p>
        </w:tc>
        <w:tc>
          <w:tcPr>
            <w:tcW w:w="1966" w:type="dxa"/>
            <w:shd w:val="clear" w:color="auto" w:fill="FFFFFF"/>
            <w:tcMar>
              <w:top w:w="0" w:type="dxa"/>
              <w:left w:w="108" w:type="dxa"/>
              <w:bottom w:w="0" w:type="dxa"/>
              <w:right w:w="108" w:type="dxa"/>
            </w:tcMar>
          </w:tcPr>
          <w:p w14:paraId="5D58E960" w14:textId="2B66EA91" w:rsidR="001F6AE5" w:rsidRPr="004D23A7" w:rsidRDefault="001F6AE5" w:rsidP="00632ADF">
            <w:pPr>
              <w:pStyle w:val="Tabletext"/>
              <w:jc w:val="left"/>
            </w:pPr>
            <w:r w:rsidRPr="004D23A7">
              <w:t xml:space="preserve">Hwang </w:t>
            </w:r>
            <w:r w:rsidRPr="003C4423">
              <w:rPr>
                <w:i/>
                <w:iCs/>
              </w:rPr>
              <w:t>et al</w:t>
            </w:r>
            <w:r w:rsidR="00683332">
              <w:t>.</w:t>
            </w:r>
            <w:r w:rsidRPr="004D23A7">
              <w:t xml:space="preserve"> (2013)</w:t>
            </w:r>
          </w:p>
        </w:tc>
      </w:tr>
      <w:tr w:rsidR="001F6AE5" w:rsidRPr="004D23A7" w14:paraId="6136E792" w14:textId="77777777" w:rsidTr="00350A3E">
        <w:trPr>
          <w:cantSplit/>
          <w:jc w:val="center"/>
        </w:trPr>
        <w:tc>
          <w:tcPr>
            <w:tcW w:w="760" w:type="dxa"/>
            <w:shd w:val="clear" w:color="auto" w:fill="FFFFFF"/>
            <w:tcMar>
              <w:top w:w="0" w:type="dxa"/>
              <w:left w:w="108" w:type="dxa"/>
              <w:bottom w:w="0" w:type="dxa"/>
              <w:right w:w="108" w:type="dxa"/>
            </w:tcMar>
          </w:tcPr>
          <w:p w14:paraId="476F5CA2" w14:textId="14C0570A" w:rsidR="001F6AE5" w:rsidRPr="004D23A7" w:rsidRDefault="001F6AE5" w:rsidP="007202E9">
            <w:pPr>
              <w:pStyle w:val="Tabletext"/>
              <w:jc w:val="center"/>
            </w:pPr>
            <w:r w:rsidRPr="004D23A7">
              <w:t>7</w:t>
            </w:r>
            <w:r w:rsidR="00164A2E">
              <w:t>8</w:t>
            </w:r>
          </w:p>
        </w:tc>
        <w:tc>
          <w:tcPr>
            <w:tcW w:w="1350" w:type="dxa"/>
            <w:shd w:val="clear" w:color="auto" w:fill="FFFFFF"/>
            <w:tcMar>
              <w:top w:w="0" w:type="dxa"/>
              <w:left w:w="108" w:type="dxa"/>
              <w:bottom w:w="0" w:type="dxa"/>
              <w:right w:w="108" w:type="dxa"/>
            </w:tcMar>
          </w:tcPr>
          <w:p w14:paraId="16417EC2"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69A88C06" w14:textId="1379E54A" w:rsidR="001F6AE5" w:rsidRPr="004D23A7" w:rsidRDefault="001F6AE5" w:rsidP="009D22F7">
            <w:pPr>
              <w:pStyle w:val="Tabletext"/>
              <w:jc w:val="left"/>
            </w:pPr>
            <w:r w:rsidRPr="004D23A7">
              <w:t xml:space="preserve">Smart </w:t>
            </w:r>
            <w:r w:rsidR="00FE0AEB">
              <w:t>s</w:t>
            </w:r>
            <w:r w:rsidRPr="004D23A7">
              <w:t xml:space="preserve">ustainable </w:t>
            </w:r>
            <w:r w:rsidR="00FE0AEB">
              <w:t>c</w:t>
            </w:r>
            <w:r w:rsidRPr="004D23A7">
              <w:t>ities use information and communication technologies (ICT) to be more intelligent and efficient in the use of resources, resulting in cost and energy savings, improved service delivery and quality of life, and reduced environmental footprint</w:t>
            </w:r>
            <w:r w:rsidR="009D22F7">
              <w:t xml:space="preserve"> –</w:t>
            </w:r>
            <w:r w:rsidRPr="004D23A7">
              <w:t>all supporting innovation and the low-carbon economy.</w:t>
            </w:r>
          </w:p>
        </w:tc>
        <w:tc>
          <w:tcPr>
            <w:tcW w:w="2141" w:type="dxa"/>
            <w:shd w:val="clear" w:color="auto" w:fill="FFFFFF"/>
            <w:tcMar>
              <w:top w:w="0" w:type="dxa"/>
              <w:left w:w="108" w:type="dxa"/>
              <w:bottom w:w="0" w:type="dxa"/>
              <w:right w:w="108" w:type="dxa"/>
            </w:tcMar>
          </w:tcPr>
          <w:p w14:paraId="0210C130" w14:textId="1B062914" w:rsidR="001F6AE5" w:rsidRPr="004D23A7" w:rsidRDefault="001F6AE5" w:rsidP="009D22F7">
            <w:pPr>
              <w:pStyle w:val="Tabletext"/>
              <w:jc w:val="left"/>
            </w:pPr>
            <w:r w:rsidRPr="004D23A7">
              <w:t>ICT,</w:t>
            </w:r>
            <w:r w:rsidR="00FD5201">
              <w:t xml:space="preserve"> </w:t>
            </w:r>
            <w:r w:rsidRPr="004D23A7">
              <w:t>cost efficiency, energy efficiency, energy savings,</w:t>
            </w:r>
            <w:r w:rsidR="009D22F7">
              <w:t xml:space="preserve"> </w:t>
            </w:r>
            <w:r w:rsidRPr="004D23A7">
              <w:t>quality of life, environment, improved service delivery, innovation, low carbon economy</w:t>
            </w:r>
            <w:r w:rsidR="00FE0AEB">
              <w:t>.</w:t>
            </w:r>
          </w:p>
        </w:tc>
        <w:tc>
          <w:tcPr>
            <w:tcW w:w="1966" w:type="dxa"/>
            <w:shd w:val="clear" w:color="auto" w:fill="FFFFFF"/>
            <w:tcMar>
              <w:top w:w="0" w:type="dxa"/>
              <w:left w:w="108" w:type="dxa"/>
              <w:bottom w:w="0" w:type="dxa"/>
              <w:right w:w="108" w:type="dxa"/>
            </w:tcMar>
          </w:tcPr>
          <w:p w14:paraId="57CFFD57" w14:textId="77777777" w:rsidR="001F6AE5" w:rsidRPr="004D23A7" w:rsidRDefault="001F6AE5" w:rsidP="00632ADF">
            <w:pPr>
              <w:pStyle w:val="Tabletext"/>
              <w:jc w:val="left"/>
            </w:pPr>
            <w:r w:rsidRPr="004D23A7">
              <w:t>Cohen (2011)</w:t>
            </w:r>
          </w:p>
        </w:tc>
      </w:tr>
      <w:tr w:rsidR="001F6AE5" w:rsidRPr="004D23A7" w14:paraId="1D7D9392" w14:textId="77777777" w:rsidTr="00350A3E">
        <w:trPr>
          <w:cantSplit/>
          <w:jc w:val="center"/>
        </w:trPr>
        <w:tc>
          <w:tcPr>
            <w:tcW w:w="760" w:type="dxa"/>
            <w:shd w:val="clear" w:color="auto" w:fill="FFFFFF"/>
            <w:tcMar>
              <w:top w:w="0" w:type="dxa"/>
              <w:left w:w="108" w:type="dxa"/>
              <w:bottom w:w="0" w:type="dxa"/>
              <w:right w:w="108" w:type="dxa"/>
            </w:tcMar>
          </w:tcPr>
          <w:p w14:paraId="125EAB47" w14:textId="31D7CE1C" w:rsidR="001F6AE5" w:rsidRPr="004D23A7" w:rsidRDefault="00164A2E" w:rsidP="007202E9">
            <w:pPr>
              <w:pStyle w:val="Tabletext"/>
              <w:jc w:val="center"/>
            </w:pPr>
            <w:r>
              <w:t>79</w:t>
            </w:r>
          </w:p>
        </w:tc>
        <w:tc>
          <w:tcPr>
            <w:tcW w:w="1350" w:type="dxa"/>
            <w:shd w:val="clear" w:color="auto" w:fill="FFFFFF"/>
            <w:tcMar>
              <w:top w:w="0" w:type="dxa"/>
              <w:left w:w="108" w:type="dxa"/>
              <w:bottom w:w="0" w:type="dxa"/>
              <w:right w:w="108" w:type="dxa"/>
            </w:tcMar>
          </w:tcPr>
          <w:p w14:paraId="54DD7119" w14:textId="77777777" w:rsidR="001F6AE5" w:rsidRPr="004D23A7" w:rsidRDefault="001F6AE5" w:rsidP="00C1181C">
            <w:pPr>
              <w:pStyle w:val="Tabletext"/>
              <w:ind w:right="-57"/>
              <w:jc w:val="left"/>
            </w:pPr>
            <w:r w:rsidRPr="004D23A7">
              <w:t>Magazine</w:t>
            </w:r>
          </w:p>
        </w:tc>
        <w:tc>
          <w:tcPr>
            <w:tcW w:w="3422" w:type="dxa"/>
            <w:shd w:val="clear" w:color="auto" w:fill="FFFFFF"/>
            <w:tcMar>
              <w:top w:w="0" w:type="dxa"/>
              <w:left w:w="108" w:type="dxa"/>
              <w:bottom w:w="0" w:type="dxa"/>
              <w:right w:w="108" w:type="dxa"/>
            </w:tcMar>
          </w:tcPr>
          <w:p w14:paraId="4E48AFA9" w14:textId="12D5487C" w:rsidR="001F6AE5" w:rsidRPr="004D23A7" w:rsidRDefault="001F6AE5" w:rsidP="00632ADF">
            <w:pPr>
              <w:pStyle w:val="Tabletext"/>
              <w:jc w:val="left"/>
            </w:pPr>
            <w:r w:rsidRPr="004D23A7">
              <w:t xml:space="preserve">An </w:t>
            </w:r>
            <w:r w:rsidR="00475900">
              <w:t>e</w:t>
            </w:r>
            <w:r w:rsidRPr="004D23A7">
              <w:t>co-city is defined as a city in which citizens</w:t>
            </w:r>
            <w:r w:rsidR="00475900">
              <w:t>,</w:t>
            </w:r>
            <w:r w:rsidRPr="004D23A7">
              <w:t xml:space="preserve"> business and government sustainably work, live and interact through delivery of integrated, low carbon products and services. The objective of this project is to build a new industrial community to maximize </w:t>
            </w:r>
            <w:r w:rsidR="00683332">
              <w:t xml:space="preserve">the </w:t>
            </w:r>
            <w:r w:rsidRPr="004D23A7">
              <w:t>welfare of the people and minimize carbon emission</w:t>
            </w:r>
            <w:r w:rsidR="00683332">
              <w:t>.</w:t>
            </w:r>
            <w:r w:rsidRPr="004D23A7">
              <w:t xml:space="preserve"> </w:t>
            </w:r>
            <w:r w:rsidR="00683332">
              <w:t>T</w:t>
            </w:r>
            <w:r w:rsidRPr="004D23A7">
              <w:t>he above vision can be achieved by integrating technology across water, waste, energy, transportation and safety infrastructure while taking measures like maximum utilization of renewable resources for electricity supply, minimum loss of natural resources and others.</w:t>
            </w:r>
          </w:p>
        </w:tc>
        <w:tc>
          <w:tcPr>
            <w:tcW w:w="2141" w:type="dxa"/>
            <w:shd w:val="clear" w:color="auto" w:fill="FFFFFF"/>
            <w:tcMar>
              <w:top w:w="0" w:type="dxa"/>
              <w:left w:w="108" w:type="dxa"/>
              <w:bottom w:w="0" w:type="dxa"/>
              <w:right w:w="108" w:type="dxa"/>
            </w:tcMar>
          </w:tcPr>
          <w:p w14:paraId="5587CF98" w14:textId="1B4A7C4A" w:rsidR="001F6AE5" w:rsidRPr="004D23A7" w:rsidRDefault="001F6AE5" w:rsidP="00632ADF">
            <w:pPr>
              <w:pStyle w:val="Tabletext"/>
              <w:jc w:val="left"/>
            </w:pPr>
            <w:r w:rsidRPr="004D23A7">
              <w:t xml:space="preserve">Sustainably, integrated, low carbon products </w:t>
            </w:r>
            <w:r w:rsidR="00683332">
              <w:t>and</w:t>
            </w:r>
            <w:r w:rsidRPr="004D23A7">
              <w:t xml:space="preserve"> services, maximize welfare, industrial community, integrated technology</w:t>
            </w:r>
            <w:r w:rsidR="00683332">
              <w:t>.</w:t>
            </w:r>
          </w:p>
        </w:tc>
        <w:tc>
          <w:tcPr>
            <w:tcW w:w="1966" w:type="dxa"/>
            <w:shd w:val="clear" w:color="auto" w:fill="FFFFFF"/>
            <w:tcMar>
              <w:top w:w="0" w:type="dxa"/>
              <w:left w:w="108" w:type="dxa"/>
              <w:bottom w:w="0" w:type="dxa"/>
              <w:right w:w="108" w:type="dxa"/>
            </w:tcMar>
          </w:tcPr>
          <w:p w14:paraId="5633D4F5" w14:textId="77777777" w:rsidR="001F6AE5" w:rsidRPr="004D23A7" w:rsidRDefault="001F6AE5" w:rsidP="00632ADF">
            <w:pPr>
              <w:pStyle w:val="Tabletext"/>
              <w:jc w:val="left"/>
            </w:pPr>
            <w:r w:rsidRPr="004D23A7">
              <w:t>Manesar (2011)</w:t>
            </w:r>
          </w:p>
        </w:tc>
      </w:tr>
      <w:tr w:rsidR="001F6AE5" w:rsidRPr="004D23A7" w14:paraId="5DDD4EB6" w14:textId="77777777" w:rsidTr="00350A3E">
        <w:trPr>
          <w:cantSplit/>
          <w:jc w:val="center"/>
        </w:trPr>
        <w:tc>
          <w:tcPr>
            <w:tcW w:w="760" w:type="dxa"/>
            <w:shd w:val="clear" w:color="auto" w:fill="FFFFFF"/>
            <w:tcMar>
              <w:top w:w="0" w:type="dxa"/>
              <w:left w:w="108" w:type="dxa"/>
              <w:bottom w:w="0" w:type="dxa"/>
              <w:right w:w="108" w:type="dxa"/>
            </w:tcMar>
          </w:tcPr>
          <w:p w14:paraId="75931656" w14:textId="3F0AD9D8" w:rsidR="001F6AE5" w:rsidRPr="004D23A7" w:rsidRDefault="00164A2E" w:rsidP="007202E9">
            <w:pPr>
              <w:pStyle w:val="Tabletext"/>
              <w:jc w:val="center"/>
            </w:pPr>
            <w:r>
              <w:t>80</w:t>
            </w:r>
          </w:p>
        </w:tc>
        <w:tc>
          <w:tcPr>
            <w:tcW w:w="1350" w:type="dxa"/>
            <w:shd w:val="clear" w:color="auto" w:fill="FFFFFF"/>
            <w:tcMar>
              <w:top w:w="0" w:type="dxa"/>
              <w:left w:w="108" w:type="dxa"/>
              <w:bottom w:w="0" w:type="dxa"/>
              <w:right w:w="108" w:type="dxa"/>
            </w:tcMar>
          </w:tcPr>
          <w:p w14:paraId="26CCDA54" w14:textId="138EE20D"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BE09060" w14:textId="12C94E0E" w:rsidR="001F6AE5" w:rsidRPr="004D23A7" w:rsidRDefault="00325F76" w:rsidP="00285494">
            <w:pPr>
              <w:pStyle w:val="Tabletext"/>
              <w:jc w:val="left"/>
            </w:pPr>
            <w:r>
              <w:t>"</w:t>
            </w:r>
            <w:r w:rsidR="001F6AE5" w:rsidRPr="004D23A7">
              <w:t>The use of Smart Computing technologies to make the critical infrastructure com</w:t>
            </w:r>
            <w:r w:rsidR="00285494">
              <w:t>ponents and services of a city-</w:t>
            </w:r>
            <w:r w:rsidR="001F6AE5" w:rsidRPr="004D23A7">
              <w:t>which include city administration, education, healthcare, public safety, real estate, transportation, and utilities</w:t>
            </w:r>
            <w:r w:rsidR="00285494">
              <w:t>-</w:t>
            </w:r>
            <w:r w:rsidR="001F6AE5" w:rsidRPr="004D23A7">
              <w:t>more intelligent</w:t>
            </w:r>
            <w:r w:rsidR="009D22F7">
              <w:t>, interconnected, and efficient</w:t>
            </w:r>
            <w:r>
              <w:t>"</w:t>
            </w:r>
            <w:r w:rsidR="001F6AE5" w:rsidRPr="004D23A7">
              <w:t xml:space="preserve"> </w:t>
            </w:r>
            <w:r w:rsidR="00493C0A">
              <w:t>(</w:t>
            </w:r>
            <w:r w:rsidR="001F6AE5" w:rsidRPr="004D23A7">
              <w:t>58</w:t>
            </w:r>
            <w:r w:rsidR="00493C0A">
              <w:t>)</w:t>
            </w:r>
            <w:r w:rsidR="009D22F7">
              <w:t>.</w:t>
            </w:r>
          </w:p>
        </w:tc>
        <w:tc>
          <w:tcPr>
            <w:tcW w:w="2141" w:type="dxa"/>
            <w:shd w:val="clear" w:color="auto" w:fill="FFFFFF"/>
            <w:tcMar>
              <w:top w:w="0" w:type="dxa"/>
              <w:left w:w="108" w:type="dxa"/>
              <w:bottom w:w="0" w:type="dxa"/>
              <w:right w:w="108" w:type="dxa"/>
            </w:tcMar>
          </w:tcPr>
          <w:p w14:paraId="110F6DC6" w14:textId="33B6713E" w:rsidR="001F6AE5" w:rsidRPr="004D23A7" w:rsidRDefault="001F6AE5" w:rsidP="00632ADF">
            <w:pPr>
              <w:pStyle w:val="Tabletext"/>
              <w:jc w:val="left"/>
            </w:pPr>
            <w:r w:rsidRPr="004D23A7">
              <w:t>Computing technologies,</w:t>
            </w:r>
            <w:r w:rsidR="00FD5201">
              <w:t xml:space="preserve"> </w:t>
            </w:r>
            <w:r w:rsidR="00683332">
              <w:t>i</w:t>
            </w:r>
            <w:r w:rsidRPr="004D23A7">
              <w:t>nterconnected components,</w:t>
            </w:r>
            <w:r w:rsidR="00FD5201">
              <w:t xml:space="preserve"> </w:t>
            </w:r>
            <w:r w:rsidRPr="004D23A7">
              <w:t>city administration, education, healthcare, public safety, real estate, transportation, utilities, efficiency</w:t>
            </w:r>
            <w:r w:rsidR="00683332">
              <w:t>.</w:t>
            </w:r>
          </w:p>
        </w:tc>
        <w:tc>
          <w:tcPr>
            <w:tcW w:w="1966" w:type="dxa"/>
            <w:shd w:val="clear" w:color="auto" w:fill="FFFFFF"/>
            <w:tcMar>
              <w:top w:w="0" w:type="dxa"/>
              <w:left w:w="108" w:type="dxa"/>
              <w:bottom w:w="0" w:type="dxa"/>
              <w:right w:w="108" w:type="dxa"/>
            </w:tcMar>
          </w:tcPr>
          <w:p w14:paraId="17F2EF91" w14:textId="26417FBD" w:rsidR="001F6AE5" w:rsidRPr="004D23A7" w:rsidRDefault="001F6AE5" w:rsidP="00632ADF">
            <w:pPr>
              <w:pStyle w:val="Tabletext"/>
              <w:jc w:val="left"/>
            </w:pPr>
            <w:r w:rsidRPr="004D23A7">
              <w:t xml:space="preserve">Washburn </w:t>
            </w:r>
            <w:r w:rsidRPr="003C4423">
              <w:rPr>
                <w:i/>
                <w:iCs/>
              </w:rPr>
              <w:t>et al</w:t>
            </w:r>
            <w:r w:rsidR="00683332">
              <w:t>.</w:t>
            </w:r>
            <w:r w:rsidRPr="004D23A7">
              <w:t xml:space="preserve"> (2010)</w:t>
            </w:r>
          </w:p>
        </w:tc>
      </w:tr>
      <w:tr w:rsidR="001F6AE5" w:rsidRPr="004D23A7" w14:paraId="0E4CF104" w14:textId="77777777" w:rsidTr="00350A3E">
        <w:trPr>
          <w:cantSplit/>
          <w:jc w:val="center"/>
        </w:trPr>
        <w:tc>
          <w:tcPr>
            <w:tcW w:w="760" w:type="dxa"/>
            <w:shd w:val="clear" w:color="auto" w:fill="FFFFFF"/>
            <w:tcMar>
              <w:top w:w="0" w:type="dxa"/>
              <w:left w:w="108" w:type="dxa"/>
              <w:bottom w:w="0" w:type="dxa"/>
              <w:right w:w="108" w:type="dxa"/>
            </w:tcMar>
          </w:tcPr>
          <w:p w14:paraId="0E218F6F" w14:textId="1E540CDC" w:rsidR="001F6AE5" w:rsidRPr="004D23A7" w:rsidRDefault="00164A2E" w:rsidP="007202E9">
            <w:pPr>
              <w:pStyle w:val="Tabletext"/>
              <w:jc w:val="center"/>
            </w:pPr>
            <w:r>
              <w:t>81</w:t>
            </w:r>
          </w:p>
        </w:tc>
        <w:tc>
          <w:tcPr>
            <w:tcW w:w="1350" w:type="dxa"/>
            <w:shd w:val="clear" w:color="auto" w:fill="FFFFFF"/>
            <w:tcMar>
              <w:top w:w="0" w:type="dxa"/>
              <w:left w:w="108" w:type="dxa"/>
              <w:bottom w:w="0" w:type="dxa"/>
              <w:right w:w="108" w:type="dxa"/>
            </w:tcMar>
          </w:tcPr>
          <w:p w14:paraId="38885DB5" w14:textId="79232778"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627FAE10" w14:textId="0ABB7FA8" w:rsidR="001F6AE5" w:rsidRPr="004D23A7" w:rsidRDefault="001F6AE5" w:rsidP="00632ADF">
            <w:pPr>
              <w:pStyle w:val="Tabletext"/>
              <w:jc w:val="left"/>
            </w:pPr>
            <w:r w:rsidRPr="004D23A7">
              <w:t>A</w:t>
            </w:r>
            <w:r w:rsidR="00683332">
              <w:t xml:space="preserve"> s</w:t>
            </w:r>
            <w:r w:rsidRPr="004D23A7">
              <w:t xml:space="preserve">mart </w:t>
            </w:r>
            <w:r w:rsidR="00683332">
              <w:t>s</w:t>
            </w:r>
            <w:r w:rsidRPr="004D23A7">
              <w:t xml:space="preserve">ustainable </w:t>
            </w:r>
            <w:r w:rsidR="00683332">
              <w:t>c</w:t>
            </w:r>
            <w:r w:rsidRPr="004D23A7">
              <w:t>ity is characterized by the integration of technology into a strategic approach to sustainability, citizen well-being, and economic development.</w:t>
            </w:r>
          </w:p>
        </w:tc>
        <w:tc>
          <w:tcPr>
            <w:tcW w:w="2141" w:type="dxa"/>
            <w:shd w:val="clear" w:color="auto" w:fill="FFFFFF"/>
            <w:tcMar>
              <w:top w:w="0" w:type="dxa"/>
              <w:left w:w="108" w:type="dxa"/>
              <w:bottom w:w="0" w:type="dxa"/>
              <w:right w:w="108" w:type="dxa"/>
            </w:tcMar>
          </w:tcPr>
          <w:p w14:paraId="57457653" w14:textId="77777777" w:rsidR="001F6AE5" w:rsidRPr="004D23A7" w:rsidRDefault="001F6AE5" w:rsidP="00632ADF">
            <w:pPr>
              <w:pStyle w:val="Tabletext"/>
              <w:jc w:val="left"/>
            </w:pPr>
            <w:r w:rsidRPr="004D23A7">
              <w:t>ICT, integrated, sustainability, citizen well-being, economic development.</w:t>
            </w:r>
          </w:p>
        </w:tc>
        <w:tc>
          <w:tcPr>
            <w:tcW w:w="1966" w:type="dxa"/>
            <w:shd w:val="clear" w:color="auto" w:fill="FFFFFF"/>
            <w:tcMar>
              <w:top w:w="0" w:type="dxa"/>
              <w:left w:w="108" w:type="dxa"/>
              <w:bottom w:w="0" w:type="dxa"/>
              <w:right w:w="108" w:type="dxa"/>
            </w:tcMar>
          </w:tcPr>
          <w:p w14:paraId="1ED9382E" w14:textId="3B947A87" w:rsidR="001F6AE5" w:rsidRPr="004D23A7" w:rsidRDefault="001F6AE5" w:rsidP="00632ADF">
            <w:pPr>
              <w:pStyle w:val="Tabletext"/>
              <w:jc w:val="left"/>
            </w:pPr>
            <w:r w:rsidRPr="004D23A7">
              <w:t xml:space="preserve">Woods </w:t>
            </w:r>
            <w:r w:rsidRPr="003C4423">
              <w:rPr>
                <w:i/>
                <w:iCs/>
              </w:rPr>
              <w:t>et a</w:t>
            </w:r>
            <w:r w:rsidRPr="004D23A7">
              <w:t>l</w:t>
            </w:r>
            <w:r w:rsidR="00CE7731">
              <w:t>.</w:t>
            </w:r>
            <w:r w:rsidRPr="004D23A7">
              <w:t xml:space="preserve"> (2013)</w:t>
            </w:r>
          </w:p>
        </w:tc>
      </w:tr>
      <w:tr w:rsidR="001F6AE5" w:rsidRPr="004D23A7" w14:paraId="6751BEA1" w14:textId="77777777" w:rsidTr="00350A3E">
        <w:trPr>
          <w:cantSplit/>
          <w:jc w:val="center"/>
        </w:trPr>
        <w:tc>
          <w:tcPr>
            <w:tcW w:w="760" w:type="dxa"/>
            <w:shd w:val="clear" w:color="auto" w:fill="FFFFFF"/>
            <w:tcMar>
              <w:top w:w="0" w:type="dxa"/>
              <w:left w:w="108" w:type="dxa"/>
              <w:bottom w:w="0" w:type="dxa"/>
              <w:right w:w="108" w:type="dxa"/>
            </w:tcMar>
          </w:tcPr>
          <w:p w14:paraId="38C6D1B0" w14:textId="197E2226" w:rsidR="001F6AE5" w:rsidRPr="004D23A7" w:rsidRDefault="00164A2E" w:rsidP="007202E9">
            <w:pPr>
              <w:pStyle w:val="Tabletext"/>
              <w:jc w:val="center"/>
            </w:pPr>
            <w:r>
              <w:t>82</w:t>
            </w:r>
          </w:p>
        </w:tc>
        <w:tc>
          <w:tcPr>
            <w:tcW w:w="1350" w:type="dxa"/>
            <w:shd w:val="clear" w:color="auto" w:fill="FFFFFF"/>
            <w:tcMar>
              <w:top w:w="0" w:type="dxa"/>
              <w:left w:w="108" w:type="dxa"/>
              <w:bottom w:w="0" w:type="dxa"/>
              <w:right w:w="108" w:type="dxa"/>
            </w:tcMar>
          </w:tcPr>
          <w:p w14:paraId="3E671F5C" w14:textId="561CF9EA" w:rsidR="001F6AE5" w:rsidRPr="004D23A7" w:rsidRDefault="001F6AE5" w:rsidP="00C1181C">
            <w:pPr>
              <w:pStyle w:val="Tabletext"/>
              <w:ind w:right="-57"/>
              <w:jc w:val="left"/>
            </w:pPr>
            <w:r w:rsidRPr="004D23A7">
              <w:t xml:space="preserve">User </w:t>
            </w:r>
            <w:r w:rsidR="00683332">
              <w:t>c</w:t>
            </w:r>
            <w:r w:rsidRPr="004D23A7">
              <w:t>entric</w:t>
            </w:r>
          </w:p>
        </w:tc>
        <w:tc>
          <w:tcPr>
            <w:tcW w:w="3422" w:type="dxa"/>
            <w:shd w:val="clear" w:color="auto" w:fill="FFFFFF"/>
            <w:tcMar>
              <w:top w:w="0" w:type="dxa"/>
              <w:left w:w="108" w:type="dxa"/>
              <w:bottom w:w="0" w:type="dxa"/>
              <w:right w:w="108" w:type="dxa"/>
            </w:tcMar>
          </w:tcPr>
          <w:p w14:paraId="152ADEC5" w14:textId="77777777" w:rsidR="001F6AE5" w:rsidRPr="004D23A7" w:rsidRDefault="001F6AE5" w:rsidP="00632ADF">
            <w:pPr>
              <w:pStyle w:val="Tabletext"/>
              <w:jc w:val="left"/>
            </w:pPr>
            <w:r w:rsidRPr="004D23A7">
              <w:t xml:space="preserve">The terms </w:t>
            </w:r>
            <w:r w:rsidR="00325F76">
              <w:t>"</w:t>
            </w:r>
            <w:r w:rsidRPr="004D23A7">
              <w:t>smart</w:t>
            </w:r>
            <w:r w:rsidR="00325F76">
              <w:t>"</w:t>
            </w:r>
            <w:r w:rsidRPr="004D23A7">
              <w:t xml:space="preserve"> and </w:t>
            </w:r>
            <w:r w:rsidR="00325F76">
              <w:t>"</w:t>
            </w:r>
            <w:r w:rsidRPr="004D23A7">
              <w:t>intelligent</w:t>
            </w:r>
            <w:r w:rsidR="00325F76">
              <w:t>"</w:t>
            </w:r>
            <w:r w:rsidRPr="004D23A7">
              <w:t xml:space="preserve"> have become part of the language of urbanization policy, referring to the clever use of IT to imp</w:t>
            </w:r>
            <w:r w:rsidR="009D22F7">
              <w:t>rove the productivity of a city</w:t>
            </w:r>
            <w:r w:rsidR="00325F76">
              <w:t>'</w:t>
            </w:r>
            <w:r w:rsidRPr="004D23A7">
              <w:t>s essential infrastructure and services and to reduce energy inputs and CO</w:t>
            </w:r>
            <w:r w:rsidRPr="003C4423">
              <w:rPr>
                <w:vertAlign w:val="subscript"/>
              </w:rPr>
              <w:t>2</w:t>
            </w:r>
            <w:r w:rsidRPr="004D23A7">
              <w:t xml:space="preserve"> outputs in response to global climate change. </w:t>
            </w:r>
          </w:p>
        </w:tc>
        <w:tc>
          <w:tcPr>
            <w:tcW w:w="2141" w:type="dxa"/>
            <w:shd w:val="clear" w:color="auto" w:fill="FFFFFF"/>
            <w:tcMar>
              <w:top w:w="0" w:type="dxa"/>
              <w:left w:w="108" w:type="dxa"/>
              <w:bottom w:w="0" w:type="dxa"/>
              <w:right w:w="108" w:type="dxa"/>
            </w:tcMar>
          </w:tcPr>
          <w:p w14:paraId="28B0F6F2" w14:textId="243CB695" w:rsidR="001F6AE5" w:rsidRPr="004D23A7" w:rsidRDefault="001F6AE5" w:rsidP="00632ADF">
            <w:pPr>
              <w:pStyle w:val="Tabletext"/>
              <w:jc w:val="left"/>
            </w:pPr>
            <w:r w:rsidRPr="004D23A7">
              <w:t>ICT, infrastructure productivity, services, low carbon, environment</w:t>
            </w:r>
            <w:r w:rsidR="0054144F">
              <w:t>.</w:t>
            </w:r>
          </w:p>
        </w:tc>
        <w:tc>
          <w:tcPr>
            <w:tcW w:w="1966" w:type="dxa"/>
            <w:shd w:val="clear" w:color="auto" w:fill="FFFFFF"/>
            <w:tcMar>
              <w:top w:w="0" w:type="dxa"/>
              <w:left w:w="108" w:type="dxa"/>
              <w:bottom w:w="0" w:type="dxa"/>
              <w:right w:w="108" w:type="dxa"/>
            </w:tcMar>
          </w:tcPr>
          <w:p w14:paraId="27FE716A" w14:textId="71CC097A" w:rsidR="001F6AE5" w:rsidRPr="004D23A7" w:rsidRDefault="001F6AE5" w:rsidP="009D22F7">
            <w:pPr>
              <w:pStyle w:val="Tabletext"/>
              <w:jc w:val="left"/>
            </w:pPr>
            <w:r w:rsidRPr="004D23A7">
              <w:t>Hodkinson</w:t>
            </w:r>
            <w:r w:rsidR="00CE7731">
              <w:t>,</w:t>
            </w:r>
            <w:r w:rsidR="009D22F7">
              <w:t xml:space="preserve"> </w:t>
            </w:r>
            <w:r w:rsidRPr="004D23A7">
              <w:t>S</w:t>
            </w:r>
            <w:r w:rsidR="009D22F7">
              <w:t>.</w:t>
            </w:r>
            <w:r w:rsidRPr="004D23A7">
              <w:t xml:space="preserve"> (2011)</w:t>
            </w:r>
          </w:p>
        </w:tc>
      </w:tr>
      <w:tr w:rsidR="001F6AE5" w:rsidRPr="004D23A7" w14:paraId="7D0DABD9" w14:textId="77777777" w:rsidTr="00350A3E">
        <w:trPr>
          <w:cantSplit/>
          <w:jc w:val="center"/>
        </w:trPr>
        <w:tc>
          <w:tcPr>
            <w:tcW w:w="760" w:type="dxa"/>
            <w:shd w:val="clear" w:color="auto" w:fill="FFFFFF"/>
            <w:tcMar>
              <w:top w:w="0" w:type="dxa"/>
              <w:left w:w="108" w:type="dxa"/>
              <w:bottom w:w="0" w:type="dxa"/>
              <w:right w:w="108" w:type="dxa"/>
            </w:tcMar>
          </w:tcPr>
          <w:p w14:paraId="460B1F7F" w14:textId="308A54EE" w:rsidR="001F6AE5" w:rsidRPr="004D23A7" w:rsidRDefault="00164A2E" w:rsidP="007202E9">
            <w:pPr>
              <w:pStyle w:val="Tabletext"/>
              <w:jc w:val="center"/>
            </w:pPr>
            <w:r>
              <w:t>83</w:t>
            </w:r>
          </w:p>
        </w:tc>
        <w:tc>
          <w:tcPr>
            <w:tcW w:w="1350" w:type="dxa"/>
            <w:shd w:val="clear" w:color="auto" w:fill="FFFFFF"/>
            <w:tcMar>
              <w:top w:w="0" w:type="dxa"/>
              <w:left w:w="108" w:type="dxa"/>
              <w:bottom w:w="0" w:type="dxa"/>
              <w:right w:w="108" w:type="dxa"/>
            </w:tcMar>
          </w:tcPr>
          <w:p w14:paraId="33C43264" w14:textId="30AC7474"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08CDE559" w14:textId="2B41CA9A" w:rsidR="001F6AE5" w:rsidRPr="004D23A7" w:rsidRDefault="001F6AE5" w:rsidP="009D22F7">
            <w:pPr>
              <w:pStyle w:val="Tabletext"/>
              <w:jc w:val="left"/>
            </w:pPr>
            <w:r w:rsidRPr="004D23A7">
              <w:t xml:space="preserve">A </w:t>
            </w:r>
            <w:r w:rsidR="0054144F">
              <w:t>s</w:t>
            </w:r>
            <w:r w:rsidRPr="004D23A7">
              <w:t xml:space="preserve">mart </w:t>
            </w:r>
            <w:r w:rsidR="0054144F">
              <w:t>s</w:t>
            </w:r>
            <w:r w:rsidRPr="004D23A7">
              <w:t xml:space="preserve">ustainable </w:t>
            </w:r>
            <w:r w:rsidR="0054144F">
              <w:t>c</w:t>
            </w:r>
            <w:r w:rsidRPr="004D23A7">
              <w:t xml:space="preserve">ity is one that </w:t>
            </w:r>
            <w:r w:rsidR="00325F76">
              <w:t>"</w:t>
            </w:r>
            <w:r w:rsidRPr="004D23A7">
              <w:t xml:space="preserve">uses information and communications technologies to make the critical infrastructure components and services of a city </w:t>
            </w:r>
            <w:r w:rsidR="00285494">
              <w:t>–</w:t>
            </w:r>
            <w:r w:rsidRPr="004D23A7">
              <w:t xml:space="preserve"> administration, education, healthcare, public safety, real estate, transportation and utilities </w:t>
            </w:r>
            <w:r w:rsidR="00285494">
              <w:t>–</w:t>
            </w:r>
            <w:r w:rsidRPr="004D23A7">
              <w:t xml:space="preserve"> more aware, interactive and efficient.</w:t>
            </w:r>
            <w:r w:rsidR="00325F76">
              <w:t>"</w:t>
            </w:r>
          </w:p>
        </w:tc>
        <w:tc>
          <w:tcPr>
            <w:tcW w:w="2141" w:type="dxa"/>
            <w:shd w:val="clear" w:color="auto" w:fill="FFFFFF"/>
            <w:tcMar>
              <w:top w:w="0" w:type="dxa"/>
              <w:left w:w="108" w:type="dxa"/>
              <w:bottom w:w="0" w:type="dxa"/>
              <w:right w:w="108" w:type="dxa"/>
            </w:tcMar>
          </w:tcPr>
          <w:p w14:paraId="5DE43197" w14:textId="079AD088" w:rsidR="001F6AE5" w:rsidRPr="004D23A7" w:rsidRDefault="001F6AE5" w:rsidP="00632ADF">
            <w:pPr>
              <w:pStyle w:val="Tabletext"/>
              <w:jc w:val="left"/>
            </w:pPr>
            <w:r w:rsidRPr="004D23A7">
              <w:t>ICT,</w:t>
            </w:r>
            <w:r w:rsidR="00FD5201">
              <w:t xml:space="preserve"> </w:t>
            </w:r>
            <w:r w:rsidRPr="004D23A7">
              <w:t>administration, education, health</w:t>
            </w:r>
            <w:r w:rsidR="0054144F">
              <w:t xml:space="preserve"> </w:t>
            </w:r>
            <w:r w:rsidRPr="004D23A7">
              <w:t>care, public safety, real estate, transportation, utilities, integrated, efficient, interactive</w:t>
            </w:r>
            <w:r w:rsidR="0054144F">
              <w:t>.</w:t>
            </w:r>
          </w:p>
        </w:tc>
        <w:tc>
          <w:tcPr>
            <w:tcW w:w="1966" w:type="dxa"/>
            <w:shd w:val="clear" w:color="auto" w:fill="FFFFFF"/>
            <w:tcMar>
              <w:top w:w="0" w:type="dxa"/>
              <w:left w:w="108" w:type="dxa"/>
              <w:bottom w:w="0" w:type="dxa"/>
              <w:right w:w="108" w:type="dxa"/>
            </w:tcMar>
          </w:tcPr>
          <w:p w14:paraId="164F58C8" w14:textId="77777777" w:rsidR="001F6AE5" w:rsidRPr="004D23A7" w:rsidRDefault="001F6AE5" w:rsidP="00632ADF">
            <w:pPr>
              <w:pStyle w:val="Tabletext"/>
              <w:jc w:val="left"/>
            </w:pPr>
            <w:r w:rsidRPr="004D23A7">
              <w:t>Belissent</w:t>
            </w:r>
            <w:r w:rsidR="00FD5201">
              <w:t xml:space="preserve"> </w:t>
            </w:r>
            <w:r w:rsidRPr="004D23A7">
              <w:t>(2010)</w:t>
            </w:r>
          </w:p>
        </w:tc>
      </w:tr>
      <w:tr w:rsidR="001F6AE5" w:rsidRPr="004D23A7" w14:paraId="6127D6D8" w14:textId="77777777" w:rsidTr="00350A3E">
        <w:trPr>
          <w:cantSplit/>
          <w:jc w:val="center"/>
        </w:trPr>
        <w:tc>
          <w:tcPr>
            <w:tcW w:w="760" w:type="dxa"/>
            <w:shd w:val="clear" w:color="auto" w:fill="FFFFFF"/>
            <w:tcMar>
              <w:top w:w="0" w:type="dxa"/>
              <w:left w:w="108" w:type="dxa"/>
              <w:bottom w:w="0" w:type="dxa"/>
              <w:right w:w="108" w:type="dxa"/>
            </w:tcMar>
          </w:tcPr>
          <w:p w14:paraId="108690B5" w14:textId="45E8E8FB" w:rsidR="001F6AE5" w:rsidRPr="004D23A7" w:rsidRDefault="001F6AE5" w:rsidP="007202E9">
            <w:pPr>
              <w:pStyle w:val="Tabletext"/>
              <w:jc w:val="center"/>
            </w:pPr>
            <w:r w:rsidRPr="004D23A7">
              <w:t>8</w:t>
            </w:r>
            <w:r w:rsidR="00164A2E">
              <w:t>4</w:t>
            </w:r>
          </w:p>
        </w:tc>
        <w:tc>
          <w:tcPr>
            <w:tcW w:w="1350" w:type="dxa"/>
            <w:shd w:val="clear" w:color="auto" w:fill="FFFFFF"/>
            <w:tcMar>
              <w:top w:w="0" w:type="dxa"/>
              <w:left w:w="108" w:type="dxa"/>
              <w:bottom w:w="0" w:type="dxa"/>
              <w:right w:w="108" w:type="dxa"/>
            </w:tcMar>
          </w:tcPr>
          <w:p w14:paraId="156A2063" w14:textId="16063856"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23692506" w14:textId="77777777" w:rsidR="001F6AE5" w:rsidRPr="004D23A7" w:rsidRDefault="001F6AE5" w:rsidP="00632ADF">
            <w:pPr>
              <w:pStyle w:val="Tabletext"/>
              <w:jc w:val="left"/>
            </w:pPr>
            <w:r w:rsidRPr="004D23A7">
              <w:t>An urbanized area where multiple public and private sectors cooperate to achieve sustainable outcomes through the analysis of contextual information exchanged between them. The sectors could include hospitals or emergency services or finance and so on. The interaction between sector-specific and intra-sector information flows results in more resource-efficient cities that enable more sustainable citizen services and more knowledge transfer between sectors.</w:t>
            </w:r>
          </w:p>
        </w:tc>
        <w:tc>
          <w:tcPr>
            <w:tcW w:w="2141" w:type="dxa"/>
            <w:shd w:val="clear" w:color="auto" w:fill="FFFFFF"/>
            <w:tcMar>
              <w:top w:w="0" w:type="dxa"/>
              <w:left w:w="108" w:type="dxa"/>
              <w:bottom w:w="0" w:type="dxa"/>
              <w:right w:w="108" w:type="dxa"/>
            </w:tcMar>
          </w:tcPr>
          <w:p w14:paraId="13BE0D5B" w14:textId="77317FF6" w:rsidR="001F6AE5" w:rsidRPr="004D23A7" w:rsidRDefault="001F6AE5" w:rsidP="00632ADF">
            <w:pPr>
              <w:pStyle w:val="Tabletext"/>
              <w:jc w:val="left"/>
            </w:pPr>
            <w:r w:rsidRPr="004D23A7">
              <w:t>Information exchange, integrated, resource efficiency, services, sustainability</w:t>
            </w:r>
            <w:r w:rsidR="0054144F">
              <w:t>.</w:t>
            </w:r>
          </w:p>
        </w:tc>
        <w:tc>
          <w:tcPr>
            <w:tcW w:w="1966" w:type="dxa"/>
            <w:shd w:val="clear" w:color="auto" w:fill="FFFFFF"/>
            <w:tcMar>
              <w:top w:w="0" w:type="dxa"/>
              <w:left w:w="108" w:type="dxa"/>
              <w:bottom w:w="0" w:type="dxa"/>
              <w:right w:w="108" w:type="dxa"/>
            </w:tcMar>
          </w:tcPr>
          <w:p w14:paraId="7D131C0B" w14:textId="77777777" w:rsidR="001F6AE5" w:rsidRPr="004D23A7" w:rsidRDefault="001F6AE5" w:rsidP="00632ADF">
            <w:pPr>
              <w:pStyle w:val="Tabletext"/>
              <w:jc w:val="left"/>
            </w:pPr>
            <w:r w:rsidRPr="004D23A7">
              <w:t>Maio (2012)</w:t>
            </w:r>
          </w:p>
        </w:tc>
      </w:tr>
      <w:tr w:rsidR="001F6AE5" w:rsidRPr="004D23A7" w14:paraId="736BCBB5" w14:textId="77777777" w:rsidTr="00350A3E">
        <w:trPr>
          <w:cantSplit/>
          <w:jc w:val="center"/>
        </w:trPr>
        <w:tc>
          <w:tcPr>
            <w:tcW w:w="760" w:type="dxa"/>
            <w:shd w:val="clear" w:color="auto" w:fill="FFFFFF"/>
            <w:tcMar>
              <w:top w:w="0" w:type="dxa"/>
              <w:left w:w="108" w:type="dxa"/>
              <w:bottom w:w="0" w:type="dxa"/>
              <w:right w:w="108" w:type="dxa"/>
            </w:tcMar>
          </w:tcPr>
          <w:p w14:paraId="5069F841" w14:textId="133EB9B5" w:rsidR="001F6AE5" w:rsidRPr="004D23A7" w:rsidRDefault="001F6AE5" w:rsidP="007202E9">
            <w:pPr>
              <w:pStyle w:val="Tabletext"/>
              <w:jc w:val="center"/>
            </w:pPr>
            <w:r w:rsidRPr="004D23A7">
              <w:t>8</w:t>
            </w:r>
            <w:r w:rsidR="00164A2E">
              <w:t>5</w:t>
            </w:r>
          </w:p>
        </w:tc>
        <w:tc>
          <w:tcPr>
            <w:tcW w:w="1350" w:type="dxa"/>
            <w:shd w:val="clear" w:color="auto" w:fill="FFFFFF"/>
            <w:tcMar>
              <w:top w:w="0" w:type="dxa"/>
              <w:left w:w="108" w:type="dxa"/>
              <w:bottom w:w="0" w:type="dxa"/>
              <w:right w:w="108" w:type="dxa"/>
            </w:tcMar>
          </w:tcPr>
          <w:p w14:paraId="0C65C303" w14:textId="07ABEC2D" w:rsidR="001F6AE5" w:rsidRPr="004D23A7" w:rsidRDefault="001F6AE5" w:rsidP="00C1181C">
            <w:pPr>
              <w:pStyle w:val="Tabletext"/>
              <w:ind w:right="-57"/>
              <w:jc w:val="left"/>
            </w:pPr>
            <w:r w:rsidRPr="004D23A7">
              <w:t xml:space="preserve">User </w:t>
            </w:r>
            <w:r w:rsidR="0054144F">
              <w:t>c</w:t>
            </w:r>
            <w:r w:rsidRPr="004D23A7">
              <w:t>entric</w:t>
            </w:r>
          </w:p>
        </w:tc>
        <w:tc>
          <w:tcPr>
            <w:tcW w:w="3422" w:type="dxa"/>
            <w:shd w:val="clear" w:color="auto" w:fill="FFFFFF"/>
            <w:tcMar>
              <w:top w:w="0" w:type="dxa"/>
              <w:left w:w="108" w:type="dxa"/>
              <w:bottom w:w="0" w:type="dxa"/>
              <w:right w:w="108" w:type="dxa"/>
            </w:tcMar>
          </w:tcPr>
          <w:p w14:paraId="36F7050F" w14:textId="16523288" w:rsidR="001F6AE5" w:rsidRPr="004D23A7" w:rsidRDefault="001F6AE5" w:rsidP="00632ADF">
            <w:pPr>
              <w:pStyle w:val="Tabletext"/>
              <w:jc w:val="left"/>
            </w:pPr>
            <w:r w:rsidRPr="004D23A7">
              <w:t>Cities need to differentiate themselves to attract investment and productive residents, and this</w:t>
            </w:r>
            <w:r w:rsidR="0054144F">
              <w:t xml:space="preserve"> is</w:t>
            </w:r>
            <w:r w:rsidRPr="004D23A7">
              <w:t xml:space="preserve"> coupled with constrained financial resources, fast-growing populations, and aging infrastructures, is driving investment in </w:t>
            </w:r>
            <w:r w:rsidR="0054144F">
              <w:t>s</w:t>
            </w:r>
            <w:r w:rsidRPr="004D23A7">
              <w:t xml:space="preserve">mart </w:t>
            </w:r>
            <w:r w:rsidR="0054144F">
              <w:t>s</w:t>
            </w:r>
            <w:r w:rsidRPr="004D23A7">
              <w:t xml:space="preserve">ustainable </w:t>
            </w:r>
            <w:r w:rsidR="0054144F">
              <w:t>c</w:t>
            </w:r>
            <w:r w:rsidRPr="004D23A7">
              <w:t xml:space="preserve">ity solutions. Smart </w:t>
            </w:r>
            <w:r w:rsidR="0054144F">
              <w:t>s</w:t>
            </w:r>
            <w:r w:rsidRPr="004D23A7">
              <w:t xml:space="preserve">ustainable </w:t>
            </w:r>
            <w:r w:rsidR="0054144F">
              <w:t>c</w:t>
            </w:r>
            <w:r w:rsidRPr="004D23A7">
              <w:t>ity solutions leverage ICT not only to deliver higher-quality citizen services more efficiently but also to effect behaviour</w:t>
            </w:r>
            <w:r w:rsidR="0054144F">
              <w:t>al</w:t>
            </w:r>
            <w:r w:rsidRPr="004D23A7">
              <w:t xml:space="preserve"> change in government workers, city businesses, and citizens so </w:t>
            </w:r>
            <w:r w:rsidR="0054144F">
              <w:t xml:space="preserve">that </w:t>
            </w:r>
            <w:r w:rsidRPr="004D23A7">
              <w:t>cities can develop more sustainably.</w:t>
            </w:r>
          </w:p>
        </w:tc>
        <w:tc>
          <w:tcPr>
            <w:tcW w:w="2141" w:type="dxa"/>
            <w:shd w:val="clear" w:color="auto" w:fill="FFFFFF"/>
            <w:tcMar>
              <w:top w:w="0" w:type="dxa"/>
              <w:left w:w="108" w:type="dxa"/>
              <w:bottom w:w="0" w:type="dxa"/>
              <w:right w:w="108" w:type="dxa"/>
            </w:tcMar>
          </w:tcPr>
          <w:p w14:paraId="3D89E86A" w14:textId="6A6952F6" w:rsidR="001F6AE5" w:rsidRPr="004D23A7" w:rsidRDefault="001F6AE5" w:rsidP="00632ADF">
            <w:pPr>
              <w:pStyle w:val="Tabletext"/>
              <w:jc w:val="left"/>
            </w:pPr>
            <w:r w:rsidRPr="004D23A7">
              <w:t>ICT, services, efficient, development and behavioural change in government workers, city businesses, and citizens</w:t>
            </w:r>
            <w:r w:rsidR="0054144F">
              <w:t>.</w:t>
            </w:r>
            <w:r w:rsidRPr="004D23A7">
              <w:t xml:space="preserve"> </w:t>
            </w:r>
          </w:p>
        </w:tc>
        <w:tc>
          <w:tcPr>
            <w:tcW w:w="1966" w:type="dxa"/>
            <w:shd w:val="clear" w:color="auto" w:fill="FFFFFF"/>
            <w:tcMar>
              <w:top w:w="0" w:type="dxa"/>
              <w:left w:w="108" w:type="dxa"/>
              <w:bottom w:w="0" w:type="dxa"/>
              <w:right w:w="108" w:type="dxa"/>
            </w:tcMar>
          </w:tcPr>
          <w:p w14:paraId="6EA60DC9" w14:textId="77777777" w:rsidR="001F6AE5" w:rsidRPr="004D23A7" w:rsidRDefault="001F6AE5" w:rsidP="00632ADF">
            <w:pPr>
              <w:pStyle w:val="Tabletext"/>
              <w:jc w:val="left"/>
            </w:pPr>
            <w:r w:rsidRPr="004D23A7">
              <w:t>IDC (2014)</w:t>
            </w:r>
          </w:p>
        </w:tc>
      </w:tr>
      <w:tr w:rsidR="00504242" w:rsidRPr="004D23A7" w14:paraId="1FBD57CB" w14:textId="77777777" w:rsidTr="00350A3E">
        <w:trPr>
          <w:cantSplit/>
          <w:jc w:val="center"/>
        </w:trPr>
        <w:tc>
          <w:tcPr>
            <w:tcW w:w="760" w:type="dxa"/>
            <w:shd w:val="clear" w:color="auto" w:fill="FFFFFF"/>
            <w:tcMar>
              <w:top w:w="0" w:type="dxa"/>
              <w:left w:w="108" w:type="dxa"/>
              <w:bottom w:w="0" w:type="dxa"/>
              <w:right w:w="108" w:type="dxa"/>
            </w:tcMar>
          </w:tcPr>
          <w:p w14:paraId="52F946DE" w14:textId="68670408" w:rsidR="00504242" w:rsidRPr="00326122" w:rsidRDefault="00504242" w:rsidP="007202E9">
            <w:pPr>
              <w:pStyle w:val="Tabletext"/>
              <w:jc w:val="center"/>
            </w:pPr>
            <w:r w:rsidRPr="00326122">
              <w:t>8</w:t>
            </w:r>
            <w:r w:rsidR="00164A2E">
              <w:t>6</w:t>
            </w:r>
          </w:p>
        </w:tc>
        <w:tc>
          <w:tcPr>
            <w:tcW w:w="1350" w:type="dxa"/>
            <w:shd w:val="clear" w:color="auto" w:fill="FFFFFF"/>
            <w:tcMar>
              <w:top w:w="0" w:type="dxa"/>
              <w:left w:w="108" w:type="dxa"/>
              <w:bottom w:w="0" w:type="dxa"/>
              <w:right w:w="108" w:type="dxa"/>
            </w:tcMar>
          </w:tcPr>
          <w:p w14:paraId="40208838" w14:textId="689ECDDA" w:rsidR="00504242" w:rsidRPr="00326122" w:rsidRDefault="00504242" w:rsidP="00C1181C">
            <w:pPr>
              <w:pStyle w:val="Tabletext"/>
              <w:ind w:right="-57"/>
              <w:jc w:val="left"/>
            </w:pPr>
            <w:r w:rsidRPr="00326122">
              <w:t>User centric</w:t>
            </w:r>
          </w:p>
        </w:tc>
        <w:tc>
          <w:tcPr>
            <w:tcW w:w="3422" w:type="dxa"/>
            <w:shd w:val="clear" w:color="auto" w:fill="FFFFFF"/>
            <w:tcMar>
              <w:top w:w="0" w:type="dxa"/>
              <w:left w:w="108" w:type="dxa"/>
              <w:bottom w:w="0" w:type="dxa"/>
              <w:right w:w="108" w:type="dxa"/>
            </w:tcMar>
          </w:tcPr>
          <w:p w14:paraId="3B169074" w14:textId="2F4C0EBF" w:rsidR="00504242" w:rsidRPr="00326122" w:rsidRDefault="00504242" w:rsidP="009D22F7">
            <w:pPr>
              <w:pStyle w:val="Tabletext"/>
              <w:jc w:val="left"/>
            </w:pPr>
            <w:r w:rsidRPr="00326122">
              <w:t>It is precisely because of the importance of cities and the need to deepen knowledge of urban issues that we undertake the study. The effort to question and understand where cities are and where they are headed benefits all of us in a world urbanizing like never before. This includes the officials and policymakers setting the course, businesses invested in city well-being, and the citizens who build their lives in thousands of city neighbourhoods worldwide, rich or poor, picturesque or prosaic.</w:t>
            </w:r>
          </w:p>
        </w:tc>
        <w:tc>
          <w:tcPr>
            <w:tcW w:w="2141" w:type="dxa"/>
            <w:shd w:val="clear" w:color="auto" w:fill="FFFFFF"/>
            <w:tcMar>
              <w:top w:w="0" w:type="dxa"/>
              <w:left w:w="108" w:type="dxa"/>
              <w:bottom w:w="0" w:type="dxa"/>
              <w:right w:w="108" w:type="dxa"/>
            </w:tcMar>
          </w:tcPr>
          <w:p w14:paraId="6BB09040" w14:textId="13DE741B" w:rsidR="00504242" w:rsidRPr="00326122" w:rsidRDefault="00504242" w:rsidP="00632ADF">
            <w:pPr>
              <w:pStyle w:val="Tabletext"/>
              <w:jc w:val="left"/>
            </w:pPr>
            <w:r w:rsidRPr="00326122">
              <w:t xml:space="preserve">Policymakers, business, well-being, urbanizing. </w:t>
            </w:r>
          </w:p>
        </w:tc>
        <w:tc>
          <w:tcPr>
            <w:tcW w:w="1966" w:type="dxa"/>
            <w:shd w:val="clear" w:color="auto" w:fill="FFFFFF"/>
            <w:tcMar>
              <w:top w:w="0" w:type="dxa"/>
              <w:left w:w="108" w:type="dxa"/>
              <w:bottom w:w="0" w:type="dxa"/>
              <w:right w:w="108" w:type="dxa"/>
            </w:tcMar>
          </w:tcPr>
          <w:p w14:paraId="6F9AC67B" w14:textId="53129859" w:rsidR="00504242" w:rsidRPr="004D23A7" w:rsidRDefault="00504242" w:rsidP="00632ADF">
            <w:pPr>
              <w:pStyle w:val="Tabletext"/>
              <w:jc w:val="left"/>
            </w:pPr>
            <w:r w:rsidRPr="00326122">
              <w:rPr>
                <w:lang w:val="en-US"/>
              </w:rPr>
              <w:t>Ernst &amp; Young (2014)</w:t>
            </w:r>
          </w:p>
        </w:tc>
      </w:tr>
      <w:tr w:rsidR="00504242" w:rsidRPr="004D23A7" w14:paraId="0EBDF364" w14:textId="77777777" w:rsidTr="00350A3E">
        <w:trPr>
          <w:cantSplit/>
          <w:jc w:val="center"/>
        </w:trPr>
        <w:tc>
          <w:tcPr>
            <w:tcW w:w="760" w:type="dxa"/>
            <w:shd w:val="clear" w:color="auto" w:fill="FFFFFF"/>
            <w:tcMar>
              <w:top w:w="0" w:type="dxa"/>
              <w:left w:w="108" w:type="dxa"/>
              <w:bottom w:w="0" w:type="dxa"/>
              <w:right w:w="108" w:type="dxa"/>
            </w:tcMar>
          </w:tcPr>
          <w:p w14:paraId="0972C9FB" w14:textId="0B6B6853" w:rsidR="00504242" w:rsidRPr="004D23A7" w:rsidRDefault="00504242" w:rsidP="007202E9">
            <w:pPr>
              <w:pStyle w:val="Tabletext"/>
              <w:jc w:val="center"/>
            </w:pPr>
            <w:r w:rsidRPr="004D23A7">
              <w:t>8</w:t>
            </w:r>
            <w:r w:rsidR="00164A2E">
              <w:t>7</w:t>
            </w:r>
          </w:p>
        </w:tc>
        <w:tc>
          <w:tcPr>
            <w:tcW w:w="1350" w:type="dxa"/>
            <w:shd w:val="clear" w:color="auto" w:fill="FFFFFF"/>
            <w:tcMar>
              <w:top w:w="0" w:type="dxa"/>
              <w:left w:w="108" w:type="dxa"/>
              <w:bottom w:w="0" w:type="dxa"/>
              <w:right w:w="108" w:type="dxa"/>
            </w:tcMar>
          </w:tcPr>
          <w:p w14:paraId="13BB52F7" w14:textId="65A0931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46A8ABA" w14:textId="79F30902" w:rsidR="00504242" w:rsidRPr="004D23A7" w:rsidRDefault="00504242" w:rsidP="009D22F7">
            <w:pPr>
              <w:pStyle w:val="Tabletext"/>
              <w:jc w:val="left"/>
            </w:pPr>
            <w:r>
              <w:t>Many cities are exploring the "</w:t>
            </w:r>
            <w:r w:rsidRPr="004D23A7">
              <w:t>Smart City</w:t>
            </w:r>
            <w:r>
              <w:t>"</w:t>
            </w:r>
            <w:r w:rsidRPr="004D23A7">
              <w:t xml:space="preserve"> or </w:t>
            </w:r>
            <w:r>
              <w:t>"</w:t>
            </w:r>
            <w:r w:rsidRPr="004D23A7">
              <w:t>Intelligent Community</w:t>
            </w:r>
            <w:r>
              <w:t>"</w:t>
            </w:r>
            <w:r w:rsidRPr="004D23A7">
              <w:t xml:space="preserve"> concept to improve efficiencies, optimize how they use largely finite resources and become better places to live and make business. They are deploying new information and communications technology to strengthen social and business services across different sectors and to build an intelligent digital nervous system supporting urban operations. By incorporating information and communications technology and strategically exploiting the vast amounts of data they generate, smart cities can make buildings more efficient, reduce energy consumption and waste, and make better use of renewable energy. They can manage traffic intelligently, monitor how infrastructure performs, provide better communications infrastructures, deliver services much more efficiently, and enhance citizens</w:t>
            </w:r>
            <w:r>
              <w:t>'</w:t>
            </w:r>
            <w:r w:rsidRPr="004D23A7">
              <w:t xml:space="preserve"> access to government.</w:t>
            </w:r>
          </w:p>
        </w:tc>
        <w:tc>
          <w:tcPr>
            <w:tcW w:w="2141" w:type="dxa"/>
            <w:shd w:val="clear" w:color="auto" w:fill="FFFFFF"/>
            <w:tcMar>
              <w:top w:w="0" w:type="dxa"/>
              <w:left w:w="108" w:type="dxa"/>
              <w:bottom w:w="0" w:type="dxa"/>
              <w:right w:w="108" w:type="dxa"/>
            </w:tcMar>
          </w:tcPr>
          <w:p w14:paraId="5658AF80" w14:textId="566FC92D" w:rsidR="00504242" w:rsidRPr="004D23A7" w:rsidRDefault="00504242" w:rsidP="00632ADF">
            <w:pPr>
              <w:pStyle w:val="Tabletext"/>
              <w:jc w:val="left"/>
            </w:pPr>
            <w:r w:rsidRPr="004D23A7">
              <w:t xml:space="preserve">Social, </w:t>
            </w:r>
            <w:r>
              <w:t>b</w:t>
            </w:r>
            <w:r w:rsidRPr="004D23A7">
              <w:t xml:space="preserve">usiness, </w:t>
            </w:r>
            <w:r>
              <w:t>e</w:t>
            </w:r>
            <w:r w:rsidRPr="004D23A7">
              <w:t xml:space="preserve">fficient, </w:t>
            </w:r>
            <w:r>
              <w:t>r</w:t>
            </w:r>
            <w:r w:rsidRPr="004D23A7">
              <w:t xml:space="preserve">enewable, </w:t>
            </w:r>
            <w:r>
              <w:t>m</w:t>
            </w:r>
            <w:r w:rsidRPr="004D23A7">
              <w:t xml:space="preserve">onitor, </w:t>
            </w:r>
            <w:r>
              <w:t>i</w:t>
            </w:r>
            <w:r w:rsidRPr="004D23A7">
              <w:t xml:space="preserve">nfrastructure, </w:t>
            </w:r>
            <w:r>
              <w:t>c</w:t>
            </w:r>
            <w:r w:rsidRPr="004D23A7">
              <w:t xml:space="preserve">itizens, </w:t>
            </w:r>
            <w:r>
              <w:t>g</w:t>
            </w:r>
            <w:r w:rsidRPr="004D23A7">
              <w:t xml:space="preserve">overnment, ICT, </w:t>
            </w:r>
            <w:r>
              <w:t>e</w:t>
            </w:r>
            <w:r w:rsidRPr="004D23A7">
              <w:t xml:space="preserve">nergy </w:t>
            </w:r>
            <w:r>
              <w:t>c</w:t>
            </w:r>
            <w:r w:rsidRPr="004D23A7">
              <w:t>onsumption</w:t>
            </w:r>
            <w:r>
              <w:t>.</w:t>
            </w:r>
          </w:p>
        </w:tc>
        <w:tc>
          <w:tcPr>
            <w:tcW w:w="1966" w:type="dxa"/>
            <w:shd w:val="clear" w:color="auto" w:fill="FFFFFF"/>
            <w:tcMar>
              <w:top w:w="0" w:type="dxa"/>
              <w:left w:w="108" w:type="dxa"/>
              <w:bottom w:w="0" w:type="dxa"/>
              <w:right w:w="108" w:type="dxa"/>
            </w:tcMar>
          </w:tcPr>
          <w:p w14:paraId="2351A89A" w14:textId="09C26162" w:rsidR="00504242" w:rsidRPr="004D23A7" w:rsidRDefault="00504242" w:rsidP="00632ADF">
            <w:pPr>
              <w:pStyle w:val="Tabletext"/>
              <w:jc w:val="left"/>
            </w:pPr>
            <w:r w:rsidRPr="004D23A7">
              <w:t xml:space="preserve">Craren </w:t>
            </w:r>
            <w:r w:rsidRPr="003C4423">
              <w:rPr>
                <w:i/>
                <w:iCs/>
              </w:rPr>
              <w:t>et al</w:t>
            </w:r>
            <w:r>
              <w:rPr>
                <w:i/>
                <w:iCs/>
              </w:rPr>
              <w:t>.</w:t>
            </w:r>
            <w:r w:rsidRPr="004D23A7">
              <w:t xml:space="preserve"> (2012</w:t>
            </w:r>
            <w:r>
              <w:t>a</w:t>
            </w:r>
            <w:r w:rsidRPr="004D23A7">
              <w:t>)</w:t>
            </w:r>
          </w:p>
        </w:tc>
      </w:tr>
      <w:tr w:rsidR="00504242" w:rsidRPr="004D23A7" w14:paraId="6EE853EE" w14:textId="77777777" w:rsidTr="00350A3E">
        <w:trPr>
          <w:cantSplit/>
          <w:jc w:val="center"/>
        </w:trPr>
        <w:tc>
          <w:tcPr>
            <w:tcW w:w="760" w:type="dxa"/>
            <w:shd w:val="clear" w:color="auto" w:fill="FFFFFF"/>
            <w:tcMar>
              <w:top w:w="0" w:type="dxa"/>
              <w:left w:w="108" w:type="dxa"/>
              <w:bottom w:w="0" w:type="dxa"/>
              <w:right w:w="108" w:type="dxa"/>
            </w:tcMar>
          </w:tcPr>
          <w:p w14:paraId="282EF5D5" w14:textId="328DF166" w:rsidR="00504242" w:rsidRPr="004D23A7" w:rsidRDefault="00504242" w:rsidP="007202E9">
            <w:pPr>
              <w:pStyle w:val="Tabletext"/>
              <w:jc w:val="center"/>
            </w:pPr>
            <w:r w:rsidRPr="004D23A7">
              <w:t>8</w:t>
            </w:r>
            <w:r w:rsidR="00164A2E">
              <w:t>8</w:t>
            </w:r>
          </w:p>
        </w:tc>
        <w:tc>
          <w:tcPr>
            <w:tcW w:w="1350" w:type="dxa"/>
            <w:shd w:val="clear" w:color="auto" w:fill="FFFFFF"/>
            <w:tcMar>
              <w:top w:w="0" w:type="dxa"/>
              <w:left w:w="108" w:type="dxa"/>
              <w:bottom w:w="0" w:type="dxa"/>
              <w:right w:w="108" w:type="dxa"/>
            </w:tcMar>
          </w:tcPr>
          <w:p w14:paraId="2C99B031" w14:textId="1985B10C"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1F090A0A" w14:textId="77777777" w:rsidR="00504242" w:rsidRPr="004D23A7" w:rsidRDefault="00504242" w:rsidP="00632ADF">
            <w:pPr>
              <w:pStyle w:val="Tabletext"/>
              <w:jc w:val="left"/>
            </w:pPr>
            <w:r w:rsidRPr="004D23A7">
              <w:t>What makes a c</w:t>
            </w:r>
            <w:r>
              <w:t>ity tick? "</w:t>
            </w:r>
            <w:r w:rsidRPr="004D23A7">
              <w:t>Justice remains the appropriate name for certain social utilities which are vastly more important, and therefore more absolute and imperative, than any others,</w:t>
            </w:r>
            <w:r>
              <w:t>"</w:t>
            </w:r>
            <w:r w:rsidRPr="004D23A7">
              <w:t xml:space="preserve"> John Stuart Mill wrote in Utilitarianism in 1861. He added, </w:t>
            </w:r>
            <w:r>
              <w:t>"</w:t>
            </w:r>
            <w:r w:rsidRPr="004D23A7">
              <w:t>education and opinion, which have so vast a power over human character, should so use that power to establish in the mind of every individual an indissoluble association between his own happiness and the good of the whole.</w:t>
            </w:r>
            <w:r>
              <w:t>"</w:t>
            </w:r>
            <w:r w:rsidRPr="004D23A7">
              <w:t xml:space="preserve"> Many of those we spoke with this year in developing Cities of Opportunity agree. The foundations of healthy cities remain rule of law and safety and security today, as well as strong education to foster those qualities for future generations.</w:t>
            </w:r>
          </w:p>
        </w:tc>
        <w:tc>
          <w:tcPr>
            <w:tcW w:w="2141" w:type="dxa"/>
            <w:shd w:val="clear" w:color="auto" w:fill="FFFFFF"/>
            <w:tcMar>
              <w:top w:w="0" w:type="dxa"/>
              <w:left w:w="108" w:type="dxa"/>
              <w:bottom w:w="0" w:type="dxa"/>
              <w:right w:w="108" w:type="dxa"/>
            </w:tcMar>
          </w:tcPr>
          <w:p w14:paraId="38D2EAFD" w14:textId="15F8FCA7" w:rsidR="00504242" w:rsidRPr="004D23A7" w:rsidRDefault="00504242" w:rsidP="00632ADF">
            <w:pPr>
              <w:pStyle w:val="Tabletext"/>
              <w:jc w:val="left"/>
            </w:pPr>
            <w:r w:rsidRPr="004D23A7">
              <w:t xml:space="preserve">Justice, </w:t>
            </w:r>
            <w:r>
              <w:t>e</w:t>
            </w:r>
            <w:r w:rsidRPr="004D23A7">
              <w:t xml:space="preserve">ducation, </w:t>
            </w:r>
            <w:r>
              <w:t>h</w:t>
            </w:r>
            <w:r w:rsidRPr="004D23A7">
              <w:t xml:space="preserve">appiness, </w:t>
            </w:r>
            <w:r>
              <w:t>h</w:t>
            </w:r>
            <w:r w:rsidRPr="004D23A7">
              <w:t xml:space="preserve">ealthy, </w:t>
            </w:r>
            <w:r>
              <w:t>s</w:t>
            </w:r>
            <w:r w:rsidRPr="004D23A7">
              <w:t xml:space="preserve">ecurity, </w:t>
            </w:r>
            <w:r>
              <w:t>s</w:t>
            </w:r>
            <w:r w:rsidRPr="004D23A7">
              <w:t>afety.</w:t>
            </w:r>
          </w:p>
        </w:tc>
        <w:tc>
          <w:tcPr>
            <w:tcW w:w="1966" w:type="dxa"/>
            <w:shd w:val="clear" w:color="auto" w:fill="FFFFFF"/>
            <w:tcMar>
              <w:top w:w="0" w:type="dxa"/>
              <w:left w:w="108" w:type="dxa"/>
              <w:bottom w:w="0" w:type="dxa"/>
              <w:right w:w="108" w:type="dxa"/>
            </w:tcMar>
          </w:tcPr>
          <w:p w14:paraId="0E8DBF15" w14:textId="011E9B96" w:rsidR="00504242" w:rsidRPr="004D23A7" w:rsidRDefault="00504242" w:rsidP="00632ADF">
            <w:pPr>
              <w:pStyle w:val="Tabletext"/>
              <w:jc w:val="left"/>
            </w:pPr>
            <w:r w:rsidRPr="004D23A7">
              <w:t xml:space="preserve">Craren </w:t>
            </w:r>
            <w:r w:rsidRPr="003C4423">
              <w:rPr>
                <w:i/>
                <w:iCs/>
              </w:rPr>
              <w:t>et al</w:t>
            </w:r>
            <w:r>
              <w:t>.</w:t>
            </w:r>
            <w:r w:rsidRPr="004D23A7">
              <w:t xml:space="preserve"> (2012</w:t>
            </w:r>
            <w:r>
              <w:t>b</w:t>
            </w:r>
            <w:r w:rsidRPr="004D23A7">
              <w:t>)</w:t>
            </w:r>
          </w:p>
        </w:tc>
      </w:tr>
      <w:tr w:rsidR="00504242" w:rsidRPr="004D23A7" w14:paraId="18DEDE95" w14:textId="77777777" w:rsidTr="00350A3E">
        <w:trPr>
          <w:cantSplit/>
          <w:jc w:val="center"/>
        </w:trPr>
        <w:tc>
          <w:tcPr>
            <w:tcW w:w="760" w:type="dxa"/>
            <w:shd w:val="clear" w:color="auto" w:fill="FFFFFF"/>
            <w:tcMar>
              <w:top w:w="0" w:type="dxa"/>
              <w:left w:w="108" w:type="dxa"/>
              <w:bottom w:w="0" w:type="dxa"/>
              <w:right w:w="108" w:type="dxa"/>
            </w:tcMar>
          </w:tcPr>
          <w:p w14:paraId="3B823E2B" w14:textId="0A72A735" w:rsidR="00504242" w:rsidRPr="004D23A7" w:rsidRDefault="00504242" w:rsidP="007202E9">
            <w:pPr>
              <w:pStyle w:val="Tabletext"/>
              <w:jc w:val="center"/>
            </w:pPr>
            <w:r>
              <w:t>8</w:t>
            </w:r>
            <w:r w:rsidR="00164A2E">
              <w:t>9</w:t>
            </w:r>
          </w:p>
        </w:tc>
        <w:tc>
          <w:tcPr>
            <w:tcW w:w="1350" w:type="dxa"/>
            <w:shd w:val="clear" w:color="auto" w:fill="FFFFFF"/>
            <w:tcMar>
              <w:top w:w="0" w:type="dxa"/>
              <w:left w:w="108" w:type="dxa"/>
              <w:bottom w:w="0" w:type="dxa"/>
              <w:right w:w="108" w:type="dxa"/>
            </w:tcMar>
          </w:tcPr>
          <w:p w14:paraId="0E97CD1E" w14:textId="4D5D885D"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70A4B50A" w14:textId="18453B98" w:rsidR="00504242" w:rsidRPr="004D23A7" w:rsidRDefault="00504242" w:rsidP="00632ADF">
            <w:pPr>
              <w:pStyle w:val="Tabletext"/>
              <w:jc w:val="left"/>
            </w:pPr>
            <w:r w:rsidRPr="004D23A7">
              <w:t xml:space="preserve">Smart city is characterized by the integration of technology into a strategic approach to sustainability, citizen well-being, and economic development. Smart city projects span several industry and operational </w:t>
            </w:r>
            <w:r w:rsidRPr="008120D3">
              <w:t>silos:</w:t>
            </w:r>
            <w:r w:rsidRPr="004D23A7">
              <w:t xml:space="preserve"> energy, water, transportation, buildings management, and government services. Most importantly, the smart city concept promotes new integrated approaches to city operations, leading to innovation in cross-functional technologies and solutions.</w:t>
            </w:r>
          </w:p>
        </w:tc>
        <w:tc>
          <w:tcPr>
            <w:tcW w:w="2141" w:type="dxa"/>
            <w:shd w:val="clear" w:color="auto" w:fill="FFFFFF"/>
            <w:tcMar>
              <w:top w:w="0" w:type="dxa"/>
              <w:left w:w="108" w:type="dxa"/>
              <w:bottom w:w="0" w:type="dxa"/>
              <w:right w:w="108" w:type="dxa"/>
            </w:tcMar>
          </w:tcPr>
          <w:p w14:paraId="79C222DC" w14:textId="5C515D3C" w:rsidR="00504242" w:rsidRPr="004D23A7" w:rsidRDefault="00504242" w:rsidP="00632ADF">
            <w:pPr>
              <w:pStyle w:val="Tabletext"/>
              <w:jc w:val="left"/>
            </w:pPr>
            <w:r w:rsidRPr="004D23A7">
              <w:t xml:space="preserve">Technology, </w:t>
            </w:r>
            <w:r>
              <w:t>w</w:t>
            </w:r>
            <w:r w:rsidRPr="004D23A7">
              <w:t xml:space="preserve">ell-being, </w:t>
            </w:r>
            <w:r>
              <w:t>e</w:t>
            </w:r>
            <w:r w:rsidRPr="004D23A7">
              <w:t xml:space="preserve">conomic </w:t>
            </w:r>
            <w:r>
              <w:t>d</w:t>
            </w:r>
            <w:r w:rsidRPr="004D23A7">
              <w:t xml:space="preserve">evelopment, energy, </w:t>
            </w:r>
            <w:r>
              <w:t>w</w:t>
            </w:r>
            <w:r w:rsidRPr="004D23A7">
              <w:t xml:space="preserve">ater, </w:t>
            </w:r>
            <w:r>
              <w:t>t</w:t>
            </w:r>
            <w:r w:rsidRPr="004D23A7">
              <w:t xml:space="preserve">ransportation, </w:t>
            </w:r>
            <w:r>
              <w:t>b</w:t>
            </w:r>
            <w:r w:rsidRPr="004D23A7">
              <w:t xml:space="preserve">uildings, </w:t>
            </w:r>
            <w:r>
              <w:t>g</w:t>
            </w:r>
            <w:r w:rsidRPr="004D23A7">
              <w:t xml:space="preserve">overnment, </w:t>
            </w:r>
            <w:r>
              <w:t>i</w:t>
            </w:r>
            <w:r w:rsidRPr="004D23A7">
              <w:t>nnovation, technology</w:t>
            </w:r>
            <w:r>
              <w:t>.</w:t>
            </w:r>
          </w:p>
        </w:tc>
        <w:tc>
          <w:tcPr>
            <w:tcW w:w="1966" w:type="dxa"/>
            <w:shd w:val="clear" w:color="auto" w:fill="FFFFFF"/>
            <w:tcMar>
              <w:top w:w="0" w:type="dxa"/>
              <w:left w:w="108" w:type="dxa"/>
              <w:bottom w:w="0" w:type="dxa"/>
              <w:right w:w="108" w:type="dxa"/>
            </w:tcMar>
          </w:tcPr>
          <w:p w14:paraId="27C05739" w14:textId="0EAC1EEE" w:rsidR="00504242" w:rsidRPr="004D23A7" w:rsidRDefault="00504242" w:rsidP="00632ADF">
            <w:pPr>
              <w:pStyle w:val="Tabletext"/>
              <w:jc w:val="left"/>
            </w:pPr>
            <w:r w:rsidRPr="004D23A7">
              <w:t xml:space="preserve">Woods </w:t>
            </w:r>
            <w:r w:rsidRPr="003C4423">
              <w:rPr>
                <w:i/>
                <w:iCs/>
              </w:rPr>
              <w:t>et al</w:t>
            </w:r>
            <w:r>
              <w:t>.</w:t>
            </w:r>
            <w:r w:rsidRPr="004D23A7">
              <w:t xml:space="preserve"> (2013)</w:t>
            </w:r>
          </w:p>
        </w:tc>
      </w:tr>
      <w:tr w:rsidR="00504242" w:rsidRPr="004D23A7" w14:paraId="114D78F6" w14:textId="77777777" w:rsidTr="00350A3E">
        <w:trPr>
          <w:cantSplit/>
          <w:jc w:val="center"/>
        </w:trPr>
        <w:tc>
          <w:tcPr>
            <w:tcW w:w="760" w:type="dxa"/>
            <w:shd w:val="clear" w:color="auto" w:fill="FFFFFF"/>
            <w:tcMar>
              <w:top w:w="0" w:type="dxa"/>
              <w:left w:w="108" w:type="dxa"/>
              <w:bottom w:w="0" w:type="dxa"/>
              <w:right w:w="108" w:type="dxa"/>
            </w:tcMar>
          </w:tcPr>
          <w:p w14:paraId="390DA86F" w14:textId="6B8544DD" w:rsidR="00504242" w:rsidRPr="004D23A7" w:rsidRDefault="00164A2E" w:rsidP="007202E9">
            <w:pPr>
              <w:pStyle w:val="Tabletext"/>
              <w:jc w:val="center"/>
            </w:pPr>
            <w:r>
              <w:t>90</w:t>
            </w:r>
          </w:p>
        </w:tc>
        <w:tc>
          <w:tcPr>
            <w:tcW w:w="1350" w:type="dxa"/>
            <w:shd w:val="clear" w:color="auto" w:fill="FFFFFF"/>
            <w:tcMar>
              <w:top w:w="0" w:type="dxa"/>
              <w:left w:w="108" w:type="dxa"/>
              <w:bottom w:w="0" w:type="dxa"/>
              <w:right w:w="108" w:type="dxa"/>
            </w:tcMar>
          </w:tcPr>
          <w:p w14:paraId="5C038DE7" w14:textId="3872AAE7"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0F67C01F" w14:textId="0E7E4A54" w:rsidR="00504242" w:rsidRPr="004D23A7" w:rsidRDefault="00504242" w:rsidP="00285494">
            <w:pPr>
              <w:pStyle w:val="Tabletext"/>
              <w:jc w:val="left"/>
            </w:pPr>
            <w:r w:rsidRPr="004D23A7">
              <w:t>According to Deloitte the three market drivers of smart cities are smart water, smart energy and smart agriculture. Smart water is increasingly seen as a component of ambitious smart city program</w:t>
            </w:r>
            <w:r>
              <w:t>me</w:t>
            </w:r>
            <w:r w:rsidRPr="004D23A7">
              <w:t>s that address the myriad of problems created by mass urbanization</w:t>
            </w:r>
            <w:r>
              <w:t>.</w:t>
            </w:r>
            <w:r w:rsidRPr="004D23A7">
              <w:t xml:space="preserve"> Smart </w:t>
            </w:r>
            <w:r>
              <w:t>e</w:t>
            </w:r>
            <w:r w:rsidRPr="004D23A7">
              <w:t xml:space="preserve">nergy </w:t>
            </w:r>
            <w:r>
              <w:t>–</w:t>
            </w:r>
            <w:r w:rsidRPr="004D23A7">
              <w:t xml:space="preserve"> </w:t>
            </w:r>
            <w:r>
              <w:t>t</w:t>
            </w:r>
            <w:r w:rsidRPr="004D23A7">
              <w:t>he race for more and more energy sources is driving an increase in unconventional oil and gas exploration – in turn driving significa</w:t>
            </w:r>
            <w:r>
              <w:t>nt water and wastewater issues. Smart agriculture –</w:t>
            </w:r>
            <w:r w:rsidRPr="004D23A7">
              <w:t xml:space="preserve"> </w:t>
            </w:r>
            <w:r>
              <w:t>t</w:t>
            </w:r>
            <w:r w:rsidRPr="004D23A7">
              <w:t>he challenge to feed a growing global population is stressing food systems in both the developed and developing world and require</w:t>
            </w:r>
            <w:r>
              <w:t>s</w:t>
            </w:r>
            <w:r w:rsidRPr="004D23A7">
              <w:t xml:space="preserve"> novel agricultural solutions</w:t>
            </w:r>
            <w:r>
              <w:t>.</w:t>
            </w:r>
          </w:p>
        </w:tc>
        <w:tc>
          <w:tcPr>
            <w:tcW w:w="2141" w:type="dxa"/>
            <w:shd w:val="clear" w:color="auto" w:fill="FFFFFF"/>
            <w:tcMar>
              <w:top w:w="0" w:type="dxa"/>
              <w:left w:w="108" w:type="dxa"/>
              <w:bottom w:w="0" w:type="dxa"/>
              <w:right w:w="108" w:type="dxa"/>
            </w:tcMar>
          </w:tcPr>
          <w:p w14:paraId="1A4219A4" w14:textId="450D4D3D" w:rsidR="00504242" w:rsidRPr="004D23A7" w:rsidRDefault="00504242" w:rsidP="00632ADF">
            <w:pPr>
              <w:pStyle w:val="Tabletext"/>
              <w:jc w:val="left"/>
            </w:pPr>
            <w:r w:rsidRPr="004D23A7">
              <w:t xml:space="preserve">Solutions, </w:t>
            </w:r>
            <w:r>
              <w:t>w</w:t>
            </w:r>
            <w:r w:rsidRPr="004D23A7">
              <w:t xml:space="preserve">ater, </w:t>
            </w:r>
            <w:r>
              <w:t>a</w:t>
            </w:r>
            <w:r w:rsidRPr="004D23A7">
              <w:t xml:space="preserve">griculture, </w:t>
            </w:r>
            <w:r>
              <w:t>e</w:t>
            </w:r>
            <w:r w:rsidRPr="004D23A7">
              <w:t xml:space="preserve">nergy, </w:t>
            </w:r>
            <w:r>
              <w:t>p</w:t>
            </w:r>
            <w:r w:rsidRPr="004D23A7">
              <w:t xml:space="preserve">opulation, </w:t>
            </w:r>
          </w:p>
        </w:tc>
        <w:tc>
          <w:tcPr>
            <w:tcW w:w="1966" w:type="dxa"/>
            <w:shd w:val="clear" w:color="auto" w:fill="FFFFFF"/>
            <w:tcMar>
              <w:top w:w="0" w:type="dxa"/>
              <w:left w:w="108" w:type="dxa"/>
              <w:bottom w:w="0" w:type="dxa"/>
              <w:right w:w="108" w:type="dxa"/>
            </w:tcMar>
          </w:tcPr>
          <w:p w14:paraId="74DE5AC7" w14:textId="2A58F966" w:rsidR="00504242" w:rsidRPr="004D23A7" w:rsidRDefault="00504242" w:rsidP="00632ADF">
            <w:pPr>
              <w:pStyle w:val="Tabletext"/>
              <w:jc w:val="left"/>
            </w:pPr>
            <w:r w:rsidRPr="004D23A7">
              <w:t>Haji (2013)</w:t>
            </w:r>
          </w:p>
        </w:tc>
      </w:tr>
      <w:tr w:rsidR="00504242" w:rsidRPr="004D23A7" w14:paraId="1FF1D3C5" w14:textId="77777777" w:rsidTr="00350A3E">
        <w:trPr>
          <w:cantSplit/>
          <w:jc w:val="center"/>
        </w:trPr>
        <w:tc>
          <w:tcPr>
            <w:tcW w:w="760" w:type="dxa"/>
            <w:shd w:val="clear" w:color="auto" w:fill="FFFFFF"/>
            <w:tcMar>
              <w:top w:w="0" w:type="dxa"/>
              <w:left w:w="108" w:type="dxa"/>
              <w:bottom w:w="0" w:type="dxa"/>
              <w:right w:w="108" w:type="dxa"/>
            </w:tcMar>
          </w:tcPr>
          <w:p w14:paraId="642621CC" w14:textId="72AFBD5B" w:rsidR="00504242" w:rsidRPr="004D23A7" w:rsidRDefault="00504242" w:rsidP="007202E9">
            <w:pPr>
              <w:pStyle w:val="Tabletext"/>
              <w:jc w:val="center"/>
            </w:pPr>
            <w:r w:rsidRPr="004D23A7">
              <w:t>9</w:t>
            </w:r>
            <w:r w:rsidR="00164A2E">
              <w:t>1</w:t>
            </w:r>
          </w:p>
        </w:tc>
        <w:tc>
          <w:tcPr>
            <w:tcW w:w="1350" w:type="dxa"/>
            <w:shd w:val="clear" w:color="auto" w:fill="FFFFFF"/>
            <w:tcMar>
              <w:top w:w="0" w:type="dxa"/>
              <w:left w:w="108" w:type="dxa"/>
              <w:bottom w:w="0" w:type="dxa"/>
              <w:right w:w="108" w:type="dxa"/>
            </w:tcMar>
          </w:tcPr>
          <w:p w14:paraId="25EB844D" w14:textId="32648889" w:rsidR="00504242" w:rsidRPr="004D23A7" w:rsidRDefault="00504242" w:rsidP="00C1181C">
            <w:pPr>
              <w:pStyle w:val="Tabletext"/>
              <w:ind w:right="-57"/>
              <w:jc w:val="left"/>
            </w:pPr>
            <w:r w:rsidRPr="004D23A7">
              <w:t xml:space="preserve">User </w:t>
            </w:r>
            <w:r>
              <w:t>c</w:t>
            </w:r>
            <w:r w:rsidRPr="004D23A7">
              <w:t>entric</w:t>
            </w:r>
          </w:p>
        </w:tc>
        <w:tc>
          <w:tcPr>
            <w:tcW w:w="3422" w:type="dxa"/>
            <w:shd w:val="clear" w:color="auto" w:fill="FFFFFF"/>
            <w:tcMar>
              <w:top w:w="0" w:type="dxa"/>
              <w:left w:w="108" w:type="dxa"/>
              <w:bottom w:w="0" w:type="dxa"/>
              <w:right w:w="108" w:type="dxa"/>
            </w:tcMar>
          </w:tcPr>
          <w:p w14:paraId="573F34BF" w14:textId="55D6B860" w:rsidR="00504242" w:rsidRPr="004D23A7" w:rsidRDefault="00504242" w:rsidP="00285494">
            <w:pPr>
              <w:pStyle w:val="Tabletext"/>
              <w:jc w:val="left"/>
            </w:pPr>
            <w:r w:rsidRPr="004D23A7">
              <w:t>The definition of sustainable development</w:t>
            </w:r>
            <w:r>
              <w:t xml:space="preserve"> </w:t>
            </w:r>
            <w:r w:rsidRPr="004D23A7">
              <w:t>comprises five categories</w:t>
            </w:r>
            <w:r>
              <w:t>.</w:t>
            </w:r>
            <w:r w:rsidRPr="004D23A7">
              <w:t xml:space="preserve"> Basic needs. Access to safe water, sufficient living space, adequate health care, and education are fundamental priorities for urban populations. Resource efficiency. A city</w:t>
            </w:r>
            <w:r>
              <w:t>'</w:t>
            </w:r>
            <w:r w:rsidRPr="004D23A7">
              <w:t>s efficiency in such areas as the use of water and energy and the effective recycling of waste directly correlates to the quality of life of its citizens.</w:t>
            </w:r>
            <w:r>
              <w:t xml:space="preserve"> </w:t>
            </w:r>
            <w:r w:rsidRPr="004D23A7">
              <w:t>Environmental cleanliness. Limiting exposure to harmful pollutants is fundamental to a city</w:t>
            </w:r>
            <w:r>
              <w:t>'</w:t>
            </w:r>
            <w:r w:rsidRPr="004D23A7">
              <w:t>s liveability.</w:t>
            </w:r>
            <w:r>
              <w:t xml:space="preserve"> </w:t>
            </w:r>
            <w:r w:rsidRPr="004D23A7">
              <w:t>Built environment. Equitable access to green space, public transportation, and dense, efficient buildings makes communiti</w:t>
            </w:r>
            <w:r>
              <w:t xml:space="preserve">es more liveable and efficient. </w:t>
            </w:r>
            <w:r w:rsidRPr="004D23A7">
              <w:t>Commitment to future sustainability. An increase in the number of employees and the level of financial resources devoted to sustainability suggests how committed city governments are to implementing national and local policies and standards.</w:t>
            </w:r>
          </w:p>
        </w:tc>
        <w:tc>
          <w:tcPr>
            <w:tcW w:w="2141" w:type="dxa"/>
            <w:shd w:val="clear" w:color="auto" w:fill="FFFFFF"/>
            <w:tcMar>
              <w:top w:w="0" w:type="dxa"/>
              <w:left w:w="108" w:type="dxa"/>
              <w:bottom w:w="0" w:type="dxa"/>
              <w:right w:w="108" w:type="dxa"/>
            </w:tcMar>
          </w:tcPr>
          <w:p w14:paraId="2ED754C3" w14:textId="4F94B333" w:rsidR="00504242" w:rsidRPr="004D23A7" w:rsidRDefault="00504242" w:rsidP="00632ADF">
            <w:pPr>
              <w:pStyle w:val="Tabletext"/>
              <w:jc w:val="left"/>
            </w:pPr>
            <w:r w:rsidRPr="004D23A7">
              <w:t xml:space="preserve">Water, </w:t>
            </w:r>
            <w:r>
              <w:t>l</w:t>
            </w:r>
            <w:r w:rsidRPr="004D23A7">
              <w:t xml:space="preserve">iving </w:t>
            </w:r>
            <w:r>
              <w:t>s</w:t>
            </w:r>
            <w:r w:rsidRPr="004D23A7">
              <w:t xml:space="preserve">pace, </w:t>
            </w:r>
            <w:r>
              <w:t>h</w:t>
            </w:r>
            <w:r w:rsidRPr="004D23A7">
              <w:t xml:space="preserve">ealth </w:t>
            </w:r>
            <w:r>
              <w:t>c</w:t>
            </w:r>
            <w:r w:rsidRPr="004D23A7">
              <w:t xml:space="preserve">are, </w:t>
            </w:r>
            <w:r>
              <w:t>u</w:t>
            </w:r>
            <w:r w:rsidRPr="004D23A7">
              <w:t xml:space="preserve">rban populations, </w:t>
            </w:r>
            <w:r>
              <w:t>e</w:t>
            </w:r>
            <w:r w:rsidRPr="004D23A7">
              <w:t xml:space="preserve">nergy, </w:t>
            </w:r>
            <w:r>
              <w:t>r</w:t>
            </w:r>
            <w:r w:rsidRPr="004D23A7">
              <w:t xml:space="preserve">ecycling, </w:t>
            </w:r>
            <w:r>
              <w:t>q</w:t>
            </w:r>
            <w:r w:rsidRPr="004D23A7">
              <w:t xml:space="preserve">uality of </w:t>
            </w:r>
            <w:r>
              <w:t>l</w:t>
            </w:r>
            <w:r w:rsidRPr="004D23A7">
              <w:t xml:space="preserve">ife, </w:t>
            </w:r>
            <w:r>
              <w:t>p</w:t>
            </w:r>
            <w:r w:rsidRPr="004D23A7">
              <w:t xml:space="preserve">ollutants, </w:t>
            </w:r>
            <w:r>
              <w:t>c</w:t>
            </w:r>
            <w:r w:rsidRPr="004D23A7">
              <w:t xml:space="preserve">leanliness, </w:t>
            </w:r>
            <w:r>
              <w:t>e</w:t>
            </w:r>
            <w:r w:rsidRPr="004D23A7">
              <w:t xml:space="preserve">fficient, </w:t>
            </w:r>
            <w:r>
              <w:t>p</w:t>
            </w:r>
            <w:r w:rsidRPr="004D23A7">
              <w:t xml:space="preserve">olicies and </w:t>
            </w:r>
            <w:r>
              <w:t>s</w:t>
            </w:r>
            <w:r w:rsidRPr="004D23A7">
              <w:t>tandards.</w:t>
            </w:r>
          </w:p>
        </w:tc>
        <w:tc>
          <w:tcPr>
            <w:tcW w:w="1966" w:type="dxa"/>
            <w:shd w:val="clear" w:color="auto" w:fill="FFFFFF"/>
            <w:tcMar>
              <w:top w:w="0" w:type="dxa"/>
              <w:left w:w="108" w:type="dxa"/>
              <w:bottom w:w="0" w:type="dxa"/>
              <w:right w:w="108" w:type="dxa"/>
            </w:tcMar>
          </w:tcPr>
          <w:p w14:paraId="15DB7A5C" w14:textId="5E67F9DB" w:rsidR="00504242" w:rsidRPr="004D23A7" w:rsidRDefault="00504242" w:rsidP="00632ADF">
            <w:pPr>
              <w:pStyle w:val="Tabletext"/>
              <w:jc w:val="left"/>
            </w:pPr>
            <w:r w:rsidRPr="004D23A7">
              <w:t xml:space="preserve">Bouton </w:t>
            </w:r>
            <w:r w:rsidRPr="003C4423">
              <w:rPr>
                <w:i/>
                <w:iCs/>
              </w:rPr>
              <w:t>et al</w:t>
            </w:r>
            <w:r>
              <w:t>.</w:t>
            </w:r>
            <w:r w:rsidRPr="004D23A7">
              <w:t xml:space="preserve"> (2012)</w:t>
            </w:r>
          </w:p>
        </w:tc>
      </w:tr>
      <w:tr w:rsidR="00504242" w:rsidRPr="004D23A7" w14:paraId="484DE6BF" w14:textId="77777777" w:rsidTr="00350A3E">
        <w:trPr>
          <w:cantSplit/>
          <w:jc w:val="center"/>
        </w:trPr>
        <w:tc>
          <w:tcPr>
            <w:tcW w:w="760" w:type="dxa"/>
            <w:shd w:val="clear" w:color="auto" w:fill="FFFFFF"/>
            <w:tcMar>
              <w:top w:w="0" w:type="dxa"/>
              <w:left w:w="108" w:type="dxa"/>
              <w:bottom w:w="0" w:type="dxa"/>
              <w:right w:w="108" w:type="dxa"/>
            </w:tcMar>
          </w:tcPr>
          <w:p w14:paraId="1B55F6D3" w14:textId="5B003BA0" w:rsidR="00504242" w:rsidRPr="004D23A7" w:rsidRDefault="00504242" w:rsidP="007202E9">
            <w:pPr>
              <w:pStyle w:val="Tabletext"/>
              <w:jc w:val="center"/>
            </w:pPr>
            <w:r w:rsidRPr="004D23A7">
              <w:t>9</w:t>
            </w:r>
            <w:r w:rsidR="004C6FD2">
              <w:t>2</w:t>
            </w:r>
          </w:p>
        </w:tc>
        <w:tc>
          <w:tcPr>
            <w:tcW w:w="1350" w:type="dxa"/>
            <w:shd w:val="clear" w:color="auto" w:fill="FFFFFF"/>
            <w:tcMar>
              <w:top w:w="0" w:type="dxa"/>
              <w:left w:w="108" w:type="dxa"/>
              <w:bottom w:w="0" w:type="dxa"/>
              <w:right w:w="108" w:type="dxa"/>
            </w:tcMar>
          </w:tcPr>
          <w:p w14:paraId="4BEAB05A" w14:textId="16AB7B8E" w:rsidR="00504242" w:rsidRPr="004D23A7" w:rsidRDefault="00504242" w:rsidP="00C1181C">
            <w:pPr>
              <w:pStyle w:val="Tabletext"/>
              <w:ind w:right="-57"/>
              <w:jc w:val="left"/>
            </w:pPr>
            <w:r w:rsidRPr="004D23A7">
              <w:t>Non-</w:t>
            </w:r>
            <w:r>
              <w:t>p</w:t>
            </w:r>
            <w:r w:rsidRPr="004D23A7">
              <w:t xml:space="preserve">rofit </w:t>
            </w:r>
          </w:p>
        </w:tc>
        <w:tc>
          <w:tcPr>
            <w:tcW w:w="3422" w:type="dxa"/>
            <w:shd w:val="clear" w:color="auto" w:fill="FFFFFF"/>
            <w:tcMar>
              <w:top w:w="0" w:type="dxa"/>
              <w:left w:w="108" w:type="dxa"/>
              <w:bottom w:w="0" w:type="dxa"/>
              <w:right w:w="108" w:type="dxa"/>
            </w:tcMar>
          </w:tcPr>
          <w:p w14:paraId="057C5347" w14:textId="77777777" w:rsidR="00504242" w:rsidRPr="004D23A7" w:rsidRDefault="00504242" w:rsidP="00632ADF">
            <w:pPr>
              <w:pStyle w:val="Tabletext"/>
              <w:jc w:val="left"/>
            </w:pPr>
            <w:r w:rsidRPr="004D23A7">
              <w:t xml:space="preserve">A city </w:t>
            </w:r>
            <w:r>
              <w:t>"</w:t>
            </w:r>
            <w:r w:rsidRPr="004D23A7">
              <w:t>combining ICT and Web 2.0 technology with other organizational, design and planning efforts to de-materialize and speed up bureaucratic processes and help to identify new, innovative solutions to city management complexity, in order to improve sustainability and liveability.</w:t>
            </w:r>
            <w:r>
              <w:t>"</w:t>
            </w:r>
          </w:p>
        </w:tc>
        <w:tc>
          <w:tcPr>
            <w:tcW w:w="2141" w:type="dxa"/>
            <w:shd w:val="clear" w:color="auto" w:fill="FFFFFF"/>
            <w:tcMar>
              <w:top w:w="0" w:type="dxa"/>
              <w:left w:w="108" w:type="dxa"/>
              <w:bottom w:w="0" w:type="dxa"/>
              <w:right w:w="108" w:type="dxa"/>
            </w:tcMar>
          </w:tcPr>
          <w:p w14:paraId="0D937176" w14:textId="2D107A01" w:rsidR="00504242" w:rsidRPr="004D23A7" w:rsidRDefault="00504242" w:rsidP="00285494">
            <w:pPr>
              <w:pStyle w:val="Tabletext"/>
              <w:jc w:val="left"/>
            </w:pPr>
            <w:r w:rsidRPr="004D23A7">
              <w:t xml:space="preserve">ICT, </w:t>
            </w:r>
            <w:r>
              <w:t>w</w:t>
            </w:r>
            <w:r w:rsidRPr="004D23A7">
              <w:t xml:space="preserve">eb </w:t>
            </w:r>
            <w:r>
              <w:t>2.0, b</w:t>
            </w:r>
            <w:r w:rsidRPr="004D23A7">
              <w:t>ureaucratic efficiency, city management,</w:t>
            </w:r>
            <w:r>
              <w:t xml:space="preserve"> </w:t>
            </w:r>
            <w:r w:rsidRPr="004D23A7">
              <w:t>innovative solutions, sustainability, liveability, standard of living</w:t>
            </w:r>
            <w:r>
              <w:t>.</w:t>
            </w:r>
          </w:p>
        </w:tc>
        <w:tc>
          <w:tcPr>
            <w:tcW w:w="1966" w:type="dxa"/>
            <w:shd w:val="clear" w:color="auto" w:fill="FFFFFF"/>
            <w:tcMar>
              <w:top w:w="0" w:type="dxa"/>
              <w:left w:w="108" w:type="dxa"/>
              <w:bottom w:w="0" w:type="dxa"/>
              <w:right w:w="108" w:type="dxa"/>
            </w:tcMar>
          </w:tcPr>
          <w:p w14:paraId="6C7464DA" w14:textId="77777777" w:rsidR="00504242" w:rsidRPr="004D23A7" w:rsidRDefault="00504242" w:rsidP="00632ADF">
            <w:pPr>
              <w:pStyle w:val="Tabletext"/>
              <w:jc w:val="left"/>
            </w:pPr>
            <w:r w:rsidRPr="004D23A7">
              <w:t>Toppeta (2010)</w:t>
            </w:r>
          </w:p>
        </w:tc>
      </w:tr>
      <w:tr w:rsidR="00504242" w:rsidRPr="004D23A7" w14:paraId="2FD3D48C" w14:textId="77777777" w:rsidTr="00350A3E">
        <w:trPr>
          <w:cantSplit/>
          <w:jc w:val="center"/>
        </w:trPr>
        <w:tc>
          <w:tcPr>
            <w:tcW w:w="760" w:type="dxa"/>
            <w:shd w:val="clear" w:color="auto" w:fill="FFFFFF"/>
            <w:tcMar>
              <w:top w:w="0" w:type="dxa"/>
              <w:left w:w="108" w:type="dxa"/>
              <w:bottom w:w="0" w:type="dxa"/>
              <w:right w:w="108" w:type="dxa"/>
            </w:tcMar>
          </w:tcPr>
          <w:p w14:paraId="2DDD8AA1" w14:textId="2AF851C7" w:rsidR="00504242" w:rsidRPr="004D23A7" w:rsidRDefault="00504242" w:rsidP="007202E9">
            <w:pPr>
              <w:pStyle w:val="Tabletext"/>
              <w:jc w:val="center"/>
            </w:pPr>
            <w:r w:rsidRPr="004D23A7">
              <w:t>9</w:t>
            </w:r>
            <w:r w:rsidR="004C6FD2">
              <w:t>3</w:t>
            </w:r>
          </w:p>
        </w:tc>
        <w:tc>
          <w:tcPr>
            <w:tcW w:w="1350" w:type="dxa"/>
            <w:shd w:val="clear" w:color="auto" w:fill="FFFFFF"/>
            <w:tcMar>
              <w:top w:w="0" w:type="dxa"/>
              <w:left w:w="108" w:type="dxa"/>
              <w:bottom w:w="0" w:type="dxa"/>
              <w:right w:w="108" w:type="dxa"/>
            </w:tcMar>
          </w:tcPr>
          <w:p w14:paraId="271C0DDF" w14:textId="77777777" w:rsidR="00504242" w:rsidRPr="004D23A7" w:rsidRDefault="00504242" w:rsidP="00C1181C">
            <w:pPr>
              <w:pStyle w:val="Tabletext"/>
              <w:ind w:right="-57"/>
              <w:jc w:val="left"/>
            </w:pPr>
            <w:r w:rsidRPr="004D23A7">
              <w:t>Conference</w:t>
            </w:r>
          </w:p>
        </w:tc>
        <w:tc>
          <w:tcPr>
            <w:tcW w:w="3422" w:type="dxa"/>
            <w:shd w:val="clear" w:color="auto" w:fill="FFFFFF"/>
            <w:tcMar>
              <w:top w:w="0" w:type="dxa"/>
              <w:left w:w="108" w:type="dxa"/>
              <w:bottom w:w="0" w:type="dxa"/>
              <w:right w:w="108" w:type="dxa"/>
            </w:tcMar>
          </w:tcPr>
          <w:p w14:paraId="7A4CDB88" w14:textId="75271A43" w:rsidR="00504242" w:rsidRPr="004D23A7" w:rsidRDefault="00504242" w:rsidP="00632ADF">
            <w:pPr>
              <w:pStyle w:val="Tabletext"/>
              <w:jc w:val="left"/>
            </w:pPr>
            <w:r w:rsidRPr="004D23A7">
              <w:t xml:space="preserve">What makes a city </w:t>
            </w:r>
            <w:r>
              <w:t>s</w:t>
            </w:r>
            <w:r w:rsidRPr="004D23A7">
              <w:t>mart? A non-vendor driven definitio</w:t>
            </w:r>
            <w:r>
              <w:t>n of a 'Smart Sustainable City'</w:t>
            </w:r>
            <w:r w:rsidRPr="004D23A7">
              <w:cr/>
              <w:t>The closer a city behaves to the ethos of the Internet, the smarter it is. That means the city is a platform – an enabler for the people. So, empowering people is at the centre of the perfect storm.</w:t>
            </w:r>
          </w:p>
          <w:p w14:paraId="718EE118" w14:textId="2A64A741" w:rsidR="00504242" w:rsidRPr="004D23A7" w:rsidRDefault="00504242" w:rsidP="00285494">
            <w:pPr>
              <w:pStyle w:val="Tabletext"/>
              <w:jc w:val="left"/>
            </w:pPr>
            <w:r w:rsidRPr="004D23A7">
              <w:t>So, what does a Smart Sustainable City look like?</w:t>
            </w:r>
            <w:r>
              <w:t xml:space="preserve"> </w:t>
            </w:r>
            <w:r w:rsidRPr="004D23A7">
              <w:t>A city can be defined as smart when investments in human and social capital and traditional (ex-transport) and modern</w:t>
            </w:r>
            <w:r>
              <w:t xml:space="preserve"> </w:t>
            </w:r>
            <w:r w:rsidRPr="004D23A7">
              <w:t>(ex-ICT) communications infrastructure fuel sustainable economic development and a high quality of life with a wise management of natural resources through participatory governance</w:t>
            </w:r>
            <w:r>
              <w:t>.</w:t>
            </w:r>
          </w:p>
        </w:tc>
        <w:tc>
          <w:tcPr>
            <w:tcW w:w="2141" w:type="dxa"/>
            <w:shd w:val="clear" w:color="auto" w:fill="FFFFFF"/>
            <w:tcMar>
              <w:top w:w="0" w:type="dxa"/>
              <w:left w:w="108" w:type="dxa"/>
              <w:bottom w:w="0" w:type="dxa"/>
              <w:right w:w="108" w:type="dxa"/>
            </w:tcMar>
          </w:tcPr>
          <w:p w14:paraId="115E5D1E" w14:textId="15069E5A" w:rsidR="00504242" w:rsidRPr="004D23A7" w:rsidRDefault="00504242" w:rsidP="00632ADF">
            <w:pPr>
              <w:pStyle w:val="Tabletext"/>
              <w:jc w:val="left"/>
            </w:pPr>
            <w:r w:rsidRPr="004D23A7">
              <w:t>People enabler, human capital, social capital, traditional communication, modern communication, ICT, economic development, quality of life, natural resource management, participatory governance</w:t>
            </w:r>
            <w:r>
              <w:t>.</w:t>
            </w:r>
          </w:p>
        </w:tc>
        <w:tc>
          <w:tcPr>
            <w:tcW w:w="1966" w:type="dxa"/>
            <w:shd w:val="clear" w:color="auto" w:fill="FFFFFF"/>
            <w:tcMar>
              <w:top w:w="0" w:type="dxa"/>
              <w:left w:w="108" w:type="dxa"/>
              <w:bottom w:w="0" w:type="dxa"/>
              <w:right w:w="108" w:type="dxa"/>
            </w:tcMar>
          </w:tcPr>
          <w:p w14:paraId="6C270410" w14:textId="77777777" w:rsidR="00504242" w:rsidRPr="004D23A7" w:rsidRDefault="00504242" w:rsidP="00632ADF">
            <w:pPr>
              <w:pStyle w:val="Tabletext"/>
              <w:jc w:val="left"/>
            </w:pPr>
            <w:r w:rsidRPr="004D23A7">
              <w:t>Jaokar (2012)</w:t>
            </w:r>
          </w:p>
        </w:tc>
      </w:tr>
      <w:tr w:rsidR="00504242" w:rsidRPr="004D23A7" w14:paraId="6B34ED94" w14:textId="77777777" w:rsidTr="00350A3E">
        <w:trPr>
          <w:cantSplit/>
          <w:jc w:val="center"/>
        </w:trPr>
        <w:tc>
          <w:tcPr>
            <w:tcW w:w="760" w:type="dxa"/>
            <w:shd w:val="clear" w:color="auto" w:fill="FFFFFF"/>
            <w:tcMar>
              <w:top w:w="0" w:type="dxa"/>
              <w:left w:w="108" w:type="dxa"/>
              <w:bottom w:w="0" w:type="dxa"/>
              <w:right w:w="108" w:type="dxa"/>
            </w:tcMar>
          </w:tcPr>
          <w:p w14:paraId="6C8DC6B7" w14:textId="32FC54CC" w:rsidR="00504242" w:rsidRPr="004D23A7" w:rsidRDefault="00504242" w:rsidP="007202E9">
            <w:pPr>
              <w:pStyle w:val="Tabletext"/>
              <w:jc w:val="center"/>
            </w:pPr>
            <w:r w:rsidRPr="004D23A7">
              <w:t>9</w:t>
            </w:r>
            <w:r w:rsidR="004C6FD2">
              <w:t>4</w:t>
            </w:r>
          </w:p>
        </w:tc>
        <w:tc>
          <w:tcPr>
            <w:tcW w:w="1350" w:type="dxa"/>
            <w:shd w:val="clear" w:color="auto" w:fill="FFFFFF"/>
            <w:tcMar>
              <w:top w:w="0" w:type="dxa"/>
              <w:left w:w="108" w:type="dxa"/>
              <w:bottom w:w="0" w:type="dxa"/>
              <w:right w:w="108" w:type="dxa"/>
            </w:tcMar>
          </w:tcPr>
          <w:p w14:paraId="160D3BBE" w14:textId="77777777" w:rsidR="00504242" w:rsidRPr="004D23A7" w:rsidRDefault="00504242" w:rsidP="00C1181C">
            <w:pPr>
              <w:pStyle w:val="Tabletext"/>
              <w:ind w:right="-57"/>
              <w:jc w:val="left"/>
            </w:pPr>
            <w:r w:rsidRPr="004D23A7">
              <w:t>Others</w:t>
            </w:r>
          </w:p>
        </w:tc>
        <w:tc>
          <w:tcPr>
            <w:tcW w:w="3422" w:type="dxa"/>
            <w:shd w:val="clear" w:color="auto" w:fill="FFFFFF"/>
            <w:tcMar>
              <w:top w:w="0" w:type="dxa"/>
              <w:left w:w="108" w:type="dxa"/>
              <w:bottom w:w="0" w:type="dxa"/>
              <w:right w:w="108" w:type="dxa"/>
            </w:tcMar>
          </w:tcPr>
          <w:p w14:paraId="14B992CF" w14:textId="710D21BA" w:rsidR="00504242" w:rsidRPr="004D23A7" w:rsidRDefault="00504242" w:rsidP="009D22F7">
            <w:pPr>
              <w:pStyle w:val="Tabletext"/>
              <w:jc w:val="left"/>
            </w:pPr>
            <w:r>
              <w:t>Seven (</w:t>
            </w:r>
            <w:r w:rsidRPr="004D23A7">
              <w:t>7</w:t>
            </w:r>
            <w:r>
              <w:t>)</w:t>
            </w:r>
            <w:r w:rsidRPr="004D23A7">
              <w:t xml:space="preserve"> important elements in most cases of </w:t>
            </w:r>
            <w:r>
              <w:t>a s</w:t>
            </w:r>
            <w:r w:rsidRPr="004D23A7">
              <w:t xml:space="preserve">mart </w:t>
            </w:r>
            <w:r>
              <w:t>s</w:t>
            </w:r>
            <w:r w:rsidRPr="004D23A7">
              <w:t xml:space="preserve">ustainable </w:t>
            </w:r>
            <w:r>
              <w:t>c</w:t>
            </w:r>
            <w:r w:rsidRPr="004D23A7">
              <w:t>ity (Source: Xi She)</w:t>
            </w:r>
            <w:r>
              <w:t>:</w:t>
            </w:r>
            <w:r w:rsidRPr="004D23A7">
              <w:t xml:space="preserve"> 1) sensible </w:t>
            </w:r>
            <w:r>
              <w:t>–</w:t>
            </w:r>
            <w:r w:rsidRPr="004D23A7">
              <w:t xml:space="preserve"> sensor sensing the environment</w:t>
            </w:r>
            <w:r>
              <w:t xml:space="preserve"> ,</w:t>
            </w:r>
            <w:r w:rsidRPr="004D23A7">
              <w:t>2) connectable </w:t>
            </w:r>
            <w:r>
              <w:t>–</w:t>
            </w:r>
            <w:r w:rsidRPr="004D23A7">
              <w:t xml:space="preserve"> networking devices bring</w:t>
            </w:r>
            <w:r>
              <w:t>ing</w:t>
            </w:r>
            <w:r w:rsidRPr="004D23A7">
              <w:t xml:space="preserve"> the sensing information to the web</w:t>
            </w:r>
            <w:r>
              <w:t xml:space="preserve">, </w:t>
            </w:r>
            <w:r w:rsidRPr="004D23A7">
              <w:t>3) accessible </w:t>
            </w:r>
            <w:r>
              <w:t>–</w:t>
            </w:r>
            <w:r w:rsidRPr="004D23A7">
              <w:t xml:space="preserve"> the broader information of our environment is published on the web, and </w:t>
            </w:r>
            <w:r>
              <w:t xml:space="preserve">is </w:t>
            </w:r>
            <w:r w:rsidRPr="004D23A7">
              <w:t xml:space="preserve">accessible to the user </w:t>
            </w:r>
            <w:r>
              <w:t>on the</w:t>
            </w:r>
            <w:r w:rsidRPr="004D23A7">
              <w:t xml:space="preserve"> web, (web)</w:t>
            </w:r>
            <w:r>
              <w:t>, 4) ubiquitous –</w:t>
            </w:r>
            <w:r w:rsidRPr="004D23A7">
              <w:t xml:space="preserve"> the user can access information </w:t>
            </w:r>
            <w:r>
              <w:t>through the</w:t>
            </w:r>
            <w:r w:rsidRPr="004D23A7">
              <w:t xml:space="preserve"> web, but more importantly</w:t>
            </w:r>
            <w:r>
              <w:t xml:space="preserve"> through the</w:t>
            </w:r>
            <w:r w:rsidRPr="004D23A7">
              <w:t xml:space="preserve"> </w:t>
            </w:r>
            <w:r>
              <w:t xml:space="preserve">use of the </w:t>
            </w:r>
            <w:r w:rsidRPr="004D23A7">
              <w:t>mobile (mobile)</w:t>
            </w:r>
            <w:r>
              <w:t xml:space="preserve">, </w:t>
            </w:r>
            <w:r w:rsidRPr="004D23A7">
              <w:t>5) socia</w:t>
            </w:r>
            <w:r>
              <w:t>l</w:t>
            </w:r>
            <w:r w:rsidRPr="004D23A7">
              <w:t> </w:t>
            </w:r>
            <w:r>
              <w:t>–</w:t>
            </w:r>
            <w:r w:rsidRPr="004D23A7">
              <w:t xml:space="preserve"> the user acquire</w:t>
            </w:r>
            <w:r>
              <w:t>s</w:t>
            </w:r>
            <w:r w:rsidRPr="004D23A7">
              <w:t xml:space="preserve"> the information, and publish</w:t>
            </w:r>
            <w:r>
              <w:t>es</w:t>
            </w:r>
            <w:r w:rsidRPr="004D23A7">
              <w:t xml:space="preserve"> it th</w:t>
            </w:r>
            <w:r>
              <w:t>r</w:t>
            </w:r>
            <w:r w:rsidRPr="004D23A7">
              <w:t xml:space="preserve">ough his </w:t>
            </w:r>
            <w:r>
              <w:t xml:space="preserve">social network (social network), </w:t>
            </w:r>
            <w:r w:rsidRPr="004D23A7">
              <w:t>6) Shar</w:t>
            </w:r>
            <w:r>
              <w:t>ing</w:t>
            </w:r>
            <w:r w:rsidRPr="004D23A7">
              <w:t> </w:t>
            </w:r>
            <w:r>
              <w:t>–</w:t>
            </w:r>
            <w:r w:rsidRPr="004D23A7">
              <w:t xml:space="preserve"> shar</w:t>
            </w:r>
            <w:r>
              <w:t>ing</w:t>
            </w:r>
            <w:r w:rsidRPr="004D23A7">
              <w:t xml:space="preserve"> </w:t>
            </w:r>
            <w:r>
              <w:t>is</w:t>
            </w:r>
            <w:r w:rsidRPr="004D23A7">
              <w:t xml:space="preserve"> not limited to data but also to the physical object, when some objects are in free status, people can get the notification and use </w:t>
            </w:r>
            <w:r>
              <w:t>it</w:t>
            </w:r>
            <w:r w:rsidRPr="004D23A7">
              <w:t>.</w:t>
            </w:r>
            <w:r>
              <w:t xml:space="preserve"> (web, mobile), </w:t>
            </w:r>
            <w:r w:rsidRPr="004D23A7">
              <w:t xml:space="preserve">7) </w:t>
            </w:r>
            <w:r>
              <w:t>v</w:t>
            </w:r>
            <w:r w:rsidRPr="004D23A7">
              <w:t>isib</w:t>
            </w:r>
            <w:r>
              <w:t>ility</w:t>
            </w:r>
            <w:r w:rsidRPr="004D23A7">
              <w:t xml:space="preserve">/augmented </w:t>
            </w:r>
            <w:r>
              <w:t>–</w:t>
            </w:r>
            <w:r w:rsidRPr="004D23A7">
              <w:t xml:space="preserve"> to retrofit the physical environment, make the hidden information seen not only through </w:t>
            </w:r>
            <w:r>
              <w:t xml:space="preserve">the </w:t>
            </w:r>
            <w:r w:rsidRPr="004D23A7">
              <w:t>mobile device by individual</w:t>
            </w:r>
            <w:r>
              <w:t>s</w:t>
            </w:r>
            <w:r w:rsidRPr="004D23A7">
              <w:t xml:space="preserve"> but </w:t>
            </w:r>
            <w:r>
              <w:t>also</w:t>
            </w:r>
            <w:r w:rsidRPr="004D23A7">
              <w:t xml:space="preserve"> </w:t>
            </w:r>
            <w:r>
              <w:t>with the</w:t>
            </w:r>
            <w:r w:rsidRPr="004D23A7">
              <w:t xml:space="preserve"> naked eyes in </w:t>
            </w:r>
            <w:r>
              <w:t xml:space="preserve">a </w:t>
            </w:r>
            <w:r w:rsidRPr="004D23A7">
              <w:t>more border range like street signs</w:t>
            </w:r>
            <w:r>
              <w:t>.</w:t>
            </w:r>
          </w:p>
        </w:tc>
        <w:tc>
          <w:tcPr>
            <w:tcW w:w="2141" w:type="dxa"/>
            <w:shd w:val="clear" w:color="auto" w:fill="FFFFFF"/>
            <w:tcMar>
              <w:top w:w="0" w:type="dxa"/>
              <w:left w:w="108" w:type="dxa"/>
              <w:bottom w:w="0" w:type="dxa"/>
              <w:right w:w="108" w:type="dxa"/>
            </w:tcMar>
          </w:tcPr>
          <w:p w14:paraId="2E41DE2D" w14:textId="1FD3DC07" w:rsidR="00504242" w:rsidRPr="004D23A7" w:rsidRDefault="00504242" w:rsidP="00632ADF">
            <w:pPr>
              <w:pStyle w:val="Tabletext"/>
              <w:jc w:val="left"/>
            </w:pPr>
            <w:r w:rsidRPr="004D23A7">
              <w:t xml:space="preserve">Sensor monitoring, </w:t>
            </w:r>
            <w:r>
              <w:t>I</w:t>
            </w:r>
            <w:r w:rsidRPr="004D23A7">
              <w:t>nternet connectivity, information availability, mobile, visible</w:t>
            </w:r>
            <w:r>
              <w:t>.</w:t>
            </w:r>
          </w:p>
        </w:tc>
        <w:tc>
          <w:tcPr>
            <w:tcW w:w="1966" w:type="dxa"/>
            <w:shd w:val="clear" w:color="auto" w:fill="FFFFFF"/>
            <w:tcMar>
              <w:top w:w="0" w:type="dxa"/>
              <w:left w:w="108" w:type="dxa"/>
              <w:bottom w:w="0" w:type="dxa"/>
              <w:right w:w="108" w:type="dxa"/>
            </w:tcMar>
          </w:tcPr>
          <w:p w14:paraId="2FF5290F" w14:textId="77777777" w:rsidR="00504242" w:rsidRPr="004D23A7" w:rsidRDefault="00504242" w:rsidP="00632ADF">
            <w:pPr>
              <w:pStyle w:val="Tabletext"/>
              <w:jc w:val="left"/>
            </w:pPr>
            <w:r w:rsidRPr="004D23A7">
              <w:t>World Smart Capital (2012)</w:t>
            </w:r>
          </w:p>
        </w:tc>
      </w:tr>
      <w:tr w:rsidR="00504242" w:rsidRPr="004D23A7" w14:paraId="169B7266" w14:textId="77777777" w:rsidTr="00350A3E">
        <w:trPr>
          <w:cantSplit/>
          <w:jc w:val="center"/>
        </w:trPr>
        <w:tc>
          <w:tcPr>
            <w:tcW w:w="760" w:type="dxa"/>
            <w:shd w:val="clear" w:color="auto" w:fill="FFFFFF"/>
            <w:tcMar>
              <w:top w:w="0" w:type="dxa"/>
              <w:left w:w="108" w:type="dxa"/>
              <w:bottom w:w="0" w:type="dxa"/>
              <w:right w:w="108" w:type="dxa"/>
            </w:tcMar>
          </w:tcPr>
          <w:p w14:paraId="688B2B64" w14:textId="154DF0A0" w:rsidR="00504242" w:rsidRPr="004D23A7" w:rsidRDefault="00504242" w:rsidP="007202E9">
            <w:pPr>
              <w:pStyle w:val="Tabletext"/>
              <w:jc w:val="center"/>
            </w:pPr>
            <w:r w:rsidRPr="004D23A7">
              <w:t>9</w:t>
            </w:r>
            <w:r w:rsidR="004C6FD2">
              <w:t>5</w:t>
            </w:r>
          </w:p>
        </w:tc>
        <w:tc>
          <w:tcPr>
            <w:tcW w:w="1350" w:type="dxa"/>
            <w:shd w:val="clear" w:color="auto" w:fill="FFFFFF"/>
            <w:tcMar>
              <w:top w:w="0" w:type="dxa"/>
              <w:left w:w="108" w:type="dxa"/>
              <w:bottom w:w="0" w:type="dxa"/>
              <w:right w:w="108" w:type="dxa"/>
            </w:tcMar>
          </w:tcPr>
          <w:p w14:paraId="3E0C996F" w14:textId="77777777" w:rsidR="00504242" w:rsidRPr="004D23A7" w:rsidRDefault="00504242" w:rsidP="00C1181C">
            <w:pPr>
              <w:pStyle w:val="Tabletext"/>
              <w:ind w:right="-57"/>
              <w:jc w:val="left"/>
            </w:pPr>
            <w:r w:rsidRPr="004D23A7">
              <w:t>Industry</w:t>
            </w:r>
          </w:p>
        </w:tc>
        <w:tc>
          <w:tcPr>
            <w:tcW w:w="3422" w:type="dxa"/>
            <w:shd w:val="clear" w:color="auto" w:fill="FFFFFF"/>
            <w:tcMar>
              <w:top w:w="0" w:type="dxa"/>
              <w:left w:w="108" w:type="dxa"/>
              <w:bottom w:w="0" w:type="dxa"/>
              <w:right w:w="108" w:type="dxa"/>
            </w:tcMar>
          </w:tcPr>
          <w:p w14:paraId="046705B4" w14:textId="40831C76" w:rsidR="00504242" w:rsidRPr="004D23A7" w:rsidRDefault="00504242" w:rsidP="00632ADF">
            <w:pPr>
              <w:pStyle w:val="Tabletext"/>
              <w:jc w:val="left"/>
            </w:pPr>
            <w:r>
              <w:t>A s</w:t>
            </w:r>
            <w:r w:rsidRPr="004D23A7">
              <w:t>mart city is a city that employs ICT infrastructures by sensing, transmitting and utilizing information in order to fulfil information sharing and service collaboration, further improve citizens</w:t>
            </w:r>
            <w:r>
              <w:t>'</w:t>
            </w:r>
            <w:r w:rsidRPr="004D23A7">
              <w:t xml:space="preserve"> </w:t>
            </w:r>
            <w:r>
              <w:t>livelihood</w:t>
            </w:r>
            <w:r w:rsidRPr="004D23A7">
              <w:t xml:space="preserve"> standards and their quality of life, increase urban operation efficiency and public service level, enhance the </w:t>
            </w:r>
            <w:r>
              <w:t xml:space="preserve">quality of </w:t>
            </w:r>
            <w:r w:rsidRPr="004D23A7">
              <w:t>econom</w:t>
            </w:r>
            <w:r>
              <w:t>ic</w:t>
            </w:r>
            <w:r w:rsidRPr="004D23A7">
              <w:t xml:space="preserve"> development and industry competitive ability, and realize the scientific and sustainable development of the city.</w:t>
            </w:r>
          </w:p>
        </w:tc>
        <w:tc>
          <w:tcPr>
            <w:tcW w:w="2141" w:type="dxa"/>
            <w:shd w:val="clear" w:color="auto" w:fill="FFFFFF"/>
            <w:tcMar>
              <w:top w:w="0" w:type="dxa"/>
              <w:left w:w="108" w:type="dxa"/>
              <w:bottom w:w="0" w:type="dxa"/>
              <w:right w:w="108" w:type="dxa"/>
            </w:tcMar>
          </w:tcPr>
          <w:p w14:paraId="7F527DB7" w14:textId="5652E106" w:rsidR="00504242" w:rsidRPr="004D23A7" w:rsidRDefault="00504242" w:rsidP="00632ADF">
            <w:pPr>
              <w:pStyle w:val="Tabletext"/>
              <w:jc w:val="left"/>
            </w:pPr>
            <w:r w:rsidRPr="004D23A7">
              <w:t xml:space="preserve">Sensing, </w:t>
            </w:r>
            <w:r>
              <w:t>t</w:t>
            </w:r>
            <w:r w:rsidRPr="004D23A7">
              <w:t xml:space="preserve">ransmitting, ICT </w:t>
            </w:r>
            <w:r>
              <w:t>i</w:t>
            </w:r>
            <w:r w:rsidRPr="004D23A7">
              <w:t xml:space="preserve">nfrastructure, </w:t>
            </w:r>
            <w:r>
              <w:t>i</w:t>
            </w:r>
            <w:r w:rsidRPr="004D23A7">
              <w:t xml:space="preserve">nformation, </w:t>
            </w:r>
            <w:r>
              <w:t>c</w:t>
            </w:r>
            <w:r w:rsidRPr="004D23A7">
              <w:t xml:space="preserve">ollaboration, </w:t>
            </w:r>
            <w:r>
              <w:t>q</w:t>
            </w:r>
            <w:r w:rsidRPr="004D23A7">
              <w:t xml:space="preserve">uality of </w:t>
            </w:r>
            <w:r>
              <w:t>l</w:t>
            </w:r>
            <w:r w:rsidRPr="004D23A7">
              <w:t xml:space="preserve">ife, </w:t>
            </w:r>
            <w:r>
              <w:t>u</w:t>
            </w:r>
            <w:r w:rsidRPr="004D23A7">
              <w:t xml:space="preserve">rban </w:t>
            </w:r>
            <w:r>
              <w:t>e</w:t>
            </w:r>
            <w:r w:rsidRPr="004D23A7">
              <w:t xml:space="preserve">fficiency, </w:t>
            </w:r>
            <w:r>
              <w:t>e</w:t>
            </w:r>
            <w:r w:rsidRPr="004D23A7">
              <w:t xml:space="preserve">conomy, </w:t>
            </w:r>
            <w:r>
              <w:t>c</w:t>
            </w:r>
            <w:r w:rsidRPr="004D23A7">
              <w:t xml:space="preserve">ompetitive, </w:t>
            </w:r>
            <w:r>
              <w:t>s</w:t>
            </w:r>
            <w:r w:rsidRPr="004D23A7">
              <w:t xml:space="preserve">cientific, </w:t>
            </w:r>
            <w:r>
              <w:t>s</w:t>
            </w:r>
            <w:r w:rsidRPr="004D23A7">
              <w:t>ustainable</w:t>
            </w:r>
            <w:r>
              <w:t>.</w:t>
            </w:r>
          </w:p>
        </w:tc>
        <w:tc>
          <w:tcPr>
            <w:tcW w:w="1966" w:type="dxa"/>
            <w:shd w:val="clear" w:color="auto" w:fill="FFFFFF"/>
            <w:tcMar>
              <w:top w:w="0" w:type="dxa"/>
              <w:left w:w="108" w:type="dxa"/>
              <w:bottom w:w="0" w:type="dxa"/>
              <w:right w:w="108" w:type="dxa"/>
            </w:tcMar>
          </w:tcPr>
          <w:p w14:paraId="1AADBF95" w14:textId="77777777" w:rsidR="00504242" w:rsidRPr="004D23A7" w:rsidRDefault="00504242" w:rsidP="00632ADF">
            <w:pPr>
              <w:pStyle w:val="Tabletext"/>
              <w:jc w:val="left"/>
            </w:pPr>
            <w:r w:rsidRPr="004D23A7">
              <w:t>China Communication Standards Association (2014)</w:t>
            </w:r>
          </w:p>
        </w:tc>
      </w:tr>
      <w:tr w:rsidR="00504242" w:rsidRPr="004D23A7" w14:paraId="0E937199" w14:textId="77777777" w:rsidTr="00350A3E">
        <w:trPr>
          <w:cantSplit/>
          <w:jc w:val="center"/>
        </w:trPr>
        <w:tc>
          <w:tcPr>
            <w:tcW w:w="760" w:type="dxa"/>
            <w:shd w:val="clear" w:color="auto" w:fill="FFFFFF"/>
            <w:tcMar>
              <w:top w:w="0" w:type="dxa"/>
              <w:left w:w="108" w:type="dxa"/>
              <w:bottom w:w="0" w:type="dxa"/>
              <w:right w:w="108" w:type="dxa"/>
            </w:tcMar>
          </w:tcPr>
          <w:p w14:paraId="64808087" w14:textId="6A14EDC8" w:rsidR="00504242" w:rsidRPr="004D23A7" w:rsidRDefault="00504242" w:rsidP="007202E9">
            <w:pPr>
              <w:pStyle w:val="Tabletext"/>
              <w:jc w:val="center"/>
            </w:pPr>
            <w:r w:rsidRPr="004D23A7">
              <w:t>9</w:t>
            </w:r>
            <w:r w:rsidR="004C6FD2">
              <w:t>6</w:t>
            </w:r>
          </w:p>
        </w:tc>
        <w:tc>
          <w:tcPr>
            <w:tcW w:w="1350" w:type="dxa"/>
            <w:shd w:val="clear" w:color="auto" w:fill="FFFFFF"/>
            <w:tcMar>
              <w:top w:w="0" w:type="dxa"/>
              <w:left w:w="108" w:type="dxa"/>
              <w:bottom w:w="0" w:type="dxa"/>
              <w:right w:w="108" w:type="dxa"/>
            </w:tcMar>
          </w:tcPr>
          <w:p w14:paraId="30CFB434" w14:textId="77777777" w:rsidR="00504242" w:rsidRPr="004D23A7" w:rsidRDefault="00504242" w:rsidP="00C1181C">
            <w:pPr>
              <w:pStyle w:val="Tabletext"/>
              <w:ind w:right="-57"/>
              <w:jc w:val="left"/>
            </w:pPr>
            <w:r w:rsidRPr="004D23A7">
              <w:t>Government</w:t>
            </w:r>
          </w:p>
        </w:tc>
        <w:tc>
          <w:tcPr>
            <w:tcW w:w="3422" w:type="dxa"/>
            <w:shd w:val="clear" w:color="auto" w:fill="FFFFFF"/>
            <w:tcMar>
              <w:top w:w="0" w:type="dxa"/>
              <w:left w:w="108" w:type="dxa"/>
              <w:bottom w:w="0" w:type="dxa"/>
              <w:right w:w="108" w:type="dxa"/>
            </w:tcMar>
          </w:tcPr>
          <w:p w14:paraId="2B40FDB7" w14:textId="4FE438AD" w:rsidR="00504242" w:rsidRPr="004D23A7" w:rsidRDefault="00504242" w:rsidP="00632ADF">
            <w:pPr>
              <w:pStyle w:val="Tabletext"/>
              <w:jc w:val="left"/>
            </w:pPr>
            <w:r w:rsidRPr="004D23A7">
              <w:t>Smart cities should be regarded as systems of people interacting with and using flows of energy, materials, services and financ</w:t>
            </w:r>
            <w:r>
              <w:t>e</w:t>
            </w:r>
            <w:r w:rsidRPr="004D23A7">
              <w:t xml:space="preserve"> to cataly</w:t>
            </w:r>
            <w:r>
              <w:t>s</w:t>
            </w:r>
            <w:r w:rsidRPr="004D23A7">
              <w:t>e sustainable economic development, resilience, and high quality of life; these flows and interactions become smart through making strategic use of information and communication infrastructure and services in a process of transparent urban planning and management that is responsive to the social and economic needs of society</w:t>
            </w:r>
            <w:r>
              <w:t>.</w:t>
            </w:r>
          </w:p>
        </w:tc>
        <w:tc>
          <w:tcPr>
            <w:tcW w:w="2141" w:type="dxa"/>
            <w:shd w:val="clear" w:color="auto" w:fill="FFFFFF"/>
            <w:tcMar>
              <w:top w:w="0" w:type="dxa"/>
              <w:left w:w="108" w:type="dxa"/>
              <w:bottom w:w="0" w:type="dxa"/>
              <w:right w:w="108" w:type="dxa"/>
            </w:tcMar>
          </w:tcPr>
          <w:p w14:paraId="7752329D" w14:textId="62BB49FD" w:rsidR="00504242" w:rsidRPr="004D23A7" w:rsidRDefault="00504242" w:rsidP="00632ADF">
            <w:pPr>
              <w:pStyle w:val="Tabletext"/>
              <w:jc w:val="left"/>
            </w:pPr>
            <w:r w:rsidRPr="004D23A7">
              <w:t xml:space="preserve">Systems, </w:t>
            </w:r>
            <w:r>
              <w:t>p</w:t>
            </w:r>
            <w:r w:rsidRPr="004D23A7">
              <w:t xml:space="preserve">eople, </w:t>
            </w:r>
            <w:r>
              <w:t>e</w:t>
            </w:r>
            <w:r w:rsidRPr="004D23A7">
              <w:t xml:space="preserve">nergy, </w:t>
            </w:r>
            <w:r>
              <w:t>m</w:t>
            </w:r>
            <w:r w:rsidRPr="004D23A7">
              <w:t xml:space="preserve">aterials, </w:t>
            </w:r>
            <w:r>
              <w:t>s</w:t>
            </w:r>
            <w:r w:rsidRPr="004D23A7">
              <w:t xml:space="preserve">ervices, </w:t>
            </w:r>
            <w:r>
              <w:t>f</w:t>
            </w:r>
            <w:r w:rsidRPr="004D23A7">
              <w:t xml:space="preserve">inance, </w:t>
            </w:r>
            <w:r>
              <w:t>s</w:t>
            </w:r>
            <w:r w:rsidRPr="004D23A7">
              <w:t xml:space="preserve">ustainable, </w:t>
            </w:r>
            <w:r>
              <w:t>e</w:t>
            </w:r>
            <w:r w:rsidRPr="004D23A7">
              <w:t xml:space="preserve">conomic, </w:t>
            </w:r>
            <w:r>
              <w:t>r</w:t>
            </w:r>
            <w:r w:rsidRPr="004D23A7">
              <w:t xml:space="preserve">esilience, </w:t>
            </w:r>
            <w:r>
              <w:t>q</w:t>
            </w:r>
            <w:r w:rsidRPr="004D23A7">
              <w:t xml:space="preserve">uality of </w:t>
            </w:r>
            <w:r>
              <w:t>l</w:t>
            </w:r>
            <w:r w:rsidRPr="004D23A7">
              <w:t xml:space="preserve">ife, ICT </w:t>
            </w:r>
            <w:r>
              <w:t>i</w:t>
            </w:r>
            <w:r w:rsidRPr="004D23A7">
              <w:t xml:space="preserve">nfrastructure, </w:t>
            </w:r>
            <w:r>
              <w:t>u</w:t>
            </w:r>
            <w:r w:rsidRPr="004D23A7">
              <w:t xml:space="preserve">rban </w:t>
            </w:r>
            <w:r>
              <w:t>p</w:t>
            </w:r>
            <w:r w:rsidRPr="004D23A7">
              <w:t xml:space="preserve">lanning, </w:t>
            </w:r>
            <w:r>
              <w:t>r</w:t>
            </w:r>
            <w:r w:rsidRPr="004D23A7">
              <w:t xml:space="preserve">esponsive, </w:t>
            </w:r>
            <w:r>
              <w:t>s</w:t>
            </w:r>
            <w:r w:rsidRPr="004D23A7">
              <w:t>ocial</w:t>
            </w:r>
            <w:r>
              <w:t>.</w:t>
            </w:r>
          </w:p>
        </w:tc>
        <w:tc>
          <w:tcPr>
            <w:tcW w:w="1966" w:type="dxa"/>
            <w:shd w:val="clear" w:color="auto" w:fill="FFFFFF"/>
            <w:tcMar>
              <w:top w:w="0" w:type="dxa"/>
              <w:left w:w="108" w:type="dxa"/>
              <w:bottom w:w="0" w:type="dxa"/>
              <w:right w:w="108" w:type="dxa"/>
            </w:tcMar>
          </w:tcPr>
          <w:p w14:paraId="276CA8C6" w14:textId="77777777" w:rsidR="00504242" w:rsidRPr="004D23A7" w:rsidRDefault="00504242" w:rsidP="00632ADF">
            <w:pPr>
              <w:pStyle w:val="Tabletext"/>
              <w:jc w:val="left"/>
            </w:pPr>
            <w:r w:rsidRPr="004D23A7">
              <w:t>European Innovation Partnership on Smart Cities and Communities</w:t>
            </w:r>
          </w:p>
        </w:tc>
      </w:tr>
      <w:tr w:rsidR="00504242" w:rsidRPr="004D23A7" w14:paraId="0D5F6488" w14:textId="77777777" w:rsidTr="002912D3">
        <w:trPr>
          <w:cantSplit/>
          <w:jc w:val="center"/>
        </w:trPr>
        <w:tc>
          <w:tcPr>
            <w:tcW w:w="760" w:type="dxa"/>
            <w:shd w:val="clear" w:color="auto" w:fill="FFFFFF"/>
            <w:tcMar>
              <w:top w:w="0" w:type="dxa"/>
              <w:left w:w="108" w:type="dxa"/>
              <w:bottom w:w="0" w:type="dxa"/>
              <w:right w:w="108" w:type="dxa"/>
            </w:tcMar>
          </w:tcPr>
          <w:p w14:paraId="4A83CA9A" w14:textId="3FF312AF" w:rsidR="00504242" w:rsidRPr="004D23A7" w:rsidRDefault="00164A2E" w:rsidP="002912D3">
            <w:pPr>
              <w:pStyle w:val="Tabletext"/>
              <w:jc w:val="center"/>
            </w:pPr>
            <w:r>
              <w:t>9</w:t>
            </w:r>
            <w:r w:rsidR="004C6FD2">
              <w:t>7</w:t>
            </w:r>
          </w:p>
        </w:tc>
        <w:tc>
          <w:tcPr>
            <w:tcW w:w="1350" w:type="dxa"/>
            <w:shd w:val="clear" w:color="auto" w:fill="FFFFFF"/>
            <w:tcMar>
              <w:top w:w="0" w:type="dxa"/>
              <w:left w:w="108" w:type="dxa"/>
              <w:bottom w:w="0" w:type="dxa"/>
              <w:right w:w="108" w:type="dxa"/>
            </w:tcMar>
          </w:tcPr>
          <w:p w14:paraId="3D0046A5"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EA2F378" w14:textId="77777777" w:rsidR="00504242" w:rsidRPr="004D23A7" w:rsidRDefault="00504242" w:rsidP="002912D3">
            <w:pPr>
              <w:pStyle w:val="Tabletext"/>
              <w:jc w:val="left"/>
            </w:pPr>
            <w:r w:rsidRPr="004D23A7">
              <w:t>Main features to be included in smart city administration:</w:t>
            </w:r>
          </w:p>
          <w:p w14:paraId="5C632007" w14:textId="77777777" w:rsidR="00504242" w:rsidRPr="004D23A7" w:rsidRDefault="00504242" w:rsidP="002912D3">
            <w:pPr>
              <w:pStyle w:val="Tabletext"/>
              <w:jc w:val="left"/>
            </w:pPr>
            <w:r w:rsidRPr="004D23A7">
              <w:t>(i)</w:t>
            </w:r>
            <w:r>
              <w:tab/>
            </w:r>
            <w:r>
              <w:tab/>
            </w:r>
            <w:r w:rsidRPr="004D23A7">
              <w:t xml:space="preserve">Quality of </w:t>
            </w:r>
            <w:r>
              <w:t>l</w:t>
            </w:r>
            <w:r w:rsidRPr="004D23A7">
              <w:t>ife</w:t>
            </w:r>
            <w:r>
              <w:t>,</w:t>
            </w:r>
          </w:p>
          <w:p w14:paraId="61D099C9" w14:textId="77777777" w:rsidR="00504242" w:rsidRPr="004D23A7" w:rsidRDefault="00504242" w:rsidP="002912D3">
            <w:pPr>
              <w:pStyle w:val="Tabletext"/>
              <w:ind w:left="567" w:hanging="567"/>
              <w:jc w:val="left"/>
            </w:pPr>
            <w:r w:rsidRPr="004D23A7">
              <w:t>(ii)</w:t>
            </w:r>
            <w:r>
              <w:tab/>
            </w:r>
            <w:r>
              <w:tab/>
            </w:r>
            <w:r w:rsidRPr="004D23A7">
              <w:t xml:space="preserve">Sustainable </w:t>
            </w:r>
            <w:r>
              <w:t>r</w:t>
            </w:r>
            <w:r w:rsidRPr="004D23A7">
              <w:t xml:space="preserve">esource </w:t>
            </w:r>
            <w:r>
              <w:t>m</w:t>
            </w:r>
            <w:r w:rsidRPr="004D23A7">
              <w:t>anagement</w:t>
            </w:r>
            <w:r>
              <w:t>,</w:t>
            </w:r>
          </w:p>
          <w:p w14:paraId="1AA8ADC8" w14:textId="77777777" w:rsidR="00504242" w:rsidRPr="004D23A7" w:rsidRDefault="00504242" w:rsidP="002912D3">
            <w:pPr>
              <w:pStyle w:val="Tabletext"/>
              <w:jc w:val="left"/>
            </w:pPr>
            <w:r>
              <w:t>(iii)</w:t>
            </w:r>
            <w:r>
              <w:tab/>
            </w:r>
            <w:r w:rsidRPr="004D23A7">
              <w:t xml:space="preserve">Cultural </w:t>
            </w:r>
            <w:r>
              <w:t>f</w:t>
            </w:r>
            <w:r w:rsidRPr="004D23A7">
              <w:t>acilities</w:t>
            </w:r>
            <w:r>
              <w:t>,</w:t>
            </w:r>
          </w:p>
          <w:p w14:paraId="541F8B80" w14:textId="77777777" w:rsidR="00504242" w:rsidRPr="004D23A7" w:rsidRDefault="00504242" w:rsidP="002912D3">
            <w:pPr>
              <w:pStyle w:val="Tabletext"/>
              <w:jc w:val="left"/>
            </w:pPr>
            <w:r>
              <w:t>(iv)</w:t>
            </w:r>
            <w:r>
              <w:tab/>
            </w:r>
            <w:r w:rsidRPr="004D23A7">
              <w:t>Health facilities</w:t>
            </w:r>
            <w:r>
              <w:t>,</w:t>
            </w:r>
          </w:p>
          <w:p w14:paraId="59379008" w14:textId="77777777" w:rsidR="00504242" w:rsidRPr="004D23A7" w:rsidRDefault="00504242" w:rsidP="002912D3">
            <w:pPr>
              <w:pStyle w:val="Tabletext"/>
              <w:ind w:left="567" w:hanging="567"/>
              <w:jc w:val="left"/>
            </w:pPr>
            <w:r>
              <w:t>(v)</w:t>
            </w:r>
            <w:r>
              <w:tab/>
            </w:r>
            <w:r>
              <w:tab/>
            </w:r>
            <w:r w:rsidRPr="004D23A7">
              <w:t>Sustainable and innovative and safe transport systems</w:t>
            </w:r>
            <w:r>
              <w:t>,</w:t>
            </w:r>
          </w:p>
          <w:p w14:paraId="439D5747" w14:textId="77777777" w:rsidR="00504242" w:rsidRPr="004D23A7" w:rsidRDefault="00504242" w:rsidP="002912D3">
            <w:pPr>
              <w:pStyle w:val="Tabletext"/>
              <w:jc w:val="left"/>
            </w:pPr>
            <w:r w:rsidRPr="004D23A7">
              <w:t>(vi)</w:t>
            </w:r>
            <w:r>
              <w:tab/>
            </w:r>
            <w:r w:rsidRPr="004D23A7">
              <w:t xml:space="preserve">Environmental </w:t>
            </w:r>
            <w:r>
              <w:t>p</w:t>
            </w:r>
            <w:r w:rsidRPr="004D23A7">
              <w:t>rotection</w:t>
            </w:r>
            <w:r>
              <w:t>.</w:t>
            </w:r>
          </w:p>
        </w:tc>
        <w:tc>
          <w:tcPr>
            <w:tcW w:w="2141" w:type="dxa"/>
            <w:shd w:val="clear" w:color="auto" w:fill="FFFFFF"/>
            <w:tcMar>
              <w:top w:w="0" w:type="dxa"/>
              <w:left w:w="108" w:type="dxa"/>
              <w:bottom w:w="0" w:type="dxa"/>
              <w:right w:w="108" w:type="dxa"/>
            </w:tcMar>
          </w:tcPr>
          <w:p w14:paraId="062A0681" w14:textId="77777777" w:rsidR="00504242" w:rsidRPr="004D23A7" w:rsidRDefault="00504242" w:rsidP="002912D3">
            <w:pPr>
              <w:pStyle w:val="Tabletext"/>
              <w:jc w:val="left"/>
            </w:pPr>
            <w:r w:rsidRPr="004D23A7">
              <w:t xml:space="preserve">QoL, </w:t>
            </w:r>
            <w:r>
              <w:t>r</w:t>
            </w:r>
            <w:r w:rsidRPr="004D23A7">
              <w:t xml:space="preserve">esources, </w:t>
            </w:r>
            <w:r>
              <w:t>s</w:t>
            </w:r>
            <w:r w:rsidRPr="004D23A7">
              <w:t xml:space="preserve">ustainability, </w:t>
            </w:r>
            <w:r>
              <w:t>e</w:t>
            </w:r>
            <w:r w:rsidRPr="004D23A7">
              <w:t xml:space="preserve">nvironment, </w:t>
            </w:r>
            <w:r>
              <w:t>h</w:t>
            </w:r>
            <w:r w:rsidRPr="004D23A7">
              <w:t xml:space="preserve">ealth, </w:t>
            </w:r>
            <w:r>
              <w:t>t</w:t>
            </w:r>
            <w:r w:rsidRPr="004D23A7">
              <w:t xml:space="preserve">ransport, </w:t>
            </w:r>
            <w:r>
              <w:t>m</w:t>
            </w:r>
            <w:r w:rsidRPr="004D23A7">
              <w:t>obility</w:t>
            </w:r>
            <w:r>
              <w:t>.</w:t>
            </w:r>
          </w:p>
        </w:tc>
        <w:tc>
          <w:tcPr>
            <w:tcW w:w="1966" w:type="dxa"/>
            <w:shd w:val="clear" w:color="auto" w:fill="FFFFFF"/>
            <w:tcMar>
              <w:top w:w="0" w:type="dxa"/>
              <w:left w:w="108" w:type="dxa"/>
              <w:bottom w:w="0" w:type="dxa"/>
              <w:right w:w="108" w:type="dxa"/>
            </w:tcMar>
          </w:tcPr>
          <w:p w14:paraId="15482FD3" w14:textId="77777777" w:rsidR="00504242" w:rsidRPr="004D23A7" w:rsidRDefault="00504242" w:rsidP="002912D3">
            <w:pPr>
              <w:pStyle w:val="Tabletext"/>
              <w:jc w:val="left"/>
              <w:rPr>
                <w:lang w:val="en-US"/>
              </w:rPr>
            </w:pPr>
            <w:r w:rsidRPr="004D23A7">
              <w:rPr>
                <w:lang w:val="en-US"/>
              </w:rPr>
              <w:t>Vienna University of Technology, University of Ljubljana, Delft University of Technology (2007)</w:t>
            </w:r>
          </w:p>
        </w:tc>
      </w:tr>
      <w:tr w:rsidR="00504242" w:rsidRPr="004D23A7" w14:paraId="08EB00C5" w14:textId="77777777" w:rsidTr="00350A3E">
        <w:trPr>
          <w:cantSplit/>
          <w:jc w:val="center"/>
        </w:trPr>
        <w:tc>
          <w:tcPr>
            <w:tcW w:w="760" w:type="dxa"/>
            <w:shd w:val="clear" w:color="auto" w:fill="FFFFFF"/>
            <w:tcMar>
              <w:top w:w="0" w:type="dxa"/>
              <w:left w:w="108" w:type="dxa"/>
              <w:bottom w:w="0" w:type="dxa"/>
              <w:right w:w="108" w:type="dxa"/>
            </w:tcMar>
          </w:tcPr>
          <w:p w14:paraId="0C79B697" w14:textId="5C078B67" w:rsidR="00504242" w:rsidRPr="004D23A7" w:rsidRDefault="00164A2E" w:rsidP="007202E9">
            <w:pPr>
              <w:pStyle w:val="Tabletext"/>
              <w:jc w:val="center"/>
            </w:pPr>
            <w:r>
              <w:t>9</w:t>
            </w:r>
            <w:r w:rsidR="004C6FD2">
              <w:t>8</w:t>
            </w:r>
          </w:p>
        </w:tc>
        <w:tc>
          <w:tcPr>
            <w:tcW w:w="1350" w:type="dxa"/>
            <w:shd w:val="clear" w:color="auto" w:fill="FFFFFF"/>
            <w:tcMar>
              <w:top w:w="0" w:type="dxa"/>
              <w:left w:w="108" w:type="dxa"/>
              <w:bottom w:w="0" w:type="dxa"/>
              <w:right w:w="108" w:type="dxa"/>
            </w:tcMar>
          </w:tcPr>
          <w:p w14:paraId="345E7CAC" w14:textId="77777777" w:rsidR="00504242" w:rsidRPr="004D23A7" w:rsidRDefault="00504242" w:rsidP="00C1181C">
            <w:pPr>
              <w:pStyle w:val="Tabletext"/>
              <w:ind w:right="-57"/>
              <w:jc w:val="left"/>
            </w:pPr>
            <w:r w:rsidRPr="004D23A7">
              <w:t xml:space="preserve">Academic </w:t>
            </w:r>
          </w:p>
        </w:tc>
        <w:tc>
          <w:tcPr>
            <w:tcW w:w="3422" w:type="dxa"/>
            <w:shd w:val="clear" w:color="auto" w:fill="FFFFFF"/>
            <w:tcMar>
              <w:top w:w="0" w:type="dxa"/>
              <w:left w:w="108" w:type="dxa"/>
              <w:bottom w:w="0" w:type="dxa"/>
              <w:right w:w="108" w:type="dxa"/>
            </w:tcMar>
          </w:tcPr>
          <w:p w14:paraId="27E1A6B5" w14:textId="77777777" w:rsidR="00504242" w:rsidRPr="004D23A7" w:rsidRDefault="00504242" w:rsidP="00632ADF">
            <w:pPr>
              <w:pStyle w:val="Tabletext"/>
              <w:jc w:val="left"/>
            </w:pPr>
            <w:r w:rsidRPr="004D23A7">
              <w:t>Eco-cities focus on:</w:t>
            </w:r>
          </w:p>
          <w:p w14:paraId="16C52787" w14:textId="54718C10" w:rsidR="00504242" w:rsidRPr="004D23A7" w:rsidRDefault="00504242" w:rsidP="003013AF">
            <w:pPr>
              <w:pStyle w:val="Tabletext"/>
              <w:jc w:val="left"/>
            </w:pPr>
            <w:r w:rsidRPr="004D23A7">
              <w:t>(i)</w:t>
            </w:r>
            <w:r>
              <w:tab/>
            </w:r>
            <w:r>
              <w:tab/>
            </w:r>
            <w:r w:rsidRPr="004D23A7">
              <w:t>entrepreneurship</w:t>
            </w:r>
            <w:r>
              <w:t>,</w:t>
            </w:r>
            <w:r w:rsidRPr="004D23A7">
              <w:t xml:space="preserve"> </w:t>
            </w:r>
          </w:p>
          <w:p w14:paraId="248A1B3E" w14:textId="2317259E" w:rsidR="00504242" w:rsidRPr="004D23A7" w:rsidRDefault="00504242" w:rsidP="003013AF">
            <w:pPr>
              <w:pStyle w:val="Tabletext"/>
              <w:jc w:val="left"/>
            </w:pPr>
            <w:r w:rsidRPr="004D23A7">
              <w:t>(ii)</w:t>
            </w:r>
            <w:r>
              <w:tab/>
            </w:r>
            <w:r>
              <w:tab/>
            </w:r>
            <w:r w:rsidRPr="004D23A7">
              <w:t>environment</w:t>
            </w:r>
            <w:r>
              <w:t>,</w:t>
            </w:r>
          </w:p>
          <w:p w14:paraId="6143F203" w14:textId="4A0AF624" w:rsidR="00504242" w:rsidRPr="004D23A7" w:rsidRDefault="00504242" w:rsidP="003013AF">
            <w:pPr>
              <w:pStyle w:val="Tabletext"/>
              <w:ind w:left="567" w:hanging="567"/>
              <w:jc w:val="left"/>
            </w:pPr>
            <w:r w:rsidRPr="004D23A7">
              <w:t>(iii)</w:t>
            </w:r>
            <w:r>
              <w:tab/>
            </w:r>
            <w:r w:rsidRPr="004D23A7">
              <w:t>sustainable urban development</w:t>
            </w:r>
            <w:r>
              <w:t>.</w:t>
            </w:r>
          </w:p>
        </w:tc>
        <w:tc>
          <w:tcPr>
            <w:tcW w:w="2141" w:type="dxa"/>
            <w:shd w:val="clear" w:color="auto" w:fill="FFFFFF"/>
            <w:tcMar>
              <w:top w:w="0" w:type="dxa"/>
              <w:left w:w="108" w:type="dxa"/>
              <w:bottom w:w="0" w:type="dxa"/>
              <w:right w:w="108" w:type="dxa"/>
            </w:tcMar>
          </w:tcPr>
          <w:p w14:paraId="06A84ACA" w14:textId="367DEF6A" w:rsidR="00504242" w:rsidRPr="004D23A7" w:rsidRDefault="00504242" w:rsidP="00632ADF">
            <w:pPr>
              <w:pStyle w:val="Tabletext"/>
              <w:jc w:val="left"/>
            </w:pPr>
            <w:r w:rsidRPr="004D23A7">
              <w:t xml:space="preserve">Business, </w:t>
            </w:r>
            <w:r>
              <w:t>e</w:t>
            </w:r>
            <w:r w:rsidRPr="004D23A7">
              <w:t xml:space="preserve">nvironment, </w:t>
            </w:r>
            <w:r>
              <w:t>s</w:t>
            </w:r>
            <w:r w:rsidRPr="004D23A7">
              <w:t>ustainability</w:t>
            </w:r>
            <w:r>
              <w:t>.</w:t>
            </w:r>
          </w:p>
        </w:tc>
        <w:tc>
          <w:tcPr>
            <w:tcW w:w="1966" w:type="dxa"/>
            <w:shd w:val="clear" w:color="auto" w:fill="FFFFFF"/>
            <w:tcMar>
              <w:top w:w="0" w:type="dxa"/>
              <w:left w:w="108" w:type="dxa"/>
              <w:bottom w:w="0" w:type="dxa"/>
              <w:right w:w="108" w:type="dxa"/>
            </w:tcMar>
          </w:tcPr>
          <w:p w14:paraId="0149D7DE" w14:textId="18568263" w:rsidR="00504242" w:rsidRPr="004D23A7" w:rsidRDefault="00504242" w:rsidP="00632ADF">
            <w:pPr>
              <w:pStyle w:val="Tabletext"/>
              <w:jc w:val="left"/>
              <w:rPr>
                <w:lang w:val="en-US"/>
              </w:rPr>
            </w:pPr>
            <w:r w:rsidRPr="004D23A7">
              <w:rPr>
                <w:lang w:val="en-US"/>
              </w:rPr>
              <w:t>Rapoport</w:t>
            </w:r>
            <w:r>
              <w:rPr>
                <w:lang w:val="en-US"/>
              </w:rPr>
              <w:t xml:space="preserve">, </w:t>
            </w:r>
            <w:r w:rsidRPr="004D23A7">
              <w:rPr>
                <w:lang w:val="en-US"/>
              </w:rPr>
              <w:t>E.</w:t>
            </w:r>
            <w:r>
              <w:rPr>
                <w:lang w:val="en-US"/>
              </w:rPr>
              <w:t xml:space="preserve"> (2014)</w:t>
            </w:r>
          </w:p>
        </w:tc>
      </w:tr>
      <w:tr w:rsidR="00504242" w:rsidRPr="004D23A7" w14:paraId="153D47F7" w14:textId="77777777" w:rsidTr="00350A3E">
        <w:trPr>
          <w:cantSplit/>
          <w:jc w:val="center"/>
        </w:trPr>
        <w:tc>
          <w:tcPr>
            <w:tcW w:w="760" w:type="dxa"/>
            <w:shd w:val="clear" w:color="auto" w:fill="FFFFFF"/>
            <w:tcMar>
              <w:top w:w="0" w:type="dxa"/>
              <w:left w:w="108" w:type="dxa"/>
              <w:bottom w:w="0" w:type="dxa"/>
              <w:right w:w="108" w:type="dxa"/>
            </w:tcMar>
          </w:tcPr>
          <w:p w14:paraId="3A8943FC" w14:textId="2E6DEDA6" w:rsidR="00504242" w:rsidRPr="004D23A7" w:rsidRDefault="004C6FD2" w:rsidP="007202E9">
            <w:pPr>
              <w:pStyle w:val="Tabletext"/>
              <w:jc w:val="center"/>
            </w:pPr>
            <w:r>
              <w:t>99</w:t>
            </w:r>
          </w:p>
        </w:tc>
        <w:tc>
          <w:tcPr>
            <w:tcW w:w="1350" w:type="dxa"/>
            <w:shd w:val="clear" w:color="auto" w:fill="FFFFFF"/>
            <w:tcMar>
              <w:top w:w="0" w:type="dxa"/>
              <w:left w:w="108" w:type="dxa"/>
              <w:bottom w:w="0" w:type="dxa"/>
              <w:right w:w="108" w:type="dxa"/>
            </w:tcMar>
          </w:tcPr>
          <w:p w14:paraId="3F01E54A"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46C615A9" w14:textId="77777777" w:rsidR="00504242" w:rsidRPr="004D23A7" w:rsidRDefault="00504242" w:rsidP="00632ADF">
            <w:pPr>
              <w:pStyle w:val="Tabletext"/>
              <w:jc w:val="left"/>
            </w:pPr>
            <w:r w:rsidRPr="004D23A7">
              <w:t>Smart cities should focus on:</w:t>
            </w:r>
          </w:p>
          <w:p w14:paraId="3839BCB3" w14:textId="60D61C76" w:rsidR="00504242" w:rsidRPr="004D23A7" w:rsidRDefault="00504242" w:rsidP="003013AF">
            <w:pPr>
              <w:pStyle w:val="Tabletext"/>
              <w:ind w:left="567" w:hanging="567"/>
              <w:jc w:val="left"/>
            </w:pPr>
            <w:r>
              <w:t>(i)</w:t>
            </w:r>
            <w:r>
              <w:tab/>
            </w:r>
            <w:r>
              <w:tab/>
            </w:r>
            <w:r w:rsidRPr="004D23A7">
              <w:t>improve</w:t>
            </w:r>
            <w:r>
              <w:t>ment of</w:t>
            </w:r>
            <w:r w:rsidRPr="004D23A7">
              <w:t xml:space="preserve"> urban living capacity</w:t>
            </w:r>
            <w:r>
              <w:t>,</w:t>
            </w:r>
          </w:p>
          <w:p w14:paraId="1A0903BC" w14:textId="110ED35B" w:rsidR="00504242" w:rsidRPr="004D23A7" w:rsidRDefault="00504242" w:rsidP="003013AF">
            <w:pPr>
              <w:pStyle w:val="Tabletext"/>
              <w:ind w:left="567" w:hanging="567"/>
              <w:jc w:val="left"/>
            </w:pPr>
            <w:r>
              <w:t>(ii)</w:t>
            </w:r>
            <w:r>
              <w:tab/>
            </w:r>
            <w:r>
              <w:tab/>
            </w:r>
            <w:r w:rsidRPr="004D23A7">
              <w:t>resource efficient development</w:t>
            </w:r>
            <w:r>
              <w:t>,</w:t>
            </w:r>
          </w:p>
          <w:p w14:paraId="66E0FB91" w14:textId="00CF0089" w:rsidR="00504242" w:rsidRPr="004D23A7" w:rsidRDefault="00504242" w:rsidP="003013AF">
            <w:pPr>
              <w:pStyle w:val="Tabletext"/>
              <w:jc w:val="left"/>
            </w:pPr>
            <w:r w:rsidRPr="004D23A7">
              <w:t>(iii)</w:t>
            </w:r>
            <w:r>
              <w:tab/>
            </w:r>
            <w:r w:rsidRPr="004D23A7">
              <w:t>low carbon economy</w:t>
            </w:r>
            <w:r>
              <w:t>,</w:t>
            </w:r>
          </w:p>
          <w:p w14:paraId="601FD353" w14:textId="20543D45" w:rsidR="00504242" w:rsidRPr="004D23A7" w:rsidRDefault="00504242" w:rsidP="003013AF">
            <w:pPr>
              <w:pStyle w:val="Tabletext"/>
              <w:ind w:left="567" w:hanging="567"/>
              <w:jc w:val="left"/>
            </w:pPr>
            <w:r>
              <w:t>(iv)</w:t>
            </w:r>
            <w:r>
              <w:tab/>
            </w:r>
            <w:r w:rsidRPr="004D23A7">
              <w:t>use of ICT to manage complex urban system</w:t>
            </w:r>
            <w:r>
              <w:t>.</w:t>
            </w:r>
          </w:p>
        </w:tc>
        <w:tc>
          <w:tcPr>
            <w:tcW w:w="2141" w:type="dxa"/>
            <w:shd w:val="clear" w:color="auto" w:fill="FFFFFF"/>
            <w:tcMar>
              <w:top w:w="0" w:type="dxa"/>
              <w:left w:w="108" w:type="dxa"/>
              <w:bottom w:w="0" w:type="dxa"/>
              <w:right w:w="108" w:type="dxa"/>
            </w:tcMar>
          </w:tcPr>
          <w:p w14:paraId="3FFAF556" w14:textId="07A45D43" w:rsidR="00504242" w:rsidRPr="004D23A7" w:rsidRDefault="00504242" w:rsidP="00632ADF">
            <w:pPr>
              <w:pStyle w:val="Tabletext"/>
              <w:jc w:val="left"/>
            </w:pPr>
            <w:r w:rsidRPr="004D23A7">
              <w:t xml:space="preserve">Urban, </w:t>
            </w:r>
            <w:r>
              <w:t>r</w:t>
            </w:r>
            <w:r w:rsidRPr="004D23A7">
              <w:t xml:space="preserve">esources, </w:t>
            </w:r>
            <w:r>
              <w:t>e</w:t>
            </w:r>
            <w:r w:rsidRPr="004D23A7">
              <w:t xml:space="preserve">conomy, </w:t>
            </w:r>
            <w:r>
              <w:t>p</w:t>
            </w:r>
            <w:r w:rsidRPr="004D23A7">
              <w:t>eople</w:t>
            </w:r>
            <w:r>
              <w:t>.</w:t>
            </w:r>
            <w:r w:rsidRPr="004D23A7">
              <w:t xml:space="preserve"> </w:t>
            </w:r>
          </w:p>
        </w:tc>
        <w:tc>
          <w:tcPr>
            <w:tcW w:w="1966" w:type="dxa"/>
            <w:shd w:val="clear" w:color="auto" w:fill="FFFFFF"/>
            <w:tcMar>
              <w:top w:w="0" w:type="dxa"/>
              <w:left w:w="108" w:type="dxa"/>
              <w:bottom w:w="0" w:type="dxa"/>
              <w:right w:w="108" w:type="dxa"/>
            </w:tcMar>
          </w:tcPr>
          <w:p w14:paraId="19A2CA72" w14:textId="432E8B03" w:rsidR="00504242" w:rsidRPr="004D23A7" w:rsidRDefault="00504242" w:rsidP="00632ADF">
            <w:pPr>
              <w:pStyle w:val="Tabletext"/>
              <w:jc w:val="left"/>
              <w:rPr>
                <w:lang w:val="en-US"/>
              </w:rPr>
            </w:pPr>
            <w:r w:rsidRPr="004D23A7">
              <w:rPr>
                <w:lang w:val="en-US"/>
              </w:rPr>
              <w:t>Alusi</w:t>
            </w:r>
            <w:r>
              <w:rPr>
                <w:lang w:val="en-US"/>
              </w:rPr>
              <w:t xml:space="preserve">, </w:t>
            </w:r>
            <w:r w:rsidRPr="004D23A7">
              <w:rPr>
                <w:lang w:val="en-US"/>
              </w:rPr>
              <w:t>A</w:t>
            </w:r>
            <w:r>
              <w:rPr>
                <w:lang w:val="en-US"/>
              </w:rPr>
              <w:t>.</w:t>
            </w:r>
            <w:r w:rsidRPr="004D23A7">
              <w:rPr>
                <w:lang w:val="en-US"/>
              </w:rPr>
              <w:t>, Eccles</w:t>
            </w:r>
            <w:r>
              <w:rPr>
                <w:lang w:val="en-US"/>
              </w:rPr>
              <w:t xml:space="preserve">, </w:t>
            </w:r>
            <w:r w:rsidRPr="004D23A7">
              <w:rPr>
                <w:lang w:val="en-US"/>
              </w:rPr>
              <w:t>R.</w:t>
            </w:r>
            <w:r>
              <w:rPr>
                <w:lang w:val="en-US"/>
              </w:rPr>
              <w:t xml:space="preserve"> </w:t>
            </w:r>
            <w:r w:rsidRPr="004D23A7">
              <w:rPr>
                <w:lang w:val="en-US"/>
              </w:rPr>
              <w:t>G</w:t>
            </w:r>
            <w:r>
              <w:rPr>
                <w:lang w:val="en-US"/>
              </w:rPr>
              <w:t>.</w:t>
            </w:r>
            <w:r w:rsidRPr="004D23A7">
              <w:rPr>
                <w:lang w:val="en-US"/>
              </w:rPr>
              <w:t>,</w:t>
            </w:r>
            <w:r>
              <w:rPr>
                <w:lang w:val="en-US"/>
              </w:rPr>
              <w:t xml:space="preserve"> </w:t>
            </w:r>
            <w:r w:rsidRPr="004D23A7">
              <w:rPr>
                <w:lang w:val="en-US"/>
              </w:rPr>
              <w:t>Edmondson</w:t>
            </w:r>
            <w:r>
              <w:rPr>
                <w:lang w:val="en-US"/>
              </w:rPr>
              <w:t xml:space="preserve">, </w:t>
            </w:r>
            <w:r w:rsidRPr="004D23A7">
              <w:rPr>
                <w:lang w:val="en-US"/>
              </w:rPr>
              <w:t>A.</w:t>
            </w:r>
            <w:r>
              <w:rPr>
                <w:lang w:val="en-US"/>
              </w:rPr>
              <w:t xml:space="preserve"> </w:t>
            </w:r>
            <w:r w:rsidRPr="004D23A7">
              <w:rPr>
                <w:lang w:val="en-US"/>
              </w:rPr>
              <w:t>C</w:t>
            </w:r>
            <w:r>
              <w:rPr>
                <w:lang w:val="en-US"/>
              </w:rPr>
              <w:t>.</w:t>
            </w:r>
            <w:r w:rsidRPr="004D23A7">
              <w:rPr>
                <w:lang w:val="en-US"/>
              </w:rPr>
              <w:t>, Zuzul</w:t>
            </w:r>
            <w:r>
              <w:rPr>
                <w:lang w:val="en-US"/>
              </w:rPr>
              <w:t xml:space="preserve">, </w:t>
            </w:r>
            <w:r w:rsidRPr="004D23A7">
              <w:rPr>
                <w:lang w:val="en-US"/>
              </w:rPr>
              <w:t>T</w:t>
            </w:r>
            <w:r>
              <w:rPr>
                <w:lang w:val="en-US"/>
              </w:rPr>
              <w:t>.</w:t>
            </w:r>
            <w:r w:rsidRPr="004D23A7">
              <w:rPr>
                <w:lang w:val="en-US"/>
              </w:rPr>
              <w:t xml:space="preserve"> (2011)</w:t>
            </w:r>
          </w:p>
        </w:tc>
      </w:tr>
      <w:tr w:rsidR="00504242" w:rsidRPr="000346C9" w14:paraId="3893FBA5" w14:textId="77777777" w:rsidTr="00350A3E">
        <w:trPr>
          <w:cantSplit/>
          <w:jc w:val="center"/>
        </w:trPr>
        <w:tc>
          <w:tcPr>
            <w:tcW w:w="760" w:type="dxa"/>
            <w:shd w:val="clear" w:color="auto" w:fill="FFFFFF"/>
            <w:tcMar>
              <w:top w:w="0" w:type="dxa"/>
              <w:left w:w="108" w:type="dxa"/>
              <w:bottom w:w="0" w:type="dxa"/>
              <w:right w:w="108" w:type="dxa"/>
            </w:tcMar>
          </w:tcPr>
          <w:p w14:paraId="6AFE8C52" w14:textId="4A42C86E" w:rsidR="00504242" w:rsidRPr="004D23A7" w:rsidRDefault="00504242" w:rsidP="007202E9">
            <w:pPr>
              <w:pStyle w:val="Tabletext"/>
              <w:jc w:val="center"/>
            </w:pPr>
            <w:r w:rsidRPr="004D23A7">
              <w:t>1</w:t>
            </w:r>
            <w:r>
              <w:t>0</w:t>
            </w:r>
            <w:r w:rsidR="004C6FD2">
              <w:t>0</w:t>
            </w:r>
          </w:p>
        </w:tc>
        <w:tc>
          <w:tcPr>
            <w:tcW w:w="1350" w:type="dxa"/>
            <w:shd w:val="clear" w:color="auto" w:fill="FFFFFF"/>
            <w:tcMar>
              <w:top w:w="0" w:type="dxa"/>
              <w:left w:w="108" w:type="dxa"/>
              <w:bottom w:w="0" w:type="dxa"/>
              <w:right w:w="108" w:type="dxa"/>
            </w:tcMar>
          </w:tcPr>
          <w:p w14:paraId="425A0B78" w14:textId="77777777" w:rsidR="00504242" w:rsidRPr="004D23A7" w:rsidRDefault="00504242" w:rsidP="00C1181C">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1376C0CE" w14:textId="77777777" w:rsidR="00504242" w:rsidRPr="004D23A7" w:rsidRDefault="00504242" w:rsidP="00632ADF">
            <w:pPr>
              <w:pStyle w:val="Tabletext"/>
              <w:jc w:val="left"/>
            </w:pPr>
            <w:r w:rsidRPr="004D23A7">
              <w:t>Smart city triple helix:</w:t>
            </w:r>
          </w:p>
          <w:p w14:paraId="4DCF59E1" w14:textId="4C8A567D" w:rsidR="00504242" w:rsidRPr="004D23A7" w:rsidRDefault="00504242" w:rsidP="00632ADF">
            <w:pPr>
              <w:pStyle w:val="Tabletext"/>
              <w:jc w:val="left"/>
            </w:pPr>
            <w:r w:rsidRPr="004D23A7">
              <w:t>human and social relations connecting the intellectual capital, natural wealth and governance of their regional development</w:t>
            </w:r>
            <w:r>
              <w:t>.</w:t>
            </w:r>
          </w:p>
        </w:tc>
        <w:tc>
          <w:tcPr>
            <w:tcW w:w="2141" w:type="dxa"/>
            <w:shd w:val="clear" w:color="auto" w:fill="FFFFFF"/>
            <w:tcMar>
              <w:top w:w="0" w:type="dxa"/>
              <w:left w:w="108" w:type="dxa"/>
              <w:bottom w:w="0" w:type="dxa"/>
              <w:right w:w="108" w:type="dxa"/>
            </w:tcMar>
          </w:tcPr>
          <w:p w14:paraId="26B7EBAD" w14:textId="2F74A1F7" w:rsidR="00504242" w:rsidRPr="004D23A7" w:rsidRDefault="00504242" w:rsidP="00632ADF">
            <w:pPr>
              <w:pStyle w:val="Tabletext"/>
              <w:jc w:val="left"/>
            </w:pPr>
            <w:r w:rsidRPr="004D23A7">
              <w:t xml:space="preserve">People, </w:t>
            </w:r>
            <w:r>
              <w:t>i</w:t>
            </w:r>
            <w:r w:rsidRPr="004D23A7">
              <w:t xml:space="preserve">ntelligent, </w:t>
            </w:r>
            <w:r>
              <w:t>d</w:t>
            </w:r>
            <w:r w:rsidRPr="004D23A7">
              <w:t xml:space="preserve">evelopment, </w:t>
            </w:r>
            <w:r>
              <w:t>g</w:t>
            </w:r>
            <w:r w:rsidRPr="004D23A7">
              <w:t xml:space="preserve">overnance and </w:t>
            </w:r>
            <w:r>
              <w:t>a</w:t>
            </w:r>
            <w:r w:rsidRPr="004D23A7">
              <w:t xml:space="preserve">dministration, </w:t>
            </w:r>
            <w:r>
              <w:t>n</w:t>
            </w:r>
            <w:r w:rsidRPr="004D23A7">
              <w:t xml:space="preserve">atural, </w:t>
            </w:r>
            <w:r>
              <w:t>r</w:t>
            </w:r>
            <w:r w:rsidRPr="004D23A7">
              <w:t>esources</w:t>
            </w:r>
            <w:r>
              <w:t>.</w:t>
            </w:r>
          </w:p>
        </w:tc>
        <w:tc>
          <w:tcPr>
            <w:tcW w:w="1966" w:type="dxa"/>
            <w:shd w:val="clear" w:color="auto" w:fill="FFFFFF"/>
            <w:tcMar>
              <w:top w:w="0" w:type="dxa"/>
              <w:left w:w="108" w:type="dxa"/>
              <w:bottom w:w="0" w:type="dxa"/>
              <w:right w:w="108" w:type="dxa"/>
            </w:tcMar>
          </w:tcPr>
          <w:p w14:paraId="78D904A4" w14:textId="6B3DCF99" w:rsidR="00504242" w:rsidRPr="003C4423" w:rsidRDefault="00504242" w:rsidP="00632ADF">
            <w:pPr>
              <w:pStyle w:val="Tabletext"/>
              <w:jc w:val="left"/>
              <w:rPr>
                <w:lang w:val="es-ES_tradnl"/>
              </w:rPr>
            </w:pPr>
            <w:r w:rsidRPr="003C4423">
              <w:rPr>
                <w:lang w:val="es-ES_tradnl"/>
              </w:rPr>
              <w:t>Njikamp</w:t>
            </w:r>
            <w:r w:rsidR="00D42030">
              <w:rPr>
                <w:lang w:val="es-ES_tradnl"/>
              </w:rPr>
              <w:t xml:space="preserve">, </w:t>
            </w:r>
            <w:r w:rsidRPr="003C4423">
              <w:rPr>
                <w:lang w:val="es-ES_tradnl"/>
              </w:rPr>
              <w:t>Lombardi, P</w:t>
            </w:r>
            <w:r>
              <w:rPr>
                <w:lang w:val="es-ES_tradnl"/>
              </w:rPr>
              <w:t>.</w:t>
            </w:r>
            <w:r w:rsidRPr="003C4423">
              <w:rPr>
                <w:lang w:val="es-ES_tradnl"/>
              </w:rPr>
              <w:t>, Giordano</w:t>
            </w:r>
            <w:r>
              <w:rPr>
                <w:lang w:val="es-ES_tradnl"/>
              </w:rPr>
              <w:t xml:space="preserve">,   </w:t>
            </w:r>
            <w:r w:rsidRPr="003C4423">
              <w:rPr>
                <w:lang w:val="es-ES_tradnl"/>
              </w:rPr>
              <w:t>S</w:t>
            </w:r>
            <w:r>
              <w:rPr>
                <w:lang w:val="es-ES_tradnl"/>
              </w:rPr>
              <w:t>.</w:t>
            </w:r>
            <w:r w:rsidRPr="003C4423">
              <w:rPr>
                <w:lang w:val="es-ES_tradnl"/>
              </w:rPr>
              <w:t>, Caraglui</w:t>
            </w:r>
            <w:r>
              <w:rPr>
                <w:lang w:val="es-ES_tradnl"/>
              </w:rPr>
              <w:t xml:space="preserve">, </w:t>
            </w:r>
            <w:r w:rsidRPr="003C4423">
              <w:rPr>
                <w:lang w:val="es-ES_tradnl"/>
              </w:rPr>
              <w:t>A</w:t>
            </w:r>
            <w:r>
              <w:rPr>
                <w:lang w:val="es-ES_tradnl"/>
              </w:rPr>
              <w:t>.</w:t>
            </w:r>
            <w:r w:rsidRPr="003C4423">
              <w:rPr>
                <w:lang w:val="es-ES_tradnl"/>
              </w:rPr>
              <w:t>, Del Bo</w:t>
            </w:r>
            <w:r>
              <w:rPr>
                <w:lang w:val="es-ES_tradnl"/>
              </w:rPr>
              <w:t xml:space="preserve">, </w:t>
            </w:r>
            <w:r w:rsidRPr="003C4423">
              <w:rPr>
                <w:lang w:val="es-ES_tradnl"/>
              </w:rPr>
              <w:t>C</w:t>
            </w:r>
            <w:r>
              <w:rPr>
                <w:lang w:val="es-ES_tradnl"/>
              </w:rPr>
              <w:t>.</w:t>
            </w:r>
            <w:r w:rsidRPr="003C4423">
              <w:rPr>
                <w:lang w:val="es-ES_tradnl"/>
              </w:rPr>
              <w:t>, Deakin</w:t>
            </w:r>
            <w:r>
              <w:rPr>
                <w:lang w:val="es-ES_tradnl"/>
              </w:rPr>
              <w:t xml:space="preserve">, </w:t>
            </w:r>
            <w:r w:rsidRPr="003C4423">
              <w:rPr>
                <w:lang w:val="es-ES_tradnl"/>
              </w:rPr>
              <w:t>M</w:t>
            </w:r>
            <w:r>
              <w:rPr>
                <w:lang w:val="es-ES_tradnl"/>
              </w:rPr>
              <w:t>.</w:t>
            </w:r>
            <w:r w:rsidRPr="003C4423">
              <w:rPr>
                <w:lang w:val="es-ES_tradnl"/>
              </w:rPr>
              <w:t xml:space="preserve"> </w:t>
            </w:r>
          </w:p>
        </w:tc>
      </w:tr>
      <w:tr w:rsidR="00504242" w:rsidRPr="000346C9" w14:paraId="2C78EF2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80066" w14:textId="7F0FF69A" w:rsidR="00504242" w:rsidRPr="004D23A7" w:rsidRDefault="00504242" w:rsidP="002912D3">
            <w:pPr>
              <w:pStyle w:val="Tabletext"/>
              <w:jc w:val="center"/>
            </w:pPr>
            <w:r w:rsidRPr="004D23A7">
              <w:t>1</w:t>
            </w:r>
            <w:r>
              <w:t>0</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42C56" w14:textId="77777777" w:rsidR="00504242" w:rsidRPr="004D23A7" w:rsidRDefault="00504242" w:rsidP="002912D3">
            <w:pPr>
              <w:pStyle w:val="Tabletext"/>
              <w:ind w:right="-57"/>
              <w:jc w:val="left"/>
            </w:pPr>
            <w:r w:rsidRPr="004D23A7">
              <w:t>Academic/</w:t>
            </w:r>
            <w:r>
              <w:t xml:space="preserve"> </w:t>
            </w:r>
            <w:r w:rsidRPr="004D23A7">
              <w:t xml:space="preserve">Corporate </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5AC92" w14:textId="77777777" w:rsidR="00504242" w:rsidRPr="004D23A7" w:rsidRDefault="00504242" w:rsidP="002912D3">
            <w:pPr>
              <w:pStyle w:val="Tabletext"/>
              <w:jc w:val="left"/>
            </w:pPr>
            <w:r w:rsidRPr="004D23A7">
              <w:t>Key aspect of smart cities is a plan for efficient management of utilities enabled by technologies such as those entailing smart metering of the residential consumption of electricity, water or gas.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A21E6" w14:textId="77777777" w:rsidR="00504242" w:rsidRPr="004D23A7" w:rsidRDefault="00504242" w:rsidP="002912D3">
            <w:pPr>
              <w:pStyle w:val="Tabletext"/>
              <w:jc w:val="left"/>
            </w:pPr>
            <w:r w:rsidRPr="004D23A7">
              <w:t xml:space="preserve">Technology, </w:t>
            </w:r>
            <w:r>
              <w:t>u</w:t>
            </w:r>
            <w:r w:rsidRPr="004D23A7">
              <w:t xml:space="preserve">tilities, </w:t>
            </w:r>
            <w:r>
              <w:t>e</w:t>
            </w:r>
            <w:r w:rsidRPr="004D23A7">
              <w:t>fficient,</w:t>
            </w:r>
            <w:r>
              <w:t xml:space="preserve"> w</w:t>
            </w:r>
            <w:r w:rsidRPr="004D23A7">
              <w:t>ater</w:t>
            </w:r>
            <w:r>
              <w:t>,</w:t>
            </w:r>
            <w:r w:rsidRPr="004D23A7">
              <w:t xml:space="preserve"> </w:t>
            </w:r>
            <w:r>
              <w:t>e</w:t>
            </w:r>
            <w:r w:rsidRPr="004D23A7">
              <w:t>lectricity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34B9F" w14:textId="77777777" w:rsidR="00504242" w:rsidRPr="009B6F52" w:rsidRDefault="00504242" w:rsidP="002912D3">
            <w:pPr>
              <w:pStyle w:val="Tabletext"/>
              <w:jc w:val="left"/>
              <w:rPr>
                <w:lang w:val="en-US"/>
              </w:rPr>
            </w:pPr>
            <w:r w:rsidRPr="009B6F52">
              <w:rPr>
                <w:lang w:val="en-US"/>
              </w:rPr>
              <w:t>Monedero, D. R., Bartoli, A., Hernandez-Saerrano, J., Forne, J., Soriano, M. (2013)</w:t>
            </w:r>
          </w:p>
        </w:tc>
      </w:tr>
      <w:tr w:rsidR="00504242" w:rsidRPr="004D23A7" w14:paraId="3513E41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495A5" w14:textId="22747F90" w:rsidR="00504242" w:rsidRPr="004D23A7" w:rsidRDefault="00504242" w:rsidP="002912D3">
            <w:pPr>
              <w:pStyle w:val="Tabletext"/>
              <w:jc w:val="center"/>
            </w:pPr>
            <w:r w:rsidRPr="004D23A7">
              <w:t>1</w:t>
            </w:r>
            <w:r>
              <w:t>0</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DB502"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5CDF1" w14:textId="77777777" w:rsidR="00504242" w:rsidRPr="004D23A7" w:rsidRDefault="00504242" w:rsidP="002912D3">
            <w:pPr>
              <w:pStyle w:val="Tabletext"/>
              <w:jc w:val="left"/>
            </w:pPr>
            <w:r w:rsidRPr="004D23A7">
              <w:t>Features of smart cities</w:t>
            </w:r>
            <w:r>
              <w:t xml:space="preserve"> </w:t>
            </w:r>
            <w:r w:rsidRPr="004D23A7">
              <w:t xml:space="preserve">involve the use of discrete </w:t>
            </w:r>
            <w:r>
              <w:t>f</w:t>
            </w:r>
            <w:r w:rsidRPr="004D23A7">
              <w:t>uture Internet technologies (RFID), improving e</w:t>
            </w:r>
            <w:r>
              <w:noBreakHyphen/>
            </w:r>
            <w:r w:rsidRPr="004D23A7">
              <w:t>governance, providing and environment for innovation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A6393" w14:textId="77777777" w:rsidR="00504242" w:rsidRPr="004D23A7" w:rsidRDefault="00504242" w:rsidP="002912D3">
            <w:pPr>
              <w:pStyle w:val="Tabletext"/>
              <w:jc w:val="left"/>
            </w:pPr>
            <w:r w:rsidRPr="004D23A7">
              <w:t xml:space="preserve">ICT, </w:t>
            </w:r>
            <w:r>
              <w:t>t</w:t>
            </w:r>
            <w:r w:rsidRPr="004D23A7">
              <w:t xml:space="preserve">echnology, </w:t>
            </w:r>
            <w:r>
              <w:t>g</w:t>
            </w:r>
            <w:r w:rsidRPr="004D23A7">
              <w:t xml:space="preserve">overnance and </w:t>
            </w:r>
            <w:r>
              <w:t>a</w:t>
            </w:r>
            <w:r w:rsidRPr="004D23A7">
              <w:t>dministration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AF41D" w14:textId="77777777" w:rsidR="00504242" w:rsidRPr="004D23A7" w:rsidRDefault="00504242" w:rsidP="002912D3">
            <w:pPr>
              <w:pStyle w:val="Tabletext"/>
              <w:jc w:val="left"/>
              <w:rPr>
                <w:lang w:val="en-US"/>
              </w:rPr>
            </w:pPr>
            <w:r w:rsidRPr="004D23A7">
              <w:rPr>
                <w:lang w:val="en-US"/>
              </w:rPr>
              <w:t>Balloon</w:t>
            </w:r>
            <w:r>
              <w:rPr>
                <w:lang w:val="en-US"/>
              </w:rPr>
              <w:t xml:space="preserve">, </w:t>
            </w:r>
            <w:r w:rsidRPr="004D23A7">
              <w:rPr>
                <w:lang w:val="en-US"/>
              </w:rPr>
              <w:t>Pieter, Glidden</w:t>
            </w:r>
            <w:r>
              <w:rPr>
                <w:lang w:val="en-US"/>
              </w:rPr>
              <w:t xml:space="preserve">, </w:t>
            </w:r>
            <w:r w:rsidRPr="004D23A7">
              <w:rPr>
                <w:lang w:val="en-US"/>
              </w:rPr>
              <w:t>J</w:t>
            </w:r>
            <w:r>
              <w:rPr>
                <w:lang w:val="en-US"/>
              </w:rPr>
              <w:t>.</w:t>
            </w:r>
            <w:r w:rsidRPr="004D23A7">
              <w:rPr>
                <w:lang w:val="en-US"/>
              </w:rPr>
              <w:t>, Kranas</w:t>
            </w:r>
            <w:r>
              <w:rPr>
                <w:lang w:val="en-US"/>
              </w:rPr>
              <w:t xml:space="preserve">, </w:t>
            </w:r>
            <w:r w:rsidRPr="004D23A7">
              <w:rPr>
                <w:lang w:val="en-US"/>
              </w:rPr>
              <w:t>P</w:t>
            </w:r>
            <w:r>
              <w:rPr>
                <w:lang w:val="en-US"/>
              </w:rPr>
              <w:t>.</w:t>
            </w:r>
            <w:r w:rsidRPr="004D23A7">
              <w:rPr>
                <w:lang w:val="en-US"/>
              </w:rPr>
              <w:t>, Menychtas</w:t>
            </w:r>
            <w:r>
              <w:rPr>
                <w:lang w:val="en-US"/>
              </w:rPr>
              <w:t xml:space="preserve">, </w:t>
            </w:r>
            <w:r w:rsidRPr="004D23A7">
              <w:rPr>
                <w:lang w:val="en-US"/>
              </w:rPr>
              <w:t>A</w:t>
            </w:r>
            <w:r>
              <w:rPr>
                <w:lang w:val="en-US"/>
              </w:rPr>
              <w:t>.</w:t>
            </w:r>
            <w:r w:rsidRPr="004D23A7">
              <w:rPr>
                <w:lang w:val="en-US"/>
              </w:rPr>
              <w:t>, Ruston</w:t>
            </w:r>
            <w:r>
              <w:rPr>
                <w:lang w:val="en-US"/>
              </w:rPr>
              <w:t xml:space="preserve">, </w:t>
            </w:r>
            <w:r w:rsidRPr="004D23A7">
              <w:rPr>
                <w:lang w:val="en-US"/>
              </w:rPr>
              <w:t>S</w:t>
            </w:r>
            <w:r>
              <w:rPr>
                <w:lang w:val="en-US"/>
              </w:rPr>
              <w:t>.</w:t>
            </w:r>
            <w:r w:rsidRPr="004D23A7">
              <w:rPr>
                <w:lang w:val="en-US"/>
              </w:rPr>
              <w:t>, Van der Graaf</w:t>
            </w:r>
            <w:r>
              <w:rPr>
                <w:lang w:val="en-US"/>
              </w:rPr>
              <w:t xml:space="preserve">, </w:t>
            </w:r>
            <w:r w:rsidRPr="004D23A7">
              <w:rPr>
                <w:lang w:val="en-US"/>
              </w:rPr>
              <w:t>S</w:t>
            </w:r>
            <w:r>
              <w:rPr>
                <w:lang w:val="en-US"/>
              </w:rPr>
              <w:t>.</w:t>
            </w:r>
            <w:r w:rsidRPr="004D23A7">
              <w:rPr>
                <w:lang w:val="en-US"/>
              </w:rPr>
              <w:t xml:space="preserve"> (2011)</w:t>
            </w:r>
          </w:p>
        </w:tc>
      </w:tr>
      <w:tr w:rsidR="00504242" w:rsidRPr="00563142" w14:paraId="65B9C759" w14:textId="77777777" w:rsidTr="002912D3">
        <w:trPr>
          <w:cantSplit/>
          <w:jc w:val="center"/>
        </w:trPr>
        <w:tc>
          <w:tcPr>
            <w:tcW w:w="760" w:type="dxa"/>
            <w:shd w:val="clear" w:color="auto" w:fill="FFFFFF"/>
            <w:tcMar>
              <w:top w:w="0" w:type="dxa"/>
              <w:left w:w="108" w:type="dxa"/>
              <w:bottom w:w="0" w:type="dxa"/>
              <w:right w:w="108" w:type="dxa"/>
            </w:tcMar>
          </w:tcPr>
          <w:p w14:paraId="10F4E748" w14:textId="6A4E7653" w:rsidR="00504242" w:rsidRPr="004D23A7" w:rsidRDefault="00504242" w:rsidP="002912D3">
            <w:pPr>
              <w:pStyle w:val="Tabletext"/>
              <w:jc w:val="center"/>
            </w:pPr>
            <w:r w:rsidRPr="004D23A7">
              <w:t>1</w:t>
            </w:r>
            <w:r>
              <w:t>0</w:t>
            </w:r>
            <w:r w:rsidR="004C6FD2">
              <w:t>3</w:t>
            </w:r>
          </w:p>
        </w:tc>
        <w:tc>
          <w:tcPr>
            <w:tcW w:w="1350" w:type="dxa"/>
            <w:shd w:val="clear" w:color="auto" w:fill="FFFFFF"/>
            <w:tcMar>
              <w:top w:w="0" w:type="dxa"/>
              <w:left w:w="108" w:type="dxa"/>
              <w:bottom w:w="0" w:type="dxa"/>
              <w:right w:w="108" w:type="dxa"/>
            </w:tcMar>
          </w:tcPr>
          <w:p w14:paraId="1E597B37"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69D8C073" w14:textId="77777777" w:rsidR="00504242" w:rsidRPr="004D23A7" w:rsidRDefault="00504242" w:rsidP="002912D3">
            <w:pPr>
              <w:pStyle w:val="Tabletext"/>
              <w:jc w:val="left"/>
            </w:pPr>
            <w:r w:rsidRPr="004D23A7">
              <w:t>Typology of smart city functions:</w:t>
            </w:r>
          </w:p>
          <w:p w14:paraId="3B5BE2F4" w14:textId="77777777" w:rsidR="00504242" w:rsidRPr="004D23A7" w:rsidRDefault="00504242" w:rsidP="002912D3">
            <w:pPr>
              <w:pStyle w:val="Tabletext"/>
              <w:ind w:left="567" w:hanging="567"/>
              <w:jc w:val="left"/>
            </w:pPr>
            <w:r>
              <w:t>(i)</w:t>
            </w:r>
            <w:r>
              <w:tab/>
            </w:r>
            <w:r>
              <w:tab/>
            </w:r>
            <w:r w:rsidRPr="004D23A7">
              <w:t xml:space="preserve">Smart </w:t>
            </w:r>
            <w:r>
              <w:t>e</w:t>
            </w:r>
            <w:r w:rsidRPr="004D23A7">
              <w:t>conomy (competitiveness): innovative spirit, entrepreneurship, economic image, productivity</w:t>
            </w:r>
            <w:r>
              <w:t>.</w:t>
            </w:r>
            <w:r w:rsidRPr="004D23A7">
              <w:t xml:space="preserve"> </w:t>
            </w:r>
          </w:p>
          <w:p w14:paraId="4F1E890D" w14:textId="77777777" w:rsidR="00504242" w:rsidRPr="004D23A7" w:rsidRDefault="00504242" w:rsidP="002912D3">
            <w:pPr>
              <w:pStyle w:val="Tabletext"/>
              <w:ind w:left="567" w:hanging="567"/>
              <w:jc w:val="left"/>
            </w:pPr>
            <w:r>
              <w:t>(ii)</w:t>
            </w:r>
            <w:r>
              <w:tab/>
            </w:r>
            <w:r>
              <w:tab/>
            </w:r>
            <w:r w:rsidRPr="004D23A7">
              <w:t>Smart mobility (</w:t>
            </w:r>
            <w:r>
              <w:t>t</w:t>
            </w:r>
            <w:r w:rsidRPr="004D23A7">
              <w:t>ransport and ICT): local accessibility, availability of ICT infrastructure, innovative and safe transport systems</w:t>
            </w:r>
            <w:r>
              <w:t>.</w:t>
            </w:r>
          </w:p>
          <w:p w14:paraId="617C8C77" w14:textId="77777777" w:rsidR="00504242" w:rsidRPr="004D23A7" w:rsidRDefault="00504242" w:rsidP="002912D3">
            <w:pPr>
              <w:pStyle w:val="Tabletext"/>
              <w:ind w:left="567" w:hanging="567"/>
              <w:jc w:val="left"/>
            </w:pPr>
            <w:r>
              <w:t>(iii)</w:t>
            </w:r>
            <w:r>
              <w:tab/>
            </w:r>
            <w:r w:rsidRPr="004D23A7">
              <w:t xml:space="preserve">Smart </w:t>
            </w:r>
            <w:r>
              <w:t>p</w:t>
            </w:r>
            <w:r w:rsidRPr="004D23A7">
              <w:t>eople (</w:t>
            </w:r>
            <w:r>
              <w:t>s</w:t>
            </w:r>
            <w:r w:rsidRPr="004D23A7">
              <w:t xml:space="preserve">ocial and </w:t>
            </w:r>
            <w:r>
              <w:t>h</w:t>
            </w:r>
            <w:r w:rsidRPr="004D23A7">
              <w:t xml:space="preserve">uman capital): </w:t>
            </w:r>
            <w:r>
              <w:t>l</w:t>
            </w:r>
            <w:r w:rsidRPr="004D23A7">
              <w:t>evel of qualification, flexibility, creativity, participation in public life</w:t>
            </w:r>
            <w:r>
              <w:t>.</w:t>
            </w:r>
          </w:p>
          <w:p w14:paraId="02259BC8" w14:textId="77777777" w:rsidR="00504242" w:rsidRPr="004D23A7" w:rsidRDefault="00504242" w:rsidP="002912D3">
            <w:pPr>
              <w:pStyle w:val="Tabletext"/>
              <w:ind w:left="567" w:hanging="567"/>
              <w:jc w:val="left"/>
              <w:rPr>
                <w:lang w:val="fr-CH"/>
              </w:rPr>
            </w:pPr>
            <w:r w:rsidRPr="004D23A7">
              <w:rPr>
                <w:lang w:val="fr-CH"/>
              </w:rPr>
              <w:t>(iv)</w:t>
            </w:r>
            <w:r>
              <w:rPr>
                <w:lang w:val="fr-CH"/>
              </w:rPr>
              <w:tab/>
            </w:r>
            <w:r w:rsidRPr="004D23A7">
              <w:rPr>
                <w:lang w:val="fr-CH"/>
              </w:rPr>
              <w:t xml:space="preserve">Smart </w:t>
            </w:r>
            <w:r>
              <w:rPr>
                <w:lang w:val="fr-CH"/>
              </w:rPr>
              <w:t>e</w:t>
            </w:r>
            <w:r w:rsidRPr="004D23A7">
              <w:rPr>
                <w:lang w:val="fr-CH"/>
              </w:rPr>
              <w:t>nvironment (</w:t>
            </w:r>
            <w:r>
              <w:rPr>
                <w:lang w:val="fr-CH"/>
              </w:rPr>
              <w:t>n</w:t>
            </w:r>
            <w:r w:rsidRPr="004D23A7">
              <w:rPr>
                <w:lang w:val="fr-CH"/>
              </w:rPr>
              <w:t>atural resources): pollution control, environmental protection, sustainable resource management</w:t>
            </w:r>
            <w:r>
              <w:rPr>
                <w:lang w:val="fr-CH"/>
              </w:rPr>
              <w:t>.</w:t>
            </w:r>
          </w:p>
          <w:p w14:paraId="77D6065E" w14:textId="77777777" w:rsidR="00504242" w:rsidRPr="004D23A7" w:rsidRDefault="00504242" w:rsidP="002912D3">
            <w:pPr>
              <w:pStyle w:val="Tabletext"/>
              <w:ind w:left="567" w:hanging="567"/>
              <w:jc w:val="left"/>
            </w:pPr>
            <w:r w:rsidRPr="004D23A7">
              <w:t>(v)</w:t>
            </w:r>
            <w:r>
              <w:tab/>
            </w:r>
            <w:r>
              <w:tab/>
            </w:r>
            <w:r w:rsidRPr="004D23A7">
              <w:t xml:space="preserve">Smart </w:t>
            </w:r>
            <w:r>
              <w:t>g</w:t>
            </w:r>
            <w:r w:rsidRPr="004D23A7">
              <w:t>overnance (</w:t>
            </w:r>
            <w:r>
              <w:t>p</w:t>
            </w:r>
            <w:r w:rsidRPr="004D23A7">
              <w:t>articipation): decision</w:t>
            </w:r>
            <w:r>
              <w:t>-</w:t>
            </w:r>
            <w:r w:rsidRPr="004D23A7">
              <w:t>making, transparent governance, political strategies and perspectives</w:t>
            </w:r>
            <w:r>
              <w:t>.</w:t>
            </w:r>
            <w:r w:rsidRPr="004D23A7">
              <w:t xml:space="preserve"> </w:t>
            </w:r>
          </w:p>
          <w:p w14:paraId="68BF45A0" w14:textId="77777777" w:rsidR="00504242" w:rsidRPr="004D23A7" w:rsidRDefault="00504242" w:rsidP="002912D3">
            <w:pPr>
              <w:pStyle w:val="Tabletext"/>
              <w:ind w:left="567" w:hanging="567"/>
              <w:jc w:val="left"/>
            </w:pPr>
            <w:r w:rsidRPr="004D23A7">
              <w:t>(vi)</w:t>
            </w:r>
            <w:r>
              <w:tab/>
            </w:r>
            <w:r w:rsidRPr="004D23A7">
              <w:t xml:space="preserve">Smart </w:t>
            </w:r>
            <w:r>
              <w:t>l</w:t>
            </w:r>
            <w:r w:rsidRPr="004D23A7">
              <w:t>iving (</w:t>
            </w:r>
            <w:r>
              <w:t>q</w:t>
            </w:r>
            <w:r w:rsidRPr="004D23A7">
              <w:t xml:space="preserve">uality of </w:t>
            </w:r>
            <w:r>
              <w:t>l</w:t>
            </w:r>
            <w:r w:rsidRPr="004D23A7">
              <w:t>ife): cultural activities, health conditions, housing quality, education facilities, touristic attractiveness, social cohesion</w:t>
            </w:r>
            <w:r>
              <w:t>.</w:t>
            </w:r>
          </w:p>
        </w:tc>
        <w:tc>
          <w:tcPr>
            <w:tcW w:w="2141" w:type="dxa"/>
            <w:shd w:val="clear" w:color="auto" w:fill="FFFFFF"/>
            <w:tcMar>
              <w:top w:w="0" w:type="dxa"/>
              <w:left w:w="108" w:type="dxa"/>
              <w:bottom w:w="0" w:type="dxa"/>
              <w:right w:w="108" w:type="dxa"/>
            </w:tcMar>
          </w:tcPr>
          <w:p w14:paraId="0CDEF71A" w14:textId="77777777" w:rsidR="00504242" w:rsidRPr="004D23A7" w:rsidRDefault="00504242" w:rsidP="002912D3">
            <w:pPr>
              <w:pStyle w:val="Tabletext"/>
              <w:jc w:val="left"/>
            </w:pPr>
            <w:r w:rsidRPr="004D23A7">
              <w:t xml:space="preserve">Economy, </w:t>
            </w:r>
            <w:r>
              <w:t>b</w:t>
            </w:r>
            <w:r w:rsidRPr="004D23A7">
              <w:t xml:space="preserve">usiness, </w:t>
            </w:r>
            <w:r>
              <w:t>c</w:t>
            </w:r>
            <w:r w:rsidRPr="004D23A7">
              <w:t xml:space="preserve">ompetition, </w:t>
            </w:r>
            <w:r>
              <w:t>m</w:t>
            </w:r>
            <w:r w:rsidRPr="004D23A7">
              <w:t xml:space="preserve">obility, </w:t>
            </w:r>
            <w:r>
              <w:t>t</w:t>
            </w:r>
            <w:r w:rsidRPr="004D23A7">
              <w:t xml:space="preserve">ransport, </w:t>
            </w:r>
            <w:r>
              <w:t>s</w:t>
            </w:r>
            <w:r w:rsidRPr="004D23A7">
              <w:t xml:space="preserve">ocial, </w:t>
            </w:r>
            <w:r>
              <w:t>p</w:t>
            </w:r>
            <w:r w:rsidRPr="004D23A7">
              <w:t xml:space="preserve">eople, </w:t>
            </w:r>
            <w:r>
              <w:t>c</w:t>
            </w:r>
            <w:r w:rsidRPr="004D23A7">
              <w:t xml:space="preserve">apital, </w:t>
            </w:r>
            <w:r>
              <w:t>s</w:t>
            </w:r>
            <w:r w:rsidRPr="004D23A7">
              <w:t xml:space="preserve">ociety, </w:t>
            </w:r>
            <w:r>
              <w:t>e</w:t>
            </w:r>
            <w:r w:rsidRPr="004D23A7">
              <w:t xml:space="preserve">nvironment, </w:t>
            </w:r>
            <w:r>
              <w:t>s</w:t>
            </w:r>
            <w:r w:rsidRPr="004D23A7">
              <w:t xml:space="preserve">ustainable, </w:t>
            </w:r>
            <w:r>
              <w:t>r</w:t>
            </w:r>
            <w:r w:rsidRPr="004D23A7">
              <w:t xml:space="preserve">esources, </w:t>
            </w:r>
            <w:r>
              <w:t>n</w:t>
            </w:r>
            <w:r w:rsidRPr="004D23A7">
              <w:t xml:space="preserve">atural, </w:t>
            </w:r>
            <w:r>
              <w:t>e</w:t>
            </w:r>
            <w:r w:rsidRPr="004D23A7">
              <w:t xml:space="preserve">fficient, </w:t>
            </w:r>
            <w:r>
              <w:t>g</w:t>
            </w:r>
            <w:r w:rsidRPr="004D23A7">
              <w:t xml:space="preserve">overnance and </w:t>
            </w:r>
            <w:r>
              <w:t>a</w:t>
            </w:r>
            <w:r w:rsidRPr="004D23A7">
              <w:t xml:space="preserve">dministration, QoL, </w:t>
            </w:r>
            <w:r>
              <w:t>e</w:t>
            </w:r>
            <w:r w:rsidRPr="004D23A7">
              <w:t xml:space="preserve">ducation, </w:t>
            </w:r>
            <w:r>
              <w:t>h</w:t>
            </w:r>
            <w:r w:rsidRPr="004D23A7">
              <w:t xml:space="preserve">ealth, </w:t>
            </w:r>
            <w:r>
              <w:t>b</w:t>
            </w:r>
            <w:r w:rsidRPr="004D23A7">
              <w:t>uildings</w:t>
            </w:r>
            <w:r>
              <w:t>.</w:t>
            </w:r>
          </w:p>
        </w:tc>
        <w:tc>
          <w:tcPr>
            <w:tcW w:w="1966" w:type="dxa"/>
            <w:shd w:val="clear" w:color="auto" w:fill="FFFFFF"/>
            <w:tcMar>
              <w:top w:w="0" w:type="dxa"/>
              <w:left w:w="108" w:type="dxa"/>
              <w:bottom w:w="0" w:type="dxa"/>
              <w:right w:w="108" w:type="dxa"/>
            </w:tcMar>
          </w:tcPr>
          <w:p w14:paraId="60BA4A1B" w14:textId="77777777" w:rsidR="00504242" w:rsidRPr="003C4423" w:rsidRDefault="00504242" w:rsidP="002912D3">
            <w:pPr>
              <w:pStyle w:val="Tabletext"/>
              <w:jc w:val="left"/>
            </w:pPr>
            <w:r w:rsidRPr="003C4423">
              <w:t>Batty, M. Axhausen</w:t>
            </w:r>
            <w:r>
              <w:t xml:space="preserve">, </w:t>
            </w:r>
            <w:r w:rsidRPr="003C4423">
              <w:t>K.</w:t>
            </w:r>
            <w:r>
              <w:t xml:space="preserve"> </w:t>
            </w:r>
            <w:r w:rsidRPr="003C4423">
              <w:t>W</w:t>
            </w:r>
            <w:r>
              <w:t>.</w:t>
            </w:r>
            <w:r w:rsidRPr="003C4423">
              <w:t>, Giannotti</w:t>
            </w:r>
            <w:r>
              <w:t xml:space="preserve">, </w:t>
            </w:r>
            <w:r w:rsidRPr="003C4423">
              <w:t>F</w:t>
            </w:r>
            <w:r>
              <w:t>.</w:t>
            </w:r>
            <w:r w:rsidRPr="003C4423">
              <w:t>, Pozdnoukhov</w:t>
            </w:r>
            <w:r>
              <w:t xml:space="preserve">, </w:t>
            </w:r>
            <w:r w:rsidRPr="003C4423">
              <w:t>A</w:t>
            </w:r>
            <w:r>
              <w:t>.</w:t>
            </w:r>
            <w:r w:rsidRPr="003C4423">
              <w:t>, Bazzani</w:t>
            </w:r>
            <w:r>
              <w:t xml:space="preserve">, </w:t>
            </w:r>
            <w:r w:rsidRPr="003C4423">
              <w:t>A</w:t>
            </w:r>
            <w:r>
              <w:t>.</w:t>
            </w:r>
            <w:r w:rsidRPr="003C4423">
              <w:t>, Wachowicz</w:t>
            </w:r>
            <w:r>
              <w:t xml:space="preserve">, </w:t>
            </w:r>
            <w:r w:rsidRPr="003C4423">
              <w:t>M</w:t>
            </w:r>
            <w:r>
              <w:t>.</w:t>
            </w:r>
            <w:r w:rsidRPr="003C4423">
              <w:t>, Ouzounis</w:t>
            </w:r>
            <w:r>
              <w:t xml:space="preserve">, </w:t>
            </w:r>
            <w:r w:rsidRPr="003C4423">
              <w:t>G</w:t>
            </w:r>
            <w:r>
              <w:t>.</w:t>
            </w:r>
            <w:r w:rsidRPr="003C4423">
              <w:t>, Portugali</w:t>
            </w:r>
            <w:r>
              <w:t xml:space="preserve">, </w:t>
            </w:r>
            <w:r w:rsidRPr="003C4423">
              <w:t>Y</w:t>
            </w:r>
            <w:r>
              <w:t>.</w:t>
            </w:r>
            <w:r w:rsidRPr="003C4423">
              <w:t xml:space="preserve"> (2012)</w:t>
            </w:r>
          </w:p>
        </w:tc>
      </w:tr>
      <w:tr w:rsidR="00504242" w:rsidRPr="004D23A7" w14:paraId="1963F0B1" w14:textId="77777777" w:rsidTr="002912D3">
        <w:trPr>
          <w:cantSplit/>
          <w:jc w:val="center"/>
        </w:trPr>
        <w:tc>
          <w:tcPr>
            <w:tcW w:w="760" w:type="dxa"/>
            <w:shd w:val="clear" w:color="auto" w:fill="FFFFFF"/>
            <w:tcMar>
              <w:top w:w="0" w:type="dxa"/>
              <w:left w:w="108" w:type="dxa"/>
              <w:bottom w:w="0" w:type="dxa"/>
              <w:right w:w="108" w:type="dxa"/>
            </w:tcMar>
          </w:tcPr>
          <w:p w14:paraId="3FEEBAC0" w14:textId="5F1E4523" w:rsidR="00504242" w:rsidRPr="004D23A7" w:rsidRDefault="00504242" w:rsidP="002912D3">
            <w:pPr>
              <w:pStyle w:val="Tabletext"/>
              <w:jc w:val="center"/>
            </w:pPr>
            <w:r w:rsidRPr="004D23A7">
              <w:t>1</w:t>
            </w:r>
            <w:r>
              <w:t>0</w:t>
            </w:r>
            <w:r w:rsidR="004C6FD2">
              <w:t>4</w:t>
            </w:r>
          </w:p>
        </w:tc>
        <w:tc>
          <w:tcPr>
            <w:tcW w:w="1350" w:type="dxa"/>
            <w:shd w:val="clear" w:color="auto" w:fill="FFFFFF"/>
            <w:tcMar>
              <w:top w:w="0" w:type="dxa"/>
              <w:left w:w="108" w:type="dxa"/>
              <w:bottom w:w="0" w:type="dxa"/>
              <w:right w:w="108" w:type="dxa"/>
            </w:tcMar>
          </w:tcPr>
          <w:p w14:paraId="447F20E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5C1D3C5E" w14:textId="77777777" w:rsidR="00504242" w:rsidRPr="004D23A7" w:rsidRDefault="00504242" w:rsidP="002912D3">
            <w:pPr>
              <w:pStyle w:val="Tabletext"/>
              <w:jc w:val="left"/>
            </w:pPr>
            <w:r w:rsidRPr="004D23A7">
              <w:t>Smart cities should be centred around ecological modernization with an emphasis on business opportunities associated with a move to low carbon economy</w:t>
            </w:r>
            <w:r>
              <w:t>.</w:t>
            </w:r>
          </w:p>
        </w:tc>
        <w:tc>
          <w:tcPr>
            <w:tcW w:w="2141" w:type="dxa"/>
            <w:shd w:val="clear" w:color="auto" w:fill="FFFFFF"/>
            <w:tcMar>
              <w:top w:w="0" w:type="dxa"/>
              <w:left w:w="108" w:type="dxa"/>
              <w:bottom w:w="0" w:type="dxa"/>
              <w:right w:w="108" w:type="dxa"/>
            </w:tcMar>
          </w:tcPr>
          <w:p w14:paraId="68A1B9D0" w14:textId="77777777" w:rsidR="00504242" w:rsidRPr="004D23A7" w:rsidRDefault="00504242" w:rsidP="002912D3">
            <w:pPr>
              <w:pStyle w:val="Tabletext"/>
              <w:jc w:val="left"/>
            </w:pPr>
            <w:r w:rsidRPr="004D23A7">
              <w:t xml:space="preserve">Environment, </w:t>
            </w:r>
            <w:r>
              <w:t>b</w:t>
            </w:r>
            <w:r w:rsidRPr="004D23A7">
              <w:t xml:space="preserve">usiness, </w:t>
            </w:r>
            <w:r>
              <w:t>r</w:t>
            </w:r>
            <w:r w:rsidRPr="004D23A7">
              <w:t xml:space="preserve">esources, </w:t>
            </w:r>
            <w:r>
              <w:t>e</w:t>
            </w:r>
            <w:r w:rsidRPr="004D23A7">
              <w:t xml:space="preserve">fficient, </w:t>
            </w:r>
            <w:r>
              <w:t>e</w:t>
            </w:r>
            <w:r w:rsidRPr="004D23A7">
              <w:t>conomy</w:t>
            </w:r>
            <w:r>
              <w:t>.</w:t>
            </w:r>
          </w:p>
        </w:tc>
        <w:tc>
          <w:tcPr>
            <w:tcW w:w="1966" w:type="dxa"/>
            <w:shd w:val="clear" w:color="auto" w:fill="FFFFFF"/>
            <w:tcMar>
              <w:top w:w="0" w:type="dxa"/>
              <w:left w:w="108" w:type="dxa"/>
              <w:bottom w:w="0" w:type="dxa"/>
              <w:right w:w="108" w:type="dxa"/>
            </w:tcMar>
          </w:tcPr>
          <w:p w14:paraId="1F624E56" w14:textId="77777777" w:rsidR="00504242" w:rsidRPr="004D23A7" w:rsidRDefault="00504242" w:rsidP="002912D3">
            <w:pPr>
              <w:pStyle w:val="Tabletext"/>
              <w:jc w:val="left"/>
              <w:rPr>
                <w:lang w:val="en-US"/>
              </w:rPr>
            </w:pPr>
            <w:r w:rsidRPr="004D23A7">
              <w:rPr>
                <w:lang w:val="en-US"/>
              </w:rPr>
              <w:t>Antrobus</w:t>
            </w:r>
            <w:r>
              <w:rPr>
                <w:lang w:val="en-US"/>
              </w:rPr>
              <w:t xml:space="preserve">, </w:t>
            </w:r>
            <w:r w:rsidRPr="004D23A7">
              <w:rPr>
                <w:lang w:val="en-US"/>
              </w:rPr>
              <w:t>D</w:t>
            </w:r>
            <w:r>
              <w:rPr>
                <w:lang w:val="en-US"/>
              </w:rPr>
              <w:t>.</w:t>
            </w:r>
            <w:r w:rsidRPr="004D23A7">
              <w:rPr>
                <w:lang w:val="en-US"/>
              </w:rPr>
              <w:t xml:space="preserve"> (2011)</w:t>
            </w:r>
          </w:p>
        </w:tc>
      </w:tr>
      <w:tr w:rsidR="00504242" w:rsidRPr="004D23A7" w14:paraId="7438F228"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13B02" w14:textId="274F3AA4" w:rsidR="00504242" w:rsidRPr="004D23A7" w:rsidRDefault="00504242" w:rsidP="002912D3">
            <w:pPr>
              <w:pStyle w:val="Tabletext"/>
              <w:jc w:val="center"/>
            </w:pPr>
            <w:r w:rsidRPr="004D23A7">
              <w:t>1</w:t>
            </w:r>
            <w:r>
              <w:t>0</w:t>
            </w:r>
            <w:r w:rsidR="004C6FD2">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8BE7"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0DE08" w14:textId="77777777" w:rsidR="00504242" w:rsidRPr="004D23A7" w:rsidRDefault="00504242" w:rsidP="002912D3">
            <w:pPr>
              <w:pStyle w:val="Tabletext"/>
              <w:jc w:val="left"/>
            </w:pPr>
            <w:r>
              <w:t>"</w:t>
            </w:r>
            <w:r w:rsidRPr="004D23A7">
              <w:t>Smarter cities</w:t>
            </w:r>
            <w:r>
              <w:t xml:space="preserve">" </w:t>
            </w:r>
            <w:r w:rsidRPr="004D23A7">
              <w:t>has the following four components:</w:t>
            </w:r>
          </w:p>
          <w:p w14:paraId="6BE2ACD3" w14:textId="77777777" w:rsidR="00504242" w:rsidRPr="004D23A7" w:rsidRDefault="00504242" w:rsidP="009B6F52">
            <w:pPr>
              <w:pStyle w:val="Tabletext"/>
              <w:jc w:val="left"/>
            </w:pPr>
            <w:r w:rsidRPr="004D23A7">
              <w:t>(i)</w:t>
            </w:r>
            <w:r>
              <w:tab/>
            </w:r>
            <w:r>
              <w:tab/>
            </w:r>
            <w:r w:rsidRPr="004D23A7">
              <w:t>the application of a wide range</w:t>
            </w:r>
            <w:r>
              <w:t xml:space="preserve"> </w:t>
            </w:r>
            <w:r w:rsidRPr="004D23A7">
              <w:t>of electronic and digital technologies to communities and cities</w:t>
            </w:r>
            <w:r>
              <w:t>,</w:t>
            </w:r>
          </w:p>
          <w:p w14:paraId="720D0546" w14:textId="77777777" w:rsidR="00504242" w:rsidRPr="004D23A7" w:rsidRDefault="00504242" w:rsidP="009B6F52">
            <w:pPr>
              <w:pStyle w:val="Tabletext"/>
              <w:jc w:val="left"/>
            </w:pPr>
            <w:r>
              <w:t>(ii)</w:t>
            </w:r>
            <w:r>
              <w:tab/>
            </w:r>
            <w:r>
              <w:tab/>
            </w:r>
            <w:r w:rsidRPr="004D23A7">
              <w:t>the use of information technologies to transform life and work within a region</w:t>
            </w:r>
            <w:r>
              <w:t>,</w:t>
            </w:r>
            <w:r w:rsidRPr="004D23A7">
              <w:t xml:space="preserve"> </w:t>
            </w:r>
          </w:p>
          <w:p w14:paraId="78903A8C" w14:textId="77777777" w:rsidR="00504242" w:rsidRPr="004D23A7" w:rsidRDefault="00504242" w:rsidP="009B6F52">
            <w:pPr>
              <w:pStyle w:val="Tabletext"/>
              <w:jc w:val="left"/>
            </w:pPr>
            <w:r>
              <w:t>(iii)</w:t>
            </w:r>
            <w:r>
              <w:tab/>
            </w:r>
            <w:r w:rsidRPr="004D23A7">
              <w:t>the embedding of such ICTs in the city</w:t>
            </w:r>
            <w:r>
              <w:t>,</w:t>
            </w:r>
          </w:p>
          <w:p w14:paraId="50231142" w14:textId="77777777" w:rsidR="00504242" w:rsidRPr="004D23A7" w:rsidRDefault="00504242" w:rsidP="009B6F52">
            <w:pPr>
              <w:pStyle w:val="Tabletext"/>
              <w:jc w:val="left"/>
            </w:pPr>
            <w:r>
              <w:t>(iv)</w:t>
            </w:r>
            <w:r>
              <w:tab/>
            </w:r>
            <w:r w:rsidRPr="004D23A7">
              <w:t>The territ</w:t>
            </w:r>
            <w:r>
              <w:t>o</w:t>
            </w:r>
            <w:r w:rsidRPr="004D23A7">
              <w:t>riali</w:t>
            </w:r>
            <w:r>
              <w:t>s</w:t>
            </w:r>
            <w:r w:rsidRPr="004D23A7">
              <w:t>ation of such practices in a way that brings ICTs and people together so as to enhance innovation, learning, knowledge and problem solving that the technologies offer.</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9E951" w14:textId="77777777" w:rsidR="00504242" w:rsidRPr="004D23A7" w:rsidRDefault="00504242" w:rsidP="002912D3">
            <w:pPr>
              <w:pStyle w:val="Tabletext"/>
              <w:jc w:val="left"/>
            </w:pPr>
            <w:r w:rsidRPr="004D23A7">
              <w:t xml:space="preserve">ICT, </w:t>
            </w:r>
            <w:r>
              <w:t>t</w:t>
            </w:r>
            <w:r w:rsidRPr="004D23A7">
              <w:t xml:space="preserve">echnology, QoL, </w:t>
            </w:r>
            <w:r>
              <w:t>c</w:t>
            </w:r>
            <w:r w:rsidRPr="004D23A7">
              <w:t xml:space="preserve">ommunity, </w:t>
            </w:r>
            <w:r>
              <w:t>p</w:t>
            </w:r>
            <w:r w:rsidRPr="004D23A7">
              <w:t xml:space="preserve">ublic, </w:t>
            </w:r>
            <w:r>
              <w:t>i</w:t>
            </w:r>
            <w:r w:rsidRPr="004D23A7">
              <w:t xml:space="preserve">nnovations, </w:t>
            </w:r>
            <w:r>
              <w:t>s</w:t>
            </w:r>
            <w:r w:rsidRPr="004D23A7">
              <w:t xml:space="preserve">ociety, </w:t>
            </w:r>
            <w:r>
              <w:t>i</w:t>
            </w:r>
            <w:r w:rsidRPr="004D23A7">
              <w:t>ntelligent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8A82F" w14:textId="77777777" w:rsidR="00504242" w:rsidRPr="004D23A7" w:rsidRDefault="00504242" w:rsidP="002912D3">
            <w:pPr>
              <w:pStyle w:val="Tabletext"/>
              <w:jc w:val="left"/>
              <w:rPr>
                <w:lang w:val="en-US"/>
              </w:rPr>
            </w:pPr>
            <w:r w:rsidRPr="004D23A7">
              <w:rPr>
                <w:lang w:val="en-US"/>
              </w:rPr>
              <w:t>Allwinkle</w:t>
            </w:r>
            <w:r>
              <w:rPr>
                <w:lang w:val="en-US"/>
              </w:rPr>
              <w:t xml:space="preserve">, </w:t>
            </w:r>
            <w:r w:rsidRPr="004D23A7">
              <w:rPr>
                <w:lang w:val="en-US"/>
              </w:rPr>
              <w:t>S</w:t>
            </w:r>
            <w:r>
              <w:rPr>
                <w:lang w:val="en-US"/>
              </w:rPr>
              <w:t>.</w:t>
            </w:r>
            <w:r w:rsidRPr="004D23A7">
              <w:rPr>
                <w:lang w:val="en-US"/>
              </w:rPr>
              <w:t>, Cruickshank</w:t>
            </w:r>
            <w:r>
              <w:rPr>
                <w:lang w:val="en-US"/>
              </w:rPr>
              <w:t xml:space="preserve">, </w:t>
            </w:r>
            <w:r w:rsidRPr="004D23A7">
              <w:rPr>
                <w:lang w:val="en-US"/>
              </w:rPr>
              <w:t>P</w:t>
            </w:r>
            <w:r>
              <w:rPr>
                <w:lang w:val="en-US"/>
              </w:rPr>
              <w:t>.</w:t>
            </w:r>
            <w:r w:rsidRPr="004D23A7">
              <w:rPr>
                <w:lang w:val="en-US"/>
              </w:rPr>
              <w:t xml:space="preserve"> (2011)</w:t>
            </w:r>
          </w:p>
        </w:tc>
      </w:tr>
      <w:tr w:rsidR="00504242" w:rsidRPr="004D23A7" w14:paraId="2448CF2C" w14:textId="77777777" w:rsidTr="002912D3">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AFEC5" w14:textId="565D9A58" w:rsidR="00504242" w:rsidRPr="004D23A7" w:rsidRDefault="00504242" w:rsidP="00326122">
            <w:pPr>
              <w:pStyle w:val="Tabletext"/>
              <w:jc w:val="center"/>
            </w:pPr>
            <w:r w:rsidRPr="004D23A7">
              <w:t>1</w:t>
            </w:r>
            <w:r>
              <w:t>0</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C9FDD" w14:textId="77777777" w:rsidR="00504242" w:rsidRPr="004D23A7" w:rsidRDefault="00504242" w:rsidP="002912D3">
            <w:pPr>
              <w:pStyle w:val="Tabletext"/>
              <w:ind w:right="-57"/>
              <w:jc w:val="left"/>
            </w:pPr>
            <w:r w:rsidRPr="00831CF5">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DA205" w14:textId="77777777" w:rsidR="00504242" w:rsidRPr="004D23A7" w:rsidRDefault="00504242" w:rsidP="002912D3">
            <w:pPr>
              <w:pStyle w:val="Tabletext"/>
              <w:jc w:val="left"/>
            </w:pPr>
            <w:r w:rsidRPr="004D23A7">
              <w:t xml:space="preserve">Urban dwellers should be provided with smart phones that provide advanced capabilities to connect to the </w:t>
            </w:r>
            <w:r>
              <w:t>I</w:t>
            </w:r>
            <w:r w:rsidRPr="004D23A7">
              <w:t>nternet, determine the user</w:t>
            </w:r>
            <w:r>
              <w:t>'</w:t>
            </w:r>
            <w:r w:rsidRPr="004D23A7">
              <w:t>s location as well as provide crowd-sourcing platforms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D97A0" w14:textId="77777777" w:rsidR="00504242" w:rsidRPr="004D23A7" w:rsidRDefault="00504242" w:rsidP="002912D3">
            <w:pPr>
              <w:pStyle w:val="Tabletext"/>
              <w:jc w:val="left"/>
            </w:pPr>
            <w:r w:rsidRPr="004D23A7">
              <w:t xml:space="preserve">Public, ICT, </w:t>
            </w:r>
            <w:r>
              <w:t>c</w:t>
            </w:r>
            <w:r w:rsidRPr="004D23A7">
              <w:t xml:space="preserve">ommunity, </w:t>
            </w:r>
            <w:r>
              <w:t>p</w:t>
            </w:r>
            <w:r w:rsidRPr="004D23A7">
              <w:t xml:space="preserve">articipatory, </w:t>
            </w:r>
            <w:r>
              <w:t>a</w:t>
            </w:r>
            <w:r w:rsidRPr="004D23A7">
              <w:t xml:space="preserve">ctively, </w:t>
            </w:r>
            <w:r>
              <w:t>a</w:t>
            </w:r>
            <w:r w:rsidRPr="004D23A7">
              <w:t xml:space="preserve">ccessible, </w:t>
            </w:r>
            <w:r>
              <w:t>m</w:t>
            </w:r>
            <w:r w:rsidRPr="004D23A7">
              <w:t>obility</w:t>
            </w:r>
            <w:r>
              <w:t>.</w:t>
            </w:r>
            <w:r w:rsidRPr="004D23A7">
              <w:t xml:space="preserve"> </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E87B3" w14:textId="77777777" w:rsidR="00504242" w:rsidRPr="004D23A7" w:rsidRDefault="00504242" w:rsidP="002912D3">
            <w:pPr>
              <w:pStyle w:val="Tabletext"/>
              <w:jc w:val="left"/>
              <w:rPr>
                <w:lang w:val="en-US"/>
              </w:rPr>
            </w:pPr>
            <w:r w:rsidRPr="004D23A7">
              <w:rPr>
                <w:lang w:val="en-US"/>
              </w:rPr>
              <w:t>Benouret</w:t>
            </w:r>
            <w:r>
              <w:rPr>
                <w:lang w:val="en-US"/>
              </w:rPr>
              <w:t xml:space="preserve">, </w:t>
            </w:r>
            <w:r w:rsidRPr="004D23A7">
              <w:rPr>
                <w:lang w:val="en-US"/>
              </w:rPr>
              <w:t>K</w:t>
            </w:r>
            <w:r>
              <w:rPr>
                <w:lang w:val="en-US"/>
              </w:rPr>
              <w:t>.</w:t>
            </w:r>
            <w:r w:rsidRPr="004D23A7">
              <w:rPr>
                <w:lang w:val="en-US"/>
              </w:rPr>
              <w:t>, Ramalingam</w:t>
            </w:r>
            <w:r>
              <w:rPr>
                <w:lang w:val="en-US"/>
              </w:rPr>
              <w:t xml:space="preserve">, </w:t>
            </w:r>
            <w:r w:rsidRPr="004D23A7">
              <w:rPr>
                <w:lang w:val="en-US"/>
              </w:rPr>
              <w:t>R.</w:t>
            </w:r>
            <w:r>
              <w:rPr>
                <w:lang w:val="en-US"/>
              </w:rPr>
              <w:t xml:space="preserve"> </w:t>
            </w:r>
            <w:r w:rsidRPr="004D23A7">
              <w:rPr>
                <w:lang w:val="en-US"/>
              </w:rPr>
              <w:t>V</w:t>
            </w:r>
            <w:r>
              <w:rPr>
                <w:lang w:val="en-US"/>
              </w:rPr>
              <w:t>.,</w:t>
            </w:r>
            <w:r w:rsidRPr="004D23A7">
              <w:rPr>
                <w:lang w:val="en-US"/>
              </w:rPr>
              <w:t xml:space="preserve"> Charoy</w:t>
            </w:r>
            <w:r>
              <w:rPr>
                <w:lang w:val="en-US"/>
              </w:rPr>
              <w:t xml:space="preserve">, </w:t>
            </w:r>
            <w:r w:rsidRPr="004D23A7">
              <w:rPr>
                <w:lang w:val="en-US"/>
              </w:rPr>
              <w:t>F</w:t>
            </w:r>
            <w:r>
              <w:rPr>
                <w:lang w:val="en-US"/>
              </w:rPr>
              <w:t>.</w:t>
            </w:r>
            <w:r w:rsidRPr="004D23A7">
              <w:rPr>
                <w:lang w:val="en-US"/>
              </w:rPr>
              <w:t xml:space="preserve"> (2013)</w:t>
            </w:r>
          </w:p>
        </w:tc>
      </w:tr>
      <w:tr w:rsidR="00504242" w:rsidRPr="004D23A7" w14:paraId="45D9FA22"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373E71" w14:textId="258960C6" w:rsidR="00504242" w:rsidRPr="004D23A7" w:rsidRDefault="00504242" w:rsidP="002912D3">
            <w:pPr>
              <w:pStyle w:val="Tabletext"/>
              <w:jc w:val="center"/>
            </w:pPr>
            <w:r>
              <w:t>1</w:t>
            </w:r>
            <w:r w:rsidR="00164A2E">
              <w:t>0</w:t>
            </w:r>
            <w:r w:rsidR="004C6FD2">
              <w:t>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3613E"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692D1" w14:textId="77777777" w:rsidR="00504242" w:rsidRPr="004D23A7" w:rsidRDefault="00504242" w:rsidP="002912D3">
            <w:pPr>
              <w:pStyle w:val="Tabletext"/>
              <w:jc w:val="left"/>
            </w:pPr>
            <w:r>
              <w:t>"</w:t>
            </w:r>
            <w:r w:rsidRPr="004D23A7">
              <w:t>A smart city is generally meant as a city capable of joining competitiveness and sustainability by integrating different dimensions of development and addressing infrastructural investments able to support economic as well as the quality of life of communities, a more careful management of natural resources, a greater transparency and participation to the decision making process.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B292D" w14:textId="77777777" w:rsidR="00504242" w:rsidRPr="004D23A7" w:rsidRDefault="00504242" w:rsidP="002912D3">
            <w:pPr>
              <w:pStyle w:val="Tabletext"/>
              <w:jc w:val="left"/>
            </w:pPr>
            <w:r w:rsidRPr="004D23A7">
              <w:t xml:space="preserve">Sustainable, </w:t>
            </w:r>
            <w:r>
              <w:t>p</w:t>
            </w:r>
            <w:r w:rsidRPr="004D23A7">
              <w:t xml:space="preserve">articipatory, </w:t>
            </w:r>
            <w:r>
              <w:t>s</w:t>
            </w:r>
            <w:r w:rsidRPr="004D23A7">
              <w:t xml:space="preserve">ociety, </w:t>
            </w:r>
            <w:r>
              <w:t>q</w:t>
            </w:r>
            <w:r w:rsidRPr="004D23A7">
              <w:t xml:space="preserve">uality of </w:t>
            </w:r>
            <w:r>
              <w:t>l</w:t>
            </w:r>
            <w:r w:rsidRPr="004D23A7">
              <w:t xml:space="preserve">ife, </w:t>
            </w:r>
            <w:r>
              <w:t>i</w:t>
            </w:r>
            <w:r w:rsidRPr="004D23A7">
              <w:t xml:space="preserve">ntegrate, </w:t>
            </w:r>
            <w:r>
              <w:t>r</w:t>
            </w:r>
            <w:r w:rsidRPr="004D23A7">
              <w:t xml:space="preserve">esources, </w:t>
            </w:r>
            <w:r>
              <w:t>c</w:t>
            </w:r>
            <w:r w:rsidRPr="004D23A7">
              <w:t xml:space="preserve">ompetitive, </w:t>
            </w:r>
            <w:r>
              <w:t>i</w:t>
            </w:r>
            <w:r w:rsidRPr="004D23A7">
              <w:t xml:space="preserve">nvestment, </w:t>
            </w:r>
            <w:r>
              <w:t>e</w:t>
            </w:r>
            <w:r w:rsidRPr="004D23A7">
              <w:t xml:space="preserve">conomy, </w:t>
            </w:r>
            <w:r>
              <w:t>c</w:t>
            </w:r>
            <w:r w:rsidRPr="004D23A7">
              <w:t xml:space="preserve">ommunity, </w:t>
            </w:r>
            <w:r>
              <w:t>t</w:t>
            </w:r>
            <w:r w:rsidRPr="004D23A7">
              <w:t xml:space="preserve">ransparency, </w:t>
            </w:r>
            <w:r>
              <w:t>a</w:t>
            </w:r>
            <w:r w:rsidRPr="004D23A7">
              <w:t xml:space="preserve">ctive, </w:t>
            </w:r>
            <w:r>
              <w:t>d</w:t>
            </w:r>
            <w:r w:rsidRPr="004D23A7">
              <w:t>evelopment</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7879A" w14:textId="77777777" w:rsidR="00504242" w:rsidRPr="009B6F52" w:rsidRDefault="00504242" w:rsidP="002912D3">
            <w:pPr>
              <w:pStyle w:val="Tabletext"/>
              <w:jc w:val="left"/>
              <w:rPr>
                <w:lang w:val="en-US"/>
              </w:rPr>
            </w:pPr>
            <w:r w:rsidRPr="009B6F52">
              <w:rPr>
                <w:lang w:val="en-US"/>
              </w:rPr>
              <w:t>Papa, R. (2013)</w:t>
            </w:r>
          </w:p>
        </w:tc>
      </w:tr>
      <w:tr w:rsidR="00504242" w:rsidRPr="004D23A7" w14:paraId="3F3C5B1D"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DC65D" w14:textId="22525270" w:rsidR="00504242" w:rsidRPr="004D23A7" w:rsidRDefault="00504242" w:rsidP="00326122">
            <w:pPr>
              <w:pStyle w:val="Tabletext"/>
              <w:jc w:val="center"/>
            </w:pPr>
            <w:r>
              <w:t>1</w:t>
            </w:r>
            <w:r w:rsidR="00164A2E">
              <w:t>0</w:t>
            </w:r>
            <w:r w:rsidR="004C6FD2">
              <w:t>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FB9B8"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4C32D" w14:textId="77777777" w:rsidR="00504242" w:rsidRPr="004D23A7" w:rsidRDefault="00504242" w:rsidP="002912D3">
            <w:pPr>
              <w:pStyle w:val="Tabletext"/>
              <w:jc w:val="left"/>
            </w:pPr>
            <w:r w:rsidRPr="004D23A7">
              <w:t>Findings denote that smart cities should include the following dimensions:</w:t>
            </w:r>
          </w:p>
          <w:p w14:paraId="27506E70" w14:textId="77777777" w:rsidR="00504242" w:rsidRPr="004D23A7" w:rsidRDefault="00504242" w:rsidP="009B6F52">
            <w:pPr>
              <w:pStyle w:val="Tabletext"/>
              <w:jc w:val="left"/>
            </w:pPr>
            <w:r>
              <w:t>(i)</w:t>
            </w:r>
            <w:r>
              <w:tab/>
            </w:r>
            <w:r>
              <w:tab/>
            </w:r>
            <w:r w:rsidRPr="004D23A7">
              <w:t xml:space="preserve">Urban </w:t>
            </w:r>
            <w:r>
              <w:t>o</w:t>
            </w:r>
            <w:r w:rsidRPr="004D23A7">
              <w:t>penness: making information visually available, participatory services to drive civic engagement</w:t>
            </w:r>
            <w:r>
              <w:t>.</w:t>
            </w:r>
            <w:r w:rsidRPr="004D23A7">
              <w:t xml:space="preserve"> </w:t>
            </w:r>
          </w:p>
          <w:p w14:paraId="53A99767" w14:textId="77777777" w:rsidR="00504242" w:rsidRPr="004D23A7" w:rsidRDefault="00504242" w:rsidP="009B6F52">
            <w:pPr>
              <w:pStyle w:val="Tabletext"/>
              <w:jc w:val="left"/>
            </w:pPr>
            <w:r>
              <w:t>(ii)</w:t>
            </w:r>
            <w:r>
              <w:tab/>
            </w:r>
            <w:r>
              <w:tab/>
            </w:r>
            <w:r w:rsidRPr="004D23A7">
              <w:t xml:space="preserve">Service </w:t>
            </w:r>
            <w:r>
              <w:t>i</w:t>
            </w:r>
            <w:r w:rsidRPr="004D23A7">
              <w:t>nnovation: using ICTs to drive development in health, welfare, education, transportation</w:t>
            </w:r>
            <w:r>
              <w:t>,</w:t>
            </w:r>
            <w:r w:rsidRPr="004D23A7">
              <w:t xml:space="preserve"> sectors</w:t>
            </w:r>
            <w:r>
              <w:t>, etc.</w:t>
            </w:r>
          </w:p>
          <w:p w14:paraId="2C2226A8" w14:textId="77777777" w:rsidR="00504242" w:rsidRPr="004D23A7" w:rsidRDefault="00504242" w:rsidP="009B6F52">
            <w:pPr>
              <w:pStyle w:val="Tabletext"/>
              <w:jc w:val="left"/>
            </w:pPr>
            <w:r>
              <w:t>(iii)</w:t>
            </w:r>
            <w:r>
              <w:tab/>
            </w:r>
            <w:r w:rsidRPr="004D23A7">
              <w:t xml:space="preserve">Partnership </w:t>
            </w:r>
            <w:r>
              <w:t>f</w:t>
            </w:r>
            <w:r w:rsidRPr="004D23A7">
              <w:t xml:space="preserve">ormation: partnerships for building effective smart cities (central government, state government, private bodies, NGO involvement), </w:t>
            </w:r>
            <w:r>
              <w:t>d</w:t>
            </w:r>
            <w:r w:rsidRPr="004D23A7">
              <w:t xml:space="preserve">irect vs </w:t>
            </w:r>
            <w:r>
              <w:t>i</w:t>
            </w:r>
            <w:r w:rsidRPr="004D23A7">
              <w:t>ndirect involvement, contracted/outsourcing development</w:t>
            </w:r>
            <w:r>
              <w:t>.</w:t>
            </w:r>
          </w:p>
          <w:p w14:paraId="3531C583" w14:textId="77777777" w:rsidR="00504242" w:rsidRPr="004D23A7" w:rsidRDefault="00504242" w:rsidP="009B6F52">
            <w:pPr>
              <w:pStyle w:val="Tabletext"/>
              <w:jc w:val="left"/>
            </w:pPr>
            <w:r>
              <w:t>(iv)</w:t>
            </w:r>
            <w:r>
              <w:tab/>
            </w:r>
            <w:r w:rsidRPr="004D23A7">
              <w:t xml:space="preserve">Smart </w:t>
            </w:r>
            <w:r>
              <w:t>c</w:t>
            </w:r>
            <w:r w:rsidRPr="004D23A7">
              <w:t xml:space="preserve">ity </w:t>
            </w:r>
            <w:r>
              <w:t>i</w:t>
            </w:r>
            <w:r w:rsidRPr="004D23A7">
              <w:t>ntegration: smart service access over multiple device platforms, app</w:t>
            </w:r>
            <w:r>
              <w:t>-</w:t>
            </w:r>
            <w:r w:rsidRPr="004D23A7">
              <w:t>based formatting of service information</w:t>
            </w:r>
            <w:r>
              <w:t xml:space="preserve">. </w:t>
            </w:r>
          </w:p>
          <w:p w14:paraId="5172FB32" w14:textId="77777777" w:rsidR="00504242" w:rsidRPr="004D23A7" w:rsidRDefault="00504242" w:rsidP="009B6F52">
            <w:pPr>
              <w:pStyle w:val="Tabletext"/>
              <w:jc w:val="left"/>
            </w:pPr>
            <w:r>
              <w:t>(v)</w:t>
            </w:r>
            <w:r>
              <w:tab/>
            </w:r>
            <w:r>
              <w:tab/>
            </w:r>
            <w:r w:rsidRPr="004D23A7">
              <w:t xml:space="preserve">Smart </w:t>
            </w:r>
            <w:r>
              <w:t>c</w:t>
            </w:r>
            <w:r w:rsidRPr="004D23A7">
              <w:t xml:space="preserve">ity </w:t>
            </w:r>
            <w:r>
              <w:t>g</w:t>
            </w:r>
            <w:r w:rsidRPr="004D23A7">
              <w:t xml:space="preserve">overnance: Smart </w:t>
            </w:r>
            <w:r>
              <w:t>c</w:t>
            </w:r>
            <w:r w:rsidRPr="004D23A7">
              <w:t>ity teams involved with strategy, policy, and infrastructure and include ICT</w:t>
            </w:r>
            <w:r>
              <w:t>-</w:t>
            </w:r>
            <w:r w:rsidRPr="004D23A7">
              <w:t>based performance evaluation and feedback channels.</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B8761" w14:textId="77777777" w:rsidR="00504242" w:rsidRPr="004D23A7" w:rsidRDefault="00504242" w:rsidP="002912D3">
            <w:pPr>
              <w:pStyle w:val="Tabletext"/>
              <w:jc w:val="left"/>
            </w:pPr>
            <w:r w:rsidRPr="004D23A7">
              <w:t xml:space="preserve">Accessible, </w:t>
            </w:r>
            <w:r>
              <w:t>p</w:t>
            </w:r>
            <w:r w:rsidRPr="004D23A7">
              <w:t xml:space="preserve">articipatory, ICT, </w:t>
            </w:r>
            <w:r>
              <w:t>g</w:t>
            </w:r>
            <w:r w:rsidRPr="004D23A7">
              <w:t xml:space="preserve">overnance and </w:t>
            </w:r>
            <w:r>
              <w:t>a</w:t>
            </w:r>
            <w:r w:rsidRPr="004D23A7">
              <w:t xml:space="preserve">dministration, </w:t>
            </w:r>
            <w:r>
              <w:t>i</w:t>
            </w:r>
            <w:r w:rsidRPr="004D23A7">
              <w:t xml:space="preserve">nvestments, </w:t>
            </w:r>
            <w:r>
              <w:t>t</w:t>
            </w:r>
            <w:r w:rsidRPr="004D23A7">
              <w:t xml:space="preserve">ransport, </w:t>
            </w:r>
            <w:r>
              <w:t>b</w:t>
            </w:r>
            <w:r w:rsidRPr="004D23A7">
              <w:t xml:space="preserve">usiness, </w:t>
            </w:r>
            <w:r>
              <w:t>h</w:t>
            </w:r>
            <w:r w:rsidRPr="004D23A7">
              <w:t xml:space="preserve">ealth </w:t>
            </w:r>
            <w:r>
              <w:t>s</w:t>
            </w:r>
            <w:r w:rsidRPr="004D23A7">
              <w:t xml:space="preserve">ecurity and </w:t>
            </w:r>
            <w:r>
              <w:t>s</w:t>
            </w:r>
            <w:r w:rsidRPr="004D23A7">
              <w:t xml:space="preserve">afety, </w:t>
            </w:r>
            <w:r>
              <w:t>u</w:t>
            </w:r>
            <w:r w:rsidRPr="004D23A7">
              <w:t xml:space="preserve">rban, </w:t>
            </w:r>
            <w:r>
              <w:t>d</w:t>
            </w:r>
            <w:r w:rsidRPr="004D23A7">
              <w:t xml:space="preserve">esign, </w:t>
            </w:r>
            <w:r>
              <w:t>i</w:t>
            </w:r>
            <w:r w:rsidRPr="004D23A7">
              <w:t>nnovation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56264" w14:textId="77777777" w:rsidR="00504242" w:rsidRPr="004D23A7" w:rsidRDefault="00504242" w:rsidP="002912D3">
            <w:pPr>
              <w:pStyle w:val="Tabletext"/>
              <w:jc w:val="left"/>
              <w:rPr>
                <w:lang w:val="en-US"/>
              </w:rPr>
            </w:pPr>
            <w:r w:rsidRPr="004D23A7">
              <w:rPr>
                <w:lang w:val="en-US"/>
              </w:rPr>
              <w:t>Lee</w:t>
            </w:r>
            <w:r>
              <w:rPr>
                <w:lang w:val="en-US"/>
              </w:rPr>
              <w:t xml:space="preserve">, </w:t>
            </w:r>
            <w:r w:rsidRPr="004D23A7">
              <w:rPr>
                <w:lang w:val="en-US"/>
              </w:rPr>
              <w:t>J.</w:t>
            </w:r>
            <w:r>
              <w:rPr>
                <w:lang w:val="en-US"/>
              </w:rPr>
              <w:t xml:space="preserve"> </w:t>
            </w:r>
            <w:r w:rsidRPr="004D23A7">
              <w:rPr>
                <w:lang w:val="en-US"/>
              </w:rPr>
              <w:t>H</w:t>
            </w:r>
            <w:r>
              <w:rPr>
                <w:lang w:val="en-US"/>
              </w:rPr>
              <w:t xml:space="preserve">. </w:t>
            </w:r>
            <w:r w:rsidRPr="004D23A7">
              <w:rPr>
                <w:lang w:val="en-US"/>
              </w:rPr>
              <w:t xml:space="preserve"> Hancock</w:t>
            </w:r>
            <w:r>
              <w:rPr>
                <w:lang w:val="en-US"/>
              </w:rPr>
              <w:t xml:space="preserve">, </w:t>
            </w:r>
            <w:r w:rsidRPr="004D23A7">
              <w:rPr>
                <w:lang w:val="en-US"/>
              </w:rPr>
              <w:t>M.</w:t>
            </w:r>
            <w:r>
              <w:rPr>
                <w:lang w:val="en-US"/>
              </w:rPr>
              <w:t xml:space="preserve"> </w:t>
            </w:r>
            <w:r w:rsidRPr="004D23A7">
              <w:rPr>
                <w:lang w:val="en-US"/>
              </w:rPr>
              <w:t>G</w:t>
            </w:r>
            <w:r>
              <w:rPr>
                <w:lang w:val="en-US"/>
              </w:rPr>
              <w:t>.</w:t>
            </w:r>
            <w:r w:rsidRPr="004D23A7">
              <w:rPr>
                <w:lang w:val="en-US"/>
              </w:rPr>
              <w:t>, Hu</w:t>
            </w:r>
            <w:r>
              <w:rPr>
                <w:lang w:val="en-US"/>
              </w:rPr>
              <w:t xml:space="preserve">, </w:t>
            </w:r>
            <w:r w:rsidRPr="004D23A7">
              <w:rPr>
                <w:lang w:val="en-US"/>
              </w:rPr>
              <w:t>M</w:t>
            </w:r>
            <w:r>
              <w:rPr>
                <w:lang w:val="en-US"/>
              </w:rPr>
              <w:t>.</w:t>
            </w:r>
            <w:r w:rsidRPr="004D23A7">
              <w:rPr>
                <w:lang w:val="en-US"/>
              </w:rPr>
              <w:t xml:space="preserve"> (2012)</w:t>
            </w:r>
          </w:p>
        </w:tc>
      </w:tr>
      <w:tr w:rsidR="00504242" w:rsidRPr="000346C9" w14:paraId="03FE9253"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037A3" w14:textId="4B31699B" w:rsidR="00504242" w:rsidRPr="004D23A7" w:rsidRDefault="00504242" w:rsidP="002912D3">
            <w:pPr>
              <w:pStyle w:val="Tabletext"/>
              <w:jc w:val="center"/>
            </w:pPr>
            <w:r>
              <w:t>1</w:t>
            </w:r>
            <w:r w:rsidR="004C6FD2">
              <w:t>09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3225D"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9FB77" w14:textId="77777777" w:rsidR="00504242" w:rsidRPr="004D23A7" w:rsidRDefault="00504242" w:rsidP="002912D3">
            <w:pPr>
              <w:pStyle w:val="Tabletext"/>
              <w:jc w:val="left"/>
            </w:pPr>
            <w:r w:rsidRPr="004D23A7">
              <w:t>IBM Smarter Cities Initiative:</w:t>
            </w:r>
            <w:r>
              <w:t xml:space="preserve"> "</w:t>
            </w:r>
          </w:p>
          <w:p w14:paraId="6E20C81D" w14:textId="77777777" w:rsidR="00504242" w:rsidRPr="004D23A7" w:rsidRDefault="00504242" w:rsidP="009B6F52">
            <w:pPr>
              <w:pStyle w:val="Tabletext"/>
              <w:jc w:val="left"/>
            </w:pPr>
            <w:r w:rsidRPr="004D23A7">
              <w:t>(a)</w:t>
            </w:r>
            <w:r>
              <w:tab/>
            </w:r>
            <w:r w:rsidRPr="004D23A7">
              <w:t>is a long term process aiming to transform city based technologies and, in the process, help cities achieve their strategic vision;</w:t>
            </w:r>
          </w:p>
          <w:p w14:paraId="7AA9F01A" w14:textId="77777777" w:rsidR="00504242" w:rsidRPr="004D23A7" w:rsidRDefault="00504242" w:rsidP="009B6F52">
            <w:pPr>
              <w:pStyle w:val="Tabletext"/>
              <w:jc w:val="left"/>
            </w:pPr>
            <w:r w:rsidRPr="004D23A7">
              <w:t>(b)</w:t>
            </w:r>
            <w:r>
              <w:tab/>
            </w:r>
            <w:r w:rsidRPr="004D23A7">
              <w:t>recognizes that the needs and aspirations of each city may be very different;</w:t>
            </w:r>
          </w:p>
          <w:p w14:paraId="646D011E" w14:textId="77777777" w:rsidR="00504242" w:rsidRPr="004D23A7" w:rsidRDefault="00504242" w:rsidP="009B6F52">
            <w:pPr>
              <w:pStyle w:val="Tabletext"/>
              <w:jc w:val="left"/>
            </w:pPr>
            <w:r>
              <w:t>(c)</w:t>
            </w:r>
            <w:r>
              <w:tab/>
            </w:r>
            <w:r w:rsidRPr="004D23A7">
              <w:t>requires partnerships (across many clients and with other delivery partners) to achieve the desired large scale transformations;</w:t>
            </w:r>
          </w:p>
          <w:p w14:paraId="44D0B67D" w14:textId="77777777" w:rsidR="00504242" w:rsidRPr="004D23A7" w:rsidRDefault="00504242" w:rsidP="009B6F52">
            <w:pPr>
              <w:pStyle w:val="Tabletext"/>
              <w:jc w:val="left"/>
            </w:pPr>
            <w:r w:rsidRPr="004D23A7">
              <w:t>(d)</w:t>
            </w:r>
            <w:r>
              <w:tab/>
            </w:r>
            <w:r w:rsidRPr="004D23A7">
              <w:t>is based heavily on dimensions from IBM</w:t>
            </w:r>
            <w:r>
              <w:t>'</w:t>
            </w:r>
            <w:r w:rsidRPr="004D23A7">
              <w:t>s global Smarter Planet strategy of which there are many applications (smart education systems, cloud computing, risk assessments, ICT based platform for exchange of ideas etc</w:t>
            </w:r>
            <w:r>
              <w:t>.</w:t>
            </w:r>
            <w:r w:rsidRPr="004D23A7">
              <w:t>)</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5A40B" w14:textId="77777777" w:rsidR="00504242" w:rsidRPr="004D23A7" w:rsidRDefault="00504242" w:rsidP="002912D3">
            <w:pPr>
              <w:pStyle w:val="Tabletext"/>
              <w:jc w:val="left"/>
            </w:pPr>
            <w:r w:rsidRPr="004D23A7">
              <w:t xml:space="preserve">Vision, </w:t>
            </w:r>
            <w:r>
              <w:t>s</w:t>
            </w:r>
            <w:r w:rsidRPr="004D23A7">
              <w:t xml:space="preserve">olutions, </w:t>
            </w:r>
            <w:r>
              <w:t>d</w:t>
            </w:r>
            <w:r w:rsidRPr="004D23A7">
              <w:t xml:space="preserve">esign, </w:t>
            </w:r>
            <w:r>
              <w:t>m</w:t>
            </w:r>
            <w:r w:rsidRPr="004D23A7">
              <w:t xml:space="preserve">anagement, </w:t>
            </w:r>
            <w:r>
              <w:t>b</w:t>
            </w:r>
            <w:r w:rsidRPr="004D23A7">
              <w:t xml:space="preserve">usiness, </w:t>
            </w:r>
            <w:r>
              <w:t>e</w:t>
            </w:r>
            <w:r w:rsidRPr="004D23A7">
              <w:t xml:space="preserve">ducation,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2EA2E" w14:textId="77777777" w:rsidR="00504242" w:rsidRPr="009B6F52" w:rsidRDefault="00504242" w:rsidP="002912D3">
            <w:pPr>
              <w:pStyle w:val="Tabletext"/>
              <w:jc w:val="left"/>
              <w:rPr>
                <w:lang w:val="en-US"/>
              </w:rPr>
            </w:pPr>
            <w:r w:rsidRPr="009B6F52">
              <w:rPr>
                <w:lang w:val="en-US"/>
              </w:rPr>
              <w:t>Paroutis. S., Bennett, Heracleous, L. (2012)</w:t>
            </w:r>
          </w:p>
        </w:tc>
      </w:tr>
      <w:tr w:rsidR="00504242" w:rsidRPr="000346C9" w14:paraId="4C6446C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022B0" w14:textId="41AD2DC2" w:rsidR="00504242" w:rsidRPr="004D23A7" w:rsidRDefault="00504242" w:rsidP="00326122">
            <w:pPr>
              <w:pStyle w:val="Tabletext"/>
              <w:jc w:val="center"/>
            </w:pPr>
            <w:r>
              <w:t>11</w:t>
            </w:r>
            <w:r w:rsidR="004C6FD2">
              <w:t>0</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7F9E0B"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ED93F" w14:textId="77777777" w:rsidR="00504242" w:rsidRPr="004D23A7" w:rsidRDefault="00504242" w:rsidP="002912D3">
            <w:pPr>
              <w:pStyle w:val="Tabletext"/>
              <w:jc w:val="left"/>
            </w:pPr>
            <w:r>
              <w:t>"</w:t>
            </w:r>
            <w:r w:rsidRPr="004D23A7">
              <w:t>The basic concept of the Smart Cities initiative can be expressed as follows: the Smart Cities initiative seeks to improve urban performance by using data, information and IT to provide more efficient services to citizens to monitor and optimize existing infrastructure, to increase collaboration between economic actors and to encourage innovative business models in both public and private sectors</w:t>
            </w:r>
            <w:r>
              <w:t>".</w:t>
            </w:r>
            <w:r w:rsidRPr="004D23A7">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12A23" w14:textId="77777777" w:rsidR="00504242" w:rsidRPr="004D23A7" w:rsidRDefault="00504242" w:rsidP="002912D3">
            <w:pPr>
              <w:pStyle w:val="Tabletext"/>
              <w:jc w:val="left"/>
            </w:pPr>
            <w:r w:rsidRPr="004D23A7">
              <w:t xml:space="preserve">Urban, ICT, </w:t>
            </w:r>
            <w:r>
              <w:t>i</w:t>
            </w:r>
            <w:r w:rsidRPr="004D23A7">
              <w:t xml:space="preserve">nnovation, </w:t>
            </w:r>
            <w:r>
              <w:t>p</w:t>
            </w:r>
            <w:r w:rsidRPr="004D23A7">
              <w:t xml:space="preserve">eople, </w:t>
            </w:r>
            <w:r>
              <w:t>e</w:t>
            </w:r>
            <w:r w:rsidRPr="004D23A7">
              <w:t xml:space="preserve">conomy, </w:t>
            </w:r>
            <w:r>
              <w:t>b</w:t>
            </w:r>
            <w:r w:rsidRPr="004D23A7">
              <w:t xml:space="preserve">usiness, </w:t>
            </w:r>
            <w:r>
              <w:t>p</w:t>
            </w:r>
            <w:r w:rsidRPr="004D23A7">
              <w:t xml:space="preserve">ublic, </w:t>
            </w:r>
            <w:r>
              <w:t>i</w:t>
            </w:r>
            <w:r w:rsidRPr="004D23A7">
              <w:t xml:space="preserve">nformation, </w:t>
            </w:r>
            <w:r>
              <w:t>m</w:t>
            </w:r>
            <w:r w:rsidRPr="004D23A7">
              <w:t xml:space="preserve">anagement, </w:t>
            </w:r>
            <w:r>
              <w:t>s</w:t>
            </w:r>
            <w:r w:rsidRPr="004D23A7">
              <w:t>ervices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A8244" w14:textId="77777777" w:rsidR="00504242" w:rsidRPr="009B6F52" w:rsidRDefault="00504242" w:rsidP="002912D3">
            <w:pPr>
              <w:pStyle w:val="Tabletext"/>
              <w:jc w:val="left"/>
              <w:rPr>
                <w:lang w:val="en-US"/>
              </w:rPr>
            </w:pPr>
            <w:r w:rsidRPr="009B6F52">
              <w:rPr>
                <w:lang w:val="en-US"/>
              </w:rPr>
              <w:t>Llacuna, M. L. M.  Llinas, J. C., Frigola, J. M. (2014)</w:t>
            </w:r>
          </w:p>
        </w:tc>
      </w:tr>
      <w:tr w:rsidR="00504242" w:rsidRPr="004D23A7" w14:paraId="36FE96FB"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C964A" w14:textId="2BC14C23" w:rsidR="00504242" w:rsidRPr="004D23A7" w:rsidRDefault="00504242" w:rsidP="002912D3">
            <w:pPr>
              <w:pStyle w:val="Tabletext"/>
              <w:jc w:val="center"/>
            </w:pPr>
            <w:r>
              <w:t>11</w:t>
            </w:r>
            <w:r w:rsidR="004C6FD2">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E65B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19067" w14:textId="77777777" w:rsidR="00504242" w:rsidRPr="004D23A7" w:rsidRDefault="00504242" w:rsidP="002912D3">
            <w:pPr>
              <w:pStyle w:val="Tabletext"/>
              <w:jc w:val="left"/>
            </w:pPr>
            <w:r w:rsidRPr="004D23A7">
              <w:t>Five successful factors for a smart city:</w:t>
            </w:r>
          </w:p>
          <w:p w14:paraId="7B7D6E3F" w14:textId="77777777" w:rsidR="00504242" w:rsidRDefault="00504242" w:rsidP="002912D3">
            <w:pPr>
              <w:pStyle w:val="Tabletext"/>
              <w:jc w:val="left"/>
            </w:pPr>
            <w:r>
              <w:t>(i)</w:t>
            </w:r>
            <w:r>
              <w:tab/>
            </w:r>
            <w:r>
              <w:tab/>
              <w:t>broadband connectivity,</w:t>
            </w:r>
          </w:p>
          <w:p w14:paraId="15FB54E2" w14:textId="77777777" w:rsidR="00504242" w:rsidRDefault="00504242" w:rsidP="002912D3">
            <w:pPr>
              <w:pStyle w:val="Tabletext"/>
              <w:jc w:val="left"/>
            </w:pPr>
            <w:r>
              <w:t>(ii)</w:t>
            </w:r>
            <w:r>
              <w:tab/>
            </w:r>
            <w:r>
              <w:tab/>
            </w:r>
            <w:r w:rsidRPr="004D23A7">
              <w:t>k</w:t>
            </w:r>
            <w:r>
              <w:t>nowledge workforce,</w:t>
            </w:r>
          </w:p>
          <w:p w14:paraId="65F42E74" w14:textId="77777777" w:rsidR="00504242" w:rsidRDefault="00504242" w:rsidP="002912D3">
            <w:pPr>
              <w:pStyle w:val="Tabletext"/>
              <w:jc w:val="left"/>
            </w:pPr>
            <w:r>
              <w:t>(iii)</w:t>
            </w:r>
            <w:r>
              <w:tab/>
              <w:t>digital inclusion,</w:t>
            </w:r>
          </w:p>
          <w:p w14:paraId="63A6F580" w14:textId="77777777" w:rsidR="00504242" w:rsidRDefault="00504242" w:rsidP="002912D3">
            <w:pPr>
              <w:pStyle w:val="Tabletext"/>
              <w:jc w:val="left"/>
            </w:pPr>
            <w:r>
              <w:t>(iv)</w:t>
            </w:r>
            <w:r>
              <w:tab/>
              <w:t>innovation,</w:t>
            </w:r>
          </w:p>
          <w:p w14:paraId="172515C8" w14:textId="77777777" w:rsidR="00504242" w:rsidRDefault="00504242" w:rsidP="002912D3">
            <w:pPr>
              <w:pStyle w:val="Tabletext"/>
              <w:jc w:val="left"/>
            </w:pPr>
            <w:r>
              <w:t>(v)</w:t>
            </w:r>
            <w:r>
              <w:tab/>
            </w:r>
            <w:r>
              <w:tab/>
            </w:r>
            <w:r w:rsidRPr="004D23A7">
              <w:t>marketing</w:t>
            </w:r>
            <w:r>
              <w:t>,</w:t>
            </w:r>
          </w:p>
          <w:p w14:paraId="04C14AD0" w14:textId="77777777" w:rsidR="00504242" w:rsidRPr="004D23A7" w:rsidRDefault="00504242" w:rsidP="002912D3">
            <w:pPr>
              <w:pStyle w:val="Tabletext"/>
              <w:jc w:val="left"/>
            </w:pPr>
            <w:r>
              <w:t>(vi)</w:t>
            </w:r>
            <w:r>
              <w:tab/>
            </w:r>
            <w:r w:rsidRPr="004D23A7">
              <w:t>advocacy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FC709" w14:textId="77777777" w:rsidR="00504242" w:rsidRPr="004D23A7" w:rsidRDefault="00504242" w:rsidP="002912D3">
            <w:pPr>
              <w:pStyle w:val="Tabletext"/>
              <w:jc w:val="left"/>
            </w:pPr>
            <w:r w:rsidRPr="004D23A7">
              <w:t xml:space="preserve">ICT, </w:t>
            </w:r>
            <w:r>
              <w:t>e</w:t>
            </w:r>
            <w:r w:rsidRPr="004D23A7">
              <w:t xml:space="preserve">ducation, </w:t>
            </w:r>
            <w:r>
              <w:t>t</w:t>
            </w:r>
            <w:r w:rsidRPr="004D23A7">
              <w:t xml:space="preserve">echnology, </w:t>
            </w:r>
            <w:r>
              <w:t>i</w:t>
            </w:r>
            <w:r w:rsidRPr="004D23A7">
              <w:t xml:space="preserve">nnovation, </w:t>
            </w:r>
            <w:r>
              <w:t>b</w:t>
            </w:r>
            <w:r w:rsidRPr="004D23A7">
              <w:t xml:space="preserve">usiness, </w:t>
            </w:r>
            <w:r>
              <w:t>c</w:t>
            </w:r>
            <w:r w:rsidRPr="004D23A7">
              <w:t>ommunication</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363F6" w14:textId="77777777" w:rsidR="00504242" w:rsidRPr="004D23A7" w:rsidRDefault="00504242" w:rsidP="002912D3">
            <w:pPr>
              <w:pStyle w:val="Tabletext"/>
              <w:jc w:val="left"/>
              <w:rPr>
                <w:lang w:val="en-US"/>
              </w:rPr>
            </w:pPr>
            <w:r w:rsidRPr="004D23A7">
              <w:rPr>
                <w:lang w:val="en-US"/>
              </w:rPr>
              <w:t>Kramers</w:t>
            </w:r>
            <w:r>
              <w:rPr>
                <w:lang w:val="en-US"/>
              </w:rPr>
              <w:t xml:space="preserve">, </w:t>
            </w:r>
            <w:r w:rsidRPr="004D23A7">
              <w:rPr>
                <w:lang w:val="en-US"/>
              </w:rPr>
              <w:t>A</w:t>
            </w:r>
            <w:r>
              <w:rPr>
                <w:lang w:val="en-US"/>
              </w:rPr>
              <w:t>.</w:t>
            </w:r>
            <w:r w:rsidRPr="004D23A7">
              <w:rPr>
                <w:lang w:val="en-US"/>
              </w:rPr>
              <w:t>, Hojer</w:t>
            </w:r>
            <w:r>
              <w:rPr>
                <w:lang w:val="en-US"/>
              </w:rPr>
              <w:t xml:space="preserve">, </w:t>
            </w:r>
            <w:r w:rsidRPr="004D23A7">
              <w:rPr>
                <w:lang w:val="en-US"/>
              </w:rPr>
              <w:t>M</w:t>
            </w:r>
            <w:r>
              <w:rPr>
                <w:lang w:val="en-US"/>
              </w:rPr>
              <w:t>.</w:t>
            </w:r>
            <w:r w:rsidRPr="004D23A7">
              <w:rPr>
                <w:lang w:val="en-US"/>
              </w:rPr>
              <w:t>, Lovehagen</w:t>
            </w:r>
            <w:r>
              <w:rPr>
                <w:lang w:val="en-US"/>
              </w:rPr>
              <w:t xml:space="preserve">, </w:t>
            </w:r>
            <w:r w:rsidRPr="004D23A7">
              <w:rPr>
                <w:lang w:val="en-US"/>
              </w:rPr>
              <w:t>N</w:t>
            </w:r>
            <w:r>
              <w:rPr>
                <w:lang w:val="en-US"/>
              </w:rPr>
              <w:t>.</w:t>
            </w:r>
            <w:r w:rsidRPr="004D23A7">
              <w:rPr>
                <w:lang w:val="en-US"/>
              </w:rPr>
              <w:t>, Wangel</w:t>
            </w:r>
            <w:r>
              <w:rPr>
                <w:lang w:val="en-US"/>
              </w:rPr>
              <w:t xml:space="preserve">, </w:t>
            </w:r>
            <w:r w:rsidRPr="004D23A7">
              <w:rPr>
                <w:lang w:val="en-US"/>
              </w:rPr>
              <w:t>J</w:t>
            </w:r>
            <w:r>
              <w:rPr>
                <w:lang w:val="en-US"/>
              </w:rPr>
              <w:t>. (2014)</w:t>
            </w:r>
          </w:p>
        </w:tc>
      </w:tr>
      <w:tr w:rsidR="00504242" w:rsidRPr="000346C9" w14:paraId="3C8974AA"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2E104" w14:textId="31929A55" w:rsidR="00504242" w:rsidRPr="004D23A7" w:rsidRDefault="00504242" w:rsidP="002912D3">
            <w:pPr>
              <w:pStyle w:val="Tabletext"/>
              <w:jc w:val="center"/>
            </w:pPr>
            <w:r>
              <w:t>11</w:t>
            </w:r>
            <w:r w:rsidR="004C6FD2">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F3B63" w14:textId="77777777" w:rsidR="00504242" w:rsidRPr="004D23A7" w:rsidRDefault="00504242" w:rsidP="002912D3">
            <w:pPr>
              <w:pStyle w:val="Tabletext"/>
              <w:ind w:right="-57"/>
              <w:jc w:val="left"/>
            </w:pPr>
            <w:r w:rsidRPr="009F7E53">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5EBC6" w14:textId="77777777" w:rsidR="00504242" w:rsidRPr="004D23A7" w:rsidRDefault="00504242" w:rsidP="002912D3">
            <w:pPr>
              <w:pStyle w:val="Tabletext"/>
              <w:jc w:val="left"/>
            </w:pPr>
            <w:r>
              <w:t>"</w:t>
            </w:r>
            <w:r w:rsidRPr="004D23A7">
              <w:t>The concept of Smart City as a means to enhance the life quality of citizen has been gaining increasing importance i</w:t>
            </w:r>
            <w:r>
              <w:t>n the agendas of policy makers".</w:t>
            </w:r>
          </w:p>
          <w:p w14:paraId="50B30E94" w14:textId="77777777" w:rsidR="00504242" w:rsidRPr="004D23A7" w:rsidRDefault="00504242" w:rsidP="002912D3">
            <w:pPr>
              <w:pStyle w:val="Tabletext"/>
              <w:jc w:val="left"/>
            </w:pPr>
            <w:r w:rsidRPr="004D23A7">
              <w:t xml:space="preserve">The main domains of a </w:t>
            </w:r>
            <w:r>
              <w:t>s</w:t>
            </w:r>
            <w:r w:rsidRPr="004D23A7">
              <w:t xml:space="preserve">mart </w:t>
            </w:r>
            <w:r>
              <w:t>c</w:t>
            </w:r>
            <w:r w:rsidRPr="004D23A7">
              <w:t>ity include:</w:t>
            </w:r>
          </w:p>
          <w:p w14:paraId="00432327" w14:textId="77777777" w:rsidR="00504242" w:rsidRPr="004D23A7" w:rsidRDefault="00504242" w:rsidP="009B6F52">
            <w:pPr>
              <w:pStyle w:val="Tabletext"/>
              <w:jc w:val="left"/>
            </w:pPr>
            <w:r>
              <w:t>(i)</w:t>
            </w:r>
            <w:r>
              <w:tab/>
            </w:r>
            <w:r>
              <w:tab/>
            </w:r>
            <w:r w:rsidRPr="004D23A7">
              <w:t>Employing ICT to deliver energy, enhance entrepreneurship and enable information exchange about consumption between providers and users with the aim of reducing costs and increasing reliability and transparency of energy supply systems</w:t>
            </w:r>
            <w:r>
              <w:t>.</w:t>
            </w:r>
          </w:p>
          <w:p w14:paraId="2AA84B69" w14:textId="77777777" w:rsidR="00504242" w:rsidRPr="004D23A7" w:rsidRDefault="00504242" w:rsidP="009B6F52">
            <w:pPr>
              <w:pStyle w:val="Tabletext"/>
              <w:jc w:val="left"/>
            </w:pPr>
            <w:r>
              <w:t>(ii)</w:t>
            </w:r>
            <w:r>
              <w:tab/>
            </w:r>
            <w:r>
              <w:tab/>
            </w:r>
            <w:r w:rsidRPr="004D23A7">
              <w:t>Public lighting, natural resources and water management</w:t>
            </w:r>
            <w:r>
              <w:t>.</w:t>
            </w:r>
          </w:p>
          <w:p w14:paraId="1561D67D" w14:textId="77777777" w:rsidR="00504242" w:rsidRPr="004D23A7" w:rsidRDefault="00504242" w:rsidP="009B6F52">
            <w:pPr>
              <w:pStyle w:val="Tabletext"/>
              <w:jc w:val="left"/>
            </w:pPr>
            <w:r>
              <w:t>(iii)</w:t>
            </w:r>
            <w:r>
              <w:tab/>
            </w:r>
            <w:r w:rsidRPr="004D23A7">
              <w:t>Waste management: Using innovations to manage waste generated by people, businesses and city services. This includes waste collection, disposal, recycling and recovery</w:t>
            </w:r>
            <w:r>
              <w:t>.</w:t>
            </w:r>
          </w:p>
          <w:p w14:paraId="656E2504" w14:textId="77777777" w:rsidR="00504242" w:rsidRPr="004D23A7" w:rsidRDefault="00504242" w:rsidP="009B6F52">
            <w:pPr>
              <w:pStyle w:val="Tabletext"/>
              <w:jc w:val="left"/>
            </w:pPr>
            <w:r>
              <w:t>(iv)</w:t>
            </w:r>
            <w:r>
              <w:tab/>
            </w:r>
            <w:r w:rsidRPr="004D23A7">
              <w:t xml:space="preserve">Environment: Technology used to manage environmental resources and related infrastructure. This is done with the </w:t>
            </w:r>
            <w:r>
              <w:t>aim of improving sustainability.</w:t>
            </w:r>
          </w:p>
          <w:p w14:paraId="4D8EFFB7" w14:textId="77777777" w:rsidR="00504242" w:rsidRPr="004D23A7" w:rsidRDefault="00504242" w:rsidP="009B6F52">
            <w:pPr>
              <w:pStyle w:val="Tabletext"/>
              <w:jc w:val="left"/>
            </w:pPr>
            <w:r>
              <w:t>(v)</w:t>
            </w:r>
            <w:r>
              <w:tab/>
            </w:r>
            <w:r>
              <w:tab/>
            </w:r>
            <w:r w:rsidRPr="004D23A7">
              <w:t>Transport: Using sustainable public transportation based on environmentally friendly fuels and innovative propulsion systems</w:t>
            </w:r>
            <w:r>
              <w:t>.</w:t>
            </w:r>
          </w:p>
          <w:p w14:paraId="01F4F397" w14:textId="77777777" w:rsidR="00504242" w:rsidRPr="004D23A7" w:rsidRDefault="00504242" w:rsidP="009B6F52">
            <w:pPr>
              <w:pStyle w:val="Tabletext"/>
              <w:jc w:val="left"/>
            </w:pPr>
            <w:r>
              <w:t>(vi)</w:t>
            </w:r>
            <w:r>
              <w:tab/>
            </w:r>
            <w:r w:rsidRPr="004D23A7">
              <w:t>Healthcare: ICT applications and remote assistance to prevent and diagnose diseases. Improv</w:t>
            </w:r>
            <w:r>
              <w:t>ed access to health care systems.</w:t>
            </w:r>
          </w:p>
          <w:p w14:paraId="2D318EBF" w14:textId="77777777" w:rsidR="00504242" w:rsidRPr="004D23A7" w:rsidRDefault="00504242" w:rsidP="009B6F52">
            <w:pPr>
              <w:pStyle w:val="Tabletext"/>
              <w:jc w:val="left"/>
            </w:pPr>
            <w:r>
              <w:t>(vii)</w:t>
            </w:r>
            <w:r>
              <w:tab/>
            </w:r>
            <w:r w:rsidRPr="004D23A7">
              <w:t xml:space="preserve">Public </w:t>
            </w:r>
            <w:r>
              <w:t>sec</w:t>
            </w:r>
            <w:r w:rsidRPr="004D23A7">
              <w:t>urity: Use of ICT to assist with security issues like fire. ICTs may also be</w:t>
            </w:r>
            <w:r>
              <w:t xml:space="preserve"> </w:t>
            </w:r>
            <w:r w:rsidRPr="004D23A7">
              <w:t>of help to the police department</w:t>
            </w:r>
            <w:r>
              <w:t>.</w:t>
            </w:r>
          </w:p>
          <w:p w14:paraId="613DF347" w14:textId="77777777" w:rsidR="00504242" w:rsidRPr="004D23A7" w:rsidRDefault="00504242" w:rsidP="009B6F52">
            <w:pPr>
              <w:pStyle w:val="Tabletext"/>
              <w:jc w:val="left"/>
            </w:pPr>
            <w:r>
              <w:t>(viii)</w:t>
            </w:r>
            <w:r>
              <w:tab/>
            </w:r>
            <w:r w:rsidRPr="004D23A7">
              <w:t xml:space="preserve">Education and </w:t>
            </w:r>
            <w:r>
              <w:t>c</w:t>
            </w:r>
            <w:r w:rsidRPr="004D23A7">
              <w:t>ulture: Using ICTs to create opportunities for students and teachers, promote cultural events, manag</w:t>
            </w:r>
            <w:r>
              <w:t>e</w:t>
            </w:r>
            <w:r w:rsidRPr="004D23A7">
              <w:t xml:space="preserve"> tourism and hospitality</w:t>
            </w:r>
            <w:r>
              <w:t>.</w:t>
            </w:r>
          </w:p>
          <w:p w14:paraId="20AADCFC" w14:textId="77777777" w:rsidR="00504242" w:rsidRPr="004D23A7" w:rsidRDefault="00504242" w:rsidP="009B6F52">
            <w:pPr>
              <w:pStyle w:val="Tabletext"/>
              <w:jc w:val="left"/>
            </w:pPr>
            <w:r>
              <w:t>(ix)</w:t>
            </w:r>
            <w:r>
              <w:tab/>
            </w:r>
            <w:r w:rsidRPr="004D23A7">
              <w:t>Public administration and governance: Promoting digitalized public administration, e-ballots and ICT</w:t>
            </w:r>
            <w:r>
              <w:t>-</w:t>
            </w:r>
            <w:r w:rsidRPr="004D23A7">
              <w:t>based transparency of government activities to enhance the empowerment of the inhabitants and involvement in administration</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C827E" w14:textId="77777777" w:rsidR="00504242" w:rsidRPr="004D23A7" w:rsidRDefault="00504242" w:rsidP="002912D3">
            <w:pPr>
              <w:pStyle w:val="Tabletext"/>
              <w:jc w:val="left"/>
            </w:pPr>
            <w:r w:rsidRPr="004D23A7">
              <w:t xml:space="preserve">Energy, </w:t>
            </w:r>
            <w:r>
              <w:t>e</w:t>
            </w:r>
            <w:r w:rsidRPr="004D23A7">
              <w:t xml:space="preserve">conomy, </w:t>
            </w:r>
            <w:r>
              <w:t>r</w:t>
            </w:r>
            <w:r w:rsidRPr="004D23A7">
              <w:t xml:space="preserve">esources, </w:t>
            </w:r>
            <w:r>
              <w:t>m</w:t>
            </w:r>
            <w:r w:rsidRPr="004D23A7">
              <w:t xml:space="preserve">anagement, </w:t>
            </w:r>
            <w:r>
              <w:t>w</w:t>
            </w:r>
            <w:r w:rsidRPr="004D23A7">
              <w:t xml:space="preserve">ater, </w:t>
            </w:r>
            <w:r>
              <w:t>e</w:t>
            </w:r>
            <w:r w:rsidRPr="004D23A7">
              <w:t xml:space="preserve">nvironment, </w:t>
            </w:r>
            <w:r>
              <w:t>p</w:t>
            </w:r>
            <w:r w:rsidRPr="004D23A7">
              <w:t xml:space="preserve">articipatory, </w:t>
            </w:r>
            <w:r>
              <w:t>g</w:t>
            </w:r>
            <w:r w:rsidRPr="004D23A7">
              <w:t xml:space="preserve">overnance and </w:t>
            </w:r>
            <w:r>
              <w:t>a</w:t>
            </w:r>
            <w:r w:rsidRPr="004D23A7">
              <w:t xml:space="preserve">dministration, </w:t>
            </w:r>
            <w:r>
              <w:t>b</w:t>
            </w:r>
            <w:r w:rsidRPr="004D23A7">
              <w:t xml:space="preserve">usiness, </w:t>
            </w:r>
            <w:r>
              <w:t>h</w:t>
            </w:r>
            <w:r w:rsidRPr="004D23A7">
              <w:t xml:space="preserve">ealth </w:t>
            </w:r>
            <w:r>
              <w:t>s</w:t>
            </w:r>
            <w:r w:rsidRPr="004D23A7">
              <w:t xml:space="preserve">ecurity and </w:t>
            </w:r>
            <w:r>
              <w:t>s</w:t>
            </w:r>
            <w:r w:rsidRPr="004D23A7">
              <w:t xml:space="preserve">afety, </w:t>
            </w:r>
            <w:r>
              <w:t>e</w:t>
            </w:r>
            <w:r w:rsidRPr="004D23A7">
              <w:t xml:space="preserve">ducation, </w:t>
            </w:r>
            <w:r>
              <w:t>i</w:t>
            </w:r>
            <w:r w:rsidRPr="004D23A7">
              <w:t xml:space="preserve">ntelligent, ICT, </w:t>
            </w:r>
            <w:r>
              <w:t>i</w:t>
            </w:r>
            <w:r w:rsidRPr="004D23A7">
              <w:t xml:space="preserve">nnovation, </w:t>
            </w:r>
            <w:r>
              <w:t>n</w:t>
            </w:r>
            <w:r w:rsidRPr="004D23A7">
              <w:t xml:space="preserve">atural, </w:t>
            </w:r>
            <w:r>
              <w:t>p</w:t>
            </w:r>
            <w:r w:rsidRPr="004D23A7">
              <w:t xml:space="preserve">ublic, </w:t>
            </w:r>
            <w:r>
              <w:t>m</w:t>
            </w:r>
            <w:r w:rsidRPr="004D23A7">
              <w:t xml:space="preserve">anagement, </w:t>
            </w:r>
            <w:r>
              <w:t>t</w:t>
            </w:r>
            <w:r w:rsidRPr="004D23A7">
              <w:t xml:space="preserve">ransport, </w:t>
            </w:r>
            <w:r>
              <w:t>u</w:t>
            </w:r>
            <w:r w:rsidRPr="004D23A7">
              <w:t>tilities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6F888" w14:textId="77777777" w:rsidR="00504242" w:rsidRPr="009B6F52" w:rsidRDefault="00504242" w:rsidP="002912D3">
            <w:pPr>
              <w:pStyle w:val="Tabletext"/>
              <w:jc w:val="left"/>
              <w:rPr>
                <w:lang w:val="en-US"/>
              </w:rPr>
            </w:pPr>
            <w:r w:rsidRPr="009B6F52">
              <w:rPr>
                <w:lang w:val="en-US"/>
              </w:rPr>
              <w:t>Neirotti, P., De Marco, A., Cagliano, A. C., Mangano, G., Scorrano, F. (2014)</w:t>
            </w:r>
          </w:p>
        </w:tc>
      </w:tr>
      <w:tr w:rsidR="00504242" w:rsidRPr="004D23A7" w14:paraId="22049D5E"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D6FF5" w14:textId="60376A85" w:rsidR="00504242" w:rsidRPr="004D23A7" w:rsidRDefault="00504242" w:rsidP="002912D3">
            <w:pPr>
              <w:pStyle w:val="Tabletext"/>
              <w:jc w:val="center"/>
            </w:pPr>
            <w:r>
              <w:t>11</w:t>
            </w:r>
            <w:r w:rsidR="004C6FD2">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CC772" w14:textId="77777777" w:rsidR="00504242" w:rsidRPr="004D23A7" w:rsidRDefault="00504242" w:rsidP="002912D3">
            <w:pPr>
              <w:pStyle w:val="Tabletext"/>
              <w:ind w:right="-57"/>
              <w:jc w:val="left"/>
            </w:pPr>
            <w:r w:rsidRPr="004D23A7">
              <w:t>Corporate</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C3829" w14:textId="77777777" w:rsidR="00504242" w:rsidRPr="004D23A7" w:rsidRDefault="00504242" w:rsidP="002912D3">
            <w:pPr>
              <w:pStyle w:val="Tabletext"/>
              <w:jc w:val="left"/>
            </w:pPr>
            <w:r w:rsidRPr="004D23A7">
              <w:t xml:space="preserve">Smart </w:t>
            </w:r>
            <w:r>
              <w:t>c</w:t>
            </w:r>
            <w:r w:rsidRPr="004D23A7">
              <w:t xml:space="preserve">ities </w:t>
            </w:r>
            <w:r>
              <w:t xml:space="preserve">are </w:t>
            </w:r>
            <w:r w:rsidRPr="004D23A7">
              <w:t>aimed at:</w:t>
            </w:r>
          </w:p>
          <w:p w14:paraId="4BD3334B" w14:textId="77777777" w:rsidR="00504242" w:rsidRPr="004D23A7" w:rsidRDefault="00504242" w:rsidP="002912D3">
            <w:pPr>
              <w:pStyle w:val="Tabletext"/>
              <w:jc w:val="left"/>
            </w:pPr>
            <w:r w:rsidRPr="004D23A7">
              <w:t>addressing urbanization, facilitating economic growth,</w:t>
            </w:r>
            <w:r>
              <w:t xml:space="preserve"> </w:t>
            </w:r>
            <w:r w:rsidRPr="004D23A7">
              <w:t xml:space="preserve">enhancing technological progress using ICTs, </w:t>
            </w:r>
            <w:r>
              <w:t>e</w:t>
            </w:r>
            <w:r w:rsidRPr="004D23A7">
              <w:t xml:space="preserve">nvironmental </w:t>
            </w:r>
            <w:r>
              <w:t>s</w:t>
            </w:r>
            <w:r w:rsidRPr="004D23A7">
              <w:t>ustainability</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39925" w14:textId="77777777" w:rsidR="00504242" w:rsidRPr="004D23A7" w:rsidRDefault="00504242" w:rsidP="002912D3">
            <w:pPr>
              <w:pStyle w:val="Tabletext"/>
              <w:jc w:val="left"/>
            </w:pPr>
            <w:r w:rsidRPr="004D23A7">
              <w:t xml:space="preserve">Urban, ICT, </w:t>
            </w:r>
            <w:r>
              <w:t>e</w:t>
            </w:r>
            <w:r w:rsidRPr="004D23A7">
              <w:t xml:space="preserve">nvironment, </w:t>
            </w:r>
            <w:r>
              <w:t>i</w:t>
            </w:r>
            <w:r w:rsidRPr="004D23A7">
              <w:t xml:space="preserve">nnovation,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6CC34" w14:textId="77777777" w:rsidR="00504242" w:rsidRPr="004D23A7" w:rsidRDefault="00504242" w:rsidP="002912D3">
            <w:pPr>
              <w:pStyle w:val="Tabletext"/>
              <w:jc w:val="left"/>
              <w:rPr>
                <w:lang w:val="en-US"/>
              </w:rPr>
            </w:pPr>
            <w:r w:rsidRPr="004D23A7">
              <w:rPr>
                <w:lang w:val="en-US"/>
              </w:rPr>
              <w:t>Naphad</w:t>
            </w:r>
            <w:r>
              <w:rPr>
                <w:lang w:val="en-US"/>
              </w:rPr>
              <w:t xml:space="preserve">e, </w:t>
            </w:r>
            <w:r w:rsidRPr="004D23A7">
              <w:rPr>
                <w:lang w:val="en-US"/>
              </w:rPr>
              <w:t>M</w:t>
            </w:r>
            <w:r>
              <w:rPr>
                <w:lang w:val="en-US"/>
              </w:rPr>
              <w:t>.</w:t>
            </w:r>
            <w:r w:rsidRPr="004D23A7">
              <w:rPr>
                <w:lang w:val="en-US"/>
              </w:rPr>
              <w:t>, Guruduth</w:t>
            </w:r>
            <w:r>
              <w:rPr>
                <w:lang w:val="en-US"/>
              </w:rPr>
              <w:t xml:space="preserve">, </w:t>
            </w:r>
            <w:r w:rsidRPr="004D23A7">
              <w:rPr>
                <w:lang w:val="en-US"/>
              </w:rPr>
              <w:t>B</w:t>
            </w:r>
            <w:r>
              <w:rPr>
                <w:lang w:val="en-US"/>
              </w:rPr>
              <w:t>.</w:t>
            </w:r>
            <w:r w:rsidRPr="004D23A7">
              <w:rPr>
                <w:lang w:val="en-US"/>
              </w:rPr>
              <w:t>, Harrison</w:t>
            </w:r>
            <w:r>
              <w:rPr>
                <w:lang w:val="en-US"/>
              </w:rPr>
              <w:t xml:space="preserve">, </w:t>
            </w:r>
            <w:r w:rsidRPr="004D23A7">
              <w:rPr>
                <w:lang w:val="en-US"/>
              </w:rPr>
              <w:t>C</w:t>
            </w:r>
            <w:r>
              <w:rPr>
                <w:lang w:val="en-US"/>
              </w:rPr>
              <w:t>.</w:t>
            </w:r>
            <w:r w:rsidRPr="004D23A7">
              <w:rPr>
                <w:lang w:val="en-US"/>
              </w:rPr>
              <w:t>, Jurij</w:t>
            </w:r>
            <w:r>
              <w:rPr>
                <w:lang w:val="en-US"/>
              </w:rPr>
              <w:t xml:space="preserve">, </w:t>
            </w:r>
            <w:r w:rsidRPr="004D23A7">
              <w:rPr>
                <w:lang w:val="en-US"/>
              </w:rPr>
              <w:t>P</w:t>
            </w:r>
            <w:r>
              <w:rPr>
                <w:lang w:val="en-US"/>
              </w:rPr>
              <w:t>.</w:t>
            </w:r>
            <w:r w:rsidRPr="004D23A7">
              <w:rPr>
                <w:lang w:val="en-US"/>
              </w:rPr>
              <w:t>, Morris</w:t>
            </w:r>
            <w:r>
              <w:rPr>
                <w:lang w:val="en-US"/>
              </w:rPr>
              <w:t xml:space="preserve">, </w:t>
            </w:r>
            <w:r w:rsidRPr="004D23A7">
              <w:rPr>
                <w:lang w:val="en-US"/>
              </w:rPr>
              <w:t>R</w:t>
            </w:r>
            <w:r>
              <w:rPr>
                <w:lang w:val="en-US"/>
              </w:rPr>
              <w:t>.</w:t>
            </w:r>
            <w:r w:rsidRPr="004D23A7">
              <w:rPr>
                <w:lang w:val="en-US"/>
              </w:rPr>
              <w:t xml:space="preserve"> (201</w:t>
            </w:r>
            <w:r>
              <w:rPr>
                <w:lang w:val="en-US"/>
              </w:rPr>
              <w:t>4</w:t>
            </w:r>
            <w:r w:rsidRPr="004D23A7">
              <w:rPr>
                <w:lang w:val="en-US"/>
              </w:rPr>
              <w:t>)</w:t>
            </w:r>
          </w:p>
        </w:tc>
      </w:tr>
      <w:tr w:rsidR="00504242" w:rsidRPr="004D23A7" w14:paraId="318AEEE0"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5E307" w14:textId="48FE60A2" w:rsidR="00504242" w:rsidRPr="004D23A7" w:rsidRDefault="00504242" w:rsidP="002912D3">
            <w:pPr>
              <w:pStyle w:val="Tabletext"/>
              <w:jc w:val="center"/>
            </w:pPr>
            <w:r>
              <w:t>11</w:t>
            </w:r>
            <w:r w:rsidR="004C6FD2">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33D80" w14:textId="77777777" w:rsidR="00504242" w:rsidRPr="004D23A7" w:rsidRDefault="00504242" w:rsidP="009B6F52">
            <w:pPr>
              <w:pStyle w:val="Tabletext"/>
              <w:ind w:right="-57"/>
              <w:jc w:val="left"/>
            </w:pPr>
            <w:r w:rsidRPr="004D23A7">
              <w:t xml:space="preserve">Academic/International </w:t>
            </w:r>
            <w:r>
              <w:t>o</w:t>
            </w:r>
            <w:r w:rsidRPr="004D23A7">
              <w:t>rganization</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B314D" w14:textId="77777777" w:rsidR="00504242" w:rsidRPr="004D23A7" w:rsidRDefault="00504242" w:rsidP="002912D3">
            <w:pPr>
              <w:pStyle w:val="Tabletext"/>
              <w:jc w:val="left"/>
            </w:pPr>
            <w:r w:rsidRPr="004D23A7">
              <w:t xml:space="preserve">Smart </w:t>
            </w:r>
            <w:r>
              <w:t>c</w:t>
            </w:r>
            <w:r w:rsidRPr="004D23A7">
              <w:t>ity establishments include:</w:t>
            </w:r>
          </w:p>
          <w:p w14:paraId="4AAF3857" w14:textId="77777777" w:rsidR="00504242" w:rsidRPr="004D23A7" w:rsidRDefault="00504242" w:rsidP="002912D3">
            <w:pPr>
              <w:pStyle w:val="Tabletext"/>
              <w:jc w:val="left"/>
            </w:pPr>
            <w:r>
              <w:t>(i)</w:t>
            </w:r>
            <w:r>
              <w:tab/>
            </w:r>
            <w:r>
              <w:tab/>
            </w:r>
            <w:r w:rsidRPr="004D23A7">
              <w:t xml:space="preserve">Energy </w:t>
            </w:r>
            <w:r>
              <w:t>p</w:t>
            </w:r>
            <w:r w:rsidRPr="004D23A7">
              <w:t xml:space="preserve">olicy </w:t>
            </w:r>
            <w:r>
              <w:t>m</w:t>
            </w:r>
            <w:r w:rsidRPr="004D23A7">
              <w:t>anagement</w:t>
            </w:r>
            <w:r>
              <w:t>,</w:t>
            </w:r>
          </w:p>
          <w:p w14:paraId="3F115046" w14:textId="77777777" w:rsidR="00504242" w:rsidRPr="004D23A7" w:rsidRDefault="00504242" w:rsidP="002912D3">
            <w:pPr>
              <w:pStyle w:val="Tabletext"/>
              <w:jc w:val="left"/>
            </w:pPr>
            <w:r>
              <w:t>(ii)</w:t>
            </w:r>
            <w:r>
              <w:tab/>
            </w:r>
            <w:r>
              <w:tab/>
            </w:r>
            <w:r w:rsidRPr="004D23A7">
              <w:t xml:space="preserve">Healthcare </w:t>
            </w:r>
            <w:r>
              <w:t>g</w:t>
            </w:r>
            <w:r w:rsidRPr="004D23A7">
              <w:t>overnance</w:t>
            </w:r>
            <w:r>
              <w:t>,</w:t>
            </w:r>
          </w:p>
          <w:p w14:paraId="16417223" w14:textId="77777777" w:rsidR="00504242" w:rsidRPr="004D23A7" w:rsidRDefault="00504242" w:rsidP="009B6F52">
            <w:pPr>
              <w:pStyle w:val="Tabletext"/>
              <w:jc w:val="left"/>
            </w:pPr>
            <w:r>
              <w:t>(iii)</w:t>
            </w:r>
            <w:r>
              <w:tab/>
            </w:r>
            <w:r w:rsidRPr="004D23A7">
              <w:t xml:space="preserve">Financial </w:t>
            </w:r>
            <w:r>
              <w:t>p</w:t>
            </w:r>
            <w:r w:rsidRPr="004D23A7">
              <w:t xml:space="preserve">olicy </w:t>
            </w:r>
            <w:r>
              <w:t>m</w:t>
            </w:r>
            <w:r w:rsidRPr="004D23A7">
              <w:t>anagement</w:t>
            </w:r>
            <w:r>
              <w:t>,</w:t>
            </w:r>
          </w:p>
          <w:p w14:paraId="67C460FC" w14:textId="77777777" w:rsidR="00504242" w:rsidRPr="004D23A7" w:rsidRDefault="00504242" w:rsidP="002912D3">
            <w:pPr>
              <w:pStyle w:val="Tabletext"/>
              <w:jc w:val="left"/>
            </w:pPr>
            <w:r>
              <w:t>(iv)</w:t>
            </w:r>
            <w:r>
              <w:tab/>
            </w:r>
            <w:r w:rsidRPr="004D23A7">
              <w:t xml:space="preserve">Remote </w:t>
            </w:r>
            <w:r>
              <w:t>m</w:t>
            </w:r>
            <w:r w:rsidRPr="004D23A7">
              <w:t>onitoring</w:t>
            </w:r>
            <w:r>
              <w:t>,</w:t>
            </w:r>
          </w:p>
          <w:p w14:paraId="73C98D31" w14:textId="77777777" w:rsidR="00504242" w:rsidRPr="004D23A7" w:rsidRDefault="00504242" w:rsidP="002912D3">
            <w:pPr>
              <w:pStyle w:val="Tabletext"/>
              <w:jc w:val="left"/>
            </w:pPr>
            <w:r w:rsidRPr="004D23A7">
              <w:t>(v)</w:t>
            </w:r>
            <w:r>
              <w:tab/>
            </w:r>
            <w:r>
              <w:tab/>
            </w:r>
            <w:r w:rsidRPr="004D23A7">
              <w:t xml:space="preserve">Complaint </w:t>
            </w:r>
            <w:r>
              <w:t>m</w:t>
            </w:r>
            <w:r w:rsidRPr="004D23A7">
              <w:t>anagement</w:t>
            </w:r>
            <w:r>
              <w:t>,</w:t>
            </w:r>
          </w:p>
          <w:p w14:paraId="163A955A" w14:textId="77777777" w:rsidR="00504242" w:rsidRPr="004D23A7" w:rsidRDefault="00504242" w:rsidP="002912D3">
            <w:pPr>
              <w:pStyle w:val="Tabletext"/>
              <w:jc w:val="left"/>
            </w:pPr>
            <w:r>
              <w:t>(vi)</w:t>
            </w:r>
            <w:r>
              <w:tab/>
            </w:r>
            <w:r w:rsidRPr="004D23A7">
              <w:t xml:space="preserve">Intelligent </w:t>
            </w:r>
            <w:r>
              <w:t>b</w:t>
            </w:r>
            <w:r w:rsidRPr="004D23A7">
              <w:t>uildings</w:t>
            </w:r>
            <w:r>
              <w:t>,</w:t>
            </w:r>
          </w:p>
          <w:p w14:paraId="60805D9C" w14:textId="77777777" w:rsidR="00504242" w:rsidRPr="004D23A7" w:rsidRDefault="00504242" w:rsidP="009B6F52">
            <w:pPr>
              <w:pStyle w:val="Tabletext"/>
              <w:jc w:val="left"/>
            </w:pPr>
            <w:r>
              <w:t>(vii)</w:t>
            </w:r>
            <w:r>
              <w:tab/>
            </w:r>
            <w:r w:rsidRPr="004D23A7">
              <w:t>Security systems based on ICT</w:t>
            </w:r>
            <w:r>
              <w:t>,</w:t>
            </w:r>
          </w:p>
          <w:p w14:paraId="37940130" w14:textId="77777777" w:rsidR="00504242" w:rsidRPr="004D23A7" w:rsidRDefault="00504242" w:rsidP="009B6F52">
            <w:pPr>
              <w:pStyle w:val="Tabletext"/>
              <w:jc w:val="left"/>
            </w:pPr>
            <w:r>
              <w:t>(viii)</w:t>
            </w:r>
            <w:r>
              <w:tab/>
            </w:r>
            <w:r w:rsidRPr="004D23A7">
              <w:t xml:space="preserve">IT configuration </w:t>
            </w:r>
            <w:r>
              <w:t>m</w:t>
            </w:r>
            <w:r w:rsidRPr="004D23A7">
              <w:t xml:space="preserve">anagement </w:t>
            </w:r>
            <w:r>
              <w:t>d</w:t>
            </w:r>
            <w:r w:rsidRPr="004D23A7">
              <w:t>atabases</w:t>
            </w:r>
            <w: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E6E45" w14:textId="77777777" w:rsidR="00504242" w:rsidRPr="004D23A7" w:rsidRDefault="00504242" w:rsidP="002912D3">
            <w:pPr>
              <w:pStyle w:val="Tabletext"/>
              <w:jc w:val="left"/>
            </w:pPr>
            <w:r w:rsidRPr="004D23A7">
              <w:t xml:space="preserve">Energy, </w:t>
            </w:r>
            <w:r>
              <w:t>h</w:t>
            </w:r>
            <w:r w:rsidRPr="004D23A7">
              <w:t xml:space="preserve">ealth, </w:t>
            </w:r>
            <w:r>
              <w:t>s</w:t>
            </w:r>
            <w:r w:rsidRPr="004D23A7">
              <w:t xml:space="preserve">ecurity and </w:t>
            </w:r>
            <w:r>
              <w:t>s</w:t>
            </w:r>
            <w:r w:rsidRPr="004D23A7">
              <w:t xml:space="preserve">afety, </w:t>
            </w:r>
            <w:r>
              <w:t>i</w:t>
            </w:r>
            <w:r w:rsidRPr="004D23A7">
              <w:t xml:space="preserve">ntelligent, ICT, </w:t>
            </w:r>
            <w:r>
              <w:t>m</w:t>
            </w:r>
            <w:r w:rsidRPr="004D23A7">
              <w:t xml:space="preserve">anagement, </w:t>
            </w:r>
            <w:r>
              <w:t>b</w:t>
            </w:r>
            <w:r w:rsidRPr="004D23A7">
              <w:t>uildings</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9331F" w14:textId="77777777" w:rsidR="00504242" w:rsidRPr="004D23A7" w:rsidRDefault="00504242" w:rsidP="002912D3">
            <w:pPr>
              <w:pStyle w:val="Tabletext"/>
              <w:jc w:val="left"/>
              <w:rPr>
                <w:lang w:val="en-US"/>
              </w:rPr>
            </w:pPr>
            <w:r w:rsidRPr="004D23A7">
              <w:rPr>
                <w:lang w:val="en-US"/>
              </w:rPr>
              <w:t>Asimakopoulou</w:t>
            </w:r>
            <w:r>
              <w:rPr>
                <w:lang w:val="en-US"/>
              </w:rPr>
              <w:t xml:space="preserve">, </w:t>
            </w:r>
            <w:r w:rsidRPr="004D23A7">
              <w:rPr>
                <w:lang w:val="en-US"/>
              </w:rPr>
              <w:t>E</w:t>
            </w:r>
            <w:r>
              <w:rPr>
                <w:lang w:val="en-US"/>
              </w:rPr>
              <w:t>.</w:t>
            </w:r>
            <w:r w:rsidRPr="004D23A7">
              <w:rPr>
                <w:lang w:val="en-US"/>
              </w:rPr>
              <w:t>, Bessis</w:t>
            </w:r>
            <w:r>
              <w:rPr>
                <w:lang w:val="en-US"/>
              </w:rPr>
              <w:t xml:space="preserve">, </w:t>
            </w:r>
            <w:r w:rsidRPr="004D23A7">
              <w:rPr>
                <w:lang w:val="en-US"/>
              </w:rPr>
              <w:t>N</w:t>
            </w:r>
            <w:r>
              <w:rPr>
                <w:lang w:val="en-US"/>
              </w:rPr>
              <w:t>.</w:t>
            </w:r>
            <w:r w:rsidRPr="004D23A7">
              <w:rPr>
                <w:lang w:val="en-US"/>
              </w:rPr>
              <w:t xml:space="preserve"> (2011)</w:t>
            </w:r>
          </w:p>
        </w:tc>
      </w:tr>
      <w:tr w:rsidR="00504242" w:rsidRPr="004D23A7" w14:paraId="6958522A" w14:textId="77777777" w:rsidTr="002912D3">
        <w:trPr>
          <w:cantSplit/>
          <w:jc w:val="center"/>
        </w:trPr>
        <w:tc>
          <w:tcPr>
            <w:tcW w:w="760" w:type="dxa"/>
            <w:shd w:val="clear" w:color="auto" w:fill="FFFFFF"/>
            <w:tcMar>
              <w:top w:w="0" w:type="dxa"/>
              <w:left w:w="108" w:type="dxa"/>
              <w:bottom w:w="0" w:type="dxa"/>
              <w:right w:w="108" w:type="dxa"/>
            </w:tcMar>
          </w:tcPr>
          <w:p w14:paraId="530DC352" w14:textId="61CE0B67" w:rsidR="00504242" w:rsidRPr="004D23A7" w:rsidRDefault="00504242" w:rsidP="002912D3">
            <w:pPr>
              <w:pStyle w:val="Tabletext"/>
              <w:jc w:val="center"/>
            </w:pPr>
            <w:r>
              <w:t>11</w:t>
            </w:r>
            <w:r w:rsidR="004C6FD2">
              <w:t>5</w:t>
            </w:r>
          </w:p>
        </w:tc>
        <w:tc>
          <w:tcPr>
            <w:tcW w:w="1350" w:type="dxa"/>
            <w:shd w:val="clear" w:color="auto" w:fill="FFFFFF"/>
            <w:tcMar>
              <w:top w:w="0" w:type="dxa"/>
              <w:left w:w="108" w:type="dxa"/>
              <w:bottom w:w="0" w:type="dxa"/>
              <w:right w:w="108" w:type="dxa"/>
            </w:tcMar>
          </w:tcPr>
          <w:p w14:paraId="520B0531" w14:textId="77777777" w:rsidR="00504242" w:rsidRPr="004D23A7" w:rsidRDefault="00504242" w:rsidP="002912D3">
            <w:pPr>
              <w:pStyle w:val="Tabletext"/>
              <w:ind w:right="-57"/>
              <w:jc w:val="left"/>
            </w:pPr>
            <w:r w:rsidRPr="004D23A7">
              <w:t>Academic</w:t>
            </w:r>
          </w:p>
        </w:tc>
        <w:tc>
          <w:tcPr>
            <w:tcW w:w="3422" w:type="dxa"/>
            <w:shd w:val="clear" w:color="auto" w:fill="FFFFFF"/>
            <w:tcMar>
              <w:top w:w="0" w:type="dxa"/>
              <w:left w:w="108" w:type="dxa"/>
              <w:bottom w:w="0" w:type="dxa"/>
              <w:right w:w="108" w:type="dxa"/>
            </w:tcMar>
          </w:tcPr>
          <w:p w14:paraId="0BD311EE" w14:textId="77777777" w:rsidR="00504242" w:rsidRPr="004D23A7" w:rsidRDefault="00504242" w:rsidP="002912D3">
            <w:pPr>
              <w:pStyle w:val="Tabletext"/>
              <w:jc w:val="left"/>
            </w:pPr>
            <w:r>
              <w:t>"</w:t>
            </w:r>
            <w:r w:rsidRPr="004D23A7">
              <w:t>A city that monitors and integrates conditions of all the its critical infrastructures, including roads, bridges, tunnels, rails subways, airports, seaports, communications, water, power, even major buildings can better optimize its resources, plan its preventive maintenance activities, and monitor security aspects while maximizing services to its citizens.</w:t>
            </w:r>
            <w:r>
              <w:t>"</w:t>
            </w:r>
          </w:p>
        </w:tc>
        <w:tc>
          <w:tcPr>
            <w:tcW w:w="2141" w:type="dxa"/>
            <w:shd w:val="clear" w:color="auto" w:fill="FFFFFF"/>
            <w:tcMar>
              <w:top w:w="0" w:type="dxa"/>
              <w:left w:w="108" w:type="dxa"/>
              <w:bottom w:w="0" w:type="dxa"/>
              <w:right w:w="108" w:type="dxa"/>
            </w:tcMar>
          </w:tcPr>
          <w:p w14:paraId="3B6384DE" w14:textId="77777777" w:rsidR="00504242" w:rsidRPr="004D23A7" w:rsidRDefault="00504242" w:rsidP="002912D3">
            <w:pPr>
              <w:pStyle w:val="Tabletext"/>
              <w:jc w:val="left"/>
            </w:pPr>
            <w:r w:rsidRPr="004D23A7">
              <w:t xml:space="preserve">Transport, </w:t>
            </w:r>
            <w:r>
              <w:t>e</w:t>
            </w:r>
            <w:r w:rsidRPr="004D23A7">
              <w:t xml:space="preserve">nergy, </w:t>
            </w:r>
            <w:r>
              <w:t>r</w:t>
            </w:r>
            <w:r w:rsidRPr="004D23A7">
              <w:t xml:space="preserve">esources, </w:t>
            </w:r>
            <w:r>
              <w:t>s</w:t>
            </w:r>
            <w:r w:rsidRPr="004D23A7">
              <w:t xml:space="preserve">ociety, </w:t>
            </w:r>
            <w:r>
              <w:t>i</w:t>
            </w:r>
            <w:r w:rsidRPr="004D23A7">
              <w:t>ntegration</w:t>
            </w:r>
            <w:r>
              <w:t>.</w:t>
            </w:r>
          </w:p>
        </w:tc>
        <w:tc>
          <w:tcPr>
            <w:tcW w:w="1966" w:type="dxa"/>
            <w:shd w:val="clear" w:color="auto" w:fill="FFFFFF"/>
            <w:tcMar>
              <w:top w:w="0" w:type="dxa"/>
              <w:left w:w="108" w:type="dxa"/>
              <w:bottom w:w="0" w:type="dxa"/>
              <w:right w:w="108" w:type="dxa"/>
            </w:tcMar>
          </w:tcPr>
          <w:p w14:paraId="73ED1555" w14:textId="77777777" w:rsidR="00504242" w:rsidRPr="004D23A7" w:rsidRDefault="00504242" w:rsidP="002912D3">
            <w:pPr>
              <w:pStyle w:val="Tabletext"/>
              <w:jc w:val="left"/>
              <w:rPr>
                <w:lang w:val="en-US"/>
              </w:rPr>
            </w:pPr>
            <w:r w:rsidRPr="004D23A7">
              <w:rPr>
                <w:lang w:val="en-US"/>
              </w:rPr>
              <w:t>Hall</w:t>
            </w:r>
            <w:r>
              <w:rPr>
                <w:lang w:val="en-US"/>
              </w:rPr>
              <w:t xml:space="preserve">, </w:t>
            </w:r>
            <w:r w:rsidRPr="004D23A7">
              <w:rPr>
                <w:lang w:val="en-US"/>
              </w:rPr>
              <w:t>R.</w:t>
            </w:r>
            <w:r>
              <w:rPr>
                <w:lang w:val="en-US"/>
              </w:rPr>
              <w:t xml:space="preserve">, </w:t>
            </w:r>
            <w:r w:rsidRPr="004D23A7">
              <w:rPr>
                <w:lang w:val="en-US"/>
              </w:rPr>
              <w:t>E</w:t>
            </w:r>
            <w:r>
              <w:rPr>
                <w:lang w:val="en-US"/>
              </w:rPr>
              <w:t>.</w:t>
            </w:r>
            <w:r w:rsidRPr="004D23A7">
              <w:rPr>
                <w:lang w:val="en-US"/>
              </w:rPr>
              <w:t xml:space="preserve"> (2000)</w:t>
            </w:r>
          </w:p>
        </w:tc>
      </w:tr>
      <w:tr w:rsidR="00504242" w:rsidRPr="004D23A7" w14:paraId="4E061BE6" w14:textId="77777777" w:rsidTr="009B6F52">
        <w:trPr>
          <w:cantSplit/>
          <w:jc w:val="center"/>
        </w:trPr>
        <w:tc>
          <w:tcPr>
            <w:tcW w:w="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2DE96" w14:textId="3898657B" w:rsidR="00504242" w:rsidRPr="004D23A7" w:rsidRDefault="00504242" w:rsidP="002912D3">
            <w:pPr>
              <w:pStyle w:val="Tabletext"/>
              <w:jc w:val="center"/>
            </w:pPr>
            <w:r>
              <w:t>11</w:t>
            </w:r>
            <w:r w:rsidR="004C6FD2">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621F0C" w14:textId="77777777" w:rsidR="00504242" w:rsidRPr="004D23A7" w:rsidRDefault="00504242" w:rsidP="002912D3">
            <w:pPr>
              <w:pStyle w:val="Tabletext"/>
              <w:ind w:right="-57"/>
              <w:jc w:val="left"/>
            </w:pPr>
            <w:r w:rsidRPr="004D23A7">
              <w:t>Academic</w:t>
            </w:r>
          </w:p>
        </w:tc>
        <w:tc>
          <w:tcPr>
            <w:tcW w:w="3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DE12E" w14:textId="77777777" w:rsidR="00504242" w:rsidRPr="004D23A7" w:rsidRDefault="00504242" w:rsidP="002912D3">
            <w:pPr>
              <w:pStyle w:val="Tabletext"/>
              <w:jc w:val="left"/>
            </w:pPr>
            <w:r>
              <w:t>"</w:t>
            </w:r>
            <w:r w:rsidRPr="004D23A7">
              <w:t>A city striving to make itself smarter (more efficient, susta</w:t>
            </w:r>
            <w:r>
              <w:t>inable, equitable and livable)."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4890A" w14:textId="77777777" w:rsidR="00504242" w:rsidRPr="004D23A7" w:rsidRDefault="00504242" w:rsidP="002912D3">
            <w:pPr>
              <w:pStyle w:val="Tabletext"/>
              <w:jc w:val="left"/>
            </w:pPr>
            <w:r w:rsidRPr="004D23A7">
              <w:t xml:space="preserve">Sustainable, QoL, </w:t>
            </w:r>
            <w:r>
              <w:t>s</w:t>
            </w:r>
            <w:r w:rsidRPr="004D23A7">
              <w:t xml:space="preserve">ociety, ICT, </w:t>
            </w:r>
            <w:r>
              <w:t>t</w:t>
            </w:r>
            <w:r w:rsidRPr="004D23A7">
              <w:t>echnology</w:t>
            </w:r>
            <w:r>
              <w:t>.</w:t>
            </w:r>
          </w:p>
        </w:tc>
        <w:tc>
          <w:tcPr>
            <w:tcW w:w="1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A0A9D" w14:textId="77777777" w:rsidR="00504242" w:rsidRPr="004D23A7" w:rsidRDefault="00504242" w:rsidP="002912D3">
            <w:pPr>
              <w:pStyle w:val="Tabletext"/>
              <w:jc w:val="left"/>
              <w:rPr>
                <w:lang w:val="en-US"/>
              </w:rPr>
            </w:pPr>
            <w:r w:rsidRPr="004D23A7">
              <w:rPr>
                <w:lang w:val="en-US"/>
              </w:rPr>
              <w:t>Nfuka</w:t>
            </w:r>
            <w:r>
              <w:rPr>
                <w:lang w:val="en-US"/>
              </w:rPr>
              <w:t xml:space="preserve">, </w:t>
            </w:r>
            <w:r w:rsidRPr="004D23A7">
              <w:rPr>
                <w:lang w:val="en-US"/>
              </w:rPr>
              <w:t>E.</w:t>
            </w:r>
            <w:r>
              <w:rPr>
                <w:lang w:val="en-US"/>
              </w:rPr>
              <w:t xml:space="preserve">, </w:t>
            </w:r>
            <w:r w:rsidRPr="004D23A7">
              <w:rPr>
                <w:lang w:val="en-US"/>
              </w:rPr>
              <w:t>N</w:t>
            </w:r>
            <w:r>
              <w:rPr>
                <w:lang w:val="en-US"/>
              </w:rPr>
              <w:t>.</w:t>
            </w:r>
            <w:r w:rsidRPr="004D23A7">
              <w:rPr>
                <w:lang w:val="en-US"/>
              </w:rPr>
              <w:t>, Rusu</w:t>
            </w:r>
            <w:r>
              <w:rPr>
                <w:lang w:val="en-US"/>
              </w:rPr>
              <w:t xml:space="preserve">, </w:t>
            </w:r>
            <w:r w:rsidRPr="004D23A7">
              <w:rPr>
                <w:lang w:val="en-US"/>
              </w:rPr>
              <w:t>L</w:t>
            </w:r>
            <w:r>
              <w:rPr>
                <w:lang w:val="en-US"/>
              </w:rPr>
              <w:t>.</w:t>
            </w:r>
            <w:r w:rsidRPr="004D23A7">
              <w:rPr>
                <w:lang w:val="en-US"/>
              </w:rPr>
              <w:t xml:space="preserve"> (2010)</w:t>
            </w:r>
          </w:p>
        </w:tc>
      </w:tr>
    </w:tbl>
    <w:p w14:paraId="0BFA1897" w14:textId="77777777" w:rsidR="001F6AE5" w:rsidRPr="004D23A7" w:rsidRDefault="001F6AE5" w:rsidP="001F6AE5">
      <w:pPr>
        <w:spacing w:after="200" w:line="276" w:lineRule="auto"/>
        <w:rPr>
          <w:szCs w:val="22"/>
        </w:rPr>
      </w:pPr>
    </w:p>
    <w:p w14:paraId="148E11E1" w14:textId="77777777" w:rsidR="00E62328" w:rsidRDefault="00E62328">
      <w:pPr>
        <w:tabs>
          <w:tab w:val="clear" w:pos="794"/>
          <w:tab w:val="clear" w:pos="1191"/>
          <w:tab w:val="clear" w:pos="1588"/>
          <w:tab w:val="clear" w:pos="1985"/>
        </w:tabs>
        <w:overflowPunct/>
        <w:autoSpaceDE/>
        <w:autoSpaceDN/>
        <w:adjustRightInd/>
        <w:spacing w:before="0"/>
        <w:jc w:val="left"/>
        <w:textAlignment w:val="auto"/>
        <w:rPr>
          <w:rFonts w:eastAsia="Times New Roman" w:cs="Arial"/>
          <w:b/>
          <w:kern w:val="32"/>
          <w:sz w:val="28"/>
          <w:szCs w:val="48"/>
          <w:lang w:val="en-IN" w:eastAsia="en-IN"/>
        </w:rPr>
      </w:pPr>
      <w:bookmarkStart w:id="427" w:name="_Toc379403413"/>
      <w:bookmarkStart w:id="428" w:name="_Toc380269763"/>
      <w:bookmarkStart w:id="429" w:name="_Toc274414718"/>
      <w:r>
        <w:br w:type="page"/>
      </w:r>
    </w:p>
    <w:p w14:paraId="2950A0FB" w14:textId="6541540D" w:rsidR="001F6AE5" w:rsidRPr="00326122" w:rsidRDefault="001F6AE5" w:rsidP="00326122">
      <w:pPr>
        <w:pStyle w:val="HeadingTR1"/>
        <w:rPr>
          <w:u w:val="none"/>
        </w:rPr>
      </w:pPr>
      <w:bookmarkStart w:id="430" w:name="_Toc405068144"/>
      <w:bookmarkStart w:id="431" w:name="_Toc405123433"/>
      <w:r w:rsidRPr="00326122">
        <w:rPr>
          <w:u w:val="none"/>
        </w:rPr>
        <w:t>Annex 2</w:t>
      </w:r>
      <w:r w:rsidR="003C4E89" w:rsidRPr="00326122">
        <w:rPr>
          <w:u w:val="none"/>
        </w:rPr>
        <w:t xml:space="preserve"> - </w:t>
      </w:r>
      <w:r w:rsidRPr="00326122">
        <w:rPr>
          <w:u w:val="none"/>
        </w:rPr>
        <w:t xml:space="preserve">References for </w:t>
      </w:r>
      <w:r w:rsidR="00BF1E01" w:rsidRPr="00326122">
        <w:rPr>
          <w:u w:val="none"/>
        </w:rPr>
        <w:t>d</w:t>
      </w:r>
      <w:r w:rsidRPr="00326122">
        <w:rPr>
          <w:u w:val="none"/>
        </w:rPr>
        <w:t>efinitions</w:t>
      </w:r>
      <w:bookmarkEnd w:id="427"/>
      <w:bookmarkEnd w:id="428"/>
      <w:bookmarkEnd w:id="429"/>
      <w:bookmarkEnd w:id="430"/>
      <w:bookmarkEnd w:id="431"/>
    </w:p>
    <w:p w14:paraId="153C9886" w14:textId="77777777" w:rsidR="00E62328" w:rsidRPr="00E62328" w:rsidRDefault="00E62328" w:rsidP="00E62328">
      <w:pPr>
        <w:pStyle w:val="Normalaftertitle"/>
      </w:pPr>
    </w:p>
    <w:p w14:paraId="03B9B07A" w14:textId="169CF4C8" w:rsidR="00D42030" w:rsidRPr="00C91087" w:rsidRDefault="00D42030" w:rsidP="00D42030">
      <w:pPr>
        <w:pStyle w:val="Reftext"/>
        <w:numPr>
          <w:ilvl w:val="0"/>
          <w:numId w:val="26"/>
        </w:numPr>
        <w:ind w:hanging="720"/>
      </w:pPr>
      <w:r w:rsidRPr="00C91087">
        <w:t xml:space="preserve">Giffinger, Rudolf, </w:t>
      </w:r>
      <w:r w:rsidRPr="00C91087">
        <w:rPr>
          <w:i/>
          <w:iCs/>
        </w:rPr>
        <w:t>et al</w:t>
      </w:r>
      <w:r w:rsidRPr="00C91087">
        <w:t xml:space="preserve">. </w:t>
      </w:r>
      <w:r w:rsidRPr="00C91087">
        <w:rPr>
          <w:i/>
          <w:iCs/>
        </w:rPr>
        <w:t>Smart Cities Ranking of European Medium-sized Cities</w:t>
      </w:r>
      <w:r w:rsidRPr="00C91087">
        <w:t xml:space="preserve">, Centre of Regional Science, Vienna UT, Oct. 2007. Page 10. Web. Last accessed 8 Feb. 2014. </w:t>
      </w:r>
      <w:hyperlink r:id="rId23" w:history="1">
        <w:r w:rsidRPr="00C91087">
          <w:rPr>
            <w:rStyle w:val="Hyperlink"/>
            <w:color w:val="auto"/>
            <w:szCs w:val="22"/>
          </w:rPr>
          <w:t>http://www.smart-cities.eu/download/smart_cities_final_report.pdf</w:t>
        </w:r>
      </w:hyperlink>
      <w:r w:rsidRPr="00C91087">
        <w:t>.</w:t>
      </w:r>
    </w:p>
    <w:p w14:paraId="05B3F923" w14:textId="77777777" w:rsidR="00D42030" w:rsidRPr="00C91087" w:rsidRDefault="00D42030" w:rsidP="00D42030">
      <w:pPr>
        <w:pStyle w:val="Reftext"/>
        <w:numPr>
          <w:ilvl w:val="0"/>
          <w:numId w:val="26"/>
        </w:numPr>
        <w:ind w:hanging="720"/>
        <w:rPr>
          <w:sz w:val="20"/>
        </w:rPr>
      </w:pPr>
      <w:r w:rsidRPr="00C91087">
        <w:rPr>
          <w:lang w:val="en-US"/>
        </w:rPr>
        <w:t xml:space="preserve">Meijer, Albert, and Bolívar, Manuel Pedro Rodríguez, </w:t>
      </w:r>
      <w:r w:rsidRPr="00C91087">
        <w:rPr>
          <w:i/>
          <w:iCs/>
        </w:rPr>
        <w:t>Governing the Smart Sustainable</w:t>
      </w:r>
      <w:r w:rsidRPr="00C91087">
        <w:t xml:space="preserve"> </w:t>
      </w:r>
      <w:r w:rsidRPr="00C91087">
        <w:rPr>
          <w:i/>
          <w:iCs/>
        </w:rPr>
        <w:t>City: Scaling-Up the Search for Socio-Techno Synergy</w:t>
      </w:r>
      <w:r w:rsidRPr="00C91087">
        <w:t xml:space="preserve">, T EGPA 2013 (Edinburgh, September) Permanent Study Group on E-Government, 2013, Web. Last accessed 8 Feb. 2014. </w:t>
      </w:r>
      <w:hyperlink r:id="rId24" w:history="1">
        <w:r w:rsidRPr="00C91087">
          <w:rPr>
            <w:rStyle w:val="Hyperlink"/>
            <w:color w:val="auto"/>
            <w:sz w:val="20"/>
          </w:rPr>
          <w:t>https://www.scss.tcd.ie/disciplines/information_systems/egpa/docs/2013/BolivarMeijer.pdf</w:t>
        </w:r>
      </w:hyperlink>
      <w:r w:rsidRPr="00C91087">
        <w:rPr>
          <w:sz w:val="20"/>
        </w:rPr>
        <w:t xml:space="preserve"> </w:t>
      </w:r>
    </w:p>
    <w:p w14:paraId="64696BC2" w14:textId="77777777" w:rsidR="00D42030" w:rsidRPr="00C91087" w:rsidRDefault="00D42030" w:rsidP="00D42030">
      <w:pPr>
        <w:pStyle w:val="Reftext"/>
        <w:numPr>
          <w:ilvl w:val="0"/>
          <w:numId w:val="26"/>
        </w:numPr>
        <w:ind w:hanging="720"/>
      </w:pPr>
      <w:r w:rsidRPr="00C91087">
        <w:t xml:space="preserve">Batty, Michael, Axhausen, Kay, Fosca, Giannotti, Pozdnoukhov, Alexei, Bazzani, Armando, Wachowicz, Monica, Ouzounis, Georgios, and Portugali, Yuval, </w:t>
      </w:r>
      <w:r w:rsidRPr="00C91087">
        <w:rPr>
          <w:i/>
          <w:iCs/>
        </w:rPr>
        <w:t>CASA Working Paper 188</w:t>
      </w:r>
      <w:r w:rsidRPr="00C91087">
        <w:t xml:space="preserve"> </w:t>
      </w:r>
      <w:r w:rsidRPr="00C91087">
        <w:rPr>
          <w:i/>
          <w:iCs/>
        </w:rPr>
        <w:t>– Smart Cities of the Future</w:t>
      </w:r>
      <w:r w:rsidRPr="00C91087">
        <w:t xml:space="preserve">, The Bartlett Centre for Advanced Spatial Analysis – UCL, 05 Oct. 2012. Web. Last accessed 8 Feb. 2014. </w:t>
      </w:r>
      <w:hyperlink r:id="rId25" w:history="1">
        <w:r w:rsidRPr="00C91087">
          <w:rPr>
            <w:rStyle w:val="Hyperlink"/>
            <w:color w:val="auto"/>
            <w:szCs w:val="22"/>
          </w:rPr>
          <w:t>http://www.bartlett.ucl.ac.uk/casa/publications/working-paper-188</w:t>
        </w:r>
      </w:hyperlink>
      <w:r w:rsidRPr="00C91087">
        <w:t>.</w:t>
      </w:r>
    </w:p>
    <w:p w14:paraId="3B57EC96" w14:textId="77777777" w:rsidR="00D42030" w:rsidRPr="00C91087" w:rsidRDefault="00D42030" w:rsidP="00D42030">
      <w:pPr>
        <w:pStyle w:val="Reftext"/>
        <w:numPr>
          <w:ilvl w:val="0"/>
          <w:numId w:val="26"/>
        </w:numPr>
        <w:ind w:hanging="720"/>
      </w:pPr>
      <w:r w:rsidRPr="00C91087">
        <w:t xml:space="preserve">Dixon, Michael J., </w:t>
      </w:r>
      <w:r w:rsidRPr="00C91087">
        <w:rPr>
          <w:i/>
          <w:iCs/>
        </w:rPr>
        <w:t>How Smart Cities Save Money (and the Planet)</w:t>
      </w:r>
      <w:r w:rsidRPr="00C91087">
        <w:t>, Harvard Business</w:t>
      </w:r>
      <w:r w:rsidRPr="00C91087">
        <w:rPr>
          <w:i/>
          <w:iCs/>
        </w:rPr>
        <w:t xml:space="preserve"> </w:t>
      </w:r>
      <w:r w:rsidRPr="00C91087">
        <w:t xml:space="preserve">Review, HBR Blog Network, 29 Oct. 2012. Web. Last accessed 8 Feb. 2014. </w:t>
      </w:r>
      <w:hyperlink r:id="rId26" w:history="1">
        <w:r w:rsidRPr="00C91087">
          <w:rPr>
            <w:rStyle w:val="Hyperlink"/>
            <w:color w:val="auto"/>
            <w:szCs w:val="22"/>
          </w:rPr>
          <w:t>http://blogs.hbr.org/cs/2012/10/tech-savvy_cities_are_saving_m.html</w:t>
        </w:r>
      </w:hyperlink>
      <w:r w:rsidRPr="00C91087">
        <w:t>.</w:t>
      </w:r>
    </w:p>
    <w:p w14:paraId="371BFAAE" w14:textId="77777777" w:rsidR="00D42030" w:rsidRPr="00C91087" w:rsidRDefault="00D42030" w:rsidP="00D42030">
      <w:pPr>
        <w:pStyle w:val="Reftext"/>
        <w:numPr>
          <w:ilvl w:val="0"/>
          <w:numId w:val="26"/>
        </w:numPr>
        <w:ind w:hanging="720"/>
      </w:pPr>
      <w:r w:rsidRPr="00C91087">
        <w:rPr>
          <w:i/>
          <w:iCs/>
        </w:rPr>
        <w:t>About City Science,</w:t>
      </w:r>
      <w:r w:rsidRPr="00C91087">
        <w:t xml:space="preserve"> MIT Cities, Massachusetts Institute of Technology, 2012. Web. Last accessed 8 Feb. 2014. </w:t>
      </w:r>
      <w:hyperlink r:id="rId27" w:history="1">
        <w:r w:rsidRPr="00C91087">
          <w:rPr>
            <w:rStyle w:val="Hyperlink"/>
            <w:color w:val="auto"/>
            <w:szCs w:val="22"/>
          </w:rPr>
          <w:t>http://cities.media.mit.edu/about/cellular-city</w:t>
        </w:r>
      </w:hyperlink>
      <w:r w:rsidRPr="00C91087">
        <w:t>.</w:t>
      </w:r>
    </w:p>
    <w:p w14:paraId="476CA3ED" w14:textId="77777777" w:rsidR="00D42030" w:rsidRPr="00C91087" w:rsidRDefault="00D42030" w:rsidP="00D42030">
      <w:pPr>
        <w:pStyle w:val="Reftext"/>
        <w:numPr>
          <w:ilvl w:val="0"/>
          <w:numId w:val="26"/>
        </w:numPr>
        <w:ind w:hanging="720"/>
        <w:rPr>
          <w:szCs w:val="24"/>
        </w:rPr>
      </w:pPr>
      <w:r w:rsidRPr="00C91087">
        <w:t xml:space="preserve">Nam, Taewoo, and Pardo, Theresa A., </w:t>
      </w:r>
      <w:r w:rsidRPr="00C91087">
        <w:rPr>
          <w:i/>
          <w:iCs/>
        </w:rPr>
        <w:t>Conceptualizing Smart Sustainable City with</w:t>
      </w:r>
      <w:r w:rsidRPr="00C91087">
        <w:t xml:space="preserve"> </w:t>
      </w:r>
      <w:r w:rsidRPr="00C91087">
        <w:rPr>
          <w:i/>
          <w:iCs/>
        </w:rPr>
        <w:t>Dimensions of Technology, People, and Institutions</w:t>
      </w:r>
      <w:r w:rsidRPr="00C91087">
        <w:t xml:space="preserve">, The Proceedings of the 12th Annual International Conference on Digital Government Research, June 2011. Web. Last accessed 8 Feb. 2014. </w:t>
      </w:r>
      <w:hyperlink r:id="rId28" w:history="1">
        <w:r w:rsidRPr="00C91087">
          <w:rPr>
            <w:rStyle w:val="Hyperlink"/>
            <w:color w:val="auto"/>
            <w:szCs w:val="24"/>
          </w:rPr>
          <w:t>http://www.ctg.albany.edu/publications/journals/dgo_2011_smartcity/dgo_2011_smartcity.pdf</w:t>
        </w:r>
      </w:hyperlink>
      <w:r w:rsidRPr="00C91087">
        <w:rPr>
          <w:szCs w:val="24"/>
        </w:rPr>
        <w:t xml:space="preserve"> </w:t>
      </w:r>
    </w:p>
    <w:p w14:paraId="2DD99636" w14:textId="77777777" w:rsidR="00D42030" w:rsidRPr="00C91087" w:rsidRDefault="00D42030" w:rsidP="00D42030">
      <w:pPr>
        <w:pStyle w:val="Reftext"/>
        <w:numPr>
          <w:ilvl w:val="0"/>
          <w:numId w:val="26"/>
        </w:numPr>
        <w:ind w:hanging="720"/>
      </w:pPr>
      <w:r w:rsidRPr="00C91087">
        <w:t xml:space="preserve">Hall, R. E., Bowerman, B., Braverman, J., Taylor, J., Todosow, H., and Von Wimmersperg, U., </w:t>
      </w:r>
      <w:r w:rsidRPr="00C91087">
        <w:rPr>
          <w:i/>
          <w:iCs/>
        </w:rPr>
        <w:t>The Vision of a Smart Sustainable City</w:t>
      </w:r>
      <w:r w:rsidRPr="00C91087">
        <w:t>, SciTech Connect: U.S.</w:t>
      </w:r>
      <w:r w:rsidRPr="00C91087">
        <w:rPr>
          <w:i/>
          <w:iCs/>
        </w:rPr>
        <w:t xml:space="preserve"> </w:t>
      </w:r>
      <w:r w:rsidRPr="00C91087">
        <w:t xml:space="preserve">Department of Energy, Office of Scientific and Technical Information (OSTI), 28 Sept. 2009. Web. Last accessed 8 Feb. 2014. </w:t>
      </w:r>
      <w:hyperlink r:id="rId29" w:history="1">
        <w:r w:rsidRPr="00C91087">
          <w:rPr>
            <w:rStyle w:val="Hyperlink"/>
            <w:color w:val="auto"/>
            <w:szCs w:val="22"/>
          </w:rPr>
          <w:t>http://www.osti.gov/scitech/servlets/purl/773961</w:t>
        </w:r>
      </w:hyperlink>
      <w:r w:rsidRPr="00C91087">
        <w:t>.</w:t>
      </w:r>
    </w:p>
    <w:p w14:paraId="0F646AAA" w14:textId="77777777" w:rsidR="00D42030" w:rsidRPr="00C91087" w:rsidRDefault="00D42030" w:rsidP="00D42030">
      <w:pPr>
        <w:pStyle w:val="Reftext"/>
        <w:numPr>
          <w:ilvl w:val="0"/>
          <w:numId w:val="26"/>
        </w:numPr>
        <w:ind w:right="-57" w:hanging="720"/>
      </w:pPr>
      <w:r w:rsidRPr="00C91087">
        <w:t xml:space="preserve">Lombardi, Patrizia, </w:t>
      </w:r>
      <w:r w:rsidRPr="00C91087">
        <w:rPr>
          <w:i/>
          <w:iCs/>
        </w:rPr>
        <w:t>New Challenges in the Evaluation of Smart Cities</w:t>
      </w:r>
      <w:r w:rsidRPr="00C91087">
        <w:t xml:space="preserve">, Network Industries Quarterly, Vol. 13, 2011. Web. Last accessed 8 Feb. 2014. </w:t>
      </w:r>
      <w:hyperlink r:id="rId30" w:history="1">
        <w:r w:rsidRPr="00C91087">
          <w:rPr>
            <w:rStyle w:val="Hyperlink"/>
            <w:color w:val="auto"/>
            <w:szCs w:val="22"/>
          </w:rPr>
          <w:t>http://newsletter.epfl.ch/mir/index.php?module=epflfiles&amp;func=getFile&amp;fid=241&amp;inline=1</w:t>
        </w:r>
      </w:hyperlink>
      <w:r w:rsidRPr="00C91087">
        <w:t>.</w:t>
      </w:r>
    </w:p>
    <w:p w14:paraId="1A5CB575" w14:textId="77777777" w:rsidR="00D42030" w:rsidRPr="00C91087" w:rsidRDefault="00D42030" w:rsidP="00D42030">
      <w:pPr>
        <w:pStyle w:val="Reftext"/>
        <w:numPr>
          <w:ilvl w:val="0"/>
          <w:numId w:val="26"/>
        </w:numPr>
        <w:ind w:hanging="720"/>
      </w:pPr>
      <w:r w:rsidRPr="00C91087">
        <w:t xml:space="preserve">Roseland, Mark, </w:t>
      </w:r>
      <w:r w:rsidRPr="00C91087">
        <w:rPr>
          <w:i/>
          <w:iCs/>
        </w:rPr>
        <w:t>Dimensions of the Eco-city</w:t>
      </w:r>
      <w:r w:rsidRPr="00C91087">
        <w:t xml:space="preserve">, Dimensions of the Eco-city, Pergamon, Aug. 1997. Web. Last accessed 8 Feb. 2014. </w:t>
      </w:r>
      <w:hyperlink r:id="rId31" w:history="1">
        <w:r w:rsidRPr="00C91087">
          <w:rPr>
            <w:rStyle w:val="Hyperlink"/>
            <w:color w:val="auto"/>
            <w:szCs w:val="22"/>
          </w:rPr>
          <w:t>http://www.sze.hu/fk/kornyezet/Cikkek2/Dimensions-of-the-eco-city_1997_Cities.pdf</w:t>
        </w:r>
      </w:hyperlink>
      <w:r w:rsidRPr="00C91087">
        <w:t>.</w:t>
      </w:r>
    </w:p>
    <w:p w14:paraId="71A9F7BB" w14:textId="77777777" w:rsidR="00D42030" w:rsidRPr="00C91087" w:rsidRDefault="00D42030" w:rsidP="00D42030">
      <w:pPr>
        <w:pStyle w:val="Reftext"/>
        <w:numPr>
          <w:ilvl w:val="0"/>
          <w:numId w:val="26"/>
        </w:numPr>
        <w:ind w:hanging="720"/>
      </w:pPr>
      <w:r w:rsidRPr="00C91087">
        <w:t xml:space="preserve">Haughton, G., and Hunter, C., </w:t>
      </w:r>
      <w:r w:rsidRPr="00C91087">
        <w:rPr>
          <w:i/>
          <w:iCs/>
        </w:rPr>
        <w:t>Sustainable Cities</w:t>
      </w:r>
      <w:r w:rsidRPr="00C91087">
        <w:t xml:space="preserve">, London: Jessica Kingsley and Regional Studies Association, 1994. </w:t>
      </w:r>
      <w:hyperlink r:id="rId32" w:history="1">
        <w:r w:rsidRPr="00C91087">
          <w:rPr>
            <w:rStyle w:val="Hyperlink"/>
            <w:color w:val="auto"/>
            <w:szCs w:val="22"/>
          </w:rPr>
          <w:t>http://www.civ.utoronto.ca/sir/</w:t>
        </w:r>
      </w:hyperlink>
      <w:r w:rsidRPr="00C91087">
        <w:t>.</w:t>
      </w:r>
    </w:p>
    <w:p w14:paraId="2091C3E9" w14:textId="77777777" w:rsidR="00D42030" w:rsidRPr="00C91087" w:rsidRDefault="00D42030" w:rsidP="00D42030">
      <w:pPr>
        <w:pStyle w:val="Reftext"/>
        <w:numPr>
          <w:ilvl w:val="0"/>
          <w:numId w:val="26"/>
        </w:numPr>
        <w:ind w:hanging="720"/>
        <w:rPr>
          <w:lang w:val="de-AT"/>
        </w:rPr>
      </w:pPr>
      <w:r w:rsidRPr="00C91087">
        <w:t xml:space="preserve">Munier, Nolberto, </w:t>
      </w:r>
      <w:r w:rsidRPr="00C91087">
        <w:rPr>
          <w:i/>
          <w:iCs/>
        </w:rPr>
        <w:t>Handbook on Urban Sustainability</w:t>
      </w:r>
      <w:r w:rsidRPr="00C91087">
        <w:t xml:space="preserve">, </w:t>
      </w:r>
      <w:r w:rsidRPr="00C91087">
        <w:rPr>
          <w:lang w:val="de-AT"/>
        </w:rPr>
        <w:t xml:space="preserve">Springer, 2007. Web. 15 Feb. 2014. </w:t>
      </w:r>
      <w:hyperlink r:id="rId33" w:history="1">
        <w:r w:rsidRPr="00C91087">
          <w:rPr>
            <w:rStyle w:val="Hyperlink"/>
            <w:color w:val="auto"/>
            <w:szCs w:val="22"/>
            <w:lang w:val="de-AT"/>
          </w:rPr>
          <w:t>http://www.springer.com/environment/environmental%2Bmanagement/book/978-1-4020-5350-4</w:t>
        </w:r>
      </w:hyperlink>
      <w:r w:rsidRPr="00C91087">
        <w:rPr>
          <w:lang w:val="de-AT"/>
        </w:rPr>
        <w:t>.</w:t>
      </w:r>
    </w:p>
    <w:p w14:paraId="1315889B"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2011a. Page 2. Web. Last accessed 8 Feb. 2014. </w:t>
      </w:r>
      <w:hyperlink r:id="rId34" w:history="1">
        <w:r w:rsidRPr="00C91087">
          <w:rPr>
            <w:rStyle w:val="Hyperlink"/>
            <w:color w:val="auto"/>
            <w:szCs w:val="22"/>
          </w:rPr>
          <w:t>http://link.springer.com/book/10.1007%2F978-1-4419-8243-8</w:t>
        </w:r>
      </w:hyperlink>
    </w:p>
    <w:p w14:paraId="3C26564F"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2011b. Page 2. Web. Last accessed 8 Feb. 2014. </w:t>
      </w:r>
      <w:hyperlink r:id="rId35" w:history="1">
        <w:r w:rsidRPr="00C91087">
          <w:rPr>
            <w:rStyle w:val="Hyperlink"/>
            <w:color w:val="auto"/>
            <w:szCs w:val="22"/>
          </w:rPr>
          <w:t>http://link.springer.com/book/10.1007%2F978-1-4419-8243-8</w:t>
        </w:r>
      </w:hyperlink>
      <w:r w:rsidRPr="00C91087">
        <w:t xml:space="preserve"> </w:t>
      </w:r>
    </w:p>
    <w:p w14:paraId="25C9F0CA"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2011c. Page 3. Web. Last accessed 8 Feb. 2014. </w:t>
      </w:r>
      <w:hyperlink r:id="rId36" w:history="1">
        <w:r w:rsidRPr="00C91087">
          <w:rPr>
            <w:rStyle w:val="Hyperlink"/>
            <w:color w:val="auto"/>
            <w:szCs w:val="22"/>
          </w:rPr>
          <w:t>http://link.springer.com/book/10.1007%2F978-1-4419-8243-8</w:t>
        </w:r>
      </w:hyperlink>
      <w:r w:rsidRPr="00C91087">
        <w:t xml:space="preserve"> </w:t>
      </w:r>
    </w:p>
    <w:p w14:paraId="4F2731ED"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2011d. Page 2. Web. Last accessed 8 Feb. 2014. </w:t>
      </w:r>
      <w:hyperlink r:id="rId37" w:history="1">
        <w:r w:rsidRPr="00C91087">
          <w:rPr>
            <w:rStyle w:val="Hyperlink"/>
            <w:color w:val="auto"/>
            <w:szCs w:val="22"/>
          </w:rPr>
          <w:t>http://link.springer.com/book/10.1007%2F978-1-4419-8243-8</w:t>
        </w:r>
      </w:hyperlink>
      <w:r w:rsidRPr="00C91087">
        <w:t xml:space="preserve"> </w:t>
      </w:r>
    </w:p>
    <w:p w14:paraId="2DB321F2"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2011e. Page 2. Web. Last accessed 8 Feb. 2014. </w:t>
      </w:r>
      <w:hyperlink r:id="rId38" w:history="1">
        <w:r w:rsidRPr="00C91087">
          <w:rPr>
            <w:rStyle w:val="Hyperlink"/>
            <w:color w:val="auto"/>
            <w:szCs w:val="22"/>
          </w:rPr>
          <w:t>http://link.springer.com/book/10.1007%2F978-1-4419-8243-8</w:t>
        </w:r>
      </w:hyperlink>
      <w:r w:rsidRPr="00C91087">
        <w:t xml:space="preserve"> </w:t>
      </w:r>
    </w:p>
    <w:p w14:paraId="4C2A1A61"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2011f. Page 2. Web. Last accessed 8 Feb. 2014. </w:t>
      </w:r>
      <w:hyperlink r:id="rId39" w:history="1">
        <w:r w:rsidRPr="00C91087">
          <w:rPr>
            <w:rStyle w:val="Hyperlink"/>
            <w:color w:val="auto"/>
            <w:szCs w:val="22"/>
          </w:rPr>
          <w:t>http://link.springer.com/book/10.1007%2F978-1-4419-8243-8</w:t>
        </w:r>
      </w:hyperlink>
      <w:r w:rsidRPr="00C91087">
        <w:t xml:space="preserve"> </w:t>
      </w:r>
    </w:p>
    <w:p w14:paraId="0642D070" w14:textId="77777777" w:rsidR="00D42030" w:rsidRPr="00C91087" w:rsidRDefault="00D42030" w:rsidP="00D42030">
      <w:pPr>
        <w:pStyle w:val="Reftext"/>
        <w:numPr>
          <w:ilvl w:val="0"/>
          <w:numId w:val="26"/>
        </w:numPr>
        <w:ind w:hanging="720"/>
      </w:pPr>
      <w:r w:rsidRPr="00C91087">
        <w:t xml:space="preserve">Zhao, Jingzhu, </w:t>
      </w:r>
      <w:r w:rsidRPr="00C91087">
        <w:rPr>
          <w:i/>
          <w:iCs/>
        </w:rPr>
        <w:t>Towards Sustainable Cities in China</w:t>
      </w:r>
      <w:r w:rsidRPr="00C91087">
        <w:t>, SpringerBriefs in Environmental</w:t>
      </w:r>
      <w:r w:rsidRPr="00C91087">
        <w:rPr>
          <w:i/>
          <w:iCs/>
        </w:rPr>
        <w:t xml:space="preserve"> </w:t>
      </w:r>
      <w:r w:rsidRPr="00C91087">
        <w:t xml:space="preserve">Science. Springer, 2011g. Page 2. Web. Last accessed 8 Feb. 2014. </w:t>
      </w:r>
      <w:hyperlink r:id="rId40" w:history="1">
        <w:r w:rsidRPr="00C91087">
          <w:rPr>
            <w:rStyle w:val="Hyperlink"/>
            <w:color w:val="auto"/>
            <w:szCs w:val="22"/>
          </w:rPr>
          <w:t>http://link.springer.com/book/10.1007%2F978-1-4419-8243-8</w:t>
        </w:r>
      </w:hyperlink>
      <w:r w:rsidRPr="00C91087">
        <w:t xml:space="preserve"> </w:t>
      </w:r>
    </w:p>
    <w:p w14:paraId="4C42F9F5" w14:textId="77777777" w:rsidR="00D42030" w:rsidRPr="00C91087" w:rsidRDefault="00D42030" w:rsidP="00D42030">
      <w:pPr>
        <w:pStyle w:val="Reftext"/>
        <w:numPr>
          <w:ilvl w:val="0"/>
          <w:numId w:val="26"/>
        </w:numPr>
        <w:ind w:hanging="720"/>
      </w:pPr>
      <w:r w:rsidRPr="00C91087">
        <w:rPr>
          <w:lang w:val="fr-CH"/>
        </w:rPr>
        <w:t xml:space="preserve">Schaffers, Hans, Komninos, Nicos, </w:t>
      </w:r>
      <w:r w:rsidRPr="00C91087">
        <w:rPr>
          <w:i/>
          <w:iCs/>
          <w:lang w:val="fr-CH"/>
        </w:rPr>
        <w:t>et al</w:t>
      </w:r>
      <w:r w:rsidRPr="00C91087">
        <w:rPr>
          <w:lang w:val="fr-CH"/>
        </w:rPr>
        <w:t xml:space="preserve">. </w:t>
      </w:r>
      <w:r w:rsidRPr="00C91087">
        <w:rPr>
          <w:i/>
          <w:iCs/>
        </w:rPr>
        <w:t>Landscape and</w:t>
      </w:r>
      <w:r w:rsidRPr="00C91087">
        <w:t xml:space="preserve"> </w:t>
      </w:r>
      <w:r w:rsidRPr="00C91087">
        <w:rPr>
          <w:i/>
          <w:iCs/>
        </w:rPr>
        <w:t>Roadmap of Future Internet and Smart Cities</w:t>
      </w:r>
      <w:r w:rsidRPr="00C91087">
        <w:t xml:space="preserve">, 17 April 2012. Web. Last accessed 9 Feb. 2014. </w:t>
      </w:r>
      <w:hyperlink r:id="rId41" w:history="1">
        <w:r w:rsidRPr="00C91087">
          <w:rPr>
            <w:rStyle w:val="Hyperlink"/>
            <w:color w:val="auto"/>
            <w:szCs w:val="22"/>
          </w:rPr>
          <w:t>http://hal.inria.fr/docs/00/76/97/15/PDF/FIREBALL_D2.1_M24.pdf</w:t>
        </w:r>
      </w:hyperlink>
      <w:r w:rsidRPr="00C91087">
        <w:t xml:space="preserve"> </w:t>
      </w:r>
    </w:p>
    <w:p w14:paraId="407BF85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2011a (page 172). Web. Last accessed 15 Feb. 2014. </w:t>
      </w:r>
      <w:hyperlink r:id="rId42" w:history="1">
        <w:r w:rsidRPr="00C91087">
          <w:rPr>
            <w:rStyle w:val="Hyperlink"/>
            <w:color w:val="auto"/>
            <w:szCs w:val="22"/>
          </w:rPr>
          <w:t>http://www-sop.inria.fr/axis/pages/bestpaper/FIA2011t.pdf</w:t>
        </w:r>
      </w:hyperlink>
      <w:r w:rsidRPr="00C91087">
        <w:t xml:space="preserve">. </w:t>
      </w:r>
    </w:p>
    <w:p w14:paraId="6EF3986B" w14:textId="77777777" w:rsidR="00D42030" w:rsidRPr="00C91087" w:rsidRDefault="00D42030" w:rsidP="00D42030">
      <w:pPr>
        <w:pStyle w:val="Reftext"/>
        <w:numPr>
          <w:ilvl w:val="0"/>
          <w:numId w:val="26"/>
        </w:numPr>
        <w:ind w:hanging="720"/>
      </w:pPr>
      <w:r w:rsidRPr="00C91087">
        <w:t xml:space="preserve">Schaffers, H., Komninos, N., Pallot, M., Trousse, B., Nilsson, M., </w:t>
      </w:r>
      <w:r w:rsidRPr="00C91087">
        <w:rPr>
          <w:i/>
          <w:iCs/>
        </w:rPr>
        <w:t>Smart cities and the</w:t>
      </w:r>
      <w:r w:rsidRPr="00C91087">
        <w:t xml:space="preserve"> </w:t>
      </w:r>
      <w:r w:rsidRPr="00C91087">
        <w:rPr>
          <w:i/>
          <w:iCs/>
        </w:rPr>
        <w:t>Future Internet: Towards Cooperation Frameworks for Open Innovation</w:t>
      </w:r>
      <w:r w:rsidRPr="00C91087">
        <w:t xml:space="preserve">, 2011b (page 172). Web. Last accessed 15 Feb. 2014. </w:t>
      </w:r>
      <w:hyperlink r:id="rId43" w:history="1">
        <w:r w:rsidRPr="00C91087">
          <w:rPr>
            <w:rStyle w:val="Hyperlink"/>
            <w:color w:val="auto"/>
            <w:szCs w:val="22"/>
          </w:rPr>
          <w:t>http://www-sop.inria.fr/axis/pages/bestpaper/FIA2011t.pdf</w:t>
        </w:r>
      </w:hyperlink>
      <w:r w:rsidRPr="00C91087">
        <w:t xml:space="preserve">. </w:t>
      </w:r>
    </w:p>
    <w:p w14:paraId="122B2727"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xml:space="preserve">, Hawaii International Conference on System Sciences, 2012a. Page 2290. Web. Last accessed 9 Feb. 2014. </w:t>
      </w:r>
      <w:hyperlink r:id="rId44" w:history="1">
        <w:r w:rsidRPr="00C91087">
          <w:rPr>
            <w:rStyle w:val="Hyperlink"/>
            <w:color w:val="auto"/>
            <w:szCs w:val="22"/>
          </w:rPr>
          <w:t>http://www.ctg.albany.edu/publications/journals/hicss_2012_smartcities/hicss_2012_smartcities.pdf</w:t>
        </w:r>
      </w:hyperlink>
      <w:r w:rsidRPr="00C91087">
        <w:t>.</w:t>
      </w:r>
    </w:p>
    <w:p w14:paraId="1C89B466" w14:textId="77777777" w:rsidR="00D42030" w:rsidRPr="00C91087" w:rsidRDefault="00D42030" w:rsidP="00D42030">
      <w:pPr>
        <w:pStyle w:val="Reftext"/>
        <w:numPr>
          <w:ilvl w:val="0"/>
          <w:numId w:val="26"/>
        </w:numPr>
        <w:ind w:hanging="720"/>
      </w:pPr>
      <w:r w:rsidRPr="00C91087">
        <w:t>Chourabi, Hafedh, Nam, Taewoo, Walker, Shawn, Gil-Gracia, Ramon J.,  Mellouli, Sehl, Nahon, Karine, Prado, Theresa A., and Scholl, Hans Jochen</w:t>
      </w:r>
      <w:r w:rsidRPr="00C91087">
        <w:rPr>
          <w:i/>
          <w:iCs/>
        </w:rPr>
        <w:t>, Understanding Smart Cities: An Integrative Framework</w:t>
      </w:r>
      <w:r w:rsidRPr="00C91087">
        <w:t xml:space="preserve">, </w:t>
      </w:r>
      <w:r w:rsidRPr="00C91087">
        <w:rPr>
          <w:i/>
          <w:iCs/>
        </w:rPr>
        <w:t>Http://www.ctg.albany.edu/</w:t>
      </w:r>
      <w:r w:rsidRPr="00C91087">
        <w:t xml:space="preserve">. Hawaii International Conference on System Sciences, 2012b. Page 2290. Web. Last accessed 9 Feb. 2014. </w:t>
      </w:r>
      <w:hyperlink r:id="rId45" w:history="1">
        <w:r w:rsidRPr="00C91087">
          <w:rPr>
            <w:rStyle w:val="Hyperlink"/>
            <w:color w:val="auto"/>
            <w:szCs w:val="22"/>
          </w:rPr>
          <w:t>http://www.ctg.albany.edu/publications/journals/hicss_2012_smartcities/hicss_2012_smartcities.pdf</w:t>
        </w:r>
      </w:hyperlink>
      <w:r w:rsidRPr="00C91087">
        <w:t>.</w:t>
      </w:r>
    </w:p>
    <w:p w14:paraId="69DA6D7E" w14:textId="77777777" w:rsidR="00D42030" w:rsidRPr="00C91087" w:rsidRDefault="00D42030" w:rsidP="00D42030">
      <w:pPr>
        <w:pStyle w:val="Reftext"/>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2012c. Page 2289. Web. Last accessed 9 Feb. 2014.</w:t>
      </w:r>
    </w:p>
    <w:p w14:paraId="7BA75CB4" w14:textId="77777777" w:rsidR="00D42030" w:rsidRPr="00C91087" w:rsidRDefault="00D42030" w:rsidP="00D42030">
      <w:pPr>
        <w:pStyle w:val="Reftext"/>
        <w:ind w:left="720" w:hanging="720"/>
        <w:rPr>
          <w:rStyle w:val="Hyperlink"/>
          <w:color w:val="auto"/>
          <w:u w:val="none"/>
        </w:rPr>
      </w:pPr>
      <w:r w:rsidRPr="00C91087">
        <w:tab/>
      </w:r>
      <w:hyperlink r:id="rId46" w:history="1">
        <w:r w:rsidRPr="00C91087">
          <w:rPr>
            <w:rStyle w:val="Hyperlink"/>
            <w:color w:val="auto"/>
            <w:szCs w:val="22"/>
          </w:rPr>
          <w:t>http://www.ctg.albany.edu/publications/journals/hicss_2012_smartcities/hicss_2012_smartcities.pdf</w:t>
        </w:r>
      </w:hyperlink>
    </w:p>
    <w:p w14:paraId="5E9C4EBD" w14:textId="77777777" w:rsidR="00D42030" w:rsidRPr="00C91087" w:rsidRDefault="00D42030" w:rsidP="00D42030">
      <w:pPr>
        <w:pStyle w:val="Reftext"/>
        <w:keepNext/>
        <w:keepLines/>
        <w:numPr>
          <w:ilvl w:val="0"/>
          <w:numId w:val="26"/>
        </w:numPr>
        <w:ind w:hanging="720"/>
      </w:pPr>
      <w:r w:rsidRPr="00C91087">
        <w:t xml:space="preserve">Chourabi, Hafedh, Nam, Taewoo, Walker, Shawn, Gil-Gracia, Ramon J., Mellouli, Sehl, Nahon, Karine, Prado, Theresa A., and Scholl, Hans Jochen, </w:t>
      </w:r>
      <w:r w:rsidRPr="00C91087">
        <w:rPr>
          <w:i/>
          <w:iCs/>
        </w:rPr>
        <w:t>Understanding Smart Cities: An Integrative</w:t>
      </w:r>
      <w:r w:rsidRPr="00C91087">
        <w:t xml:space="preserve"> </w:t>
      </w:r>
      <w:r w:rsidRPr="00C91087">
        <w:rPr>
          <w:i/>
          <w:iCs/>
        </w:rPr>
        <w:t>Framework</w:t>
      </w:r>
      <w:r w:rsidRPr="00C91087">
        <w:t>, Hawaii International Conference on System Sciences, 2012d. Page 2290. Web. Last accessed 9 Feb. 2014.</w:t>
      </w:r>
    </w:p>
    <w:p w14:paraId="2D859156" w14:textId="77777777" w:rsidR="00D42030" w:rsidRPr="00C91087" w:rsidRDefault="00D42030" w:rsidP="00D42030">
      <w:pPr>
        <w:pStyle w:val="Reftext"/>
        <w:keepNext/>
        <w:keepLines/>
        <w:spacing w:before="0"/>
        <w:ind w:left="720" w:hanging="720"/>
      </w:pPr>
      <w:r w:rsidRPr="00C91087">
        <w:tab/>
      </w:r>
      <w:hyperlink r:id="rId47" w:history="1">
        <w:r w:rsidRPr="00C91087">
          <w:rPr>
            <w:rStyle w:val="Hyperlink"/>
            <w:color w:val="auto"/>
            <w:szCs w:val="22"/>
          </w:rPr>
          <w:t>http://www.ctg.albany.edu/publications/journals/hicss_2012_smartcities/hicss_2012_smartcities.pdf</w:t>
        </w:r>
      </w:hyperlink>
      <w:r w:rsidRPr="00C91087">
        <w:t>.</w:t>
      </w:r>
    </w:p>
    <w:p w14:paraId="78256090" w14:textId="77777777" w:rsidR="00D42030" w:rsidRPr="00C91087" w:rsidRDefault="00D42030" w:rsidP="00D42030">
      <w:pPr>
        <w:pStyle w:val="Reftext"/>
        <w:numPr>
          <w:ilvl w:val="0"/>
          <w:numId w:val="26"/>
        </w:numPr>
        <w:ind w:hanging="720"/>
      </w:pPr>
      <w:r w:rsidRPr="00C91087">
        <w:t xml:space="preserve">González, Juan Andrés Alonso, and Rossi, Andrea, </w:t>
      </w:r>
      <w:r w:rsidRPr="00C91087">
        <w:rPr>
          <w:i/>
          <w:iCs/>
        </w:rPr>
        <w:t>New Trends for Smart Cities</w:t>
      </w:r>
      <w:r w:rsidRPr="00C91087">
        <w:t>, Competitiveness and Innovation Framework Programme, 2011. Web. Last accessed 9 Feb.2014.</w:t>
      </w:r>
      <w:hyperlink r:id="rId48" w:history="1">
        <w:r w:rsidRPr="00C91087">
          <w:rPr>
            <w:rStyle w:val="Hyperlink"/>
            <w:color w:val="auto"/>
            <w:szCs w:val="22"/>
          </w:rPr>
          <w:t>http://opencities.net/sites/opencities.net/files/content-files/repository/D2.2.21%20New%20trends%20for%20Smart%20Cities.pdf</w:t>
        </w:r>
      </w:hyperlink>
      <w:r w:rsidRPr="00C91087">
        <w:t>.</w:t>
      </w:r>
    </w:p>
    <w:p w14:paraId="4CF669BA" w14:textId="77777777" w:rsidR="00D42030" w:rsidRPr="00C91087" w:rsidRDefault="00D42030" w:rsidP="00D42030">
      <w:pPr>
        <w:pStyle w:val="Reftext"/>
        <w:numPr>
          <w:ilvl w:val="0"/>
          <w:numId w:val="26"/>
        </w:numPr>
        <w:ind w:hanging="720"/>
        <w:rPr>
          <w:sz w:val="20"/>
        </w:rPr>
      </w:pPr>
      <w:r w:rsidRPr="00C91087">
        <w:t xml:space="preserve">Hitachi, </w:t>
      </w:r>
      <w:r w:rsidRPr="00C91087">
        <w:rPr>
          <w:i/>
          <w:iCs/>
        </w:rPr>
        <w:t>Smart Sustainable City Overview</w:t>
      </w:r>
      <w:r w:rsidRPr="00C91087">
        <w:t xml:space="preserve">, Smart Cities: Hitachi, Hitachi, Web. Last accessed 9 Feb. 2014. </w:t>
      </w:r>
      <w:hyperlink r:id="rId49" w:history="1">
        <w:r w:rsidRPr="00C91087">
          <w:rPr>
            <w:rStyle w:val="Hyperlink"/>
            <w:color w:val="auto"/>
            <w:sz w:val="20"/>
          </w:rPr>
          <w:t>http://www.hitachi.com/products/smartcity/vision/concept/overview.html</w:t>
        </w:r>
      </w:hyperlink>
      <w:r w:rsidRPr="00C91087">
        <w:rPr>
          <w:sz w:val="20"/>
        </w:rPr>
        <w:t>.</w:t>
      </w:r>
    </w:p>
    <w:p w14:paraId="2442D053" w14:textId="77777777" w:rsidR="00D42030" w:rsidRPr="00C91087" w:rsidRDefault="00D42030" w:rsidP="00D42030">
      <w:pPr>
        <w:pStyle w:val="Reftext"/>
        <w:numPr>
          <w:ilvl w:val="0"/>
          <w:numId w:val="26"/>
        </w:numPr>
        <w:ind w:right="-57" w:hanging="720"/>
      </w:pPr>
      <w:r w:rsidRPr="00C91087">
        <w:t xml:space="preserve">IBM, </w:t>
      </w:r>
      <w:r w:rsidRPr="00C91087">
        <w:rPr>
          <w:i/>
          <w:iCs/>
        </w:rPr>
        <w:t>IBM's Smarter Cities Challenge</w:t>
      </w:r>
      <w:r w:rsidRPr="00C91087">
        <w:t xml:space="preserve">, IBM Corporation, July 2013. Web. Last accessed 9 Feb. 2014. </w:t>
      </w:r>
      <w:hyperlink r:id="rId50" w:history="1">
        <w:r w:rsidRPr="00C91087">
          <w:rPr>
            <w:rStyle w:val="Hyperlink"/>
            <w:color w:val="auto"/>
            <w:szCs w:val="22"/>
          </w:rPr>
          <w:t>http://smartercitieschallenge.org/scc/executive_reports/SCC-Copenhagen-Report.pdf</w:t>
        </w:r>
      </w:hyperlink>
      <w:r w:rsidRPr="00C91087">
        <w:t>.</w:t>
      </w:r>
    </w:p>
    <w:p w14:paraId="323ECC21" w14:textId="77777777" w:rsidR="00D42030" w:rsidRPr="00C91087" w:rsidRDefault="00D42030" w:rsidP="00D42030">
      <w:pPr>
        <w:pStyle w:val="Reftext"/>
        <w:numPr>
          <w:ilvl w:val="0"/>
          <w:numId w:val="26"/>
        </w:numPr>
        <w:ind w:hanging="720"/>
      </w:pPr>
      <w:r w:rsidRPr="00C91087">
        <w:t xml:space="preserve">Schneider Electric, </w:t>
      </w:r>
      <w:r w:rsidRPr="00C91087">
        <w:rPr>
          <w:i/>
          <w:iCs/>
        </w:rPr>
        <w:t>Smart Cities</w:t>
      </w:r>
      <w:r w:rsidRPr="00C91087">
        <w:t xml:space="preserve">, Schneider Electric, Web. Last accessed 9 Feb. 2014. </w:t>
      </w:r>
      <w:hyperlink r:id="rId51" w:history="1">
        <w:r w:rsidRPr="00C91087">
          <w:rPr>
            <w:rStyle w:val="Hyperlink"/>
            <w:color w:val="auto"/>
            <w:szCs w:val="22"/>
          </w:rPr>
          <w:t>http://www2.schneider-electric.com/sites/corporate/en/solutions/sustainable_solutions/smart-cities.page</w:t>
        </w:r>
      </w:hyperlink>
      <w:r w:rsidRPr="00C91087">
        <w:t>.</w:t>
      </w:r>
    </w:p>
    <w:p w14:paraId="2E29EEDF" w14:textId="77777777" w:rsidR="00D42030" w:rsidRPr="00C91087" w:rsidRDefault="00D42030" w:rsidP="00D42030">
      <w:pPr>
        <w:pStyle w:val="Reftext"/>
        <w:numPr>
          <w:ilvl w:val="0"/>
          <w:numId w:val="26"/>
        </w:numPr>
        <w:ind w:hanging="720"/>
      </w:pPr>
      <w:r w:rsidRPr="00C91087">
        <w:t xml:space="preserve">ARUP, </w:t>
      </w:r>
      <w:r w:rsidRPr="00C91087">
        <w:rPr>
          <w:i/>
          <w:iCs/>
        </w:rPr>
        <w:t>Transforming the 21st Century City via the Creative Use of Technology</w:t>
      </w:r>
      <w:r w:rsidRPr="00C91087">
        <w:t xml:space="preserve">, ARUP's IT &amp; Communications Systems Team, 01 Sept. 2011. Web. Last accessed 9 Feb. 2014. </w:t>
      </w:r>
      <w:hyperlink r:id="rId52" w:history="1">
        <w:r w:rsidRPr="00C91087">
          <w:rPr>
            <w:rStyle w:val="Hyperlink"/>
            <w:color w:val="auto"/>
            <w:szCs w:val="22"/>
          </w:rPr>
          <w:t>http://www.arup.com/Publications/Smart_Cities.aspx</w:t>
        </w:r>
      </w:hyperlink>
      <w:r w:rsidRPr="00C91087">
        <w:t>.</w:t>
      </w:r>
    </w:p>
    <w:p w14:paraId="19BDB589" w14:textId="77777777" w:rsidR="00D42030" w:rsidRPr="00C91087" w:rsidRDefault="00D42030" w:rsidP="00D42030">
      <w:pPr>
        <w:pStyle w:val="Reftext"/>
        <w:numPr>
          <w:ilvl w:val="0"/>
          <w:numId w:val="26"/>
        </w:numPr>
        <w:ind w:hanging="720"/>
      </w:pPr>
      <w:r w:rsidRPr="00C91087">
        <w:t xml:space="preserve">IBM, </w:t>
      </w:r>
      <w:r w:rsidRPr="00C91087">
        <w:rPr>
          <w:i/>
          <w:iCs/>
        </w:rPr>
        <w:t>Smarter Cities</w:t>
      </w:r>
      <w:r w:rsidRPr="00C91087">
        <w:t xml:space="preserve">, IBM SMARTER PLANET, Web. Last accessed 6 Feb. 2014. </w:t>
      </w:r>
      <w:hyperlink r:id="rId53" w:history="1">
        <w:r w:rsidRPr="00C91087">
          <w:rPr>
            <w:rStyle w:val="Hyperlink"/>
            <w:color w:val="auto"/>
            <w:szCs w:val="22"/>
          </w:rPr>
          <w:t>http://www.ibm.com/smarterplanet/us/en/smarter_cities/overview/index.html</w:t>
        </w:r>
      </w:hyperlink>
      <w:r w:rsidRPr="00C91087">
        <w:t>.</w:t>
      </w:r>
    </w:p>
    <w:p w14:paraId="1DE9F80D" w14:textId="77777777" w:rsidR="00D42030" w:rsidRPr="00C91087" w:rsidRDefault="00D42030" w:rsidP="00D42030">
      <w:pPr>
        <w:pStyle w:val="Reftext"/>
        <w:numPr>
          <w:ilvl w:val="0"/>
          <w:numId w:val="26"/>
        </w:numPr>
        <w:ind w:hanging="720"/>
      </w:pPr>
      <w:r w:rsidRPr="00C91087">
        <w:t xml:space="preserve">IBM, </w:t>
      </w:r>
      <w:r w:rsidRPr="00C91087">
        <w:rPr>
          <w:i/>
          <w:iCs/>
        </w:rPr>
        <w:t>Smarter, More Competitive Cities</w:t>
      </w:r>
      <w:r w:rsidRPr="00C91087">
        <w:t>, IBM SMARTER PLANET, Jan. 2012. Web. Last accessed 6 Feb. 2014.</w:t>
      </w:r>
    </w:p>
    <w:p w14:paraId="33DDD5CD" w14:textId="77777777" w:rsidR="00D42030" w:rsidRPr="00C91087" w:rsidRDefault="00D42030" w:rsidP="00D42030">
      <w:pPr>
        <w:pStyle w:val="Reftext"/>
        <w:tabs>
          <w:tab w:val="clear" w:pos="794"/>
          <w:tab w:val="left" w:pos="720"/>
        </w:tabs>
        <w:spacing w:before="0"/>
        <w:ind w:left="360" w:hanging="720"/>
        <w:rPr>
          <w:sz w:val="20"/>
        </w:rPr>
      </w:pPr>
      <w:r w:rsidRPr="00C91087">
        <w:rPr>
          <w:sz w:val="20"/>
        </w:rPr>
        <w:tab/>
      </w:r>
      <w:r w:rsidRPr="00C91087">
        <w:rPr>
          <w:sz w:val="20"/>
        </w:rPr>
        <w:tab/>
      </w:r>
      <w:hyperlink r:id="rId54" w:history="1">
        <w:r w:rsidRPr="00C91087">
          <w:rPr>
            <w:rStyle w:val="Hyperlink"/>
            <w:color w:val="auto"/>
            <w:szCs w:val="22"/>
          </w:rPr>
          <w:t>http://public.dhe.ibm.com/common/ssi/ecm/en/pub03003usen/PUB03003USEN.PDF</w:t>
        </w:r>
      </w:hyperlink>
      <w:r w:rsidRPr="00C91087">
        <w:rPr>
          <w:rStyle w:val="Hyperlink"/>
          <w:color w:val="auto"/>
          <w:szCs w:val="22"/>
        </w:rPr>
        <w:t>.</w:t>
      </w:r>
    </w:p>
    <w:p w14:paraId="605FF376" w14:textId="77777777" w:rsidR="00D42030" w:rsidRPr="00C91087" w:rsidRDefault="00D42030" w:rsidP="00D42030">
      <w:pPr>
        <w:pStyle w:val="Reftext"/>
        <w:numPr>
          <w:ilvl w:val="0"/>
          <w:numId w:val="26"/>
        </w:numPr>
        <w:ind w:hanging="720"/>
      </w:pPr>
      <w:r w:rsidRPr="00C91087">
        <w:t xml:space="preserve">IBM, </w:t>
      </w:r>
      <w:r w:rsidRPr="00C91087">
        <w:rPr>
          <w:i/>
          <w:iCs/>
        </w:rPr>
        <w:t>India Needs Sustainable Cities</w:t>
      </w:r>
      <w:r w:rsidRPr="00C91087">
        <w:t xml:space="preserve">, IBM SMARTER PLANET, Web. Last accessed 6 Feb. 2014. </w:t>
      </w:r>
      <w:hyperlink r:id="rId55" w:history="1">
        <w:r w:rsidRPr="00C91087">
          <w:rPr>
            <w:rStyle w:val="Hyperlink"/>
            <w:color w:val="auto"/>
            <w:szCs w:val="22"/>
          </w:rPr>
          <w:t>http://www.ibm.com/smarterplanet/in/en/sustainable_cities/ideas/</w:t>
        </w:r>
      </w:hyperlink>
      <w:r w:rsidRPr="00C91087">
        <w:t>.</w:t>
      </w:r>
    </w:p>
    <w:p w14:paraId="5C0BD579" w14:textId="77777777" w:rsidR="00D42030" w:rsidRPr="00C91087" w:rsidRDefault="00D42030" w:rsidP="00D42030">
      <w:pPr>
        <w:pStyle w:val="Reftext"/>
        <w:numPr>
          <w:ilvl w:val="0"/>
          <w:numId w:val="26"/>
        </w:numPr>
        <w:ind w:hanging="720"/>
      </w:pPr>
      <w:r w:rsidRPr="00C91087">
        <w:t xml:space="preserve">Alcatel Lucent, </w:t>
      </w:r>
      <w:r w:rsidRPr="00C91087">
        <w:rPr>
          <w:i/>
          <w:iCs/>
        </w:rPr>
        <w:t>Understanding the Market Opportunity in the Cities of Tomorrow</w:t>
      </w:r>
      <w:r w:rsidRPr="00C91087">
        <w:t xml:space="preserve">, Alcatel Lucent, Feb. 2011. Web. Last accessed 6 Feb. 2014. </w:t>
      </w:r>
      <w:hyperlink r:id="rId56" w:history="1">
        <w:r w:rsidRPr="00C91087">
          <w:rPr>
            <w:rStyle w:val="Hyperlink"/>
            <w:color w:val="auto"/>
            <w:szCs w:val="22"/>
          </w:rPr>
          <w:t>http://www2.alcatel-lucent.com/knowledge-center/admin/mci-files-1a2c3f/ma/Smart_Cities_Market_opportunity_MarketAnalysis.pdf</w:t>
        </w:r>
      </w:hyperlink>
      <w:r w:rsidRPr="00C91087">
        <w:t>.</w:t>
      </w:r>
    </w:p>
    <w:p w14:paraId="4D097A78" w14:textId="77777777" w:rsidR="00D42030" w:rsidRPr="00C91087" w:rsidRDefault="00D42030" w:rsidP="00D42030">
      <w:pPr>
        <w:pStyle w:val="Reftext"/>
        <w:numPr>
          <w:ilvl w:val="0"/>
          <w:numId w:val="26"/>
        </w:numPr>
        <w:ind w:hanging="720"/>
      </w:pPr>
      <w:r w:rsidRPr="00C91087">
        <w:t xml:space="preserve">Aoun, Charbel, </w:t>
      </w:r>
      <w:r w:rsidRPr="00C91087">
        <w:rPr>
          <w:i/>
          <w:iCs/>
        </w:rPr>
        <w:t>The Smart Sustainable City Cornerstone: Urban Efficiency</w:t>
      </w:r>
      <w:r w:rsidRPr="00C91087">
        <w:t xml:space="preserve">, Schneider Electric, Web. Last accessed 9 Feb. 2014. </w:t>
      </w:r>
      <w:hyperlink r:id="rId57" w:history="1">
        <w:r w:rsidRPr="00C91087">
          <w:rPr>
            <w:rStyle w:val="Hyperlink"/>
            <w:color w:val="auto"/>
            <w:szCs w:val="22"/>
          </w:rPr>
          <w:t>http://www2.schneider-electric.com/documents/support/white-papers/smart-cities/998-1185469_smart-city-cornerstone-urban-efficiency.pdf</w:t>
        </w:r>
      </w:hyperlink>
      <w:r w:rsidRPr="00C91087">
        <w:t>.</w:t>
      </w:r>
    </w:p>
    <w:p w14:paraId="7FAC1C91" w14:textId="77777777" w:rsidR="00D42030" w:rsidRPr="00C91087" w:rsidRDefault="00D42030" w:rsidP="00D42030">
      <w:pPr>
        <w:pStyle w:val="Reftext"/>
        <w:numPr>
          <w:ilvl w:val="0"/>
          <w:numId w:val="26"/>
        </w:numPr>
        <w:ind w:hanging="720"/>
      </w:pPr>
      <w:r w:rsidRPr="00C91087">
        <w:t xml:space="preserve">Hitachi, </w:t>
      </w:r>
      <w:r w:rsidRPr="00C91087">
        <w:rPr>
          <w:i/>
          <w:iCs/>
        </w:rPr>
        <w:t>Smart Cities: Hitachi</w:t>
      </w:r>
      <w:r w:rsidRPr="00C91087">
        <w:t xml:space="preserve">, Hitachi, Ltd, Web. Last accessed 9 Feb. 2014. </w:t>
      </w:r>
      <w:hyperlink r:id="rId58" w:history="1">
        <w:r w:rsidRPr="00C91087">
          <w:rPr>
            <w:rStyle w:val="Hyperlink"/>
            <w:color w:val="auto"/>
            <w:szCs w:val="22"/>
          </w:rPr>
          <w:t>http://www.hitachi.com/products/smartcity/vision/concept/index.html</w:t>
        </w:r>
      </w:hyperlink>
      <w:r w:rsidRPr="00C91087">
        <w:t>.</w:t>
      </w:r>
    </w:p>
    <w:p w14:paraId="08D0D1C1" w14:textId="77777777" w:rsidR="00D42030" w:rsidRPr="00C91087" w:rsidRDefault="00D42030" w:rsidP="00D42030">
      <w:pPr>
        <w:pStyle w:val="Reftext"/>
        <w:numPr>
          <w:ilvl w:val="0"/>
          <w:numId w:val="26"/>
        </w:numPr>
        <w:ind w:hanging="720"/>
      </w:pPr>
      <w:r w:rsidRPr="00C91087">
        <w:t xml:space="preserve">Berton, Bruno, Massat, Patrice, and Collinson, Shawn, </w:t>
      </w:r>
      <w:r w:rsidRPr="00C91087">
        <w:rPr>
          <w:i/>
          <w:iCs/>
        </w:rPr>
        <w:t>Building and</w:t>
      </w:r>
      <w:r w:rsidRPr="00C91087">
        <w:t xml:space="preserve"> </w:t>
      </w:r>
      <w:r w:rsidRPr="00C91087">
        <w:rPr>
          <w:i/>
          <w:iCs/>
        </w:rPr>
        <w:t>Managing an Intelligent City</w:t>
      </w:r>
      <w:r w:rsidRPr="00C91087">
        <w:t xml:space="preserve">, </w:t>
      </w:r>
      <w:r w:rsidRPr="00C91087">
        <w:rPr>
          <w:i/>
          <w:iCs/>
        </w:rPr>
        <w:t>Http://www.accenture.com/</w:t>
      </w:r>
      <w:r w:rsidRPr="00C91087">
        <w:t xml:space="preserve">. Accenture Management Consulting, Web. Last accessed 9 Feb. 2014. </w:t>
      </w:r>
      <w:hyperlink r:id="rId59" w:history="1">
        <w:r w:rsidRPr="00C91087">
          <w:rPr>
            <w:rStyle w:val="Hyperlink"/>
            <w:color w:val="auto"/>
            <w:szCs w:val="22"/>
          </w:rPr>
          <w:t>http://www.accenture.com/SiteCollectionDocuments/PDF/Accenture-Building-Managing-Intelligent-City.pdf</w:t>
        </w:r>
      </w:hyperlink>
      <w:r w:rsidRPr="00C91087">
        <w:t>.</w:t>
      </w:r>
    </w:p>
    <w:p w14:paraId="4E0B7BF4" w14:textId="77777777" w:rsidR="00D42030" w:rsidRPr="00C91087" w:rsidRDefault="00D42030" w:rsidP="00D42030">
      <w:pPr>
        <w:pStyle w:val="Reftext"/>
        <w:numPr>
          <w:ilvl w:val="0"/>
          <w:numId w:val="26"/>
        </w:numPr>
        <w:ind w:hanging="720"/>
      </w:pPr>
      <w:r w:rsidRPr="00C91087">
        <w:t xml:space="preserve">Takenaka, Shoji, </w:t>
      </w:r>
      <w:r w:rsidRPr="00C91087">
        <w:rPr>
          <w:i/>
          <w:iCs/>
        </w:rPr>
        <w:t>Toshiba Smart Community</w:t>
      </w:r>
      <w:r w:rsidRPr="00C91087">
        <w:t xml:space="preserve">, Toshiba, 2 Feb. 2012. Web. Last accessed 9 Feb. 2014. </w:t>
      </w:r>
      <w:hyperlink r:id="rId60" w:history="1">
        <w:r w:rsidRPr="00C91087">
          <w:rPr>
            <w:rStyle w:val="Hyperlink"/>
            <w:color w:val="auto"/>
            <w:szCs w:val="22"/>
          </w:rPr>
          <w:t>http://www.saudiarabia-jccme.jp/forumpdf/14-2.pdf</w:t>
        </w:r>
      </w:hyperlink>
      <w:r w:rsidRPr="00C91087">
        <w:t>.</w:t>
      </w:r>
    </w:p>
    <w:p w14:paraId="299F2B3D" w14:textId="77777777" w:rsidR="00D42030" w:rsidRPr="00C91087" w:rsidRDefault="00D42030" w:rsidP="00D42030">
      <w:pPr>
        <w:pStyle w:val="Reftext"/>
        <w:numPr>
          <w:ilvl w:val="0"/>
          <w:numId w:val="26"/>
        </w:numPr>
        <w:ind w:hanging="720"/>
      </w:pPr>
      <w:r w:rsidRPr="00C91087">
        <w:t xml:space="preserve">Telefónica, </w:t>
      </w:r>
      <w:r w:rsidRPr="00C91087">
        <w:rPr>
          <w:i/>
          <w:iCs/>
        </w:rPr>
        <w:t>What Is a Smart Sustainable City?</w:t>
      </w:r>
      <w:r w:rsidRPr="00C91087">
        <w:t xml:space="preserve"> Telefónica, Web. Last accessed 9 Feb. 2014. </w:t>
      </w:r>
      <w:hyperlink r:id="rId61" w:history="1">
        <w:r w:rsidRPr="00C91087">
          <w:rPr>
            <w:rStyle w:val="Hyperlink"/>
            <w:color w:val="auto"/>
            <w:szCs w:val="22"/>
          </w:rPr>
          <w:t>http://smartcity-telefonica.com/?p=373</w:t>
        </w:r>
      </w:hyperlink>
      <w:r w:rsidRPr="00C91087">
        <w:t>.</w:t>
      </w:r>
    </w:p>
    <w:p w14:paraId="5A4A96B4" w14:textId="77777777" w:rsidR="00D42030" w:rsidRPr="00C91087" w:rsidRDefault="00D42030" w:rsidP="00D42030">
      <w:pPr>
        <w:pStyle w:val="Reftext"/>
        <w:numPr>
          <w:ilvl w:val="0"/>
          <w:numId w:val="26"/>
        </w:numPr>
        <w:ind w:hanging="720"/>
      </w:pPr>
      <w:r w:rsidRPr="00C91087">
        <w:t xml:space="preserve">Arup, Accenture, Horizon, and University of Nottingham, </w:t>
      </w:r>
      <w:r w:rsidRPr="00C91087">
        <w:rPr>
          <w:i/>
          <w:iCs/>
        </w:rPr>
        <w:t>Information Marketplaces: The</w:t>
      </w:r>
      <w:r w:rsidRPr="00C91087">
        <w:t xml:space="preserve"> </w:t>
      </w:r>
      <w:r w:rsidRPr="00C91087">
        <w:rPr>
          <w:i/>
          <w:iCs/>
        </w:rPr>
        <w:t>New Economics of Cities</w:t>
      </w:r>
      <w:r w:rsidRPr="00C91087">
        <w:t xml:space="preserve">, The Climate Group, Web. Last accessed 9 Feb. 2014. </w:t>
      </w:r>
      <w:hyperlink r:id="rId62" w:history="1">
        <w:r w:rsidRPr="00C91087">
          <w:rPr>
            <w:rStyle w:val="Hyperlink"/>
            <w:color w:val="auto"/>
            <w:szCs w:val="22"/>
          </w:rPr>
          <w:t>http://www.theclimategroup.org/_assets/files/information_marketplaces_05_12_11.pdf</w:t>
        </w:r>
      </w:hyperlink>
      <w:r w:rsidRPr="00C91087">
        <w:t>.</w:t>
      </w:r>
    </w:p>
    <w:p w14:paraId="7A846588" w14:textId="77777777" w:rsidR="00D42030" w:rsidRPr="00C91087" w:rsidRDefault="00D42030" w:rsidP="00D42030">
      <w:pPr>
        <w:pStyle w:val="Reftext"/>
        <w:numPr>
          <w:ilvl w:val="0"/>
          <w:numId w:val="26"/>
        </w:numPr>
        <w:ind w:hanging="720"/>
      </w:pPr>
      <w:r w:rsidRPr="00C91087">
        <w:t xml:space="preserve">Huawei, </w:t>
      </w:r>
      <w:r w:rsidRPr="00C91087">
        <w:rPr>
          <w:i/>
          <w:iCs/>
        </w:rPr>
        <w:t>Brilliant Life Powered by Smart Sustainable City</w:t>
      </w:r>
      <w:r w:rsidRPr="00C91087">
        <w:t xml:space="preserve">, Huawei Ltd, Web. Last accessed 9 Feb. 2014. </w:t>
      </w:r>
      <w:hyperlink r:id="rId63" w:history="1">
        <w:r w:rsidRPr="00C91087">
          <w:rPr>
            <w:rStyle w:val="Hyperlink"/>
            <w:color w:val="auto"/>
            <w:szCs w:val="22"/>
          </w:rPr>
          <w:t>http://www.huawei.com/en/about-huawei/publications/communicate/hw-079367.htm</w:t>
        </w:r>
      </w:hyperlink>
      <w:r w:rsidRPr="00C91087">
        <w:t xml:space="preserve"> </w:t>
      </w:r>
    </w:p>
    <w:p w14:paraId="4438130F" w14:textId="77777777" w:rsidR="00D42030" w:rsidRPr="00C91087" w:rsidRDefault="00D42030" w:rsidP="00D42030">
      <w:pPr>
        <w:pStyle w:val="Reftext"/>
        <w:numPr>
          <w:ilvl w:val="0"/>
          <w:numId w:val="26"/>
        </w:numPr>
        <w:ind w:hanging="720"/>
      </w:pPr>
      <w:r w:rsidRPr="00C91087">
        <w:t xml:space="preserve">Siemens, </w:t>
      </w:r>
      <w:r w:rsidRPr="00C91087">
        <w:rPr>
          <w:i/>
          <w:iCs/>
        </w:rPr>
        <w:t>Transforming Cities for the Better through Sustainable Technology</w:t>
      </w:r>
      <w:r w:rsidRPr="00C91087">
        <w:t xml:space="preserve">, Siemens, Web. Last accessed 9 Feb. 2014. </w:t>
      </w:r>
      <w:hyperlink r:id="rId64" w:history="1">
        <w:r w:rsidRPr="00C91087">
          <w:rPr>
            <w:rStyle w:val="Hyperlink"/>
            <w:color w:val="auto"/>
            <w:szCs w:val="22"/>
          </w:rPr>
          <w:t>http://w3.usa.siemens.com/topics/us/en/sustainable-cities/Pages/home.aspx</w:t>
        </w:r>
      </w:hyperlink>
      <w:r w:rsidRPr="00C91087">
        <w:t>.</w:t>
      </w:r>
    </w:p>
    <w:p w14:paraId="363FFBA5" w14:textId="77777777" w:rsidR="00D42030" w:rsidRPr="00C91087" w:rsidRDefault="00D42030" w:rsidP="00D42030">
      <w:pPr>
        <w:pStyle w:val="Reftext"/>
        <w:numPr>
          <w:ilvl w:val="0"/>
          <w:numId w:val="26"/>
        </w:numPr>
        <w:ind w:hanging="720"/>
      </w:pPr>
      <w:r w:rsidRPr="00C91087">
        <w:t xml:space="preserve">Patel, Chandrakanth, </w:t>
      </w:r>
      <w:r w:rsidRPr="00C91087">
        <w:rPr>
          <w:i/>
          <w:iCs/>
        </w:rPr>
        <w:t>Rebuilding Cities Right</w:t>
      </w:r>
      <w:r w:rsidRPr="00C91087">
        <w:t xml:space="preserve">, Hewlett Packard Development Company, L.P., Web. Last accessed 9 Feb. 2014. </w:t>
      </w:r>
      <w:hyperlink r:id="rId65" w:history="1">
        <w:r w:rsidRPr="00C91087">
          <w:rPr>
            <w:rStyle w:val="Hyperlink"/>
            <w:color w:val="auto"/>
            <w:szCs w:val="22"/>
          </w:rPr>
          <w:t>http://www.hpl.hp.com/news/2009/jan-mar/patel_interview.html</w:t>
        </w:r>
      </w:hyperlink>
      <w:r w:rsidRPr="00C91087">
        <w:t>.</w:t>
      </w:r>
    </w:p>
    <w:p w14:paraId="4FA5B092" w14:textId="77777777" w:rsidR="00D42030" w:rsidRPr="00C91087" w:rsidRDefault="00D42030" w:rsidP="00D42030">
      <w:pPr>
        <w:pStyle w:val="Reftext"/>
        <w:numPr>
          <w:ilvl w:val="0"/>
          <w:numId w:val="26"/>
        </w:numPr>
        <w:ind w:hanging="720"/>
      </w:pPr>
      <w:r w:rsidRPr="00C91087">
        <w:t xml:space="preserve">Oracle, </w:t>
      </w:r>
      <w:r w:rsidRPr="00C91087">
        <w:rPr>
          <w:i/>
          <w:iCs/>
        </w:rPr>
        <w:t>Solutions for Smart Cities</w:t>
      </w:r>
      <w:r w:rsidRPr="00C91087">
        <w:t xml:space="preserve">, Oracle, Web. Last accessed 9 Feb. 2014. </w:t>
      </w:r>
      <w:hyperlink r:id="rId66" w:history="1">
        <w:r w:rsidRPr="00C91087">
          <w:rPr>
            <w:rStyle w:val="Hyperlink"/>
            <w:color w:val="auto"/>
            <w:szCs w:val="22"/>
          </w:rPr>
          <w:t>http://www.oracle.com/us/industries/public-sector/smart-cities.htm</w:t>
        </w:r>
      </w:hyperlink>
      <w:r w:rsidRPr="00C91087">
        <w:t>.</w:t>
      </w:r>
    </w:p>
    <w:p w14:paraId="2273C3C2" w14:textId="77777777" w:rsidR="00D42030" w:rsidRPr="00C91087" w:rsidRDefault="00D42030" w:rsidP="00D42030">
      <w:pPr>
        <w:pStyle w:val="Reftext"/>
        <w:numPr>
          <w:ilvl w:val="0"/>
          <w:numId w:val="26"/>
        </w:numPr>
        <w:ind w:hanging="720"/>
      </w:pPr>
      <w:r w:rsidRPr="00C91087">
        <w:t xml:space="preserve">Dunlop, Harley, </w:t>
      </w:r>
      <w:r w:rsidRPr="00C91087">
        <w:rPr>
          <w:i/>
          <w:iCs/>
        </w:rPr>
        <w:t>The Role of ITC in Creating a Low-carbon City Region Economy</w:t>
      </w:r>
      <w:r w:rsidRPr="00C91087">
        <w:t xml:space="preserve">, GE in Leeds City – UK, 11 Sept. 2012. Web. 15 Feb. 2014. </w:t>
      </w:r>
      <w:hyperlink r:id="rId67" w:history="1">
        <w:r w:rsidRPr="00C91087">
          <w:rPr>
            <w:rStyle w:val="Hyperlink"/>
            <w:color w:val="auto"/>
            <w:szCs w:val="22"/>
          </w:rPr>
          <w:t>http://www.basecities.com/content/leeds/docs/pm_smart_pt1_COMPRESSED.pptx</w:t>
        </w:r>
      </w:hyperlink>
      <w:r w:rsidRPr="00C91087">
        <w:t>.</w:t>
      </w:r>
    </w:p>
    <w:p w14:paraId="4E29A079" w14:textId="77777777" w:rsidR="00D42030" w:rsidRPr="00C91087" w:rsidRDefault="00D42030" w:rsidP="00D42030">
      <w:pPr>
        <w:pStyle w:val="Reftext"/>
        <w:numPr>
          <w:ilvl w:val="0"/>
          <w:numId w:val="26"/>
        </w:numPr>
        <w:ind w:hanging="720"/>
      </w:pPr>
      <w:r w:rsidRPr="00C91087">
        <w:t xml:space="preserve">Capgemini, </w:t>
      </w:r>
      <w:r w:rsidRPr="00C91087">
        <w:rPr>
          <w:i/>
          <w:iCs/>
        </w:rPr>
        <w:t>Build Smarter Cities for the Future</w:t>
      </w:r>
      <w:r w:rsidRPr="00C91087">
        <w:t xml:space="preserve">, </w:t>
      </w:r>
      <w:r w:rsidRPr="00C91087">
        <w:rPr>
          <w:i/>
          <w:iCs/>
        </w:rPr>
        <w:t>Www.capgemini.com</w:t>
      </w:r>
      <w:r w:rsidRPr="00C91087">
        <w:t xml:space="preserve">. Capgemini, Web. Last accessed 9 Feb. 2014. </w:t>
      </w:r>
      <w:hyperlink r:id="rId68" w:history="1">
        <w:r w:rsidRPr="00C91087">
          <w:rPr>
            <w:rStyle w:val="Hyperlink"/>
            <w:color w:val="auto"/>
            <w:szCs w:val="22"/>
          </w:rPr>
          <w:t>http://www.capgemini.com/public-sector/cities</w:t>
        </w:r>
      </w:hyperlink>
      <w:r w:rsidRPr="00C91087">
        <w:t>.</w:t>
      </w:r>
    </w:p>
    <w:p w14:paraId="2DFE283C" w14:textId="77777777" w:rsidR="00D42030" w:rsidRPr="00C91087" w:rsidRDefault="00D42030" w:rsidP="00D42030">
      <w:pPr>
        <w:pStyle w:val="Reftext"/>
        <w:numPr>
          <w:ilvl w:val="0"/>
          <w:numId w:val="26"/>
        </w:numPr>
        <w:ind w:hanging="720"/>
      </w:pPr>
      <w:r w:rsidRPr="00C91087">
        <w:t xml:space="preserve">ABB, </w:t>
      </w:r>
      <w:r w:rsidRPr="00C91087">
        <w:rPr>
          <w:i/>
          <w:iCs/>
        </w:rPr>
        <w:t>Smart Cities in Italy: An Opportunity in the Spirit of the Renaissance for a New</w:t>
      </w:r>
      <w:r w:rsidRPr="00C91087">
        <w:t xml:space="preserve"> </w:t>
      </w:r>
      <w:r w:rsidRPr="00C91087">
        <w:rPr>
          <w:i/>
          <w:iCs/>
        </w:rPr>
        <w:t>Quality of Life</w:t>
      </w:r>
      <w:r w:rsidRPr="00C91087">
        <w:t xml:space="preserve">, ABB, Web. Last accessed 9 Feb. 2014. </w:t>
      </w:r>
      <w:hyperlink r:id="rId69" w:history="1">
        <w:r w:rsidRPr="00C91087">
          <w:rPr>
            <w:rStyle w:val="Hyperlink"/>
            <w:color w:val="auto"/>
            <w:szCs w:val="22"/>
          </w:rPr>
          <w:t>http://www02.abb.com/db/db0003/db002698.nsf/0/af0569d84fa29925c1257a71004dc253/$file/SmartCitiesReport10Points.pdf</w:t>
        </w:r>
      </w:hyperlink>
    </w:p>
    <w:p w14:paraId="0A5A5D51" w14:textId="77777777" w:rsidR="00D42030" w:rsidRPr="00C91087" w:rsidRDefault="00D42030" w:rsidP="00D42030">
      <w:pPr>
        <w:pStyle w:val="Reftext"/>
        <w:numPr>
          <w:ilvl w:val="0"/>
          <w:numId w:val="26"/>
        </w:numPr>
        <w:ind w:hanging="720"/>
        <w:rPr>
          <w:lang w:val="en-US"/>
        </w:rPr>
      </w:pPr>
      <w:r w:rsidRPr="00C91087">
        <w:t xml:space="preserve">Fujitsu, </w:t>
      </w:r>
      <w:r w:rsidRPr="00C91087">
        <w:rPr>
          <w:i/>
          <w:iCs/>
        </w:rPr>
        <w:t>Making Secure, Prosperous Society a Reality</w:t>
      </w:r>
      <w:r w:rsidRPr="00C91087">
        <w:t xml:space="preserve">, Fujitsu, Web. Last accessed 9 Feb. 2014. </w:t>
      </w:r>
      <w:hyperlink r:id="rId70" w:history="1">
        <w:r w:rsidRPr="00C91087">
          <w:rPr>
            <w:rStyle w:val="Hyperlink"/>
            <w:color w:val="auto"/>
            <w:szCs w:val="22"/>
            <w:lang w:val="en-US"/>
          </w:rPr>
          <w:t>http://www.fujitsu.com/global/about/responsibility/feature/2012/smartcity/</w:t>
        </w:r>
      </w:hyperlink>
    </w:p>
    <w:p w14:paraId="47BAA5E5" w14:textId="77777777" w:rsidR="00D42030" w:rsidRPr="00C91087" w:rsidRDefault="00D42030" w:rsidP="00D42030">
      <w:pPr>
        <w:pStyle w:val="Reftext"/>
        <w:numPr>
          <w:ilvl w:val="0"/>
          <w:numId w:val="26"/>
        </w:numPr>
        <w:ind w:hanging="720"/>
      </w:pPr>
      <w:r w:rsidRPr="00C91087">
        <w:rPr>
          <w:lang w:val="en-US"/>
        </w:rPr>
        <w:t xml:space="preserve">Kehoe, Michael, </w:t>
      </w:r>
      <w:r w:rsidRPr="00C91087">
        <w:rPr>
          <w:i/>
          <w:iCs/>
          <w:lang w:val="en-US"/>
        </w:rPr>
        <w:t>et al</w:t>
      </w:r>
      <w:r w:rsidRPr="00C91087">
        <w:rPr>
          <w:lang w:val="en-US"/>
        </w:rPr>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2011a. Page 3. Web. Last accessed 9 Feb. 2014. </w:t>
      </w:r>
      <w:hyperlink r:id="rId71" w:history="1">
        <w:r w:rsidRPr="00C91087">
          <w:rPr>
            <w:rStyle w:val="Hyperlink"/>
            <w:color w:val="auto"/>
            <w:szCs w:val="22"/>
          </w:rPr>
          <w:t>http://www.redbooks.ibm.com/redpapers/pdfs/redp4733.pdf</w:t>
        </w:r>
      </w:hyperlink>
      <w:r w:rsidRPr="00C91087">
        <w:t>.</w:t>
      </w:r>
    </w:p>
    <w:p w14:paraId="5E7B283E" w14:textId="77777777" w:rsidR="00D42030" w:rsidRPr="00C91087" w:rsidRDefault="00D42030" w:rsidP="00D42030">
      <w:pPr>
        <w:pStyle w:val="Reftext"/>
        <w:numPr>
          <w:ilvl w:val="0"/>
          <w:numId w:val="26"/>
        </w:numPr>
        <w:ind w:hanging="720"/>
      </w:pPr>
      <w:r w:rsidRPr="00C91087">
        <w:t xml:space="preserve">Kehoe, Michael, </w:t>
      </w:r>
      <w:r w:rsidRPr="00C91087">
        <w:rPr>
          <w:i/>
          <w:iCs/>
        </w:rPr>
        <w:t>et al</w:t>
      </w:r>
      <w:r w:rsidRPr="00C91087">
        <w:t xml:space="preserve">. </w:t>
      </w:r>
      <w:r w:rsidRPr="00C91087">
        <w:rPr>
          <w:i/>
          <w:iCs/>
        </w:rPr>
        <w:t>Smarter Cities Series: A Foundation for Understanding IBM</w:t>
      </w:r>
      <w:r w:rsidRPr="00C91087">
        <w:t xml:space="preserve"> </w:t>
      </w:r>
      <w:r w:rsidRPr="00C91087">
        <w:rPr>
          <w:i/>
          <w:iCs/>
        </w:rPr>
        <w:t>Smarter Cities</w:t>
      </w:r>
      <w:r w:rsidRPr="00C91087">
        <w:t xml:space="preserve">, IBM – Red Books, 6 Dec. 2011b. Page 4. Web. Last accessed 9 Feb. 2014. </w:t>
      </w:r>
      <w:hyperlink r:id="rId72" w:history="1">
        <w:r w:rsidRPr="00C91087">
          <w:rPr>
            <w:rStyle w:val="Hyperlink"/>
            <w:color w:val="auto"/>
            <w:szCs w:val="22"/>
          </w:rPr>
          <w:t>http://www.redbooks.ibm.com/redpapers/pdfs/redp4733.pdf</w:t>
        </w:r>
      </w:hyperlink>
      <w:r w:rsidRPr="00C91087">
        <w:t>.</w:t>
      </w:r>
    </w:p>
    <w:p w14:paraId="35C3BB80" w14:textId="77777777" w:rsidR="00D42030" w:rsidRPr="00C91087" w:rsidRDefault="00D42030" w:rsidP="00D42030">
      <w:pPr>
        <w:pStyle w:val="Reftext"/>
        <w:numPr>
          <w:ilvl w:val="0"/>
          <w:numId w:val="26"/>
        </w:numPr>
        <w:ind w:hanging="720"/>
      </w:pPr>
      <w:r w:rsidRPr="00C91087">
        <w:t xml:space="preserve">IBM, </w:t>
      </w:r>
      <w:r w:rsidRPr="00C91087">
        <w:rPr>
          <w:i/>
          <w:iCs/>
        </w:rPr>
        <w:t>IBM Offers Smarter City Assessment Tool</w:t>
      </w:r>
      <w:r w:rsidRPr="00C91087">
        <w:t xml:space="preserve">, 24 June 2009. Web. Last accessed 9 Feb. 2014. </w:t>
      </w:r>
      <w:hyperlink r:id="rId73" w:history="1">
        <w:r w:rsidRPr="00C91087">
          <w:rPr>
            <w:rStyle w:val="Hyperlink"/>
            <w:color w:val="auto"/>
            <w:szCs w:val="22"/>
          </w:rPr>
          <w:t>http://www-03.ibm.com/press/us/en/pressrelease/27791.wss</w:t>
        </w:r>
      </w:hyperlink>
      <w:r w:rsidRPr="00C91087">
        <w:t>.</w:t>
      </w:r>
    </w:p>
    <w:p w14:paraId="30FCE356" w14:textId="77777777" w:rsidR="00D42030" w:rsidRPr="00C91087" w:rsidRDefault="00D42030" w:rsidP="00D42030">
      <w:pPr>
        <w:pStyle w:val="Reftext"/>
        <w:numPr>
          <w:ilvl w:val="0"/>
          <w:numId w:val="26"/>
        </w:numPr>
        <w:ind w:hanging="720"/>
      </w:pPr>
      <w:r w:rsidRPr="00C91087">
        <w:t xml:space="preserve">Fujitsu, </w:t>
      </w:r>
      <w:r w:rsidRPr="00C91087">
        <w:rPr>
          <w:i/>
          <w:iCs/>
        </w:rPr>
        <w:t>Making Secure, Prosperous Society a Reality</w:t>
      </w:r>
      <w:r w:rsidRPr="00C91087">
        <w:t xml:space="preserve">, Fujitsu, Web. Last accessed 9 Feb. 2014. </w:t>
      </w:r>
      <w:hyperlink r:id="rId74" w:history="1">
        <w:r w:rsidRPr="00C91087">
          <w:rPr>
            <w:rStyle w:val="Hyperlink"/>
            <w:color w:val="auto"/>
            <w:szCs w:val="22"/>
          </w:rPr>
          <w:t>http://www.fujitsu.com/global/about/responsibility/feature/2012/smartcity/</w:t>
        </w:r>
      </w:hyperlink>
      <w:r w:rsidRPr="00C91087">
        <w:t xml:space="preserve"> </w:t>
      </w:r>
    </w:p>
    <w:p w14:paraId="70AA18CE" w14:textId="77777777" w:rsidR="00D42030" w:rsidRPr="00C91087" w:rsidRDefault="00D42030" w:rsidP="00D42030">
      <w:pPr>
        <w:pStyle w:val="Reftext"/>
        <w:numPr>
          <w:ilvl w:val="0"/>
          <w:numId w:val="26"/>
        </w:numPr>
        <w:ind w:hanging="720"/>
      </w:pPr>
      <w:r w:rsidRPr="00C91087">
        <w:rPr>
          <w:i/>
          <w:iCs/>
        </w:rPr>
        <w:t>SAP Urban Matters: Better Cities, Better Lives</w:t>
      </w:r>
      <w:r w:rsidRPr="00C91087">
        <w:t xml:space="preserve">. </w:t>
      </w:r>
      <w:r w:rsidRPr="00C91087">
        <w:rPr>
          <w:i/>
          <w:iCs/>
        </w:rPr>
        <w:t>Http://global.sap.com</w:t>
      </w:r>
      <w:r w:rsidRPr="00C91087">
        <w:t xml:space="preserve">. SAP, Web. Last accessed 12 Feb. 2014. </w:t>
      </w:r>
      <w:hyperlink r:id="rId75" w:history="1">
        <w:r w:rsidRPr="00C91087">
          <w:rPr>
            <w:rStyle w:val="Hyperlink"/>
            <w:color w:val="auto"/>
            <w:szCs w:val="22"/>
          </w:rPr>
          <w:t>http://global.sap.com/demos/richmedia/videos/sap-urban-matters-better-cities-better-lives-12-ov-us.epx</w:t>
        </w:r>
      </w:hyperlink>
      <w:r w:rsidRPr="00C91087">
        <w:t>.</w:t>
      </w:r>
    </w:p>
    <w:p w14:paraId="48868A60" w14:textId="77777777" w:rsidR="00D42030" w:rsidRPr="00C91087" w:rsidRDefault="00D42030" w:rsidP="00D42030">
      <w:pPr>
        <w:pStyle w:val="Reftext"/>
        <w:numPr>
          <w:ilvl w:val="0"/>
          <w:numId w:val="26"/>
        </w:numPr>
        <w:ind w:hanging="720"/>
      </w:pPr>
      <w:r w:rsidRPr="00C91087">
        <w:t xml:space="preserve">Colclough, Graham, </w:t>
      </w:r>
      <w:r w:rsidRPr="00C91087">
        <w:rPr>
          <w:i/>
          <w:iCs/>
        </w:rPr>
        <w:t>Transformational Government - Leading Cities Through the Change</w:t>
      </w:r>
      <w:r w:rsidRPr="00C91087">
        <w:t xml:space="preserve">, Capgemini – Global Cities, 11 July 2011. Web. Last accessed 12 Feb. 2014. </w:t>
      </w:r>
      <w:hyperlink r:id="rId76" w:history="1">
        <w:r w:rsidRPr="00C91087">
          <w:rPr>
            <w:rStyle w:val="Hyperlink"/>
            <w:color w:val="auto"/>
            <w:szCs w:val="22"/>
          </w:rPr>
          <w:t>http://www.smartcities.info/files/22%20-%20Graham%20Colclough%20-%20Creating_Smarter_Cities_2011.pdf</w:t>
        </w:r>
      </w:hyperlink>
      <w:r w:rsidRPr="00C91087">
        <w:t>.</w:t>
      </w:r>
    </w:p>
    <w:p w14:paraId="6C776229" w14:textId="77777777" w:rsidR="00D42030" w:rsidRPr="00C91087" w:rsidRDefault="00D42030" w:rsidP="00D42030">
      <w:pPr>
        <w:pStyle w:val="Reftext"/>
        <w:numPr>
          <w:ilvl w:val="0"/>
          <w:numId w:val="26"/>
        </w:numPr>
        <w:ind w:hanging="720"/>
      </w:pPr>
      <w:r w:rsidRPr="00C91087">
        <w:t xml:space="preserve">Hirst, Paula, </w:t>
      </w:r>
      <w:r w:rsidRPr="00C91087">
        <w:rPr>
          <w:i/>
          <w:iCs/>
        </w:rPr>
        <w:t>et al</w:t>
      </w:r>
      <w:r w:rsidRPr="00C91087">
        <w:t xml:space="preserve">. </w:t>
      </w:r>
      <w:r w:rsidRPr="00C91087">
        <w:rPr>
          <w:i/>
          <w:iCs/>
        </w:rPr>
        <w:t>Joint European Support For Sustainable Investment in City Areas</w:t>
      </w:r>
      <w:r w:rsidRPr="00C91087">
        <w:t xml:space="preserve">, European Investment Bank, 11 Dec. 2012. Web. Last accessed 12 Feb. 2014. </w:t>
      </w:r>
      <w:hyperlink r:id="rId77" w:history="1">
        <w:r w:rsidRPr="00C91087">
          <w:rPr>
            <w:rStyle w:val="Hyperlink"/>
            <w:color w:val="auto"/>
            <w:szCs w:val="22"/>
          </w:rPr>
          <w:t>http://ec.europa.eu/regional_policy/thefunds/instruments/doc/jessica/jessica_horizontal_study_smart_and_sustainable_cities_en.pdf</w:t>
        </w:r>
      </w:hyperlink>
      <w:r w:rsidRPr="00C91087">
        <w:t>.</w:t>
      </w:r>
    </w:p>
    <w:p w14:paraId="3AFD9E34" w14:textId="77777777" w:rsidR="00D42030" w:rsidRPr="00C91087" w:rsidRDefault="00D42030" w:rsidP="00D42030">
      <w:pPr>
        <w:pStyle w:val="Reftext"/>
        <w:numPr>
          <w:ilvl w:val="0"/>
          <w:numId w:val="26"/>
        </w:numPr>
        <w:ind w:hanging="720"/>
      </w:pPr>
      <w:r w:rsidRPr="00C91087">
        <w:t xml:space="preserve">Lovehagen, Nina, and Bondessan, Anna, </w:t>
      </w:r>
      <w:r w:rsidRPr="00C91087">
        <w:rPr>
          <w:i/>
          <w:iCs/>
        </w:rPr>
        <w:t>Evaluating Sustainability of Using ICT</w:t>
      </w:r>
      <w:r w:rsidRPr="00C91087">
        <w:t xml:space="preserve"> </w:t>
      </w:r>
      <w:r w:rsidRPr="00C91087">
        <w:rPr>
          <w:i/>
          <w:iCs/>
        </w:rPr>
        <w:t>Solutions in Smart Cities – Methodology Requirements</w:t>
      </w:r>
      <w:r w:rsidRPr="00C91087">
        <w:t xml:space="preserve">, Ericsson, 14 Feb. 2013. Web. Last accessed 12 Feb. 2014. </w:t>
      </w:r>
      <w:hyperlink r:id="rId78" w:history="1">
        <w:r w:rsidRPr="00C91087">
          <w:rPr>
            <w:rStyle w:val="Hyperlink"/>
            <w:color w:val="auto"/>
            <w:szCs w:val="22"/>
          </w:rPr>
          <w:t>http://www.ericsson.com/res/docs/2013/loevehagen-bondesson-evaluating-sustainability-of-using-ict-solutions.pdf</w:t>
        </w:r>
      </w:hyperlink>
      <w:r w:rsidRPr="00C91087">
        <w:t>.</w:t>
      </w:r>
    </w:p>
    <w:p w14:paraId="2EAB0C88"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2012a. Page 21. Web. Last accessed 12 Feb. 2014. </w:t>
      </w:r>
      <w:hyperlink r:id="rId79" w:history="1">
        <w:r w:rsidRPr="00C91087">
          <w:rPr>
            <w:rStyle w:val="Hyperlink"/>
            <w:color w:val="auto"/>
            <w:szCs w:val="22"/>
          </w:rPr>
          <w:t>http://issuu.com/uclgcglu/docs/smartcitiesstudy_en</w:t>
        </w:r>
      </w:hyperlink>
      <w:r w:rsidRPr="00C91087">
        <w:t>.</w:t>
      </w:r>
    </w:p>
    <w:p w14:paraId="730C7680"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2012b. Page 21. Web. Last accessed 12 Feb. 2014. </w:t>
      </w:r>
      <w:hyperlink r:id="rId80" w:history="1">
        <w:r w:rsidRPr="00C91087">
          <w:rPr>
            <w:rStyle w:val="Hyperlink"/>
            <w:color w:val="auto"/>
            <w:szCs w:val="22"/>
          </w:rPr>
          <w:t>http://issuu.com/uclgcglu/docs/smartcitiesstudy_en</w:t>
        </w:r>
      </w:hyperlink>
      <w:r w:rsidRPr="00C91087">
        <w:t>.</w:t>
      </w:r>
    </w:p>
    <w:p w14:paraId="402AF613" w14:textId="77777777" w:rsidR="00D42030" w:rsidRPr="00C91087" w:rsidRDefault="00D42030" w:rsidP="00D42030">
      <w:pPr>
        <w:pStyle w:val="Reftext"/>
        <w:numPr>
          <w:ilvl w:val="0"/>
          <w:numId w:val="26"/>
        </w:numPr>
        <w:ind w:hanging="720"/>
      </w:pPr>
      <w:r w:rsidRPr="00C91087">
        <w:t xml:space="preserve">Azkuna, Inaki, </w:t>
      </w:r>
      <w:r w:rsidRPr="00C91087">
        <w:rPr>
          <w:i/>
          <w:iCs/>
        </w:rPr>
        <w:t>International Study on the Situation of ICT, Innovation and Knowledge in</w:t>
      </w:r>
      <w:r w:rsidRPr="00C91087">
        <w:t xml:space="preserve"> </w:t>
      </w:r>
      <w:r w:rsidRPr="00C91087">
        <w:rPr>
          <w:i/>
          <w:iCs/>
        </w:rPr>
        <w:t>Cities</w:t>
      </w:r>
      <w:r w:rsidRPr="00C91087">
        <w:t xml:space="preserve">, City of Bilbao, 2012c. Page 7. Web. Last accessed 12 Feb. 2014. </w:t>
      </w:r>
      <w:hyperlink r:id="rId81" w:history="1">
        <w:r w:rsidRPr="00C91087">
          <w:rPr>
            <w:rStyle w:val="Hyperlink"/>
            <w:color w:val="auto"/>
            <w:szCs w:val="22"/>
          </w:rPr>
          <w:t>http://issuu.com/uclgcglu/docs/smartcitiesstudy_en</w:t>
        </w:r>
      </w:hyperlink>
      <w:r w:rsidRPr="00C91087">
        <w:t>.</w:t>
      </w:r>
    </w:p>
    <w:p w14:paraId="4B2F0E32" w14:textId="77777777" w:rsidR="00D42030" w:rsidRPr="00C91087" w:rsidRDefault="00D42030" w:rsidP="00D42030">
      <w:pPr>
        <w:pStyle w:val="Reftext"/>
        <w:numPr>
          <w:ilvl w:val="0"/>
          <w:numId w:val="26"/>
        </w:numPr>
        <w:ind w:hanging="720"/>
      </w:pPr>
      <w:r w:rsidRPr="00C91087">
        <w:rPr>
          <w:i/>
          <w:iCs/>
        </w:rPr>
        <w:t>Smart Cities and Communities</w:t>
      </w:r>
      <w:r w:rsidRPr="00C91087">
        <w:t xml:space="preserve">, European Commission, Web. Last accessed 12 Feb. 2014. </w:t>
      </w:r>
      <w:hyperlink r:id="rId82" w:history="1">
        <w:r w:rsidRPr="00C91087">
          <w:rPr>
            <w:rStyle w:val="Hyperlink"/>
            <w:color w:val="auto"/>
            <w:szCs w:val="22"/>
          </w:rPr>
          <w:t>http://eu-smartcities.eu/faqs</w:t>
        </w:r>
      </w:hyperlink>
      <w:r w:rsidRPr="00C91087">
        <w:t>.</w:t>
      </w:r>
    </w:p>
    <w:p w14:paraId="67405F17" w14:textId="77777777" w:rsidR="00D42030" w:rsidRPr="00C91087" w:rsidRDefault="00D42030" w:rsidP="00D42030">
      <w:pPr>
        <w:pStyle w:val="Reftext"/>
        <w:numPr>
          <w:ilvl w:val="0"/>
          <w:numId w:val="26"/>
        </w:numPr>
        <w:ind w:hanging="720"/>
      </w:pPr>
      <w:r w:rsidRPr="00C91087">
        <w:t xml:space="preserve">Schweiker, Marit, </w:t>
      </w:r>
      <w:r w:rsidRPr="00C91087">
        <w:rPr>
          <w:i/>
          <w:iCs/>
        </w:rPr>
        <w:t>Aims and Goals of Smart Sustainable City Management - Putting Quality</w:t>
      </w:r>
      <w:r w:rsidRPr="00C91087">
        <w:t xml:space="preserve"> </w:t>
      </w:r>
      <w:r w:rsidRPr="00C91087">
        <w:rPr>
          <w:i/>
          <w:iCs/>
        </w:rPr>
        <w:t>of Citizens' Lifes First</w:t>
      </w:r>
      <w:r w:rsidRPr="00C91087">
        <w:t xml:space="preserve">, Council of European Municipalities and Regions, 5 Oct. 2010. Web. Last accessed 12 Feb. 2014. </w:t>
      </w:r>
      <w:hyperlink r:id="rId83" w:history="1">
        <w:r w:rsidRPr="00C91087">
          <w:rPr>
            <w:rStyle w:val="Hyperlink"/>
            <w:color w:val="auto"/>
            <w:szCs w:val="22"/>
          </w:rPr>
          <w:t>http://ec.europa.eu/regional_policy/conferences/od2010/file-upload/2010/docs/39-05A34-Presentation_OD_Smart_Cities_CEMR.pdf</w:t>
        </w:r>
      </w:hyperlink>
      <w:r w:rsidRPr="00C91087">
        <w:t>.</w:t>
      </w:r>
    </w:p>
    <w:p w14:paraId="2B8CE7C6" w14:textId="77777777" w:rsidR="00D42030" w:rsidRPr="00C91087" w:rsidRDefault="00D42030" w:rsidP="00D42030">
      <w:pPr>
        <w:pStyle w:val="Reftext"/>
        <w:numPr>
          <w:ilvl w:val="0"/>
          <w:numId w:val="26"/>
        </w:numPr>
        <w:ind w:hanging="720"/>
      </w:pPr>
      <w:r w:rsidRPr="00C91087">
        <w:t xml:space="preserve">Lee, Jung Hoon, and Hancock, Marguerite Gong, </w:t>
      </w:r>
      <w:r w:rsidRPr="00C91087">
        <w:rPr>
          <w:i/>
          <w:iCs/>
        </w:rPr>
        <w:t>Toward a Framework</w:t>
      </w:r>
      <w:r w:rsidRPr="00C91087">
        <w:t xml:space="preserve"> </w:t>
      </w:r>
      <w:r w:rsidRPr="00C91087">
        <w:rPr>
          <w:i/>
          <w:iCs/>
        </w:rPr>
        <w:t>for Smart Cities: A Comparison of Seoul, San Francisco &amp; Amsterdam</w:t>
      </w:r>
      <w:r w:rsidRPr="00C91087">
        <w:t xml:space="preserve">, Stanford Program on Regions of Innovation and Entrepreneurship, 2012. Web. Last accessed 12 Feb. 2014. </w:t>
      </w:r>
      <w:hyperlink r:id="rId84" w:history="1">
        <w:r w:rsidRPr="00C91087">
          <w:rPr>
            <w:rStyle w:val="Hyperlink"/>
            <w:color w:val="auto"/>
            <w:szCs w:val="22"/>
          </w:rPr>
          <w:t>http://iis-db.stanford.edu/evnts/7239/Jung_Hoon_Lee_final.pdf</w:t>
        </w:r>
      </w:hyperlink>
      <w:r w:rsidRPr="00C91087">
        <w:t>.</w:t>
      </w:r>
    </w:p>
    <w:p w14:paraId="57A4586A" w14:textId="77777777" w:rsidR="00D42030" w:rsidRPr="00C91087" w:rsidRDefault="00D42030" w:rsidP="00D42030">
      <w:pPr>
        <w:pStyle w:val="Reftext"/>
        <w:numPr>
          <w:ilvl w:val="0"/>
          <w:numId w:val="26"/>
        </w:numPr>
        <w:ind w:hanging="720"/>
      </w:pPr>
      <w:r w:rsidRPr="00C91087">
        <w:rPr>
          <w:i/>
          <w:iCs/>
        </w:rPr>
        <w:t>Current Activities For Smart Sustainable Cities</w:t>
      </w:r>
      <w:r w:rsidRPr="00C91087">
        <w:t xml:space="preserve">, Japan Ministry of Internal Affairs and Communications (MIC) Smart Town, Contribution No. FG-SSC-0033, ITU Focus Group on Smart Sustainable Cities, Madrid, September 2013. Web. Last accessed 14 Feb 2014. </w:t>
      </w:r>
      <w:hyperlink r:id="rId85" w:history="1">
        <w:r w:rsidRPr="00C91087">
          <w:rPr>
            <w:rStyle w:val="Hyperlink"/>
            <w:color w:val="auto"/>
          </w:rPr>
          <w:t>http://ifa.itu.int/t/fg/ssc/docs/1309-Madrid/in/fg-ssc-0033-japan.doc</w:t>
        </w:r>
      </w:hyperlink>
      <w:r w:rsidRPr="00C91087">
        <w:rPr>
          <w:rStyle w:val="Hyperlink"/>
          <w:color w:val="auto"/>
        </w:rPr>
        <w:t xml:space="preserve"> </w:t>
      </w:r>
    </w:p>
    <w:p w14:paraId="56E0D145" w14:textId="77777777" w:rsidR="00D42030" w:rsidRPr="00C91087" w:rsidRDefault="00D42030" w:rsidP="00D42030">
      <w:pPr>
        <w:pStyle w:val="Reftext"/>
        <w:numPr>
          <w:ilvl w:val="0"/>
          <w:numId w:val="26"/>
        </w:numPr>
        <w:ind w:hanging="720"/>
      </w:pPr>
      <w:r w:rsidRPr="00C91087">
        <w:rPr>
          <w:i/>
          <w:iCs/>
        </w:rPr>
        <w:t>European Innovation Partnership on Smart Cities and Communities</w:t>
      </w:r>
      <w:r w:rsidRPr="00C91087">
        <w:t xml:space="preserve">, European Commission, 14 Oct. 2013. Web. Last accessed 12 Feb. 2014. </w:t>
      </w:r>
      <w:hyperlink r:id="rId86" w:history="1">
        <w:r w:rsidRPr="00C91087">
          <w:rPr>
            <w:rStyle w:val="Hyperlink"/>
            <w:color w:val="auto"/>
            <w:szCs w:val="22"/>
          </w:rPr>
          <w:t>http://ec.europa.eu/eip/smartcities/files/sip_final_en.pdf</w:t>
        </w:r>
      </w:hyperlink>
      <w:r w:rsidRPr="00C91087">
        <w:t>.</w:t>
      </w:r>
    </w:p>
    <w:p w14:paraId="09C91A16" w14:textId="77777777" w:rsidR="00D42030" w:rsidRPr="00C91087" w:rsidRDefault="00D42030" w:rsidP="00D42030">
      <w:pPr>
        <w:pStyle w:val="Reftext"/>
        <w:numPr>
          <w:ilvl w:val="0"/>
          <w:numId w:val="26"/>
        </w:numPr>
        <w:ind w:hanging="720"/>
      </w:pPr>
      <w:r w:rsidRPr="00C91087">
        <w:t xml:space="preserve">Homeier, Ina, </w:t>
      </w:r>
      <w:r w:rsidRPr="00C91087">
        <w:rPr>
          <w:i/>
          <w:iCs/>
        </w:rPr>
        <w:t>Smart Sustainable City Wien Initiative</w:t>
      </w:r>
      <w:r w:rsidRPr="00C91087">
        <w:t>, City of Vienna, May 2013. Web. Last accessed 12 Feb. 2014.</w:t>
      </w:r>
    </w:p>
    <w:p w14:paraId="02FA858E" w14:textId="77777777" w:rsidR="00D42030" w:rsidRPr="00C91087" w:rsidRDefault="00EA4B31" w:rsidP="00D42030">
      <w:pPr>
        <w:pStyle w:val="Reftext"/>
        <w:spacing w:before="0"/>
        <w:ind w:left="720" w:firstLine="0"/>
      </w:pPr>
      <w:hyperlink r:id="rId87" w:history="1">
        <w:r w:rsidR="00D42030" w:rsidRPr="00C91087">
          <w:rPr>
            <w:rStyle w:val="Hyperlink"/>
            <w:color w:val="auto"/>
            <w:szCs w:val="22"/>
          </w:rPr>
          <w:t>http://www.impacts.org/euroconference/vienna2013/presentations/Vienna%20impacts%20smart%20city.pdf</w:t>
        </w:r>
      </w:hyperlink>
      <w:r w:rsidR="00D42030" w:rsidRPr="00C91087">
        <w:t>.</w:t>
      </w:r>
    </w:p>
    <w:p w14:paraId="5FE2379B" w14:textId="77777777" w:rsidR="00D42030" w:rsidRPr="00C91087" w:rsidRDefault="00D42030" w:rsidP="00D42030">
      <w:pPr>
        <w:pStyle w:val="Reftext"/>
        <w:numPr>
          <w:ilvl w:val="0"/>
          <w:numId w:val="26"/>
        </w:numPr>
        <w:ind w:hanging="720"/>
      </w:pPr>
      <w:r w:rsidRPr="00C91087">
        <w:t xml:space="preserve">Deakin, Mark, </w:t>
      </w:r>
      <w:r w:rsidRPr="00C91087">
        <w:rPr>
          <w:i/>
          <w:iCs/>
        </w:rPr>
        <w:t>Towards Smart(er) Cities</w:t>
      </w:r>
      <w:r w:rsidRPr="00C91087">
        <w:t xml:space="preserve">, European Commission, Web. Last accessed 12 Feb. 2014. </w:t>
      </w:r>
      <w:hyperlink r:id="rId88" w:history="1">
        <w:r w:rsidRPr="00C91087">
          <w:rPr>
            <w:rStyle w:val="Hyperlink"/>
            <w:color w:val="auto"/>
            <w:szCs w:val="22"/>
          </w:rPr>
          <w:t>http://www.smartcities.info/files/Towards_Smart(er)CitiesTC_(2).pdf</w:t>
        </w:r>
      </w:hyperlink>
      <w:r w:rsidRPr="00C91087">
        <w:t>.</w:t>
      </w:r>
    </w:p>
    <w:p w14:paraId="047C16CC" w14:textId="77777777" w:rsidR="00D42030" w:rsidRPr="00C91087" w:rsidRDefault="00D42030" w:rsidP="00D42030">
      <w:pPr>
        <w:pStyle w:val="Reftext"/>
        <w:numPr>
          <w:ilvl w:val="0"/>
          <w:numId w:val="26"/>
        </w:numPr>
        <w:ind w:hanging="720"/>
        <w:rPr>
          <w:lang w:val="de-AT"/>
        </w:rPr>
      </w:pPr>
      <w:r w:rsidRPr="00C91087">
        <w:rPr>
          <w:lang w:val="de-AT"/>
        </w:rPr>
        <w:t xml:space="preserve">Horbaty, Robert, </w:t>
      </w:r>
      <w:r w:rsidRPr="00C91087">
        <w:rPr>
          <w:i/>
          <w:iCs/>
          <w:lang w:val="de-AT"/>
        </w:rPr>
        <w:t>Smart Cities – Intelligente Vernetzung Kommunaler Infrastruktur</w:t>
      </w:r>
      <w:r w:rsidRPr="00C91087">
        <w:rPr>
          <w:lang w:val="de-AT"/>
        </w:rPr>
        <w:t xml:space="preserve">, European Energy Award - Energie Schweiz, 19 March 2013. Web. Last accessed 12 Feb. 2014. </w:t>
      </w:r>
      <w:hyperlink r:id="rId89" w:history="1">
        <w:r w:rsidRPr="00C91087">
          <w:rPr>
            <w:rStyle w:val="Hyperlink"/>
            <w:color w:val="auto"/>
            <w:szCs w:val="22"/>
            <w:lang w:val="de-AT"/>
          </w:rPr>
          <w:t>http://www.worldresourcesforum.org/files/EM2013/1b_Horbaty.pdf</w:t>
        </w:r>
      </w:hyperlink>
      <w:r w:rsidRPr="00C91087">
        <w:rPr>
          <w:lang w:val="de-AT"/>
        </w:rPr>
        <w:t>.</w:t>
      </w:r>
    </w:p>
    <w:p w14:paraId="2783404A" w14:textId="77777777" w:rsidR="00D42030" w:rsidRPr="00C91087" w:rsidRDefault="00D42030" w:rsidP="00D42030">
      <w:pPr>
        <w:pStyle w:val="Reftext"/>
        <w:numPr>
          <w:ilvl w:val="0"/>
          <w:numId w:val="26"/>
        </w:numPr>
        <w:ind w:hanging="720"/>
      </w:pPr>
      <w:r w:rsidRPr="00C91087">
        <w:rPr>
          <w:lang w:val="de-AT"/>
        </w:rPr>
        <w:t xml:space="preserve">Hollands, Robert, </w:t>
      </w:r>
      <w:r w:rsidRPr="00C91087">
        <w:rPr>
          <w:i/>
          <w:iCs/>
        </w:rPr>
        <w:t>Will the Real Smart Sustainable City Please Stand Up?</w:t>
      </w:r>
      <w:r w:rsidRPr="00C91087">
        <w:t xml:space="preserve"> Taylor &amp; Francis Online, 26 Nov. 2008. Web. Last accessed 12 Feb. 2014. </w:t>
      </w:r>
      <w:hyperlink r:id="rId90" w:anchor=".Uv-TivmSxUd" w:history="1">
        <w:r w:rsidRPr="00C91087">
          <w:rPr>
            <w:rStyle w:val="Hyperlink"/>
            <w:color w:val="auto"/>
            <w:szCs w:val="22"/>
          </w:rPr>
          <w:t>http://www.tandfonline.com/doi/abs/10.1080/13604810802479126#.Uv-TivmSxUd</w:t>
        </w:r>
      </w:hyperlink>
      <w:r w:rsidRPr="00C91087">
        <w:t xml:space="preserve"> </w:t>
      </w:r>
    </w:p>
    <w:p w14:paraId="714628DA" w14:textId="77777777" w:rsidR="00D42030" w:rsidRPr="00C91087" w:rsidRDefault="00D42030" w:rsidP="00D42030">
      <w:pPr>
        <w:pStyle w:val="Reftext"/>
        <w:numPr>
          <w:ilvl w:val="0"/>
          <w:numId w:val="26"/>
        </w:numPr>
        <w:ind w:hanging="720"/>
      </w:pPr>
      <w:r w:rsidRPr="00C91087">
        <w:rPr>
          <w:i/>
          <w:iCs/>
        </w:rPr>
        <w:t>Definitions and Overviews</w:t>
      </w:r>
      <w:r w:rsidRPr="00C91087">
        <w:t xml:space="preserve">, Smart Cities Council, Web. Last accessed 12 Feb. 2014. </w:t>
      </w:r>
      <w:hyperlink r:id="rId91" w:history="1">
        <w:r w:rsidRPr="00C91087">
          <w:rPr>
            <w:rStyle w:val="Hyperlink"/>
            <w:color w:val="auto"/>
            <w:szCs w:val="22"/>
          </w:rPr>
          <w:t>http://smartcitiescouncil.com/smart-cities-information-center/definitions-and-overviews</w:t>
        </w:r>
      </w:hyperlink>
      <w:r w:rsidRPr="00C91087">
        <w:t>.</w:t>
      </w:r>
    </w:p>
    <w:p w14:paraId="2B9A2876" w14:textId="77777777" w:rsidR="00D42030" w:rsidRPr="00C91087" w:rsidRDefault="00D42030" w:rsidP="00D42030">
      <w:pPr>
        <w:pStyle w:val="Reftext"/>
        <w:numPr>
          <w:ilvl w:val="0"/>
          <w:numId w:val="26"/>
        </w:numPr>
        <w:ind w:hanging="720"/>
      </w:pPr>
      <w:r w:rsidRPr="00C91087">
        <w:t xml:space="preserve">Comstock, Maggie, </w:t>
      </w:r>
      <w:r w:rsidRPr="00C91087">
        <w:rPr>
          <w:i/>
          <w:iCs/>
        </w:rPr>
        <w:t>What Is a Smart Sustainable City and How Can a City Boost Its IQ?</w:t>
      </w:r>
      <w:r w:rsidRPr="00C91087">
        <w:t xml:space="preserve"> World Bank Blogs – Sustainable Cities, 02 April 2012. Web. Last accessed 12 Feb. 2014. </w:t>
      </w:r>
      <w:hyperlink r:id="rId92" w:history="1">
        <w:r w:rsidRPr="00C91087">
          <w:rPr>
            <w:rStyle w:val="Hyperlink"/>
            <w:color w:val="auto"/>
            <w:szCs w:val="22"/>
          </w:rPr>
          <w:t>http://blogs.worldbank.org/sustainablecities/what-is-a-smart-city-and-how-can-a-city-boost-its-iq</w:t>
        </w:r>
      </w:hyperlink>
      <w:r w:rsidRPr="00C91087">
        <w:t>.</w:t>
      </w:r>
    </w:p>
    <w:p w14:paraId="540EF4AF" w14:textId="77777777" w:rsidR="00D42030" w:rsidRPr="00C91087" w:rsidRDefault="00D42030" w:rsidP="00D42030">
      <w:pPr>
        <w:pStyle w:val="Reftext"/>
        <w:numPr>
          <w:ilvl w:val="0"/>
          <w:numId w:val="26"/>
        </w:numPr>
        <w:ind w:hanging="720"/>
      </w:pPr>
      <w:r w:rsidRPr="00C91087">
        <w:t>"</w:t>
      </w:r>
      <w:r w:rsidRPr="00C91087">
        <w:rPr>
          <w:i/>
          <w:iCs/>
        </w:rPr>
        <w:t>Smart Sustainable City,</w:t>
      </w:r>
      <w:r w:rsidRPr="00C91087">
        <w:t xml:space="preserve"> Business Dictionary, Web. Last accessed 13 Feb. 2014. </w:t>
      </w:r>
      <w:hyperlink r:id="rId93" w:history="1">
        <w:r w:rsidRPr="00C91087">
          <w:rPr>
            <w:rStyle w:val="Hyperlink"/>
            <w:color w:val="auto"/>
            <w:szCs w:val="22"/>
          </w:rPr>
          <w:t>http://www.businessdictionary.com/definition/smart-city.html</w:t>
        </w:r>
      </w:hyperlink>
      <w:r w:rsidRPr="00C91087">
        <w:t>.</w:t>
      </w:r>
    </w:p>
    <w:p w14:paraId="5CCDB1CB" w14:textId="77777777" w:rsidR="00D42030" w:rsidRPr="00C91087" w:rsidRDefault="00D42030" w:rsidP="00D42030">
      <w:pPr>
        <w:pStyle w:val="Reftext"/>
        <w:numPr>
          <w:ilvl w:val="0"/>
          <w:numId w:val="26"/>
        </w:numPr>
        <w:ind w:hanging="720"/>
      </w:pPr>
      <w:r w:rsidRPr="00C91087">
        <w:t xml:space="preserve">Ott, Marc, </w:t>
      </w:r>
      <w:r w:rsidRPr="00C91087">
        <w:rPr>
          <w:i/>
          <w:iCs/>
        </w:rPr>
        <w:t>Tools for Sustainable Cities</w:t>
      </w:r>
      <w:r w:rsidRPr="00C91087">
        <w:t xml:space="preserve">, HBR Blog Network, 20 April 2011. Web. Last accessed 12 Feb. 2014. </w:t>
      </w:r>
      <w:hyperlink r:id="rId94" w:history="1">
        <w:r w:rsidRPr="00C91087">
          <w:rPr>
            <w:rStyle w:val="Hyperlink"/>
            <w:color w:val="auto"/>
            <w:szCs w:val="22"/>
          </w:rPr>
          <w:t>http://blogs.hbr.org/2011/04/the-sustainable-places-analyti/</w:t>
        </w:r>
      </w:hyperlink>
      <w:r w:rsidRPr="00C91087">
        <w:t>.</w:t>
      </w:r>
    </w:p>
    <w:p w14:paraId="5A2A98E1" w14:textId="77777777" w:rsidR="00D42030" w:rsidRPr="00C91087" w:rsidRDefault="00D42030" w:rsidP="00D42030">
      <w:pPr>
        <w:pStyle w:val="Reftext"/>
        <w:numPr>
          <w:ilvl w:val="0"/>
          <w:numId w:val="26"/>
        </w:numPr>
        <w:ind w:hanging="720"/>
        <w:rPr>
          <w:rStyle w:val="Hyperlink"/>
          <w:color w:val="auto"/>
        </w:rPr>
      </w:pPr>
      <w:r w:rsidRPr="00C91087">
        <w:rPr>
          <w:i/>
          <w:iCs/>
        </w:rPr>
        <w:t xml:space="preserve">White Paper on Smart Sustainable </w:t>
      </w:r>
      <w:r w:rsidRPr="00C91087">
        <w:t xml:space="preserve">Cities, Fiberhome Technologies Group, Contribution No. FG-SSC-0005, ITU Focus Group on Smart Sustainable Cities, Turin, May 2013. Web. Last accessed 14 Feb 2014. </w:t>
      </w:r>
      <w:hyperlink r:id="rId95" w:history="1">
        <w:r w:rsidRPr="00C91087">
          <w:rPr>
            <w:rStyle w:val="Hyperlink"/>
            <w:color w:val="auto"/>
          </w:rPr>
          <w:t>http://ifa.itu.int/t/fg/ssc/docs/1305-Turin/in/fg-ssc-0005-fiberhome%20technologies%20group.zip</w:t>
        </w:r>
      </w:hyperlink>
      <w:r w:rsidRPr="00C91087">
        <w:rPr>
          <w:rStyle w:val="Hyperlink"/>
          <w:color w:val="auto"/>
        </w:rPr>
        <w:t xml:space="preserve"> </w:t>
      </w:r>
    </w:p>
    <w:p w14:paraId="2F37CB4D"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 Food For Thought</w:t>
      </w:r>
      <w:r w:rsidRPr="00C91087">
        <w:t xml:space="preserve">, Sekhar Kondepudi, National University of Singapore, Contribution No. FG-SSC-0013, ITU Focus Group on Smart Sustainable Cities, Turin, May 2013. Web. Last accessed 14 Feb 2014. </w:t>
      </w:r>
      <w:hyperlink r:id="rId96" w:history="1">
        <w:r w:rsidRPr="00C91087">
          <w:rPr>
            <w:rStyle w:val="Hyperlink"/>
            <w:color w:val="auto"/>
          </w:rPr>
          <w:t>http://ifa.itu.int/t/fg/ssc/docs/1305-Turin/in/fg-ssc-0013-singapore%20university.zip</w:t>
        </w:r>
      </w:hyperlink>
      <w:r w:rsidRPr="00C91087">
        <w:rPr>
          <w:rStyle w:val="Hyperlink"/>
          <w:color w:val="auto"/>
        </w:rPr>
        <w:t xml:space="preserve"> </w:t>
      </w:r>
    </w:p>
    <w:p w14:paraId="0A7F2177" w14:textId="77777777" w:rsidR="00D42030" w:rsidRPr="00C91087" w:rsidRDefault="00D42030" w:rsidP="00D42030">
      <w:pPr>
        <w:pStyle w:val="Reftext"/>
        <w:numPr>
          <w:ilvl w:val="0"/>
          <w:numId w:val="26"/>
        </w:numPr>
        <w:ind w:hanging="720"/>
        <w:rPr>
          <w:rStyle w:val="Hyperlink"/>
          <w:color w:val="auto"/>
        </w:rPr>
      </w:pPr>
      <w:r w:rsidRPr="00C91087">
        <w:rPr>
          <w:i/>
          <w:iCs/>
        </w:rPr>
        <w:t>Smart Sustainable Cities &amp; Smart Statistics</w:t>
      </w:r>
      <w:r w:rsidRPr="00C91087">
        <w:t xml:space="preserve">, Government of Italy, Contribution No. FG-SSC-0014, ITU Focus Group on Smart Sustainable Cities, Turin, May 2013. Web. Last accessed 14 Feb 2014. </w:t>
      </w:r>
      <w:hyperlink r:id="rId97" w:history="1">
        <w:r w:rsidRPr="00C91087">
          <w:rPr>
            <w:rStyle w:val="Hyperlink"/>
            <w:color w:val="auto"/>
          </w:rPr>
          <w:t>http://ifa.itu.int/t/fg/ssc/docs/1305-Turin/in/fg-ssc-0014-Italy.zip</w:t>
        </w:r>
      </w:hyperlink>
      <w:r w:rsidRPr="00C91087">
        <w:rPr>
          <w:rStyle w:val="Hyperlink"/>
          <w:color w:val="auto"/>
        </w:rPr>
        <w:t xml:space="preserve"> </w:t>
      </w:r>
    </w:p>
    <w:p w14:paraId="4A339990" w14:textId="77777777" w:rsidR="00D42030" w:rsidRPr="00C91087" w:rsidRDefault="00D42030" w:rsidP="00D42030">
      <w:pPr>
        <w:pStyle w:val="Reftext"/>
        <w:numPr>
          <w:ilvl w:val="0"/>
          <w:numId w:val="26"/>
        </w:numPr>
        <w:ind w:hanging="720"/>
        <w:rPr>
          <w:rStyle w:val="Hyperlink"/>
          <w:color w:val="auto"/>
        </w:rPr>
      </w:pPr>
      <w:r w:rsidRPr="00C91087">
        <w:rPr>
          <w:i/>
          <w:iCs/>
        </w:rPr>
        <w:t>Requirements and opportunities in developing a common, cost-effective, reliable and secure ICT infrastructure by exploiting and fostering synergies among different areas encompassed</w:t>
      </w:r>
      <w:r w:rsidRPr="00C91087">
        <w:t xml:space="preserve"> </w:t>
      </w:r>
      <w:r w:rsidRPr="00C91087">
        <w:rPr>
          <w:i/>
          <w:iCs/>
        </w:rPr>
        <w:t>in the concept of Smart Sustainable Cities</w:t>
      </w:r>
      <w:r w:rsidRPr="00C91087">
        <w:t xml:space="preserve">, University of Genoa, Contribution No. FG-SSC-0020, ITU Focus Group on Smart Sustainable Cities, Turin, May 2013. Web. Last accessed 14 Feb 2014. </w:t>
      </w:r>
      <w:hyperlink r:id="rId98" w:history="1">
        <w:r w:rsidRPr="00C91087">
          <w:rPr>
            <w:rStyle w:val="Hyperlink"/>
            <w:color w:val="auto"/>
          </w:rPr>
          <w:t>http://ifa.itu.int/t/fg/ssc/docs/1305-Turin/in/fg-ssc-0020-genoa%20university.zip</w:t>
        </w:r>
      </w:hyperlink>
      <w:r w:rsidRPr="00C91087">
        <w:rPr>
          <w:rStyle w:val="Hyperlink"/>
          <w:color w:val="auto"/>
        </w:rPr>
        <w:t xml:space="preserve"> </w:t>
      </w:r>
    </w:p>
    <w:p w14:paraId="38970028" w14:textId="77777777" w:rsidR="00D42030" w:rsidRPr="00C91087" w:rsidRDefault="00D42030" w:rsidP="00D42030">
      <w:pPr>
        <w:pStyle w:val="Reftext"/>
        <w:numPr>
          <w:ilvl w:val="0"/>
          <w:numId w:val="26"/>
        </w:numPr>
        <w:ind w:hanging="720"/>
      </w:pPr>
      <w:r w:rsidRPr="00C91087">
        <w:t xml:space="preserve">Hwang, Jong Sung, and Choe, Young Han, </w:t>
      </w:r>
      <w:r w:rsidRPr="00C91087">
        <w:rPr>
          <w:i/>
          <w:iCs/>
        </w:rPr>
        <w:t>Smart Cities Seoul: A Case Study</w:t>
      </w:r>
      <w:r w:rsidRPr="00C91087">
        <w:t xml:space="preserve">, International Telecommunication Union, Feb. 2013. Web. Last accessed 12 Feb. 2014. </w:t>
      </w:r>
      <w:hyperlink r:id="rId99" w:history="1">
        <w:r w:rsidRPr="00C91087">
          <w:rPr>
            <w:rStyle w:val="Hyperlink"/>
            <w:color w:val="auto"/>
            <w:szCs w:val="22"/>
          </w:rPr>
          <w:t>http://www.itu.int/dms_pub/itu-t/oth/23/01/T23010000190001PDFE.pdf</w:t>
        </w:r>
      </w:hyperlink>
      <w:r w:rsidRPr="00C91087">
        <w:t xml:space="preserve"> </w:t>
      </w:r>
    </w:p>
    <w:p w14:paraId="13EDC604" w14:textId="77777777" w:rsidR="00D42030" w:rsidRPr="00C91087" w:rsidRDefault="00D42030" w:rsidP="00D42030">
      <w:pPr>
        <w:pStyle w:val="Reftext"/>
        <w:numPr>
          <w:ilvl w:val="0"/>
          <w:numId w:val="26"/>
        </w:numPr>
        <w:ind w:hanging="720"/>
      </w:pPr>
      <w:r w:rsidRPr="00C91087">
        <w:t xml:space="preserve">Cohen, Boyd, </w:t>
      </w:r>
      <w:r w:rsidRPr="00C91087">
        <w:rPr>
          <w:i/>
          <w:iCs/>
        </w:rPr>
        <w:t>The Top 10 Smart Cities On The Planet</w:t>
      </w:r>
      <w:r w:rsidRPr="00C91087">
        <w:t xml:space="preserve">, Fast Company, 11 Jan. 2011. Web. Last accessed 12 Feb. 2014. </w:t>
      </w:r>
      <w:hyperlink r:id="rId100" w:history="1">
        <w:r w:rsidRPr="00C91087">
          <w:rPr>
            <w:rStyle w:val="Hyperlink"/>
            <w:color w:val="auto"/>
            <w:szCs w:val="22"/>
          </w:rPr>
          <w:t>http://www.fastcoexist.com/1679127/the-top-10-smart-cities-on-the-planet</w:t>
        </w:r>
      </w:hyperlink>
      <w:r w:rsidRPr="00C91087">
        <w:t>.</w:t>
      </w:r>
    </w:p>
    <w:p w14:paraId="23D245DF" w14:textId="77777777" w:rsidR="00D42030" w:rsidRPr="00C91087" w:rsidRDefault="00D42030" w:rsidP="00D42030">
      <w:pPr>
        <w:pStyle w:val="Reftext"/>
        <w:numPr>
          <w:ilvl w:val="0"/>
          <w:numId w:val="26"/>
        </w:numPr>
        <w:ind w:hanging="720"/>
      </w:pPr>
      <w:r w:rsidRPr="00C91087">
        <w:rPr>
          <w:i/>
          <w:iCs/>
        </w:rPr>
        <w:t>Manesar to Home Eco-city Project</w:t>
      </w:r>
      <w:r w:rsidRPr="00C91087">
        <w:t xml:space="preserve">, Business Standard, 22 April 2011. Web. Last accessed 12 Feb. 2014. </w:t>
      </w:r>
      <w:hyperlink r:id="rId101" w:history="1">
        <w:r w:rsidRPr="00C91087">
          <w:rPr>
            <w:rStyle w:val="Hyperlink"/>
            <w:color w:val="auto"/>
            <w:szCs w:val="22"/>
          </w:rPr>
          <w:t>http://www.business-standard.com/article/economy-policy/manesar-to-home-eco-city-project-111042200074_1.html</w:t>
        </w:r>
      </w:hyperlink>
      <w:r w:rsidRPr="00C91087">
        <w:t>.</w:t>
      </w:r>
    </w:p>
    <w:p w14:paraId="54CF3B40" w14:textId="77777777" w:rsidR="00D42030" w:rsidRPr="00C91087" w:rsidRDefault="00D42030" w:rsidP="00D42030">
      <w:pPr>
        <w:pStyle w:val="Reftext"/>
        <w:numPr>
          <w:ilvl w:val="0"/>
          <w:numId w:val="26"/>
        </w:numPr>
        <w:ind w:hanging="720"/>
      </w:pPr>
      <w:r w:rsidRPr="00C91087">
        <w:t xml:space="preserve">Washburn, Doug, and Sindhu, Usman, </w:t>
      </w:r>
      <w:r w:rsidRPr="00C91087">
        <w:rPr>
          <w:i/>
          <w:iCs/>
        </w:rPr>
        <w:t>Helping CIOs Understand "Smart</w:t>
      </w:r>
      <w:r w:rsidRPr="00C91087">
        <w:t xml:space="preserve"> </w:t>
      </w:r>
      <w:r w:rsidRPr="00C91087">
        <w:rPr>
          <w:i/>
          <w:iCs/>
        </w:rPr>
        <w:t>Sustainable City" Initiatives</w:t>
      </w:r>
      <w:r w:rsidRPr="00C91087">
        <w:t>, FORRESTER, Last accessed 11 Feb. 2010. Web. Last Accessed 12 Feb. 2014.</w:t>
      </w:r>
      <w:hyperlink r:id="rId102" w:history="1">
        <w:r w:rsidRPr="00C91087">
          <w:rPr>
            <w:rStyle w:val="Hyperlink"/>
            <w:color w:val="auto"/>
            <w:szCs w:val="22"/>
          </w:rPr>
          <w:t>http://public.dhe.ibm.com/partnerworld/pub/smb/smarterplanet/forr_help_cios_und_smart_city_initiatives.pdf</w:t>
        </w:r>
      </w:hyperlink>
      <w:r w:rsidRPr="00C91087">
        <w:t>.</w:t>
      </w:r>
    </w:p>
    <w:p w14:paraId="2D20EBC8" w14:textId="77777777" w:rsidR="00D42030" w:rsidRPr="00C91087" w:rsidRDefault="00D42030" w:rsidP="00D42030">
      <w:pPr>
        <w:pStyle w:val="Reftext"/>
        <w:numPr>
          <w:ilvl w:val="0"/>
          <w:numId w:val="26"/>
        </w:numPr>
        <w:ind w:hanging="720"/>
      </w:pPr>
      <w:r w:rsidRPr="00C91087">
        <w:t xml:space="preserve">Woods, Eric, and Wheelock, Clint, </w:t>
      </w:r>
      <w:r w:rsidRPr="00C91087">
        <w:rPr>
          <w:i/>
          <w:iCs/>
        </w:rPr>
        <w:t>Smart Cities</w:t>
      </w:r>
      <w:r w:rsidRPr="00C91087">
        <w:t xml:space="preserve">, Navigant Research, 2013. Web. Last accessed 12 Feb. 2014. </w:t>
      </w:r>
      <w:hyperlink r:id="rId103" w:history="1">
        <w:r w:rsidRPr="00C91087">
          <w:rPr>
            <w:rStyle w:val="Hyperlink"/>
            <w:color w:val="auto"/>
            <w:szCs w:val="22"/>
          </w:rPr>
          <w:t>http://www.navigantresearch.com/wp-assets/uploads/2013/01/SCIT-13-Executive-Summary.pdf</w:t>
        </w:r>
      </w:hyperlink>
      <w:r w:rsidRPr="00C91087">
        <w:t>.</w:t>
      </w:r>
    </w:p>
    <w:p w14:paraId="63020FDA" w14:textId="77777777" w:rsidR="00D42030" w:rsidRPr="00C91087" w:rsidRDefault="00D42030" w:rsidP="00D42030">
      <w:pPr>
        <w:pStyle w:val="Reftext"/>
        <w:numPr>
          <w:ilvl w:val="0"/>
          <w:numId w:val="26"/>
        </w:numPr>
        <w:ind w:hanging="720"/>
      </w:pPr>
      <w:r w:rsidRPr="00C91087">
        <w:t xml:space="preserve">Hodkinson, Steve, </w:t>
      </w:r>
      <w:r w:rsidRPr="00C91087">
        <w:rPr>
          <w:i/>
          <w:iCs/>
        </w:rPr>
        <w:t>Is Your City Smart Enough</w:t>
      </w:r>
      <w:r w:rsidRPr="00C91087">
        <w:t>, OVUM Consulting, March 2011. Web. Last accessed 12 Feb. 2014.</w:t>
      </w:r>
    </w:p>
    <w:p w14:paraId="612700E0" w14:textId="77777777" w:rsidR="00D42030" w:rsidRPr="00C91087" w:rsidRDefault="00EA4B31" w:rsidP="00D42030">
      <w:pPr>
        <w:pStyle w:val="Reftext"/>
        <w:spacing w:before="0"/>
        <w:ind w:left="720" w:firstLine="0"/>
      </w:pPr>
      <w:hyperlink r:id="rId104" w:history="1">
        <w:r w:rsidR="00D42030" w:rsidRPr="00C91087">
          <w:rPr>
            <w:rStyle w:val="Hyperlink"/>
            <w:color w:val="auto"/>
            <w:szCs w:val="22"/>
          </w:rPr>
          <w:t>http://www.cisco.com/web/strategy/docs/Is_your_city_smart_enough-Ovum_Analyst_Insights.pdf</w:t>
        </w:r>
      </w:hyperlink>
      <w:r w:rsidR="00D42030" w:rsidRPr="00C91087">
        <w:t>.</w:t>
      </w:r>
    </w:p>
    <w:p w14:paraId="305973AF" w14:textId="77777777" w:rsidR="00D42030" w:rsidRPr="00C91087" w:rsidRDefault="00D42030" w:rsidP="00D42030">
      <w:pPr>
        <w:pStyle w:val="Reftext"/>
        <w:numPr>
          <w:ilvl w:val="0"/>
          <w:numId w:val="26"/>
        </w:numPr>
        <w:ind w:hanging="720"/>
      </w:pPr>
      <w:r w:rsidRPr="00C91087">
        <w:t xml:space="preserve">Belissent, Jennifer, </w:t>
      </w:r>
      <w:r w:rsidRPr="00C91087">
        <w:rPr>
          <w:i/>
          <w:iCs/>
        </w:rPr>
        <w:t>Getting Clever About Smart Cities: New Opportunities Require New</w:t>
      </w:r>
      <w:r w:rsidRPr="00C91087">
        <w:t xml:space="preserve"> </w:t>
      </w:r>
      <w:r w:rsidRPr="00C91087">
        <w:rPr>
          <w:i/>
          <w:iCs/>
        </w:rPr>
        <w:t>Business Models</w:t>
      </w:r>
      <w:r w:rsidRPr="00C91087">
        <w:t xml:space="preserve">, FORRESTER, 2 Nov. 2010. Web. Last accessed 13 Feb. 2014. </w:t>
      </w:r>
      <w:hyperlink r:id="rId105" w:history="1">
        <w:r w:rsidRPr="00C91087">
          <w:rPr>
            <w:rStyle w:val="Hyperlink"/>
            <w:color w:val="auto"/>
            <w:szCs w:val="22"/>
          </w:rPr>
          <w:t>http://www.forrester.com/Getting%2BClever%2BAbout%2BSmart%2BCities%2BNew%2BOpportunities%2BRequire%2BNew%2BBusiness%2BModels/fulltext/-/E-RES56701?objectid=RES56701</w:t>
        </w:r>
      </w:hyperlink>
    </w:p>
    <w:p w14:paraId="72B7C009" w14:textId="77777777" w:rsidR="00D42030" w:rsidRPr="00C91087" w:rsidRDefault="00D42030" w:rsidP="00D42030">
      <w:pPr>
        <w:pStyle w:val="Reftext"/>
        <w:numPr>
          <w:ilvl w:val="0"/>
          <w:numId w:val="26"/>
        </w:numPr>
        <w:ind w:hanging="720"/>
      </w:pPr>
      <w:r w:rsidRPr="00C91087">
        <w:t xml:space="preserve">Maio, Andrea Di, </w:t>
      </w:r>
      <w:r w:rsidRPr="00C91087">
        <w:rPr>
          <w:i/>
          <w:iCs/>
        </w:rPr>
        <w:t>Technology Is Almost Irrelevant for Smart Cities To Succeed</w:t>
      </w:r>
      <w:r w:rsidRPr="00C91087">
        <w:t xml:space="preserve">, Gartner, 10 Aug. 2012. Web. Last accessed 13 Feb. 2014. </w:t>
      </w:r>
      <w:hyperlink r:id="rId106" w:history="1">
        <w:r w:rsidRPr="00C91087">
          <w:rPr>
            <w:rStyle w:val="Hyperlink"/>
            <w:color w:val="auto"/>
            <w:szCs w:val="22"/>
          </w:rPr>
          <w:t>http://blogs.gartner.com/andrea_dimaio/2012/08/10/technology-is-almost-irrelevant-for-smart-cities-to-succeed/</w:t>
        </w:r>
      </w:hyperlink>
      <w:r w:rsidRPr="00C91087">
        <w:t>.</w:t>
      </w:r>
    </w:p>
    <w:p w14:paraId="0E4F13B5" w14:textId="77777777" w:rsidR="00D42030" w:rsidRPr="00C91087" w:rsidRDefault="00D42030" w:rsidP="00D42030">
      <w:pPr>
        <w:pStyle w:val="Reftext"/>
        <w:numPr>
          <w:ilvl w:val="0"/>
          <w:numId w:val="26"/>
        </w:numPr>
        <w:ind w:hanging="720"/>
      </w:pPr>
      <w:r w:rsidRPr="00C91087">
        <w:rPr>
          <w:i/>
          <w:iCs/>
        </w:rPr>
        <w:t>Smart Cities Strategies</w:t>
      </w:r>
      <w:r w:rsidRPr="00C91087">
        <w:t xml:space="preserve">, IDC, Web. Last accessed 13 Feb. 2014. </w:t>
      </w:r>
      <w:hyperlink r:id="rId107" w:history="1">
        <w:r w:rsidRPr="00C91087">
          <w:rPr>
            <w:rStyle w:val="Hyperlink"/>
            <w:color w:val="auto"/>
            <w:szCs w:val="22"/>
          </w:rPr>
          <w:t>http://www.idc.com/getdoc.jsp?containerId=IDC_P23432</w:t>
        </w:r>
      </w:hyperlink>
      <w:r w:rsidRPr="00C91087">
        <w:t>.</w:t>
      </w:r>
    </w:p>
    <w:p w14:paraId="0AB3B297" w14:textId="77777777" w:rsidR="00D42030" w:rsidRPr="00C91087" w:rsidRDefault="00D42030" w:rsidP="00D42030">
      <w:pPr>
        <w:pStyle w:val="Reftext"/>
        <w:numPr>
          <w:ilvl w:val="0"/>
          <w:numId w:val="26"/>
        </w:numPr>
        <w:ind w:hanging="720"/>
      </w:pPr>
      <w:r w:rsidRPr="00C91087">
        <w:rPr>
          <w:i/>
          <w:iCs/>
        </w:rPr>
        <w:t>Innovative Future of Russia's Cities</w:t>
      </w:r>
      <w:r w:rsidRPr="00C91087">
        <w:t xml:space="preserve">, Center for Smart Sustainable City Innovation – Ernst &amp; Young, Web. Last accessed 13 Feb. 2014. </w:t>
      </w:r>
      <w:hyperlink r:id="rId108" w:history="1">
        <w:r w:rsidRPr="00C91087">
          <w:rPr>
            <w:rStyle w:val="Hyperlink"/>
            <w:color w:val="auto"/>
            <w:szCs w:val="22"/>
          </w:rPr>
          <w:t>http://www.ey.com/RU/en/Services/Specialty-Services/Smart-City-Innovation-Center</w:t>
        </w:r>
      </w:hyperlink>
      <w:r w:rsidRPr="00C91087">
        <w:t>.</w:t>
      </w:r>
    </w:p>
    <w:p w14:paraId="2AD7084C"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2012a. Page 4. Web. 15 Feb. 2014. </w:t>
      </w:r>
      <w:hyperlink r:id="rId109" w:history="1">
        <w:r w:rsidRPr="00C91087">
          <w:rPr>
            <w:rStyle w:val="Hyperlink"/>
            <w:color w:val="auto"/>
            <w:szCs w:val="22"/>
          </w:rPr>
          <w:t>http://www.pfnyc.org/reports/2012-Cities-of-Opportunity.pdf</w:t>
        </w:r>
      </w:hyperlink>
      <w:r w:rsidRPr="00C91087">
        <w:t xml:space="preserve">. </w:t>
      </w:r>
    </w:p>
    <w:p w14:paraId="1666235A" w14:textId="77777777" w:rsidR="00D42030" w:rsidRPr="00C91087" w:rsidRDefault="00D42030" w:rsidP="00D42030">
      <w:pPr>
        <w:pStyle w:val="Reftext"/>
        <w:numPr>
          <w:ilvl w:val="0"/>
          <w:numId w:val="26"/>
        </w:numPr>
        <w:ind w:hanging="720"/>
      </w:pPr>
      <w:r w:rsidRPr="00C91087">
        <w:t xml:space="preserve">Craren, Tom, Dougher, Brendan, and Wylde, Kathryn, </w:t>
      </w:r>
      <w:r w:rsidRPr="00C91087">
        <w:rPr>
          <w:i/>
          <w:iCs/>
        </w:rPr>
        <w:t>Cities of</w:t>
      </w:r>
      <w:r w:rsidRPr="00C91087">
        <w:t xml:space="preserve"> </w:t>
      </w:r>
      <w:r w:rsidRPr="00C91087">
        <w:rPr>
          <w:i/>
          <w:iCs/>
        </w:rPr>
        <w:t>Opportunity</w:t>
      </w:r>
      <w:r w:rsidRPr="00C91087">
        <w:t xml:space="preserve">, PwC, 2012b. Page 3. Web. 15 Feb. 2014. </w:t>
      </w:r>
      <w:hyperlink r:id="rId110" w:history="1">
        <w:r w:rsidRPr="00C91087">
          <w:rPr>
            <w:rStyle w:val="Hyperlink"/>
            <w:color w:val="auto"/>
            <w:szCs w:val="22"/>
          </w:rPr>
          <w:t>http://www.pfnyc.org/reports/2012-Cities-of-Opportunity.pdf</w:t>
        </w:r>
      </w:hyperlink>
      <w:r w:rsidRPr="00C91087">
        <w:t>.</w:t>
      </w:r>
    </w:p>
    <w:p w14:paraId="67670211" w14:textId="77777777" w:rsidR="00D42030" w:rsidRPr="00C91087" w:rsidRDefault="00D42030" w:rsidP="00D42030">
      <w:pPr>
        <w:pStyle w:val="Reftext"/>
        <w:numPr>
          <w:ilvl w:val="0"/>
          <w:numId w:val="26"/>
        </w:numPr>
        <w:ind w:hanging="720"/>
      </w:pPr>
      <w:r w:rsidRPr="00C91087">
        <w:t xml:space="preserve">Woods, Eric, and Gartner, John, </w:t>
      </w:r>
      <w:r w:rsidRPr="00C91087">
        <w:rPr>
          <w:i/>
          <w:iCs/>
        </w:rPr>
        <w:t>Smart Sustainable City Suppliers</w:t>
      </w:r>
      <w:r w:rsidRPr="00C91087">
        <w:t xml:space="preserve">, Navigant Research, 2013. Web. Last accessed 13 Feb. 2014. </w:t>
      </w:r>
      <w:hyperlink r:id="rId111" w:history="1">
        <w:r w:rsidRPr="00C91087">
          <w:rPr>
            <w:rStyle w:val="Hyperlink"/>
            <w:color w:val="auto"/>
            <w:szCs w:val="22"/>
          </w:rPr>
          <w:t>http://www.navigantresearch.com/wp-assets/uploads/2013/07/LB-SCITS-13-Executive-Summary.pdf</w:t>
        </w:r>
      </w:hyperlink>
      <w:r w:rsidRPr="00C91087">
        <w:t>.</w:t>
      </w:r>
    </w:p>
    <w:p w14:paraId="75C7463A" w14:textId="77777777" w:rsidR="00D42030" w:rsidRPr="00C91087" w:rsidRDefault="00D42030" w:rsidP="00D42030">
      <w:pPr>
        <w:pStyle w:val="Reftext"/>
        <w:numPr>
          <w:ilvl w:val="0"/>
          <w:numId w:val="26"/>
        </w:numPr>
        <w:ind w:hanging="720"/>
      </w:pPr>
      <w:r w:rsidRPr="00C91087">
        <w:t xml:space="preserve">Haji, Sheeraz, </w:t>
      </w:r>
      <w:r w:rsidRPr="00C91087">
        <w:rPr>
          <w:i/>
          <w:iCs/>
        </w:rPr>
        <w:t>State of Cleantech Innovation</w:t>
      </w:r>
      <w:r w:rsidRPr="00C91087">
        <w:t xml:space="preserve">, Deloitte Services LP, 20 Sept. 2013. Web. Last accessed 13 Feb. 2014. </w:t>
      </w:r>
      <w:hyperlink r:id="rId112" w:history="1">
        <w:r w:rsidRPr="00C91087">
          <w:rPr>
            <w:rStyle w:val="Hyperlink"/>
            <w:color w:val="auto"/>
            <w:szCs w:val="22"/>
          </w:rPr>
          <w:t>http://www.deloitte.com/assets/Dcom-UnitedStates/Local%20Assets/Documents/Energy_us_er/us_er_2013AESeminar_NewTechnologies_Sep2013.pdf</w:t>
        </w:r>
      </w:hyperlink>
      <w:r w:rsidRPr="00C91087">
        <w:t>.</w:t>
      </w:r>
    </w:p>
    <w:p w14:paraId="78DE092A" w14:textId="77777777" w:rsidR="00D42030" w:rsidRPr="00C91087" w:rsidRDefault="00D42030" w:rsidP="00D42030">
      <w:pPr>
        <w:pStyle w:val="Reftext"/>
        <w:numPr>
          <w:ilvl w:val="0"/>
          <w:numId w:val="26"/>
        </w:numPr>
        <w:ind w:hanging="720"/>
      </w:pPr>
      <w:r w:rsidRPr="00C91087">
        <w:t xml:space="preserve">Bouton, Shannon, Linday, Molly, and Woetzel, Jonathan, </w:t>
      </w:r>
      <w:r w:rsidRPr="00C91087">
        <w:rPr>
          <w:i/>
          <w:iCs/>
        </w:rPr>
        <w:t>New Models for</w:t>
      </w:r>
      <w:r w:rsidRPr="00C91087">
        <w:t xml:space="preserve"> </w:t>
      </w:r>
      <w:r w:rsidRPr="00C91087">
        <w:rPr>
          <w:i/>
          <w:iCs/>
        </w:rPr>
        <w:t>Sustainable Growth in Emerging-market Cities</w:t>
      </w:r>
      <w:r w:rsidRPr="00C91087">
        <w:t>, McKinsey &amp; Company, June 2012. Web. Last accessed 13 Feb. 2014.</w:t>
      </w:r>
    </w:p>
    <w:p w14:paraId="79129840" w14:textId="77777777" w:rsidR="00D42030" w:rsidRPr="00C91087" w:rsidRDefault="00D42030" w:rsidP="00D42030">
      <w:pPr>
        <w:pStyle w:val="Reftext"/>
        <w:spacing w:before="0"/>
        <w:ind w:left="720" w:firstLine="0"/>
      </w:pPr>
      <w:r w:rsidRPr="00C91087">
        <w:tab/>
      </w:r>
      <w:hyperlink r:id="rId113" w:history="1">
        <w:r w:rsidRPr="00C91087">
          <w:rPr>
            <w:rStyle w:val="Hyperlink"/>
            <w:color w:val="auto"/>
            <w:szCs w:val="22"/>
          </w:rPr>
          <w:t>http://mckinseyonsociety.com/downloads/reports/Sustainability/SRP_07_Cities.pdf/</w:t>
        </w:r>
      </w:hyperlink>
      <w:r w:rsidRPr="00C91087">
        <w:t>.</w:t>
      </w:r>
    </w:p>
    <w:p w14:paraId="5967C32A" w14:textId="77777777" w:rsidR="00D42030" w:rsidRPr="00C91087" w:rsidRDefault="00D42030" w:rsidP="00D42030">
      <w:pPr>
        <w:pStyle w:val="Reftext"/>
        <w:numPr>
          <w:ilvl w:val="0"/>
          <w:numId w:val="26"/>
        </w:numPr>
        <w:ind w:hanging="720"/>
      </w:pPr>
      <w:r w:rsidRPr="00C91087">
        <w:t xml:space="preserve">Toppeta, Donato, </w:t>
      </w:r>
      <w:r w:rsidRPr="00C91087">
        <w:rPr>
          <w:i/>
          <w:iCs/>
        </w:rPr>
        <w:t>The Smart Sustainable City Vision: How Innovation and ICT Can Build</w:t>
      </w:r>
      <w:r w:rsidRPr="00C91087">
        <w:t xml:space="preserve"> </w:t>
      </w:r>
      <w:r w:rsidRPr="00C91087">
        <w:rPr>
          <w:i/>
          <w:iCs/>
        </w:rPr>
        <w:t>Smart, "liveable", Sustainable Cities</w:t>
      </w:r>
      <w:r w:rsidRPr="00C91087">
        <w:t xml:space="preserve">, Think Innovation, Oct. 2010. Web. Last accessed 13 Feb. 2014. </w:t>
      </w:r>
      <w:hyperlink r:id="rId114" w:history="1">
        <w:r w:rsidRPr="00C91087">
          <w:rPr>
            <w:rStyle w:val="Hyperlink"/>
            <w:color w:val="auto"/>
            <w:szCs w:val="22"/>
          </w:rPr>
          <w:t>http://www.thinkinnovation.org/en/portfol/the-smart-city-vision-how-innovation-and-ict-can-build-smart-liveable-sustainable-cities-2-2/</w:t>
        </w:r>
      </w:hyperlink>
      <w:r w:rsidRPr="00C91087">
        <w:t>.</w:t>
      </w:r>
    </w:p>
    <w:p w14:paraId="7CB6FC18" w14:textId="77777777" w:rsidR="00D42030" w:rsidRPr="00C91087" w:rsidRDefault="00D42030" w:rsidP="00D42030">
      <w:pPr>
        <w:pStyle w:val="Reftext"/>
        <w:numPr>
          <w:ilvl w:val="0"/>
          <w:numId w:val="26"/>
        </w:numPr>
        <w:ind w:hanging="720"/>
        <w:rPr>
          <w:rStyle w:val="Hyperlink"/>
          <w:color w:val="auto"/>
        </w:rPr>
      </w:pPr>
      <w:r w:rsidRPr="00C91087">
        <w:t xml:space="preserve">Jaokar, Ajit, </w:t>
      </w:r>
      <w:r w:rsidRPr="00C91087">
        <w:rPr>
          <w:i/>
          <w:iCs/>
        </w:rPr>
        <w:t>Big Data for Smart Cities</w:t>
      </w:r>
      <w:r w:rsidRPr="00C91087">
        <w:t xml:space="preserve">, Smart Cities Industry Summit, London, Sept. 2012, Web. Last accessed Feb. 14 2014. </w:t>
      </w:r>
      <w:hyperlink r:id="rId115" w:history="1">
        <w:r w:rsidRPr="00C91087">
          <w:rPr>
            <w:rStyle w:val="Hyperlink"/>
            <w:color w:val="auto"/>
            <w:szCs w:val="22"/>
          </w:rPr>
          <w:t>http://www.opengardensblog.futuretext.com/wp-content/uploads/2012/09/informa-smart-cities-ajit-jaokar.pdf</w:t>
        </w:r>
      </w:hyperlink>
    </w:p>
    <w:p w14:paraId="12F21CC2" w14:textId="77777777" w:rsidR="00D42030" w:rsidRPr="00C91087" w:rsidRDefault="00D42030" w:rsidP="00D42030">
      <w:pPr>
        <w:pStyle w:val="Reftext"/>
        <w:numPr>
          <w:ilvl w:val="0"/>
          <w:numId w:val="26"/>
        </w:numPr>
        <w:ind w:hanging="720"/>
        <w:rPr>
          <w:rStyle w:val="Hyperlink"/>
          <w:color w:val="auto"/>
        </w:rPr>
      </w:pPr>
      <w:r w:rsidRPr="00C91087">
        <w:rPr>
          <w:i/>
          <w:iCs/>
        </w:rPr>
        <w:t>The Apps for Smart Cities Manifesto</w:t>
      </w:r>
      <w:r w:rsidRPr="00C91087">
        <w:t xml:space="preserve">, World Smart Capital, 2012. Web. Last accessed 13 Feb. 2014. </w:t>
      </w:r>
      <w:hyperlink r:id="rId116" w:history="1">
        <w:r w:rsidRPr="00C91087">
          <w:rPr>
            <w:rStyle w:val="Hyperlink"/>
            <w:color w:val="auto"/>
            <w:szCs w:val="22"/>
          </w:rPr>
          <w:t>http://www.appsforsmartcities.com/?q=manifesto</w:t>
        </w:r>
      </w:hyperlink>
    </w:p>
    <w:p w14:paraId="6D45F180" w14:textId="33130294" w:rsidR="00D42030" w:rsidRPr="00C91087" w:rsidRDefault="00D42030" w:rsidP="00D42030">
      <w:pPr>
        <w:pStyle w:val="Reftext"/>
        <w:numPr>
          <w:ilvl w:val="0"/>
          <w:numId w:val="26"/>
        </w:numPr>
        <w:ind w:hanging="720"/>
      </w:pPr>
      <w:r w:rsidRPr="00C91087">
        <w:t xml:space="preserve">Definition of Smart Cities – China Communications Standards Association (CCSA), Smart Sustainable City: terminologies and definitions, 2013, </w:t>
      </w:r>
      <w:hyperlink r:id="rId117" w:history="1">
        <w:r w:rsidRPr="00C91087">
          <w:rPr>
            <w:rStyle w:val="Hyperlink"/>
            <w:color w:val="auto"/>
          </w:rPr>
          <w:t>http://www.ccsa.org.cn/workstation/project_disp.php?auto_id=4336</w:t>
        </w:r>
      </w:hyperlink>
      <w:r w:rsidRPr="00C91087">
        <w:t xml:space="preserve"> (in Chinese)</w:t>
      </w:r>
    </w:p>
    <w:p w14:paraId="2F4EB017" w14:textId="77777777" w:rsidR="00D42030" w:rsidRPr="00C91087" w:rsidRDefault="00D42030" w:rsidP="00D42030">
      <w:pPr>
        <w:pStyle w:val="Reftext"/>
        <w:numPr>
          <w:ilvl w:val="0"/>
          <w:numId w:val="26"/>
        </w:numPr>
        <w:ind w:hanging="720"/>
      </w:pPr>
      <w:r w:rsidRPr="00C91087">
        <w:rPr>
          <w:rFonts w:eastAsiaTheme="minorHAnsi"/>
          <w:lang w:val="en-IN" w:eastAsia="en-IN"/>
        </w:rPr>
        <w:t>European Innovation Partnership on Smart Cities and Communities – Strategic</w:t>
      </w:r>
      <w:r w:rsidRPr="00C91087">
        <w:t xml:space="preserve"> Implementation Plan, 2013. Web. Last accessed 02 March 2014. </w:t>
      </w:r>
      <w:hyperlink r:id="rId118" w:history="1">
        <w:r w:rsidRPr="00C91087">
          <w:rPr>
            <w:rStyle w:val="Hyperlink"/>
            <w:color w:val="auto"/>
          </w:rPr>
          <w:t>http://ec.europa.eu/eip/smartcities/files/sip_final_en.pdf</w:t>
        </w:r>
      </w:hyperlink>
      <w:r w:rsidRPr="00C91087">
        <w:t xml:space="preserve"> </w:t>
      </w:r>
    </w:p>
    <w:p w14:paraId="2BD91A93" w14:textId="7B56B05E" w:rsidR="005D46BE"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Vienna University of Technology, University of Ljubljana, Delft University of Technology. Smart Cities: Ranking of European Medium-Sized Cities. October 2007.</w:t>
      </w:r>
    </w:p>
    <w:p w14:paraId="462CA695" w14:textId="58B2C9B0" w:rsidR="00F64E88" w:rsidRPr="00C91087" w:rsidRDefault="00D42030" w:rsidP="00C91087">
      <w:pPr>
        <w:pStyle w:val="Reftext"/>
        <w:numPr>
          <w:ilvl w:val="0"/>
          <w:numId w:val="26"/>
        </w:numPr>
        <w:ind w:hanging="720"/>
        <w:rPr>
          <w:rFonts w:eastAsiaTheme="minorHAnsi"/>
          <w:lang w:val="en-IN" w:eastAsia="en-IN"/>
        </w:rPr>
      </w:pPr>
      <w:r w:rsidRPr="00C91087">
        <w:rPr>
          <w:rFonts w:eastAsiaTheme="minorHAnsi"/>
          <w:lang w:val="en-IN" w:eastAsia="en-IN"/>
        </w:rPr>
        <w:t xml:space="preserve">Rapoport, E., </w:t>
      </w:r>
      <w:r w:rsidRPr="00C91087">
        <w:rPr>
          <w:rFonts w:eastAsiaTheme="minorHAnsi"/>
          <w:i/>
          <w:lang w:val="en-IN" w:eastAsia="en-IN"/>
        </w:rPr>
        <w:t>Utopian Visions and Real Estate Dreams: The Eco-city Past Present and Future</w:t>
      </w:r>
      <w:r w:rsidRPr="00C91087">
        <w:rPr>
          <w:rFonts w:eastAsiaTheme="minorHAnsi"/>
          <w:lang w:val="en-IN" w:eastAsia="en-IN"/>
        </w:rPr>
        <w:t xml:space="preserve">, </w:t>
      </w:r>
      <w:r w:rsidR="00F64E88" w:rsidRPr="00C91087">
        <w:rPr>
          <w:rFonts w:eastAsiaTheme="minorHAnsi"/>
          <w:lang w:val="en-IN" w:eastAsia="en-IN"/>
        </w:rPr>
        <w:t xml:space="preserve">Geography Compass, </w:t>
      </w:r>
      <w:hyperlink r:id="rId119" w:history="1">
        <w:r w:rsidR="00F64E88" w:rsidRPr="00C91087">
          <w:rPr>
            <w:rFonts w:eastAsiaTheme="minorHAnsi"/>
            <w:lang w:val="en-IN" w:eastAsia="en-IN"/>
          </w:rPr>
          <w:t>Volume 8, Issue 2, </w:t>
        </w:r>
      </w:hyperlink>
      <w:r w:rsidR="00F64E88" w:rsidRPr="00C91087">
        <w:rPr>
          <w:rFonts w:eastAsiaTheme="minorHAnsi"/>
          <w:lang w:val="en-IN" w:eastAsia="en-IN"/>
        </w:rPr>
        <w:t>pages 137–149, February 2014</w:t>
      </w:r>
    </w:p>
    <w:p w14:paraId="6B82F6AF" w14:textId="4AEBC685" w:rsidR="00D42030" w:rsidRPr="00C91087" w:rsidRDefault="00D42030" w:rsidP="00C91087">
      <w:pPr>
        <w:pStyle w:val="Reftext"/>
        <w:numPr>
          <w:ilvl w:val="0"/>
          <w:numId w:val="26"/>
        </w:numPr>
        <w:ind w:hanging="720"/>
      </w:pPr>
      <w:r w:rsidRPr="00C91087">
        <w:t xml:space="preserve">Alusi, A., Eccles, .R. G., Edmondson, A. C., Zuzul, T., </w:t>
      </w:r>
      <w:r w:rsidRPr="00C91087">
        <w:rPr>
          <w:i/>
          <w:iCs/>
        </w:rPr>
        <w:t>Sustainable Cities: Oxymoron or</w:t>
      </w:r>
      <w:r w:rsidRPr="00C91087">
        <w:t xml:space="preserve"> </w:t>
      </w:r>
      <w:r w:rsidRPr="00C91087">
        <w:rPr>
          <w:i/>
          <w:iCs/>
        </w:rPr>
        <w:t>the Shape of the Future</w:t>
      </w:r>
      <w:r w:rsidRPr="00C91087">
        <w:t xml:space="preserve">, </w:t>
      </w:r>
      <w:r w:rsidR="00F64E88" w:rsidRPr="00C91087">
        <w:t xml:space="preserve">Working Paper 11-062 </w:t>
      </w:r>
      <w:r w:rsidRPr="00C91087">
        <w:t>Havard Business School. 2011.</w:t>
      </w:r>
    </w:p>
    <w:p w14:paraId="1A3E9276" w14:textId="2043DBB9" w:rsidR="00D42030" w:rsidRPr="00C91087" w:rsidRDefault="00D42030" w:rsidP="00C91087">
      <w:pPr>
        <w:pStyle w:val="Reftext"/>
        <w:numPr>
          <w:ilvl w:val="0"/>
          <w:numId w:val="26"/>
        </w:numPr>
        <w:ind w:hanging="720"/>
      </w:pPr>
      <w:r w:rsidRPr="00C91087">
        <w:t xml:space="preserve">Njikamp, Lombardi, P., Giordano, S., Caraglui, A., Del Bo, C., Deakin, M., </w:t>
      </w:r>
      <w:r w:rsidRPr="00C91087">
        <w:rPr>
          <w:i/>
          <w:iCs/>
        </w:rPr>
        <w:t>An advanced</w:t>
      </w:r>
      <w:r w:rsidRPr="00C91087">
        <w:t xml:space="preserve"> </w:t>
      </w:r>
      <w:r w:rsidRPr="00C91087">
        <w:rPr>
          <w:i/>
          <w:iCs/>
        </w:rPr>
        <w:t>triple helix network model for smart city performanc</w:t>
      </w:r>
      <w:r w:rsidR="00F64E88" w:rsidRPr="00C91087">
        <w:rPr>
          <w:i/>
          <w:iCs/>
        </w:rPr>
        <w:t>e</w:t>
      </w:r>
      <w:r w:rsidR="00F64E88" w:rsidRPr="00C91087">
        <w:rPr>
          <w:szCs w:val="24"/>
        </w:rPr>
        <w:t xml:space="preserve">, </w:t>
      </w:r>
      <w:r w:rsidR="00F64E88" w:rsidRPr="00C91087">
        <w:rPr>
          <w:szCs w:val="24"/>
          <w:shd w:val="clear" w:color="auto" w:fill="FFFFFF"/>
        </w:rPr>
        <w:t>. No 45,</w:t>
      </w:r>
      <w:r w:rsidR="00F64E88" w:rsidRPr="00C91087">
        <w:rPr>
          <w:rStyle w:val="apple-converted-space"/>
          <w:szCs w:val="24"/>
          <w:shd w:val="clear" w:color="auto" w:fill="FFFFFF"/>
        </w:rPr>
        <w:t> </w:t>
      </w:r>
      <w:hyperlink r:id="rId120" w:history="1">
        <w:r w:rsidR="00F64E88" w:rsidRPr="00C91087">
          <w:rPr>
            <w:rStyle w:val="Hyperlink"/>
            <w:color w:val="auto"/>
            <w:szCs w:val="24"/>
            <w:shd w:val="clear" w:color="auto" w:fill="FFFFFF"/>
          </w:rPr>
          <w:t>Serie Research Memoranda</w:t>
        </w:r>
      </w:hyperlink>
      <w:r w:rsidR="00F64E88" w:rsidRPr="00C91087">
        <w:rPr>
          <w:rStyle w:val="apple-converted-space"/>
          <w:szCs w:val="24"/>
          <w:shd w:val="clear" w:color="auto" w:fill="FFFFFF"/>
        </w:rPr>
        <w:t> </w:t>
      </w:r>
      <w:r w:rsidR="00F64E88" w:rsidRPr="00C91087">
        <w:rPr>
          <w:szCs w:val="24"/>
          <w:shd w:val="clear" w:color="auto" w:fill="FFFFFF"/>
        </w:rPr>
        <w:t>from</w:t>
      </w:r>
      <w:r w:rsidR="00F64E88" w:rsidRPr="00C91087">
        <w:rPr>
          <w:rStyle w:val="apple-converted-space"/>
          <w:szCs w:val="24"/>
          <w:shd w:val="clear" w:color="auto" w:fill="FFFFFF"/>
        </w:rPr>
        <w:t> </w:t>
      </w:r>
      <w:hyperlink r:id="rId121" w:history="1">
        <w:r w:rsidR="00F64E88" w:rsidRPr="00C91087">
          <w:rPr>
            <w:rStyle w:val="Hyperlink"/>
            <w:color w:val="auto"/>
            <w:szCs w:val="24"/>
            <w:shd w:val="clear" w:color="auto" w:fill="FFFFFF"/>
          </w:rPr>
          <w:t xml:space="preserve">VU University Amsterdam, Faculty of Economics, 2011 </w:t>
        </w:r>
      </w:hyperlink>
      <w:r w:rsidR="00F64E88" w:rsidRPr="00C91087">
        <w:rPr>
          <w:szCs w:val="24"/>
        </w:rPr>
        <w:t xml:space="preserve">. </w:t>
      </w:r>
      <w:r w:rsidR="00F64E88" w:rsidRPr="00C91087">
        <w:rPr>
          <w:szCs w:val="24"/>
          <w:shd w:val="clear" w:color="auto" w:fill="FFFFFF"/>
        </w:rPr>
        <w:t>http://EconPapers.repec.org/RePEc:vua:wpaper:2011-45</w:t>
      </w:r>
    </w:p>
    <w:p w14:paraId="6D856825" w14:textId="77777777" w:rsidR="00D42030" w:rsidRPr="00C91087" w:rsidRDefault="00D42030" w:rsidP="00C91087">
      <w:pPr>
        <w:pStyle w:val="Reftext"/>
        <w:numPr>
          <w:ilvl w:val="0"/>
          <w:numId w:val="26"/>
        </w:numPr>
        <w:ind w:hanging="720"/>
      </w:pPr>
      <w:r w:rsidRPr="00C91087">
        <w:t xml:space="preserve">Monedero, D. R., Bartoli, A., Hernandez-Saerrano, J., Forne, J., Soriano, M., </w:t>
      </w:r>
      <w:r w:rsidRPr="00C91087">
        <w:rPr>
          <w:i/>
          <w:iCs/>
        </w:rPr>
        <w:t>Reconciling privacy and efficient utility management in smart cities</w:t>
      </w:r>
      <w:r w:rsidRPr="00C91087">
        <w:t>, Transactions on emerging telecommunication technologies. September 2013.</w:t>
      </w:r>
    </w:p>
    <w:p w14:paraId="269791EB" w14:textId="77777777" w:rsidR="00F24839" w:rsidRPr="00C91087" w:rsidRDefault="00D42030" w:rsidP="00C91087">
      <w:pPr>
        <w:pStyle w:val="Reftext"/>
        <w:numPr>
          <w:ilvl w:val="0"/>
          <w:numId w:val="26"/>
        </w:numPr>
        <w:ind w:hanging="720"/>
      </w:pPr>
      <w:r w:rsidRPr="00C91087">
        <w:t xml:space="preserve">Balloon, Pieter, Glidden, J., Kranas, P., Menychtas, A., Ruston, S., Van der Graaf, S., </w:t>
      </w:r>
      <w:r w:rsidRPr="00C91087">
        <w:rPr>
          <w:i/>
          <w:iCs/>
        </w:rPr>
        <w:t>Is there a need for cloud platform for European Smart Cities?</w:t>
      </w:r>
      <w:r w:rsidRPr="00C91087">
        <w:t xml:space="preserve"> </w:t>
      </w:r>
      <w:r w:rsidR="00F64E88" w:rsidRPr="00C91087">
        <w:t xml:space="preserve">eChallenges e-2011 Conference Proceedings, IIMC International Information Management Corporation, </w:t>
      </w:r>
      <w:r w:rsidR="00F24839" w:rsidRPr="00C91087">
        <w:t>2011,  ISBN: 978-1-905824-27-4.</w:t>
      </w:r>
    </w:p>
    <w:p w14:paraId="42D46C17" w14:textId="77777777" w:rsidR="00D42030" w:rsidRPr="00C91087" w:rsidRDefault="00D42030" w:rsidP="00C91087">
      <w:pPr>
        <w:pStyle w:val="Reftext"/>
        <w:numPr>
          <w:ilvl w:val="0"/>
          <w:numId w:val="26"/>
        </w:numPr>
        <w:ind w:hanging="720"/>
      </w:pPr>
      <w:r w:rsidRPr="00C91087">
        <w:t xml:space="preserve">Batty, M., Axhausen, K. W., Giannotti, F., Pozdnoukhov, A., Bazzani, A., Wachowicz, M., Ouzounis, G., Portugali, Y., </w:t>
      </w:r>
      <w:r w:rsidRPr="00C91087">
        <w:rPr>
          <w:i/>
          <w:iCs/>
        </w:rPr>
        <w:t>Smart cities of the future</w:t>
      </w:r>
      <w:r w:rsidRPr="00C91087">
        <w:t>, The European Physical Journal, pp. 418</w:t>
      </w:r>
      <w:r w:rsidRPr="00C91087">
        <w:noBreakHyphen/>
        <w:t>518. December 2012.</w:t>
      </w:r>
    </w:p>
    <w:p w14:paraId="6A438DF6" w14:textId="77777777" w:rsidR="00D42030" w:rsidRPr="00C91087" w:rsidRDefault="00D42030" w:rsidP="00D42030">
      <w:pPr>
        <w:pStyle w:val="Reftext"/>
        <w:numPr>
          <w:ilvl w:val="0"/>
          <w:numId w:val="26"/>
        </w:numPr>
        <w:ind w:hanging="720"/>
      </w:pPr>
      <w:r w:rsidRPr="00C91087">
        <w:t xml:space="preserve">Antrobus, D., </w:t>
      </w:r>
      <w:r w:rsidRPr="00C91087">
        <w:rPr>
          <w:i/>
          <w:iCs/>
        </w:rPr>
        <w:t>Smart green cities: from modernization to resilience</w:t>
      </w:r>
      <w:r w:rsidRPr="00C91087">
        <w:t>, Urban Research and Practice, Vol. 4, July 2011.</w:t>
      </w:r>
    </w:p>
    <w:p w14:paraId="3CAA0DE1" w14:textId="77777777" w:rsidR="00D42030" w:rsidRPr="00C91087" w:rsidRDefault="00D42030" w:rsidP="00D42030">
      <w:pPr>
        <w:pStyle w:val="Reftext"/>
        <w:numPr>
          <w:ilvl w:val="0"/>
          <w:numId w:val="26"/>
        </w:numPr>
        <w:ind w:hanging="720"/>
      </w:pPr>
      <w:r w:rsidRPr="00C91087">
        <w:tab/>
        <w:t xml:space="preserve">Allwinkle, S., Cruickshank, P., </w:t>
      </w:r>
      <w:r w:rsidRPr="00C91087">
        <w:rPr>
          <w:i/>
          <w:iCs/>
        </w:rPr>
        <w:t>Creating Smarter Cities: An Overview</w:t>
      </w:r>
      <w:r w:rsidRPr="00C91087">
        <w:t>, Journal of Urban Technology, 2011.</w:t>
      </w:r>
    </w:p>
    <w:p w14:paraId="62E33FB6" w14:textId="77777777" w:rsidR="00D42030" w:rsidRPr="00C91087" w:rsidRDefault="00D42030" w:rsidP="00D42030">
      <w:pPr>
        <w:pStyle w:val="Reftext"/>
        <w:numPr>
          <w:ilvl w:val="0"/>
          <w:numId w:val="26"/>
        </w:numPr>
        <w:ind w:hanging="720"/>
      </w:pPr>
      <w:r w:rsidRPr="00C91087">
        <w:t xml:space="preserve">Benouaret, K., Ramalingam, R. V., Charoy, F., Crowd, S. C., </w:t>
      </w:r>
      <w:r w:rsidRPr="00C91087">
        <w:rPr>
          <w:i/>
          <w:iCs/>
        </w:rPr>
        <w:t>Building Smart Cities with</w:t>
      </w:r>
      <w:r w:rsidRPr="00C91087">
        <w:t xml:space="preserve"> </w:t>
      </w:r>
      <w:r w:rsidRPr="00C91087">
        <w:rPr>
          <w:i/>
          <w:iCs/>
        </w:rPr>
        <w:t>Large Scale Citizen Participation</w:t>
      </w:r>
      <w:r w:rsidRPr="00C91087">
        <w:t>, IEEE Computer Society. December 2013.</w:t>
      </w:r>
    </w:p>
    <w:p w14:paraId="43101431" w14:textId="77777777" w:rsidR="00D42030" w:rsidRPr="00C91087" w:rsidRDefault="00D42030" w:rsidP="00D42030">
      <w:pPr>
        <w:pStyle w:val="Reftext"/>
        <w:numPr>
          <w:ilvl w:val="0"/>
          <w:numId w:val="26"/>
        </w:numPr>
        <w:ind w:hanging="720"/>
      </w:pPr>
      <w:r w:rsidRPr="00C91087">
        <w:t xml:space="preserve">Papa, R., </w:t>
      </w:r>
      <w:r w:rsidRPr="00C91087">
        <w:rPr>
          <w:i/>
          <w:iCs/>
        </w:rPr>
        <w:t>Smart City: Researches, Projects and Good Practices for the City</w:t>
      </w:r>
      <w:r w:rsidRPr="00C91087">
        <w:t>, Journal of Land Use, Mobility and Environment. April 2013.</w:t>
      </w:r>
    </w:p>
    <w:p w14:paraId="5AE364EE" w14:textId="77777777" w:rsidR="00D42030" w:rsidRPr="00C91087" w:rsidRDefault="00D42030" w:rsidP="00D42030">
      <w:pPr>
        <w:pStyle w:val="Reftext"/>
        <w:numPr>
          <w:ilvl w:val="0"/>
          <w:numId w:val="26"/>
        </w:numPr>
        <w:ind w:hanging="720"/>
      </w:pPr>
      <w:r w:rsidRPr="00C91087">
        <w:t xml:space="preserve">Lee, J. H., Hancock, M. G., Hu, M., </w:t>
      </w:r>
      <w:r w:rsidRPr="00C91087">
        <w:rPr>
          <w:i/>
          <w:iCs/>
        </w:rPr>
        <w:t>Towards an effective framework for building smart</w:t>
      </w:r>
      <w:r w:rsidRPr="00C91087">
        <w:t xml:space="preserve"> </w:t>
      </w:r>
      <w:r w:rsidRPr="00C91087">
        <w:rPr>
          <w:i/>
          <w:iCs/>
        </w:rPr>
        <w:t>cities: Lessons from Seoul and San Francisco</w:t>
      </w:r>
      <w:r w:rsidRPr="00C91087">
        <w:t>, Technological Forecasting and Social Change. November 2012.</w:t>
      </w:r>
    </w:p>
    <w:p w14:paraId="60A3E317" w14:textId="77777777" w:rsidR="00D42030" w:rsidRPr="00C91087" w:rsidRDefault="00D42030" w:rsidP="00D42030">
      <w:pPr>
        <w:pStyle w:val="Reftext"/>
        <w:numPr>
          <w:ilvl w:val="0"/>
          <w:numId w:val="26"/>
        </w:numPr>
        <w:ind w:hanging="720"/>
      </w:pPr>
      <w:r w:rsidRPr="00C91087">
        <w:t xml:space="preserve">Paroutis, S., Bennett, Heracleous, L., </w:t>
      </w:r>
      <w:r w:rsidRPr="00C91087">
        <w:rPr>
          <w:i/>
          <w:iCs/>
        </w:rPr>
        <w:t>A strategic view on smart city technology: The case of IBM Smarter Cities during a recession</w:t>
      </w:r>
      <w:r w:rsidRPr="00C91087">
        <w:t>, Technological Forecasting and Social Change: An International Journal. November 2012.</w:t>
      </w:r>
    </w:p>
    <w:p w14:paraId="0A4BC106" w14:textId="77777777" w:rsidR="00D42030" w:rsidRPr="00C91087" w:rsidRDefault="00D42030" w:rsidP="00D42030">
      <w:pPr>
        <w:pStyle w:val="Reftext"/>
        <w:numPr>
          <w:ilvl w:val="0"/>
          <w:numId w:val="26"/>
        </w:numPr>
        <w:ind w:hanging="720"/>
      </w:pPr>
      <w:r w:rsidRPr="00C91087">
        <w:t xml:space="preserve">Llacuna, M. L. M., Llinas, J. C., Frigola, J. M., </w:t>
      </w:r>
      <w:r w:rsidRPr="00C91087">
        <w:rPr>
          <w:i/>
          <w:iCs/>
        </w:rPr>
        <w:t>Lessons in urban monitoring taken from</w:t>
      </w:r>
      <w:r w:rsidRPr="00C91087">
        <w:t xml:space="preserve"> </w:t>
      </w:r>
      <w:r w:rsidRPr="00C91087">
        <w:rPr>
          <w:i/>
          <w:iCs/>
        </w:rPr>
        <w:t>sustainable and livable cities to better address Smart City initiatives</w:t>
      </w:r>
      <w:r w:rsidRPr="00C91087">
        <w:t>, Technological Forecasting and Social Change: An International Journal. January 2014.</w:t>
      </w:r>
    </w:p>
    <w:p w14:paraId="1738CA97" w14:textId="77777777" w:rsidR="00D42030" w:rsidRPr="00C91087" w:rsidRDefault="00D42030" w:rsidP="00D42030">
      <w:pPr>
        <w:pStyle w:val="Reftext"/>
        <w:numPr>
          <w:ilvl w:val="0"/>
          <w:numId w:val="26"/>
        </w:numPr>
        <w:ind w:hanging="720"/>
      </w:pPr>
      <w:r w:rsidRPr="00C91087">
        <w:t xml:space="preserve">Kramers, A., Hojer, M., Lovehagen, N., Wangel, J., </w:t>
      </w:r>
      <w:r w:rsidRPr="00C91087">
        <w:rPr>
          <w:i/>
          <w:iCs/>
        </w:rPr>
        <w:t>Smart Sustainable Cities-Exploring</w:t>
      </w:r>
      <w:r w:rsidRPr="00C91087">
        <w:t xml:space="preserve"> </w:t>
      </w:r>
      <w:r w:rsidRPr="00C91087">
        <w:rPr>
          <w:i/>
          <w:iCs/>
        </w:rPr>
        <w:t>ICT Solutions for reduced energy use in cities</w:t>
      </w:r>
      <w:r w:rsidRPr="00C91087">
        <w:t>, Environmental Modelling and Software, Issue 56. January 2014. pp. 52-62.</w:t>
      </w:r>
    </w:p>
    <w:p w14:paraId="78C0BA4D" w14:textId="77777777" w:rsidR="00D42030" w:rsidRPr="00C91087" w:rsidRDefault="00D42030" w:rsidP="00D42030">
      <w:pPr>
        <w:pStyle w:val="Reftext"/>
        <w:numPr>
          <w:ilvl w:val="0"/>
          <w:numId w:val="26"/>
        </w:numPr>
        <w:ind w:hanging="720"/>
      </w:pPr>
      <w:r w:rsidRPr="00C91087">
        <w:t xml:space="preserve">Neirotti, P., De Marco, A., Cagliano, A. C., Mangano, G., Scorrano, F., </w:t>
      </w:r>
      <w:r w:rsidRPr="00C91087">
        <w:rPr>
          <w:i/>
          <w:iCs/>
        </w:rPr>
        <w:t>Current Trends in Smart City initiatives: Some stylized facts</w:t>
      </w:r>
      <w:r w:rsidRPr="00C91087">
        <w:t>, Cities: The International Journal of Urban Policy and Planning. January 2014.</w:t>
      </w:r>
    </w:p>
    <w:p w14:paraId="14B805B3" w14:textId="77777777" w:rsidR="00D42030" w:rsidRPr="00C91087" w:rsidRDefault="00D42030" w:rsidP="00D42030">
      <w:pPr>
        <w:pStyle w:val="Reftext"/>
        <w:numPr>
          <w:ilvl w:val="0"/>
          <w:numId w:val="26"/>
        </w:numPr>
        <w:ind w:hanging="720"/>
      </w:pPr>
      <w:r w:rsidRPr="00C91087">
        <w:t xml:space="preserve">Naphade, M., Guruduth, B., Harrison, C., Jurij, P., Morris, R., </w:t>
      </w:r>
      <w:r w:rsidRPr="00C91087">
        <w:rPr>
          <w:i/>
          <w:iCs/>
        </w:rPr>
        <w:t>Smarter Cities and their</w:t>
      </w:r>
      <w:r w:rsidRPr="00C91087">
        <w:t xml:space="preserve"> </w:t>
      </w:r>
      <w:r w:rsidRPr="00C91087">
        <w:rPr>
          <w:i/>
          <w:iCs/>
        </w:rPr>
        <w:t>innovation Challenges</w:t>
      </w:r>
      <w:r w:rsidRPr="00C91087">
        <w:t>, IBM. 2011.</w:t>
      </w:r>
    </w:p>
    <w:p w14:paraId="72BF62E4" w14:textId="77777777" w:rsidR="00D42030" w:rsidRPr="00C91087" w:rsidRDefault="00D42030" w:rsidP="00D42030">
      <w:pPr>
        <w:pStyle w:val="Reftext"/>
        <w:numPr>
          <w:ilvl w:val="0"/>
          <w:numId w:val="26"/>
        </w:numPr>
        <w:ind w:hanging="720"/>
      </w:pPr>
      <w:r w:rsidRPr="00C91087">
        <w:t xml:space="preserve">Asimakopoulou, E., Bessis, N., </w:t>
      </w:r>
      <w:r w:rsidRPr="00C91087">
        <w:rPr>
          <w:i/>
          <w:iCs/>
        </w:rPr>
        <w:t>Buildings and Crowds: Forming Smart Cities for more</w:t>
      </w:r>
      <w:r w:rsidRPr="00C91087">
        <w:t xml:space="preserve"> </w:t>
      </w:r>
      <w:r w:rsidRPr="00C91087">
        <w:rPr>
          <w:i/>
          <w:iCs/>
        </w:rPr>
        <w:t>effective disaster management</w:t>
      </w:r>
      <w:r w:rsidRPr="00C91087">
        <w:t>, Fifth International Conference on Innovative Mobile and Internet Services in the Ubiquitous Computing. 2011.</w:t>
      </w:r>
    </w:p>
    <w:p w14:paraId="3341ADE1" w14:textId="77777777" w:rsidR="00D42030" w:rsidRPr="00C91087" w:rsidRDefault="00D42030" w:rsidP="00D42030">
      <w:pPr>
        <w:pStyle w:val="Reftext"/>
        <w:numPr>
          <w:ilvl w:val="0"/>
          <w:numId w:val="26"/>
        </w:numPr>
        <w:ind w:hanging="720"/>
      </w:pPr>
      <w:r w:rsidRPr="00C91087">
        <w:t xml:space="preserve">Hall, R. E., </w:t>
      </w:r>
      <w:r w:rsidRPr="00C91087">
        <w:rPr>
          <w:i/>
          <w:iCs/>
        </w:rPr>
        <w:t>The vision of a smart city</w:t>
      </w:r>
      <w:r w:rsidRPr="00C91087">
        <w:t>, In Proceedings of the 2nd International Life Extension Technology Workshop, Paris, France. 2000.</w:t>
      </w:r>
    </w:p>
    <w:p w14:paraId="79B85D89" w14:textId="77777777" w:rsidR="00D42030" w:rsidRPr="00C91087" w:rsidRDefault="00D42030" w:rsidP="00D42030">
      <w:pPr>
        <w:pStyle w:val="Reftext"/>
        <w:numPr>
          <w:ilvl w:val="0"/>
          <w:numId w:val="26"/>
        </w:numPr>
        <w:ind w:hanging="720"/>
      </w:pPr>
      <w:r w:rsidRPr="00C91087">
        <w:t xml:space="preserve">Nfuka, E. N., Rusu, L., </w:t>
      </w:r>
      <w:r w:rsidRPr="00C91087">
        <w:rPr>
          <w:i/>
          <w:iCs/>
        </w:rPr>
        <w:t>Critical success factors for effective IT governance in the public</w:t>
      </w:r>
      <w:r w:rsidRPr="00C91087">
        <w:t xml:space="preserve"> </w:t>
      </w:r>
      <w:r w:rsidRPr="00C91087">
        <w:rPr>
          <w:i/>
          <w:iCs/>
        </w:rPr>
        <w:t>sector organization in a developing: The case of Tanzania</w:t>
      </w:r>
      <w:r w:rsidRPr="00C91087">
        <w:t>, In proceeding of the 18th European Conference on Information Systems (ECIS), Pretoria, South Africa. June 7-9 2010.</w:t>
      </w:r>
    </w:p>
    <w:bookmarkEnd w:id="18"/>
    <w:bookmarkEnd w:id="19"/>
    <w:p w14:paraId="1106037C" w14:textId="1E675DFF" w:rsidR="00665ED4" w:rsidRDefault="00665ED4" w:rsidP="00326122">
      <w:pPr>
        <w:pStyle w:val="kgkreflist"/>
        <w:numPr>
          <w:ilvl w:val="0"/>
          <w:numId w:val="0"/>
        </w:numPr>
        <w:tabs>
          <w:tab w:val="left" w:pos="270"/>
          <w:tab w:val="left" w:pos="720"/>
        </w:tabs>
        <w:spacing w:before="80"/>
        <w:ind w:left="720"/>
        <w:rPr>
          <w:szCs w:val="24"/>
          <w:lang w:eastAsia="ko-KR"/>
        </w:rPr>
      </w:pPr>
      <w:r>
        <w:rPr>
          <w:szCs w:val="24"/>
          <w:lang w:eastAsia="ko-KR"/>
        </w:rPr>
        <w:br w:type="page"/>
      </w:r>
    </w:p>
    <w:p w14:paraId="11D00052" w14:textId="400AA0E6" w:rsidR="005D46BE" w:rsidRPr="00326122" w:rsidRDefault="005D46BE" w:rsidP="005D46BE">
      <w:pPr>
        <w:pStyle w:val="HeadingTR1"/>
        <w:rPr>
          <w:u w:val="none"/>
        </w:rPr>
      </w:pPr>
      <w:bookmarkStart w:id="432" w:name="_Toc405123434"/>
      <w:r w:rsidRPr="00326122">
        <w:rPr>
          <w:u w:val="none"/>
        </w:rPr>
        <w:t xml:space="preserve">Annex </w:t>
      </w:r>
      <w:r>
        <w:rPr>
          <w:u w:val="none"/>
        </w:rPr>
        <w:t>3</w:t>
      </w:r>
      <w:r w:rsidRPr="00326122">
        <w:rPr>
          <w:u w:val="none"/>
        </w:rPr>
        <w:t xml:space="preserve"> </w:t>
      </w:r>
      <w:r>
        <w:rPr>
          <w:u w:val="none"/>
        </w:rPr>
        <w:t>–</w:t>
      </w:r>
      <w:r w:rsidRPr="00326122">
        <w:rPr>
          <w:u w:val="none"/>
        </w:rPr>
        <w:t xml:space="preserve"> </w:t>
      </w:r>
      <w:r>
        <w:rPr>
          <w:u w:val="none"/>
        </w:rPr>
        <w:t>Glossary of Terms</w:t>
      </w:r>
      <w:bookmarkEnd w:id="432"/>
    </w:p>
    <w:p w14:paraId="522816D6" w14:textId="77777777" w:rsidR="00665ED4" w:rsidRDefault="00665ED4" w:rsidP="003C4423">
      <w:pPr>
        <w:pStyle w:val="Reftext"/>
        <w:ind w:left="0" w:firstLine="0"/>
        <w:rPr>
          <w:b/>
          <w:bCs/>
          <w:lang w:eastAsia="ko-KR"/>
        </w:rPr>
      </w:pPr>
    </w:p>
    <w:p w14:paraId="18B19093" w14:textId="445DEA97" w:rsidR="00665ED4" w:rsidRDefault="00665ED4" w:rsidP="00665ED4">
      <w:r>
        <w:t>ANSI</w:t>
      </w:r>
      <w:r>
        <w:tab/>
      </w:r>
      <w:r>
        <w:tab/>
        <w:t>American National Standards Institute</w:t>
      </w:r>
    </w:p>
    <w:p w14:paraId="6F042507" w14:textId="4E6C3C5F" w:rsidR="00665ED4" w:rsidRDefault="00665ED4" w:rsidP="00665ED4">
      <w:r>
        <w:t>BSI</w:t>
      </w:r>
      <w:r>
        <w:tab/>
      </w:r>
      <w:r>
        <w:tab/>
      </w:r>
      <w:r w:rsidR="006B219E">
        <w:t xml:space="preserve">British Standards </w:t>
      </w:r>
      <w:r w:rsidR="005D46BE">
        <w:t>Institution</w:t>
      </w:r>
    </w:p>
    <w:p w14:paraId="0D0D5E47" w14:textId="6D3A596A" w:rsidR="00665ED4" w:rsidRDefault="00665ED4" w:rsidP="00665ED4">
      <w:r>
        <w:t>EMF</w:t>
      </w:r>
      <w:r>
        <w:tab/>
      </w:r>
      <w:r>
        <w:tab/>
        <w:t>Electro</w:t>
      </w:r>
      <w:r w:rsidR="005D46BE">
        <w:t>-</w:t>
      </w:r>
      <w:r>
        <w:t>Magnetic Field</w:t>
      </w:r>
    </w:p>
    <w:p w14:paraId="72CB6434" w14:textId="7FD0181F" w:rsidR="005D46BE" w:rsidRDefault="005D46BE" w:rsidP="00665ED4">
      <w:r>
        <w:t>FG-SSC</w:t>
      </w:r>
      <w:r>
        <w:tab/>
        <w:t>Focus Group on Smart Sustainable Cities</w:t>
      </w:r>
    </w:p>
    <w:p w14:paraId="54E69073" w14:textId="7B054AC5" w:rsidR="00665ED4" w:rsidRDefault="00665ED4" w:rsidP="00665ED4">
      <w:r>
        <w:t>IEEE</w:t>
      </w:r>
      <w:r>
        <w:tab/>
      </w:r>
      <w:r>
        <w:tab/>
        <w:t xml:space="preserve">Institute of Electrical and Electronics Engineers </w:t>
      </w:r>
    </w:p>
    <w:p w14:paraId="2C4070A2" w14:textId="399103B9" w:rsidR="00665ED4" w:rsidRDefault="00665ED4" w:rsidP="00665ED4">
      <w:r>
        <w:t>IEC</w:t>
      </w:r>
      <w:r>
        <w:tab/>
      </w:r>
      <w:r>
        <w:tab/>
        <w:t>International Electrotechnical Commission</w:t>
      </w:r>
    </w:p>
    <w:p w14:paraId="3F2DBD0F" w14:textId="77777777" w:rsidR="00665ED4" w:rsidRDefault="00665ED4" w:rsidP="00665ED4">
      <w:r>
        <w:t>ICT</w:t>
      </w:r>
      <w:r>
        <w:tab/>
      </w:r>
      <w:r>
        <w:tab/>
        <w:t>Information and Communication Technology</w:t>
      </w:r>
    </w:p>
    <w:p w14:paraId="58BAC9DB" w14:textId="77777777" w:rsidR="00665ED4" w:rsidRDefault="00665ED4" w:rsidP="00665ED4">
      <w:r>
        <w:t>ISO</w:t>
      </w:r>
      <w:r>
        <w:tab/>
      </w:r>
      <w:r>
        <w:tab/>
        <w:t>International Organization for Standardization</w:t>
      </w:r>
    </w:p>
    <w:p w14:paraId="1A75AA1A" w14:textId="65DC112A" w:rsidR="000346C9" w:rsidRDefault="000346C9">
      <w:r>
        <w:t>IT</w:t>
      </w:r>
      <w:r>
        <w:tab/>
      </w:r>
      <w:r>
        <w:tab/>
        <w:t>Information Technology</w:t>
      </w:r>
    </w:p>
    <w:p w14:paraId="7121D0A3" w14:textId="17A5E393" w:rsidR="00F60F84" w:rsidRDefault="00F60F84" w:rsidP="00665ED4">
      <w:r>
        <w:t>IUN</w:t>
      </w:r>
      <w:r>
        <w:tab/>
      </w:r>
      <w:r>
        <w:tab/>
        <w:t>International Union for Conservation of Nature</w:t>
      </w:r>
    </w:p>
    <w:p w14:paraId="4AE581EF" w14:textId="77777777" w:rsidR="00665ED4" w:rsidRDefault="00665ED4" w:rsidP="00665ED4">
      <w:r>
        <w:t>KPI</w:t>
      </w:r>
      <w:r>
        <w:tab/>
      </w:r>
      <w:r>
        <w:tab/>
        <w:t>Key Performance Indicator</w:t>
      </w:r>
    </w:p>
    <w:p w14:paraId="2DC9C720" w14:textId="03DE133D" w:rsidR="00F60F84" w:rsidRDefault="00F60F84" w:rsidP="00665ED4">
      <w:r>
        <w:t>MRT</w:t>
      </w:r>
      <w:r>
        <w:tab/>
      </w:r>
      <w:r>
        <w:tab/>
      </w:r>
      <w:r w:rsidR="006B219E">
        <w:t>Mass Rapid Transit</w:t>
      </w:r>
    </w:p>
    <w:p w14:paraId="62469860" w14:textId="495097C8" w:rsidR="00C626B0" w:rsidRDefault="00C626B0" w:rsidP="00665ED4">
      <w:r>
        <w:t>NGO</w:t>
      </w:r>
      <w:r>
        <w:tab/>
      </w:r>
      <w:r>
        <w:tab/>
        <w:t>Non-Governmental Organization</w:t>
      </w:r>
    </w:p>
    <w:p w14:paraId="61B67B86" w14:textId="77777777" w:rsidR="00665ED4" w:rsidRDefault="00665ED4" w:rsidP="00665ED4">
      <w:r>
        <w:t>QoL</w:t>
      </w:r>
      <w:r>
        <w:tab/>
      </w:r>
      <w:r>
        <w:tab/>
        <w:t>Quality of Life</w:t>
      </w:r>
    </w:p>
    <w:p w14:paraId="33DBA5A1" w14:textId="245388CD" w:rsidR="00C626B0" w:rsidRDefault="00C626B0" w:rsidP="00665ED4">
      <w:r>
        <w:t>RFID</w:t>
      </w:r>
      <w:r>
        <w:tab/>
      </w:r>
      <w:r>
        <w:tab/>
        <w:t>Radio Frequency Identification</w:t>
      </w:r>
      <w:r w:rsidR="00AD7B77">
        <w:t xml:space="preserve"> Device</w:t>
      </w:r>
    </w:p>
    <w:p w14:paraId="0B8DF113" w14:textId="77777777" w:rsidR="00665ED4" w:rsidRDefault="00665ED4" w:rsidP="00665ED4">
      <w:r>
        <w:t>SCC</w:t>
      </w:r>
      <w:r>
        <w:tab/>
      </w:r>
      <w:r>
        <w:tab/>
        <w:t>Smart Sustainable City</w:t>
      </w:r>
    </w:p>
    <w:p w14:paraId="63705575" w14:textId="669A6202" w:rsidR="000346C9" w:rsidRDefault="000346C9">
      <w:r>
        <w:t>SDO</w:t>
      </w:r>
      <w:r>
        <w:tab/>
      </w:r>
      <w:r>
        <w:tab/>
        <w:t>Standards Development Organization</w:t>
      </w:r>
    </w:p>
    <w:p w14:paraId="32122CF2" w14:textId="53CB0166" w:rsidR="000346C9" w:rsidRDefault="000346C9">
      <w:r>
        <w:t>SG</w:t>
      </w:r>
      <w:r>
        <w:tab/>
      </w:r>
      <w:r>
        <w:tab/>
        <w:t>Study Group</w:t>
      </w:r>
    </w:p>
    <w:p w14:paraId="7C598DB8" w14:textId="6501AB74" w:rsidR="00F60F84" w:rsidRDefault="00F60F84" w:rsidP="00665ED4">
      <w:r>
        <w:t>UNEP</w:t>
      </w:r>
      <w:r>
        <w:tab/>
      </w:r>
      <w:r>
        <w:tab/>
        <w:t>United Nations Environment Programme</w:t>
      </w:r>
    </w:p>
    <w:p w14:paraId="2ACDE448" w14:textId="37BB5F45" w:rsidR="00F02EDE" w:rsidRDefault="00F02EDE" w:rsidP="00665ED4">
      <w:r>
        <w:t>WG</w:t>
      </w:r>
      <w:r>
        <w:tab/>
      </w:r>
      <w:r>
        <w:tab/>
        <w:t>Working Group</w:t>
      </w:r>
    </w:p>
    <w:p w14:paraId="7AD546FE" w14:textId="631167D8" w:rsidR="00F60F84" w:rsidRDefault="00F60F84" w:rsidP="00665ED4">
      <w:r>
        <w:t>WHO</w:t>
      </w:r>
      <w:r>
        <w:tab/>
      </w:r>
      <w:r>
        <w:tab/>
        <w:t>World Health Organization</w:t>
      </w:r>
    </w:p>
    <w:p w14:paraId="0BB36B46" w14:textId="1F5C1758" w:rsidR="003B37CE" w:rsidRPr="004C3152" w:rsidRDefault="00F60F84" w:rsidP="00326122">
      <w:pPr>
        <w:pStyle w:val="Reftext"/>
        <w:ind w:left="0" w:firstLine="0"/>
      </w:pPr>
      <w:r>
        <w:t>WWF</w:t>
      </w:r>
      <w:r>
        <w:tab/>
      </w:r>
      <w:r>
        <w:tab/>
        <w:t>World Wide Fund for Nature</w:t>
      </w:r>
    </w:p>
    <w:sectPr w:rsidR="003B37CE" w:rsidRPr="004C3152" w:rsidSect="00613EFE">
      <w:type w:val="continuous"/>
      <w:pgSz w:w="11907" w:h="16840"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8D82" w14:textId="77777777" w:rsidR="001A5922" w:rsidRDefault="001A5922">
      <w:r>
        <w:separator/>
      </w:r>
    </w:p>
  </w:endnote>
  <w:endnote w:type="continuationSeparator" w:id="0">
    <w:p w14:paraId="594D419D" w14:textId="77777777" w:rsidR="001A5922" w:rsidRDefault="001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HWVCCC+Univers-CondensedLight">
    <w:altName w:val="Arial"/>
    <w:panose1 w:val="00000000000000000000"/>
    <w:charset w:val="00"/>
    <w:family w:val="swiss"/>
    <w:notTrueType/>
    <w:pitch w:val="default"/>
    <w:sig w:usb0="00000003" w:usb1="00000000" w:usb2="00000000" w:usb3="00000000" w:csb0="00000001" w:csb1="00000000"/>
  </w:font>
  <w:font w:name="Foundry Form Serif">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DA151" w14:textId="77777777" w:rsidR="001A5922" w:rsidRDefault="001A5922">
      <w:r>
        <w:t>____________________</w:t>
      </w:r>
    </w:p>
  </w:footnote>
  <w:footnote w:type="continuationSeparator" w:id="0">
    <w:p w14:paraId="03753549" w14:textId="77777777" w:rsidR="001A5922" w:rsidRDefault="001A5922">
      <w:r>
        <w:continuationSeparator/>
      </w:r>
    </w:p>
  </w:footnote>
  <w:footnote w:id="1">
    <w:p w14:paraId="40120A67" w14:textId="77777777" w:rsidR="00E95C69" w:rsidRPr="007862F8" w:rsidRDefault="00E95C69">
      <w:pPr>
        <w:pStyle w:val="FootnoteText"/>
      </w:pPr>
      <w:r>
        <w:rPr>
          <w:rStyle w:val="FootnoteReference"/>
        </w:rPr>
        <w:t>1</w:t>
      </w:r>
      <w:r>
        <w:tab/>
      </w:r>
      <w:hyperlink r:id="rId1" w:history="1">
        <w:r w:rsidRPr="008E1DA6">
          <w:rPr>
            <w:rStyle w:val="Hyperlink"/>
          </w:rPr>
          <w:t>http://www.itu.int/en/ITU-T/focusgroups/ssc/Pages/default.aspx</w:t>
        </w:r>
      </w:hyperlink>
    </w:p>
  </w:footnote>
  <w:footnote w:id="2">
    <w:p w14:paraId="0F25E604" w14:textId="77777777" w:rsidR="00E95C69" w:rsidRPr="007862F8" w:rsidRDefault="00E95C69">
      <w:pPr>
        <w:pStyle w:val="FootnoteText"/>
      </w:pPr>
      <w:r>
        <w:rPr>
          <w:rStyle w:val="FootnoteReference"/>
        </w:rPr>
        <w:t>2</w:t>
      </w:r>
      <w:r>
        <w:tab/>
      </w:r>
      <w:r w:rsidRPr="008E1DA6">
        <w:t>Organization for Economic Cooperation and Development (OECD): Addressing Environmental Challenges: The role of Information and Communication Technologies (ICTs) and the Internet. 2012</w:t>
      </w:r>
    </w:p>
  </w:footnote>
  <w:footnote w:id="3">
    <w:p w14:paraId="3BF5DDB4" w14:textId="77777777" w:rsidR="00E95C69" w:rsidRPr="007862F8" w:rsidRDefault="00E95C69">
      <w:pPr>
        <w:pStyle w:val="FootnoteText"/>
        <w:rPr>
          <w:lang w:val="en-US"/>
        </w:rPr>
      </w:pPr>
      <w:r>
        <w:rPr>
          <w:rStyle w:val="FootnoteReference"/>
        </w:rPr>
        <w:t>3</w:t>
      </w:r>
      <w:r>
        <w:tab/>
      </w:r>
      <w:hyperlink r:id="rId2" w:history="1">
        <w:r w:rsidRPr="00244B55">
          <w:rPr>
            <w:rStyle w:val="Hyperlink"/>
            <w:sz w:val="20"/>
          </w:rPr>
          <w:t>http://www.itu.int/en/ITU-T/focusgroups/ssc/Pages/default.aspx</w:t>
        </w:r>
      </w:hyperlink>
    </w:p>
  </w:footnote>
  <w:footnote w:id="4">
    <w:p w14:paraId="62470959" w14:textId="77777777" w:rsidR="00E95C69" w:rsidRPr="0014118C" w:rsidRDefault="00E95C69">
      <w:pPr>
        <w:pStyle w:val="FootnoteText"/>
        <w:rPr>
          <w:lang w:val="en-US"/>
        </w:rPr>
      </w:pPr>
      <w:r>
        <w:rPr>
          <w:rStyle w:val="FootnoteReference"/>
        </w:rPr>
        <w:t>4</w:t>
      </w:r>
      <w:r>
        <w:tab/>
      </w:r>
      <w:r w:rsidRPr="00BD4E27">
        <w:t>ICT behind cities of the future. Nokia.</w:t>
      </w:r>
      <w:r>
        <w:t xml:space="preserve"> Retrieved 29th June 2014 from </w:t>
      </w:r>
      <w:hyperlink r:id="rId3" w:history="1">
        <w:r w:rsidRPr="00A85755">
          <w:rPr>
            <w:rStyle w:val="Hyperlink"/>
          </w:rPr>
          <w:t>http://nsn.com/news-events/publications/unite-magazine-february-2010/the-ict-behind-cities-of-the-future</w:t>
        </w:r>
      </w:hyperlink>
    </w:p>
  </w:footnote>
  <w:footnote w:id="5">
    <w:p w14:paraId="5A3E75B2" w14:textId="77777777" w:rsidR="00E95C69" w:rsidRPr="0014118C" w:rsidRDefault="00E95C69" w:rsidP="00607BFB">
      <w:pPr>
        <w:pStyle w:val="FootnoteText"/>
        <w:jc w:val="left"/>
      </w:pPr>
      <w:r>
        <w:rPr>
          <w:rStyle w:val="FootnoteReference"/>
        </w:rPr>
        <w:t>5</w:t>
      </w:r>
      <w:r>
        <w:tab/>
      </w:r>
      <w:r w:rsidRPr="00BD4E27">
        <w:t xml:space="preserve">Oxford Dictionaries. Retrieved 1st June 2014 from </w:t>
      </w:r>
      <w:hyperlink r:id="rId4" w:history="1">
        <w:r w:rsidRPr="009F03F0">
          <w:rPr>
            <w:rStyle w:val="Hyperlink"/>
          </w:rPr>
          <w:t>http://www.askoxford.com/concise_oed/infrastructure</w:t>
        </w:r>
      </w:hyperlink>
      <w:r>
        <w:t xml:space="preserve"> </w:t>
      </w:r>
    </w:p>
  </w:footnote>
  <w:footnote w:id="6">
    <w:p w14:paraId="293609C1" w14:textId="7994BF9B" w:rsidR="00E95C69" w:rsidRPr="0014118C" w:rsidRDefault="00E95C69" w:rsidP="00607BFB">
      <w:pPr>
        <w:pStyle w:val="FootnoteText"/>
        <w:rPr>
          <w:lang w:val="en-US"/>
        </w:rPr>
      </w:pPr>
      <w:r>
        <w:rPr>
          <w:rStyle w:val="FootnoteReference"/>
        </w:rPr>
        <w:t>6</w:t>
      </w:r>
      <w:r>
        <w:tab/>
      </w:r>
      <w:r w:rsidRPr="00BD4E27">
        <w:t>Sullivan, Arthur</w:t>
      </w:r>
      <w:r>
        <w:t>,</w:t>
      </w:r>
      <w:r w:rsidRPr="00BD4E27">
        <w:t xml:space="preserve"> Steven M. Sheffrin (2003)</w:t>
      </w:r>
      <w:r>
        <w:t>,</w:t>
      </w:r>
      <w:r w:rsidRPr="00BD4E27">
        <w:t xml:space="preserve"> Economics: Principles in action. Upper Saddle River, New Jersey 07458: Pearson Prentice Hall. p. 474.</w:t>
      </w:r>
    </w:p>
  </w:footnote>
  <w:footnote w:id="7">
    <w:p w14:paraId="1920EDA8" w14:textId="5A87A334" w:rsidR="00E95C69" w:rsidRDefault="00E95C69" w:rsidP="0014118C">
      <w:pPr>
        <w:pStyle w:val="FootnoteText"/>
        <w:rPr>
          <w:b/>
          <w:bCs/>
          <w:color w:val="666666"/>
          <w:shd w:val="clear" w:color="auto" w:fill="FFFFFF"/>
        </w:rPr>
      </w:pPr>
      <w:r>
        <w:rPr>
          <w:rStyle w:val="FootnoteReference"/>
        </w:rPr>
        <w:t>7</w:t>
      </w:r>
      <w:r>
        <w:tab/>
      </w:r>
      <w:r w:rsidRPr="00BD4E27">
        <w:t>IUCN/UNEP/WWF. Caring for the Earth: A Strategy for Sustainable Living. (Gland, Switzerland: 1991).</w:t>
      </w:r>
      <w:r>
        <w:t xml:space="preserve"> (IUCN –</w:t>
      </w:r>
      <w:r w:rsidRPr="00BD4E27">
        <w:t xml:space="preserve"> The </w:t>
      </w:r>
      <w:r>
        <w:t>International Union for Conservation of Nature, UNEP –</w:t>
      </w:r>
      <w:r w:rsidRPr="00BD4E27">
        <w:t xml:space="preserve"> United Nations Environment Programme, WWF </w:t>
      </w:r>
      <w:r>
        <w:t>–</w:t>
      </w:r>
      <w:r w:rsidRPr="00BD4E27">
        <w:t xml:space="preserve"> World Wide Fund for Nature)</w:t>
      </w:r>
      <w:r w:rsidRPr="00BD4E27">
        <w:rPr>
          <w:b/>
          <w:bCs/>
          <w:color w:val="666666"/>
          <w:shd w:val="clear" w:color="auto" w:fill="FFFFFF"/>
        </w:rPr>
        <w:t>.</w:t>
      </w:r>
    </w:p>
    <w:p w14:paraId="1F4A16E2" w14:textId="77777777" w:rsidR="00E95C69" w:rsidRPr="0014118C" w:rsidRDefault="00E95C69" w:rsidP="003B5AF4">
      <w:pPr>
        <w:pStyle w:val="FootnoteText"/>
        <w:ind w:left="794" w:hanging="794"/>
      </w:pPr>
      <w:r>
        <w:tab/>
      </w:r>
    </w:p>
  </w:footnote>
  <w:footnote w:id="8">
    <w:p w14:paraId="785C8F33" w14:textId="77777777" w:rsidR="00E95C69" w:rsidRPr="0014118C" w:rsidRDefault="00E95C69">
      <w:pPr>
        <w:pStyle w:val="FootnoteText"/>
      </w:pPr>
      <w:r w:rsidRPr="00AE5589">
        <w:rPr>
          <w:rStyle w:val="FootnoteReference"/>
        </w:rPr>
        <w:t>8</w:t>
      </w:r>
      <w:r w:rsidRPr="00AE5589">
        <w:tab/>
        <w:t>UN Documents Gathering a body of global agreements. NGO Committee on Education.</w:t>
      </w:r>
      <w:r w:rsidRPr="00AE5589">
        <w:br/>
        <w:t>Retrieved 2</w:t>
      </w:r>
      <w:r w:rsidRPr="00AE5589">
        <w:rPr>
          <w:vertAlign w:val="superscript"/>
        </w:rPr>
        <w:t>nd</w:t>
      </w:r>
      <w:r w:rsidRPr="00AE5589">
        <w:t xml:space="preserve"> June from&lt; </w:t>
      </w:r>
      <w:hyperlink r:id="rId5" w:history="1">
        <w:r w:rsidRPr="00AE5589">
          <w:rPr>
            <w:rStyle w:val="Hyperlink1"/>
            <w:sz w:val="20"/>
          </w:rPr>
          <w:t>http://www.un-documents.net/wced-ocf.htm</w:t>
        </w:r>
      </w:hyperlink>
      <w:r w:rsidRPr="00AE5589">
        <w:t xml:space="preserve"> &gt;</w:t>
      </w:r>
    </w:p>
  </w:footnote>
  <w:footnote w:id="9">
    <w:p w14:paraId="11EE9316" w14:textId="77777777" w:rsidR="00E95C69" w:rsidRPr="0014118C" w:rsidRDefault="00E95C69">
      <w:pPr>
        <w:pStyle w:val="FootnoteText"/>
        <w:rPr>
          <w:lang w:val="en-US"/>
        </w:rPr>
      </w:pPr>
      <w:r>
        <w:rPr>
          <w:rStyle w:val="FootnoteReference"/>
        </w:rPr>
        <w:t>9</w:t>
      </w:r>
      <w:r>
        <w:tab/>
      </w:r>
      <w:r w:rsidRPr="00BD4E27">
        <w:rPr>
          <w:sz w:val="20"/>
        </w:rPr>
        <w:t xml:space="preserve">Toolkit on Environmental Sustainability for the ICT Sector. International Telecommunication Union.  Retrieved from </w:t>
      </w:r>
      <w:r w:rsidRPr="00BD4E27">
        <w:rPr>
          <w:color w:val="0000FF"/>
          <w:sz w:val="20"/>
          <w:u w:val="single"/>
        </w:rPr>
        <w:t>http://www.itu.int/dms_pub/itu-t/oth/4B/01/T4B010000060001PDFE.pdf. 2012</w:t>
      </w:r>
    </w:p>
  </w:footnote>
  <w:footnote w:id="10">
    <w:p w14:paraId="088D7AB4" w14:textId="5A403F4A" w:rsidR="00E95C69" w:rsidRPr="0014118C" w:rsidRDefault="00E95C69">
      <w:pPr>
        <w:pStyle w:val="FootnoteText"/>
      </w:pPr>
      <w:r>
        <w:rPr>
          <w:rStyle w:val="FootnoteReference"/>
        </w:rPr>
        <w:t>10</w:t>
      </w:r>
      <w:r>
        <w:tab/>
      </w:r>
      <w:r w:rsidRPr="00BD4E27">
        <w:t xml:space="preserve">SMART CITIES STUDY: International study on the </w:t>
      </w:r>
      <w:r>
        <w:t>S</w:t>
      </w:r>
      <w:r w:rsidRPr="00BD4E27">
        <w:t xml:space="preserve">ituation of ICT, </w:t>
      </w:r>
      <w:r>
        <w:t>I</w:t>
      </w:r>
      <w:r w:rsidRPr="00BD4E27">
        <w:t>nnovation and Knowledge in cities. Iñaki Azkuna,</w:t>
      </w:r>
      <w:r>
        <w:t xml:space="preserve"> </w:t>
      </w:r>
      <w:r w:rsidRPr="00BD4E27">
        <w:t>Mayor of the City of Bilbao</w:t>
      </w:r>
      <w:r>
        <w:t>. Retrieved from</w:t>
      </w:r>
      <w:r w:rsidRPr="00BD4E27">
        <w:t xml:space="preserve"> </w:t>
      </w:r>
      <w:r w:rsidRPr="00BD4E27">
        <w:rPr>
          <w:color w:val="0000FF"/>
          <w:u w:val="single"/>
        </w:rPr>
        <w:t>http://www.cities-localgovernments.org/committees/cdc/Upload/formations/smartcitiesstudy_en.pdf</w:t>
      </w:r>
      <w:r w:rsidRPr="00BD4E27">
        <w:t xml:space="preserve">  </w:t>
      </w:r>
    </w:p>
  </w:footnote>
  <w:footnote w:id="11">
    <w:p w14:paraId="36A8F859" w14:textId="77777777" w:rsidR="00E95C69" w:rsidRPr="0014118C" w:rsidRDefault="00E95C69">
      <w:pPr>
        <w:pStyle w:val="FootnoteText"/>
      </w:pPr>
      <w:r>
        <w:rPr>
          <w:rStyle w:val="FootnoteReference"/>
        </w:rPr>
        <w:t>11</w:t>
      </w:r>
      <w:r>
        <w:tab/>
      </w:r>
      <w:r w:rsidRPr="00BD4E27">
        <w:t>Programme on Mental Health: Measuring Quality of Life. Division of Mental Health and Prevention of Substance Abuse. Worl</w:t>
      </w:r>
      <w:r>
        <w:t>d Health Organization. 1997</w:t>
      </w:r>
      <w:r w:rsidRPr="00BD4E27">
        <w:t xml:space="preserve">. Retrieved from </w:t>
      </w:r>
      <w:hyperlink r:id="rId6" w:history="1">
        <w:r w:rsidRPr="00BD4E27">
          <w:rPr>
            <w:rStyle w:val="Hyperlink2"/>
          </w:rPr>
          <w:t>http://www.who.int/mental_health/media/68.pdf</w:t>
        </w:r>
      </w:hyperlink>
      <w:r w:rsidRPr="00BD4E27">
        <w:t>.</w:t>
      </w:r>
    </w:p>
  </w:footnote>
  <w:footnote w:id="12">
    <w:p w14:paraId="0B4C4793" w14:textId="77777777" w:rsidR="00E95C69" w:rsidRPr="0014118C" w:rsidRDefault="00E95C69">
      <w:pPr>
        <w:pStyle w:val="FootnoteText"/>
      </w:pPr>
      <w:r>
        <w:rPr>
          <w:rStyle w:val="FootnoteReference"/>
        </w:rPr>
        <w:t>12</w:t>
      </w:r>
      <w:r>
        <w:tab/>
      </w:r>
      <w:hyperlink r:id="rId7" w:history="1">
        <w:r w:rsidRPr="00A85755">
          <w:rPr>
            <w:rStyle w:val="Hyperlink"/>
          </w:rPr>
          <w:t>http://www.cities-localgovernments.org/committees/cdc/index.asp?IdPage=62</w:t>
        </w:r>
      </w:hyperlink>
    </w:p>
  </w:footnote>
  <w:footnote w:id="13">
    <w:p w14:paraId="086292B2" w14:textId="77777777" w:rsidR="00E95C69" w:rsidRPr="0014118C" w:rsidRDefault="00E95C69">
      <w:pPr>
        <w:pStyle w:val="FootnoteText"/>
      </w:pPr>
      <w:r>
        <w:rPr>
          <w:rStyle w:val="FootnoteReference"/>
        </w:rPr>
        <w:t>13</w:t>
      </w:r>
      <w:r>
        <w:tab/>
      </w:r>
      <w:r w:rsidRPr="00BD4E27">
        <w:rPr>
          <w:sz w:val="20"/>
        </w:rPr>
        <w:t>Building Ireland</w:t>
      </w:r>
      <w:r>
        <w:rPr>
          <w:sz w:val="20"/>
        </w:rPr>
        <w:t>'</w:t>
      </w:r>
      <w:r w:rsidRPr="00BD4E27">
        <w:rPr>
          <w:sz w:val="20"/>
        </w:rPr>
        <w:t>s Smart Economy – Government of Ireland 2008 Report R</w:t>
      </w:r>
      <w:r>
        <w:rPr>
          <w:sz w:val="20"/>
        </w:rPr>
        <w:t xml:space="preserve">etrieved from </w:t>
      </w:r>
      <w:hyperlink r:id="rId8" w:history="1">
        <w:r w:rsidRPr="00BD4E27">
          <w:rPr>
            <w:rStyle w:val="Hyperlink1"/>
            <w:sz w:val="20"/>
          </w:rPr>
          <w:t>http://www.taoiseach.gov.ie/eng/Building_Ireland</w:t>
        </w:r>
        <w:r>
          <w:rPr>
            <w:rStyle w:val="Hyperlink1"/>
            <w:sz w:val="20"/>
          </w:rPr>
          <w:t>'</w:t>
        </w:r>
        <w:r w:rsidRPr="00BD4E27">
          <w:rPr>
            <w:rStyle w:val="Hyperlink1"/>
            <w:sz w:val="20"/>
          </w:rPr>
          <w:t>s_Smart_Economy/Building_Ireland</w:t>
        </w:r>
        <w:r>
          <w:rPr>
            <w:rStyle w:val="Hyperlink1"/>
            <w:sz w:val="20"/>
          </w:rPr>
          <w:t>'</w:t>
        </w:r>
        <w:r w:rsidRPr="00BD4E27">
          <w:rPr>
            <w:rStyle w:val="Hyperlink1"/>
            <w:sz w:val="20"/>
          </w:rPr>
          <w:t>s_Smart_Economy_-_Executive_Summary.pdf</w:t>
        </w:r>
      </w:hyperlink>
    </w:p>
  </w:footnote>
  <w:footnote w:id="14">
    <w:p w14:paraId="48A2644C" w14:textId="13660BB9" w:rsidR="00E95C69" w:rsidRPr="0014118C" w:rsidRDefault="00E95C69" w:rsidP="00326122">
      <w:pPr>
        <w:pStyle w:val="FootnoteText"/>
        <w:jc w:val="left"/>
        <w:rPr>
          <w:lang w:val="en-US"/>
        </w:rPr>
      </w:pPr>
      <w:r>
        <w:rPr>
          <w:rStyle w:val="FootnoteReference"/>
        </w:rPr>
        <w:t>14</w:t>
      </w:r>
      <w:r>
        <w:tab/>
      </w:r>
      <w:r w:rsidRPr="00BD4E27">
        <w:t>Smart City Mobility: a call to action for the new decade. United States Environmental Protection Agency. February 2010. Retrieved from</w:t>
      </w:r>
      <w:r>
        <w:t xml:space="preserve"> </w:t>
      </w:r>
      <w:hyperlink r:id="rId9" w:history="1">
        <w:r w:rsidRPr="00BD4E27">
          <w:rPr>
            <w:rStyle w:val="Hyperlink2"/>
          </w:rPr>
          <w:t>http://www.dot.ca.gov/hq/tpp/offices/ocp/smf_files/SMF_handbook_062210.pdf</w:t>
        </w:r>
      </w:hyperlink>
      <w:r w:rsidRPr="00BD4E2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6772" w14:textId="77777777" w:rsidR="00E95C69" w:rsidRDefault="00E95C69">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D3D25" w14:textId="77777777" w:rsidR="00E95C69" w:rsidRPr="00D7552B" w:rsidRDefault="00E95C69"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CD5C" w14:textId="059E1896" w:rsidR="00E95C69" w:rsidRDefault="00613EFE" w:rsidP="005E4492">
    <w:pPr>
      <w:pStyle w:val="Header"/>
    </w:pPr>
    <w:r>
      <w:t xml:space="preserve"> </w:t>
    </w:r>
  </w:p>
  <w:p w14:paraId="7BCF1092" w14:textId="77777777" w:rsidR="00E95C69" w:rsidRPr="00C613AE" w:rsidRDefault="00E95C69" w:rsidP="005E4492">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7B66"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EA4B31">
      <w:rPr>
        <w:noProof/>
      </w:rPr>
      <w:t>16</w:t>
    </w:r>
    <w:r>
      <w:rPr>
        <w:noProof/>
      </w:rPr>
      <w:fldChar w:fldCharType="end"/>
    </w:r>
    <w:r>
      <w:t xml:space="preserve"> -</w:t>
    </w:r>
  </w:p>
  <w:p w14:paraId="2A19B100"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7F074CDC" w14:textId="77777777" w:rsidR="00E95C69" w:rsidRPr="00613EFE" w:rsidRDefault="00E95C69" w:rsidP="00613E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D4AC" w14:textId="77777777" w:rsidR="00613EFE" w:rsidRDefault="00613EFE" w:rsidP="00613EFE">
    <w:pPr>
      <w:pStyle w:val="Header"/>
    </w:pPr>
    <w:r>
      <w:t xml:space="preserve">- </w:t>
    </w:r>
    <w:r>
      <w:rPr>
        <w:rFonts w:asciiTheme="minorHAnsi" w:hAnsiTheme="minorHAnsi"/>
        <w:sz w:val="24"/>
      </w:rPr>
      <w:fldChar w:fldCharType="begin"/>
    </w:r>
    <w:r>
      <w:instrText xml:space="preserve"> PAGE  \* MERGEFORMAT </w:instrText>
    </w:r>
    <w:r>
      <w:rPr>
        <w:rFonts w:asciiTheme="minorHAnsi" w:hAnsiTheme="minorHAnsi"/>
        <w:sz w:val="24"/>
      </w:rPr>
      <w:fldChar w:fldCharType="separate"/>
    </w:r>
    <w:r w:rsidR="00EA4B31">
      <w:rPr>
        <w:noProof/>
      </w:rPr>
      <w:t>15</w:t>
    </w:r>
    <w:r>
      <w:rPr>
        <w:noProof/>
      </w:rPr>
      <w:fldChar w:fldCharType="end"/>
    </w:r>
    <w:r>
      <w:t xml:space="preserve"> -</w:t>
    </w:r>
  </w:p>
  <w:p w14:paraId="688AB40E" w14:textId="77777777" w:rsidR="00613EFE" w:rsidRPr="00C613AE" w:rsidRDefault="00613EFE" w:rsidP="00613EFE">
    <w:pPr>
      <w:pStyle w:val="Header"/>
      <w:spacing w:after="240"/>
      <w:rPr>
        <w:i/>
      </w:rPr>
    </w:pPr>
    <w:r>
      <w:t xml:space="preserve">ITU-T Focus Group on Smart Sustainable Cities: </w:t>
    </w:r>
    <w:r w:rsidRPr="0095030A">
      <w:rPr>
        <w:i/>
      </w:rPr>
      <w:t>S</w:t>
    </w:r>
    <w:r>
      <w:rPr>
        <w:i/>
      </w:rPr>
      <w:t>mart sustainable cities: an analysis of d</w:t>
    </w:r>
    <w:r w:rsidRPr="0095030A">
      <w:rPr>
        <w:i/>
      </w:rPr>
      <w:t>efinitions</w:t>
    </w:r>
  </w:p>
  <w:p w14:paraId="1E0D082C" w14:textId="36A828A3" w:rsidR="00E95C69" w:rsidRPr="00613EFE" w:rsidRDefault="00E95C69" w:rsidP="00613EF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nsid w:val="0000002C"/>
    <w:multiLevelType w:val="multilevel"/>
    <w:tmpl w:val="894EE89E"/>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2">
    <w:nsid w:val="094A086F"/>
    <w:multiLevelType w:val="hybridMultilevel"/>
    <w:tmpl w:val="570A8F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3475D1"/>
    <w:multiLevelType w:val="hybridMultilevel"/>
    <w:tmpl w:val="42DAF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53343"/>
    <w:multiLevelType w:val="hybridMultilevel"/>
    <w:tmpl w:val="BCBA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F3E1F"/>
    <w:multiLevelType w:val="hybridMultilevel"/>
    <w:tmpl w:val="7A9E60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AC77EC"/>
    <w:multiLevelType w:val="hybridMultilevel"/>
    <w:tmpl w:val="9FC2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6789D"/>
    <w:multiLevelType w:val="hybridMultilevel"/>
    <w:tmpl w:val="F700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170184"/>
    <w:multiLevelType w:val="hybridMultilevel"/>
    <w:tmpl w:val="B714FC6E"/>
    <w:lvl w:ilvl="0" w:tplc="AEE4030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3DFC"/>
    <w:multiLevelType w:val="hybridMultilevel"/>
    <w:tmpl w:val="6962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BE22F6"/>
    <w:multiLevelType w:val="hybridMultilevel"/>
    <w:tmpl w:val="014644CA"/>
    <w:lvl w:ilvl="0" w:tplc="5F48CE9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A4B3A"/>
    <w:multiLevelType w:val="hybridMultilevel"/>
    <w:tmpl w:val="1666D07E"/>
    <w:lvl w:ilvl="0" w:tplc="528659B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B63E6"/>
    <w:multiLevelType w:val="hybridMultilevel"/>
    <w:tmpl w:val="835C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052C0"/>
    <w:multiLevelType w:val="hybridMultilevel"/>
    <w:tmpl w:val="B7FE22F8"/>
    <w:lvl w:ilvl="0" w:tplc="F80EE0FC">
      <w:start w:val="1"/>
      <w:numFmt w:val="lowerRoman"/>
      <w:lvlText w:val="(%1)"/>
      <w:lvlJc w:val="left"/>
      <w:pPr>
        <w:ind w:left="1080" w:hanging="720"/>
      </w:pPr>
      <w:rPr>
        <w:rFonts w:ascii="Times New Roman" w:eastAsia="Malgun Gothic"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10E23"/>
    <w:multiLevelType w:val="hybridMultilevel"/>
    <w:tmpl w:val="EF3EBF0E"/>
    <w:lvl w:ilvl="0" w:tplc="90EC367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E152C"/>
    <w:multiLevelType w:val="hybridMultilevel"/>
    <w:tmpl w:val="92625E40"/>
    <w:lvl w:ilvl="0" w:tplc="C82CB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F130B"/>
    <w:multiLevelType w:val="multilevel"/>
    <w:tmpl w:val="099E57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31" w:hanging="864"/>
      </w:pPr>
      <w:rPr>
        <w:rFonts w:hint="default"/>
      </w:rPr>
    </w:lvl>
    <w:lvl w:ilvl="4">
      <w:start w:val="1"/>
      <w:numFmt w:val="decimal"/>
      <w:lvlText w:val="%1.%2.%3.%4.%5"/>
      <w:lvlJc w:val="left"/>
      <w:pPr>
        <w:ind w:left="-3387" w:hanging="1008"/>
      </w:pPr>
      <w:rPr>
        <w:rFonts w:hint="default"/>
      </w:rPr>
    </w:lvl>
    <w:lvl w:ilvl="5">
      <w:start w:val="1"/>
      <w:numFmt w:val="decimal"/>
      <w:lvlText w:val="%1.%2.%3.%4.%5.%6"/>
      <w:lvlJc w:val="left"/>
      <w:pPr>
        <w:ind w:left="-3243" w:hanging="1152"/>
      </w:pPr>
      <w:rPr>
        <w:rFonts w:hint="default"/>
      </w:rPr>
    </w:lvl>
    <w:lvl w:ilvl="6">
      <w:start w:val="1"/>
      <w:numFmt w:val="decimal"/>
      <w:lvlText w:val="%1.%2.%3.%4.%5.%6.%7"/>
      <w:lvlJc w:val="left"/>
      <w:pPr>
        <w:ind w:left="-3099" w:hanging="1296"/>
      </w:pPr>
      <w:rPr>
        <w:rFonts w:hint="default"/>
      </w:rPr>
    </w:lvl>
    <w:lvl w:ilvl="7">
      <w:start w:val="1"/>
      <w:numFmt w:val="decimal"/>
      <w:lvlText w:val="%1.%2.%3.%4.%5.%6.%7.%8"/>
      <w:lvlJc w:val="left"/>
      <w:pPr>
        <w:ind w:left="-2955" w:hanging="1440"/>
      </w:pPr>
      <w:rPr>
        <w:rFonts w:hint="default"/>
      </w:rPr>
    </w:lvl>
    <w:lvl w:ilvl="8">
      <w:start w:val="1"/>
      <w:numFmt w:val="decimal"/>
      <w:lvlText w:val="%1.%2.%3.%4.%5.%6.%7.%8.%9"/>
      <w:lvlJc w:val="left"/>
      <w:pPr>
        <w:ind w:left="-2811" w:hanging="1584"/>
      </w:pPr>
      <w:rPr>
        <w:rFonts w:hint="default"/>
      </w:rPr>
    </w:lvl>
  </w:abstractNum>
  <w:abstractNum w:abstractNumId="17">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5C244C"/>
    <w:multiLevelType w:val="hybridMultilevel"/>
    <w:tmpl w:val="CDC0EE4C"/>
    <w:lvl w:ilvl="0" w:tplc="202C9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807D5"/>
    <w:multiLevelType w:val="hybridMultilevel"/>
    <w:tmpl w:val="64C66150"/>
    <w:lvl w:ilvl="0" w:tplc="90EC367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40427B"/>
    <w:multiLevelType w:val="hybridMultilevel"/>
    <w:tmpl w:val="6A2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11E70"/>
    <w:multiLevelType w:val="multilevel"/>
    <w:tmpl w:val="E45E76D4"/>
    <w:lvl w:ilvl="0">
      <w:start w:val="1"/>
      <w:numFmt w:val="decimal"/>
      <w:pStyle w:val="Style1"/>
      <w:lvlText w:val="%1."/>
      <w:lvlJc w:val="left"/>
      <w:pPr>
        <w:ind w:left="45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CF41C4"/>
    <w:multiLevelType w:val="hybridMultilevel"/>
    <w:tmpl w:val="E3CCBC42"/>
    <w:lvl w:ilvl="0" w:tplc="D70CA9A6">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EB2FD0"/>
    <w:multiLevelType w:val="hybridMultilevel"/>
    <w:tmpl w:val="C776975A"/>
    <w:lvl w:ilvl="0" w:tplc="03B21B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B3965"/>
    <w:multiLevelType w:val="hybridMultilevel"/>
    <w:tmpl w:val="18BC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FF205F"/>
    <w:multiLevelType w:val="hybridMultilevel"/>
    <w:tmpl w:val="1BC26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F208EC"/>
    <w:multiLevelType w:val="hybridMultilevel"/>
    <w:tmpl w:val="1310D41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7E1FBB"/>
    <w:multiLevelType w:val="hybridMultilevel"/>
    <w:tmpl w:val="0BD68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6"/>
  </w:num>
  <w:num w:numId="4">
    <w:abstractNumId w:val="21"/>
  </w:num>
  <w:num w:numId="5">
    <w:abstractNumId w:val="5"/>
  </w:num>
  <w:num w:numId="6">
    <w:abstractNumId w:val="25"/>
  </w:num>
  <w:num w:numId="7">
    <w:abstractNumId w:val="24"/>
  </w:num>
  <w:num w:numId="8">
    <w:abstractNumId w:val="7"/>
  </w:num>
  <w:num w:numId="9">
    <w:abstractNumId w:val="26"/>
  </w:num>
  <w:num w:numId="10">
    <w:abstractNumId w:val="9"/>
  </w:num>
  <w:num w:numId="11">
    <w:abstractNumId w:val="6"/>
  </w:num>
  <w:num w:numId="12">
    <w:abstractNumId w:val="3"/>
  </w:num>
  <w:num w:numId="13">
    <w:abstractNumId w:val="2"/>
  </w:num>
  <w:num w:numId="14">
    <w:abstractNumId w:val="1"/>
  </w:num>
  <w:num w:numId="15">
    <w:abstractNumId w:val="27"/>
  </w:num>
  <w:num w:numId="16">
    <w:abstractNumId w:val="10"/>
  </w:num>
  <w:num w:numId="17">
    <w:abstractNumId w:val="22"/>
  </w:num>
  <w:num w:numId="18">
    <w:abstractNumId w:val="8"/>
  </w:num>
  <w:num w:numId="19">
    <w:abstractNumId w:val="13"/>
  </w:num>
  <w:num w:numId="20">
    <w:abstractNumId w:val="18"/>
  </w:num>
  <w:num w:numId="21">
    <w:abstractNumId w:val="15"/>
  </w:num>
  <w:num w:numId="22">
    <w:abstractNumId w:val="23"/>
  </w:num>
  <w:num w:numId="23">
    <w:abstractNumId w:val="12"/>
  </w:num>
  <w:num w:numId="24">
    <w:abstractNumId w:val="20"/>
  </w:num>
  <w:num w:numId="25">
    <w:abstractNumId w:val="4"/>
  </w:num>
  <w:num w:numId="26">
    <w:abstractNumId w:val="11"/>
  </w:num>
  <w:num w:numId="27">
    <w:abstractNumId w:val="19"/>
  </w:num>
  <w:num w:numId="28">
    <w:abstractNumId w:val="14"/>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IN"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E5"/>
    <w:rsid w:val="00001139"/>
    <w:rsid w:val="00014696"/>
    <w:rsid w:val="00015453"/>
    <w:rsid w:val="000202F1"/>
    <w:rsid w:val="0002211A"/>
    <w:rsid w:val="00022725"/>
    <w:rsid w:val="00022FE3"/>
    <w:rsid w:val="00024D9F"/>
    <w:rsid w:val="0003181E"/>
    <w:rsid w:val="000346C9"/>
    <w:rsid w:val="00035945"/>
    <w:rsid w:val="000437F6"/>
    <w:rsid w:val="00053EC8"/>
    <w:rsid w:val="000574F3"/>
    <w:rsid w:val="000577E5"/>
    <w:rsid w:val="00075050"/>
    <w:rsid w:val="000764A2"/>
    <w:rsid w:val="00084E38"/>
    <w:rsid w:val="00093900"/>
    <w:rsid w:val="00095058"/>
    <w:rsid w:val="000A287B"/>
    <w:rsid w:val="000B12C0"/>
    <w:rsid w:val="000B21A5"/>
    <w:rsid w:val="000B48BF"/>
    <w:rsid w:val="000C5E8A"/>
    <w:rsid w:val="000C790B"/>
    <w:rsid w:val="000D4CED"/>
    <w:rsid w:val="000D62B7"/>
    <w:rsid w:val="000E355E"/>
    <w:rsid w:val="000F21BF"/>
    <w:rsid w:val="000F22AD"/>
    <w:rsid w:val="000F3EAC"/>
    <w:rsid w:val="000F42EE"/>
    <w:rsid w:val="00115BCF"/>
    <w:rsid w:val="001256D2"/>
    <w:rsid w:val="00132D91"/>
    <w:rsid w:val="0013384E"/>
    <w:rsid w:val="0013599C"/>
    <w:rsid w:val="001373BF"/>
    <w:rsid w:val="0014118C"/>
    <w:rsid w:val="00156515"/>
    <w:rsid w:val="0015656C"/>
    <w:rsid w:val="00164A2E"/>
    <w:rsid w:val="0016509B"/>
    <w:rsid w:val="0017425A"/>
    <w:rsid w:val="0018403B"/>
    <w:rsid w:val="00185363"/>
    <w:rsid w:val="00185A8A"/>
    <w:rsid w:val="001922FB"/>
    <w:rsid w:val="0019395B"/>
    <w:rsid w:val="00195449"/>
    <w:rsid w:val="00195C99"/>
    <w:rsid w:val="001A488A"/>
    <w:rsid w:val="001A5922"/>
    <w:rsid w:val="001A7DC4"/>
    <w:rsid w:val="001C107A"/>
    <w:rsid w:val="001C1121"/>
    <w:rsid w:val="001C2372"/>
    <w:rsid w:val="001C2AC7"/>
    <w:rsid w:val="001D3918"/>
    <w:rsid w:val="001E01C4"/>
    <w:rsid w:val="001E386B"/>
    <w:rsid w:val="001E3D86"/>
    <w:rsid w:val="001F66A0"/>
    <w:rsid w:val="001F6AE5"/>
    <w:rsid w:val="00213A3A"/>
    <w:rsid w:val="00217ACE"/>
    <w:rsid w:val="00221A31"/>
    <w:rsid w:val="002309F5"/>
    <w:rsid w:val="002376C1"/>
    <w:rsid w:val="00240FAD"/>
    <w:rsid w:val="00243680"/>
    <w:rsid w:val="002447EC"/>
    <w:rsid w:val="00265C33"/>
    <w:rsid w:val="00266311"/>
    <w:rsid w:val="002828A0"/>
    <w:rsid w:val="00283BA1"/>
    <w:rsid w:val="00285494"/>
    <w:rsid w:val="00290057"/>
    <w:rsid w:val="002912D3"/>
    <w:rsid w:val="002A2404"/>
    <w:rsid w:val="002A2EB5"/>
    <w:rsid w:val="002A3B2E"/>
    <w:rsid w:val="002B2170"/>
    <w:rsid w:val="002B6BC3"/>
    <w:rsid w:val="002D4EAA"/>
    <w:rsid w:val="002D4F1B"/>
    <w:rsid w:val="002E0144"/>
    <w:rsid w:val="002E0F55"/>
    <w:rsid w:val="002E23A6"/>
    <w:rsid w:val="002E5890"/>
    <w:rsid w:val="002E74A0"/>
    <w:rsid w:val="002E7FE9"/>
    <w:rsid w:val="003013AF"/>
    <w:rsid w:val="00302A5B"/>
    <w:rsid w:val="0030373B"/>
    <w:rsid w:val="00311E66"/>
    <w:rsid w:val="0031441E"/>
    <w:rsid w:val="00315145"/>
    <w:rsid w:val="00317215"/>
    <w:rsid w:val="003239B9"/>
    <w:rsid w:val="00325F76"/>
    <w:rsid w:val="00326122"/>
    <w:rsid w:val="00342F28"/>
    <w:rsid w:val="00350A3E"/>
    <w:rsid w:val="00356B85"/>
    <w:rsid w:val="00356D5E"/>
    <w:rsid w:val="00384B6F"/>
    <w:rsid w:val="0038531B"/>
    <w:rsid w:val="003860AE"/>
    <w:rsid w:val="003879F3"/>
    <w:rsid w:val="00392B56"/>
    <w:rsid w:val="00394018"/>
    <w:rsid w:val="003957EE"/>
    <w:rsid w:val="003A0344"/>
    <w:rsid w:val="003A22F4"/>
    <w:rsid w:val="003A6AE6"/>
    <w:rsid w:val="003B20FE"/>
    <w:rsid w:val="003B37CE"/>
    <w:rsid w:val="003B5AF4"/>
    <w:rsid w:val="003C1F2A"/>
    <w:rsid w:val="003C2262"/>
    <w:rsid w:val="003C30CE"/>
    <w:rsid w:val="003C4423"/>
    <w:rsid w:val="003C4E89"/>
    <w:rsid w:val="003D3A55"/>
    <w:rsid w:val="003D4201"/>
    <w:rsid w:val="003D49C9"/>
    <w:rsid w:val="003D6CBD"/>
    <w:rsid w:val="003E2ED5"/>
    <w:rsid w:val="003E322A"/>
    <w:rsid w:val="00403E9A"/>
    <w:rsid w:val="0041137D"/>
    <w:rsid w:val="00411C30"/>
    <w:rsid w:val="00412994"/>
    <w:rsid w:val="0041539F"/>
    <w:rsid w:val="0041586B"/>
    <w:rsid w:val="0042536B"/>
    <w:rsid w:val="004308B1"/>
    <w:rsid w:val="00445C10"/>
    <w:rsid w:val="00464CD2"/>
    <w:rsid w:val="004742EA"/>
    <w:rsid w:val="00475900"/>
    <w:rsid w:val="00475D10"/>
    <w:rsid w:val="004765B6"/>
    <w:rsid w:val="0049069D"/>
    <w:rsid w:val="0049297B"/>
    <w:rsid w:val="00493C0A"/>
    <w:rsid w:val="004A4A96"/>
    <w:rsid w:val="004A6146"/>
    <w:rsid w:val="004A7C90"/>
    <w:rsid w:val="004B2BC4"/>
    <w:rsid w:val="004B5E64"/>
    <w:rsid w:val="004B6572"/>
    <w:rsid w:val="004B75D5"/>
    <w:rsid w:val="004C084A"/>
    <w:rsid w:val="004C3152"/>
    <w:rsid w:val="004C37E7"/>
    <w:rsid w:val="004C6FD2"/>
    <w:rsid w:val="004E2548"/>
    <w:rsid w:val="004E7D87"/>
    <w:rsid w:val="004F2778"/>
    <w:rsid w:val="004F5EEC"/>
    <w:rsid w:val="004F73CC"/>
    <w:rsid w:val="00504242"/>
    <w:rsid w:val="00510A9C"/>
    <w:rsid w:val="005118AC"/>
    <w:rsid w:val="00511A55"/>
    <w:rsid w:val="00512F1E"/>
    <w:rsid w:val="00526809"/>
    <w:rsid w:val="005311FA"/>
    <w:rsid w:val="0054144F"/>
    <w:rsid w:val="005526FA"/>
    <w:rsid w:val="00563142"/>
    <w:rsid w:val="00563168"/>
    <w:rsid w:val="00563D8D"/>
    <w:rsid w:val="00567847"/>
    <w:rsid w:val="00581942"/>
    <w:rsid w:val="00581E40"/>
    <w:rsid w:val="005A0072"/>
    <w:rsid w:val="005A06F2"/>
    <w:rsid w:val="005A5706"/>
    <w:rsid w:val="005B2A50"/>
    <w:rsid w:val="005B476C"/>
    <w:rsid w:val="005D1044"/>
    <w:rsid w:val="005D46BE"/>
    <w:rsid w:val="005E1A24"/>
    <w:rsid w:val="005E2978"/>
    <w:rsid w:val="005E30C2"/>
    <w:rsid w:val="005E4492"/>
    <w:rsid w:val="00607BFB"/>
    <w:rsid w:val="00613CEC"/>
    <w:rsid w:val="00613EFE"/>
    <w:rsid w:val="0062037B"/>
    <w:rsid w:val="00631BC0"/>
    <w:rsid w:val="00632ADF"/>
    <w:rsid w:val="00632C3C"/>
    <w:rsid w:val="00632FE7"/>
    <w:rsid w:val="0063382F"/>
    <w:rsid w:val="00642A72"/>
    <w:rsid w:val="006613AC"/>
    <w:rsid w:val="00663396"/>
    <w:rsid w:val="00665ED4"/>
    <w:rsid w:val="006679B5"/>
    <w:rsid w:val="006718BA"/>
    <w:rsid w:val="00681642"/>
    <w:rsid w:val="00683332"/>
    <w:rsid w:val="00685CE6"/>
    <w:rsid w:val="00685D09"/>
    <w:rsid w:val="00694C7A"/>
    <w:rsid w:val="006A4C76"/>
    <w:rsid w:val="006B01E4"/>
    <w:rsid w:val="006B219E"/>
    <w:rsid w:val="006D165F"/>
    <w:rsid w:val="006F1177"/>
    <w:rsid w:val="006F369D"/>
    <w:rsid w:val="007050E1"/>
    <w:rsid w:val="00705335"/>
    <w:rsid w:val="00705D4A"/>
    <w:rsid w:val="007060D6"/>
    <w:rsid w:val="00712FC1"/>
    <w:rsid w:val="00715790"/>
    <w:rsid w:val="007202E9"/>
    <w:rsid w:val="007246FE"/>
    <w:rsid w:val="00726163"/>
    <w:rsid w:val="007426F2"/>
    <w:rsid w:val="007460E5"/>
    <w:rsid w:val="00747C03"/>
    <w:rsid w:val="007505E8"/>
    <w:rsid w:val="00754232"/>
    <w:rsid w:val="00760281"/>
    <w:rsid w:val="007673CC"/>
    <w:rsid w:val="00773B30"/>
    <w:rsid w:val="00781ABC"/>
    <w:rsid w:val="00783586"/>
    <w:rsid w:val="007862F8"/>
    <w:rsid w:val="007A125F"/>
    <w:rsid w:val="007A7AB6"/>
    <w:rsid w:val="007B1CB2"/>
    <w:rsid w:val="007C0219"/>
    <w:rsid w:val="007D0D2A"/>
    <w:rsid w:val="007E6C29"/>
    <w:rsid w:val="00802473"/>
    <w:rsid w:val="00811C3E"/>
    <w:rsid w:val="008120D3"/>
    <w:rsid w:val="008132E9"/>
    <w:rsid w:val="0081579A"/>
    <w:rsid w:val="00816AD4"/>
    <w:rsid w:val="00817F88"/>
    <w:rsid w:val="00827E17"/>
    <w:rsid w:val="00831CF5"/>
    <w:rsid w:val="008450EE"/>
    <w:rsid w:val="00854715"/>
    <w:rsid w:val="00856D21"/>
    <w:rsid w:val="00863002"/>
    <w:rsid w:val="00865987"/>
    <w:rsid w:val="00870120"/>
    <w:rsid w:val="00870A79"/>
    <w:rsid w:val="008A1A4C"/>
    <w:rsid w:val="008D46F8"/>
    <w:rsid w:val="008E1646"/>
    <w:rsid w:val="008E3A6F"/>
    <w:rsid w:val="00901875"/>
    <w:rsid w:val="00906929"/>
    <w:rsid w:val="0091288B"/>
    <w:rsid w:val="00914375"/>
    <w:rsid w:val="00920E45"/>
    <w:rsid w:val="00923C60"/>
    <w:rsid w:val="00933179"/>
    <w:rsid w:val="00935A3C"/>
    <w:rsid w:val="009432FA"/>
    <w:rsid w:val="009454EE"/>
    <w:rsid w:val="00953160"/>
    <w:rsid w:val="00953A80"/>
    <w:rsid w:val="00972A51"/>
    <w:rsid w:val="009735A6"/>
    <w:rsid w:val="0097681C"/>
    <w:rsid w:val="00981818"/>
    <w:rsid w:val="00985004"/>
    <w:rsid w:val="009877A1"/>
    <w:rsid w:val="009930C3"/>
    <w:rsid w:val="0099382D"/>
    <w:rsid w:val="00994FE7"/>
    <w:rsid w:val="0099506B"/>
    <w:rsid w:val="00997775"/>
    <w:rsid w:val="009A2898"/>
    <w:rsid w:val="009A5E40"/>
    <w:rsid w:val="009A64BD"/>
    <w:rsid w:val="009B6F52"/>
    <w:rsid w:val="009B7607"/>
    <w:rsid w:val="009C4BD0"/>
    <w:rsid w:val="009D148B"/>
    <w:rsid w:val="009D22F7"/>
    <w:rsid w:val="009E1914"/>
    <w:rsid w:val="009F1837"/>
    <w:rsid w:val="009F5DEA"/>
    <w:rsid w:val="009F7E53"/>
    <w:rsid w:val="00A01650"/>
    <w:rsid w:val="00A0557B"/>
    <w:rsid w:val="00A05CAF"/>
    <w:rsid w:val="00A07C06"/>
    <w:rsid w:val="00A14789"/>
    <w:rsid w:val="00A154CB"/>
    <w:rsid w:val="00A17589"/>
    <w:rsid w:val="00A23FA6"/>
    <w:rsid w:val="00A35D0E"/>
    <w:rsid w:val="00A43177"/>
    <w:rsid w:val="00A451A0"/>
    <w:rsid w:val="00A60D77"/>
    <w:rsid w:val="00A6260D"/>
    <w:rsid w:val="00A656C3"/>
    <w:rsid w:val="00A71CD3"/>
    <w:rsid w:val="00A76AA7"/>
    <w:rsid w:val="00A825B3"/>
    <w:rsid w:val="00A861BF"/>
    <w:rsid w:val="00A9292D"/>
    <w:rsid w:val="00A929D7"/>
    <w:rsid w:val="00A95E91"/>
    <w:rsid w:val="00AA12E2"/>
    <w:rsid w:val="00AA58B5"/>
    <w:rsid w:val="00AA6237"/>
    <w:rsid w:val="00AA662C"/>
    <w:rsid w:val="00AA72B6"/>
    <w:rsid w:val="00AB3A5D"/>
    <w:rsid w:val="00AB4E4B"/>
    <w:rsid w:val="00AB6A8F"/>
    <w:rsid w:val="00AC10C9"/>
    <w:rsid w:val="00AC3EED"/>
    <w:rsid w:val="00AC5C09"/>
    <w:rsid w:val="00AC6E7E"/>
    <w:rsid w:val="00AD1C5F"/>
    <w:rsid w:val="00AD2C0B"/>
    <w:rsid w:val="00AD44BE"/>
    <w:rsid w:val="00AD60E6"/>
    <w:rsid w:val="00AD7B77"/>
    <w:rsid w:val="00AE5589"/>
    <w:rsid w:val="00AF15DF"/>
    <w:rsid w:val="00AF1821"/>
    <w:rsid w:val="00AF7619"/>
    <w:rsid w:val="00B01B93"/>
    <w:rsid w:val="00B06F7D"/>
    <w:rsid w:val="00B11B96"/>
    <w:rsid w:val="00B14EA1"/>
    <w:rsid w:val="00B201EC"/>
    <w:rsid w:val="00B24FA3"/>
    <w:rsid w:val="00B45018"/>
    <w:rsid w:val="00B45CEC"/>
    <w:rsid w:val="00B46FF3"/>
    <w:rsid w:val="00B612A3"/>
    <w:rsid w:val="00B655D3"/>
    <w:rsid w:val="00B70618"/>
    <w:rsid w:val="00B72114"/>
    <w:rsid w:val="00B7501E"/>
    <w:rsid w:val="00B76E9C"/>
    <w:rsid w:val="00B836FA"/>
    <w:rsid w:val="00B84159"/>
    <w:rsid w:val="00BA0890"/>
    <w:rsid w:val="00BA4005"/>
    <w:rsid w:val="00BA4BD3"/>
    <w:rsid w:val="00BA4FF5"/>
    <w:rsid w:val="00BB700A"/>
    <w:rsid w:val="00BC4B1B"/>
    <w:rsid w:val="00BD00AE"/>
    <w:rsid w:val="00BD7FB3"/>
    <w:rsid w:val="00BE191B"/>
    <w:rsid w:val="00BE2074"/>
    <w:rsid w:val="00BE3E25"/>
    <w:rsid w:val="00BF1E01"/>
    <w:rsid w:val="00C00D3A"/>
    <w:rsid w:val="00C1181C"/>
    <w:rsid w:val="00C124F7"/>
    <w:rsid w:val="00C16615"/>
    <w:rsid w:val="00C345DB"/>
    <w:rsid w:val="00C37C93"/>
    <w:rsid w:val="00C42FEB"/>
    <w:rsid w:val="00C433BE"/>
    <w:rsid w:val="00C44EF2"/>
    <w:rsid w:val="00C5204C"/>
    <w:rsid w:val="00C54763"/>
    <w:rsid w:val="00C611B2"/>
    <w:rsid w:val="00C62571"/>
    <w:rsid w:val="00C626B0"/>
    <w:rsid w:val="00C62C39"/>
    <w:rsid w:val="00C644AD"/>
    <w:rsid w:val="00C70322"/>
    <w:rsid w:val="00C74476"/>
    <w:rsid w:val="00C82FF0"/>
    <w:rsid w:val="00C8335C"/>
    <w:rsid w:val="00C83B9C"/>
    <w:rsid w:val="00C85D70"/>
    <w:rsid w:val="00C864F3"/>
    <w:rsid w:val="00C91087"/>
    <w:rsid w:val="00C929FA"/>
    <w:rsid w:val="00C961D8"/>
    <w:rsid w:val="00C9674C"/>
    <w:rsid w:val="00CA47BF"/>
    <w:rsid w:val="00CA6BE5"/>
    <w:rsid w:val="00CB2D6A"/>
    <w:rsid w:val="00CB4F8D"/>
    <w:rsid w:val="00CB6FA7"/>
    <w:rsid w:val="00CB7C2F"/>
    <w:rsid w:val="00CC0394"/>
    <w:rsid w:val="00CC3E22"/>
    <w:rsid w:val="00CD624E"/>
    <w:rsid w:val="00CD7073"/>
    <w:rsid w:val="00CE073C"/>
    <w:rsid w:val="00CE197F"/>
    <w:rsid w:val="00CE7394"/>
    <w:rsid w:val="00CE7731"/>
    <w:rsid w:val="00CF0C59"/>
    <w:rsid w:val="00CF20CA"/>
    <w:rsid w:val="00D04374"/>
    <w:rsid w:val="00D1153C"/>
    <w:rsid w:val="00D13DAB"/>
    <w:rsid w:val="00D27156"/>
    <w:rsid w:val="00D4176E"/>
    <w:rsid w:val="00D42030"/>
    <w:rsid w:val="00D426BC"/>
    <w:rsid w:val="00D45320"/>
    <w:rsid w:val="00D46E2F"/>
    <w:rsid w:val="00D53043"/>
    <w:rsid w:val="00D67085"/>
    <w:rsid w:val="00D70CB8"/>
    <w:rsid w:val="00D71323"/>
    <w:rsid w:val="00D774C7"/>
    <w:rsid w:val="00D84375"/>
    <w:rsid w:val="00D92580"/>
    <w:rsid w:val="00D9370D"/>
    <w:rsid w:val="00D96B8A"/>
    <w:rsid w:val="00DB5F1F"/>
    <w:rsid w:val="00DC0049"/>
    <w:rsid w:val="00DC2346"/>
    <w:rsid w:val="00DC345E"/>
    <w:rsid w:val="00DD73B6"/>
    <w:rsid w:val="00DD742A"/>
    <w:rsid w:val="00DE45D7"/>
    <w:rsid w:val="00DE4C05"/>
    <w:rsid w:val="00DF6088"/>
    <w:rsid w:val="00E0569B"/>
    <w:rsid w:val="00E14697"/>
    <w:rsid w:val="00E17FB8"/>
    <w:rsid w:val="00E20E54"/>
    <w:rsid w:val="00E3058F"/>
    <w:rsid w:val="00E41E85"/>
    <w:rsid w:val="00E4233E"/>
    <w:rsid w:val="00E43669"/>
    <w:rsid w:val="00E45615"/>
    <w:rsid w:val="00E503F8"/>
    <w:rsid w:val="00E5596B"/>
    <w:rsid w:val="00E62328"/>
    <w:rsid w:val="00E632E6"/>
    <w:rsid w:val="00E645B4"/>
    <w:rsid w:val="00E74A4E"/>
    <w:rsid w:val="00E7516A"/>
    <w:rsid w:val="00E77920"/>
    <w:rsid w:val="00E855C2"/>
    <w:rsid w:val="00E871A4"/>
    <w:rsid w:val="00E8793B"/>
    <w:rsid w:val="00E87EC3"/>
    <w:rsid w:val="00E95C69"/>
    <w:rsid w:val="00EA4B31"/>
    <w:rsid w:val="00EB6B31"/>
    <w:rsid w:val="00EC08AD"/>
    <w:rsid w:val="00EC47F7"/>
    <w:rsid w:val="00EF0912"/>
    <w:rsid w:val="00F02EDE"/>
    <w:rsid w:val="00F04162"/>
    <w:rsid w:val="00F116A4"/>
    <w:rsid w:val="00F21FBD"/>
    <w:rsid w:val="00F24839"/>
    <w:rsid w:val="00F459C8"/>
    <w:rsid w:val="00F54023"/>
    <w:rsid w:val="00F56DC0"/>
    <w:rsid w:val="00F571C6"/>
    <w:rsid w:val="00F60F84"/>
    <w:rsid w:val="00F6488B"/>
    <w:rsid w:val="00F64E88"/>
    <w:rsid w:val="00F82A96"/>
    <w:rsid w:val="00F82D05"/>
    <w:rsid w:val="00F8396E"/>
    <w:rsid w:val="00F83CD6"/>
    <w:rsid w:val="00F9188C"/>
    <w:rsid w:val="00FA0208"/>
    <w:rsid w:val="00FA190F"/>
    <w:rsid w:val="00FA2375"/>
    <w:rsid w:val="00FA3D51"/>
    <w:rsid w:val="00FC1B91"/>
    <w:rsid w:val="00FD5201"/>
    <w:rsid w:val="00FE0AEB"/>
    <w:rsid w:val="00FF3D2B"/>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E19B8"/>
  <w15:docId w15:val="{5AEC0D6E-4C0C-4615-B2BB-B7E09A05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uiPriority w:val="9"/>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9A64BD"/>
  </w:style>
  <w:style w:type="paragraph" w:styleId="TOC4">
    <w:name w:val="toc 4"/>
    <w:basedOn w:val="TOC3"/>
    <w:uiPriority w:val="39"/>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uiPriority w:val="39"/>
    <w:rsid w:val="009A64BD"/>
  </w:style>
  <w:style w:type="paragraph" w:styleId="TOC6">
    <w:name w:val="toc 6"/>
    <w:basedOn w:val="TOC4"/>
    <w:uiPriority w:val="39"/>
    <w:rsid w:val="009A64BD"/>
  </w:style>
  <w:style w:type="paragraph" w:styleId="TOC5">
    <w:name w:val="toc 5"/>
    <w:basedOn w:val="TOC4"/>
    <w:uiPriority w:val="39"/>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uiPriority w:val="99"/>
    <w:rsid w:val="009A64BD"/>
    <w:rPr>
      <w:position w:val="6"/>
      <w:sz w:val="18"/>
    </w:rPr>
  </w:style>
  <w:style w:type="paragraph" w:styleId="FootnoteText">
    <w:name w:val="footnote text"/>
    <w:basedOn w:val="Note"/>
    <w:link w:val="FootnoteTextChar"/>
    <w:uiPriority w:val="99"/>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uiPriority w:val="59"/>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1"/>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uiPriority w:val="99"/>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uiPriority w:val="9"/>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rsid w:val="00AA662C"/>
    <w:rPr>
      <w:rFonts w:ascii="Calibri" w:eastAsia="MS Mincho" w:hAnsi="Calibri" w:cs="Arial"/>
      <w:sz w:val="22"/>
      <w:szCs w:val="22"/>
    </w:rPr>
  </w:style>
  <w:style w:type="character" w:customStyle="1" w:styleId="EndnoteTextChar">
    <w:name w:val="Endnote Text Char"/>
    <w:link w:val="EndnoteText"/>
    <w:rsid w:val="00AA662C"/>
    <w:rPr>
      <w:rFonts w:eastAsia="Calibri"/>
      <w:lang w:val="en-AU" w:eastAsia="en-US"/>
    </w:rPr>
  </w:style>
  <w:style w:type="paragraph" w:styleId="EndnoteText">
    <w:name w:val="endnote text"/>
    <w:basedOn w:val="Normal"/>
    <w:link w:val="EndnoteTextChar"/>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2"/>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Pa22">
    <w:name w:val="Pa22"/>
    <w:basedOn w:val="Default"/>
    <w:next w:val="Default"/>
    <w:uiPriority w:val="99"/>
    <w:rsid w:val="001F6AE5"/>
    <w:pPr>
      <w:widowControl/>
      <w:spacing w:line="181" w:lineRule="atLeast"/>
    </w:pPr>
    <w:rPr>
      <w:rFonts w:ascii="Trebuchet MS" w:eastAsiaTheme="minorHAnsi" w:hAnsi="Trebuchet MS" w:cstheme="minorBidi"/>
      <w:color w:val="auto"/>
      <w:lang w:eastAsia="en-US"/>
    </w:rPr>
  </w:style>
  <w:style w:type="character" w:customStyle="1" w:styleId="A15">
    <w:name w:val="A15"/>
    <w:uiPriority w:val="99"/>
    <w:rsid w:val="001F6AE5"/>
    <w:rPr>
      <w:rFonts w:cs="Trebuchet MS"/>
      <w:color w:val="0077C1"/>
      <w:sz w:val="14"/>
      <w:szCs w:val="14"/>
    </w:rPr>
  </w:style>
  <w:style w:type="character" w:customStyle="1" w:styleId="A19">
    <w:name w:val="A19"/>
    <w:uiPriority w:val="99"/>
    <w:rsid w:val="001F6AE5"/>
    <w:rPr>
      <w:rFonts w:cs="Trebuchet MS"/>
      <w:b/>
      <w:bCs/>
      <w:color w:val="0077C1"/>
      <w:sz w:val="10"/>
      <w:szCs w:val="10"/>
    </w:rPr>
  </w:style>
  <w:style w:type="paragraph" w:styleId="NoSpacing">
    <w:name w:val="No Spacing"/>
    <w:link w:val="NoSpacingChar"/>
    <w:uiPriority w:val="1"/>
    <w:qFormat/>
    <w:rsid w:val="001F6AE5"/>
    <w:pPr>
      <w:spacing w:beforeAutospacing="1" w:afterAutospacing="1"/>
    </w:pPr>
    <w:rPr>
      <w:rFonts w:asciiTheme="minorHAnsi" w:eastAsiaTheme="minorHAnsi" w:hAnsiTheme="minorHAnsi"/>
      <w:bCs/>
      <w:szCs w:val="24"/>
      <w:lang w:eastAsia="en-US"/>
    </w:rPr>
  </w:style>
  <w:style w:type="paragraph" w:customStyle="1" w:styleId="Pa11">
    <w:name w:val="Pa11"/>
    <w:basedOn w:val="Default"/>
    <w:next w:val="Default"/>
    <w:uiPriority w:val="99"/>
    <w:rsid w:val="001F6AE5"/>
    <w:pPr>
      <w:widowControl/>
      <w:spacing w:line="200" w:lineRule="atLeast"/>
    </w:pPr>
    <w:rPr>
      <w:rFonts w:ascii="HWVCCC+Univers-CondensedLight" w:eastAsiaTheme="minorHAnsi" w:hAnsi="HWVCCC+Univers-CondensedLight" w:cstheme="minorBidi"/>
      <w:color w:val="auto"/>
      <w:lang w:eastAsia="en-US"/>
    </w:rPr>
  </w:style>
  <w:style w:type="paragraph" w:styleId="Bibliography">
    <w:name w:val="Bibliography"/>
    <w:basedOn w:val="Normal"/>
    <w:next w:val="Normal"/>
    <w:uiPriority w:val="37"/>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heme="minorHAnsi" w:eastAsiaTheme="minorHAnsi" w:hAnsiTheme="minorHAnsi" w:cstheme="minorBidi"/>
      <w:sz w:val="22"/>
      <w:szCs w:val="22"/>
      <w:lang w:val="en-IN" w:eastAsia="en-IN"/>
    </w:rPr>
  </w:style>
  <w:style w:type="character" w:customStyle="1" w:styleId="NoSpacingChar">
    <w:name w:val="No Spacing Char"/>
    <w:basedOn w:val="DefaultParagraphFont"/>
    <w:link w:val="NoSpacing"/>
    <w:uiPriority w:val="1"/>
    <w:rsid w:val="001F6AE5"/>
    <w:rPr>
      <w:rFonts w:asciiTheme="minorHAnsi" w:eastAsiaTheme="minorHAnsi" w:hAnsiTheme="minorHAnsi"/>
      <w:bCs/>
      <w:szCs w:val="24"/>
      <w:lang w:eastAsia="en-US"/>
    </w:rPr>
  </w:style>
  <w:style w:type="character" w:styleId="IntenseEmphasis">
    <w:name w:val="Intense Emphasis"/>
    <w:basedOn w:val="DefaultParagraphFont"/>
    <w:uiPriority w:val="21"/>
    <w:qFormat/>
    <w:rsid w:val="001F6AE5"/>
    <w:rPr>
      <w:b/>
      <w:bCs/>
      <w:i/>
      <w:iCs/>
      <w:color w:val="4F81BD" w:themeColor="accent1"/>
    </w:rPr>
  </w:style>
  <w:style w:type="paragraph" w:styleId="DocumentMap">
    <w:name w:val="Document Map"/>
    <w:basedOn w:val="Normal"/>
    <w:link w:val="DocumentMapChar"/>
    <w:uiPriority w:val="99"/>
    <w:semiHidden/>
    <w:unhideWhenUsed/>
    <w:rsid w:val="001F6AE5"/>
    <w:pPr>
      <w:tabs>
        <w:tab w:val="clear" w:pos="794"/>
        <w:tab w:val="clear" w:pos="1191"/>
        <w:tab w:val="clear" w:pos="1588"/>
        <w:tab w:val="clear" w:pos="1985"/>
      </w:tabs>
      <w:overflowPunct/>
      <w:autoSpaceDE/>
      <w:autoSpaceDN/>
      <w:adjustRightInd/>
      <w:spacing w:before="0" w:after="120"/>
      <w:ind w:left="540"/>
      <w:jc w:val="left"/>
      <w:textAlignment w:val="auto"/>
    </w:pPr>
    <w:rPr>
      <w:rFonts w:ascii="Tahoma" w:eastAsiaTheme="minorHAnsi" w:hAnsi="Tahoma" w:cs="Tahoma"/>
      <w:sz w:val="16"/>
      <w:szCs w:val="16"/>
      <w:lang w:val="en-IN" w:eastAsia="en-IN"/>
    </w:rPr>
  </w:style>
  <w:style w:type="character" w:customStyle="1" w:styleId="DocumentMapChar">
    <w:name w:val="Document Map Char"/>
    <w:basedOn w:val="DefaultParagraphFont"/>
    <w:link w:val="DocumentMap"/>
    <w:uiPriority w:val="99"/>
    <w:semiHidden/>
    <w:rsid w:val="001F6AE5"/>
    <w:rPr>
      <w:rFonts w:ascii="Tahoma" w:eastAsiaTheme="minorHAnsi" w:hAnsi="Tahoma" w:cs="Tahoma"/>
      <w:sz w:val="16"/>
      <w:szCs w:val="16"/>
      <w:lang w:val="en-IN" w:eastAsia="en-IN"/>
    </w:rPr>
  </w:style>
  <w:style w:type="paragraph" w:customStyle="1" w:styleId="Style1">
    <w:name w:val="Style1"/>
    <w:basedOn w:val="Heading1"/>
    <w:link w:val="Style1Char"/>
    <w:autoRedefine/>
    <w:qFormat/>
    <w:rsid w:val="001F6AE5"/>
    <w:pPr>
      <w:numPr>
        <w:numId w:val="4"/>
      </w:numPr>
      <w:pBdr>
        <w:bottom w:val="single" w:sz="8" w:space="1" w:color="000000" w:themeColor="text1"/>
      </w:pBdr>
      <w:tabs>
        <w:tab w:val="clear" w:pos="794"/>
        <w:tab w:val="clear" w:pos="1191"/>
        <w:tab w:val="clear" w:pos="1588"/>
        <w:tab w:val="clear" w:pos="1985"/>
      </w:tabs>
      <w:overflowPunct/>
      <w:autoSpaceDE/>
      <w:autoSpaceDN/>
      <w:adjustRightInd/>
      <w:spacing w:after="240" w:line="276" w:lineRule="auto"/>
      <w:textAlignment w:val="auto"/>
    </w:pPr>
    <w:rPr>
      <w:rFonts w:asciiTheme="majorHAnsi" w:eastAsiaTheme="majorEastAsia" w:hAnsiTheme="majorHAnsi" w:cstheme="majorBidi"/>
      <w:bCs/>
      <w:i/>
      <w:color w:val="365F91" w:themeColor="accent1" w:themeShade="BF"/>
      <w:kern w:val="32"/>
      <w:sz w:val="32"/>
      <w:szCs w:val="32"/>
      <w:lang w:val="en-IN" w:eastAsia="en-IN"/>
    </w:rPr>
  </w:style>
  <w:style w:type="character" w:customStyle="1" w:styleId="Style1Char">
    <w:name w:val="Style1 Char"/>
    <w:basedOn w:val="Heading1Char"/>
    <w:link w:val="Style1"/>
    <w:rsid w:val="001F6AE5"/>
    <w:rPr>
      <w:rFonts w:asciiTheme="majorHAnsi" w:eastAsiaTheme="majorEastAsia" w:hAnsiTheme="majorHAnsi" w:cstheme="majorBidi"/>
      <w:b/>
      <w:bCs/>
      <w:i/>
      <w:color w:val="365F91" w:themeColor="accent1" w:themeShade="BF"/>
      <w:kern w:val="32"/>
      <w:sz w:val="32"/>
      <w:szCs w:val="32"/>
      <w:lang w:val="en-IN" w:eastAsia="en-IN"/>
    </w:rPr>
  </w:style>
  <w:style w:type="character" w:customStyle="1" w:styleId="cross-head">
    <w:name w:val="cross-head"/>
    <w:basedOn w:val="DefaultParagraphFont"/>
    <w:rsid w:val="001F6AE5"/>
  </w:style>
  <w:style w:type="character" w:customStyle="1" w:styleId="ms-rtestyle-tagline">
    <w:name w:val="ms-rtestyle-tagline"/>
    <w:basedOn w:val="DefaultParagraphFont"/>
    <w:rsid w:val="001F6AE5"/>
  </w:style>
  <w:style w:type="table" w:customStyle="1" w:styleId="LightList-Accent11">
    <w:name w:val="Light List - Accent 1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3">
    <w:name w:val="Pa3"/>
    <w:basedOn w:val="Default"/>
    <w:next w:val="Default"/>
    <w:uiPriority w:val="99"/>
    <w:rsid w:val="001F6AE5"/>
    <w:pPr>
      <w:widowControl/>
      <w:spacing w:line="201" w:lineRule="atLeast"/>
    </w:pPr>
    <w:rPr>
      <w:rFonts w:ascii="Foundry Form Serif" w:eastAsiaTheme="minorHAnsi" w:hAnsi="Foundry Form Serif" w:cstheme="minorBidi"/>
      <w:color w:val="auto"/>
      <w:lang w:eastAsia="en-US"/>
    </w:rPr>
  </w:style>
  <w:style w:type="character" w:customStyle="1" w:styleId="A5">
    <w:name w:val="A5"/>
    <w:uiPriority w:val="99"/>
    <w:rsid w:val="001F6AE5"/>
    <w:rPr>
      <w:rFonts w:cs="Foundry Form Serif"/>
      <w:color w:val="211D1E"/>
      <w:sz w:val="12"/>
      <w:szCs w:val="12"/>
    </w:rPr>
  </w:style>
  <w:style w:type="character" w:customStyle="1" w:styleId="A6">
    <w:name w:val="A6"/>
    <w:uiPriority w:val="99"/>
    <w:rsid w:val="001F6AE5"/>
    <w:rPr>
      <w:rFonts w:cs="Foundry Form Serif"/>
      <w:color w:val="57585A"/>
      <w:sz w:val="10"/>
      <w:szCs w:val="10"/>
    </w:rPr>
  </w:style>
  <w:style w:type="character" w:styleId="HTMLCite">
    <w:name w:val="HTML Cite"/>
    <w:basedOn w:val="DefaultParagraphFont"/>
    <w:uiPriority w:val="99"/>
    <w:semiHidden/>
    <w:unhideWhenUsed/>
    <w:rsid w:val="001F6AE5"/>
    <w:rPr>
      <w:i/>
      <w:iCs/>
    </w:rPr>
  </w:style>
  <w:style w:type="character" w:customStyle="1" w:styleId="rwrro">
    <w:name w:val="rwrro"/>
    <w:basedOn w:val="DefaultParagraphFont"/>
    <w:rsid w:val="001F6AE5"/>
  </w:style>
  <w:style w:type="table" w:styleId="LightList-Accent2">
    <w:name w:val="Light List Accent 2"/>
    <w:basedOn w:val="TableNormal"/>
    <w:uiPriority w:val="61"/>
    <w:rsid w:val="001F6AE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oogqs-tidbit">
    <w:name w:val="goog_qs-tidbit"/>
    <w:basedOn w:val="DefaultParagraphFont"/>
    <w:rsid w:val="001F6AE5"/>
  </w:style>
  <w:style w:type="character" w:customStyle="1" w:styleId="reference-text">
    <w:name w:val="reference-text"/>
    <w:basedOn w:val="DefaultParagraphFont"/>
    <w:rsid w:val="001F6AE5"/>
  </w:style>
  <w:style w:type="character" w:customStyle="1" w:styleId="DocnumberCharChar">
    <w:name w:val="Docnumber Char Char"/>
    <w:rsid w:val="001F6AE5"/>
    <w:rPr>
      <w:rFonts w:ascii="Times New Roman" w:eastAsia="Batang" w:hAnsi="Times New Roman" w:cs="Times New Roman"/>
      <w:b/>
      <w:bCs/>
      <w:sz w:val="40"/>
      <w:szCs w:val="24"/>
      <w:lang w:eastAsia="ko-KR"/>
    </w:rPr>
  </w:style>
  <w:style w:type="paragraph" w:customStyle="1" w:styleId="p0">
    <w:name w:val="p0"/>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TOC81">
    <w:name w:val="TOC 81"/>
    <w:next w:val="Normal"/>
    <w:rsid w:val="001F6AE5"/>
    <w:pPr>
      <w:tabs>
        <w:tab w:val="left" w:pos="440"/>
        <w:tab w:val="right" w:leader="dot" w:pos="9180"/>
      </w:tabs>
      <w:spacing w:after="120" w:line="276" w:lineRule="auto"/>
      <w:outlineLvl w:val="0"/>
    </w:pPr>
    <w:rPr>
      <w:rFonts w:ascii="Lucida Grande" w:eastAsia="ヒラギノ角ゴ Pro W3" w:hAnsi="Lucida Grande"/>
      <w:b/>
      <w:smallCaps/>
      <w:color w:val="000000"/>
      <w:kern w:val="32"/>
      <w:sz w:val="32"/>
    </w:rPr>
  </w:style>
  <w:style w:type="character" w:customStyle="1" w:styleId="FootnoteReference1">
    <w:name w:val="Footnote Reference1"/>
    <w:rsid w:val="001F6AE5"/>
    <w:rPr>
      <w:color w:val="000000"/>
      <w:sz w:val="20"/>
      <w:vertAlign w:val="superscript"/>
    </w:rPr>
  </w:style>
  <w:style w:type="paragraph" w:customStyle="1" w:styleId="FootnoteTextA">
    <w:name w:val="Footnote Text A"/>
    <w:rsid w:val="001F6AE5"/>
    <w:pPr>
      <w:spacing w:after="120"/>
    </w:pPr>
    <w:rPr>
      <w:rFonts w:ascii="Lucida Grande" w:eastAsia="ヒラギノ角ゴ Pro W3" w:hAnsi="Lucida Grande"/>
      <w:color w:val="000000"/>
    </w:rPr>
  </w:style>
  <w:style w:type="paragraph" w:customStyle="1" w:styleId="CommentText1">
    <w:name w:val="Comment Text1"/>
    <w:rsid w:val="001F6AE5"/>
    <w:pPr>
      <w:spacing w:after="120"/>
    </w:pPr>
    <w:rPr>
      <w:rFonts w:ascii="Lucida Grande" w:eastAsia="ヒラギノ角ゴ Pro W3" w:hAnsi="Lucida Grande"/>
      <w:color w:val="000000"/>
    </w:rPr>
  </w:style>
  <w:style w:type="paragraph" w:customStyle="1" w:styleId="FootnoteText1">
    <w:name w:val="Footnote Text1"/>
    <w:rsid w:val="001F6AE5"/>
    <w:rPr>
      <w:rFonts w:ascii="Helvetica" w:eastAsia="ヒラギノ角ゴ Pro W3" w:hAnsi="Helvetica"/>
      <w:color w:val="000000"/>
    </w:rPr>
  </w:style>
  <w:style w:type="character" w:customStyle="1" w:styleId="Hyperlink1">
    <w:name w:val="Hyperlink1"/>
    <w:rsid w:val="001F6AE5"/>
    <w:rPr>
      <w:color w:val="0000FF"/>
      <w:sz w:val="22"/>
      <w:u w:val="single"/>
    </w:rPr>
  </w:style>
  <w:style w:type="character" w:customStyle="1" w:styleId="FootnoteReference2">
    <w:name w:val="Footnote Reference2"/>
    <w:rsid w:val="001F6AE5"/>
    <w:rPr>
      <w:color w:val="000000"/>
      <w:sz w:val="22"/>
      <w:vertAlign w:val="superscript"/>
    </w:rPr>
  </w:style>
  <w:style w:type="paragraph" w:customStyle="1" w:styleId="FootnoteText2">
    <w:name w:val="Footnote Text2"/>
    <w:rsid w:val="001F6AE5"/>
    <w:pPr>
      <w:spacing w:after="120"/>
    </w:pPr>
    <w:rPr>
      <w:rFonts w:ascii="Lucida Grande" w:eastAsia="ヒラギノ角ゴ Pro W3" w:hAnsi="Lucida Grande"/>
      <w:color w:val="000000"/>
    </w:rPr>
  </w:style>
  <w:style w:type="character" w:customStyle="1" w:styleId="Hyperlink2">
    <w:name w:val="Hyperlink2"/>
    <w:rsid w:val="001F6AE5"/>
    <w:rPr>
      <w:color w:val="0000FF"/>
      <w:sz w:val="20"/>
      <w:u w:val="single"/>
    </w:rPr>
  </w:style>
  <w:style w:type="paragraph" w:customStyle="1" w:styleId="FreeFormA">
    <w:name w:val="Free Form A"/>
    <w:rsid w:val="001F6AE5"/>
    <w:pPr>
      <w:spacing w:after="200" w:line="276" w:lineRule="auto"/>
    </w:pPr>
    <w:rPr>
      <w:rFonts w:ascii="Lucida Grande" w:eastAsia="ヒラギノ角ゴ Pro W3" w:hAnsi="Lucida Grande"/>
      <w:color w:val="000000"/>
      <w:sz w:val="22"/>
    </w:rPr>
  </w:style>
  <w:style w:type="paragraph" w:customStyle="1" w:styleId="TOC11">
    <w:name w:val="TOC 11"/>
    <w:basedOn w:val="Normal"/>
    <w:next w:val="Normal"/>
    <w:rsid w:val="001F6AE5"/>
    <w:pPr>
      <w:tabs>
        <w:tab w:val="clear" w:pos="794"/>
        <w:tab w:val="clear" w:pos="1191"/>
        <w:tab w:val="clear" w:pos="1588"/>
        <w:tab w:val="clear" w:pos="1985"/>
        <w:tab w:val="left" w:pos="440"/>
        <w:tab w:val="right" w:leader="dot" w:pos="9000"/>
      </w:tabs>
      <w:overflowPunct/>
      <w:autoSpaceDE/>
      <w:autoSpaceDN/>
      <w:adjustRightInd/>
      <w:spacing w:before="0" w:after="120" w:line="276" w:lineRule="auto"/>
      <w:jc w:val="left"/>
      <w:textAlignment w:val="auto"/>
      <w:outlineLvl w:val="0"/>
    </w:pPr>
    <w:rPr>
      <w:rFonts w:ascii="Lucida Grande" w:eastAsia="ヒラギノ角ゴ Pro W3" w:hAnsi="Lucida Grande"/>
      <w:b/>
      <w:smallCaps/>
      <w:color w:val="000000"/>
      <w:kern w:val="32"/>
      <w:sz w:val="32"/>
      <w:lang w:val="en-US" w:eastAsia="zh-CN"/>
    </w:rPr>
  </w:style>
  <w:style w:type="paragraph" w:customStyle="1" w:styleId="LightList2">
    <w:name w:val="Light List2"/>
    <w:rsid w:val="001F6AE5"/>
    <w:rPr>
      <w:rFonts w:ascii="Lucida Grande" w:eastAsia="ヒラギノ角ゴ Pro W3" w:hAnsi="Lucida Grande"/>
      <w:color w:val="FFFFFF"/>
      <w:sz w:val="22"/>
    </w:rPr>
  </w:style>
  <w:style w:type="paragraph" w:customStyle="1" w:styleId="xmsonormal">
    <w:name w:val="x_msonormal"/>
    <w:basedOn w:val="Normal"/>
    <w:rsid w:val="001F6AE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Style2">
    <w:name w:val="Style2"/>
    <w:basedOn w:val="Normal"/>
    <w:autoRedefine/>
    <w:qFormat/>
    <w:rsid w:val="001F6AE5"/>
    <w:pPr>
      <w:tabs>
        <w:tab w:val="clear" w:pos="794"/>
        <w:tab w:val="clear" w:pos="1191"/>
        <w:tab w:val="clear" w:pos="1588"/>
        <w:tab w:val="clear" w:pos="1985"/>
      </w:tabs>
      <w:overflowPunct/>
      <w:autoSpaceDE/>
      <w:autoSpaceDN/>
      <w:adjustRightInd/>
      <w:spacing w:before="0" w:after="120"/>
      <w:jc w:val="left"/>
      <w:textAlignment w:val="auto"/>
    </w:pPr>
    <w:rPr>
      <w:rFonts w:eastAsiaTheme="minorHAnsi"/>
      <w:b/>
      <w:bCs/>
      <w:color w:val="365F91" w:themeColor="accent1" w:themeShade="BF"/>
      <w:sz w:val="36"/>
      <w:szCs w:val="24"/>
      <w:lang w:val="en-IN" w:eastAsia="en-IN"/>
    </w:rPr>
  </w:style>
  <w:style w:type="paragraph" w:customStyle="1" w:styleId="Appendix1">
    <w:name w:val="Appendix 1"/>
    <w:basedOn w:val="Heading1"/>
    <w:link w:val="Appendix1Char"/>
    <w:qFormat/>
    <w:rsid w:val="001F6AE5"/>
    <w:pPr>
      <w:tabs>
        <w:tab w:val="clear" w:pos="794"/>
        <w:tab w:val="clear" w:pos="1191"/>
        <w:tab w:val="clear" w:pos="1588"/>
        <w:tab w:val="clear" w:pos="1985"/>
      </w:tabs>
      <w:overflowPunct/>
      <w:autoSpaceDE/>
      <w:autoSpaceDN/>
      <w:adjustRightInd/>
      <w:spacing w:after="240" w:line="276" w:lineRule="auto"/>
      <w:ind w:left="0" w:firstLine="0"/>
      <w:jc w:val="center"/>
      <w:textAlignment w:val="auto"/>
    </w:pPr>
    <w:rPr>
      <w:rFonts w:eastAsia="Times New Roman" w:cs="Arial"/>
      <w:kern w:val="32"/>
      <w:sz w:val="28"/>
      <w:szCs w:val="48"/>
      <w:lang w:val="en-IN" w:eastAsia="en-IN"/>
    </w:rPr>
  </w:style>
  <w:style w:type="character" w:customStyle="1" w:styleId="Appendix1Char">
    <w:name w:val="Appendix 1 Char"/>
    <w:basedOn w:val="Heading1Char"/>
    <w:link w:val="Appendix1"/>
    <w:rsid w:val="001F6AE5"/>
    <w:rPr>
      <w:rFonts w:ascii="Times New Roman" w:hAnsi="Times New Roman" w:cs="Arial"/>
      <w:b/>
      <w:kern w:val="32"/>
      <w:sz w:val="28"/>
      <w:szCs w:val="48"/>
      <w:lang w:val="en-IN" w:eastAsia="en-IN"/>
    </w:rPr>
  </w:style>
  <w:style w:type="paragraph" w:customStyle="1" w:styleId="Style3">
    <w:name w:val="Style3"/>
    <w:basedOn w:val="TOC1"/>
    <w:qFormat/>
    <w:rsid w:val="001F6AE5"/>
    <w:pPr>
      <w:pBdr>
        <w:bottom w:val="single" w:sz="8" w:space="1" w:color="4F81BD" w:themeColor="accent1"/>
      </w:pBdr>
      <w:tabs>
        <w:tab w:val="clear" w:pos="964"/>
        <w:tab w:val="clear" w:pos="8789"/>
        <w:tab w:val="clear" w:pos="9639"/>
      </w:tabs>
      <w:overflowPunct/>
      <w:autoSpaceDE/>
      <w:autoSpaceDN/>
      <w:adjustRightInd/>
      <w:spacing w:after="120" w:line="276" w:lineRule="auto"/>
      <w:ind w:left="0" w:right="0" w:firstLine="0"/>
      <w:jc w:val="left"/>
      <w:textAlignment w:val="auto"/>
    </w:pPr>
    <w:rPr>
      <w:rFonts w:ascii="Times New Roman Bold Italic" w:eastAsiaTheme="minorHAnsi" w:hAnsi="Times New Roman Bold Italic"/>
      <w:b/>
      <w:bCs/>
      <w:color w:val="4F81BD" w:themeColor="accent1"/>
      <w:szCs w:val="24"/>
      <w:lang w:val="en-IN" w:eastAsia="en-IN"/>
    </w:rPr>
  </w:style>
  <w:style w:type="paragraph" w:customStyle="1" w:styleId="articledetails">
    <w:name w:val="articledetails"/>
    <w:basedOn w:val="Normal"/>
    <w:rsid w:val="00F64E8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21842">
      <w:bodyDiv w:val="1"/>
      <w:marLeft w:val="0"/>
      <w:marRight w:val="0"/>
      <w:marTop w:val="0"/>
      <w:marBottom w:val="0"/>
      <w:divBdr>
        <w:top w:val="none" w:sz="0" w:space="0" w:color="auto"/>
        <w:left w:val="none" w:sz="0" w:space="0" w:color="auto"/>
        <w:bottom w:val="none" w:sz="0" w:space="0" w:color="auto"/>
        <w:right w:val="none" w:sz="0" w:space="0" w:color="auto"/>
      </w:divBdr>
    </w:div>
    <w:div w:id="261962654">
      <w:bodyDiv w:val="1"/>
      <w:marLeft w:val="0"/>
      <w:marRight w:val="0"/>
      <w:marTop w:val="0"/>
      <w:marBottom w:val="0"/>
      <w:divBdr>
        <w:top w:val="none" w:sz="0" w:space="0" w:color="auto"/>
        <w:left w:val="none" w:sz="0" w:space="0" w:color="auto"/>
        <w:bottom w:val="none" w:sz="0" w:space="0" w:color="auto"/>
        <w:right w:val="none" w:sz="0" w:space="0" w:color="auto"/>
      </w:divBdr>
      <w:divsChild>
        <w:div w:id="1361855760">
          <w:marLeft w:val="0"/>
          <w:marRight w:val="0"/>
          <w:marTop w:val="0"/>
          <w:marBottom w:val="240"/>
          <w:divBdr>
            <w:top w:val="none" w:sz="0" w:space="0" w:color="auto"/>
            <w:left w:val="none" w:sz="0" w:space="0" w:color="auto"/>
            <w:bottom w:val="none" w:sz="0" w:space="0" w:color="auto"/>
            <w:right w:val="none" w:sz="0" w:space="0" w:color="auto"/>
          </w:divBdr>
        </w:div>
      </w:divsChild>
    </w:div>
    <w:div w:id="280891159">
      <w:bodyDiv w:val="1"/>
      <w:marLeft w:val="0"/>
      <w:marRight w:val="0"/>
      <w:marTop w:val="0"/>
      <w:marBottom w:val="0"/>
      <w:divBdr>
        <w:top w:val="none" w:sz="0" w:space="0" w:color="auto"/>
        <w:left w:val="none" w:sz="0" w:space="0" w:color="auto"/>
        <w:bottom w:val="none" w:sz="0" w:space="0" w:color="auto"/>
        <w:right w:val="none" w:sz="0" w:space="0" w:color="auto"/>
      </w:divBdr>
    </w:div>
    <w:div w:id="348024172">
      <w:bodyDiv w:val="1"/>
      <w:marLeft w:val="0"/>
      <w:marRight w:val="0"/>
      <w:marTop w:val="0"/>
      <w:marBottom w:val="0"/>
      <w:divBdr>
        <w:top w:val="none" w:sz="0" w:space="0" w:color="auto"/>
        <w:left w:val="none" w:sz="0" w:space="0" w:color="auto"/>
        <w:bottom w:val="none" w:sz="0" w:space="0" w:color="auto"/>
        <w:right w:val="none" w:sz="0" w:space="0" w:color="auto"/>
      </w:divBdr>
    </w:div>
    <w:div w:id="404960517">
      <w:bodyDiv w:val="1"/>
      <w:marLeft w:val="0"/>
      <w:marRight w:val="0"/>
      <w:marTop w:val="0"/>
      <w:marBottom w:val="0"/>
      <w:divBdr>
        <w:top w:val="none" w:sz="0" w:space="0" w:color="auto"/>
        <w:left w:val="none" w:sz="0" w:space="0" w:color="auto"/>
        <w:bottom w:val="none" w:sz="0" w:space="0" w:color="auto"/>
        <w:right w:val="none" w:sz="0" w:space="0" w:color="auto"/>
      </w:divBdr>
    </w:div>
    <w:div w:id="5824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hbr.org/cs/2012/10/tech-savvy_cities_are_saving_m.html" TargetMode="External"/><Relationship Id="rId117" Type="http://schemas.openxmlformats.org/officeDocument/2006/relationships/hyperlink" Target="http://www.ccsa.org.cn/workstation/project_disp.php?auto_id=4336%20" TargetMode="External"/><Relationship Id="rId21" Type="http://schemas.openxmlformats.org/officeDocument/2006/relationships/header" Target="header4.xml"/><Relationship Id="rId42" Type="http://schemas.openxmlformats.org/officeDocument/2006/relationships/hyperlink" Target="http://www-sop.inria.fr/axis/pages/bestpaper/FIA2011t.pdf" TargetMode="External"/><Relationship Id="rId47" Type="http://schemas.openxmlformats.org/officeDocument/2006/relationships/hyperlink" Target="http://www.ctg.albany.edu/publications/journals/hicss_2012_smartcities/hicss_2012_smartcities.pdf" TargetMode="External"/><Relationship Id="rId63" Type="http://schemas.openxmlformats.org/officeDocument/2006/relationships/hyperlink" Target="http://www.huawei.com/en/about-huawei/publications/communicate/hw-079367.htm" TargetMode="External"/><Relationship Id="rId68" Type="http://schemas.openxmlformats.org/officeDocument/2006/relationships/hyperlink" Target="http://www.capgemini.com/public-sector/cities" TargetMode="External"/><Relationship Id="rId84" Type="http://schemas.openxmlformats.org/officeDocument/2006/relationships/hyperlink" Target="http://iis-db.stanford.edu/evnts/7239/Jung_Hoon_Lee_final.pdf" TargetMode="External"/><Relationship Id="rId89" Type="http://schemas.openxmlformats.org/officeDocument/2006/relationships/hyperlink" Target="http://www.worldresourcesforum.org/files/EM2013/1b_Horbaty.pdf" TargetMode="External"/><Relationship Id="rId112" Type="http://schemas.openxmlformats.org/officeDocument/2006/relationships/hyperlink" Target="http://www.deloitte.com/assets/Dcom-UnitedStates/Local%20Assets/Documents/Energy_us_er/us_er_2013AESeminar_NewTechnologies_Sep2013.pdf" TargetMode="External"/><Relationship Id="rId16" Type="http://schemas.openxmlformats.org/officeDocument/2006/relationships/hyperlink" Target="http://www.fastcoexist.com/1679127/the-top-10-smart-cities-on-the-planet" TargetMode="External"/><Relationship Id="rId107" Type="http://schemas.openxmlformats.org/officeDocument/2006/relationships/hyperlink" Target="http://www.idc.com/getdoc.jsp?containerId=IDC_P23432" TargetMode="External"/><Relationship Id="rId11" Type="http://schemas.openxmlformats.org/officeDocument/2006/relationships/hyperlink" Target="http://www.itu.int/itu-t/climatechange" TargetMode="External"/><Relationship Id="rId32" Type="http://schemas.openxmlformats.org/officeDocument/2006/relationships/hyperlink" Target="http://www.civ.utoronto.ca/sir/" TargetMode="External"/><Relationship Id="rId37" Type="http://schemas.openxmlformats.org/officeDocument/2006/relationships/hyperlink" Target="http://link.springer.com/book/10.1007%2F978-1-4419-8243-8" TargetMode="External"/><Relationship Id="rId53" Type="http://schemas.openxmlformats.org/officeDocument/2006/relationships/hyperlink" Target="http://www.ibm.com/smarterplanet/us/en/smarter_cities/overview/index.html" TargetMode="External"/><Relationship Id="rId58" Type="http://schemas.openxmlformats.org/officeDocument/2006/relationships/hyperlink" Target="http://www.hitachi.com/products/smartcity/vision/concept/index.html" TargetMode="External"/><Relationship Id="rId74" Type="http://schemas.openxmlformats.org/officeDocument/2006/relationships/hyperlink" Target="http://www.fujitsu.com/global/about/responsibility/feature/2012/smartcity/" TargetMode="External"/><Relationship Id="rId79" Type="http://schemas.openxmlformats.org/officeDocument/2006/relationships/hyperlink" Target="http://issuu.com/uclgcglu/docs/smartcitiesstudy_en" TargetMode="External"/><Relationship Id="rId102" Type="http://schemas.openxmlformats.org/officeDocument/2006/relationships/hyperlink" Target="http://public.dhe.ibm.com/partnerworld/pub/smb/smarterplanet/forr_help_cios_und_smart_city_initiatives.pdf"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tandfonline.com/doi/abs/10.1080/13604810802479126" TargetMode="External"/><Relationship Id="rId95" Type="http://schemas.openxmlformats.org/officeDocument/2006/relationships/hyperlink" Target="http://ifa.itu.int/t/fg/ssc/docs/1305-Turin/in/fg-ssc-0005-fiberhome%20technologies%20group.zip" TargetMode="External"/><Relationship Id="rId22" Type="http://schemas.openxmlformats.org/officeDocument/2006/relationships/header" Target="header5.xml"/><Relationship Id="rId27" Type="http://schemas.openxmlformats.org/officeDocument/2006/relationships/hyperlink" Target="http://cities.media.mit.edu/about/cellular-city" TargetMode="External"/><Relationship Id="rId43" Type="http://schemas.openxmlformats.org/officeDocument/2006/relationships/hyperlink" Target="http://www-sop.inria.fr/axis/pages/bestpaper/FIA2011t.pdf" TargetMode="External"/><Relationship Id="rId48" Type="http://schemas.openxmlformats.org/officeDocument/2006/relationships/hyperlink" Target="http://opencities.net/sites/opencities.net/files/content-files/repository/D2.2.21%20New%20trends%20for%20Smart%20Cities.pdf" TargetMode="External"/><Relationship Id="rId64" Type="http://schemas.openxmlformats.org/officeDocument/2006/relationships/hyperlink" Target="http://w3.usa.siemens.com/topics/us/en/sustainable-cities/Pages/home.aspx" TargetMode="External"/><Relationship Id="rId69" Type="http://schemas.openxmlformats.org/officeDocument/2006/relationships/hyperlink" Target="http://www02.abb.com/db/db0003/db002698.nsf/0/af0569d84fa29925c1257a71004dc253/$file/SmartCitiesReport10Points.pdf" TargetMode="External"/><Relationship Id="rId113" Type="http://schemas.openxmlformats.org/officeDocument/2006/relationships/hyperlink" Target="http://mckinseyonsociety.com/downloads/reports/Sustainability/SRP_07_Cities.pdf/" TargetMode="External"/><Relationship Id="rId118" Type="http://schemas.openxmlformats.org/officeDocument/2006/relationships/hyperlink" Target="http://ec.europa.eu/eip/smartcities/files/sip_final_en.pdf" TargetMode="External"/><Relationship Id="rId80" Type="http://schemas.openxmlformats.org/officeDocument/2006/relationships/hyperlink" Target="http://issuu.com/uclgcglu/docs/smartcitiesstudy_en" TargetMode="External"/><Relationship Id="rId85" Type="http://schemas.openxmlformats.org/officeDocument/2006/relationships/hyperlink" Target="http://ifa.itu.int/t/fg/ssc/docs/1309-Madrid/in/fg-ssc-0033-japan.doc" TargetMode="External"/><Relationship Id="rId12" Type="http://schemas.openxmlformats.org/officeDocument/2006/relationships/hyperlink" Target="mailto:tsbsg5@itu.int" TargetMode="External"/><Relationship Id="rId17" Type="http://schemas.openxmlformats.org/officeDocument/2006/relationships/hyperlink" Target="http://www.hitachi.com/products/smartcity/vision/concept/overview.html" TargetMode="External"/><Relationship Id="rId33" Type="http://schemas.openxmlformats.org/officeDocument/2006/relationships/hyperlink" Target="http://www.springer.com/environment/environmental%2Bmanagement/book/978-1-4020-5350-4" TargetMode="External"/><Relationship Id="rId38" Type="http://schemas.openxmlformats.org/officeDocument/2006/relationships/hyperlink" Target="http://link.springer.com/book/10.1007%2F978-1-4419-8243-8" TargetMode="External"/><Relationship Id="rId59" Type="http://schemas.openxmlformats.org/officeDocument/2006/relationships/hyperlink" Target="http://www.accenture.com/SiteCollectionDocuments/PDF/Accenture-Building-Managing-Intelligent-City.pdf" TargetMode="External"/><Relationship Id="rId103" Type="http://schemas.openxmlformats.org/officeDocument/2006/relationships/hyperlink" Target="http://www.navigantresearch.com/wp-assets/uploads/2013/01/SCIT-13-Executive-Summary.pdf" TargetMode="External"/><Relationship Id="rId108" Type="http://schemas.openxmlformats.org/officeDocument/2006/relationships/hyperlink" Target="http://www.ey.com/RU/en/Services/Specialty-Services/Smart-City-Innovation-Center" TargetMode="External"/><Relationship Id="rId124" Type="http://schemas.openxmlformats.org/officeDocument/2006/relationships/customXml" Target="../customXml/item2.xml"/><Relationship Id="rId54" Type="http://schemas.openxmlformats.org/officeDocument/2006/relationships/hyperlink" Target="http://public.dhe.ibm.com/common/ssi/ecm/en/pub03003usen/PUB03003USEN.PDF" TargetMode="External"/><Relationship Id="rId70" Type="http://schemas.openxmlformats.org/officeDocument/2006/relationships/hyperlink" Target="http://www.fujitsu.com/global/about/responsibility/feature/2012/smartcity/" TargetMode="External"/><Relationship Id="rId75" Type="http://schemas.openxmlformats.org/officeDocument/2006/relationships/hyperlink" Target="http://global.sap.com/demos/richmedia/videos/sap-urban-matters-better-cities-better-lives-12-ov-us.epx" TargetMode="External"/><Relationship Id="rId91" Type="http://schemas.openxmlformats.org/officeDocument/2006/relationships/hyperlink" Target="http://smartcitiescouncil.com/smart-cities-information-center/definitions-and-overviews" TargetMode="External"/><Relationship Id="rId96" Type="http://schemas.openxmlformats.org/officeDocument/2006/relationships/hyperlink" Target="http://ifa.itu.int/t/fg/ssc/docs/1305-Turin/in/fg-ssc-0013-singapore%20university.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mart-cities.eu/download/smart_cities_final_report.pdf" TargetMode="External"/><Relationship Id="rId28" Type="http://schemas.openxmlformats.org/officeDocument/2006/relationships/hyperlink" Target="http://www.ctg.albany.edu/publications/journals/dgo_2011_smartcity/dgo_2011_smartcity.pdf" TargetMode="External"/><Relationship Id="rId49" Type="http://schemas.openxmlformats.org/officeDocument/2006/relationships/hyperlink" Target="http://www.hitachi.com/products/smartcity/vision/concept/overview.html" TargetMode="External"/><Relationship Id="rId114" Type="http://schemas.openxmlformats.org/officeDocument/2006/relationships/hyperlink" Target="http://www.thinkinnovation.org/en/portfol/the-smart-city-vision-how-innovation-and-ict-can-build-smart-liveable-sustainable-cities-2-2/" TargetMode="External"/><Relationship Id="rId119" Type="http://schemas.openxmlformats.org/officeDocument/2006/relationships/hyperlink" Target="http://onlinelibrary.wiley.com/doi/10.1111/gec3.v8.2/issuetoc" TargetMode="External"/><Relationship Id="rId44" Type="http://schemas.openxmlformats.org/officeDocument/2006/relationships/hyperlink" Target="http://www.ctg.albany.edu/publications/journals/hicss_2012_smartcities/hicss_2012_smartcities.pdf" TargetMode="External"/><Relationship Id="rId60" Type="http://schemas.openxmlformats.org/officeDocument/2006/relationships/hyperlink" Target="http://www.saudiarabia-jccme.jp/forumpdf/14-2.pdf" TargetMode="External"/><Relationship Id="rId65" Type="http://schemas.openxmlformats.org/officeDocument/2006/relationships/hyperlink" Target="http://www.hpl.hp.com/news/2009/jan-mar/patel_interview.html" TargetMode="External"/><Relationship Id="rId81" Type="http://schemas.openxmlformats.org/officeDocument/2006/relationships/hyperlink" Target="http://issuu.com/uclgcglu/docs/smartcitiesstudy_en" TargetMode="External"/><Relationship Id="rId86" Type="http://schemas.openxmlformats.org/officeDocument/2006/relationships/hyperlink" Target="http://ec.europa.eu/eip/smartcities/files/sip_final_en.pdf" TargetMode="External"/><Relationship Id="rId13" Type="http://schemas.openxmlformats.org/officeDocument/2006/relationships/header" Target="header2.xml"/><Relationship Id="rId18" Type="http://schemas.openxmlformats.org/officeDocument/2006/relationships/hyperlink" Target="https://www.scss.tcd.ie/disciplines/information_systems/egpa/docs/2013/BolivarMeijer.pdf" TargetMode="External"/><Relationship Id="rId39" Type="http://schemas.openxmlformats.org/officeDocument/2006/relationships/hyperlink" Target="http://link.springer.com/book/10.1007%2F978-1-4419-8243-8" TargetMode="External"/><Relationship Id="rId109" Type="http://schemas.openxmlformats.org/officeDocument/2006/relationships/hyperlink" Target="http://www.pfnyc.org/reports/2012-Cities-of-Opportunity.pdf" TargetMode="External"/><Relationship Id="rId34" Type="http://schemas.openxmlformats.org/officeDocument/2006/relationships/hyperlink" Target="http://link.springer.com/book/10.1007%2F978-1-4419-8243-8" TargetMode="External"/><Relationship Id="rId50" Type="http://schemas.openxmlformats.org/officeDocument/2006/relationships/hyperlink" Target="http://smartercitieschallenge.org/scc/executive_reports/SCC-Copenhagen-Report.pdf" TargetMode="External"/><Relationship Id="rId55" Type="http://schemas.openxmlformats.org/officeDocument/2006/relationships/hyperlink" Target="http://www.ibm.com/smarterplanet/in/en/sustainable_cities/ideas/" TargetMode="External"/><Relationship Id="rId76" Type="http://schemas.openxmlformats.org/officeDocument/2006/relationships/hyperlink" Target="http://www.smartcities.info/files/22%20-%20Graham%20Colclough%20-%20Creating_Smarter_Cities_2011.pdf" TargetMode="External"/><Relationship Id="rId97" Type="http://schemas.openxmlformats.org/officeDocument/2006/relationships/hyperlink" Target="http://ifa.itu.int/t/fg/ssc/docs/1305-Turin/in/fg-ssc-0014-Italy.zip" TargetMode="External"/><Relationship Id="rId104" Type="http://schemas.openxmlformats.org/officeDocument/2006/relationships/hyperlink" Target="http://www.cisco.com/web/strategy/docs/Is_your_city_smart_enough-Ovum_Analyst_Insights.pdf" TargetMode="External"/><Relationship Id="rId120" Type="http://schemas.openxmlformats.org/officeDocument/2006/relationships/hyperlink" Target="http://econpapers.repec.org/paper/vuawpaper/" TargetMode="External"/><Relationship Id="rId125"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redbooks.ibm.com/redpapers/pdfs/redp4733.pdf" TargetMode="External"/><Relationship Id="rId92" Type="http://schemas.openxmlformats.org/officeDocument/2006/relationships/hyperlink" Target="http://blogs.worldbank.org/sustainablecities/what-is-a-smart-city-and-how-can-a-city-boost-its-iq" TargetMode="External"/><Relationship Id="rId2" Type="http://schemas.openxmlformats.org/officeDocument/2006/relationships/numbering" Target="numbering.xml"/><Relationship Id="rId29" Type="http://schemas.openxmlformats.org/officeDocument/2006/relationships/hyperlink" Target="http://www.osti.gov/scitech/servlets/purl/773961" TargetMode="External"/><Relationship Id="rId24" Type="http://schemas.openxmlformats.org/officeDocument/2006/relationships/hyperlink" Target="https://www.scss.tcd.ie/disciplines/information_systems/egpa/docs/2013/BolivarMeijer.pdf" TargetMode="External"/><Relationship Id="rId40" Type="http://schemas.openxmlformats.org/officeDocument/2006/relationships/hyperlink" Target="http://link.springer.com/book/10.1007%2F978-1-4419-8243-8" TargetMode="External"/><Relationship Id="rId45" Type="http://schemas.openxmlformats.org/officeDocument/2006/relationships/hyperlink" Target="http://www.ctg.albany.edu/publications/journals/hicss_2012_smartcities/hicss_2012_smartcities.pdf" TargetMode="External"/><Relationship Id="rId66" Type="http://schemas.openxmlformats.org/officeDocument/2006/relationships/hyperlink" Target="http://www.oracle.com/us/industries/public-sector/smart-cities.htm" TargetMode="External"/><Relationship Id="rId87" Type="http://schemas.openxmlformats.org/officeDocument/2006/relationships/hyperlink" Target="http://www.impacts.org/euroconference/vienna2013/presentations/Vienna%20impacts%20smart%20city.pdf" TargetMode="External"/><Relationship Id="rId110" Type="http://schemas.openxmlformats.org/officeDocument/2006/relationships/hyperlink" Target="http://www.pfnyc.org/reports/2012-Cities-of-Opportunity.pdf" TargetMode="External"/><Relationship Id="rId115" Type="http://schemas.openxmlformats.org/officeDocument/2006/relationships/hyperlink" Target="http://www.opengardensblog.futuretext.com/wp-content/uploads/2012/09/informa-smart-cities-ajit-jaokar.pdf" TargetMode="External"/><Relationship Id="rId61" Type="http://schemas.openxmlformats.org/officeDocument/2006/relationships/hyperlink" Target="http://smartcity-telefonica.com/?p=373" TargetMode="External"/><Relationship Id="rId82" Type="http://schemas.openxmlformats.org/officeDocument/2006/relationships/hyperlink" Target="http://eu-smartcities.eu/faqs" TargetMode="External"/><Relationship Id="rId19" Type="http://schemas.openxmlformats.org/officeDocument/2006/relationships/hyperlink" Target="http://www.ibm.com/smarterplanet/in/en/sustainable_cities/ideas/" TargetMode="External"/><Relationship Id="rId14" Type="http://schemas.openxmlformats.org/officeDocument/2006/relationships/header" Target="header3.xml"/><Relationship Id="rId30" Type="http://schemas.openxmlformats.org/officeDocument/2006/relationships/hyperlink" Target="http://newsletter.epfl.ch/mir/index.php?module=epflfiles&amp;func=getFile&amp;fid=241&amp;inline=1" TargetMode="External"/><Relationship Id="rId35" Type="http://schemas.openxmlformats.org/officeDocument/2006/relationships/hyperlink" Target="http://link.springer.com/book/10.1007%2F978-1-4419-8243-8" TargetMode="External"/><Relationship Id="rId56" Type="http://schemas.openxmlformats.org/officeDocument/2006/relationships/hyperlink" Target="http://www2.alcatel-lucent.com/knowledge-center/admin/mci-files-1a2c3f/ma/Smart_Cities_Market_opportunity_MarketAnalysis.pdf" TargetMode="External"/><Relationship Id="rId77" Type="http://schemas.openxmlformats.org/officeDocument/2006/relationships/hyperlink" Target="http://ec.europa.eu/regional_policy/thefunds/instruments/doc/jessica/jessica_horizontal_study_smart_and_sustainable_cities_en.pdf" TargetMode="External"/><Relationship Id="rId100" Type="http://schemas.openxmlformats.org/officeDocument/2006/relationships/hyperlink" Target="http://www.fastcoexist.com/1679127/the-top-10-smart-cities-on-the-planet" TargetMode="External"/><Relationship Id="rId105" Type="http://schemas.openxmlformats.org/officeDocument/2006/relationships/hyperlink" Target="http://www.forrester.com/Getting%2BClever%2BAbout%2BSmart%2BCities%2BNew%2BOpportunities%2BRequire%2BNew%2BBusiness%2BModels/fulltext/-/E-RES56701?objectid=RES56701" TargetMode="External"/><Relationship Id="rId126"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http://www2.schneider-electric.com/sites/corporate/en/solutions/sustainable_solutions/smart-cities.page" TargetMode="External"/><Relationship Id="rId72" Type="http://schemas.openxmlformats.org/officeDocument/2006/relationships/hyperlink" Target="http://www.redbooks.ibm.com/redpapers/pdfs/redp4733.pdf" TargetMode="External"/><Relationship Id="rId93" Type="http://schemas.openxmlformats.org/officeDocument/2006/relationships/hyperlink" Target="http://www.businessdictionary.com/definition/smart-city.html" TargetMode="External"/><Relationship Id="rId98" Type="http://schemas.openxmlformats.org/officeDocument/2006/relationships/hyperlink" Target="http://ifa.itu.int/t/fg/ssc/docs/1305-Turin/in/fg-ssc-0020-genoa%20university.zip" TargetMode="External"/><Relationship Id="rId121" Type="http://schemas.openxmlformats.org/officeDocument/2006/relationships/hyperlink" Target="http://www.feweb.vu.nl/" TargetMode="External"/><Relationship Id="rId3" Type="http://schemas.openxmlformats.org/officeDocument/2006/relationships/styles" Target="styles.xml"/><Relationship Id="rId25" Type="http://schemas.openxmlformats.org/officeDocument/2006/relationships/hyperlink" Target="http://www.bartlett.ucl.ac.uk/casa/publications/working-paper-188" TargetMode="External"/><Relationship Id="rId46" Type="http://schemas.openxmlformats.org/officeDocument/2006/relationships/hyperlink" Target="http://www.ctg.albany.edu/publications/journals/hicss_2012_smartcities/hicss_2012_smartcities.pdf" TargetMode="External"/><Relationship Id="rId67" Type="http://schemas.openxmlformats.org/officeDocument/2006/relationships/hyperlink" Target="http://www.basecities.com/content/leeds/docs/pm_smart_pt1_COMPRESSED.pptx" TargetMode="External"/><Relationship Id="rId116" Type="http://schemas.openxmlformats.org/officeDocument/2006/relationships/hyperlink" Target="http://www.appsforsmartcities.com/?q=manifesto" TargetMode="External"/><Relationship Id="rId20" Type="http://schemas.openxmlformats.org/officeDocument/2006/relationships/image" Target="media/image3.jpeg"/><Relationship Id="rId41" Type="http://schemas.openxmlformats.org/officeDocument/2006/relationships/hyperlink" Target="http://hal.inria.fr/docs/00/76/97/15/PDF/FIREBALL_D2.1_M24.pdf" TargetMode="External"/><Relationship Id="rId62" Type="http://schemas.openxmlformats.org/officeDocument/2006/relationships/hyperlink" Target="http://www.theclimategroup.org/_assets/files/information_marketplaces_05_12_11.pdf" TargetMode="External"/><Relationship Id="rId83" Type="http://schemas.openxmlformats.org/officeDocument/2006/relationships/hyperlink" Target="http://ec.europa.eu/regional_policy/conferences/od2010/file-upload/2010/docs/39-05A34-Presentation_OD_Smart_Cities_CEMR.pdf" TargetMode="External"/><Relationship Id="rId88" Type="http://schemas.openxmlformats.org/officeDocument/2006/relationships/hyperlink" Target="http://www.smartcities.info/files/Towards_Smart(er)CitiesTC_(2).pdf" TargetMode="External"/><Relationship Id="rId111" Type="http://schemas.openxmlformats.org/officeDocument/2006/relationships/hyperlink" Target="http://www.navigantresearch.com/wp-assets/uploads/2013/07/LB-SCITS-13-Executive-Summary.pdf" TargetMode="External"/><Relationship Id="rId15" Type="http://schemas.openxmlformats.org/officeDocument/2006/relationships/hyperlink" Target="http://www.smart-cities.eu/download/smart_cities_final_report.pdf" TargetMode="External"/><Relationship Id="rId36" Type="http://schemas.openxmlformats.org/officeDocument/2006/relationships/hyperlink" Target="http://link.springer.com/book/10.1007%2F978-1-4419-8243-8" TargetMode="External"/><Relationship Id="rId57" Type="http://schemas.openxmlformats.org/officeDocument/2006/relationships/hyperlink" Target="http://www2.schneider-electric.com/documents/support/white-papers/smart-cities/998-1185469_smart-city-cornerstone-urban-efficiency.pdf" TargetMode="External"/><Relationship Id="rId106" Type="http://schemas.openxmlformats.org/officeDocument/2006/relationships/hyperlink" Target="http://blogs.gartner.com/andrea_dimaio/2012/08/10/technology-is-almost-irrelevant-for-smart-cities-to-succeed/" TargetMode="External"/><Relationship Id="rId10" Type="http://schemas.openxmlformats.org/officeDocument/2006/relationships/header" Target="header1.xml"/><Relationship Id="rId31" Type="http://schemas.openxmlformats.org/officeDocument/2006/relationships/hyperlink" Target="http://www.sze.hu/fk/kornyezet/Cikkek2/Dimensions-of-the-eco-city_1997_Cities.pdf" TargetMode="External"/><Relationship Id="rId52" Type="http://schemas.openxmlformats.org/officeDocument/2006/relationships/hyperlink" Target="http://www.arup.com/Publications/Smart_Cities.aspx" TargetMode="External"/><Relationship Id="rId73" Type="http://schemas.openxmlformats.org/officeDocument/2006/relationships/hyperlink" Target="http://www-03.ibm.com/press/us/en/pressrelease/27791.wss" TargetMode="External"/><Relationship Id="rId78" Type="http://schemas.openxmlformats.org/officeDocument/2006/relationships/hyperlink" Target="http://www.ericsson.com/res/docs/2013/loevehagen-bondesson-evaluating-sustainability-of-using-ict-solutions.pdf" TargetMode="External"/><Relationship Id="rId94" Type="http://schemas.openxmlformats.org/officeDocument/2006/relationships/hyperlink" Target="http://blogs.hbr.org/2011/04/the-sustainable-places-analyti/" TargetMode="External"/><Relationship Id="rId99" Type="http://schemas.openxmlformats.org/officeDocument/2006/relationships/hyperlink" Target="http://www.itu.int/dms_pub/itu-t/oth/23/01/T23010000190001PDFE.pdf" TargetMode="External"/><Relationship Id="rId101" Type="http://schemas.openxmlformats.org/officeDocument/2006/relationships/hyperlink" Target="http://www.business-standard.com/article/economy-policy/manesar-to-home-eco-city-project-111042200074_1.html"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taoiseach.gov.ie/eng/Building_Ireland's_Smart_Economy/Building_Ireland's_Smart_Economy_-_Executive_Summary.pdf" TargetMode="External"/><Relationship Id="rId3" Type="http://schemas.openxmlformats.org/officeDocument/2006/relationships/hyperlink" Target="http://nsn.com/news-events/publications/unite-magazine-february-2010/the-ict-behind-cities-of-the-future" TargetMode="External"/><Relationship Id="rId7" Type="http://schemas.openxmlformats.org/officeDocument/2006/relationships/hyperlink" Target="http://www.cities-localgovernments.org/committees/cdc/index.asp?IdPage=62" TargetMode="External"/><Relationship Id="rId2" Type="http://schemas.openxmlformats.org/officeDocument/2006/relationships/hyperlink" Target="http://www.itu.int/en/ITU-T/focusgroups/ssc/Pages/default.aspx" TargetMode="External"/><Relationship Id="rId1" Type="http://schemas.openxmlformats.org/officeDocument/2006/relationships/hyperlink" Target="http://www.itu.int/en/ITU-T/focusgroups/ssc/Pages/default.aspx" TargetMode="External"/><Relationship Id="rId6" Type="http://schemas.openxmlformats.org/officeDocument/2006/relationships/hyperlink" Target="http://www.who.int/mental_health/media/68.pdf" TargetMode="External"/><Relationship Id="rId5" Type="http://schemas.openxmlformats.org/officeDocument/2006/relationships/hyperlink" Target="http://www.un-documents.net/wced-ocf.htm" TargetMode="External"/><Relationship Id="rId4" Type="http://schemas.openxmlformats.org/officeDocument/2006/relationships/hyperlink" Target="http://www.askoxford.com/concise_oed/infrastructure" TargetMode="External"/><Relationship Id="rId9" Type="http://schemas.openxmlformats.org/officeDocument/2006/relationships/hyperlink" Target="http://www.dot.ca.gov/hq/tpp/offices/ocp/smf_files/SMF_handbook_0622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saved%20for%20template_dot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7DD71-E352-4F73-BCF4-CD4528CF6FA6}"/>
</file>

<file path=customXml/itemProps2.xml><?xml version="1.0" encoding="utf-8"?>
<ds:datastoreItem xmlns:ds="http://schemas.openxmlformats.org/officeDocument/2006/customXml" ds:itemID="{FC893523-F41C-4C0E-B9A1-0D653DACF347}"/>
</file>

<file path=customXml/itemProps3.xml><?xml version="1.0" encoding="utf-8"?>
<ds:datastoreItem xmlns:ds="http://schemas.openxmlformats.org/officeDocument/2006/customXml" ds:itemID="{432A1901-B96A-449B-967A-79F014867936}"/>
</file>

<file path=customXml/itemProps4.xml><?xml version="1.0" encoding="utf-8"?>
<ds:datastoreItem xmlns:ds="http://schemas.openxmlformats.org/officeDocument/2006/customXml" ds:itemID="{3F1F77CD-479F-46BE-86D8-DA3A2ED95E26}"/>
</file>

<file path=docProps/app.xml><?xml version="1.0" encoding="utf-8"?>
<Properties xmlns="http://schemas.openxmlformats.org/officeDocument/2006/extended-properties" xmlns:vt="http://schemas.openxmlformats.org/officeDocument/2006/docPropsVTypes">
  <Template>FGSSC_technical report saved for template_dotm.dotm</Template>
  <TotalTime>0</TotalTime>
  <Pages>25</Pages>
  <Words>21147</Words>
  <Characters>120538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141403</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FG SSC-002E-v1-CLEAN.docx  For: _x000d_Document date: _x000d_Saved by ITU51009145 at 15:11:13 on 15.10.2014</dc:description>
  <cp:lastModifiedBy>Campilongo, Erica</cp:lastModifiedBy>
  <cp:revision>2</cp:revision>
  <cp:lastPrinted>2014-11-29T09:12:00Z</cp:lastPrinted>
  <dcterms:created xsi:type="dcterms:W3CDTF">2014-12-03T18:57:00Z</dcterms:created>
  <dcterms:modified xsi:type="dcterms:W3CDTF">2014-12-03T18:57:00Z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 SSC-002E-v1-CLEAN.docx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