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F6740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3E14FB" w:rsidRDefault="003E14FB" w:rsidP="001C0E0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jc w:val="right"/>
        <w:rPr>
          <w:rFonts w:ascii="Calibri" w:hAnsi="Calibri"/>
          <w:szCs w:val="24"/>
        </w:rPr>
      </w:pPr>
    </w:p>
    <w:p w:rsidR="001C0E00" w:rsidRPr="00006B28" w:rsidRDefault="00C070D6" w:rsidP="004977AC">
      <w:pPr>
        <w:tabs>
          <w:tab w:val="clear" w:pos="794"/>
          <w:tab w:val="clear" w:pos="1191"/>
          <w:tab w:val="clear" w:pos="1588"/>
          <w:tab w:val="clear" w:pos="1985"/>
          <w:tab w:val="left" w:pos="4900"/>
        </w:tabs>
        <w:rPr>
          <w:rFonts w:asciiTheme="minorHAnsi" w:hAnsiTheme="minorHAnsi"/>
          <w:szCs w:val="24"/>
        </w:rPr>
      </w:pPr>
      <w:r>
        <w:rPr>
          <w:rFonts w:ascii="Calibri" w:hAnsi="Calibri"/>
          <w:szCs w:val="24"/>
        </w:rPr>
        <w:tab/>
      </w:r>
      <w:r w:rsidR="001C0E00" w:rsidRPr="00006B28">
        <w:rPr>
          <w:rFonts w:asciiTheme="minorHAnsi" w:hAnsiTheme="minorHAnsi"/>
          <w:szCs w:val="24"/>
        </w:rPr>
        <w:t xml:space="preserve">Genève, le </w:t>
      </w:r>
      <w:sdt>
        <w:sdtPr>
          <w:rPr>
            <w:rFonts w:asciiTheme="minorHAnsi" w:hAnsiTheme="minorHAnsi" w:cs="Arial"/>
            <w:szCs w:val="24"/>
          </w:rPr>
          <w:alias w:val="Date"/>
          <w:tag w:val="Date"/>
          <w:id w:val="20922293"/>
          <w:placeholder>
            <w:docPart w:val="EB92B38A63884F6EAFEF3109B81D66F3"/>
          </w:placeholder>
          <w:date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1C0E00" w:rsidRPr="00006B28">
            <w:rPr>
              <w:rFonts w:asciiTheme="minorHAnsi" w:hAnsiTheme="minorHAnsi" w:cs="Arial"/>
              <w:szCs w:val="24"/>
            </w:rPr>
            <w:t>9 novembre 201</w:t>
          </w:r>
          <w:r w:rsidR="004977AC">
            <w:rPr>
              <w:rFonts w:asciiTheme="minorHAnsi" w:hAnsiTheme="minorHAnsi" w:cs="Arial"/>
              <w:szCs w:val="24"/>
            </w:rPr>
            <w:t>5</w:t>
          </w:r>
          <w:r w:rsidR="001C0E00" w:rsidRPr="00006B28">
            <w:rPr>
              <w:rFonts w:asciiTheme="minorHAnsi" w:hAnsiTheme="minorHAnsi" w:cs="Arial"/>
              <w:szCs w:val="24"/>
            </w:rPr>
            <w:t xml:space="preserve"> </w:t>
          </w:r>
        </w:sdtContent>
      </w:sdt>
    </w:p>
    <w:p w:rsidR="001C0E00" w:rsidRPr="00006B28" w:rsidRDefault="001C0E00" w:rsidP="001C0E00">
      <w:pPr>
        <w:spacing w:before="0"/>
        <w:rPr>
          <w:rFonts w:asciiTheme="minorHAnsi" w:hAnsiTheme="minorHAnsi"/>
          <w:szCs w:val="24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46"/>
      </w:tblGrid>
      <w:tr w:rsidR="001C0E00" w:rsidRPr="00006B28" w:rsidTr="000B70EA">
        <w:trPr>
          <w:cantSplit/>
          <w:trHeight w:val="340"/>
        </w:trPr>
        <w:tc>
          <w:tcPr>
            <w:tcW w:w="985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Réf.: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  <w:p w:rsidR="001C0E00" w:rsidRPr="00006B28" w:rsidRDefault="001C0E00" w:rsidP="00C070D6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Contact:</w:t>
            </w:r>
          </w:p>
          <w:p w:rsidR="00C070D6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Tél.:</w:t>
            </w:r>
          </w:p>
          <w:p w:rsidR="00C070D6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Fax:</w:t>
            </w:r>
          </w:p>
          <w:p w:rsidR="001C0E00" w:rsidRPr="00006B28" w:rsidRDefault="001C0E00" w:rsidP="00C070D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3892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proofErr w:type="spellStart"/>
            <w:r w:rsidRPr="00006B28">
              <w:rPr>
                <w:rFonts w:asciiTheme="minorHAnsi" w:hAnsiTheme="minorHAnsi"/>
                <w:b/>
                <w:szCs w:val="24"/>
                <w:lang w:val="en-US"/>
              </w:rPr>
              <w:t>Circulaire</w:t>
            </w:r>
            <w:proofErr w:type="spellEnd"/>
            <w:r w:rsidRPr="00006B28">
              <w:rPr>
                <w:rFonts w:asciiTheme="minorHAnsi" w:hAnsiTheme="minorHAnsi"/>
                <w:b/>
                <w:szCs w:val="24"/>
                <w:lang w:val="en-US"/>
              </w:rPr>
              <w:t xml:space="preserve"> TSB 180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szCs w:val="24"/>
                <w:lang w:val="en-US"/>
              </w:rPr>
              <w:t>TSB Workshops/M.A.</w:t>
            </w:r>
          </w:p>
          <w:p w:rsidR="001C0E00" w:rsidRPr="00006B28" w:rsidRDefault="001C0E00" w:rsidP="00C070D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b/>
                <w:bCs/>
                <w:szCs w:val="24"/>
                <w:lang w:val="en-US"/>
              </w:rPr>
              <w:t>Martin Adolph</w:t>
            </w:r>
          </w:p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006B28">
              <w:rPr>
                <w:rFonts w:asciiTheme="minorHAnsi" w:hAnsiTheme="minorHAnsi"/>
                <w:szCs w:val="24"/>
                <w:lang w:val="en-US"/>
              </w:rPr>
              <w:t>+41 22 730 6828</w:t>
            </w:r>
            <w:r w:rsidRPr="00006B28">
              <w:rPr>
                <w:rFonts w:asciiTheme="minorHAnsi" w:hAnsiTheme="minorHAnsi"/>
                <w:szCs w:val="24"/>
                <w:lang w:val="en-US"/>
              </w:rPr>
              <w:br/>
              <w:t>+41 22 730 5853</w:t>
            </w:r>
            <w:r w:rsidRPr="00006B28">
              <w:rPr>
                <w:rFonts w:asciiTheme="minorHAnsi" w:hAnsiTheme="minorHAnsi"/>
                <w:szCs w:val="24"/>
                <w:lang w:val="en-US"/>
              </w:rPr>
              <w:br/>
            </w:r>
            <w:hyperlink r:id="rId10" w:history="1">
              <w:r w:rsidRPr="00006B28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tsbworkshops@itu.int</w:t>
              </w:r>
            </w:hyperlink>
          </w:p>
        </w:tc>
        <w:tc>
          <w:tcPr>
            <w:tcW w:w="5046" w:type="dxa"/>
          </w:tcPr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administrations des Etats Membres de 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Union;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Membres des Secteurs UIT-T, UIT-R et UIT-D;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Associés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UIT-T;</w:t>
            </w:r>
          </w:p>
          <w:p w:rsidR="001C0E00" w:rsidRPr="00006B28" w:rsidRDefault="001C0E00" w:rsidP="000B70EA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Aux établissements universitaires participant aux travaux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</w:t>
            </w:r>
          </w:p>
          <w:p w:rsidR="001C0E00" w:rsidRPr="00006B28" w:rsidRDefault="001C0E00" w:rsidP="000B70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  <w:rPr>
                <w:rFonts w:asciiTheme="minorHAnsi" w:hAnsiTheme="minorHAnsi"/>
                <w:szCs w:val="24"/>
              </w:rPr>
            </w:pPr>
          </w:p>
        </w:tc>
      </w:tr>
      <w:tr w:rsidR="001C0E00" w:rsidRPr="00006B28" w:rsidTr="000B70EA">
        <w:trPr>
          <w:cantSplit/>
        </w:trPr>
        <w:tc>
          <w:tcPr>
            <w:tcW w:w="985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</w:tcPr>
          <w:p w:rsidR="001C0E00" w:rsidRPr="00006B28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</w:tcPr>
          <w:p w:rsidR="001C0E00" w:rsidRPr="00006B28" w:rsidRDefault="001C0E00" w:rsidP="00C070D6">
            <w:pPr>
              <w:tabs>
                <w:tab w:val="left" w:pos="4111"/>
              </w:tabs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b/>
                <w:szCs w:val="24"/>
              </w:rPr>
              <w:t>Copie</w:t>
            </w:r>
            <w:r w:rsidRPr="00006B28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1C0E00" w:rsidRPr="00006B28" w:rsidRDefault="001C0E00" w:rsidP="000B70E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Aux Présidents et Vice-Présidents des Commissions d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études de l</w:t>
            </w:r>
            <w:r w:rsidR="00C070D6" w:rsidRPr="00006B28">
              <w:rPr>
                <w:rFonts w:asciiTheme="minorHAnsi" w:hAnsiTheme="minorHAnsi"/>
                <w:szCs w:val="24"/>
              </w:rPr>
              <w:t>'</w:t>
            </w:r>
            <w:r w:rsidRPr="00006B28">
              <w:rPr>
                <w:rFonts w:asciiTheme="minorHAnsi" w:hAnsiTheme="minorHAnsi"/>
                <w:szCs w:val="24"/>
              </w:rPr>
              <w:t>UIT-T;</w:t>
            </w:r>
          </w:p>
          <w:p w:rsidR="001C0E00" w:rsidRPr="00006B28" w:rsidRDefault="001C0E00" w:rsidP="000B70E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 Directeur du Bureau de développement des télécommunications;</w:t>
            </w:r>
          </w:p>
          <w:p w:rsidR="001C0E00" w:rsidRPr="00006B28" w:rsidRDefault="00C070D6" w:rsidP="00C070D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006B28">
              <w:rPr>
                <w:rFonts w:asciiTheme="minorHAnsi" w:hAnsiTheme="minorHAnsi"/>
                <w:szCs w:val="24"/>
              </w:rPr>
              <w:t>-</w:t>
            </w:r>
            <w:r w:rsidRPr="00006B28">
              <w:rPr>
                <w:rFonts w:asciiTheme="minorHAnsi" w:hAnsiTheme="minorHAnsi"/>
                <w:szCs w:val="24"/>
              </w:rPr>
              <w:tab/>
              <w:t>Au Directeur du Bureau des radiocommunications</w:t>
            </w:r>
          </w:p>
        </w:tc>
      </w:tr>
    </w:tbl>
    <w:p w:rsidR="001C0E00" w:rsidRPr="00FC1339" w:rsidRDefault="001C0E00" w:rsidP="00C070D6">
      <w:pPr>
        <w:tabs>
          <w:tab w:val="left" w:pos="4111"/>
        </w:tabs>
        <w:spacing w:after="120"/>
        <w:ind w:left="57"/>
        <w:rPr>
          <w:rFonts w:asciiTheme="minorHAnsi" w:hAnsiTheme="minorHAnsi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951"/>
      </w:tblGrid>
      <w:tr w:rsidR="001C0E00" w:rsidRPr="00FC1339" w:rsidTr="000B70EA">
        <w:trPr>
          <w:cantSplit/>
          <w:trHeight w:val="680"/>
        </w:trPr>
        <w:tc>
          <w:tcPr>
            <w:tcW w:w="822" w:type="dxa"/>
          </w:tcPr>
          <w:p w:rsidR="001C0E00" w:rsidRPr="00FC1339" w:rsidRDefault="001C0E00" w:rsidP="000B70EA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C1339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51" w:type="dxa"/>
          </w:tcPr>
          <w:p w:rsidR="001C0E00" w:rsidRPr="00FC1339" w:rsidRDefault="001C0E00" w:rsidP="000B70EA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FC1339">
              <w:rPr>
                <w:rFonts w:asciiTheme="minorHAnsi" w:hAnsiTheme="minorHAnsi"/>
                <w:b/>
              </w:rPr>
              <w:t>Colloque sur "La voiture branchée de demain"</w:t>
            </w:r>
            <w:r w:rsidR="00C070D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(FNC</w:t>
            </w:r>
            <w:r>
              <w:rPr>
                <w:rFonts w:asciiTheme="minorHAnsi" w:hAnsiTheme="minorHAnsi"/>
                <w:b/>
              </w:rPr>
              <w:noBreakHyphen/>
              <w:t>2016</w:t>
            </w:r>
            <w:r w:rsidRPr="00FC1339">
              <w:rPr>
                <w:rFonts w:asciiTheme="minorHAnsi" w:hAnsiTheme="minorHAnsi"/>
                <w:b/>
              </w:rPr>
              <w:t>) – Salon international de l</w:t>
            </w:r>
            <w:r w:rsidR="00C070D6">
              <w:rPr>
                <w:rFonts w:asciiTheme="minorHAnsi" w:hAnsiTheme="minorHAnsi"/>
                <w:b/>
              </w:rPr>
              <w:t>'</w:t>
            </w:r>
            <w:r w:rsidRPr="00FC1339">
              <w:rPr>
                <w:rFonts w:asciiTheme="minorHAnsi" w:hAnsiTheme="minorHAnsi"/>
                <w:b/>
              </w:rPr>
              <w:t>automobile de Genève</w:t>
            </w:r>
            <w:r>
              <w:rPr>
                <w:rFonts w:asciiTheme="minorHAnsi" w:hAnsiTheme="minorHAnsi"/>
                <w:b/>
              </w:rPr>
              <w:t>, 3</w:t>
            </w:r>
            <w:r w:rsidRPr="00FC1339">
              <w:rPr>
                <w:rFonts w:asciiTheme="minorHAnsi" w:hAnsiTheme="minorHAnsi"/>
                <w:b/>
              </w:rPr>
              <w:t xml:space="preserve"> mars 201</w:t>
            </w:r>
            <w:r>
              <w:rPr>
                <w:rFonts w:asciiTheme="minorHAnsi" w:hAnsiTheme="minorHAnsi"/>
                <w:b/>
              </w:rPr>
              <w:t>6</w:t>
            </w:r>
          </w:p>
        </w:tc>
      </w:tr>
    </w:tbl>
    <w:p w:rsidR="001C0E00" w:rsidRPr="00C070D6" w:rsidRDefault="001C0E00" w:rsidP="001C0E00">
      <w:pPr>
        <w:spacing w:before="360"/>
        <w:ind w:right="-142"/>
        <w:rPr>
          <w:rFonts w:asciiTheme="minorHAnsi" w:hAnsiTheme="minorHAnsi"/>
        </w:rPr>
      </w:pPr>
      <w:r w:rsidRPr="00C070D6">
        <w:rPr>
          <w:rFonts w:asciiTheme="minorHAnsi" w:hAnsiTheme="minorHAnsi"/>
        </w:rPr>
        <w:t>Madame, Monsieur,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  <w:lang w:val="fr-CH"/>
        </w:rPr>
        <w:t>1</w:t>
      </w:r>
      <w:r w:rsidRPr="00C070D6">
        <w:rPr>
          <w:rFonts w:asciiTheme="minorHAnsi" w:hAnsiTheme="minorHAnsi"/>
          <w:lang w:val="fr-CH"/>
        </w:rPr>
        <w:tab/>
      </w:r>
      <w:r w:rsidRPr="00C070D6">
        <w:rPr>
          <w:rFonts w:asciiTheme="minorHAnsi" w:hAnsiTheme="minorHAnsi"/>
        </w:rPr>
        <w:t>J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ai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honneur de vous informer que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et la CEE-ONU vont organiser un colloque intitulé "</w:t>
      </w:r>
      <w:r w:rsidRPr="00C070D6">
        <w:rPr>
          <w:rFonts w:asciiTheme="minorHAnsi" w:hAnsiTheme="minorHAnsi"/>
          <w:b/>
        </w:rPr>
        <w:t>La voiture branchée de demain</w:t>
      </w:r>
      <w:r w:rsidRPr="00C070D6">
        <w:rPr>
          <w:rFonts w:asciiTheme="minorHAnsi" w:hAnsiTheme="minorHAnsi"/>
        </w:rPr>
        <w:t xml:space="preserve">", qui aura lieu le </w:t>
      </w:r>
      <w:r w:rsidRPr="00C070D6">
        <w:rPr>
          <w:rFonts w:asciiTheme="minorHAnsi" w:hAnsiTheme="minorHAnsi"/>
          <w:b/>
          <w:bCs/>
        </w:rPr>
        <w:t>3 mars 2016</w:t>
      </w:r>
      <w:r w:rsidRPr="00C070D6">
        <w:rPr>
          <w:rFonts w:asciiTheme="minorHAnsi" w:hAnsiTheme="minorHAnsi"/>
        </w:rPr>
        <w:t xml:space="preserve"> à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occasion du 86ème Salon international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automobile de Genève à PALEXPO (Genève, Suisse).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</w:rPr>
        <w:t>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atelier commencera à 9 h 30 le premier jour.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enregistrement des participants débutera à 8 h 30 à PALEXPO. Des précisions relatives à la salle de réunion où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atelier se déroulera seront affichées aux entrées du Centre de conférences, à PALEXPO.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</w:rPr>
        <w:t>2</w:t>
      </w:r>
      <w:r w:rsidRPr="00C070D6">
        <w:rPr>
          <w:rFonts w:asciiTheme="minorHAnsi" w:hAnsiTheme="minorHAnsi"/>
        </w:rPr>
        <w:tab/>
        <w:t>Les discussions auront lieu en anglais seulement.</w:t>
      </w:r>
    </w:p>
    <w:p w:rsidR="001C0E00" w:rsidRPr="00C070D6" w:rsidRDefault="001C0E00" w:rsidP="001C0E00">
      <w:pPr>
        <w:rPr>
          <w:rFonts w:asciiTheme="minorHAnsi" w:hAnsiTheme="minorHAnsi"/>
        </w:rPr>
      </w:pPr>
      <w:r w:rsidRPr="00C070D6">
        <w:rPr>
          <w:rFonts w:asciiTheme="minorHAnsi" w:hAnsiTheme="minorHAnsi"/>
          <w:bCs/>
        </w:rPr>
        <w:t>3</w:t>
      </w:r>
      <w:r w:rsidRPr="00C070D6">
        <w:rPr>
          <w:rFonts w:asciiTheme="minorHAnsi" w:hAnsiTheme="minorHAnsi"/>
        </w:rPr>
        <w:tab/>
        <w:t>La participation est ouverte aux Etats Membres, aux Membres de Secteur et aux Associés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et aux établissements universitaires participant aux travaux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UIT, ainsi qu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à toute personne issue d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un pays membre de l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UIT qui souhaite contribuer aux travaux. Il peut s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agir de personnes qui sont aussi membres d</w:t>
      </w:r>
      <w:r w:rsidR="00C070D6" w:rsidRPr="00C070D6">
        <w:rPr>
          <w:rFonts w:asciiTheme="minorHAnsi" w:hAnsiTheme="minorHAnsi"/>
        </w:rPr>
        <w:t>'</w:t>
      </w:r>
      <w:r w:rsidRPr="00C070D6">
        <w:rPr>
          <w:rFonts w:asciiTheme="minorHAnsi" w:hAnsiTheme="minorHAnsi"/>
        </w:rPr>
        <w:t>organisations internationales, régionales ou nationales. La participation au colloque sera gratuite.</w:t>
      </w:r>
    </w:p>
    <w:p w:rsidR="00006B28" w:rsidRDefault="001C0E00" w:rsidP="00C070D6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4</w:t>
      </w:r>
      <w:r w:rsidRPr="00006B28">
        <w:rPr>
          <w:rFonts w:asciiTheme="minorHAnsi" w:hAnsiTheme="minorHAnsi"/>
        </w:rPr>
        <w:tab/>
        <w:t>Tenu au cours du premier jour pour le public du Salon international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automobile de Genève, ce colloque international</w:t>
      </w:r>
      <w:r w:rsidRPr="00006B28">
        <w:rPr>
          <w:rFonts w:asciiTheme="minorHAnsi" w:hAnsiTheme="minorHAnsi"/>
          <w:szCs w:val="24"/>
        </w:rPr>
        <w:t xml:space="preserve"> </w:t>
      </w:r>
      <w:r w:rsidRPr="00006B28">
        <w:rPr>
          <w:rFonts w:asciiTheme="minorHAnsi" w:hAnsiTheme="minorHAnsi"/>
        </w:rPr>
        <w:t>rassemblera des représentants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industrie automobile, du secteur des technologies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information et de la communication (TIC), des gouvernements et des régulateurs, qui feront le point sur les communications à bord de véhicules et la conduite </w:t>
      </w:r>
      <w:r w:rsidR="00006B28">
        <w:rPr>
          <w:rFonts w:asciiTheme="minorHAnsi" w:hAnsiTheme="minorHAnsi"/>
        </w:rPr>
        <w:br/>
      </w:r>
    </w:p>
    <w:p w:rsidR="00006B28" w:rsidRDefault="00006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0E00" w:rsidRPr="00006B28" w:rsidRDefault="001C0E00" w:rsidP="00C070D6">
      <w:pPr>
        <w:rPr>
          <w:rFonts w:asciiTheme="minorHAnsi" w:hAnsiTheme="minorHAnsi"/>
        </w:rPr>
      </w:pPr>
      <w:proofErr w:type="gramStart"/>
      <w:r w:rsidRPr="00006B28">
        <w:rPr>
          <w:rFonts w:asciiTheme="minorHAnsi" w:hAnsiTheme="minorHAnsi"/>
        </w:rPr>
        <w:lastRenderedPageBreak/>
        <w:t>automatisée</w:t>
      </w:r>
      <w:proofErr w:type="gramEnd"/>
      <w:r w:rsidRPr="00006B28">
        <w:rPr>
          <w:rFonts w:asciiTheme="minorHAnsi" w:hAnsiTheme="minorHAnsi"/>
        </w:rPr>
        <w:t>, et discuteront des perspectives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avenir dans ce domaine.</w:t>
      </w:r>
      <w:r w:rsidRPr="00006B28">
        <w:rPr>
          <w:rStyle w:val="PageNumber"/>
          <w:rFonts w:asciiTheme="minorHAnsi" w:hAnsiTheme="minorHAnsi"/>
          <w:szCs w:val="24"/>
          <w:lang w:val="fr-CH"/>
        </w:rPr>
        <w:t xml:space="preserve"> Les participants à ce colloque international examineront les progrès réalisés dans le domaine des véhicules connectés, sous les angles de la technologie,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économie et de la réglementation. Au cours de séances techniques,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accent sera mis sur le rôle essentiel de la connectivité, de la sécurité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information et de la confidentialité.</w:t>
      </w:r>
      <w:r w:rsidRPr="00006B28">
        <w:rPr>
          <w:rFonts w:asciiTheme="minorHAnsi" w:hAnsiTheme="minorHAnsi"/>
        </w:rPr>
        <w:t xml:space="preserve"> </w:t>
      </w:r>
      <w:r w:rsidRPr="00006B28">
        <w:rPr>
          <w:rStyle w:val="PageNumber"/>
          <w:rFonts w:asciiTheme="minorHAnsi" w:hAnsiTheme="minorHAnsi"/>
          <w:szCs w:val="24"/>
        </w:rPr>
        <w:t>Ce colloque</w:t>
      </w:r>
      <w:r w:rsidRPr="00006B28">
        <w:rPr>
          <w:rStyle w:val="PageNumber"/>
          <w:rFonts w:asciiTheme="minorHAnsi" w:hAnsiTheme="minorHAnsi"/>
          <w:szCs w:val="24"/>
          <w:lang w:val="fr-CH"/>
        </w:rPr>
        <w:t xml:space="preserve"> sera également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occasion de réfléchir à la manière dont les organismes de normalisation peuvent collaborer au mieux pour répondre aux besoins de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industrie et parvenir à l</w:t>
      </w:r>
      <w:r w:rsidR="00C070D6" w:rsidRPr="00006B28">
        <w:rPr>
          <w:rStyle w:val="PageNumber"/>
          <w:rFonts w:asciiTheme="minorHAnsi" w:hAnsiTheme="minorHAnsi"/>
          <w:szCs w:val="24"/>
          <w:lang w:val="fr-CH"/>
        </w:rPr>
        <w:t>'</w:t>
      </w:r>
      <w:r w:rsidRPr="00006B28">
        <w:rPr>
          <w:rStyle w:val="PageNumber"/>
          <w:rFonts w:asciiTheme="minorHAnsi" w:hAnsiTheme="minorHAnsi"/>
          <w:szCs w:val="24"/>
          <w:lang w:val="fr-CH"/>
        </w:rPr>
        <w:t>interopérabilité.</w:t>
      </w:r>
    </w:p>
    <w:p w:rsidR="001C0E00" w:rsidRPr="00006B28" w:rsidRDefault="001C0E00" w:rsidP="001C0E00">
      <w:pPr>
        <w:rPr>
          <w:rFonts w:asciiTheme="minorHAnsi" w:hAnsiTheme="minorHAnsi"/>
          <w:szCs w:val="24"/>
        </w:rPr>
      </w:pPr>
      <w:r w:rsidRPr="00006B28">
        <w:rPr>
          <w:rFonts w:asciiTheme="minorHAnsi" w:hAnsiTheme="minorHAnsi"/>
          <w:bCs/>
        </w:rPr>
        <w:t>5</w:t>
      </w:r>
      <w:r w:rsidRPr="00006B28">
        <w:rPr>
          <w:rFonts w:asciiTheme="minorHAnsi" w:hAnsiTheme="minorHAnsi"/>
        </w:rPr>
        <w:tab/>
        <w:t>Un projet de programme, qui sera mis à jour régulièrement, sera disponible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événement (</w:t>
      </w:r>
      <w:hyperlink r:id="rId11" w:history="1">
        <w:r w:rsidRPr="00006B28">
          <w:rPr>
            <w:rFonts w:asciiTheme="minorHAnsi" w:hAnsiTheme="minorHAnsi"/>
            <w:color w:val="0000FF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/>
          <w:szCs w:val="24"/>
        </w:rPr>
        <w:t>). Pour toute demande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information complémentaire concernant le programme, n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hésitez pas à vous mettre en rapport avec M. Martin Adolph (</w:t>
      </w:r>
      <w:hyperlink r:id="rId12" w:history="1">
        <w:r w:rsidRPr="00006B28">
          <w:rPr>
            <w:rStyle w:val="Hyperlink"/>
            <w:rFonts w:asciiTheme="minorHAnsi" w:hAnsiTheme="minorHAnsi"/>
            <w:szCs w:val="24"/>
          </w:rPr>
          <w:t>martin.adolph@itu.int</w:t>
        </w:r>
      </w:hyperlink>
      <w:r w:rsidRPr="00006B28">
        <w:rPr>
          <w:rFonts w:asciiTheme="minorHAnsi" w:hAnsiTheme="minorHAnsi"/>
          <w:szCs w:val="24"/>
        </w:rPr>
        <w:t>).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  <w:szCs w:val="24"/>
        </w:rPr>
        <w:t>6</w:t>
      </w:r>
      <w:r w:rsidRPr="00006B28">
        <w:rPr>
          <w:rFonts w:asciiTheme="minorHAnsi" w:hAnsiTheme="minorHAnsi"/>
          <w:szCs w:val="24"/>
        </w:rPr>
        <w:tab/>
        <w:t>Une réunion ouverte de la Collaboration sur les normes de communication pour les systèmes ITS aura lieu le 4 mars 2016 au siège de l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UIT, afin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>examiner la situation de la normalisation dans ce domaine et d</w:t>
      </w:r>
      <w:r w:rsidR="00C070D6" w:rsidRPr="00006B28">
        <w:rPr>
          <w:rFonts w:asciiTheme="minorHAnsi" w:hAnsiTheme="minorHAnsi"/>
          <w:szCs w:val="24"/>
        </w:rPr>
        <w:t>'</w:t>
      </w:r>
      <w:r w:rsidRPr="00006B28">
        <w:rPr>
          <w:rFonts w:asciiTheme="minorHAnsi" w:hAnsiTheme="minorHAnsi"/>
          <w:szCs w:val="24"/>
        </w:rPr>
        <w:t xml:space="preserve">envisager les étapes à venir. </w:t>
      </w:r>
      <w:r w:rsidRPr="00006B28">
        <w:rPr>
          <w:rFonts w:asciiTheme="minorHAnsi" w:hAnsiTheme="minorHAnsi"/>
        </w:rPr>
        <w:t>Vous trouverez plus de renseignements sur cette réunion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adresse suivante:</w:t>
      </w:r>
      <w:r w:rsidRPr="00006B28">
        <w:rPr>
          <w:rFonts w:asciiTheme="minorHAnsi" w:hAnsiTheme="minorHAnsi"/>
          <w:szCs w:val="24"/>
        </w:rPr>
        <w:t xml:space="preserve"> </w:t>
      </w:r>
      <w:hyperlink r:id="rId13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http://itu.int/go/ITScomms</w:t>
        </w:r>
      </w:hyperlink>
      <w:r w:rsidRPr="00006B28">
        <w:rPr>
          <w:rFonts w:asciiTheme="minorHAnsi" w:hAnsiTheme="minorHAnsi"/>
          <w:szCs w:val="24"/>
          <w:lang w:val="fr-CH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7</w:t>
      </w:r>
      <w:r w:rsidRPr="00006B28">
        <w:rPr>
          <w:rFonts w:asciiTheme="minorHAnsi" w:hAnsiTheme="minorHAnsi"/>
        </w:rPr>
        <w:tab/>
        <w:t>Vous trouverez des informations pratiques sur le lieu du colloque ainsi qu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une liste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offices de tourisme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  <w:b/>
        </w:rPr>
        <w:t xml:space="preserve">Annexe 1 </w:t>
      </w:r>
      <w:r w:rsidRPr="00006B28">
        <w:rPr>
          <w:rFonts w:asciiTheme="minorHAnsi" w:hAnsiTheme="minorHAnsi"/>
          <w:bCs/>
        </w:rPr>
        <w:t>ci-après</w:t>
      </w:r>
      <w:r w:rsidRPr="00006B28">
        <w:rPr>
          <w:rFonts w:asciiTheme="minorHAnsi" w:hAnsiTheme="minorHAnsi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8</w:t>
      </w:r>
      <w:r w:rsidRPr="00006B28">
        <w:rPr>
          <w:rFonts w:asciiTheme="minorHAnsi" w:hAnsiTheme="minorHAnsi"/>
        </w:rPr>
        <w:tab/>
        <w:t>Des informations relatives au colloque sont disponibles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UIT-T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adresse suivante: </w:t>
      </w:r>
      <w:hyperlink r:id="rId14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/>
        </w:rPr>
        <w:t xml:space="preserve">. Les </w:t>
      </w:r>
      <w:r w:rsidRPr="00006B28">
        <w:rPr>
          <w:rFonts w:asciiTheme="minorHAnsi" w:hAnsiTheme="minorHAnsi"/>
          <w:szCs w:val="24"/>
        </w:rPr>
        <w:t>participants</w:t>
      </w:r>
      <w:r w:rsidRPr="00006B28">
        <w:rPr>
          <w:rFonts w:asciiTheme="minorHAnsi" w:hAnsiTheme="minorHAnsi"/>
        </w:rPr>
        <w:t xml:space="preserve"> sont priés de consulter régulièrement le site pour prendre connaissance des dernières informations.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  <w:bCs/>
        </w:rPr>
        <w:t>9</w:t>
      </w:r>
      <w:r w:rsidRPr="00006B28">
        <w:rPr>
          <w:rFonts w:asciiTheme="minorHAnsi" w:hAnsiTheme="minorHAnsi"/>
        </w:rPr>
        <w:tab/>
        <w:t>Pour faciliter vos démarches, vous trouverez un formulaire de confirmation de réservation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hôtel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  <w:b/>
        </w:rPr>
        <w:t>Annexe 2</w:t>
      </w:r>
      <w:r w:rsidRPr="00006B28">
        <w:rPr>
          <w:rFonts w:asciiTheme="minorHAnsi" w:hAnsiTheme="minorHAnsi"/>
        </w:rPr>
        <w:t xml:space="preserve"> (voir le lien: </w:t>
      </w:r>
      <w:hyperlink r:id="rId15" w:history="1">
        <w:r w:rsidRPr="00006B28">
          <w:rPr>
            <w:rStyle w:val="Hyperlink"/>
            <w:rFonts w:asciiTheme="minorHAnsi" w:hAnsiTheme="minorHAnsi"/>
          </w:rPr>
          <w:t>http://www.itu.int/travel/</w:t>
        </w:r>
      </w:hyperlink>
      <w:r w:rsidRPr="00006B28">
        <w:rPr>
          <w:rFonts w:asciiTheme="minorHAnsi" w:hAnsiTheme="minorHAnsi"/>
        </w:rPr>
        <w:t xml:space="preserve"> pour la liste des hôtels). Il sera peut</w:t>
      </w:r>
      <w:r w:rsidRPr="00006B28">
        <w:rPr>
          <w:rFonts w:asciiTheme="minorHAnsi" w:hAnsiTheme="minorHAnsi"/>
        </w:rPr>
        <w:noBreakHyphen/>
        <w:t>être difficile de se loger pendant le 86ème Salon international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automobile de Genève, et nous encourageons donc vivement les participants à faire leur réservation dès que possible.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10</w:t>
      </w:r>
      <w:r w:rsidRPr="00006B28">
        <w:rPr>
          <w:rFonts w:asciiTheme="minorHAnsi" w:hAnsiTheme="minorHAnsi"/>
        </w:rPr>
        <w:tab/>
        <w:t>Les participants sont priés de bien vouloir s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inscrire au colloque au moyen du formulaire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inscription en ligne disponible sur le site web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</w:t>
      </w:r>
      <w:r w:rsidRPr="00006B28">
        <w:rPr>
          <w:rFonts w:asciiTheme="minorHAnsi" w:hAnsiTheme="minorHAnsi"/>
        </w:rPr>
        <w:noBreakHyphen/>
        <w:t>T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adresse suivante: </w:t>
      </w:r>
      <w:hyperlink r:id="rId16" w:history="1">
        <w:r w:rsidRPr="00006B28">
          <w:rPr>
            <w:rFonts w:asciiTheme="minorHAnsi" w:hAnsiTheme="minorHAnsi"/>
            <w:color w:val="0000FF"/>
            <w:szCs w:val="24"/>
            <w:u w:val="single"/>
            <w:lang w:val="fr-CH"/>
          </w:rPr>
          <w:t>http://itu.int/en/fnc/2016/</w:t>
        </w:r>
      </w:hyperlink>
      <w:r w:rsidRPr="00006B28">
        <w:rPr>
          <w:rFonts w:asciiTheme="minorHAnsi" w:hAnsiTheme="minorHAnsi" w:cstheme="majorBidi"/>
          <w:szCs w:val="24"/>
        </w:rPr>
        <w:t xml:space="preserve"> </w:t>
      </w:r>
      <w:r w:rsidRPr="00006B28">
        <w:rPr>
          <w:rFonts w:asciiTheme="minorHAnsi" w:hAnsiTheme="minorHAnsi"/>
        </w:rPr>
        <w:t xml:space="preserve">avant le </w:t>
      </w:r>
      <w:r w:rsidRPr="00006B28">
        <w:rPr>
          <w:rFonts w:asciiTheme="minorHAnsi" w:hAnsiTheme="minorHAnsi"/>
          <w:b/>
          <w:bCs/>
        </w:rPr>
        <w:t>18 février 2016</w:t>
      </w:r>
      <w:r w:rsidRPr="00006B28">
        <w:rPr>
          <w:rFonts w:asciiTheme="minorHAnsi" w:hAnsiTheme="minorHAnsi"/>
        </w:rPr>
        <w:t>.</w:t>
      </w:r>
    </w:p>
    <w:p w:rsidR="001C0E00" w:rsidRPr="00006B28" w:rsidRDefault="001C0E00" w:rsidP="001C0E00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>11</w:t>
      </w:r>
      <w:r w:rsidRPr="00006B28">
        <w:rPr>
          <w:rFonts w:asciiTheme="minorHAnsi" w:hAnsiTheme="minorHAnsi"/>
        </w:rPr>
        <w:tab/>
        <w:t>Nous vous rappelons que pour les ressortissants de certains pays,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entrée et le séjour, quelle qu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en soit la durée, sur le territoire de la Suisse sont soumis à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obtention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un visa. </w:t>
      </w:r>
      <w:r w:rsidRPr="00006B28">
        <w:rPr>
          <w:rFonts w:asciiTheme="minorHAnsi" w:hAnsiTheme="minorHAnsi"/>
          <w:b/>
          <w:bCs/>
        </w:rPr>
        <w:t>Ce visa doit être demandé au moins quatre (4) semaines avant la date du début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atelier</w:t>
      </w:r>
      <w:r w:rsidRPr="00006B28">
        <w:rPr>
          <w:rFonts w:asciiTheme="minorHAnsi" w:hAnsiTheme="minorHAnsi"/>
        </w:rPr>
        <w:t xml:space="preserve"> et obtenu auprès de la représentation de la Suisse (ambassade ou consulat) dans votre pays, ou, à défaut, dans le pays le plus proche de votre pays de départ.</w:t>
      </w:r>
    </w:p>
    <w:p w:rsidR="00006B28" w:rsidRDefault="001C0E00" w:rsidP="00006B28">
      <w:pPr>
        <w:rPr>
          <w:rFonts w:asciiTheme="minorHAnsi" w:hAnsiTheme="minorHAnsi"/>
        </w:rPr>
      </w:pPr>
      <w:r w:rsidRPr="00006B28">
        <w:rPr>
          <w:rFonts w:asciiTheme="minorHAnsi" w:hAnsiTheme="minorHAnsi"/>
        </w:rPr>
        <w:t xml:space="preserve">En cas de problème pour des </w:t>
      </w:r>
      <w:r w:rsidRPr="00006B28">
        <w:rPr>
          <w:rFonts w:asciiTheme="minorHAnsi" w:hAnsiTheme="minorHAnsi"/>
          <w:b/>
          <w:bCs/>
        </w:rPr>
        <w:t>Etats Membres, des Membres de Secteur et des Associés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UIT ou des établissements universitaires participant aux travaux de l</w:t>
      </w:r>
      <w:r w:rsidR="00C070D6" w:rsidRPr="00006B28">
        <w:rPr>
          <w:rFonts w:asciiTheme="minorHAnsi" w:hAnsiTheme="minorHAnsi"/>
          <w:b/>
          <w:bCs/>
        </w:rPr>
        <w:t>'</w:t>
      </w:r>
      <w:r w:rsidRPr="00006B28">
        <w:rPr>
          <w:rFonts w:asciiTheme="minorHAnsi" w:hAnsiTheme="minorHAnsi"/>
          <w:b/>
          <w:bCs/>
        </w:rPr>
        <w:t>UIT</w:t>
      </w:r>
      <w:r w:rsidRPr="00006B28">
        <w:rPr>
          <w:rFonts w:asciiTheme="minorHAnsi" w:hAnsiTheme="minorHAnsi"/>
        </w:rPr>
        <w:t>, et sur demande officielle de leur part au TSB,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Union peut intervenir auprès des autorités suisses compétentes pour faciliter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émission de ce visa, mais uniquement pendant la période de quatre semaines susmentionnée. Cette demande se fait par lettre officielle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administration ou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 xml:space="preserve">entité que vous représentez. </w:t>
      </w:r>
    </w:p>
    <w:p w:rsidR="00006B28" w:rsidRDefault="00006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0E00" w:rsidRPr="00006B28" w:rsidRDefault="001C0E00" w:rsidP="00006B28">
      <w:pPr>
        <w:rPr>
          <w:rFonts w:asciiTheme="minorHAnsi" w:hAnsiTheme="minorHAnsi"/>
          <w:lang w:val="fr-CH"/>
        </w:rPr>
      </w:pPr>
      <w:r w:rsidRPr="00006B28">
        <w:rPr>
          <w:rFonts w:asciiTheme="minorHAnsi" w:hAnsiTheme="minorHAnsi"/>
        </w:rPr>
        <w:lastRenderedPageBreak/>
        <w:t>Cette lettre doit préciser le nom et les fonctions, la date de naissance, le numéro ainsi que la date de délivrance et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expiration du passeport de la (des) personne(s) pour laquelle (lesquelles) le (les) visa(s) est (sont) demandé(s), et être accompagnée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une copie de la notification de confirmation d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inscription approuvée pour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atelier en question de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UIT-T. Elle doit être envoyée au TSB, avec la mention "</w:t>
      </w:r>
      <w:r w:rsidRPr="00006B28">
        <w:rPr>
          <w:rFonts w:asciiTheme="minorHAnsi" w:hAnsiTheme="minorHAnsi"/>
          <w:b/>
          <w:bCs/>
        </w:rPr>
        <w:t>demande de visa</w:t>
      </w:r>
      <w:r w:rsidR="0023455A" w:rsidRPr="00006B28">
        <w:rPr>
          <w:rFonts w:asciiTheme="minorHAnsi" w:hAnsiTheme="minorHAnsi"/>
        </w:rPr>
        <w:t xml:space="preserve">", par télécopie (N°: </w:t>
      </w:r>
      <w:r w:rsidRPr="00006B28">
        <w:rPr>
          <w:rFonts w:asciiTheme="minorHAnsi" w:hAnsiTheme="minorHAnsi"/>
        </w:rPr>
        <w:t>+41 22 730 5853) ou par courrier électronique (</w:t>
      </w:r>
      <w:hyperlink r:id="rId17" w:history="1">
        <w:r w:rsidRPr="00006B28">
          <w:rPr>
            <w:rStyle w:val="Hyperlink"/>
            <w:rFonts w:asciiTheme="minorHAnsi" w:hAnsiTheme="minorHAnsi"/>
          </w:rPr>
          <w:t>tsbreg@itu.int</w:t>
        </w:r>
      </w:hyperlink>
      <w:r w:rsidRPr="00006B28">
        <w:rPr>
          <w:rFonts w:asciiTheme="minorHAnsi" w:hAnsiTheme="minorHAnsi"/>
        </w:rPr>
        <w:t xml:space="preserve">). </w:t>
      </w:r>
      <w:r w:rsidRPr="00006B28">
        <w:rPr>
          <w:rFonts w:asciiTheme="minorHAnsi" w:hAnsiTheme="minorHAnsi"/>
          <w:b/>
          <w:bCs/>
          <w:u w:val="single"/>
        </w:rPr>
        <w:t>Veuillez également noter que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 peut prêter assistance uniquement aux représentants des Etats Membres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UIT, des Membres de Secteur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UIT, des Associés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 ou des établissements universitaires participant aux travaux de l</w:t>
      </w:r>
      <w:r w:rsidR="00C070D6" w:rsidRPr="00006B28">
        <w:rPr>
          <w:rFonts w:asciiTheme="minorHAnsi" w:hAnsiTheme="minorHAnsi"/>
          <w:b/>
          <w:bCs/>
          <w:u w:val="single"/>
        </w:rPr>
        <w:t>'</w:t>
      </w:r>
      <w:r w:rsidRPr="00006B28">
        <w:rPr>
          <w:rFonts w:asciiTheme="minorHAnsi" w:hAnsiTheme="minorHAnsi"/>
          <w:b/>
          <w:bCs/>
          <w:u w:val="single"/>
        </w:rPr>
        <w:t>UIT.</w:t>
      </w:r>
    </w:p>
    <w:p w:rsidR="001C0E00" w:rsidRPr="00006B28" w:rsidRDefault="001C0E00" w:rsidP="001C0E00">
      <w:pPr>
        <w:rPr>
          <w:rFonts w:asciiTheme="minorHAnsi" w:hAnsiTheme="minorHAnsi"/>
        </w:rPr>
      </w:pPr>
      <w:bookmarkStart w:id="0" w:name="_GoBack"/>
      <w:bookmarkEnd w:id="0"/>
      <w:r w:rsidRPr="00006B28">
        <w:rPr>
          <w:rFonts w:asciiTheme="minorHAnsi" w:hAnsiTheme="minorHAnsi"/>
        </w:rPr>
        <w:t>Veuillez agréer, Madame, Monsieur, l</w:t>
      </w:r>
      <w:r w:rsidR="00C070D6" w:rsidRPr="00006B28">
        <w:rPr>
          <w:rFonts w:asciiTheme="minorHAnsi" w:hAnsiTheme="minorHAnsi"/>
        </w:rPr>
        <w:t>'</w:t>
      </w:r>
      <w:r w:rsidRPr="00006B28">
        <w:rPr>
          <w:rFonts w:asciiTheme="minorHAnsi" w:hAnsiTheme="minorHAnsi"/>
        </w:rPr>
        <w:t>assurance de ma considération distinguée.</w:t>
      </w:r>
      <w:r w:rsidR="00006B28">
        <w:rPr>
          <w:rFonts w:asciiTheme="minorHAnsi" w:hAnsiTheme="minorHAnsi"/>
        </w:rPr>
        <w:br/>
      </w:r>
    </w:p>
    <w:p w:rsidR="001C0E00" w:rsidRPr="00006B28" w:rsidRDefault="001C0E00" w:rsidP="003716D6">
      <w:pPr>
        <w:spacing w:before="680"/>
        <w:rPr>
          <w:rFonts w:asciiTheme="minorHAnsi" w:hAnsiTheme="minorHAnsi"/>
        </w:rPr>
      </w:pPr>
      <w:r w:rsidRPr="00006B28">
        <w:rPr>
          <w:rFonts w:asciiTheme="minorHAnsi" w:hAnsiTheme="minorHAnsi"/>
        </w:rPr>
        <w:t>Chaesub Lee</w:t>
      </w:r>
      <w:r w:rsidRPr="00006B28">
        <w:rPr>
          <w:rFonts w:asciiTheme="minorHAnsi" w:hAnsiTheme="minorHAnsi"/>
        </w:rPr>
        <w:br/>
        <w:t>Directeur du Bureau de la</w:t>
      </w:r>
      <w:r w:rsidR="00C070D6" w:rsidRPr="00006B28">
        <w:rPr>
          <w:rFonts w:asciiTheme="minorHAnsi" w:hAnsiTheme="minorHAnsi"/>
        </w:rPr>
        <w:t xml:space="preserve"> </w:t>
      </w:r>
      <w:r w:rsidRPr="00006B28">
        <w:rPr>
          <w:rFonts w:asciiTheme="minorHAnsi" w:hAnsiTheme="minorHAnsi"/>
        </w:rPr>
        <w:t xml:space="preserve">normalisation </w:t>
      </w:r>
      <w:r w:rsidR="00C070D6" w:rsidRPr="00006B28">
        <w:rPr>
          <w:rFonts w:asciiTheme="minorHAnsi" w:hAnsiTheme="minorHAnsi"/>
        </w:rPr>
        <w:br/>
      </w:r>
      <w:r w:rsidRPr="00006B28">
        <w:rPr>
          <w:rFonts w:asciiTheme="minorHAnsi" w:hAnsiTheme="minorHAnsi"/>
        </w:rPr>
        <w:t>des télécommunications</w:t>
      </w:r>
    </w:p>
    <w:p w:rsidR="00517A03" w:rsidRPr="00006B28" w:rsidRDefault="001C0E00" w:rsidP="00C070D6">
      <w:pPr>
        <w:spacing w:before="2160"/>
        <w:rPr>
          <w:rFonts w:asciiTheme="minorHAnsi" w:hAnsiTheme="minorHAnsi"/>
          <w:b/>
          <w:lang w:val="en-GB"/>
        </w:rPr>
      </w:pPr>
      <w:r w:rsidRPr="00006B28">
        <w:rPr>
          <w:rFonts w:asciiTheme="minorHAnsi" w:hAnsiTheme="minorHAnsi"/>
          <w:b/>
          <w:bCs/>
          <w:lang w:val="en-US"/>
        </w:rPr>
        <w:t>Annexes</w:t>
      </w:r>
      <w:r w:rsidRPr="00006B28">
        <w:rPr>
          <w:rFonts w:asciiTheme="minorHAnsi" w:hAnsiTheme="minorHAnsi"/>
          <w:lang w:val="en-US"/>
        </w:rPr>
        <w:t>: 2</w:t>
      </w:r>
      <w:bookmarkStart w:id="1" w:name="StartTyping_F"/>
      <w:bookmarkEnd w:id="1"/>
      <w:r w:rsidR="00517A03" w:rsidRPr="00006B28">
        <w:rPr>
          <w:rFonts w:asciiTheme="minorHAnsi" w:hAnsiTheme="minorHAnsi"/>
          <w:b/>
          <w:lang w:val="en-GB"/>
        </w:rPr>
        <w:t xml:space="preserve"> </w:t>
      </w:r>
    </w:p>
    <w:p w:rsidR="00C070D6" w:rsidRPr="00006B28" w:rsidRDefault="00C070D6" w:rsidP="00C070D6">
      <w:pPr>
        <w:spacing w:before="2160"/>
        <w:rPr>
          <w:rFonts w:asciiTheme="minorHAnsi" w:hAnsiTheme="minorHAnsi"/>
          <w:bCs/>
          <w:lang w:val="en-GB"/>
        </w:rPr>
        <w:sectPr w:rsidR="00C070D6" w:rsidRPr="00006B28" w:rsidSect="00A15179">
          <w:headerReference w:type="default" r:id="rId18"/>
          <w:footerReference w:type="default" r:id="rId19"/>
          <w:footerReference w:type="first" r:id="rId20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C070D6" w:rsidRPr="00C070D6" w:rsidRDefault="00C070D6" w:rsidP="00E86C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lastRenderedPageBreak/>
        <w:t>ANNEX 1</w:t>
      </w:r>
    </w:p>
    <w:p w:rsidR="00C070D6" w:rsidRPr="00C070D6" w:rsidRDefault="00C070D6" w:rsidP="00E86CA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>(</w:t>
      </w:r>
      <w:proofErr w:type="gramStart"/>
      <w:r w:rsidRPr="00C070D6">
        <w:rPr>
          <w:rFonts w:asciiTheme="minorHAnsi" w:hAnsiTheme="minorHAnsi"/>
          <w:lang w:val="en-US"/>
        </w:rPr>
        <w:t>to</w:t>
      </w:r>
      <w:proofErr w:type="gramEnd"/>
      <w:r w:rsidRPr="00C070D6">
        <w:rPr>
          <w:rFonts w:asciiTheme="minorHAnsi" w:hAnsiTheme="minorHAnsi"/>
          <w:lang w:val="en-US"/>
        </w:rPr>
        <w:t xml:space="preserve"> TSB Circular 180)</w:t>
      </w:r>
    </w:p>
    <w:p w:rsidR="00C070D6" w:rsidRPr="00C070D6" w:rsidRDefault="00C070D6" w:rsidP="00C070D6">
      <w:pPr>
        <w:pStyle w:val="LetterEnd"/>
        <w:spacing w:before="360" w:after="240" w:line="240" w:lineRule="atLeast"/>
        <w:ind w:left="0" w:right="-142" w:firstLine="0"/>
        <w:jc w:val="center"/>
        <w:rPr>
          <w:b/>
          <w:bCs/>
        </w:rPr>
      </w:pPr>
      <w:r w:rsidRPr="00C070D6">
        <w:rPr>
          <w:b/>
          <w:bCs/>
        </w:rPr>
        <w:br/>
        <w:t>Practical information</w:t>
      </w:r>
    </w:p>
    <w:p w:rsidR="00C070D6" w:rsidRPr="00C070D6" w:rsidRDefault="00C070D6" w:rsidP="00C070D6">
      <w:pPr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>The symposium will be held during the 86</w:t>
      </w:r>
      <w:r w:rsidRPr="00C070D6">
        <w:rPr>
          <w:rFonts w:asciiTheme="minorHAnsi" w:hAnsiTheme="minorHAnsi"/>
          <w:vertAlign w:val="superscript"/>
          <w:lang w:val="en-US"/>
        </w:rPr>
        <w:t>th</w:t>
      </w:r>
      <w:r w:rsidRPr="00C070D6">
        <w:rPr>
          <w:rFonts w:asciiTheme="minorHAnsi" w:hAnsiTheme="minorHAnsi"/>
          <w:lang w:val="en-US"/>
        </w:rPr>
        <w:t xml:space="preserve"> Geneva International Motor Show. The symposium will be held in Room E of the Conference Centre in Hall 1 of Geneva PALEXPO.</w:t>
      </w:r>
    </w:p>
    <w:p w:rsidR="00C070D6" w:rsidRPr="00C070D6" w:rsidRDefault="00C070D6" w:rsidP="00C070D6">
      <w:pPr>
        <w:rPr>
          <w:rFonts w:asciiTheme="minorHAnsi" w:hAnsiTheme="minorHAnsi"/>
          <w:lang w:val="en-US"/>
        </w:rPr>
      </w:pPr>
      <w:r w:rsidRPr="00C070D6">
        <w:rPr>
          <w:rFonts w:asciiTheme="minorHAnsi" w:hAnsiTheme="minorHAnsi"/>
          <w:lang w:val="en-US"/>
        </w:rPr>
        <w:t xml:space="preserve">Maps indicating the location of PALEXPO, the Conference Centre as well as access for the disabled can be found under the following link: </w:t>
      </w:r>
      <w:hyperlink r:id="rId21" w:history="1">
        <w:r w:rsidRPr="00C070D6">
          <w:rPr>
            <w:rStyle w:val="Hyperlink"/>
            <w:rFonts w:asciiTheme="minorHAnsi" w:hAnsiTheme="minorHAnsi"/>
            <w:lang w:val="en-US"/>
          </w:rPr>
          <w:t>http://www.palexpo.ch/</w:t>
        </w:r>
      </w:hyperlink>
      <w:r w:rsidRPr="00C070D6">
        <w:rPr>
          <w:rStyle w:val="Hyperlink"/>
          <w:rFonts w:asciiTheme="minorHAnsi" w:hAnsiTheme="minorHAnsi"/>
          <w:lang w:val="en-US"/>
        </w:rPr>
        <w:t>.</w:t>
      </w:r>
      <w:r w:rsidRPr="00C070D6">
        <w:rPr>
          <w:rFonts w:asciiTheme="minorHAnsi" w:hAnsiTheme="minorHAnsi"/>
          <w:lang w:val="en-US"/>
        </w:rPr>
        <w:t xml:space="preserve"> </w:t>
      </w:r>
    </w:p>
    <w:p w:rsidR="00C070D6" w:rsidRPr="00C070D6" w:rsidRDefault="00C070D6" w:rsidP="00C070D6">
      <w:pPr>
        <w:pStyle w:val="LetterEnd"/>
        <w:spacing w:before="240" w:after="240" w:line="240" w:lineRule="atLeast"/>
        <w:ind w:left="0" w:right="-142" w:firstLine="0"/>
        <w:rPr>
          <w:b/>
          <w:bCs/>
        </w:rPr>
      </w:pPr>
      <w:r w:rsidRPr="00C070D6">
        <w:rPr>
          <w:b/>
          <w:bCs/>
        </w:rPr>
        <w:t xml:space="preserve">Contact Information for Tourist Offices in </w:t>
      </w:r>
      <w:smartTag w:uri="urn:schemas-microsoft-com:office:smarttags" w:element="City">
        <w:r w:rsidRPr="00C070D6">
          <w:rPr>
            <w:b/>
            <w:bCs/>
          </w:rPr>
          <w:t>Geneva</w:t>
        </w:r>
      </w:smartTag>
      <w:r w:rsidRPr="00C070D6">
        <w:rPr>
          <w:b/>
          <w:bCs/>
        </w:rPr>
        <w:t xml:space="preserve">, Vaud and neighbouring </w:t>
      </w:r>
      <w:smartTag w:uri="urn:schemas-microsoft-com:office:smarttags" w:element="place">
        <w:smartTag w:uri="urn:schemas-microsoft-com:office:smarttags" w:element="country-region">
          <w:r w:rsidRPr="00C070D6">
            <w:rPr>
              <w:b/>
              <w:bCs/>
            </w:rPr>
            <w:t>France</w:t>
          </w:r>
        </w:smartTag>
      </w:smartTag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1985"/>
        <w:gridCol w:w="2126"/>
        <w:gridCol w:w="2552"/>
      </w:tblGrid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Tourist Office for: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Tel: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Fax: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552" w:type="dxa"/>
          </w:tcPr>
          <w:p w:rsidR="00C070D6" w:rsidRPr="00C070D6" w:rsidRDefault="00C070D6" w:rsidP="009F222B">
            <w:pPr>
              <w:pStyle w:val="LetterEnd"/>
              <w:spacing w:before="0" w:line="240" w:lineRule="atLeast"/>
              <w:ind w:left="0" w:right="-143" w:firstLine="0"/>
              <w:rPr>
                <w:b/>
                <w:bCs/>
                <w:sz w:val="21"/>
                <w:szCs w:val="21"/>
              </w:rPr>
            </w:pPr>
            <w:r w:rsidRPr="00C070D6">
              <w:rPr>
                <w:b/>
                <w:bCs/>
                <w:sz w:val="21"/>
                <w:szCs w:val="21"/>
              </w:rPr>
              <w:t>URL</w:t>
            </w:r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Geneva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tabs>
                <w:tab w:val="clear" w:pos="2155"/>
                <w:tab w:val="left" w:pos="1877"/>
              </w:tabs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22 909 70 00 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t>22 909 70 11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18, rue du Mont-Blanc 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br/>
              <w:t>1201 Geneva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2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www.geneve-tourisme.ch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Morges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(0)21 801 32 33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+41 (0)21 801 31 30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Rue du Château 1110 Morges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3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www.morges.ch/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Vaud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+41 (0)21 613 26 26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+41 (0)21 613 26 00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Avenue d'</w:t>
            </w:r>
            <w:proofErr w:type="spellStart"/>
            <w:r w:rsidRPr="00C070D6">
              <w:rPr>
                <w:color w:val="000000"/>
                <w:sz w:val="21"/>
                <w:szCs w:val="21"/>
                <w:lang w:val="fr-CH"/>
              </w:rPr>
              <w:t>Ouchy</w:t>
            </w:r>
            <w:proofErr w:type="spellEnd"/>
            <w:r w:rsidRPr="00C070D6">
              <w:rPr>
                <w:color w:val="000000"/>
                <w:sz w:val="21"/>
                <w:szCs w:val="21"/>
                <w:lang w:val="fr-CH"/>
              </w:rPr>
              <w:t xml:space="preserve"> 60</w:t>
            </w:r>
            <w:r w:rsidRPr="00C070D6">
              <w:rPr>
                <w:color w:val="000000"/>
                <w:sz w:val="21"/>
                <w:szCs w:val="21"/>
                <w:lang w:val="fr-CH"/>
              </w:rPr>
              <w:br/>
              <w:t xml:space="preserve">Case Postale 164 </w:t>
            </w:r>
          </w:p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color w:val="000000"/>
                <w:sz w:val="21"/>
                <w:szCs w:val="21"/>
                <w:lang w:val="fr-CH"/>
              </w:rPr>
              <w:t>1000 Lausanne 6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4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www.lausanne-tourisme.ch</w:t>
              </w:r>
            </w:hyperlink>
          </w:p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5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www.vaudtourisme.ch/</w:t>
              </w:r>
            </w:hyperlink>
            <w:r w:rsidR="00C070D6" w:rsidRPr="00C070D6">
              <w:rPr>
                <w:sz w:val="21"/>
                <w:szCs w:val="21"/>
                <w:lang w:val="fr-CH"/>
              </w:rPr>
              <w:t xml:space="preserve"> </w:t>
            </w:r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Evian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+33 (0) 450 75 04 26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es-ES_tradnl"/>
              </w:rPr>
              <w:t>+33 (0) 450 75 61 08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 w:after="120"/>
              <w:ind w:left="0" w:right="-142" w:firstLine="0"/>
              <w:rPr>
                <w:color w:val="000000"/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BP 18 - 74502 Evian-les-Bains Cedex - 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6" w:tgtFrame="_top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www.eviantourism.com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Annecy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450 45 00 33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450 51 87 20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proofErr w:type="spellStart"/>
            <w:r w:rsidRPr="00C070D6">
              <w:rPr>
                <w:rStyle w:val="txt"/>
                <w:sz w:val="21"/>
                <w:szCs w:val="21"/>
                <w:lang w:val="fr-CH"/>
              </w:rPr>
              <w:t>Bonlieu</w:t>
            </w:r>
            <w:proofErr w:type="spellEnd"/>
            <w:r w:rsidRPr="00C070D6">
              <w:rPr>
                <w:rStyle w:val="txt"/>
                <w:sz w:val="21"/>
                <w:szCs w:val="21"/>
                <w:lang w:val="fr-CH"/>
              </w:rPr>
              <w:t xml:space="preserve">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br/>
              <w:t>1 rue Jean Jaurès, 74000 Annecy</w:t>
            </w:r>
            <w:r w:rsidRPr="00C070D6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7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www.lac-annecy.com</w:t>
              </w:r>
            </w:hyperlink>
          </w:p>
        </w:tc>
      </w:tr>
      <w:tr w:rsidR="00C070D6" w:rsidRPr="00C070D6" w:rsidTr="009F222B">
        <w:trPr>
          <w:jc w:val="center"/>
        </w:trPr>
        <w:tc>
          <w:tcPr>
            <w:tcW w:w="1413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b/>
                <w:bCs/>
                <w:sz w:val="21"/>
                <w:szCs w:val="21"/>
                <w:lang w:val="fr-CH"/>
              </w:rPr>
            </w:pPr>
            <w:r w:rsidRPr="00C070D6">
              <w:rPr>
                <w:b/>
                <w:bCs/>
                <w:sz w:val="21"/>
                <w:szCs w:val="21"/>
                <w:lang w:val="fr-CH"/>
              </w:rPr>
              <w:t>Divonne-les-Bains</w:t>
            </w:r>
          </w:p>
        </w:tc>
        <w:tc>
          <w:tcPr>
            <w:tcW w:w="1984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>+33 (0)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 xml:space="preserve"> 450 20 01 22</w:t>
            </w:r>
          </w:p>
        </w:tc>
        <w:tc>
          <w:tcPr>
            <w:tcW w:w="1985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sz w:val="21"/>
                <w:szCs w:val="21"/>
                <w:lang w:val="fr-CH"/>
              </w:rPr>
              <w:t xml:space="preserve">+33 (0) </w:t>
            </w:r>
            <w:r w:rsidRPr="00C070D6">
              <w:rPr>
                <w:rStyle w:val="txt"/>
                <w:sz w:val="21"/>
                <w:szCs w:val="21"/>
                <w:lang w:val="fr-CH"/>
              </w:rPr>
              <w:t>450 20 00 40</w:t>
            </w:r>
          </w:p>
        </w:tc>
        <w:tc>
          <w:tcPr>
            <w:tcW w:w="2126" w:type="dxa"/>
          </w:tcPr>
          <w:p w:rsidR="00C070D6" w:rsidRPr="00C070D6" w:rsidRDefault="00C070D6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r w:rsidRPr="00C070D6">
              <w:rPr>
                <w:rStyle w:val="txt"/>
                <w:sz w:val="21"/>
                <w:szCs w:val="21"/>
                <w:lang w:val="fr-CH"/>
              </w:rPr>
              <w:t xml:space="preserve">Rue des Bains - B.P. 90, 01220 Divonne-Les-Bains </w:t>
            </w:r>
            <w:r w:rsidRPr="00C070D6">
              <w:rPr>
                <w:sz w:val="21"/>
                <w:szCs w:val="21"/>
                <w:lang w:val="fr-CH"/>
              </w:rPr>
              <w:br/>
              <w:t>France</w:t>
            </w:r>
          </w:p>
        </w:tc>
        <w:tc>
          <w:tcPr>
            <w:tcW w:w="2552" w:type="dxa"/>
          </w:tcPr>
          <w:p w:rsidR="00C070D6" w:rsidRPr="00C070D6" w:rsidRDefault="00746C37" w:rsidP="009F222B">
            <w:pPr>
              <w:pStyle w:val="LetterEnd"/>
              <w:spacing w:before="0"/>
              <w:ind w:left="0" w:right="-143" w:firstLine="0"/>
              <w:rPr>
                <w:sz w:val="21"/>
                <w:szCs w:val="21"/>
                <w:lang w:val="fr-CH"/>
              </w:rPr>
            </w:pPr>
            <w:hyperlink r:id="rId28" w:tgtFrame="_blank" w:history="1">
              <w:r w:rsidR="00C070D6" w:rsidRPr="00C070D6">
                <w:rPr>
                  <w:rStyle w:val="Hyperlink"/>
                  <w:sz w:val="21"/>
                  <w:szCs w:val="21"/>
                  <w:lang w:val="fr-CH"/>
                </w:rPr>
                <w:t>www.divonnelesbains.com</w:t>
              </w:r>
            </w:hyperlink>
          </w:p>
        </w:tc>
      </w:tr>
    </w:tbl>
    <w:p w:rsidR="00C070D6" w:rsidRPr="00C070D6" w:rsidRDefault="00C070D6" w:rsidP="00C070D6">
      <w:pPr>
        <w:pStyle w:val="LetterEnd"/>
        <w:spacing w:before="360" w:after="120" w:line="240" w:lineRule="atLeast"/>
        <w:ind w:left="0" w:right="-142" w:firstLine="0"/>
        <w:rPr>
          <w:lang w:val="fr-CH"/>
        </w:rPr>
      </w:pPr>
      <w:proofErr w:type="spellStart"/>
      <w:r w:rsidRPr="00C070D6">
        <w:rPr>
          <w:lang w:val="fr-CH"/>
        </w:rPr>
        <w:t>Others</w:t>
      </w:r>
      <w:proofErr w:type="spellEnd"/>
      <w:r w:rsidRPr="00C070D6">
        <w:rPr>
          <w:lang w:val="fr-CH"/>
        </w:rPr>
        <w:t>:</w:t>
      </w:r>
    </w:p>
    <w:p w:rsidR="00C070D6" w:rsidRPr="00C070D6" w:rsidRDefault="00746C37" w:rsidP="00C070D6">
      <w:pPr>
        <w:pStyle w:val="LetterEnd"/>
        <w:spacing w:before="0" w:line="240" w:lineRule="atLeast"/>
        <w:ind w:left="0" w:right="-143" w:firstLine="0"/>
        <w:rPr>
          <w:lang w:val="fr-CH"/>
        </w:rPr>
      </w:pPr>
      <w:hyperlink r:id="rId29" w:history="1">
        <w:r w:rsidR="00C070D6" w:rsidRPr="00C070D6">
          <w:rPr>
            <w:rStyle w:val="Hyperlink"/>
            <w:lang w:val="fr-CH"/>
          </w:rPr>
          <w:t>www.swisshotels.com</w:t>
        </w:r>
      </w:hyperlink>
      <w:r w:rsidR="00C070D6" w:rsidRPr="00C070D6">
        <w:rPr>
          <w:lang w:val="fr-CH"/>
        </w:rPr>
        <w:t xml:space="preserve"> </w:t>
      </w:r>
    </w:p>
    <w:p w:rsidR="00C070D6" w:rsidRPr="00C070D6" w:rsidRDefault="00746C37" w:rsidP="00C070D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inorHAnsi" w:hAnsiTheme="minorHAnsi"/>
        </w:rPr>
      </w:pPr>
      <w:hyperlink r:id="rId30" w:tgtFrame="_blank" w:history="1">
        <w:r w:rsidR="00C070D6" w:rsidRPr="00C070D6">
          <w:rPr>
            <w:rStyle w:val="Hyperlink"/>
            <w:rFonts w:asciiTheme="minorHAnsi" w:hAnsiTheme="minorHAnsi"/>
            <w:lang w:val="fr-CH"/>
          </w:rPr>
          <w:t>www.MySwitzerland.com</w:t>
        </w:r>
      </w:hyperlink>
      <w:r w:rsidR="00C070D6" w:rsidRPr="00C070D6">
        <w:rPr>
          <w:rFonts w:asciiTheme="minorHAnsi" w:hAnsiTheme="minorHAnsi"/>
        </w:rPr>
        <w:br w:type="page"/>
      </w:r>
    </w:p>
    <w:p w:rsidR="00C070D6" w:rsidRPr="00C070D6" w:rsidRDefault="00C070D6" w:rsidP="00C070D6">
      <w:pPr>
        <w:jc w:val="center"/>
        <w:rPr>
          <w:rFonts w:asciiTheme="minorHAnsi" w:hAnsiTheme="minorHAnsi"/>
        </w:rPr>
      </w:pPr>
      <w:r w:rsidRPr="00C070D6">
        <w:rPr>
          <w:rFonts w:asciiTheme="minorHAnsi" w:hAnsiTheme="minorHAnsi"/>
        </w:rPr>
        <w:lastRenderedPageBreak/>
        <w:t>ANNEX 2</w:t>
      </w:r>
    </w:p>
    <w:p w:rsidR="00C070D6" w:rsidRPr="00C070D6" w:rsidRDefault="00C070D6" w:rsidP="00C070D6">
      <w:pPr>
        <w:jc w:val="center"/>
        <w:rPr>
          <w:rFonts w:asciiTheme="minorHAnsi" w:hAnsiTheme="minorHAnsi"/>
        </w:rPr>
      </w:pPr>
      <w:r w:rsidRPr="00C070D6">
        <w:rPr>
          <w:rFonts w:asciiTheme="minorHAnsi" w:hAnsiTheme="minorHAnsi"/>
        </w:rPr>
        <w:t xml:space="preserve">(to TSB </w:t>
      </w:r>
      <w:proofErr w:type="spellStart"/>
      <w:r w:rsidRPr="00C070D6">
        <w:rPr>
          <w:rFonts w:asciiTheme="minorHAnsi" w:hAnsiTheme="minorHAnsi"/>
        </w:rPr>
        <w:t>Circular</w:t>
      </w:r>
      <w:proofErr w:type="spellEnd"/>
      <w:r w:rsidRPr="00C070D6">
        <w:rPr>
          <w:rFonts w:asciiTheme="minorHAnsi" w:hAnsiTheme="minorHAnsi"/>
        </w:rPr>
        <w:t xml:space="preserve"> 180)</w:t>
      </w:r>
    </w:p>
    <w:p w:rsidR="00C070D6" w:rsidRPr="00C070D6" w:rsidRDefault="00C070D6" w:rsidP="00C070D6">
      <w:pPr>
        <w:spacing w:before="0" w:line="240" w:lineRule="atLeast"/>
        <w:ind w:left="709" w:right="453"/>
        <w:jc w:val="center"/>
        <w:rPr>
          <w:rFonts w:asciiTheme="minorHAnsi" w:hAnsiTheme="minorHAnsi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C070D6" w:rsidRPr="003716D6" w:rsidTr="009F222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0D6" w:rsidRPr="00C070D6" w:rsidRDefault="00C070D6" w:rsidP="009F222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rFonts w:asciiTheme="minorHAnsi" w:hAnsiTheme="minorHAnsi"/>
                <w:i/>
                <w:sz w:val="20"/>
                <w:lang w:val="en-US"/>
              </w:rPr>
            </w:pPr>
          </w:p>
          <w:p w:rsidR="00C070D6" w:rsidRPr="00C070D6" w:rsidRDefault="00C070D6" w:rsidP="009F222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rFonts w:asciiTheme="minorHAnsi" w:hAnsiTheme="minorHAnsi"/>
                <w:i/>
                <w:szCs w:val="24"/>
                <w:lang w:val="en-US"/>
              </w:rPr>
            </w:pPr>
            <w:r w:rsidRPr="00C070D6">
              <w:rPr>
                <w:rFonts w:asciiTheme="minorHAnsi" w:hAnsiTheme="minorHAnsi"/>
                <w:i/>
                <w:szCs w:val="24"/>
                <w:lang w:val="en-US"/>
              </w:rPr>
              <w:t xml:space="preserve">This confirmation form </w:t>
            </w:r>
            <w:r w:rsidRPr="00C070D6">
              <w:rPr>
                <w:rFonts w:asciiTheme="minorHAnsi" w:hAnsiTheme="minorHAnsi"/>
                <w:bCs/>
                <w:i/>
                <w:szCs w:val="24"/>
                <w:lang w:val="en-US"/>
              </w:rPr>
              <w:t xml:space="preserve">should </w:t>
            </w:r>
            <w:r w:rsidRPr="00C070D6">
              <w:rPr>
                <w:rFonts w:asciiTheme="minorHAnsi" w:hAnsiTheme="minorHAnsi"/>
                <w:b/>
                <w:i/>
                <w:szCs w:val="24"/>
                <w:lang w:val="en-US"/>
              </w:rPr>
              <w:t xml:space="preserve">be sent direct to the hotel </w:t>
            </w:r>
            <w:r w:rsidRPr="00C070D6">
              <w:rPr>
                <w:rFonts w:asciiTheme="minorHAnsi" w:hAnsiTheme="minorHAnsi"/>
                <w:i/>
                <w:szCs w:val="24"/>
                <w:lang w:val="en-US"/>
              </w:rPr>
              <w:t>of your choice</w:t>
            </w:r>
          </w:p>
          <w:p w:rsidR="00C070D6" w:rsidRPr="00C070D6" w:rsidRDefault="00C070D6" w:rsidP="009F222B">
            <w:pPr>
              <w:spacing w:before="0" w:after="100" w:line="288" w:lineRule="atLeast"/>
              <w:ind w:right="130"/>
              <w:jc w:val="center"/>
              <w:rPr>
                <w:rFonts w:asciiTheme="minorHAnsi" w:hAnsiTheme="minorHAnsi"/>
                <w:sz w:val="20"/>
                <w:lang w:val="en-US"/>
              </w:rPr>
            </w:pPr>
          </w:p>
        </w:tc>
      </w:tr>
    </w:tbl>
    <w:p w:rsidR="00C070D6" w:rsidRPr="00C070D6" w:rsidRDefault="00C070D6" w:rsidP="00C070D6">
      <w:pPr>
        <w:tabs>
          <w:tab w:val="center" w:pos="9639"/>
        </w:tabs>
        <w:spacing w:line="240" w:lineRule="atLeast"/>
        <w:ind w:right="453"/>
        <w:rPr>
          <w:rFonts w:asciiTheme="minorHAnsi" w:hAnsiTheme="minorHAnsi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C070D6" w:rsidRPr="00C070D6" w:rsidTr="009F222B">
        <w:trPr>
          <w:cantSplit/>
          <w:jc w:val="center"/>
        </w:trPr>
        <w:tc>
          <w:tcPr>
            <w:tcW w:w="1291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rFonts w:asciiTheme="minorHAnsi" w:hAnsiTheme="minorHAnsi"/>
                <w:sz w:val="28"/>
              </w:rPr>
            </w:pPr>
            <w:r w:rsidRPr="00C070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E803C5C" wp14:editId="5898630C">
                  <wp:extent cx="581025" cy="657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</w:pPr>
            <w:r w:rsidRPr="00C070D6">
              <w:rPr>
                <w:rFonts w:asciiTheme="minorHAnsi" w:hAnsiTheme="minorHAnsi"/>
                <w:sz w:val="26"/>
                <w:lang w:val="es-ES_tradnl"/>
              </w:rPr>
              <w:br/>
            </w:r>
            <w:r w:rsidRPr="00C070D6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C070D6">
              <w:rPr>
                <w:rFonts w:asciiTheme="minorHAnsi" w:hAnsiTheme="minorHAnsi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C070D6" w:rsidRPr="00C070D6" w:rsidRDefault="00C070D6" w:rsidP="009F222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rFonts w:asciiTheme="minorHAnsi" w:hAnsiTheme="minorHAnsi"/>
                <w:sz w:val="28"/>
              </w:rPr>
            </w:pPr>
            <w:r w:rsidRPr="00C070D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91CA417" wp14:editId="0ACFF34E">
                  <wp:extent cx="581025" cy="657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-143"/>
        <w:jc w:val="center"/>
        <w:rPr>
          <w:rFonts w:asciiTheme="minorHAnsi" w:hAnsiTheme="minorHAnsi"/>
          <w:b/>
        </w:rPr>
      </w:pPr>
    </w:p>
    <w:p w:rsidR="00C070D6" w:rsidRPr="00C070D6" w:rsidRDefault="00C070D6" w:rsidP="00C070D6">
      <w:pPr>
        <w:tabs>
          <w:tab w:val="center" w:pos="4678"/>
        </w:tabs>
        <w:spacing w:before="0" w:line="240" w:lineRule="atLeast"/>
        <w:ind w:left="284" w:right="-143"/>
        <w:jc w:val="center"/>
        <w:rPr>
          <w:rFonts w:asciiTheme="minorHAnsi" w:hAnsiTheme="minorHAnsi"/>
          <w:b/>
          <w:bCs/>
          <w:szCs w:val="24"/>
          <w:lang w:val="en-US"/>
        </w:rPr>
      </w:pPr>
      <w:r w:rsidRPr="00C070D6">
        <w:rPr>
          <w:rFonts w:asciiTheme="minorHAnsi" w:hAnsiTheme="minorHAnsi"/>
          <w:b/>
          <w:bCs/>
          <w:szCs w:val="24"/>
          <w:lang w:val="en-US"/>
        </w:rPr>
        <w:t>TELECOMMUNICATION STANDARDIZATION SECTOR</w:t>
      </w:r>
      <w:r w:rsidRPr="00C070D6">
        <w:rPr>
          <w:rFonts w:asciiTheme="minorHAnsi" w:hAnsiTheme="minorHAnsi"/>
          <w:b/>
          <w:bCs/>
          <w:szCs w:val="24"/>
          <w:lang w:val="en-US"/>
        </w:rPr>
        <w:br/>
      </w:r>
    </w:p>
    <w:p w:rsidR="00C070D6" w:rsidRPr="00C070D6" w:rsidRDefault="00C070D6" w:rsidP="00C070D6">
      <w:pPr>
        <w:spacing w:before="0"/>
        <w:jc w:val="center"/>
        <w:rPr>
          <w:rStyle w:val="Strong"/>
          <w:rFonts w:asciiTheme="minorHAnsi" w:hAnsiTheme="minorHAnsi"/>
          <w:i/>
          <w:iCs/>
          <w:szCs w:val="24"/>
          <w:lang w:val="en-US"/>
        </w:rPr>
      </w:pPr>
      <w:r w:rsidRPr="00C070D6">
        <w:rPr>
          <w:rFonts w:asciiTheme="minorHAnsi" w:hAnsiTheme="minorHAnsi"/>
          <w:b/>
          <w:i/>
          <w:iCs/>
          <w:szCs w:val="24"/>
          <w:lang w:val="en-US"/>
        </w:rPr>
        <w:t>Symposium on “The Future Networked Car”</w:t>
      </w:r>
    </w:p>
    <w:p w:rsidR="00C070D6" w:rsidRPr="00C070D6" w:rsidRDefault="00C070D6" w:rsidP="00C070D6">
      <w:pPr>
        <w:spacing w:before="0"/>
        <w:jc w:val="center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 xml:space="preserve">Geneva, Switzerland </w:t>
      </w:r>
      <w:r w:rsidRPr="00C070D6">
        <w:rPr>
          <w:rFonts w:asciiTheme="minorHAnsi" w:hAnsiTheme="minorHAnsi"/>
          <w:b/>
          <w:bCs/>
          <w:i/>
          <w:iCs/>
          <w:sz w:val="20"/>
          <w:lang w:val="en-US"/>
        </w:rPr>
        <w:t>(3</w:t>
      </w:r>
      <w:r w:rsidRPr="00C070D6">
        <w:rPr>
          <w:rFonts w:asciiTheme="minorHAnsi" w:hAnsiTheme="minorHAnsi"/>
          <w:i/>
          <w:iCs/>
          <w:sz w:val="20"/>
          <w:lang w:val="en-US"/>
        </w:rPr>
        <w:t xml:space="preserve"> </w:t>
      </w:r>
      <w:r w:rsidRPr="00C070D6">
        <w:rPr>
          <w:rFonts w:asciiTheme="minorHAnsi" w:hAnsiTheme="minorHAnsi"/>
          <w:b/>
          <w:bCs/>
          <w:i/>
          <w:iCs/>
          <w:sz w:val="20"/>
          <w:lang w:val="en-US"/>
        </w:rPr>
        <w:t>March</w:t>
      </w:r>
      <w:r w:rsidRPr="00C070D6">
        <w:rPr>
          <w:rStyle w:val="Strong"/>
          <w:rFonts w:asciiTheme="minorHAnsi" w:hAnsiTheme="minorHAnsi"/>
          <w:i/>
          <w:iCs/>
          <w:sz w:val="20"/>
          <w:lang w:val="en-US"/>
        </w:rPr>
        <w:t xml:space="preserve"> 2016)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Confirmation of the reservation made on (date) -------------------------- with (hotel)   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Cs w:val="24"/>
          <w:u w:val="single"/>
          <w:lang w:val="en-US"/>
        </w:rPr>
      </w:pPr>
      <w:r w:rsidRPr="00C070D6">
        <w:rPr>
          <w:rFonts w:asciiTheme="minorHAnsi" w:hAnsiTheme="minorHAnsi"/>
          <w:b/>
          <w:i/>
          <w:szCs w:val="24"/>
          <w:u w:val="single"/>
          <w:lang w:val="en-US"/>
        </w:rPr>
        <w:t xml:space="preserve">at the ITU preferential tariff 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------------ single/double room(s)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arriving on (date)-----------------------------  at (time)  ------------- departing on (date)-----------------------------------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spacing w:before="100" w:beforeAutospacing="1" w:after="100" w:afterAutospacing="1"/>
        <w:ind w:left="284"/>
        <w:outlineLvl w:val="3"/>
        <w:rPr>
          <w:rFonts w:asciiTheme="minorHAnsi" w:eastAsia="SimSun" w:hAnsiTheme="minorHAnsi"/>
          <w:i/>
          <w:iCs/>
          <w:sz w:val="20"/>
          <w:lang w:val="en-US" w:eastAsia="zh-CN"/>
        </w:rPr>
      </w:pPr>
      <w:r w:rsidRPr="00C070D6">
        <w:rPr>
          <w:rFonts w:asciiTheme="minorHAnsi" w:eastAsia="SimSun" w:hAnsiTheme="minorHAnsi"/>
          <w:b/>
          <w:bCs/>
          <w:i/>
          <w:iCs/>
          <w:sz w:val="20"/>
          <w:lang w:val="en-US" w:eastAsia="zh-CN"/>
        </w:rPr>
        <w:t xml:space="preserve">GENEVA TRANSPORT CARD: </w:t>
      </w:r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C070D6">
            <w:rPr>
              <w:rFonts w:asciiTheme="minorHAnsi" w:eastAsia="SimSun" w:hAnsiTheme="minorHAnsi"/>
              <w:i/>
              <w:iCs/>
              <w:sz w:val="20"/>
              <w:lang w:val="en-US" w:eastAsia="zh-CN"/>
            </w:rPr>
            <w:t>Geneva</w:t>
          </w:r>
        </w:smartTag>
      </w:smartTag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>Versoix</w:t>
      </w:r>
      <w:proofErr w:type="spellEnd"/>
      <w:r w:rsidRPr="00C070D6">
        <w:rPr>
          <w:rFonts w:asciiTheme="minorHAnsi" w:eastAsia="SimSun" w:hAnsiTheme="minorHAnsi"/>
          <w:i/>
          <w:iCs/>
          <w:sz w:val="20"/>
          <w:lang w:val="en-US" w:eastAsia="zh-CN"/>
        </w:rPr>
        <w:t xml:space="preserve"> and the airport. 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Family name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 xml:space="preserve">First name    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 xml:space="preserve">Address        </w:t>
      </w:r>
      <w:r w:rsidRPr="00C070D6">
        <w:rPr>
          <w:rFonts w:asciiTheme="minorHAnsi" w:hAnsiTheme="minorHAnsi"/>
          <w:sz w:val="20"/>
          <w:lang w:val="en-US"/>
        </w:rPr>
        <w:t xml:space="preserve">    ------------------------------------------------------------------------        </w:t>
      </w:r>
      <w:r w:rsidRPr="00C070D6">
        <w:rPr>
          <w:rFonts w:asciiTheme="minorHAnsi" w:hAnsiTheme="minorHAnsi"/>
          <w:i/>
          <w:iCs/>
          <w:sz w:val="20"/>
          <w:lang w:val="en-US"/>
        </w:rPr>
        <w:t>Tel: 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>-----------------------------------------------------------------------------------------           Fax: 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i/>
          <w:iCs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>-----------------------------------------------------------------------------------------          E-mail:</w:t>
      </w:r>
      <w:r w:rsidRPr="00C070D6">
        <w:rPr>
          <w:rFonts w:asciiTheme="minorHAnsi" w:hAnsiTheme="minorHAnsi"/>
          <w:sz w:val="20"/>
          <w:lang w:val="en-US"/>
        </w:rPr>
        <w:t xml:space="preserve"> 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Credit card to guarantee this reservation</w:t>
      </w:r>
      <w:r w:rsidRPr="00C070D6">
        <w:rPr>
          <w:rFonts w:asciiTheme="minorHAnsi" w:hAnsiTheme="minorHAnsi"/>
          <w:sz w:val="20"/>
          <w:lang w:val="en-US"/>
        </w:rPr>
        <w:t>:        AX/VISA/DINERS/EC (</w:t>
      </w:r>
      <w:r w:rsidRPr="00C070D6">
        <w:rPr>
          <w:rFonts w:asciiTheme="minorHAnsi" w:hAnsiTheme="minorHAnsi"/>
          <w:i/>
          <w:iCs/>
          <w:sz w:val="20"/>
          <w:lang w:val="en-US"/>
        </w:rPr>
        <w:t>or</w:t>
      </w:r>
      <w:r w:rsidRPr="00C070D6">
        <w:rPr>
          <w:rFonts w:asciiTheme="minorHAnsi" w:hAnsiTheme="minorHAnsi"/>
          <w:sz w:val="20"/>
          <w:lang w:val="en-US"/>
        </w:rPr>
        <w:t xml:space="preserve"> </w:t>
      </w:r>
      <w:r w:rsidRPr="00C070D6">
        <w:rPr>
          <w:rFonts w:asciiTheme="minorHAnsi" w:hAnsiTheme="minorHAnsi"/>
          <w:i/>
          <w:sz w:val="20"/>
          <w:lang w:val="en-US"/>
        </w:rPr>
        <w:t>other) 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iCs/>
          <w:sz w:val="20"/>
          <w:lang w:val="en-US"/>
        </w:rPr>
        <w:t xml:space="preserve">No. </w:t>
      </w:r>
      <w:r w:rsidRPr="00C070D6">
        <w:rPr>
          <w:rFonts w:asciiTheme="minorHAnsi" w:hAnsiTheme="minorHAnsi"/>
          <w:sz w:val="20"/>
          <w:lang w:val="en-US"/>
        </w:rPr>
        <w:t xml:space="preserve">--------------------------------------------------------         </w:t>
      </w:r>
      <w:r w:rsidRPr="00C070D6">
        <w:rPr>
          <w:rFonts w:asciiTheme="minorHAnsi" w:hAnsiTheme="minorHAnsi"/>
          <w:i/>
          <w:sz w:val="20"/>
          <w:lang w:val="en-US"/>
        </w:rPr>
        <w:t>valid until</w:t>
      </w:r>
      <w:r w:rsidRPr="00C070D6">
        <w:rPr>
          <w:rFonts w:asciiTheme="minorHAnsi" w:hAnsiTheme="minorHAnsi"/>
          <w:sz w:val="20"/>
          <w:lang w:val="en-US"/>
        </w:rPr>
        <w:t xml:space="preserve">        ------------------------------------------------------</w:t>
      </w: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P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</w:p>
    <w:p w:rsidR="00C070D6" w:rsidRDefault="00C070D6" w:rsidP="00C070D6">
      <w:pPr>
        <w:tabs>
          <w:tab w:val="left" w:pos="1440"/>
        </w:tabs>
        <w:spacing w:before="0" w:line="240" w:lineRule="atLeast"/>
        <w:ind w:left="284" w:right="515"/>
        <w:rPr>
          <w:rFonts w:asciiTheme="minorHAnsi" w:hAnsiTheme="minorHAnsi"/>
          <w:sz w:val="20"/>
          <w:lang w:val="en-US"/>
        </w:rPr>
      </w:pPr>
      <w:r w:rsidRPr="00C070D6">
        <w:rPr>
          <w:rFonts w:asciiTheme="minorHAnsi" w:hAnsiTheme="minorHAnsi"/>
          <w:i/>
          <w:sz w:val="20"/>
          <w:lang w:val="en-US"/>
        </w:rPr>
        <w:t>Date</w:t>
      </w:r>
      <w:r w:rsidRPr="00C070D6">
        <w:rPr>
          <w:rFonts w:asciiTheme="minorHAnsi" w:hAnsiTheme="minorHAnsi"/>
          <w:sz w:val="20"/>
          <w:lang w:val="en-US"/>
        </w:rPr>
        <w:t xml:space="preserve"> ------------------------------------------------------      </w:t>
      </w:r>
      <w:r w:rsidRPr="00C070D6">
        <w:rPr>
          <w:rFonts w:asciiTheme="minorHAnsi" w:hAnsiTheme="minorHAnsi"/>
          <w:i/>
          <w:sz w:val="20"/>
          <w:lang w:val="en-US"/>
        </w:rPr>
        <w:t xml:space="preserve">Signature </w:t>
      </w:r>
      <w:r w:rsidRPr="00C070D6">
        <w:rPr>
          <w:rFonts w:asciiTheme="minorHAnsi" w:hAnsiTheme="minorHAnsi"/>
          <w:sz w:val="20"/>
          <w:lang w:val="en-US"/>
        </w:rPr>
        <w:t xml:space="preserve">       ---------------------------------------------------------</w:t>
      </w:r>
    </w:p>
    <w:p w:rsidR="00C070D6" w:rsidRDefault="00C070D6" w:rsidP="0032202E">
      <w:pPr>
        <w:pStyle w:val="Reasons"/>
      </w:pPr>
    </w:p>
    <w:p w:rsidR="00C070D6" w:rsidRPr="00C070D6" w:rsidRDefault="00C070D6" w:rsidP="00C070D6">
      <w:pPr>
        <w:jc w:val="center"/>
        <w:rPr>
          <w:rFonts w:asciiTheme="minorHAnsi" w:hAnsiTheme="minorHAnsi"/>
          <w:bCs/>
          <w:lang w:val="en-US"/>
        </w:rPr>
      </w:pPr>
      <w:r>
        <w:t>______________</w:t>
      </w:r>
    </w:p>
    <w:sectPr w:rsidR="00C070D6" w:rsidRPr="00C070D6" w:rsidSect="00A15179">
      <w:headerReference w:type="default" r:id="rId32"/>
      <w:headerReference w:type="first" r:id="rId33"/>
      <w:footerReference w:type="first" r:id="rId3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00" w:rsidRDefault="001C0E00">
      <w:r>
        <w:separator/>
      </w:r>
    </w:p>
  </w:endnote>
  <w:endnote w:type="continuationSeparator" w:id="0">
    <w:p w:rsidR="001C0E00" w:rsidRDefault="001C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28" w:rsidRPr="00006B28" w:rsidRDefault="00006B28" w:rsidP="00006B28">
    <w:pPr>
      <w:pStyle w:val="Footer"/>
      <w:rPr>
        <w:rFonts w:asciiTheme="minorHAnsi" w:hAnsiTheme="minorHAnsi"/>
      </w:rPr>
    </w:pPr>
  </w:p>
  <w:p w:rsidR="00697BC1" w:rsidRPr="00006B28" w:rsidRDefault="00006B28" w:rsidP="00006B28">
    <w:pPr>
      <w:pStyle w:val="Footer"/>
    </w:pPr>
    <w:r w:rsidRPr="00006B28">
      <w:rPr>
        <w:rFonts w:asciiTheme="minorHAnsi" w:hAnsiTheme="minorHAnsi"/>
      </w:rPr>
      <w:t>ITU-T\BUREAU\CIRC\180F.DOC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C070D6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B28" w:rsidRDefault="00006B28" w:rsidP="00006B28">
    <w:pPr>
      <w:pStyle w:val="Footer"/>
    </w:pPr>
  </w:p>
  <w:p w:rsidR="00C070D6" w:rsidRPr="00006B28" w:rsidRDefault="00006B28" w:rsidP="00006B28">
    <w:pPr>
      <w:pStyle w:val="Footer"/>
      <w:rPr>
        <w:rFonts w:asciiTheme="minorHAnsi" w:hAnsiTheme="minorHAnsi"/>
      </w:rPr>
    </w:pPr>
    <w:r w:rsidRPr="00006B28">
      <w:rPr>
        <w:rFonts w:asciiTheme="minorHAnsi" w:hAnsiTheme="minorHAnsi"/>
      </w:rPr>
      <w:t>ITU-T\BUREAU\CIRC\180F.DOC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00" w:rsidRDefault="001C0E00">
      <w:r>
        <w:t>____________________</w:t>
      </w:r>
    </w:p>
  </w:footnote>
  <w:footnote w:type="continuationSeparator" w:id="0">
    <w:p w:rsidR="001C0E00" w:rsidRDefault="001C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746C37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D6" w:rsidRPr="00C070D6" w:rsidRDefault="00746C37" w:rsidP="00C070D6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4234642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0D6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C070D6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C070D6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C070D6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D6" w:rsidRDefault="00746C37">
    <w:pPr>
      <w:pStyle w:val="Header"/>
    </w:pPr>
    <w:sdt>
      <w:sdtPr>
        <w:rPr>
          <w:rFonts w:asciiTheme="minorHAnsi" w:hAnsiTheme="minorHAnsi"/>
          <w:sz w:val="18"/>
          <w:szCs w:val="16"/>
        </w:rPr>
        <w:id w:val="-16781920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70D6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C070D6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C070D6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4</w:t>
        </w:r>
        <w:r w:rsidR="00C070D6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0"/>
    <w:rsid w:val="000039EE"/>
    <w:rsid w:val="00005622"/>
    <w:rsid w:val="00006B28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1C0E00"/>
    <w:rsid w:val="002152A3"/>
    <w:rsid w:val="0023455A"/>
    <w:rsid w:val="003131F0"/>
    <w:rsid w:val="00333A80"/>
    <w:rsid w:val="00364E95"/>
    <w:rsid w:val="003716D6"/>
    <w:rsid w:val="00372875"/>
    <w:rsid w:val="003B1E80"/>
    <w:rsid w:val="003B66E8"/>
    <w:rsid w:val="003E14FB"/>
    <w:rsid w:val="004033F1"/>
    <w:rsid w:val="00414B0C"/>
    <w:rsid w:val="00423C21"/>
    <w:rsid w:val="004257AC"/>
    <w:rsid w:val="00434EDB"/>
    <w:rsid w:val="0043711B"/>
    <w:rsid w:val="004977AC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6C37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B24C0"/>
    <w:rsid w:val="00C070D6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86CAF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docId w15:val="{2808883B-B5F8-4A18-A5D6-AB53702C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LetterEnd">
    <w:name w:val="Letter_End"/>
    <w:basedOn w:val="Normal"/>
    <w:rsid w:val="00C070D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asciiTheme="minorHAnsi" w:hAnsiTheme="minorHAnsi"/>
      <w:lang w:val="en-GB"/>
    </w:rPr>
  </w:style>
  <w:style w:type="character" w:styleId="Strong">
    <w:name w:val="Strong"/>
    <w:basedOn w:val="DefaultParagraphFont"/>
    <w:uiPriority w:val="22"/>
    <w:qFormat/>
    <w:rsid w:val="00C070D6"/>
    <w:rPr>
      <w:b/>
      <w:bCs/>
    </w:rPr>
  </w:style>
  <w:style w:type="character" w:customStyle="1" w:styleId="txt">
    <w:name w:val="txt"/>
    <w:basedOn w:val="DefaultParagraphFont"/>
    <w:rsid w:val="00C070D6"/>
    <w:rPr>
      <w:rFonts w:cs="Times New Roman"/>
    </w:rPr>
  </w:style>
  <w:style w:type="paragraph" w:customStyle="1" w:styleId="Reasons">
    <w:name w:val="Reasons"/>
    <w:basedOn w:val="Normal"/>
    <w:qFormat/>
    <w:rsid w:val="00C070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006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ITScomms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eviantourism.com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://www.palexpo.ch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tin.adolph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yperlink" Target="http://www.vaudtourisme.ch/" TargetMode="External"/><Relationship Id="rId33" Type="http://schemas.openxmlformats.org/officeDocument/2006/relationships/header" Target="header3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itu.int/en/fnc/2016/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swisshotel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fnc/2016/" TargetMode="External"/><Relationship Id="rId24" Type="http://schemas.openxmlformats.org/officeDocument/2006/relationships/hyperlink" Target="http://www.lausanne-tourisme.ch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" TargetMode="External"/><Relationship Id="rId23" Type="http://schemas.openxmlformats.org/officeDocument/2006/relationships/hyperlink" Target="http://www.morges.ch/" TargetMode="External"/><Relationship Id="rId28" Type="http://schemas.openxmlformats.org/officeDocument/2006/relationships/hyperlink" Target="http://www.tourisme.fr/module/stat/url/url.asp?insee=01143&amp;url=http://www.divonnelesbains.com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en/fnc/2016/" TargetMode="External"/><Relationship Id="rId22" Type="http://schemas.openxmlformats.org/officeDocument/2006/relationships/hyperlink" Target="http://www.geneve-tourisme.ch" TargetMode="External"/><Relationship Id="rId27" Type="http://schemas.openxmlformats.org/officeDocument/2006/relationships/hyperlink" Target="http://www.lac-annecy.com" TargetMode="External"/><Relationship Id="rId30" Type="http://schemas.openxmlformats.org/officeDocument/2006/relationships/hyperlink" Target="http://www.MySwitzerland.co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92B38A63884F6EAFEF3109B81D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2750-3A84-433E-99B4-E84C51AF63ED}"/>
      </w:docPartPr>
      <w:docPartBody>
        <w:p w:rsidR="00E7126B" w:rsidRDefault="00086694" w:rsidP="00086694">
          <w:pPr>
            <w:pStyle w:val="EB92B38A63884F6EAFEF3109B81D66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94"/>
    <w:rsid w:val="00086694"/>
    <w:rsid w:val="00E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694"/>
    <w:rPr>
      <w:color w:val="808080"/>
    </w:rPr>
  </w:style>
  <w:style w:type="paragraph" w:customStyle="1" w:styleId="EB92B38A63884F6EAFEF3109B81D66F3">
    <w:name w:val="EB92B38A63884F6EAFEF3109B81D66F3"/>
    <w:rsid w:val="00086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C933538CAF4A88FFAAF19DBED67B" ma:contentTypeVersion="1" ma:contentTypeDescription="Create a new document." ma:contentTypeScope="" ma:versionID="482dd638fdc522d2ab7bcee2d0af4c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5427F-C99B-4E93-A461-AB0B0FB6736B}"/>
</file>

<file path=customXml/itemProps2.xml><?xml version="1.0" encoding="utf-8"?>
<ds:datastoreItem xmlns:ds="http://schemas.openxmlformats.org/officeDocument/2006/customXml" ds:itemID="{58A79C90-7F76-4DCB-A507-0C692DE848A9}"/>
</file>

<file path=customXml/itemProps3.xml><?xml version="1.0" encoding="utf-8"?>
<ds:datastoreItem xmlns:ds="http://schemas.openxmlformats.org/officeDocument/2006/customXml" ds:itemID="{3042850A-06B3-4332-BA45-C8BFD857D1A4}"/>
</file>

<file path=customXml/itemProps4.xml><?xml version="1.0" encoding="utf-8"?>
<ds:datastoreItem xmlns:ds="http://schemas.openxmlformats.org/officeDocument/2006/customXml" ds:itemID="{4CD45CFC-882E-44E0-848A-F536FD025FC0}"/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31</TotalTime>
  <Pages>5</Pages>
  <Words>1293</Words>
  <Characters>9180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10453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Millet, Lia</cp:lastModifiedBy>
  <cp:revision>9</cp:revision>
  <cp:lastPrinted>2016-01-19T17:34:00Z</cp:lastPrinted>
  <dcterms:created xsi:type="dcterms:W3CDTF">2015-11-11T07:52:00Z</dcterms:created>
  <dcterms:modified xsi:type="dcterms:W3CDTF">2016-01-19T17:34:00Z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0x01010018F1C933538CAF4A88FFAAF19DBED67B</vt:lpwstr>
  </property>
</Properties>
</file>