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89" w:type="pct"/>
        <w:tblLayout w:type="fixed"/>
        <w:tblLook w:val="0000" w:firstRow="0" w:lastRow="0" w:firstColumn="0" w:lastColumn="0" w:noHBand="0" w:noVBand="0"/>
      </w:tblPr>
      <w:tblGrid>
        <w:gridCol w:w="1388"/>
        <w:gridCol w:w="5377"/>
        <w:gridCol w:w="1421"/>
        <w:gridCol w:w="1844"/>
      </w:tblGrid>
      <w:tr w:rsidR="00BC7D84" w:rsidRPr="008D6E68" w:rsidTr="00F00DDC">
        <w:trPr>
          <w:cantSplit/>
        </w:trPr>
        <w:tc>
          <w:tcPr>
            <w:tcW w:w="1357" w:type="dxa"/>
            <w:vAlign w:val="center"/>
          </w:tcPr>
          <w:p w:rsidR="00BC7D84" w:rsidRPr="008D6E68" w:rsidRDefault="00BC7D84" w:rsidP="00F00DDC">
            <w:pPr>
              <w:pStyle w:val="TopHeader"/>
              <w:rPr>
                <w:sz w:val="22"/>
                <w:szCs w:val="22"/>
              </w:rPr>
            </w:pPr>
            <w:r w:rsidRPr="008D6E68">
              <w:rPr>
                <w:noProof/>
                <w:lang w:val="en-US"/>
              </w:rPr>
              <w:drawing>
                <wp:inline distT="0" distB="0" distL="0" distR="0" wp14:anchorId="010B17AF" wp14:editId="21983279">
                  <wp:extent cx="717701" cy="799465"/>
                  <wp:effectExtent l="0" t="0" r="6350" b="635"/>
                  <wp:docPr id="3" name="Picture 3" descr="it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623" cy="818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0" w:type="dxa"/>
            <w:gridSpan w:val="2"/>
            <w:vAlign w:val="center"/>
          </w:tcPr>
          <w:p w:rsidR="00BC7D84" w:rsidRPr="008D6E68" w:rsidRDefault="00BC7D84" w:rsidP="00E94DBA">
            <w:pPr>
              <w:pStyle w:val="TopHeader"/>
              <w:rPr>
                <w:sz w:val="22"/>
                <w:szCs w:val="22"/>
              </w:rPr>
            </w:pPr>
            <w:r w:rsidRPr="008D6E68">
              <w:t>World Telecommunication Standardization Assembly (WTSA-16)</w:t>
            </w:r>
            <w:r w:rsidRPr="008D6E68">
              <w:br/>
            </w:r>
            <w:proofErr w:type="spellStart"/>
            <w:r w:rsidRPr="008D6E68">
              <w:rPr>
                <w:sz w:val="20"/>
                <w:szCs w:val="20"/>
              </w:rPr>
              <w:t>Hammamet</w:t>
            </w:r>
            <w:proofErr w:type="spellEnd"/>
            <w:r w:rsidRPr="008D6E68">
              <w:rPr>
                <w:sz w:val="20"/>
                <w:szCs w:val="20"/>
              </w:rPr>
              <w:t>, 25 October - 3 November 2016</w:t>
            </w:r>
          </w:p>
        </w:tc>
        <w:tc>
          <w:tcPr>
            <w:tcW w:w="1804" w:type="dxa"/>
            <w:vAlign w:val="center"/>
          </w:tcPr>
          <w:p w:rsidR="00BC7D84" w:rsidRPr="008D6E68" w:rsidRDefault="00BC7D84" w:rsidP="00F00DDC">
            <w:pPr>
              <w:jc w:val="right"/>
            </w:pPr>
            <w:r w:rsidRPr="008D6E68">
              <w:rPr>
                <w:noProof/>
                <w:lang w:val="en-US"/>
              </w:rPr>
              <w:drawing>
                <wp:inline distT="0" distB="0" distL="0" distR="0" wp14:anchorId="66D511A4" wp14:editId="1712A313">
                  <wp:extent cx="882000" cy="792000"/>
                  <wp:effectExtent l="0" t="0" r="0" b="8255"/>
                  <wp:docPr id="1" name="Picture 1" title="CCITT/ITU-T 60th Anniversary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intranet.itu.int/sites/itu-t/60/Logos%20and%20Images/ITU-T60_blue-lar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00" cy="7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7D84" w:rsidRPr="008D6E68" w:rsidTr="00F00DDC">
        <w:trPr>
          <w:cantSplit/>
        </w:trPr>
        <w:tc>
          <w:tcPr>
            <w:tcW w:w="6617" w:type="dxa"/>
            <w:gridSpan w:val="2"/>
            <w:tcBorders>
              <w:bottom w:val="single" w:sz="12" w:space="0" w:color="auto"/>
            </w:tcBorders>
          </w:tcPr>
          <w:p w:rsidR="00BC7D84" w:rsidRPr="008D6E68" w:rsidRDefault="00BC7D84" w:rsidP="00F00DDC">
            <w:pPr>
              <w:pStyle w:val="TopHeader"/>
              <w:spacing w:before="60"/>
              <w:rPr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tcBorders>
              <w:bottom w:val="single" w:sz="12" w:space="0" w:color="auto"/>
            </w:tcBorders>
          </w:tcPr>
          <w:p w:rsidR="00BC7D84" w:rsidRPr="008D6E68" w:rsidRDefault="00BC7D84" w:rsidP="00F00DDC">
            <w:pPr>
              <w:spacing w:before="0"/>
              <w:rPr>
                <w:sz w:val="20"/>
              </w:rPr>
            </w:pPr>
          </w:p>
        </w:tc>
      </w:tr>
      <w:tr w:rsidR="00BC7D84" w:rsidRPr="008D6E68" w:rsidTr="00F00DDC">
        <w:trPr>
          <w:cantSplit/>
        </w:trPr>
        <w:tc>
          <w:tcPr>
            <w:tcW w:w="6617" w:type="dxa"/>
            <w:gridSpan w:val="2"/>
            <w:tcBorders>
              <w:top w:val="single" w:sz="12" w:space="0" w:color="auto"/>
            </w:tcBorders>
          </w:tcPr>
          <w:p w:rsidR="00BC7D84" w:rsidRPr="008D6E68" w:rsidRDefault="00BC7D84" w:rsidP="00F00DDC">
            <w:pPr>
              <w:spacing w:before="0"/>
              <w:rPr>
                <w:sz w:val="20"/>
              </w:rPr>
            </w:pPr>
          </w:p>
        </w:tc>
        <w:tc>
          <w:tcPr>
            <w:tcW w:w="3194" w:type="dxa"/>
            <w:gridSpan w:val="2"/>
          </w:tcPr>
          <w:p w:rsidR="00BC7D84" w:rsidRPr="008D6E68" w:rsidRDefault="00BC7D84" w:rsidP="00F00DDC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BC7D84" w:rsidRPr="008D6E68" w:rsidTr="00F00DDC">
        <w:trPr>
          <w:cantSplit/>
        </w:trPr>
        <w:tc>
          <w:tcPr>
            <w:tcW w:w="6617" w:type="dxa"/>
            <w:gridSpan w:val="2"/>
          </w:tcPr>
          <w:p w:rsidR="00BC7D84" w:rsidRPr="008D6E68" w:rsidRDefault="00EE1170" w:rsidP="00F00DDC">
            <w:pPr>
              <w:pStyle w:val="Committee"/>
            </w:pPr>
            <w:r w:rsidRPr="008D6E68">
              <w:t>PLENARY MEETING</w:t>
            </w:r>
          </w:p>
        </w:tc>
        <w:tc>
          <w:tcPr>
            <w:tcW w:w="3194" w:type="dxa"/>
            <w:gridSpan w:val="2"/>
          </w:tcPr>
          <w:p w:rsidR="00BC7D84" w:rsidRPr="008D6E68" w:rsidRDefault="00EE1170" w:rsidP="002C3747">
            <w:pPr>
              <w:pStyle w:val="Docnumber"/>
              <w:ind w:left="-57"/>
            </w:pPr>
            <w:r w:rsidRPr="008D6E68">
              <w:t xml:space="preserve">Document </w:t>
            </w:r>
            <w:r w:rsidR="002C3747" w:rsidRPr="008D6E68">
              <w:t>43</w:t>
            </w:r>
            <w:r w:rsidRPr="008D6E68">
              <w:t>-E</w:t>
            </w:r>
          </w:p>
        </w:tc>
      </w:tr>
      <w:tr w:rsidR="00BC7D84" w:rsidRPr="008D6E68" w:rsidTr="00F00DDC">
        <w:trPr>
          <w:cantSplit/>
        </w:trPr>
        <w:tc>
          <w:tcPr>
            <w:tcW w:w="6617" w:type="dxa"/>
            <w:gridSpan w:val="2"/>
          </w:tcPr>
          <w:p w:rsidR="00BC7D84" w:rsidRPr="008D6E68" w:rsidRDefault="00BC7D84" w:rsidP="00F00DDC">
            <w:pPr>
              <w:spacing w:before="0"/>
              <w:rPr>
                <w:sz w:val="20"/>
              </w:rPr>
            </w:pPr>
          </w:p>
        </w:tc>
        <w:tc>
          <w:tcPr>
            <w:tcW w:w="3194" w:type="dxa"/>
            <w:gridSpan w:val="2"/>
          </w:tcPr>
          <w:p w:rsidR="00BC7D84" w:rsidRPr="008D6E68" w:rsidRDefault="002045F4" w:rsidP="00E94DBA">
            <w:pPr>
              <w:pStyle w:val="Docnumber"/>
              <w:ind w:left="-57"/>
            </w:pPr>
            <w:r w:rsidRPr="008D6E68">
              <w:t>6</w:t>
            </w:r>
            <w:r w:rsidR="002C3747" w:rsidRPr="008D6E68">
              <w:t xml:space="preserve"> October 2016</w:t>
            </w:r>
          </w:p>
        </w:tc>
      </w:tr>
      <w:tr w:rsidR="00BC7D84" w:rsidRPr="008D6E68" w:rsidTr="00F00DDC">
        <w:trPr>
          <w:cantSplit/>
        </w:trPr>
        <w:tc>
          <w:tcPr>
            <w:tcW w:w="6617" w:type="dxa"/>
            <w:gridSpan w:val="2"/>
          </w:tcPr>
          <w:p w:rsidR="00BC7D84" w:rsidRPr="008D6E68" w:rsidRDefault="00BC7D84" w:rsidP="00F00DDC">
            <w:pPr>
              <w:spacing w:before="0"/>
              <w:rPr>
                <w:sz w:val="20"/>
              </w:rPr>
            </w:pPr>
          </w:p>
        </w:tc>
        <w:tc>
          <w:tcPr>
            <w:tcW w:w="3194" w:type="dxa"/>
            <w:gridSpan w:val="2"/>
          </w:tcPr>
          <w:p w:rsidR="00BC7D84" w:rsidRPr="008D6E68" w:rsidRDefault="00EE1170" w:rsidP="00EE1170">
            <w:pPr>
              <w:pStyle w:val="Docnumber"/>
              <w:ind w:left="-57"/>
            </w:pPr>
            <w:r w:rsidRPr="008D6E68">
              <w:t>Original: English</w:t>
            </w:r>
          </w:p>
        </w:tc>
      </w:tr>
      <w:tr w:rsidR="00BC7D84" w:rsidRPr="008D6E68" w:rsidTr="00F00DDC">
        <w:trPr>
          <w:cantSplit/>
        </w:trPr>
        <w:tc>
          <w:tcPr>
            <w:tcW w:w="9811" w:type="dxa"/>
            <w:gridSpan w:val="4"/>
          </w:tcPr>
          <w:p w:rsidR="00BC7D84" w:rsidRPr="008D6E68" w:rsidRDefault="00BC7D84" w:rsidP="00F00DDC">
            <w:pPr>
              <w:pStyle w:val="TopHeader"/>
              <w:spacing w:before="0"/>
              <w:rPr>
                <w:sz w:val="20"/>
                <w:szCs w:val="20"/>
              </w:rPr>
            </w:pPr>
          </w:p>
        </w:tc>
      </w:tr>
      <w:tr w:rsidR="00BC7D84" w:rsidRPr="008D6E68" w:rsidTr="00F00DDC">
        <w:trPr>
          <w:cantSplit/>
        </w:trPr>
        <w:tc>
          <w:tcPr>
            <w:tcW w:w="9811" w:type="dxa"/>
            <w:gridSpan w:val="4"/>
          </w:tcPr>
          <w:p w:rsidR="00BC7D84" w:rsidRPr="008D6E68" w:rsidRDefault="002C3747" w:rsidP="00F00DDC">
            <w:pPr>
              <w:pStyle w:val="Source"/>
            </w:pPr>
            <w:r w:rsidRPr="008D6E68">
              <w:t>Arab States Administrations</w:t>
            </w:r>
          </w:p>
        </w:tc>
      </w:tr>
      <w:tr w:rsidR="00BC7D84" w:rsidRPr="008D6E68" w:rsidTr="00F00DDC">
        <w:trPr>
          <w:cantSplit/>
        </w:trPr>
        <w:tc>
          <w:tcPr>
            <w:tcW w:w="9811" w:type="dxa"/>
            <w:gridSpan w:val="4"/>
          </w:tcPr>
          <w:p w:rsidR="00BC7D84" w:rsidRPr="008D6E68" w:rsidRDefault="00B54DB5" w:rsidP="002C3747">
            <w:pPr>
              <w:pStyle w:val="Title1"/>
            </w:pPr>
            <w:r w:rsidRPr="008D6E68">
              <w:t>list of co-signatories to the Arab States Common Proposals (ASCPs)</w:t>
            </w:r>
          </w:p>
        </w:tc>
      </w:tr>
      <w:tr w:rsidR="00BC7D84" w:rsidRPr="008D6E68" w:rsidTr="00F00DDC">
        <w:trPr>
          <w:cantSplit/>
        </w:trPr>
        <w:tc>
          <w:tcPr>
            <w:tcW w:w="9811" w:type="dxa"/>
            <w:gridSpan w:val="4"/>
          </w:tcPr>
          <w:p w:rsidR="00BC7D84" w:rsidRPr="008D6E68" w:rsidRDefault="00BC7D84" w:rsidP="00F00DDC">
            <w:pPr>
              <w:pStyle w:val="Title2"/>
            </w:pPr>
          </w:p>
        </w:tc>
      </w:tr>
      <w:tr w:rsidR="00BC7D84" w:rsidRPr="008D6E68" w:rsidTr="00F00DDC">
        <w:trPr>
          <w:cantSplit/>
        </w:trPr>
        <w:tc>
          <w:tcPr>
            <w:tcW w:w="9811" w:type="dxa"/>
            <w:gridSpan w:val="4"/>
          </w:tcPr>
          <w:p w:rsidR="00BC7D84" w:rsidRPr="008D6E68" w:rsidRDefault="00BC7D84" w:rsidP="00F00DDC">
            <w:pPr>
              <w:pStyle w:val="Agendaitem"/>
              <w:rPr>
                <w:lang w:val="en-GB"/>
              </w:rPr>
            </w:pPr>
          </w:p>
        </w:tc>
      </w:tr>
    </w:tbl>
    <w:p w:rsidR="009E1967" w:rsidRPr="008D6E68" w:rsidRDefault="009E1967" w:rsidP="009E1967"/>
    <w:tbl>
      <w:tblPr>
        <w:tblpPr w:leftFromText="180" w:rightFromText="180" w:vertAnchor="text" w:tblpY="1"/>
        <w:tblOverlap w:val="never"/>
        <w:tblW w:w="5089" w:type="pct"/>
        <w:tblLayout w:type="fixed"/>
        <w:tblLook w:val="0000" w:firstRow="0" w:lastRow="0" w:firstColumn="0" w:lastColumn="0" w:noHBand="0" w:noVBand="0"/>
      </w:tblPr>
      <w:tblGrid>
        <w:gridCol w:w="1951"/>
        <w:gridCol w:w="8079"/>
      </w:tblGrid>
      <w:tr w:rsidR="002957A7" w:rsidRPr="008D6E68" w:rsidTr="00D055D3">
        <w:trPr>
          <w:cantSplit/>
        </w:trPr>
        <w:tc>
          <w:tcPr>
            <w:tcW w:w="1951" w:type="dxa"/>
          </w:tcPr>
          <w:p w:rsidR="009E1967" w:rsidRPr="008D6E68" w:rsidRDefault="009E1967" w:rsidP="00D055D3">
            <w:r w:rsidRPr="008D6E68">
              <w:rPr>
                <w:b/>
                <w:bCs/>
              </w:rPr>
              <w:t>Abstract:</w:t>
            </w:r>
          </w:p>
        </w:tc>
        <w:sdt>
          <w:sdtPr>
            <w:alias w:val="Abstract"/>
            <w:tag w:val="Abstract"/>
            <w:id w:val="-939903723"/>
            <w:placeholder>
              <w:docPart w:val="E6A04320D0824299BD96245E84494D7E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f6fad35-1f81-480e-a4e5-6e5474dcfb96' " w:xpath="/ns0:properties[1]/documentManagement[1]/ns3:Abstract[1]" w:storeItemID="{EF8523CC-DEB2-463D-9A27-DF0B8D2CAEC3}"/>
            <w:text/>
          </w:sdtPr>
          <w:sdtEndPr/>
          <w:sdtContent>
            <w:tc>
              <w:tcPr>
                <w:tcW w:w="8079" w:type="dxa"/>
              </w:tcPr>
              <w:p w:rsidR="009E1967" w:rsidRPr="008D6E68" w:rsidRDefault="002C3747" w:rsidP="002C3747">
                <w:pPr>
                  <w:rPr>
                    <w:color w:val="000000" w:themeColor="text1"/>
                  </w:rPr>
                </w:pPr>
                <w:r w:rsidRPr="008D6E68">
                  <w:t>This document provides a list of co-signatories to the Arab States Common Proposals (ASCPs).</w:t>
                </w:r>
              </w:p>
            </w:tc>
          </w:sdtContent>
        </w:sdt>
      </w:tr>
    </w:tbl>
    <w:p w:rsidR="00ED30BC" w:rsidRPr="008D6E68" w:rsidRDefault="00ED30BC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</w:p>
    <w:p w:rsidR="00ED30BC" w:rsidRPr="008D6E68" w:rsidRDefault="00ED30BC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8D6E68">
        <w:br w:type="page"/>
      </w:r>
    </w:p>
    <w:p w:rsidR="002C3747" w:rsidRPr="008D6E68" w:rsidRDefault="002C3747" w:rsidP="009E1967">
      <w:pPr>
        <w:sectPr w:rsidR="002C3747" w:rsidRPr="008D6E68">
          <w:headerReference w:type="default" r:id="rId13"/>
          <w:footerReference w:type="even" r:id="rId14"/>
          <w:footerReference w:type="default" r:id="rId15"/>
          <w:footerReference w:type="first" r:id="rId16"/>
          <w:type w:val="nextColumn"/>
          <w:pgSz w:w="11907" w:h="16840" w:code="9"/>
          <w:pgMar w:top="1418" w:right="1134" w:bottom="1418" w:left="1134" w:header="720" w:footer="720" w:gutter="0"/>
          <w:cols w:space="720"/>
          <w:titlePg/>
        </w:sectPr>
      </w:pPr>
    </w:p>
    <w:p w:rsidR="002C3747" w:rsidRPr="008D6E68" w:rsidRDefault="002C3747" w:rsidP="006825F2">
      <w:pPr>
        <w:keepNext/>
        <w:keepLines/>
        <w:spacing w:before="0" w:after="280"/>
        <w:ind w:left="142"/>
        <w:jc w:val="center"/>
        <w:rPr>
          <w:rFonts w:asciiTheme="majorBidi" w:hAnsiTheme="majorBidi" w:cstheme="majorBidi"/>
          <w:b/>
          <w:sz w:val="28"/>
        </w:rPr>
      </w:pPr>
      <w:r w:rsidRPr="008D6E68">
        <w:rPr>
          <w:rFonts w:asciiTheme="majorBidi" w:hAnsiTheme="majorBidi" w:cstheme="majorBidi"/>
          <w:b/>
          <w:sz w:val="28"/>
        </w:rPr>
        <w:lastRenderedPageBreak/>
        <w:t>List of co-signatories to the Arab States Common Proposals (ASCPs)</w:t>
      </w:r>
    </w:p>
    <w:tbl>
      <w:tblPr>
        <w:tblStyle w:val="TableGrid"/>
        <w:tblW w:w="16254" w:type="dxa"/>
        <w:tblInd w:w="-411" w:type="dxa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418"/>
        <w:gridCol w:w="419"/>
        <w:gridCol w:w="419"/>
        <w:gridCol w:w="419"/>
        <w:gridCol w:w="418"/>
        <w:gridCol w:w="419"/>
        <w:gridCol w:w="419"/>
        <w:gridCol w:w="419"/>
        <w:gridCol w:w="418"/>
        <w:gridCol w:w="419"/>
        <w:gridCol w:w="419"/>
        <w:gridCol w:w="419"/>
        <w:gridCol w:w="418"/>
        <w:gridCol w:w="419"/>
        <w:gridCol w:w="419"/>
        <w:gridCol w:w="419"/>
        <w:gridCol w:w="418"/>
        <w:gridCol w:w="419"/>
        <w:gridCol w:w="419"/>
        <w:gridCol w:w="419"/>
        <w:gridCol w:w="419"/>
        <w:gridCol w:w="637"/>
        <w:gridCol w:w="637"/>
        <w:gridCol w:w="637"/>
        <w:gridCol w:w="637"/>
        <w:gridCol w:w="637"/>
        <w:gridCol w:w="637"/>
        <w:gridCol w:w="630"/>
        <w:gridCol w:w="630"/>
        <w:gridCol w:w="540"/>
      </w:tblGrid>
      <w:tr w:rsidR="001E1AC6" w:rsidRPr="008D6E68" w:rsidTr="001E1AC6">
        <w:tc>
          <w:tcPr>
            <w:tcW w:w="562" w:type="dxa"/>
            <w:vAlign w:val="center"/>
          </w:tcPr>
          <w:p w:rsidR="001E1AC6" w:rsidRPr="008D6E68" w:rsidRDefault="001E1AC6" w:rsidP="0005149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ajorBidi" w:hAnsiTheme="majorBidi" w:cstheme="majorBidi"/>
                <w:sz w:val="18"/>
                <w:szCs w:val="18"/>
                <w:lang w:val="en-US" w:bidi="ar-EG"/>
              </w:rPr>
            </w:pPr>
            <w:r w:rsidRPr="008D6E68">
              <w:rPr>
                <w:rFonts w:asciiTheme="majorBidi" w:hAnsiTheme="majorBidi" w:cstheme="majorBidi"/>
                <w:sz w:val="18"/>
                <w:szCs w:val="18"/>
                <w:lang w:val="en-US" w:bidi="ar-EG"/>
              </w:rPr>
              <w:t>Ser.</w:t>
            </w:r>
          </w:p>
        </w:tc>
        <w:tc>
          <w:tcPr>
            <w:tcW w:w="1276" w:type="dxa"/>
            <w:vAlign w:val="center"/>
          </w:tcPr>
          <w:p w:rsidR="001E1AC6" w:rsidRPr="008D6E68" w:rsidRDefault="001E1AC6" w:rsidP="0005149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bidi="ar-EG"/>
              </w:rPr>
            </w:pPr>
            <w:r w:rsidRPr="008D6E68"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bidi="ar-EG"/>
              </w:rPr>
              <w:t>Provision  No.</w:t>
            </w:r>
          </w:p>
        </w:tc>
        <w:tc>
          <w:tcPr>
            <w:tcW w:w="418" w:type="dxa"/>
            <w:vAlign w:val="center"/>
          </w:tcPr>
          <w:p w:rsidR="001E1AC6" w:rsidRPr="008D6E68" w:rsidRDefault="001E1AC6" w:rsidP="0005149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ajorBidi" w:hAnsiTheme="majorBidi" w:cstheme="majorBidi"/>
                <w:sz w:val="20"/>
                <w:lang w:val="en-US" w:bidi="ar-EG"/>
              </w:rPr>
            </w:pPr>
            <w:r w:rsidRPr="008D6E68">
              <w:rPr>
                <w:rFonts w:asciiTheme="majorBidi" w:hAnsiTheme="majorBidi" w:cstheme="majorBidi"/>
                <w:sz w:val="20"/>
                <w:lang w:val="en-US" w:bidi="ar-EG"/>
              </w:rPr>
              <w:t>1</w:t>
            </w:r>
          </w:p>
        </w:tc>
        <w:tc>
          <w:tcPr>
            <w:tcW w:w="419" w:type="dxa"/>
            <w:vAlign w:val="center"/>
          </w:tcPr>
          <w:p w:rsidR="001E1AC6" w:rsidRPr="008D6E68" w:rsidRDefault="001E1AC6" w:rsidP="0005149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ajorBidi" w:hAnsiTheme="majorBidi" w:cstheme="majorBidi"/>
                <w:sz w:val="20"/>
                <w:lang w:val="en-US" w:bidi="ar-EG"/>
              </w:rPr>
            </w:pPr>
            <w:r w:rsidRPr="008D6E68">
              <w:rPr>
                <w:rFonts w:asciiTheme="majorBidi" w:hAnsiTheme="majorBidi" w:cstheme="majorBidi"/>
                <w:sz w:val="20"/>
                <w:lang w:val="en-US" w:bidi="ar-EG"/>
              </w:rPr>
              <w:t>2</w:t>
            </w:r>
          </w:p>
        </w:tc>
        <w:tc>
          <w:tcPr>
            <w:tcW w:w="419" w:type="dxa"/>
            <w:vAlign w:val="center"/>
          </w:tcPr>
          <w:p w:rsidR="001E1AC6" w:rsidRPr="008D6E68" w:rsidRDefault="001E1AC6" w:rsidP="0005149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ajorBidi" w:hAnsiTheme="majorBidi" w:cstheme="majorBidi"/>
                <w:sz w:val="20"/>
                <w:lang w:val="en-US" w:bidi="ar-EG"/>
              </w:rPr>
            </w:pPr>
            <w:r w:rsidRPr="008D6E68">
              <w:rPr>
                <w:rFonts w:asciiTheme="majorBidi" w:hAnsiTheme="majorBidi" w:cstheme="majorBidi"/>
                <w:sz w:val="20"/>
                <w:lang w:val="en-US" w:bidi="ar-EG"/>
              </w:rPr>
              <w:t>18</w:t>
            </w:r>
          </w:p>
        </w:tc>
        <w:tc>
          <w:tcPr>
            <w:tcW w:w="419" w:type="dxa"/>
            <w:vAlign w:val="center"/>
          </w:tcPr>
          <w:p w:rsidR="001E1AC6" w:rsidRPr="008D6E68" w:rsidRDefault="001E1AC6" w:rsidP="0005149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ajorBidi" w:hAnsiTheme="majorBidi" w:cstheme="majorBidi"/>
                <w:sz w:val="20"/>
                <w:lang w:val="en-US" w:bidi="ar-EG"/>
              </w:rPr>
            </w:pPr>
            <w:r w:rsidRPr="008D6E68">
              <w:rPr>
                <w:rFonts w:asciiTheme="majorBidi" w:hAnsiTheme="majorBidi" w:cstheme="majorBidi"/>
                <w:sz w:val="20"/>
                <w:lang w:val="en-US" w:bidi="ar-EG"/>
              </w:rPr>
              <w:t>20</w:t>
            </w:r>
          </w:p>
        </w:tc>
        <w:tc>
          <w:tcPr>
            <w:tcW w:w="418" w:type="dxa"/>
            <w:vAlign w:val="center"/>
          </w:tcPr>
          <w:p w:rsidR="001E1AC6" w:rsidRPr="008D6E68" w:rsidRDefault="001E1AC6" w:rsidP="0005149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ajorBidi" w:hAnsiTheme="majorBidi" w:cstheme="majorBidi"/>
                <w:sz w:val="20"/>
                <w:lang w:val="en-US" w:bidi="ar-EG"/>
              </w:rPr>
            </w:pPr>
            <w:r w:rsidRPr="008D6E68">
              <w:rPr>
                <w:rFonts w:asciiTheme="majorBidi" w:hAnsiTheme="majorBidi" w:cstheme="majorBidi"/>
                <w:sz w:val="20"/>
                <w:lang w:val="en-US" w:bidi="ar-EG"/>
              </w:rPr>
              <w:t>22</w:t>
            </w:r>
          </w:p>
        </w:tc>
        <w:tc>
          <w:tcPr>
            <w:tcW w:w="419" w:type="dxa"/>
            <w:vAlign w:val="center"/>
          </w:tcPr>
          <w:p w:rsidR="001E1AC6" w:rsidRPr="008D6E68" w:rsidRDefault="001E1AC6" w:rsidP="0005149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ajorBidi" w:hAnsiTheme="majorBidi" w:cstheme="majorBidi"/>
                <w:sz w:val="20"/>
                <w:lang w:val="en-US" w:bidi="ar-EG"/>
              </w:rPr>
            </w:pPr>
            <w:r w:rsidRPr="008D6E68">
              <w:rPr>
                <w:rFonts w:asciiTheme="majorBidi" w:hAnsiTheme="majorBidi" w:cstheme="majorBidi"/>
                <w:sz w:val="20"/>
                <w:lang w:val="en-US" w:bidi="ar-EG"/>
              </w:rPr>
              <w:t>29</w:t>
            </w:r>
          </w:p>
        </w:tc>
        <w:tc>
          <w:tcPr>
            <w:tcW w:w="419" w:type="dxa"/>
            <w:vAlign w:val="center"/>
          </w:tcPr>
          <w:p w:rsidR="001E1AC6" w:rsidRPr="008D6E68" w:rsidRDefault="001E1AC6" w:rsidP="0005149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ajorBidi" w:hAnsiTheme="majorBidi" w:cstheme="majorBidi"/>
                <w:sz w:val="20"/>
                <w:lang w:val="en-US" w:bidi="ar-EG"/>
              </w:rPr>
            </w:pPr>
            <w:r w:rsidRPr="008D6E68">
              <w:rPr>
                <w:rFonts w:asciiTheme="majorBidi" w:hAnsiTheme="majorBidi" w:cstheme="majorBidi"/>
                <w:sz w:val="20"/>
                <w:lang w:val="en-US" w:bidi="ar-EG"/>
              </w:rPr>
              <w:t>44</w:t>
            </w:r>
          </w:p>
        </w:tc>
        <w:tc>
          <w:tcPr>
            <w:tcW w:w="419" w:type="dxa"/>
            <w:vAlign w:val="center"/>
          </w:tcPr>
          <w:p w:rsidR="001E1AC6" w:rsidRPr="008D6E68" w:rsidRDefault="001E1AC6" w:rsidP="0005149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ajorBidi" w:hAnsiTheme="majorBidi" w:cstheme="majorBidi"/>
                <w:sz w:val="20"/>
                <w:lang w:val="en-US" w:bidi="ar-EG"/>
              </w:rPr>
            </w:pPr>
            <w:r w:rsidRPr="008D6E68">
              <w:rPr>
                <w:rFonts w:asciiTheme="majorBidi" w:hAnsiTheme="majorBidi" w:cstheme="majorBidi"/>
                <w:sz w:val="20"/>
                <w:lang w:val="en-US" w:bidi="ar-EG"/>
              </w:rPr>
              <w:t>49</w:t>
            </w:r>
          </w:p>
        </w:tc>
        <w:tc>
          <w:tcPr>
            <w:tcW w:w="418" w:type="dxa"/>
            <w:vAlign w:val="center"/>
          </w:tcPr>
          <w:p w:rsidR="001E1AC6" w:rsidRPr="008D6E68" w:rsidRDefault="001E1AC6" w:rsidP="0005149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ajorBidi" w:hAnsiTheme="majorBidi" w:cstheme="majorBidi"/>
                <w:sz w:val="20"/>
                <w:lang w:val="en-US" w:bidi="ar-EG"/>
              </w:rPr>
            </w:pPr>
            <w:r w:rsidRPr="008D6E68">
              <w:rPr>
                <w:rFonts w:asciiTheme="majorBidi" w:hAnsiTheme="majorBidi" w:cstheme="majorBidi"/>
                <w:sz w:val="20"/>
                <w:lang w:val="en-US" w:bidi="ar-EG"/>
              </w:rPr>
              <w:t>50</w:t>
            </w:r>
          </w:p>
        </w:tc>
        <w:tc>
          <w:tcPr>
            <w:tcW w:w="419" w:type="dxa"/>
            <w:vAlign w:val="center"/>
          </w:tcPr>
          <w:p w:rsidR="001E1AC6" w:rsidRPr="008D6E68" w:rsidRDefault="001E1AC6" w:rsidP="0005149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ajorBidi" w:hAnsiTheme="majorBidi" w:cstheme="majorBidi"/>
                <w:sz w:val="20"/>
                <w:lang w:val="en-US" w:bidi="ar-EG"/>
              </w:rPr>
            </w:pPr>
            <w:r w:rsidRPr="008D6E68">
              <w:rPr>
                <w:rFonts w:asciiTheme="majorBidi" w:hAnsiTheme="majorBidi" w:cstheme="majorBidi"/>
                <w:sz w:val="20"/>
                <w:lang w:val="en-US" w:bidi="ar-EG"/>
              </w:rPr>
              <w:t>52</w:t>
            </w:r>
          </w:p>
        </w:tc>
        <w:tc>
          <w:tcPr>
            <w:tcW w:w="419" w:type="dxa"/>
            <w:vAlign w:val="center"/>
          </w:tcPr>
          <w:p w:rsidR="001E1AC6" w:rsidRPr="008D6E68" w:rsidRDefault="001E1AC6" w:rsidP="0005149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ajorBidi" w:hAnsiTheme="majorBidi" w:cstheme="majorBidi"/>
                <w:sz w:val="20"/>
                <w:lang w:val="en-US" w:bidi="ar-EG"/>
              </w:rPr>
            </w:pPr>
            <w:r w:rsidRPr="008D6E68">
              <w:rPr>
                <w:rFonts w:asciiTheme="majorBidi" w:hAnsiTheme="majorBidi" w:cstheme="majorBidi"/>
                <w:sz w:val="20"/>
                <w:lang w:val="en-US" w:bidi="ar-EG"/>
              </w:rPr>
              <w:t>57</w:t>
            </w:r>
          </w:p>
        </w:tc>
        <w:tc>
          <w:tcPr>
            <w:tcW w:w="419" w:type="dxa"/>
            <w:vAlign w:val="center"/>
          </w:tcPr>
          <w:p w:rsidR="001E1AC6" w:rsidRPr="008D6E68" w:rsidRDefault="001E1AC6" w:rsidP="0005149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ajorBidi" w:hAnsiTheme="majorBidi" w:cstheme="majorBidi"/>
                <w:sz w:val="20"/>
                <w:lang w:val="en-US" w:bidi="ar-EG"/>
              </w:rPr>
            </w:pPr>
            <w:r w:rsidRPr="008D6E68">
              <w:rPr>
                <w:rFonts w:asciiTheme="majorBidi" w:hAnsiTheme="majorBidi" w:cstheme="majorBidi"/>
                <w:sz w:val="20"/>
                <w:lang w:val="en-US" w:bidi="ar-EG"/>
              </w:rPr>
              <w:t>60</w:t>
            </w:r>
          </w:p>
        </w:tc>
        <w:tc>
          <w:tcPr>
            <w:tcW w:w="418" w:type="dxa"/>
            <w:vAlign w:val="center"/>
          </w:tcPr>
          <w:p w:rsidR="001E1AC6" w:rsidRPr="008D6E68" w:rsidRDefault="001E1AC6" w:rsidP="0005149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ajorBidi" w:hAnsiTheme="majorBidi" w:cstheme="majorBidi"/>
                <w:sz w:val="20"/>
                <w:lang w:val="en-US" w:bidi="ar-EG"/>
              </w:rPr>
            </w:pPr>
            <w:r w:rsidRPr="008D6E68">
              <w:rPr>
                <w:rFonts w:asciiTheme="majorBidi" w:hAnsiTheme="majorBidi" w:cstheme="majorBidi"/>
                <w:sz w:val="20"/>
                <w:lang w:val="en-US" w:bidi="ar-EG"/>
              </w:rPr>
              <w:t>69</w:t>
            </w:r>
          </w:p>
        </w:tc>
        <w:tc>
          <w:tcPr>
            <w:tcW w:w="419" w:type="dxa"/>
            <w:vAlign w:val="center"/>
          </w:tcPr>
          <w:p w:rsidR="001E1AC6" w:rsidRPr="008D6E68" w:rsidRDefault="001E1AC6" w:rsidP="0005149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ajorBidi" w:hAnsiTheme="majorBidi" w:cstheme="majorBidi"/>
                <w:sz w:val="20"/>
                <w:lang w:val="en-US" w:bidi="ar-EG"/>
              </w:rPr>
            </w:pPr>
            <w:r w:rsidRPr="008D6E68">
              <w:rPr>
                <w:rFonts w:asciiTheme="majorBidi" w:hAnsiTheme="majorBidi" w:cstheme="majorBidi"/>
                <w:sz w:val="20"/>
                <w:lang w:val="en-US" w:bidi="ar-EG"/>
              </w:rPr>
              <w:t>70</w:t>
            </w:r>
          </w:p>
        </w:tc>
        <w:tc>
          <w:tcPr>
            <w:tcW w:w="419" w:type="dxa"/>
            <w:vAlign w:val="center"/>
          </w:tcPr>
          <w:p w:rsidR="001E1AC6" w:rsidRPr="008D6E68" w:rsidRDefault="001E1AC6" w:rsidP="0005149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ajorBidi" w:hAnsiTheme="majorBidi" w:cstheme="majorBidi"/>
                <w:sz w:val="20"/>
                <w:lang w:val="en-US" w:bidi="ar-EG"/>
              </w:rPr>
            </w:pPr>
            <w:r w:rsidRPr="008D6E68">
              <w:rPr>
                <w:rFonts w:asciiTheme="majorBidi" w:hAnsiTheme="majorBidi" w:cstheme="majorBidi"/>
                <w:sz w:val="20"/>
                <w:lang w:val="en-US" w:bidi="ar-EG"/>
              </w:rPr>
              <w:t>71</w:t>
            </w:r>
          </w:p>
        </w:tc>
        <w:tc>
          <w:tcPr>
            <w:tcW w:w="419" w:type="dxa"/>
            <w:vAlign w:val="center"/>
          </w:tcPr>
          <w:p w:rsidR="001E1AC6" w:rsidRPr="008D6E68" w:rsidRDefault="001E1AC6" w:rsidP="0005149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ajorBidi" w:hAnsiTheme="majorBidi" w:cstheme="majorBidi"/>
                <w:sz w:val="20"/>
                <w:lang w:val="en-US" w:bidi="ar-EG"/>
              </w:rPr>
            </w:pPr>
            <w:r w:rsidRPr="008D6E68">
              <w:rPr>
                <w:rFonts w:asciiTheme="majorBidi" w:hAnsiTheme="majorBidi" w:cstheme="majorBidi"/>
                <w:sz w:val="20"/>
                <w:lang w:val="en-US" w:bidi="ar-EG"/>
              </w:rPr>
              <w:t>72</w:t>
            </w:r>
          </w:p>
        </w:tc>
        <w:tc>
          <w:tcPr>
            <w:tcW w:w="418" w:type="dxa"/>
            <w:vAlign w:val="center"/>
          </w:tcPr>
          <w:p w:rsidR="001E1AC6" w:rsidRPr="008D6E68" w:rsidRDefault="001E1AC6" w:rsidP="0005149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ajorBidi" w:hAnsiTheme="majorBidi" w:cstheme="majorBidi"/>
                <w:sz w:val="20"/>
                <w:lang w:val="en-US" w:bidi="ar-EG"/>
              </w:rPr>
            </w:pPr>
            <w:r w:rsidRPr="008D6E68">
              <w:rPr>
                <w:rFonts w:asciiTheme="majorBidi" w:hAnsiTheme="majorBidi" w:cstheme="majorBidi"/>
                <w:sz w:val="20"/>
                <w:lang w:val="en-US" w:bidi="ar-EG"/>
              </w:rPr>
              <w:t>75</w:t>
            </w:r>
          </w:p>
        </w:tc>
        <w:tc>
          <w:tcPr>
            <w:tcW w:w="419" w:type="dxa"/>
            <w:vAlign w:val="center"/>
          </w:tcPr>
          <w:p w:rsidR="001E1AC6" w:rsidRPr="008D6E68" w:rsidRDefault="001E1AC6" w:rsidP="0005149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ajorBidi" w:hAnsiTheme="majorBidi" w:cstheme="majorBidi"/>
                <w:sz w:val="20"/>
                <w:lang w:val="en-US" w:bidi="ar-EG"/>
              </w:rPr>
            </w:pPr>
            <w:r w:rsidRPr="008D6E68">
              <w:rPr>
                <w:rFonts w:asciiTheme="majorBidi" w:hAnsiTheme="majorBidi" w:cstheme="majorBidi"/>
                <w:sz w:val="20"/>
                <w:lang w:val="en-US" w:bidi="ar-EG"/>
              </w:rPr>
              <w:t>76</w:t>
            </w:r>
          </w:p>
        </w:tc>
        <w:tc>
          <w:tcPr>
            <w:tcW w:w="419" w:type="dxa"/>
            <w:vAlign w:val="center"/>
          </w:tcPr>
          <w:p w:rsidR="001E1AC6" w:rsidRPr="008D6E68" w:rsidRDefault="001E1AC6" w:rsidP="0005149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ajorBidi" w:hAnsiTheme="majorBidi" w:cstheme="majorBidi"/>
                <w:sz w:val="20"/>
                <w:lang w:val="en-US" w:bidi="ar-EG"/>
              </w:rPr>
            </w:pPr>
            <w:r w:rsidRPr="008D6E68">
              <w:rPr>
                <w:rFonts w:asciiTheme="majorBidi" w:hAnsiTheme="majorBidi" w:cstheme="majorBidi"/>
                <w:sz w:val="20"/>
                <w:lang w:val="en-US" w:bidi="ar-EG"/>
              </w:rPr>
              <w:t>78</w:t>
            </w:r>
          </w:p>
        </w:tc>
        <w:tc>
          <w:tcPr>
            <w:tcW w:w="419" w:type="dxa"/>
            <w:vAlign w:val="center"/>
          </w:tcPr>
          <w:p w:rsidR="001E1AC6" w:rsidRPr="008D6E68" w:rsidRDefault="001E1AC6" w:rsidP="0005149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ajorBidi" w:hAnsiTheme="majorBidi" w:cstheme="majorBidi"/>
                <w:sz w:val="20"/>
                <w:lang w:val="en-US" w:bidi="ar-EG"/>
              </w:rPr>
            </w:pPr>
            <w:r w:rsidRPr="008D6E68">
              <w:rPr>
                <w:rFonts w:asciiTheme="majorBidi" w:hAnsiTheme="majorBidi" w:cstheme="majorBidi"/>
                <w:sz w:val="20"/>
                <w:lang w:val="en-US" w:bidi="ar-EG"/>
              </w:rPr>
              <w:t>80</w:t>
            </w:r>
          </w:p>
        </w:tc>
        <w:tc>
          <w:tcPr>
            <w:tcW w:w="419" w:type="dxa"/>
            <w:vAlign w:val="center"/>
          </w:tcPr>
          <w:p w:rsidR="001E1AC6" w:rsidRPr="008D6E68" w:rsidRDefault="001E1AC6" w:rsidP="0005149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ajorBidi" w:hAnsiTheme="majorBidi" w:cstheme="majorBidi"/>
                <w:sz w:val="20"/>
                <w:lang w:val="en-US" w:bidi="ar-EG"/>
              </w:rPr>
            </w:pPr>
            <w:r w:rsidRPr="008D6E68">
              <w:rPr>
                <w:rFonts w:asciiTheme="majorBidi" w:hAnsiTheme="majorBidi" w:cstheme="majorBidi"/>
                <w:sz w:val="20"/>
                <w:lang w:val="en-US" w:bidi="ar-EG"/>
              </w:rPr>
              <w:t>82</w:t>
            </w:r>
          </w:p>
        </w:tc>
        <w:tc>
          <w:tcPr>
            <w:tcW w:w="637" w:type="dxa"/>
            <w:vAlign w:val="center"/>
          </w:tcPr>
          <w:p w:rsidR="001E1AC6" w:rsidRPr="008D6E68" w:rsidRDefault="001E1AC6" w:rsidP="0005149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ajorBidi" w:hAnsiTheme="majorBidi" w:cstheme="majorBidi"/>
                <w:sz w:val="20"/>
                <w:lang w:val="es-ES" w:bidi="ar-EG"/>
              </w:rPr>
            </w:pPr>
            <w:r w:rsidRPr="008D6E68">
              <w:rPr>
                <w:rFonts w:asciiTheme="majorBidi" w:hAnsiTheme="majorBidi" w:cstheme="majorBidi"/>
                <w:sz w:val="20"/>
                <w:lang w:val="es-ES" w:bidi="ar-EG"/>
              </w:rPr>
              <w:t>ARB</w:t>
            </w:r>
            <w:r w:rsidRPr="008D6E68">
              <w:rPr>
                <w:rFonts w:asciiTheme="majorBidi" w:hAnsiTheme="majorBidi" w:cstheme="majorBidi"/>
                <w:sz w:val="20"/>
                <w:lang w:val="es-ES" w:bidi="ar-EG"/>
              </w:rPr>
              <w:br/>
              <w:t>-1</w:t>
            </w:r>
          </w:p>
        </w:tc>
        <w:tc>
          <w:tcPr>
            <w:tcW w:w="637" w:type="dxa"/>
            <w:vAlign w:val="center"/>
          </w:tcPr>
          <w:p w:rsidR="001E1AC6" w:rsidRPr="008D6E68" w:rsidRDefault="001E1AC6" w:rsidP="0005149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ajorBidi" w:hAnsiTheme="majorBidi" w:cstheme="majorBidi"/>
                <w:sz w:val="20"/>
                <w:lang w:val="es-ES" w:bidi="ar-EG"/>
              </w:rPr>
            </w:pPr>
            <w:r w:rsidRPr="008D6E68">
              <w:rPr>
                <w:rFonts w:asciiTheme="majorBidi" w:hAnsiTheme="majorBidi" w:cstheme="majorBidi"/>
                <w:sz w:val="20"/>
                <w:lang w:val="es-ES" w:bidi="ar-EG"/>
              </w:rPr>
              <w:t>ARB</w:t>
            </w:r>
            <w:r w:rsidRPr="008D6E68">
              <w:rPr>
                <w:rFonts w:asciiTheme="majorBidi" w:hAnsiTheme="majorBidi" w:cstheme="majorBidi"/>
                <w:sz w:val="20"/>
                <w:lang w:val="es-ES" w:bidi="ar-EG"/>
              </w:rPr>
              <w:br/>
              <w:t>-2</w:t>
            </w:r>
          </w:p>
        </w:tc>
        <w:tc>
          <w:tcPr>
            <w:tcW w:w="637" w:type="dxa"/>
            <w:vAlign w:val="center"/>
          </w:tcPr>
          <w:p w:rsidR="001E1AC6" w:rsidRPr="008D6E68" w:rsidRDefault="001E1AC6" w:rsidP="0005149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ajorBidi" w:hAnsiTheme="majorBidi" w:cstheme="majorBidi"/>
                <w:sz w:val="20"/>
                <w:lang w:val="es-ES" w:bidi="ar-EG"/>
              </w:rPr>
            </w:pPr>
            <w:r w:rsidRPr="008D6E68">
              <w:rPr>
                <w:rFonts w:asciiTheme="majorBidi" w:hAnsiTheme="majorBidi" w:cstheme="majorBidi"/>
                <w:sz w:val="20"/>
                <w:lang w:val="es-ES" w:bidi="ar-EG"/>
              </w:rPr>
              <w:t>ARB</w:t>
            </w:r>
            <w:r w:rsidRPr="008D6E68">
              <w:rPr>
                <w:rFonts w:asciiTheme="majorBidi" w:hAnsiTheme="majorBidi" w:cstheme="majorBidi"/>
                <w:sz w:val="20"/>
                <w:lang w:val="es-ES" w:bidi="ar-EG"/>
              </w:rPr>
              <w:br/>
              <w:t>-3</w:t>
            </w:r>
          </w:p>
        </w:tc>
        <w:tc>
          <w:tcPr>
            <w:tcW w:w="637" w:type="dxa"/>
            <w:vAlign w:val="center"/>
          </w:tcPr>
          <w:p w:rsidR="001E1AC6" w:rsidRPr="008D6E68" w:rsidRDefault="001E1AC6" w:rsidP="0005149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ajorBidi" w:hAnsiTheme="majorBidi" w:cstheme="majorBidi"/>
                <w:sz w:val="20"/>
                <w:lang w:val="es-ES" w:bidi="ar-EG"/>
              </w:rPr>
            </w:pPr>
            <w:r w:rsidRPr="008D6E68">
              <w:rPr>
                <w:rFonts w:asciiTheme="majorBidi" w:hAnsiTheme="majorBidi" w:cstheme="majorBidi"/>
                <w:sz w:val="20"/>
                <w:lang w:val="es-ES" w:bidi="ar-EG"/>
              </w:rPr>
              <w:t>ARB</w:t>
            </w:r>
            <w:r w:rsidRPr="008D6E68">
              <w:rPr>
                <w:rFonts w:asciiTheme="majorBidi" w:hAnsiTheme="majorBidi" w:cstheme="majorBidi"/>
                <w:sz w:val="20"/>
                <w:lang w:val="es-ES" w:bidi="ar-EG"/>
              </w:rPr>
              <w:br/>
              <w:t>-4</w:t>
            </w:r>
          </w:p>
        </w:tc>
        <w:tc>
          <w:tcPr>
            <w:tcW w:w="637" w:type="dxa"/>
            <w:vAlign w:val="center"/>
          </w:tcPr>
          <w:p w:rsidR="001E1AC6" w:rsidRPr="008D6E68" w:rsidRDefault="001E1AC6" w:rsidP="0005149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ajorBidi" w:hAnsiTheme="majorBidi" w:cstheme="majorBidi"/>
                <w:sz w:val="20"/>
                <w:lang w:val="es-ES" w:bidi="ar-EG"/>
              </w:rPr>
            </w:pPr>
            <w:r w:rsidRPr="008D6E68">
              <w:rPr>
                <w:rFonts w:asciiTheme="majorBidi" w:hAnsiTheme="majorBidi" w:cstheme="majorBidi"/>
                <w:sz w:val="20"/>
                <w:lang w:val="es-ES" w:bidi="ar-EG"/>
              </w:rPr>
              <w:t>ARB</w:t>
            </w:r>
            <w:r w:rsidRPr="008D6E68">
              <w:rPr>
                <w:rFonts w:asciiTheme="majorBidi" w:hAnsiTheme="majorBidi" w:cstheme="majorBidi"/>
                <w:sz w:val="20"/>
                <w:lang w:val="es-ES" w:bidi="ar-EG"/>
              </w:rPr>
              <w:br/>
              <w:t>-5</w:t>
            </w:r>
          </w:p>
        </w:tc>
        <w:tc>
          <w:tcPr>
            <w:tcW w:w="637" w:type="dxa"/>
            <w:vAlign w:val="center"/>
          </w:tcPr>
          <w:p w:rsidR="001E1AC6" w:rsidRPr="008D6E68" w:rsidRDefault="001E1AC6" w:rsidP="0005149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ajorBidi" w:hAnsiTheme="majorBidi" w:cstheme="majorBidi"/>
                <w:sz w:val="20"/>
                <w:lang w:val="es-ES" w:bidi="ar-EG"/>
              </w:rPr>
            </w:pPr>
            <w:r w:rsidRPr="008D6E68">
              <w:rPr>
                <w:rFonts w:asciiTheme="majorBidi" w:hAnsiTheme="majorBidi" w:cstheme="majorBidi"/>
                <w:sz w:val="20"/>
                <w:lang w:val="es-ES" w:bidi="ar-EG"/>
              </w:rPr>
              <w:t>ARB</w:t>
            </w:r>
            <w:r w:rsidRPr="008D6E68">
              <w:rPr>
                <w:rFonts w:asciiTheme="majorBidi" w:hAnsiTheme="majorBidi" w:cstheme="majorBidi"/>
                <w:sz w:val="20"/>
                <w:lang w:val="es-ES" w:bidi="ar-EG"/>
              </w:rPr>
              <w:br/>
              <w:t>-6</w:t>
            </w:r>
          </w:p>
        </w:tc>
        <w:tc>
          <w:tcPr>
            <w:tcW w:w="630" w:type="dxa"/>
            <w:vAlign w:val="center"/>
          </w:tcPr>
          <w:p w:rsidR="001E1AC6" w:rsidRPr="008D6E68" w:rsidRDefault="001E1AC6" w:rsidP="001E1AC6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ajorBidi" w:hAnsiTheme="majorBidi" w:cstheme="majorBidi"/>
                <w:sz w:val="20"/>
                <w:lang w:val="es-ES" w:bidi="ar-EG"/>
              </w:rPr>
            </w:pPr>
            <w:r w:rsidRPr="008D6E68">
              <w:rPr>
                <w:rFonts w:asciiTheme="majorBidi" w:hAnsiTheme="majorBidi" w:cstheme="majorBidi"/>
                <w:sz w:val="20"/>
                <w:lang w:val="es-ES" w:bidi="ar-EG"/>
              </w:rPr>
              <w:t>A.12</w:t>
            </w:r>
          </w:p>
        </w:tc>
        <w:tc>
          <w:tcPr>
            <w:tcW w:w="630" w:type="dxa"/>
            <w:vAlign w:val="center"/>
          </w:tcPr>
          <w:p w:rsidR="001E1AC6" w:rsidRPr="008D6E68" w:rsidRDefault="001E1AC6" w:rsidP="001E1AC6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ajorBidi" w:hAnsiTheme="majorBidi" w:cstheme="majorBidi"/>
                <w:sz w:val="20"/>
                <w:lang w:val="es-ES" w:bidi="ar-EG"/>
              </w:rPr>
            </w:pPr>
            <w:r>
              <w:rPr>
                <w:rFonts w:asciiTheme="majorBidi" w:hAnsiTheme="majorBidi" w:cstheme="majorBidi"/>
                <w:sz w:val="20"/>
                <w:lang w:val="es-ES" w:bidi="ar-EG"/>
              </w:rPr>
              <w:t>A.13</w:t>
            </w:r>
          </w:p>
        </w:tc>
        <w:tc>
          <w:tcPr>
            <w:tcW w:w="540" w:type="dxa"/>
            <w:vAlign w:val="center"/>
          </w:tcPr>
          <w:p w:rsidR="001E1AC6" w:rsidRPr="008D6E68" w:rsidRDefault="001E1AC6" w:rsidP="001E1AC6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ajorBidi" w:hAnsiTheme="majorBidi" w:cstheme="majorBidi"/>
                <w:sz w:val="20"/>
                <w:lang w:val="es-ES" w:bidi="ar-EG"/>
              </w:rPr>
            </w:pPr>
            <w:r>
              <w:rPr>
                <w:rFonts w:asciiTheme="majorBidi" w:hAnsiTheme="majorBidi" w:cstheme="majorBidi"/>
                <w:sz w:val="20"/>
                <w:lang w:val="es-ES" w:bidi="ar-EG"/>
              </w:rPr>
              <w:t>A.1</w:t>
            </w:r>
          </w:p>
        </w:tc>
      </w:tr>
      <w:tr w:rsidR="001E1AC6" w:rsidRPr="008D6E68" w:rsidTr="001E1AC6">
        <w:tc>
          <w:tcPr>
            <w:tcW w:w="562" w:type="dxa"/>
            <w:vAlign w:val="center"/>
          </w:tcPr>
          <w:p w:rsidR="001E1AC6" w:rsidRPr="008D6E68" w:rsidRDefault="001E1AC6" w:rsidP="0005149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ajorBidi" w:hAnsiTheme="majorBidi" w:cstheme="majorBidi"/>
                <w:sz w:val="20"/>
                <w:lang w:val="es-ES" w:bidi="ar-EG"/>
              </w:rPr>
            </w:pPr>
            <w:r w:rsidRPr="008D6E68">
              <w:rPr>
                <w:rFonts w:asciiTheme="majorBidi" w:hAnsiTheme="majorBidi" w:cstheme="majorBidi"/>
                <w:sz w:val="20"/>
                <w:lang w:val="es-ES" w:bidi="ar-EG"/>
              </w:rPr>
              <w:t>1</w:t>
            </w:r>
          </w:p>
        </w:tc>
        <w:tc>
          <w:tcPr>
            <w:tcW w:w="1276" w:type="dxa"/>
            <w:vAlign w:val="center"/>
          </w:tcPr>
          <w:p w:rsidR="001E1AC6" w:rsidRPr="008D6E68" w:rsidRDefault="001E1AC6" w:rsidP="0005149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ajorBidi" w:hAnsiTheme="majorBidi" w:cstheme="majorBidi"/>
                <w:sz w:val="20"/>
                <w:lang w:val="es-ES" w:bidi="ar-EG"/>
              </w:rPr>
            </w:pPr>
            <w:proofErr w:type="spellStart"/>
            <w:r w:rsidRPr="008D6E68">
              <w:rPr>
                <w:rFonts w:asciiTheme="majorBidi" w:hAnsiTheme="majorBidi" w:cstheme="majorBidi"/>
                <w:sz w:val="20"/>
                <w:lang w:val="es-ES" w:bidi="ar-EG"/>
              </w:rPr>
              <w:t>Algeria</w:t>
            </w:r>
            <w:proofErr w:type="spellEnd"/>
          </w:p>
        </w:tc>
        <w:tc>
          <w:tcPr>
            <w:tcW w:w="418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val="es-ES"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val="es-ES"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val="es-ES"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val="es-ES"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val="es-ES"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val="es-ES"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val="es-ES"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val="es-ES" w:bidi="ar-EG"/>
              </w:rPr>
              <w:t>x</w:t>
            </w:r>
          </w:p>
        </w:tc>
        <w:tc>
          <w:tcPr>
            <w:tcW w:w="418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val="es-ES"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val="es-ES"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val="es-ES"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val="es-ES"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val="es-ES"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val="es-ES"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val="es-ES"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val="es-ES" w:bidi="ar-EG"/>
              </w:rPr>
              <w:t>x</w:t>
            </w:r>
          </w:p>
        </w:tc>
        <w:tc>
          <w:tcPr>
            <w:tcW w:w="418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val="es-ES"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val="es-ES"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val="es-ES"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val="es-ES"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val="es-ES"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val="es-ES"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val="es-ES"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val="es-ES" w:bidi="ar-EG"/>
              </w:rPr>
              <w:t>x</w:t>
            </w:r>
          </w:p>
        </w:tc>
        <w:tc>
          <w:tcPr>
            <w:tcW w:w="418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val="es-ES"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val="es-ES"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val="es-ES"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val="es-ES"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val="es-ES"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val="es-ES"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val="es-ES"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val="es-ES" w:bidi="ar-EG"/>
              </w:rPr>
              <w:t>x</w:t>
            </w:r>
          </w:p>
        </w:tc>
        <w:tc>
          <w:tcPr>
            <w:tcW w:w="418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val="es-ES"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val="es-ES"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val="es-ES"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val="es-ES"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val="es-ES"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val="es-ES"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val="es-ES"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val="es-ES"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val="es-ES"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val="es-ES" w:bidi="ar-EG"/>
              </w:rPr>
              <w:t>x</w:t>
            </w:r>
          </w:p>
        </w:tc>
        <w:tc>
          <w:tcPr>
            <w:tcW w:w="637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val="es-ES"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val="es-ES" w:bidi="ar-EG"/>
              </w:rPr>
              <w:t>x</w:t>
            </w:r>
          </w:p>
        </w:tc>
        <w:tc>
          <w:tcPr>
            <w:tcW w:w="637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val="es-ES"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val="es-ES" w:bidi="ar-EG"/>
              </w:rPr>
              <w:t>x</w:t>
            </w:r>
          </w:p>
        </w:tc>
        <w:tc>
          <w:tcPr>
            <w:tcW w:w="637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val="es-ES"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val="es-ES" w:bidi="ar-EG"/>
              </w:rPr>
              <w:t>x</w:t>
            </w:r>
          </w:p>
        </w:tc>
        <w:tc>
          <w:tcPr>
            <w:tcW w:w="637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val="es-ES"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val="es-ES" w:bidi="ar-EG"/>
              </w:rPr>
              <w:t>x</w:t>
            </w:r>
          </w:p>
        </w:tc>
        <w:tc>
          <w:tcPr>
            <w:tcW w:w="637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val="es-ES"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val="es-ES" w:bidi="ar-EG"/>
              </w:rPr>
              <w:t>x</w:t>
            </w:r>
          </w:p>
        </w:tc>
        <w:tc>
          <w:tcPr>
            <w:tcW w:w="637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val="es-ES"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val="es-ES" w:bidi="ar-EG"/>
              </w:rPr>
              <w:t>x</w:t>
            </w:r>
          </w:p>
        </w:tc>
        <w:tc>
          <w:tcPr>
            <w:tcW w:w="630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val="es-ES"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val="es-ES" w:bidi="ar-EG"/>
              </w:rPr>
              <w:t>x</w:t>
            </w:r>
          </w:p>
        </w:tc>
        <w:tc>
          <w:tcPr>
            <w:tcW w:w="630" w:type="dxa"/>
          </w:tcPr>
          <w:p w:rsidR="001E1AC6" w:rsidRPr="001E1AC6" w:rsidRDefault="001E1AC6" w:rsidP="001E1AC6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296CA6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540" w:type="dxa"/>
          </w:tcPr>
          <w:p w:rsidR="001E1AC6" w:rsidRPr="001E1AC6" w:rsidRDefault="001E1AC6" w:rsidP="001E1AC6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296CA6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</w:tr>
      <w:tr w:rsidR="001E1AC6" w:rsidRPr="008D6E68" w:rsidTr="001E1AC6">
        <w:tc>
          <w:tcPr>
            <w:tcW w:w="562" w:type="dxa"/>
            <w:vAlign w:val="center"/>
          </w:tcPr>
          <w:p w:rsidR="001E1AC6" w:rsidRPr="008D6E68" w:rsidRDefault="001E1AC6" w:rsidP="0005149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ajorBidi" w:hAnsiTheme="majorBidi" w:cstheme="majorBidi"/>
                <w:sz w:val="20"/>
                <w:lang w:val="es-ES" w:bidi="ar-EG"/>
              </w:rPr>
            </w:pPr>
            <w:r w:rsidRPr="008D6E68">
              <w:rPr>
                <w:rFonts w:asciiTheme="majorBidi" w:hAnsiTheme="majorBidi" w:cstheme="majorBidi"/>
                <w:sz w:val="20"/>
                <w:lang w:val="es-ES" w:bidi="ar-EG"/>
              </w:rPr>
              <w:t>2</w:t>
            </w:r>
          </w:p>
        </w:tc>
        <w:tc>
          <w:tcPr>
            <w:tcW w:w="1276" w:type="dxa"/>
            <w:vAlign w:val="center"/>
          </w:tcPr>
          <w:p w:rsidR="001E1AC6" w:rsidRPr="008D6E68" w:rsidRDefault="001E1AC6" w:rsidP="0005149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ajorBidi" w:hAnsiTheme="majorBidi" w:cstheme="majorBidi"/>
                <w:sz w:val="20"/>
                <w:lang w:val="es-ES" w:bidi="ar-EG"/>
              </w:rPr>
            </w:pPr>
            <w:proofErr w:type="spellStart"/>
            <w:r w:rsidRPr="008D6E68">
              <w:rPr>
                <w:rFonts w:asciiTheme="majorBidi" w:hAnsiTheme="majorBidi" w:cstheme="majorBidi"/>
                <w:sz w:val="20"/>
                <w:lang w:val="es-ES" w:bidi="ar-EG"/>
              </w:rPr>
              <w:t>Bahrain</w:t>
            </w:r>
            <w:proofErr w:type="spellEnd"/>
          </w:p>
        </w:tc>
        <w:tc>
          <w:tcPr>
            <w:tcW w:w="418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val="es-ES"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val="es-ES"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val="es-ES"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val="es-ES"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val="es-ES"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val="es-ES"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val="es-ES"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val="es-ES" w:bidi="ar-EG"/>
              </w:rPr>
              <w:t>x</w:t>
            </w:r>
          </w:p>
        </w:tc>
        <w:tc>
          <w:tcPr>
            <w:tcW w:w="418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val="es-ES"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val="es-ES"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val="es-ES"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val="es-ES"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val="es-ES"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val="es-ES"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val="es-ES"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val="es-ES" w:bidi="ar-EG"/>
              </w:rPr>
              <w:t>x</w:t>
            </w:r>
          </w:p>
        </w:tc>
        <w:tc>
          <w:tcPr>
            <w:tcW w:w="418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val="es-ES"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val="es-ES"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val="es-ES"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val="es-ES"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val="es-ES"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val="es-ES"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val="es-ES"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val="es-ES" w:bidi="ar-EG"/>
              </w:rPr>
              <w:t>x</w:t>
            </w:r>
          </w:p>
        </w:tc>
        <w:tc>
          <w:tcPr>
            <w:tcW w:w="418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val="es-ES"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val="es-ES"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val="es-ES"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val="es-ES"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val="es-ES"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val="es-ES"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8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637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637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637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637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637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637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630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630" w:type="dxa"/>
          </w:tcPr>
          <w:p w:rsidR="001E1AC6" w:rsidRPr="001E1AC6" w:rsidRDefault="001E1AC6" w:rsidP="001E1AC6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296CA6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540" w:type="dxa"/>
          </w:tcPr>
          <w:p w:rsidR="001E1AC6" w:rsidRPr="001E1AC6" w:rsidRDefault="001E1AC6" w:rsidP="001E1AC6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296CA6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</w:tr>
      <w:tr w:rsidR="001E1AC6" w:rsidRPr="008D6E68" w:rsidTr="001E1AC6">
        <w:tc>
          <w:tcPr>
            <w:tcW w:w="562" w:type="dxa"/>
            <w:vAlign w:val="center"/>
          </w:tcPr>
          <w:p w:rsidR="001E1AC6" w:rsidRPr="008D6E68" w:rsidRDefault="001E1AC6" w:rsidP="0005149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ajorBidi" w:hAnsiTheme="majorBidi" w:cstheme="majorBidi"/>
                <w:sz w:val="20"/>
                <w:lang w:val="en-US" w:bidi="ar-EG"/>
              </w:rPr>
            </w:pPr>
            <w:r w:rsidRPr="008D6E68">
              <w:rPr>
                <w:rFonts w:asciiTheme="majorBidi" w:hAnsiTheme="majorBidi" w:cstheme="majorBidi"/>
                <w:sz w:val="20"/>
                <w:lang w:val="en-US" w:bidi="ar-EG"/>
              </w:rPr>
              <w:t>3</w:t>
            </w:r>
          </w:p>
        </w:tc>
        <w:tc>
          <w:tcPr>
            <w:tcW w:w="1276" w:type="dxa"/>
            <w:vAlign w:val="center"/>
          </w:tcPr>
          <w:p w:rsidR="001E1AC6" w:rsidRPr="008D6E68" w:rsidRDefault="001E1AC6" w:rsidP="0005149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ajorBidi" w:hAnsiTheme="majorBidi" w:cstheme="majorBidi"/>
                <w:sz w:val="20"/>
                <w:lang w:val="en-US" w:bidi="ar-EG"/>
              </w:rPr>
            </w:pPr>
            <w:r w:rsidRPr="008D6E68">
              <w:rPr>
                <w:rFonts w:asciiTheme="majorBidi" w:hAnsiTheme="majorBidi" w:cstheme="majorBidi"/>
                <w:sz w:val="20"/>
                <w:lang w:val="en-US" w:bidi="ar-EG"/>
              </w:rPr>
              <w:t>Comoros</w:t>
            </w:r>
          </w:p>
        </w:tc>
        <w:tc>
          <w:tcPr>
            <w:tcW w:w="418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8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8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8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8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637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637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637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637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637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637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630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630" w:type="dxa"/>
          </w:tcPr>
          <w:p w:rsidR="001E1AC6" w:rsidRPr="001E1AC6" w:rsidRDefault="001E1AC6" w:rsidP="001E1AC6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540" w:type="dxa"/>
          </w:tcPr>
          <w:p w:rsidR="001E1AC6" w:rsidRPr="001E1AC6" w:rsidRDefault="001E1AC6" w:rsidP="001E1AC6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</w:tr>
      <w:tr w:rsidR="001E1AC6" w:rsidRPr="008D6E68" w:rsidTr="001E1AC6">
        <w:tc>
          <w:tcPr>
            <w:tcW w:w="562" w:type="dxa"/>
            <w:vAlign w:val="center"/>
          </w:tcPr>
          <w:p w:rsidR="001E1AC6" w:rsidRPr="008D6E68" w:rsidRDefault="001E1AC6" w:rsidP="0005149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ajorBidi" w:hAnsiTheme="majorBidi" w:cstheme="majorBidi"/>
                <w:sz w:val="20"/>
                <w:lang w:val="en-US" w:bidi="ar-EG"/>
              </w:rPr>
            </w:pPr>
            <w:r w:rsidRPr="008D6E68">
              <w:rPr>
                <w:rFonts w:asciiTheme="majorBidi" w:hAnsiTheme="majorBidi" w:cstheme="majorBidi"/>
                <w:sz w:val="20"/>
                <w:lang w:val="en-US" w:bidi="ar-EG"/>
              </w:rPr>
              <w:t>4</w:t>
            </w:r>
          </w:p>
        </w:tc>
        <w:tc>
          <w:tcPr>
            <w:tcW w:w="1276" w:type="dxa"/>
            <w:vAlign w:val="center"/>
          </w:tcPr>
          <w:p w:rsidR="001E1AC6" w:rsidRPr="008D6E68" w:rsidRDefault="001E1AC6" w:rsidP="0005149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ajorBidi" w:hAnsiTheme="majorBidi" w:cstheme="majorBidi"/>
                <w:sz w:val="20"/>
                <w:lang w:val="en-US" w:bidi="ar-EG"/>
              </w:rPr>
            </w:pPr>
            <w:r w:rsidRPr="008D6E68">
              <w:rPr>
                <w:rFonts w:asciiTheme="majorBidi" w:hAnsiTheme="majorBidi" w:cstheme="majorBidi"/>
                <w:sz w:val="20"/>
                <w:lang w:val="en-US" w:bidi="ar-EG"/>
              </w:rPr>
              <w:t>Djibouti</w:t>
            </w:r>
          </w:p>
        </w:tc>
        <w:tc>
          <w:tcPr>
            <w:tcW w:w="418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8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8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8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8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637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637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637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637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637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637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630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630" w:type="dxa"/>
          </w:tcPr>
          <w:p w:rsidR="001E1AC6" w:rsidRPr="001E1AC6" w:rsidRDefault="001E1AC6" w:rsidP="001E1AC6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540" w:type="dxa"/>
          </w:tcPr>
          <w:p w:rsidR="001E1AC6" w:rsidRPr="001E1AC6" w:rsidRDefault="001E1AC6" w:rsidP="001E1AC6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</w:tr>
      <w:tr w:rsidR="001E1AC6" w:rsidRPr="008D6E68" w:rsidTr="001E1AC6">
        <w:tc>
          <w:tcPr>
            <w:tcW w:w="562" w:type="dxa"/>
            <w:vAlign w:val="center"/>
          </w:tcPr>
          <w:p w:rsidR="001E1AC6" w:rsidRPr="008D6E68" w:rsidRDefault="001E1AC6" w:rsidP="0005149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ajorBidi" w:hAnsiTheme="majorBidi" w:cstheme="majorBidi"/>
                <w:sz w:val="20"/>
                <w:lang w:val="en-US" w:bidi="ar-EG"/>
              </w:rPr>
            </w:pPr>
            <w:r w:rsidRPr="008D6E68">
              <w:rPr>
                <w:rFonts w:asciiTheme="majorBidi" w:hAnsiTheme="majorBidi" w:cstheme="majorBidi"/>
                <w:sz w:val="20"/>
                <w:lang w:val="en-US" w:bidi="ar-EG"/>
              </w:rPr>
              <w:t>5</w:t>
            </w:r>
          </w:p>
        </w:tc>
        <w:tc>
          <w:tcPr>
            <w:tcW w:w="1276" w:type="dxa"/>
            <w:vAlign w:val="center"/>
          </w:tcPr>
          <w:p w:rsidR="001E1AC6" w:rsidRPr="008D6E68" w:rsidRDefault="001E1AC6" w:rsidP="0005149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ajorBidi" w:hAnsiTheme="majorBidi" w:cstheme="majorBidi"/>
                <w:sz w:val="20"/>
                <w:lang w:val="en-US" w:bidi="ar-EG"/>
              </w:rPr>
            </w:pPr>
            <w:r w:rsidRPr="008D6E68">
              <w:rPr>
                <w:rFonts w:asciiTheme="majorBidi" w:hAnsiTheme="majorBidi" w:cstheme="majorBidi"/>
                <w:sz w:val="20"/>
                <w:lang w:val="en-US" w:bidi="ar-EG"/>
              </w:rPr>
              <w:t>Egypt</w:t>
            </w:r>
          </w:p>
        </w:tc>
        <w:tc>
          <w:tcPr>
            <w:tcW w:w="418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8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8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8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8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637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637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637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637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637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637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630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630" w:type="dxa"/>
          </w:tcPr>
          <w:p w:rsidR="001E1AC6" w:rsidRPr="001E1AC6" w:rsidRDefault="001E1AC6" w:rsidP="001E1AC6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5F74CF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540" w:type="dxa"/>
          </w:tcPr>
          <w:p w:rsidR="001E1AC6" w:rsidRPr="001E1AC6" w:rsidRDefault="001E1AC6" w:rsidP="001E1AC6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5F74CF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</w:tr>
      <w:tr w:rsidR="001E1AC6" w:rsidRPr="008D6E68" w:rsidTr="001E1AC6">
        <w:tc>
          <w:tcPr>
            <w:tcW w:w="562" w:type="dxa"/>
            <w:vAlign w:val="center"/>
          </w:tcPr>
          <w:p w:rsidR="001E1AC6" w:rsidRPr="008D6E68" w:rsidRDefault="001E1AC6" w:rsidP="0005149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ajorBidi" w:hAnsiTheme="majorBidi" w:cstheme="majorBidi"/>
                <w:sz w:val="20"/>
                <w:lang w:val="en-US" w:bidi="ar-EG"/>
              </w:rPr>
            </w:pPr>
            <w:r w:rsidRPr="008D6E68">
              <w:rPr>
                <w:rFonts w:asciiTheme="majorBidi" w:hAnsiTheme="majorBidi" w:cstheme="majorBidi"/>
                <w:sz w:val="20"/>
                <w:lang w:val="en-US" w:bidi="ar-EG"/>
              </w:rPr>
              <w:t>6</w:t>
            </w:r>
          </w:p>
        </w:tc>
        <w:tc>
          <w:tcPr>
            <w:tcW w:w="1276" w:type="dxa"/>
            <w:vAlign w:val="center"/>
          </w:tcPr>
          <w:p w:rsidR="001E1AC6" w:rsidRPr="008D6E68" w:rsidRDefault="001E1AC6" w:rsidP="0005149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ajorBidi" w:hAnsiTheme="majorBidi" w:cstheme="majorBidi"/>
                <w:sz w:val="20"/>
                <w:lang w:val="en-US" w:bidi="ar-EG"/>
              </w:rPr>
            </w:pPr>
            <w:r w:rsidRPr="008D6E68">
              <w:rPr>
                <w:rFonts w:asciiTheme="majorBidi" w:hAnsiTheme="majorBidi" w:cstheme="majorBidi"/>
                <w:sz w:val="20"/>
                <w:lang w:val="en-US" w:bidi="ar-EG"/>
              </w:rPr>
              <w:t>Iraq</w:t>
            </w:r>
          </w:p>
        </w:tc>
        <w:tc>
          <w:tcPr>
            <w:tcW w:w="418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8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8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8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8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637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637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637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637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637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637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630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630" w:type="dxa"/>
          </w:tcPr>
          <w:p w:rsidR="001E1AC6" w:rsidRPr="001E1AC6" w:rsidRDefault="001E1AC6" w:rsidP="001E1AC6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540" w:type="dxa"/>
          </w:tcPr>
          <w:p w:rsidR="001E1AC6" w:rsidRPr="001E1AC6" w:rsidRDefault="001E1AC6" w:rsidP="001E1AC6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</w:tr>
      <w:tr w:rsidR="001E1AC6" w:rsidRPr="008D6E68" w:rsidTr="001E1AC6">
        <w:tc>
          <w:tcPr>
            <w:tcW w:w="562" w:type="dxa"/>
            <w:vAlign w:val="center"/>
          </w:tcPr>
          <w:p w:rsidR="001E1AC6" w:rsidRPr="008D6E68" w:rsidRDefault="001E1AC6" w:rsidP="0005149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ajorBidi" w:hAnsiTheme="majorBidi" w:cstheme="majorBidi"/>
                <w:sz w:val="20"/>
                <w:lang w:val="en-US" w:bidi="ar-EG"/>
              </w:rPr>
            </w:pPr>
            <w:r w:rsidRPr="008D6E68">
              <w:rPr>
                <w:rFonts w:asciiTheme="majorBidi" w:hAnsiTheme="majorBidi" w:cstheme="majorBidi"/>
                <w:sz w:val="20"/>
                <w:lang w:val="en-US" w:bidi="ar-EG"/>
              </w:rPr>
              <w:t>7</w:t>
            </w:r>
          </w:p>
        </w:tc>
        <w:tc>
          <w:tcPr>
            <w:tcW w:w="1276" w:type="dxa"/>
            <w:vAlign w:val="center"/>
          </w:tcPr>
          <w:p w:rsidR="001E1AC6" w:rsidRPr="008D6E68" w:rsidRDefault="001E1AC6" w:rsidP="0005149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ajorBidi" w:hAnsiTheme="majorBidi" w:cstheme="majorBidi"/>
                <w:sz w:val="20"/>
                <w:lang w:val="en-US" w:bidi="ar-EG"/>
              </w:rPr>
            </w:pPr>
            <w:r w:rsidRPr="008D6E68">
              <w:rPr>
                <w:rFonts w:asciiTheme="majorBidi" w:hAnsiTheme="majorBidi" w:cstheme="majorBidi"/>
                <w:sz w:val="20"/>
                <w:lang w:val="en-US" w:bidi="ar-EG"/>
              </w:rPr>
              <w:t>Jordan</w:t>
            </w:r>
          </w:p>
        </w:tc>
        <w:tc>
          <w:tcPr>
            <w:tcW w:w="418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8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8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8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8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637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637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637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637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637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637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630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630" w:type="dxa"/>
          </w:tcPr>
          <w:p w:rsidR="001E1AC6" w:rsidRPr="001E1AC6" w:rsidRDefault="001E1AC6" w:rsidP="001E1AC6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72346D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540" w:type="dxa"/>
          </w:tcPr>
          <w:p w:rsidR="001E1AC6" w:rsidRPr="001E1AC6" w:rsidRDefault="001E1AC6" w:rsidP="001E1AC6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72346D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</w:tr>
      <w:tr w:rsidR="001E1AC6" w:rsidRPr="008D6E68" w:rsidTr="001E1AC6">
        <w:tc>
          <w:tcPr>
            <w:tcW w:w="562" w:type="dxa"/>
            <w:vAlign w:val="center"/>
          </w:tcPr>
          <w:p w:rsidR="001E1AC6" w:rsidRPr="008D6E68" w:rsidRDefault="001E1AC6" w:rsidP="0005149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ajorBidi" w:hAnsiTheme="majorBidi" w:cstheme="majorBidi"/>
                <w:sz w:val="20"/>
                <w:lang w:val="en-US" w:bidi="ar-EG"/>
              </w:rPr>
            </w:pPr>
            <w:r w:rsidRPr="008D6E68">
              <w:rPr>
                <w:rFonts w:asciiTheme="majorBidi" w:hAnsiTheme="majorBidi" w:cstheme="majorBidi"/>
                <w:sz w:val="20"/>
                <w:lang w:val="en-US" w:bidi="ar-EG"/>
              </w:rPr>
              <w:t>8</w:t>
            </w:r>
          </w:p>
        </w:tc>
        <w:tc>
          <w:tcPr>
            <w:tcW w:w="1276" w:type="dxa"/>
            <w:vAlign w:val="center"/>
          </w:tcPr>
          <w:p w:rsidR="001E1AC6" w:rsidRPr="008D6E68" w:rsidRDefault="001E1AC6" w:rsidP="0005149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ajorBidi" w:hAnsiTheme="majorBidi" w:cstheme="majorBidi"/>
                <w:sz w:val="20"/>
                <w:lang w:val="en-US" w:bidi="ar-EG"/>
              </w:rPr>
            </w:pPr>
            <w:r w:rsidRPr="008D6E68">
              <w:rPr>
                <w:rFonts w:asciiTheme="majorBidi" w:hAnsiTheme="majorBidi" w:cstheme="majorBidi"/>
                <w:sz w:val="20"/>
                <w:lang w:val="en-US" w:bidi="ar-EG"/>
              </w:rPr>
              <w:t>Kuwait</w:t>
            </w:r>
          </w:p>
        </w:tc>
        <w:tc>
          <w:tcPr>
            <w:tcW w:w="418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8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8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8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8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637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637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637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637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637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637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630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630" w:type="dxa"/>
          </w:tcPr>
          <w:p w:rsidR="001E1AC6" w:rsidRPr="001E1AC6" w:rsidRDefault="001E1AC6" w:rsidP="001E1AC6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72346D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540" w:type="dxa"/>
          </w:tcPr>
          <w:p w:rsidR="001E1AC6" w:rsidRPr="001E1AC6" w:rsidRDefault="001E1AC6" w:rsidP="001E1AC6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72346D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</w:tr>
      <w:tr w:rsidR="001E1AC6" w:rsidRPr="008D6E68" w:rsidTr="001E1AC6">
        <w:tc>
          <w:tcPr>
            <w:tcW w:w="562" w:type="dxa"/>
            <w:vAlign w:val="center"/>
          </w:tcPr>
          <w:p w:rsidR="001E1AC6" w:rsidRPr="008D6E68" w:rsidRDefault="001E1AC6" w:rsidP="0005149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ajorBidi" w:hAnsiTheme="majorBidi" w:cstheme="majorBidi"/>
                <w:sz w:val="20"/>
                <w:lang w:val="en-US" w:bidi="ar-EG"/>
              </w:rPr>
            </w:pPr>
            <w:r w:rsidRPr="008D6E68">
              <w:rPr>
                <w:rFonts w:asciiTheme="majorBidi" w:hAnsiTheme="majorBidi" w:cstheme="majorBidi"/>
                <w:sz w:val="20"/>
                <w:lang w:val="en-US" w:bidi="ar-EG"/>
              </w:rPr>
              <w:t>9</w:t>
            </w:r>
          </w:p>
        </w:tc>
        <w:tc>
          <w:tcPr>
            <w:tcW w:w="1276" w:type="dxa"/>
            <w:vAlign w:val="center"/>
          </w:tcPr>
          <w:p w:rsidR="001E1AC6" w:rsidRPr="008D6E68" w:rsidRDefault="001E1AC6" w:rsidP="0005149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ajorBidi" w:hAnsiTheme="majorBidi" w:cstheme="majorBidi"/>
                <w:sz w:val="20"/>
                <w:lang w:val="en-US" w:bidi="ar-EG"/>
              </w:rPr>
            </w:pPr>
            <w:r w:rsidRPr="008D6E68">
              <w:rPr>
                <w:rFonts w:asciiTheme="majorBidi" w:hAnsiTheme="majorBidi" w:cstheme="majorBidi"/>
                <w:sz w:val="20"/>
                <w:lang w:val="en-US" w:bidi="ar-EG"/>
              </w:rPr>
              <w:t>Lebanon</w:t>
            </w:r>
          </w:p>
        </w:tc>
        <w:tc>
          <w:tcPr>
            <w:tcW w:w="418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8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8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8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8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637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637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637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637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637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637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630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630" w:type="dxa"/>
          </w:tcPr>
          <w:p w:rsidR="001E1AC6" w:rsidRPr="001E1AC6" w:rsidRDefault="001E1AC6" w:rsidP="001E1AC6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540" w:type="dxa"/>
          </w:tcPr>
          <w:p w:rsidR="001E1AC6" w:rsidRPr="001E1AC6" w:rsidRDefault="001E1AC6" w:rsidP="001E1AC6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</w:tr>
      <w:tr w:rsidR="001E1AC6" w:rsidRPr="008D6E68" w:rsidTr="001E1AC6">
        <w:tc>
          <w:tcPr>
            <w:tcW w:w="562" w:type="dxa"/>
            <w:vAlign w:val="center"/>
          </w:tcPr>
          <w:p w:rsidR="001E1AC6" w:rsidRPr="008D6E68" w:rsidRDefault="001E1AC6" w:rsidP="0005149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ajorBidi" w:hAnsiTheme="majorBidi" w:cstheme="majorBidi"/>
                <w:sz w:val="20"/>
                <w:lang w:val="en-US" w:bidi="ar-EG"/>
              </w:rPr>
            </w:pPr>
            <w:r w:rsidRPr="008D6E68">
              <w:rPr>
                <w:rFonts w:asciiTheme="majorBidi" w:hAnsiTheme="majorBidi" w:cstheme="majorBidi"/>
                <w:sz w:val="20"/>
                <w:lang w:val="en-US" w:bidi="ar-EG"/>
              </w:rPr>
              <w:t>10</w:t>
            </w:r>
          </w:p>
        </w:tc>
        <w:tc>
          <w:tcPr>
            <w:tcW w:w="1276" w:type="dxa"/>
            <w:vAlign w:val="center"/>
          </w:tcPr>
          <w:p w:rsidR="001E1AC6" w:rsidRPr="008D6E68" w:rsidRDefault="001E1AC6" w:rsidP="0005149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ajorBidi" w:hAnsiTheme="majorBidi" w:cstheme="majorBidi"/>
                <w:sz w:val="20"/>
                <w:lang w:val="en-US" w:bidi="ar-EG"/>
              </w:rPr>
            </w:pPr>
            <w:r w:rsidRPr="008D6E68">
              <w:rPr>
                <w:rFonts w:asciiTheme="majorBidi" w:hAnsiTheme="majorBidi" w:cstheme="majorBidi"/>
                <w:sz w:val="20"/>
                <w:lang w:val="en-US" w:bidi="ar-EG"/>
              </w:rPr>
              <w:t>Libya</w:t>
            </w:r>
          </w:p>
        </w:tc>
        <w:tc>
          <w:tcPr>
            <w:tcW w:w="418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8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8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8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8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637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637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637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637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637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637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630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630" w:type="dxa"/>
          </w:tcPr>
          <w:p w:rsidR="001E1AC6" w:rsidRPr="001E1AC6" w:rsidRDefault="001E1AC6" w:rsidP="001E1AC6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540" w:type="dxa"/>
          </w:tcPr>
          <w:p w:rsidR="001E1AC6" w:rsidRPr="001E1AC6" w:rsidRDefault="001E1AC6" w:rsidP="001E1AC6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</w:tr>
      <w:tr w:rsidR="001E1AC6" w:rsidRPr="008D6E68" w:rsidTr="001E1AC6">
        <w:tc>
          <w:tcPr>
            <w:tcW w:w="562" w:type="dxa"/>
            <w:vAlign w:val="center"/>
          </w:tcPr>
          <w:p w:rsidR="001E1AC6" w:rsidRPr="008D6E68" w:rsidRDefault="001E1AC6" w:rsidP="0005149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ajorBidi" w:hAnsiTheme="majorBidi" w:cstheme="majorBidi"/>
                <w:sz w:val="20"/>
                <w:lang w:val="en-US" w:bidi="ar-EG"/>
              </w:rPr>
            </w:pPr>
            <w:r w:rsidRPr="008D6E68">
              <w:rPr>
                <w:rFonts w:asciiTheme="majorBidi" w:hAnsiTheme="majorBidi" w:cstheme="majorBidi"/>
                <w:sz w:val="20"/>
                <w:lang w:val="en-US" w:bidi="ar-EG"/>
              </w:rPr>
              <w:t>11</w:t>
            </w:r>
          </w:p>
        </w:tc>
        <w:tc>
          <w:tcPr>
            <w:tcW w:w="1276" w:type="dxa"/>
            <w:vAlign w:val="center"/>
          </w:tcPr>
          <w:p w:rsidR="001E1AC6" w:rsidRPr="008D6E68" w:rsidRDefault="001E1AC6" w:rsidP="0005149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ajorBidi" w:hAnsiTheme="majorBidi" w:cstheme="majorBidi"/>
                <w:sz w:val="20"/>
                <w:lang w:val="en-US" w:bidi="ar-EG"/>
              </w:rPr>
            </w:pPr>
            <w:r w:rsidRPr="008D6E68">
              <w:rPr>
                <w:rFonts w:asciiTheme="majorBidi" w:hAnsiTheme="majorBidi" w:cstheme="majorBidi"/>
                <w:sz w:val="20"/>
                <w:lang w:val="en-US" w:bidi="ar-EG"/>
              </w:rPr>
              <w:t>Mauritania</w:t>
            </w:r>
          </w:p>
        </w:tc>
        <w:tc>
          <w:tcPr>
            <w:tcW w:w="418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8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8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8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8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637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637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637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637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637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637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630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630" w:type="dxa"/>
          </w:tcPr>
          <w:p w:rsidR="001E1AC6" w:rsidRPr="001E1AC6" w:rsidRDefault="001E1AC6" w:rsidP="001E1AC6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540" w:type="dxa"/>
          </w:tcPr>
          <w:p w:rsidR="001E1AC6" w:rsidRPr="001E1AC6" w:rsidRDefault="001E1AC6" w:rsidP="001E1AC6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</w:tr>
      <w:tr w:rsidR="001E1AC6" w:rsidRPr="008D6E68" w:rsidTr="001E1AC6">
        <w:tc>
          <w:tcPr>
            <w:tcW w:w="562" w:type="dxa"/>
            <w:vAlign w:val="center"/>
          </w:tcPr>
          <w:p w:rsidR="001E1AC6" w:rsidRPr="008D6E68" w:rsidRDefault="001E1AC6" w:rsidP="0005149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ajorBidi" w:hAnsiTheme="majorBidi" w:cstheme="majorBidi"/>
                <w:sz w:val="20"/>
                <w:lang w:val="en-US" w:bidi="ar-EG"/>
              </w:rPr>
            </w:pPr>
            <w:r w:rsidRPr="008D6E68">
              <w:rPr>
                <w:rFonts w:asciiTheme="majorBidi" w:hAnsiTheme="majorBidi" w:cstheme="majorBidi"/>
                <w:sz w:val="20"/>
                <w:lang w:val="en-US" w:bidi="ar-EG"/>
              </w:rPr>
              <w:t>12</w:t>
            </w:r>
          </w:p>
        </w:tc>
        <w:tc>
          <w:tcPr>
            <w:tcW w:w="1276" w:type="dxa"/>
            <w:vAlign w:val="center"/>
          </w:tcPr>
          <w:p w:rsidR="001E1AC6" w:rsidRPr="008D6E68" w:rsidRDefault="001E1AC6" w:rsidP="0005149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ajorBidi" w:hAnsiTheme="majorBidi" w:cstheme="majorBidi"/>
                <w:sz w:val="20"/>
                <w:lang w:val="en-US" w:bidi="ar-EG"/>
              </w:rPr>
            </w:pPr>
            <w:r w:rsidRPr="008D6E68">
              <w:rPr>
                <w:rFonts w:asciiTheme="majorBidi" w:hAnsiTheme="majorBidi" w:cstheme="majorBidi"/>
                <w:sz w:val="20"/>
                <w:lang w:val="en-US" w:bidi="ar-EG"/>
              </w:rPr>
              <w:t>Morocco</w:t>
            </w:r>
          </w:p>
        </w:tc>
        <w:tc>
          <w:tcPr>
            <w:tcW w:w="418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8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8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8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8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637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637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637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637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637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637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630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630" w:type="dxa"/>
          </w:tcPr>
          <w:p w:rsidR="001E1AC6" w:rsidRPr="001E1AC6" w:rsidRDefault="001E1AC6" w:rsidP="001E1AC6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D3542C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540" w:type="dxa"/>
          </w:tcPr>
          <w:p w:rsidR="001E1AC6" w:rsidRPr="001E1AC6" w:rsidRDefault="001E1AC6" w:rsidP="001E1AC6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D3542C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</w:tr>
      <w:tr w:rsidR="001E1AC6" w:rsidRPr="008D6E68" w:rsidTr="001E1AC6">
        <w:tc>
          <w:tcPr>
            <w:tcW w:w="562" w:type="dxa"/>
            <w:vAlign w:val="center"/>
          </w:tcPr>
          <w:p w:rsidR="001E1AC6" w:rsidRPr="008D6E68" w:rsidRDefault="001E1AC6" w:rsidP="0005149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ajorBidi" w:hAnsiTheme="majorBidi" w:cstheme="majorBidi"/>
                <w:sz w:val="20"/>
                <w:lang w:val="en-US" w:bidi="ar-EG"/>
              </w:rPr>
            </w:pPr>
            <w:r w:rsidRPr="008D6E68">
              <w:rPr>
                <w:rFonts w:asciiTheme="majorBidi" w:hAnsiTheme="majorBidi" w:cstheme="majorBidi"/>
                <w:sz w:val="20"/>
                <w:lang w:val="en-US" w:bidi="ar-EG"/>
              </w:rPr>
              <w:t>13</w:t>
            </w:r>
          </w:p>
        </w:tc>
        <w:tc>
          <w:tcPr>
            <w:tcW w:w="1276" w:type="dxa"/>
            <w:vAlign w:val="center"/>
          </w:tcPr>
          <w:p w:rsidR="001E1AC6" w:rsidRPr="008D6E68" w:rsidRDefault="001E1AC6" w:rsidP="0005149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ajorBidi" w:hAnsiTheme="majorBidi" w:cstheme="majorBidi"/>
                <w:sz w:val="20"/>
                <w:lang w:val="en-US" w:bidi="ar-EG"/>
              </w:rPr>
            </w:pPr>
            <w:r w:rsidRPr="008D6E68">
              <w:rPr>
                <w:rFonts w:asciiTheme="majorBidi" w:hAnsiTheme="majorBidi" w:cstheme="majorBidi"/>
                <w:sz w:val="20"/>
                <w:lang w:val="en-US" w:bidi="ar-EG"/>
              </w:rPr>
              <w:t>Oman</w:t>
            </w:r>
          </w:p>
        </w:tc>
        <w:tc>
          <w:tcPr>
            <w:tcW w:w="418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8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8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8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8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637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637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637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637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637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637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630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630" w:type="dxa"/>
          </w:tcPr>
          <w:p w:rsidR="001E1AC6" w:rsidRPr="001E1AC6" w:rsidRDefault="001E1AC6" w:rsidP="001E1AC6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540" w:type="dxa"/>
          </w:tcPr>
          <w:p w:rsidR="001E1AC6" w:rsidRPr="001E1AC6" w:rsidRDefault="001E1AC6" w:rsidP="001E1AC6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</w:tr>
      <w:tr w:rsidR="001E1AC6" w:rsidRPr="008D6E68" w:rsidTr="001E1AC6">
        <w:tc>
          <w:tcPr>
            <w:tcW w:w="562" w:type="dxa"/>
            <w:vAlign w:val="center"/>
          </w:tcPr>
          <w:p w:rsidR="001E1AC6" w:rsidRPr="008D6E68" w:rsidRDefault="001E1AC6" w:rsidP="0005149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ajorBidi" w:hAnsiTheme="majorBidi" w:cstheme="majorBidi"/>
                <w:sz w:val="20"/>
                <w:lang w:val="en-US" w:bidi="ar-EG"/>
              </w:rPr>
            </w:pPr>
            <w:r w:rsidRPr="008D6E68">
              <w:rPr>
                <w:rFonts w:asciiTheme="majorBidi" w:hAnsiTheme="majorBidi" w:cstheme="majorBidi"/>
                <w:sz w:val="20"/>
                <w:lang w:val="en-US" w:bidi="ar-EG"/>
              </w:rPr>
              <w:t>14</w:t>
            </w:r>
          </w:p>
        </w:tc>
        <w:tc>
          <w:tcPr>
            <w:tcW w:w="1276" w:type="dxa"/>
            <w:vAlign w:val="center"/>
          </w:tcPr>
          <w:p w:rsidR="001E1AC6" w:rsidRPr="008D6E68" w:rsidRDefault="001E1AC6" w:rsidP="0005149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ajorBidi" w:hAnsiTheme="majorBidi" w:cstheme="majorBidi"/>
                <w:sz w:val="20"/>
                <w:lang w:val="en-US" w:bidi="ar-EG"/>
              </w:rPr>
            </w:pPr>
            <w:r w:rsidRPr="008D6E68">
              <w:rPr>
                <w:rFonts w:asciiTheme="majorBidi" w:hAnsiTheme="majorBidi" w:cstheme="majorBidi"/>
                <w:sz w:val="20"/>
                <w:lang w:val="en-US" w:bidi="ar-EG"/>
              </w:rPr>
              <w:t>Qatar</w:t>
            </w:r>
          </w:p>
        </w:tc>
        <w:tc>
          <w:tcPr>
            <w:tcW w:w="418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8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8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8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8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637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637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637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637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637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637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630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630" w:type="dxa"/>
          </w:tcPr>
          <w:p w:rsidR="001E1AC6" w:rsidRPr="001E1AC6" w:rsidRDefault="001E1AC6" w:rsidP="001E1AC6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5D5D1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540" w:type="dxa"/>
          </w:tcPr>
          <w:p w:rsidR="001E1AC6" w:rsidRPr="001E1AC6" w:rsidRDefault="001E1AC6" w:rsidP="001E1AC6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5D5D1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</w:tr>
      <w:tr w:rsidR="001E1AC6" w:rsidRPr="008D6E68" w:rsidTr="001E1AC6">
        <w:tc>
          <w:tcPr>
            <w:tcW w:w="562" w:type="dxa"/>
            <w:vAlign w:val="center"/>
          </w:tcPr>
          <w:p w:rsidR="001E1AC6" w:rsidRPr="008D6E68" w:rsidRDefault="001E1AC6" w:rsidP="0005149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ajorBidi" w:hAnsiTheme="majorBidi" w:cstheme="majorBidi"/>
                <w:sz w:val="20"/>
                <w:lang w:val="en-US" w:bidi="ar-EG"/>
              </w:rPr>
            </w:pPr>
            <w:r w:rsidRPr="008D6E68">
              <w:rPr>
                <w:rFonts w:asciiTheme="majorBidi" w:hAnsiTheme="majorBidi" w:cstheme="majorBidi"/>
                <w:sz w:val="20"/>
                <w:lang w:val="en-US" w:bidi="ar-EG"/>
              </w:rPr>
              <w:t>15</w:t>
            </w:r>
          </w:p>
        </w:tc>
        <w:tc>
          <w:tcPr>
            <w:tcW w:w="1276" w:type="dxa"/>
            <w:vAlign w:val="center"/>
          </w:tcPr>
          <w:p w:rsidR="001E1AC6" w:rsidRPr="008D6E68" w:rsidRDefault="001E1AC6" w:rsidP="0005149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ajorBidi" w:hAnsiTheme="majorBidi" w:cstheme="majorBidi"/>
                <w:sz w:val="20"/>
                <w:lang w:val="en-US" w:bidi="ar-EG"/>
              </w:rPr>
            </w:pPr>
            <w:r w:rsidRPr="008D6E68">
              <w:rPr>
                <w:rFonts w:asciiTheme="majorBidi" w:hAnsiTheme="majorBidi" w:cstheme="majorBidi"/>
                <w:sz w:val="20"/>
                <w:lang w:val="en-US" w:bidi="ar-EG"/>
              </w:rPr>
              <w:t>Saudi Arabia</w:t>
            </w:r>
          </w:p>
        </w:tc>
        <w:tc>
          <w:tcPr>
            <w:tcW w:w="418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8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8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8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8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637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637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637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637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637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637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630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630" w:type="dxa"/>
          </w:tcPr>
          <w:p w:rsidR="001E1AC6" w:rsidRPr="001E1AC6" w:rsidRDefault="001E1AC6" w:rsidP="001E1AC6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5D5D1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540" w:type="dxa"/>
          </w:tcPr>
          <w:p w:rsidR="001E1AC6" w:rsidRPr="001E1AC6" w:rsidRDefault="001E1AC6" w:rsidP="001E1AC6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5D5D1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</w:tr>
      <w:tr w:rsidR="001E1AC6" w:rsidRPr="008D6E68" w:rsidTr="001E1AC6">
        <w:tc>
          <w:tcPr>
            <w:tcW w:w="562" w:type="dxa"/>
            <w:vAlign w:val="center"/>
          </w:tcPr>
          <w:p w:rsidR="001E1AC6" w:rsidRPr="008D6E68" w:rsidRDefault="001E1AC6" w:rsidP="0005149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ajorBidi" w:hAnsiTheme="majorBidi" w:cstheme="majorBidi"/>
                <w:sz w:val="20"/>
                <w:lang w:val="en-US" w:bidi="ar-EG"/>
              </w:rPr>
            </w:pPr>
            <w:r w:rsidRPr="008D6E68">
              <w:rPr>
                <w:rFonts w:asciiTheme="majorBidi" w:hAnsiTheme="majorBidi" w:cstheme="majorBidi"/>
                <w:sz w:val="20"/>
                <w:lang w:val="en-US" w:bidi="ar-EG"/>
              </w:rPr>
              <w:t>16</w:t>
            </w:r>
          </w:p>
        </w:tc>
        <w:tc>
          <w:tcPr>
            <w:tcW w:w="1276" w:type="dxa"/>
            <w:vAlign w:val="center"/>
          </w:tcPr>
          <w:p w:rsidR="001E1AC6" w:rsidRPr="008D6E68" w:rsidRDefault="001E1AC6" w:rsidP="0005149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ajorBidi" w:hAnsiTheme="majorBidi" w:cstheme="majorBidi"/>
                <w:sz w:val="20"/>
                <w:lang w:val="en-US" w:bidi="ar-EG"/>
              </w:rPr>
            </w:pPr>
            <w:r w:rsidRPr="008D6E68">
              <w:rPr>
                <w:rFonts w:asciiTheme="majorBidi" w:hAnsiTheme="majorBidi" w:cstheme="majorBidi"/>
                <w:sz w:val="20"/>
                <w:lang w:val="en-US" w:bidi="ar-EG"/>
              </w:rPr>
              <w:t>Somalia</w:t>
            </w:r>
          </w:p>
        </w:tc>
        <w:tc>
          <w:tcPr>
            <w:tcW w:w="418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8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8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8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8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637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637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637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637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637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637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630" w:type="dxa"/>
          </w:tcPr>
          <w:p w:rsidR="001E1AC6" w:rsidRPr="008D6E68" w:rsidRDefault="001E1AC6" w:rsidP="00051490">
            <w:pPr>
              <w:spacing w:before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630" w:type="dxa"/>
          </w:tcPr>
          <w:p w:rsidR="001E1AC6" w:rsidRPr="001E1AC6" w:rsidRDefault="001E1AC6" w:rsidP="001E1AC6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540" w:type="dxa"/>
          </w:tcPr>
          <w:p w:rsidR="001E1AC6" w:rsidRPr="001E1AC6" w:rsidRDefault="001E1AC6" w:rsidP="001E1AC6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</w:tr>
      <w:tr w:rsidR="001E1AC6" w:rsidRPr="008D6E68" w:rsidTr="001E1AC6">
        <w:tc>
          <w:tcPr>
            <w:tcW w:w="562" w:type="dxa"/>
            <w:vAlign w:val="center"/>
          </w:tcPr>
          <w:p w:rsidR="001E1AC6" w:rsidRPr="008D6E68" w:rsidRDefault="001E1AC6" w:rsidP="0005149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ajorBidi" w:hAnsiTheme="majorBidi" w:cstheme="majorBidi"/>
                <w:sz w:val="20"/>
                <w:lang w:val="en-US" w:bidi="ar-EG"/>
              </w:rPr>
            </w:pPr>
            <w:r w:rsidRPr="008D6E68">
              <w:rPr>
                <w:rFonts w:asciiTheme="majorBidi" w:hAnsiTheme="majorBidi" w:cstheme="majorBidi"/>
                <w:sz w:val="20"/>
                <w:lang w:val="en-US" w:bidi="ar-EG"/>
              </w:rPr>
              <w:t>17</w:t>
            </w:r>
          </w:p>
        </w:tc>
        <w:tc>
          <w:tcPr>
            <w:tcW w:w="1276" w:type="dxa"/>
            <w:vAlign w:val="center"/>
          </w:tcPr>
          <w:p w:rsidR="001E1AC6" w:rsidRPr="008D6E68" w:rsidRDefault="001E1AC6" w:rsidP="0005149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ajorBidi" w:hAnsiTheme="majorBidi" w:cstheme="majorBidi"/>
                <w:sz w:val="20"/>
                <w:lang w:val="en-US" w:bidi="ar-EG"/>
              </w:rPr>
            </w:pPr>
            <w:r w:rsidRPr="008D6E68">
              <w:rPr>
                <w:rFonts w:asciiTheme="majorBidi" w:hAnsiTheme="majorBidi" w:cstheme="majorBidi"/>
                <w:sz w:val="20"/>
                <w:lang w:val="en-US" w:bidi="ar-EG"/>
              </w:rPr>
              <w:t>Sudan</w:t>
            </w:r>
          </w:p>
        </w:tc>
        <w:tc>
          <w:tcPr>
            <w:tcW w:w="418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8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8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8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8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637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637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637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637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637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637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630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630" w:type="dxa"/>
          </w:tcPr>
          <w:p w:rsidR="001E1AC6" w:rsidRPr="001E1AC6" w:rsidRDefault="001E1AC6" w:rsidP="001E1AC6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CA19FC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540" w:type="dxa"/>
          </w:tcPr>
          <w:p w:rsidR="001E1AC6" w:rsidRPr="001E1AC6" w:rsidRDefault="001E1AC6" w:rsidP="001E1AC6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CA19FC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</w:tr>
      <w:tr w:rsidR="001E1AC6" w:rsidRPr="008D6E68" w:rsidTr="001E1AC6">
        <w:tc>
          <w:tcPr>
            <w:tcW w:w="562" w:type="dxa"/>
            <w:vAlign w:val="center"/>
          </w:tcPr>
          <w:p w:rsidR="001E1AC6" w:rsidRPr="008D6E68" w:rsidRDefault="001E1AC6" w:rsidP="0005149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ajorBidi" w:hAnsiTheme="majorBidi" w:cstheme="majorBidi"/>
                <w:sz w:val="20"/>
                <w:lang w:val="en-US" w:bidi="ar-EG"/>
              </w:rPr>
            </w:pPr>
            <w:r w:rsidRPr="008D6E68">
              <w:rPr>
                <w:rFonts w:asciiTheme="majorBidi" w:hAnsiTheme="majorBidi" w:cstheme="majorBidi"/>
                <w:sz w:val="20"/>
                <w:lang w:val="en-US" w:bidi="ar-EG"/>
              </w:rPr>
              <w:t>18</w:t>
            </w:r>
          </w:p>
        </w:tc>
        <w:tc>
          <w:tcPr>
            <w:tcW w:w="1276" w:type="dxa"/>
            <w:vAlign w:val="center"/>
          </w:tcPr>
          <w:p w:rsidR="001E1AC6" w:rsidRPr="008D6E68" w:rsidRDefault="001E1AC6" w:rsidP="0005149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ajorBidi" w:hAnsiTheme="majorBidi" w:cstheme="majorBidi"/>
                <w:sz w:val="20"/>
                <w:lang w:val="en-US" w:bidi="ar-EG"/>
              </w:rPr>
            </w:pPr>
            <w:r w:rsidRPr="008D6E68">
              <w:rPr>
                <w:rFonts w:asciiTheme="majorBidi" w:hAnsiTheme="majorBidi" w:cstheme="majorBidi"/>
                <w:sz w:val="20"/>
                <w:lang w:val="en-US" w:bidi="ar-EG"/>
              </w:rPr>
              <w:t>Tunisia</w:t>
            </w:r>
          </w:p>
        </w:tc>
        <w:tc>
          <w:tcPr>
            <w:tcW w:w="418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8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8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8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8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637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637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637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637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637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637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630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630" w:type="dxa"/>
          </w:tcPr>
          <w:p w:rsidR="001E1AC6" w:rsidRPr="001E1AC6" w:rsidRDefault="001E1AC6" w:rsidP="001E1AC6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CA19FC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540" w:type="dxa"/>
          </w:tcPr>
          <w:p w:rsidR="001E1AC6" w:rsidRPr="001E1AC6" w:rsidRDefault="001E1AC6" w:rsidP="001E1AC6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CA19FC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</w:tr>
      <w:tr w:rsidR="001E1AC6" w:rsidRPr="008D6E68" w:rsidTr="001E1AC6">
        <w:tc>
          <w:tcPr>
            <w:tcW w:w="562" w:type="dxa"/>
            <w:vAlign w:val="center"/>
          </w:tcPr>
          <w:p w:rsidR="001E1AC6" w:rsidRPr="008D6E68" w:rsidRDefault="001E1AC6" w:rsidP="0005149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ajorBidi" w:hAnsiTheme="majorBidi" w:cstheme="majorBidi"/>
                <w:sz w:val="20"/>
                <w:lang w:val="en-US" w:bidi="ar-EG"/>
              </w:rPr>
            </w:pPr>
            <w:r w:rsidRPr="008D6E68">
              <w:rPr>
                <w:rFonts w:asciiTheme="majorBidi" w:hAnsiTheme="majorBidi" w:cstheme="majorBidi"/>
                <w:sz w:val="20"/>
                <w:lang w:val="en-US" w:bidi="ar-EG"/>
              </w:rPr>
              <w:t>19</w:t>
            </w:r>
          </w:p>
        </w:tc>
        <w:tc>
          <w:tcPr>
            <w:tcW w:w="1276" w:type="dxa"/>
            <w:vAlign w:val="center"/>
          </w:tcPr>
          <w:p w:rsidR="001E1AC6" w:rsidRPr="008D6E68" w:rsidRDefault="001E1AC6" w:rsidP="0005149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ajorBidi" w:hAnsiTheme="majorBidi" w:cstheme="majorBidi"/>
                <w:sz w:val="20"/>
                <w:lang w:val="en-US" w:bidi="ar-EG"/>
              </w:rPr>
            </w:pPr>
            <w:r w:rsidRPr="008D6E68">
              <w:rPr>
                <w:rFonts w:asciiTheme="majorBidi" w:hAnsiTheme="majorBidi" w:cstheme="majorBidi"/>
                <w:sz w:val="20"/>
                <w:lang w:val="en-US" w:bidi="ar-EG"/>
              </w:rPr>
              <w:t>United Arab Emirates</w:t>
            </w:r>
          </w:p>
        </w:tc>
        <w:tc>
          <w:tcPr>
            <w:tcW w:w="418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8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8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8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8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19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637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637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637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637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637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637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630" w:type="dxa"/>
          </w:tcPr>
          <w:p w:rsidR="001E1AC6" w:rsidRPr="008D6E68" w:rsidRDefault="001E1AC6" w:rsidP="00051490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630" w:type="dxa"/>
          </w:tcPr>
          <w:p w:rsidR="001E1AC6" w:rsidRPr="001E1AC6" w:rsidRDefault="001E1AC6" w:rsidP="001E1AC6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CA19FC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540" w:type="dxa"/>
          </w:tcPr>
          <w:p w:rsidR="001E1AC6" w:rsidRPr="001E1AC6" w:rsidRDefault="001E1AC6" w:rsidP="001E1AC6">
            <w:pPr>
              <w:spacing w:before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CA19FC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</w:tr>
      <w:tr w:rsidR="001E1AC6" w:rsidRPr="008D6E68" w:rsidTr="001E1AC6">
        <w:tc>
          <w:tcPr>
            <w:tcW w:w="562" w:type="dxa"/>
            <w:vAlign w:val="center"/>
          </w:tcPr>
          <w:p w:rsidR="001E1AC6" w:rsidRPr="008D6E68" w:rsidRDefault="001E1AC6" w:rsidP="0005149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ajorBidi" w:hAnsiTheme="majorBidi" w:cstheme="majorBidi"/>
                <w:sz w:val="20"/>
                <w:lang w:val="en-US" w:bidi="ar-EG"/>
              </w:rPr>
            </w:pPr>
            <w:r w:rsidRPr="008D6E68">
              <w:rPr>
                <w:rFonts w:asciiTheme="majorBidi" w:hAnsiTheme="majorBidi" w:cstheme="majorBidi"/>
                <w:sz w:val="20"/>
                <w:lang w:val="en-US" w:bidi="ar-EG"/>
              </w:rPr>
              <w:t>20</w:t>
            </w:r>
          </w:p>
        </w:tc>
        <w:tc>
          <w:tcPr>
            <w:tcW w:w="1276" w:type="dxa"/>
            <w:vAlign w:val="center"/>
          </w:tcPr>
          <w:p w:rsidR="001E1AC6" w:rsidRPr="008D6E68" w:rsidRDefault="001E1AC6" w:rsidP="0005149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ajorBidi" w:hAnsiTheme="majorBidi" w:cstheme="majorBidi"/>
                <w:sz w:val="20"/>
                <w:lang w:val="en-US" w:bidi="ar-EG"/>
              </w:rPr>
            </w:pPr>
            <w:r w:rsidRPr="008D6E68">
              <w:rPr>
                <w:rFonts w:asciiTheme="majorBidi" w:hAnsiTheme="majorBidi" w:cstheme="majorBidi"/>
                <w:sz w:val="20"/>
                <w:lang w:val="en-US" w:bidi="ar-EG"/>
              </w:rPr>
              <w:t>Yemen</w:t>
            </w:r>
          </w:p>
        </w:tc>
        <w:tc>
          <w:tcPr>
            <w:tcW w:w="418" w:type="dxa"/>
          </w:tcPr>
          <w:p w:rsidR="001E1AC6" w:rsidRPr="008D6E68" w:rsidRDefault="001E1AC6" w:rsidP="0005149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ajorBidi" w:hAnsiTheme="majorBidi" w:cstheme="majorBidi"/>
                <w:sz w:val="20"/>
                <w:lang w:val="en-US"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ajorBidi" w:hAnsiTheme="majorBidi" w:cstheme="majorBidi"/>
                <w:sz w:val="20"/>
                <w:lang w:val="en-US"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ajorBidi" w:hAnsiTheme="majorBidi" w:cstheme="majorBidi"/>
                <w:sz w:val="20"/>
                <w:lang w:val="en-US"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ajorBidi" w:hAnsiTheme="majorBidi" w:cstheme="majorBidi"/>
                <w:sz w:val="20"/>
                <w:lang w:val="en-US" w:bidi="ar-EG"/>
              </w:rPr>
            </w:pPr>
          </w:p>
        </w:tc>
        <w:tc>
          <w:tcPr>
            <w:tcW w:w="418" w:type="dxa"/>
          </w:tcPr>
          <w:p w:rsidR="001E1AC6" w:rsidRPr="008D6E68" w:rsidRDefault="001E1AC6" w:rsidP="0005149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ajorBidi" w:hAnsiTheme="majorBidi" w:cstheme="majorBidi"/>
                <w:sz w:val="20"/>
                <w:lang w:val="en-US"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ajorBidi" w:hAnsiTheme="majorBidi" w:cstheme="majorBidi"/>
                <w:sz w:val="20"/>
                <w:lang w:val="en-US"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ajorBidi" w:hAnsiTheme="majorBidi" w:cstheme="majorBidi"/>
                <w:sz w:val="20"/>
                <w:lang w:val="en-US"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ajorBidi" w:hAnsiTheme="majorBidi" w:cstheme="majorBidi"/>
                <w:sz w:val="20"/>
                <w:lang w:val="en-US" w:bidi="ar-EG"/>
              </w:rPr>
            </w:pPr>
          </w:p>
        </w:tc>
        <w:tc>
          <w:tcPr>
            <w:tcW w:w="418" w:type="dxa"/>
          </w:tcPr>
          <w:p w:rsidR="001E1AC6" w:rsidRPr="008D6E68" w:rsidRDefault="001E1AC6" w:rsidP="0005149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ajorBidi" w:hAnsiTheme="majorBidi" w:cstheme="majorBidi"/>
                <w:sz w:val="20"/>
                <w:lang w:val="en-US"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ajorBidi" w:hAnsiTheme="majorBidi" w:cstheme="majorBidi"/>
                <w:sz w:val="20"/>
                <w:lang w:val="en-US"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ajorBidi" w:hAnsiTheme="majorBidi" w:cstheme="majorBidi"/>
                <w:sz w:val="20"/>
                <w:lang w:val="en-US"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ajorBidi" w:hAnsiTheme="majorBidi" w:cstheme="majorBidi"/>
                <w:sz w:val="20"/>
                <w:lang w:val="en-US" w:bidi="ar-EG"/>
              </w:rPr>
            </w:pPr>
          </w:p>
        </w:tc>
        <w:tc>
          <w:tcPr>
            <w:tcW w:w="418" w:type="dxa"/>
          </w:tcPr>
          <w:p w:rsidR="001E1AC6" w:rsidRPr="008D6E68" w:rsidRDefault="001E1AC6" w:rsidP="0005149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ajorBidi" w:hAnsiTheme="majorBidi" w:cstheme="majorBidi"/>
                <w:sz w:val="20"/>
                <w:lang w:val="en-US"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ajorBidi" w:hAnsiTheme="majorBidi" w:cstheme="majorBidi"/>
                <w:sz w:val="20"/>
                <w:lang w:val="en-US"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ajorBidi" w:hAnsiTheme="majorBidi" w:cstheme="majorBidi"/>
                <w:sz w:val="20"/>
                <w:lang w:val="en-US"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ajorBidi" w:hAnsiTheme="majorBidi" w:cstheme="majorBidi"/>
                <w:sz w:val="20"/>
                <w:lang w:val="en-US" w:bidi="ar-EG"/>
              </w:rPr>
            </w:pPr>
          </w:p>
        </w:tc>
        <w:tc>
          <w:tcPr>
            <w:tcW w:w="418" w:type="dxa"/>
          </w:tcPr>
          <w:p w:rsidR="001E1AC6" w:rsidRPr="008D6E68" w:rsidRDefault="001E1AC6" w:rsidP="0005149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ajorBidi" w:hAnsiTheme="majorBidi" w:cstheme="majorBidi"/>
                <w:sz w:val="20"/>
                <w:lang w:val="en-US"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ajorBidi" w:hAnsiTheme="majorBidi" w:cstheme="majorBidi"/>
                <w:sz w:val="20"/>
                <w:lang w:val="en-US"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ajorBidi" w:hAnsiTheme="majorBidi" w:cstheme="majorBidi"/>
                <w:sz w:val="20"/>
                <w:lang w:val="en-US"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ajorBidi" w:hAnsiTheme="majorBidi" w:cstheme="majorBidi"/>
                <w:sz w:val="20"/>
                <w:lang w:val="en-US"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ajorBidi" w:hAnsiTheme="majorBidi" w:cstheme="majorBidi"/>
                <w:sz w:val="20"/>
                <w:lang w:val="en-US" w:bidi="ar-EG"/>
              </w:rPr>
            </w:pPr>
          </w:p>
        </w:tc>
        <w:tc>
          <w:tcPr>
            <w:tcW w:w="637" w:type="dxa"/>
          </w:tcPr>
          <w:p w:rsidR="001E1AC6" w:rsidRPr="008D6E68" w:rsidRDefault="001E1AC6" w:rsidP="0005149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ajorBidi" w:hAnsiTheme="majorBidi" w:cstheme="majorBidi"/>
                <w:sz w:val="20"/>
                <w:lang w:val="en-US" w:bidi="ar-EG"/>
              </w:rPr>
            </w:pPr>
          </w:p>
        </w:tc>
        <w:tc>
          <w:tcPr>
            <w:tcW w:w="637" w:type="dxa"/>
          </w:tcPr>
          <w:p w:rsidR="001E1AC6" w:rsidRPr="008D6E68" w:rsidRDefault="001E1AC6" w:rsidP="0005149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ajorBidi" w:hAnsiTheme="majorBidi" w:cstheme="majorBidi"/>
                <w:sz w:val="20"/>
                <w:lang w:val="en-US" w:bidi="ar-EG"/>
              </w:rPr>
            </w:pPr>
          </w:p>
        </w:tc>
        <w:tc>
          <w:tcPr>
            <w:tcW w:w="637" w:type="dxa"/>
          </w:tcPr>
          <w:p w:rsidR="001E1AC6" w:rsidRPr="008D6E68" w:rsidRDefault="001E1AC6" w:rsidP="0005149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ajorBidi" w:hAnsiTheme="majorBidi" w:cstheme="majorBidi"/>
                <w:sz w:val="20"/>
                <w:lang w:val="en-US" w:bidi="ar-EG"/>
              </w:rPr>
            </w:pPr>
          </w:p>
        </w:tc>
        <w:tc>
          <w:tcPr>
            <w:tcW w:w="637" w:type="dxa"/>
          </w:tcPr>
          <w:p w:rsidR="001E1AC6" w:rsidRPr="008D6E68" w:rsidRDefault="001E1AC6" w:rsidP="0005149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ajorBidi" w:hAnsiTheme="majorBidi" w:cstheme="majorBidi"/>
                <w:sz w:val="20"/>
                <w:lang w:val="en-US" w:bidi="ar-EG"/>
              </w:rPr>
            </w:pPr>
          </w:p>
        </w:tc>
        <w:tc>
          <w:tcPr>
            <w:tcW w:w="637" w:type="dxa"/>
          </w:tcPr>
          <w:p w:rsidR="001E1AC6" w:rsidRPr="008D6E68" w:rsidRDefault="001E1AC6" w:rsidP="0005149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ajorBidi" w:hAnsiTheme="majorBidi" w:cstheme="majorBidi"/>
                <w:sz w:val="20"/>
                <w:lang w:val="en-US" w:bidi="ar-EG"/>
              </w:rPr>
            </w:pPr>
          </w:p>
        </w:tc>
        <w:tc>
          <w:tcPr>
            <w:tcW w:w="637" w:type="dxa"/>
          </w:tcPr>
          <w:p w:rsidR="001E1AC6" w:rsidRPr="008D6E68" w:rsidRDefault="001E1AC6" w:rsidP="0005149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ajorBidi" w:hAnsiTheme="majorBidi" w:cstheme="majorBidi"/>
                <w:sz w:val="20"/>
                <w:lang w:val="en-US" w:bidi="ar-EG"/>
              </w:rPr>
            </w:pPr>
          </w:p>
        </w:tc>
        <w:tc>
          <w:tcPr>
            <w:tcW w:w="630" w:type="dxa"/>
          </w:tcPr>
          <w:p w:rsidR="001E1AC6" w:rsidRPr="008D6E68" w:rsidRDefault="001E1AC6" w:rsidP="0005149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ajorBidi" w:hAnsiTheme="majorBidi" w:cstheme="majorBidi"/>
                <w:sz w:val="20"/>
                <w:lang w:val="en-US" w:bidi="ar-EG"/>
              </w:rPr>
            </w:pPr>
          </w:p>
        </w:tc>
        <w:tc>
          <w:tcPr>
            <w:tcW w:w="630" w:type="dxa"/>
          </w:tcPr>
          <w:p w:rsidR="001E1AC6" w:rsidRPr="008D6E68" w:rsidRDefault="001E1AC6" w:rsidP="0005149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ajorBidi" w:hAnsiTheme="majorBidi" w:cstheme="majorBidi"/>
                <w:sz w:val="20"/>
                <w:lang w:val="en-US" w:bidi="ar-EG"/>
              </w:rPr>
            </w:pPr>
          </w:p>
        </w:tc>
        <w:tc>
          <w:tcPr>
            <w:tcW w:w="540" w:type="dxa"/>
          </w:tcPr>
          <w:p w:rsidR="001E1AC6" w:rsidRPr="008D6E68" w:rsidRDefault="001E1AC6" w:rsidP="0005149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ajorBidi" w:hAnsiTheme="majorBidi" w:cstheme="majorBidi"/>
                <w:sz w:val="20"/>
                <w:lang w:val="en-US" w:bidi="ar-EG"/>
              </w:rPr>
            </w:pPr>
          </w:p>
        </w:tc>
      </w:tr>
      <w:tr w:rsidR="001E1AC6" w:rsidRPr="008D6E68" w:rsidTr="001E1AC6">
        <w:tc>
          <w:tcPr>
            <w:tcW w:w="562" w:type="dxa"/>
            <w:vAlign w:val="center"/>
          </w:tcPr>
          <w:p w:rsidR="001E1AC6" w:rsidRPr="008D6E68" w:rsidRDefault="001E1AC6" w:rsidP="0005149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ajorBidi" w:hAnsiTheme="majorBidi" w:cstheme="majorBidi"/>
                <w:sz w:val="20"/>
                <w:lang w:val="en-US" w:bidi="ar-EG"/>
              </w:rPr>
            </w:pPr>
            <w:r w:rsidRPr="008D6E68">
              <w:rPr>
                <w:rFonts w:asciiTheme="majorBidi" w:hAnsiTheme="majorBidi" w:cstheme="majorBidi"/>
                <w:sz w:val="20"/>
                <w:lang w:val="en-US" w:bidi="ar-EG"/>
              </w:rPr>
              <w:t>21</w:t>
            </w:r>
          </w:p>
        </w:tc>
        <w:tc>
          <w:tcPr>
            <w:tcW w:w="1276" w:type="dxa"/>
            <w:vAlign w:val="center"/>
          </w:tcPr>
          <w:p w:rsidR="001E1AC6" w:rsidRPr="008D6E68" w:rsidRDefault="001E1AC6" w:rsidP="0005149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ajorBidi" w:hAnsiTheme="majorBidi" w:cstheme="majorBidi"/>
                <w:sz w:val="20"/>
                <w:lang w:val="en-US" w:bidi="ar-EG"/>
              </w:rPr>
            </w:pPr>
            <w:r w:rsidRPr="008D6E68">
              <w:rPr>
                <w:rFonts w:asciiTheme="majorBidi" w:hAnsiTheme="majorBidi" w:cstheme="majorBidi"/>
                <w:sz w:val="20"/>
                <w:lang w:val="en-US" w:bidi="ar-EG"/>
              </w:rPr>
              <w:t>Palestine</w:t>
            </w:r>
          </w:p>
        </w:tc>
        <w:tc>
          <w:tcPr>
            <w:tcW w:w="418" w:type="dxa"/>
          </w:tcPr>
          <w:p w:rsidR="001E1AC6" w:rsidRPr="008D6E68" w:rsidRDefault="001E1AC6" w:rsidP="0005149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ajorBidi" w:hAnsiTheme="majorBidi" w:cstheme="majorBidi"/>
                <w:sz w:val="20"/>
                <w:lang w:val="en-US"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ajorBidi" w:hAnsiTheme="majorBidi" w:cstheme="majorBidi"/>
                <w:sz w:val="20"/>
                <w:lang w:val="en-US"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ajorBidi" w:hAnsiTheme="majorBidi" w:cstheme="majorBidi"/>
                <w:sz w:val="20"/>
                <w:lang w:val="en-US"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ajorBidi" w:hAnsiTheme="majorBidi" w:cstheme="majorBidi"/>
                <w:sz w:val="20"/>
                <w:lang w:val="en-US" w:bidi="ar-EG"/>
              </w:rPr>
            </w:pPr>
          </w:p>
        </w:tc>
        <w:tc>
          <w:tcPr>
            <w:tcW w:w="418" w:type="dxa"/>
          </w:tcPr>
          <w:p w:rsidR="001E1AC6" w:rsidRPr="008D6E68" w:rsidRDefault="001E1AC6" w:rsidP="0005149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ajorBidi" w:hAnsiTheme="majorBidi" w:cstheme="majorBidi"/>
                <w:sz w:val="20"/>
                <w:lang w:val="en-US"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ajorBidi" w:hAnsiTheme="majorBidi" w:cstheme="majorBidi"/>
                <w:sz w:val="20"/>
                <w:lang w:val="en-US"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ajorBidi" w:hAnsiTheme="majorBidi" w:cstheme="majorBidi"/>
                <w:sz w:val="20"/>
                <w:lang w:val="en-US"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ajorBidi" w:hAnsiTheme="majorBidi" w:cstheme="majorBidi"/>
                <w:sz w:val="20"/>
                <w:lang w:val="en-US" w:bidi="ar-EG"/>
              </w:rPr>
            </w:pPr>
          </w:p>
        </w:tc>
        <w:tc>
          <w:tcPr>
            <w:tcW w:w="418" w:type="dxa"/>
          </w:tcPr>
          <w:p w:rsidR="001E1AC6" w:rsidRPr="008D6E68" w:rsidRDefault="001E1AC6" w:rsidP="0005149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ajorBidi" w:hAnsiTheme="majorBidi" w:cstheme="majorBidi"/>
                <w:sz w:val="20"/>
                <w:lang w:val="en-US"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ajorBidi" w:hAnsiTheme="majorBidi" w:cstheme="majorBidi"/>
                <w:sz w:val="20"/>
                <w:lang w:val="en-US"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ajorBidi" w:hAnsiTheme="majorBidi" w:cstheme="majorBidi"/>
                <w:sz w:val="20"/>
                <w:lang w:val="en-US"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ajorBidi" w:hAnsiTheme="majorBidi" w:cstheme="majorBidi"/>
                <w:sz w:val="20"/>
                <w:lang w:val="en-US" w:bidi="ar-EG"/>
              </w:rPr>
            </w:pPr>
          </w:p>
        </w:tc>
        <w:tc>
          <w:tcPr>
            <w:tcW w:w="418" w:type="dxa"/>
          </w:tcPr>
          <w:p w:rsidR="001E1AC6" w:rsidRPr="008D6E68" w:rsidRDefault="001E1AC6" w:rsidP="0005149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ajorBidi" w:hAnsiTheme="majorBidi" w:cstheme="majorBidi"/>
                <w:sz w:val="20"/>
                <w:lang w:val="en-US"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ajorBidi" w:hAnsiTheme="majorBidi" w:cstheme="majorBidi"/>
                <w:sz w:val="20"/>
                <w:lang w:val="en-US"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ajorBidi" w:hAnsiTheme="majorBidi" w:cstheme="majorBidi"/>
                <w:sz w:val="20"/>
                <w:lang w:val="en-US"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ajorBidi" w:hAnsiTheme="majorBidi" w:cstheme="majorBidi"/>
                <w:sz w:val="20"/>
                <w:lang w:val="en-US" w:bidi="ar-EG"/>
              </w:rPr>
            </w:pPr>
          </w:p>
        </w:tc>
        <w:tc>
          <w:tcPr>
            <w:tcW w:w="418" w:type="dxa"/>
          </w:tcPr>
          <w:p w:rsidR="001E1AC6" w:rsidRPr="008D6E68" w:rsidRDefault="001E1AC6" w:rsidP="0005149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ajorBidi" w:hAnsiTheme="majorBidi" w:cstheme="majorBidi"/>
                <w:sz w:val="20"/>
                <w:lang w:val="en-US"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ajorBidi" w:hAnsiTheme="majorBidi" w:cstheme="majorBidi"/>
                <w:sz w:val="20"/>
                <w:lang w:val="en-US"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ajorBidi" w:hAnsiTheme="majorBidi" w:cstheme="majorBidi"/>
                <w:sz w:val="20"/>
                <w:lang w:val="en-US"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ajorBidi" w:hAnsiTheme="majorBidi" w:cstheme="majorBidi"/>
                <w:sz w:val="20"/>
                <w:lang w:val="en-US" w:bidi="ar-EG"/>
              </w:rPr>
            </w:pPr>
          </w:p>
        </w:tc>
        <w:tc>
          <w:tcPr>
            <w:tcW w:w="419" w:type="dxa"/>
          </w:tcPr>
          <w:p w:rsidR="001E1AC6" w:rsidRPr="008D6E68" w:rsidRDefault="001E1AC6" w:rsidP="0005149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ajorBidi" w:hAnsiTheme="majorBidi" w:cstheme="majorBidi"/>
                <w:sz w:val="20"/>
                <w:lang w:val="en-US" w:bidi="ar-EG"/>
              </w:rPr>
            </w:pPr>
          </w:p>
        </w:tc>
        <w:tc>
          <w:tcPr>
            <w:tcW w:w="637" w:type="dxa"/>
          </w:tcPr>
          <w:p w:rsidR="001E1AC6" w:rsidRPr="008D6E68" w:rsidRDefault="001E1AC6" w:rsidP="0005149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ajorBidi" w:hAnsiTheme="majorBidi" w:cstheme="majorBidi"/>
                <w:sz w:val="20"/>
                <w:lang w:val="en-US" w:bidi="ar-EG"/>
              </w:rPr>
            </w:pPr>
          </w:p>
        </w:tc>
        <w:tc>
          <w:tcPr>
            <w:tcW w:w="637" w:type="dxa"/>
          </w:tcPr>
          <w:p w:rsidR="001E1AC6" w:rsidRPr="008D6E68" w:rsidRDefault="001E1AC6" w:rsidP="0005149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ajorBidi" w:hAnsiTheme="majorBidi" w:cstheme="majorBidi"/>
                <w:sz w:val="20"/>
                <w:lang w:val="en-US" w:bidi="ar-EG"/>
              </w:rPr>
            </w:pPr>
          </w:p>
        </w:tc>
        <w:tc>
          <w:tcPr>
            <w:tcW w:w="637" w:type="dxa"/>
          </w:tcPr>
          <w:p w:rsidR="001E1AC6" w:rsidRPr="008D6E68" w:rsidRDefault="001E1AC6" w:rsidP="0005149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ajorBidi" w:hAnsiTheme="majorBidi" w:cstheme="majorBidi"/>
                <w:sz w:val="20"/>
                <w:lang w:val="en-US" w:bidi="ar-EG"/>
              </w:rPr>
            </w:pPr>
          </w:p>
        </w:tc>
        <w:tc>
          <w:tcPr>
            <w:tcW w:w="637" w:type="dxa"/>
          </w:tcPr>
          <w:p w:rsidR="001E1AC6" w:rsidRPr="008D6E68" w:rsidRDefault="001E1AC6" w:rsidP="0005149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ajorBidi" w:hAnsiTheme="majorBidi" w:cstheme="majorBidi"/>
                <w:sz w:val="20"/>
                <w:lang w:val="en-US" w:bidi="ar-EG"/>
              </w:rPr>
            </w:pPr>
          </w:p>
        </w:tc>
        <w:tc>
          <w:tcPr>
            <w:tcW w:w="637" w:type="dxa"/>
          </w:tcPr>
          <w:p w:rsidR="001E1AC6" w:rsidRPr="008D6E68" w:rsidRDefault="001E1AC6" w:rsidP="0005149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ajorBidi" w:hAnsiTheme="majorBidi" w:cstheme="majorBidi"/>
                <w:sz w:val="20"/>
                <w:lang w:val="en-US" w:bidi="ar-EG"/>
              </w:rPr>
            </w:pPr>
          </w:p>
        </w:tc>
        <w:tc>
          <w:tcPr>
            <w:tcW w:w="637" w:type="dxa"/>
          </w:tcPr>
          <w:p w:rsidR="001E1AC6" w:rsidRPr="008D6E68" w:rsidRDefault="001E1AC6" w:rsidP="0005149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ajorBidi" w:hAnsiTheme="majorBidi" w:cstheme="majorBidi"/>
                <w:sz w:val="20"/>
                <w:lang w:val="en-US" w:bidi="ar-EG"/>
              </w:rPr>
            </w:pPr>
          </w:p>
        </w:tc>
        <w:tc>
          <w:tcPr>
            <w:tcW w:w="630" w:type="dxa"/>
          </w:tcPr>
          <w:p w:rsidR="001E1AC6" w:rsidRPr="008D6E68" w:rsidRDefault="001E1AC6" w:rsidP="0005149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ajorBidi" w:hAnsiTheme="majorBidi" w:cstheme="majorBidi"/>
                <w:sz w:val="20"/>
                <w:lang w:val="en-US" w:bidi="ar-EG"/>
              </w:rPr>
            </w:pPr>
          </w:p>
        </w:tc>
        <w:tc>
          <w:tcPr>
            <w:tcW w:w="630" w:type="dxa"/>
          </w:tcPr>
          <w:p w:rsidR="001E1AC6" w:rsidRPr="008D6E68" w:rsidRDefault="001E1AC6" w:rsidP="0005149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ajorBidi" w:hAnsiTheme="majorBidi" w:cstheme="majorBidi"/>
                <w:sz w:val="20"/>
                <w:lang w:val="en-US" w:bidi="ar-EG"/>
              </w:rPr>
            </w:pPr>
          </w:p>
        </w:tc>
        <w:tc>
          <w:tcPr>
            <w:tcW w:w="540" w:type="dxa"/>
          </w:tcPr>
          <w:p w:rsidR="001E1AC6" w:rsidRPr="008D6E68" w:rsidRDefault="001E1AC6" w:rsidP="0005149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ajorBidi" w:hAnsiTheme="majorBidi" w:cstheme="majorBidi"/>
                <w:sz w:val="20"/>
                <w:lang w:val="en-US" w:bidi="ar-EG"/>
              </w:rPr>
            </w:pPr>
          </w:p>
        </w:tc>
      </w:tr>
    </w:tbl>
    <w:p w:rsidR="002C3747" w:rsidRPr="008D6E68" w:rsidRDefault="002C3747" w:rsidP="00B856E4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 w:after="200" w:line="276" w:lineRule="auto"/>
        <w:ind w:left="142"/>
        <w:textAlignment w:val="auto"/>
        <w:rPr>
          <w:rFonts w:asciiTheme="majorBidi" w:eastAsiaTheme="minorHAnsi" w:hAnsiTheme="majorBidi" w:cstheme="majorBidi"/>
          <w:sz w:val="20"/>
          <w:lang w:val="en-US" w:bidi="ar-EG"/>
        </w:rPr>
      </w:pPr>
    </w:p>
    <w:p w:rsidR="002C3747" w:rsidRPr="008D6E68" w:rsidRDefault="002C3747" w:rsidP="002C3747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 w:after="200" w:line="276" w:lineRule="auto"/>
        <w:textAlignment w:val="auto"/>
        <w:rPr>
          <w:rFonts w:asciiTheme="majorBidi" w:eastAsiaTheme="minorHAnsi" w:hAnsiTheme="majorBidi" w:cstheme="majorBidi"/>
          <w:sz w:val="20"/>
          <w:lang w:val="en-US" w:bidi="ar-EG"/>
        </w:rPr>
      </w:pPr>
    </w:p>
    <w:p w:rsidR="002C3747" w:rsidRPr="008D6E68" w:rsidRDefault="002C3747" w:rsidP="002C3747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 w:after="200" w:line="276" w:lineRule="auto"/>
        <w:textAlignment w:val="auto"/>
        <w:rPr>
          <w:rFonts w:asciiTheme="majorBidi" w:eastAsiaTheme="minorHAnsi" w:hAnsiTheme="majorBidi" w:cstheme="majorBidi"/>
          <w:sz w:val="20"/>
          <w:lang w:val="en-US" w:bidi="ar-EG"/>
        </w:rPr>
      </w:pPr>
      <w:bookmarkStart w:id="0" w:name="_GoBack"/>
      <w:bookmarkEnd w:id="0"/>
    </w:p>
    <w:tbl>
      <w:tblPr>
        <w:tblStyle w:val="TableGrid"/>
        <w:tblW w:w="13593" w:type="dxa"/>
        <w:jc w:val="center"/>
        <w:tblLayout w:type="fixed"/>
        <w:tblLook w:val="01E0" w:firstRow="1" w:lastRow="1" w:firstColumn="1" w:lastColumn="1" w:noHBand="0" w:noVBand="0"/>
      </w:tblPr>
      <w:tblGrid>
        <w:gridCol w:w="1434"/>
        <w:gridCol w:w="850"/>
        <w:gridCol w:w="1150"/>
        <w:gridCol w:w="10159"/>
      </w:tblGrid>
      <w:tr w:rsidR="002C3747" w:rsidRPr="008D6E68" w:rsidTr="009B1147">
        <w:trPr>
          <w:tblHeader/>
          <w:jc w:val="center"/>
        </w:trPr>
        <w:tc>
          <w:tcPr>
            <w:tcW w:w="1434" w:type="dxa"/>
            <w:vAlign w:val="center"/>
            <w:hideMark/>
          </w:tcPr>
          <w:p w:rsidR="002C3747" w:rsidRPr="008D6E68" w:rsidRDefault="002C3747" w:rsidP="0083555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bidi/>
              <w:adjustRightInd/>
              <w:spacing w:before="80" w:after="80"/>
              <w:jc w:val="center"/>
              <w:textAlignment w:val="auto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8D6E68">
              <w:rPr>
                <w:rFonts w:asciiTheme="majorBidi" w:hAnsiTheme="majorBidi" w:cstheme="majorBidi"/>
                <w:b/>
                <w:bCs/>
                <w:sz w:val="20"/>
              </w:rPr>
              <w:lastRenderedPageBreak/>
              <w:t>Addendum No.</w:t>
            </w:r>
          </w:p>
        </w:tc>
        <w:tc>
          <w:tcPr>
            <w:tcW w:w="850" w:type="dxa"/>
            <w:vAlign w:val="center"/>
            <w:hideMark/>
          </w:tcPr>
          <w:p w:rsidR="002C3747" w:rsidRPr="008D6E68" w:rsidRDefault="002C3747" w:rsidP="008D6E68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bidi/>
              <w:adjustRightInd/>
              <w:spacing w:before="80" w:after="80"/>
              <w:jc w:val="center"/>
              <w:textAlignment w:val="auto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8D6E68">
              <w:rPr>
                <w:rFonts w:asciiTheme="majorBidi" w:hAnsiTheme="majorBidi" w:cstheme="majorBidi"/>
                <w:b/>
                <w:bCs/>
                <w:sz w:val="20"/>
              </w:rPr>
              <w:t>Status</w:t>
            </w:r>
          </w:p>
        </w:tc>
        <w:tc>
          <w:tcPr>
            <w:tcW w:w="1150" w:type="dxa"/>
            <w:vAlign w:val="center"/>
            <w:hideMark/>
          </w:tcPr>
          <w:p w:rsidR="002C3747" w:rsidRPr="008D6E68" w:rsidRDefault="002C3747" w:rsidP="0083555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bidi/>
              <w:adjustRightInd/>
              <w:spacing w:before="80" w:after="80"/>
              <w:jc w:val="center"/>
              <w:textAlignment w:val="auto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8D6E68">
              <w:rPr>
                <w:rFonts w:asciiTheme="majorBidi" w:hAnsiTheme="majorBidi" w:cstheme="majorBidi"/>
                <w:b/>
                <w:bCs/>
                <w:sz w:val="20"/>
              </w:rPr>
              <w:t>Res. #</w:t>
            </w:r>
          </w:p>
        </w:tc>
        <w:tc>
          <w:tcPr>
            <w:tcW w:w="10159" w:type="dxa"/>
            <w:vAlign w:val="center"/>
            <w:hideMark/>
          </w:tcPr>
          <w:p w:rsidR="002C3747" w:rsidRPr="008D6E68" w:rsidRDefault="002C3747" w:rsidP="0083555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bidi/>
              <w:adjustRightInd/>
              <w:spacing w:before="80" w:after="80"/>
              <w:jc w:val="center"/>
              <w:textAlignment w:val="auto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8D6E68">
              <w:rPr>
                <w:rFonts w:asciiTheme="majorBidi" w:hAnsiTheme="majorBidi" w:cstheme="majorBidi"/>
                <w:b/>
                <w:bCs/>
                <w:sz w:val="20"/>
              </w:rPr>
              <w:t>Title of the Arab States Common Proposal</w:t>
            </w:r>
          </w:p>
        </w:tc>
      </w:tr>
      <w:tr w:rsidR="00610577" w:rsidRPr="008D6E68" w:rsidTr="00B54DB5">
        <w:trPr>
          <w:jc w:val="center"/>
        </w:trPr>
        <w:tc>
          <w:tcPr>
            <w:tcW w:w="1434" w:type="dxa"/>
            <w:vAlign w:val="center"/>
          </w:tcPr>
          <w:p w:rsidR="00610577" w:rsidRPr="008D6E68" w:rsidRDefault="00C03FD5" w:rsidP="00610577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bidi/>
              <w:adjustRightInd/>
              <w:spacing w:before="80" w:after="80"/>
              <w:jc w:val="center"/>
              <w:textAlignment w:val="auto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8D6E68">
              <w:rPr>
                <w:rFonts w:asciiTheme="majorBidi" w:hAnsiTheme="majorBidi" w:cstheme="majorBidi"/>
                <w:b/>
                <w:bCs/>
                <w:sz w:val="20"/>
              </w:rPr>
              <w:t>17</w:t>
            </w:r>
          </w:p>
        </w:tc>
        <w:tc>
          <w:tcPr>
            <w:tcW w:w="850" w:type="dxa"/>
            <w:vAlign w:val="center"/>
            <w:hideMark/>
          </w:tcPr>
          <w:p w:rsidR="00610577" w:rsidRPr="008D6E68" w:rsidRDefault="00610577" w:rsidP="008D6E68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bidi/>
              <w:adjustRightInd/>
              <w:spacing w:before="80" w:after="80"/>
              <w:jc w:val="center"/>
              <w:textAlignment w:val="auto"/>
              <w:rPr>
                <w:rFonts w:asciiTheme="majorBidi" w:hAnsiTheme="majorBidi" w:cstheme="majorBidi"/>
                <w:sz w:val="20"/>
              </w:rPr>
            </w:pPr>
            <w:r w:rsidRPr="008D6E68">
              <w:rPr>
                <w:rFonts w:asciiTheme="majorBidi" w:hAnsiTheme="majorBidi" w:cstheme="majorBidi"/>
                <w:sz w:val="20"/>
              </w:rPr>
              <w:t>MOD</w:t>
            </w:r>
          </w:p>
        </w:tc>
        <w:tc>
          <w:tcPr>
            <w:tcW w:w="1150" w:type="dxa"/>
            <w:vAlign w:val="center"/>
            <w:hideMark/>
          </w:tcPr>
          <w:p w:rsidR="00610577" w:rsidRPr="008D6E68" w:rsidRDefault="00610577" w:rsidP="00610577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bidi/>
              <w:adjustRightInd/>
              <w:spacing w:before="80" w:after="80"/>
              <w:jc w:val="center"/>
              <w:textAlignment w:val="auto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8D6E68">
              <w:rPr>
                <w:rFonts w:asciiTheme="majorBidi" w:hAnsiTheme="majorBidi" w:cstheme="majorBidi"/>
                <w:b/>
                <w:bCs/>
                <w:sz w:val="20"/>
              </w:rPr>
              <w:t>1</w:t>
            </w:r>
          </w:p>
        </w:tc>
        <w:tc>
          <w:tcPr>
            <w:tcW w:w="10159" w:type="dxa"/>
            <w:vAlign w:val="center"/>
            <w:hideMark/>
          </w:tcPr>
          <w:p w:rsidR="00610577" w:rsidRPr="008D6E68" w:rsidRDefault="00610577" w:rsidP="00610577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bidi/>
              <w:adjustRightInd/>
              <w:spacing w:before="80" w:after="80"/>
              <w:jc w:val="right"/>
              <w:textAlignment w:val="auto"/>
              <w:rPr>
                <w:rFonts w:asciiTheme="majorBidi" w:hAnsiTheme="majorBidi" w:cstheme="majorBidi"/>
                <w:sz w:val="20"/>
              </w:rPr>
            </w:pPr>
            <w:r w:rsidRPr="008D6E68">
              <w:rPr>
                <w:rFonts w:asciiTheme="majorBidi" w:hAnsiTheme="majorBidi" w:cstheme="majorBidi"/>
                <w:sz w:val="20"/>
                <w:bdr w:val="none" w:sz="0" w:space="0" w:color="auto" w:frame="1"/>
                <w:shd w:val="clear" w:color="auto" w:fill="FFFFFF"/>
              </w:rPr>
              <w:t>Rules of procedure of the ITU Telecommunication Standardization Sector</w:t>
            </w:r>
          </w:p>
        </w:tc>
      </w:tr>
      <w:tr w:rsidR="00610577" w:rsidRPr="008D6E68" w:rsidTr="00B54DB5">
        <w:trPr>
          <w:jc w:val="center"/>
        </w:trPr>
        <w:tc>
          <w:tcPr>
            <w:tcW w:w="1434" w:type="dxa"/>
            <w:vAlign w:val="center"/>
          </w:tcPr>
          <w:p w:rsidR="00610577" w:rsidRPr="008D6E68" w:rsidRDefault="00C03FD5" w:rsidP="00610577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bidi/>
              <w:adjustRightInd/>
              <w:spacing w:before="80" w:after="80"/>
              <w:jc w:val="center"/>
              <w:textAlignment w:val="auto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8D6E68">
              <w:rPr>
                <w:rFonts w:asciiTheme="majorBidi" w:hAnsiTheme="majorBidi" w:cstheme="majorBidi"/>
                <w:b/>
                <w:bCs/>
                <w:sz w:val="20"/>
              </w:rPr>
              <w:t>18</w:t>
            </w:r>
          </w:p>
        </w:tc>
        <w:tc>
          <w:tcPr>
            <w:tcW w:w="850" w:type="dxa"/>
            <w:vAlign w:val="center"/>
            <w:hideMark/>
          </w:tcPr>
          <w:p w:rsidR="00610577" w:rsidRPr="008D6E68" w:rsidRDefault="00610577" w:rsidP="008D6E68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bidi/>
              <w:adjustRightInd/>
              <w:spacing w:before="80" w:after="80"/>
              <w:jc w:val="center"/>
              <w:textAlignment w:val="auto"/>
              <w:rPr>
                <w:rFonts w:asciiTheme="majorBidi" w:hAnsiTheme="majorBidi" w:cstheme="majorBidi"/>
                <w:sz w:val="20"/>
              </w:rPr>
            </w:pPr>
            <w:r w:rsidRPr="008D6E68">
              <w:rPr>
                <w:rFonts w:asciiTheme="majorBidi" w:hAnsiTheme="majorBidi" w:cstheme="majorBidi"/>
                <w:sz w:val="20"/>
              </w:rPr>
              <w:t>MOD</w:t>
            </w:r>
          </w:p>
        </w:tc>
        <w:tc>
          <w:tcPr>
            <w:tcW w:w="1150" w:type="dxa"/>
            <w:vAlign w:val="center"/>
            <w:hideMark/>
          </w:tcPr>
          <w:p w:rsidR="00610577" w:rsidRPr="008D6E68" w:rsidRDefault="00610577" w:rsidP="00610577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bidi/>
              <w:adjustRightInd/>
              <w:spacing w:before="80" w:after="80"/>
              <w:jc w:val="center"/>
              <w:textAlignment w:val="auto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8D6E68">
              <w:rPr>
                <w:rFonts w:asciiTheme="majorBidi" w:hAnsiTheme="majorBidi" w:cstheme="majorBidi"/>
                <w:b/>
                <w:bCs/>
                <w:sz w:val="20"/>
              </w:rPr>
              <w:t>2</w:t>
            </w:r>
          </w:p>
        </w:tc>
        <w:tc>
          <w:tcPr>
            <w:tcW w:w="10159" w:type="dxa"/>
            <w:vAlign w:val="center"/>
            <w:hideMark/>
          </w:tcPr>
          <w:p w:rsidR="00610577" w:rsidRPr="008D6E68" w:rsidRDefault="00610577" w:rsidP="00610577">
            <w:pPr>
              <w:keepNext/>
              <w:keepLines/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80" w:after="80"/>
              <w:rPr>
                <w:rFonts w:asciiTheme="majorBidi" w:hAnsiTheme="majorBidi" w:cstheme="majorBidi"/>
                <w:sz w:val="20"/>
              </w:rPr>
            </w:pPr>
            <w:r w:rsidRPr="008D6E68">
              <w:rPr>
                <w:rFonts w:asciiTheme="majorBidi" w:hAnsiTheme="majorBidi" w:cstheme="majorBidi"/>
                <w:bCs/>
                <w:sz w:val="20"/>
              </w:rPr>
              <w:t>ITU Telecommunication Standardization Sector study group responsibility and mandates</w:t>
            </w:r>
          </w:p>
        </w:tc>
      </w:tr>
      <w:tr w:rsidR="00610577" w:rsidRPr="008D6E68" w:rsidTr="00B54DB5">
        <w:trPr>
          <w:jc w:val="center"/>
        </w:trPr>
        <w:tc>
          <w:tcPr>
            <w:tcW w:w="1434" w:type="dxa"/>
            <w:vAlign w:val="center"/>
          </w:tcPr>
          <w:p w:rsidR="00610577" w:rsidRPr="008D6E68" w:rsidRDefault="00610577" w:rsidP="00610577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bidi/>
              <w:adjustRightInd/>
              <w:spacing w:before="80" w:after="80"/>
              <w:jc w:val="center"/>
              <w:textAlignment w:val="auto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8D6E68">
              <w:rPr>
                <w:rFonts w:asciiTheme="majorBidi" w:hAnsiTheme="majorBidi" w:cstheme="majorBidi"/>
                <w:b/>
                <w:bCs/>
                <w:sz w:val="20"/>
              </w:rPr>
              <w:t>1</w:t>
            </w:r>
          </w:p>
        </w:tc>
        <w:tc>
          <w:tcPr>
            <w:tcW w:w="850" w:type="dxa"/>
            <w:vAlign w:val="center"/>
            <w:hideMark/>
          </w:tcPr>
          <w:p w:rsidR="00610577" w:rsidRPr="008D6E68" w:rsidRDefault="00610577" w:rsidP="008D6E68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bidi/>
              <w:adjustRightInd/>
              <w:spacing w:before="80" w:after="80"/>
              <w:jc w:val="center"/>
              <w:textAlignment w:val="auto"/>
              <w:rPr>
                <w:rFonts w:asciiTheme="majorBidi" w:hAnsiTheme="majorBidi" w:cstheme="majorBidi"/>
                <w:sz w:val="20"/>
              </w:rPr>
            </w:pPr>
            <w:r w:rsidRPr="008D6E68">
              <w:rPr>
                <w:rFonts w:asciiTheme="majorBidi" w:hAnsiTheme="majorBidi" w:cstheme="majorBidi"/>
                <w:sz w:val="20"/>
              </w:rPr>
              <w:t>MOD</w:t>
            </w:r>
          </w:p>
        </w:tc>
        <w:tc>
          <w:tcPr>
            <w:tcW w:w="1150" w:type="dxa"/>
            <w:vAlign w:val="center"/>
            <w:hideMark/>
          </w:tcPr>
          <w:p w:rsidR="00610577" w:rsidRPr="008D6E68" w:rsidRDefault="00610577" w:rsidP="00610577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bidi/>
              <w:adjustRightInd/>
              <w:spacing w:before="80" w:after="80"/>
              <w:jc w:val="center"/>
              <w:textAlignment w:val="auto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8D6E68">
              <w:rPr>
                <w:rFonts w:asciiTheme="majorBidi" w:hAnsiTheme="majorBidi" w:cstheme="majorBidi"/>
                <w:b/>
                <w:bCs/>
                <w:sz w:val="20"/>
              </w:rPr>
              <w:t>18</w:t>
            </w:r>
          </w:p>
        </w:tc>
        <w:tc>
          <w:tcPr>
            <w:tcW w:w="10159" w:type="dxa"/>
            <w:vAlign w:val="center"/>
            <w:hideMark/>
          </w:tcPr>
          <w:p w:rsidR="00610577" w:rsidRPr="008D6E68" w:rsidRDefault="00610577" w:rsidP="00610577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bidi/>
              <w:adjustRightInd/>
              <w:spacing w:before="80" w:after="80"/>
              <w:jc w:val="right"/>
              <w:textAlignment w:val="auto"/>
              <w:rPr>
                <w:rFonts w:asciiTheme="majorBidi" w:hAnsiTheme="majorBidi" w:cstheme="majorBidi"/>
                <w:sz w:val="20"/>
              </w:rPr>
            </w:pPr>
            <w:r w:rsidRPr="008D6E68">
              <w:rPr>
                <w:rFonts w:asciiTheme="majorBidi" w:hAnsiTheme="majorBidi" w:cstheme="majorBidi"/>
                <w:sz w:val="20"/>
              </w:rPr>
              <w:t>Principles and procedures for the allocation of work to, and strengthening coordination between, the ITU Radio communication, ITU Telecommunication Standardization and ITU Development Sectors</w:t>
            </w:r>
          </w:p>
        </w:tc>
      </w:tr>
      <w:tr w:rsidR="00610577" w:rsidRPr="008D6E68" w:rsidTr="002045F4">
        <w:trPr>
          <w:jc w:val="center"/>
        </w:trPr>
        <w:tc>
          <w:tcPr>
            <w:tcW w:w="1434" w:type="dxa"/>
            <w:vAlign w:val="center"/>
          </w:tcPr>
          <w:p w:rsidR="00610577" w:rsidRPr="008D6E68" w:rsidRDefault="00C03FD5" w:rsidP="00610577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bidi/>
              <w:adjustRightInd/>
              <w:spacing w:before="80" w:after="80"/>
              <w:jc w:val="center"/>
              <w:textAlignment w:val="auto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8D6E68">
              <w:rPr>
                <w:rFonts w:asciiTheme="majorBidi" w:hAnsiTheme="majorBidi" w:cstheme="majorBidi"/>
                <w:b/>
                <w:bCs/>
                <w:sz w:val="20"/>
              </w:rPr>
              <w:t>19</w:t>
            </w:r>
          </w:p>
        </w:tc>
        <w:tc>
          <w:tcPr>
            <w:tcW w:w="850" w:type="dxa"/>
            <w:vAlign w:val="center"/>
          </w:tcPr>
          <w:p w:rsidR="00610577" w:rsidRPr="008D6E68" w:rsidRDefault="00610577" w:rsidP="008D6E68">
            <w:pPr>
              <w:spacing w:before="80" w:after="80"/>
              <w:jc w:val="center"/>
              <w:rPr>
                <w:rFonts w:asciiTheme="majorBidi" w:hAnsiTheme="majorBidi" w:cstheme="majorBidi"/>
                <w:sz w:val="20"/>
              </w:rPr>
            </w:pPr>
            <w:r w:rsidRPr="008D6E68">
              <w:rPr>
                <w:rFonts w:asciiTheme="majorBidi" w:hAnsiTheme="majorBidi" w:cstheme="majorBidi"/>
                <w:sz w:val="20"/>
              </w:rPr>
              <w:t>MOD</w:t>
            </w:r>
          </w:p>
        </w:tc>
        <w:tc>
          <w:tcPr>
            <w:tcW w:w="1150" w:type="dxa"/>
            <w:vAlign w:val="center"/>
          </w:tcPr>
          <w:p w:rsidR="00610577" w:rsidRPr="008D6E68" w:rsidRDefault="00610577" w:rsidP="00610577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8D6E68">
              <w:rPr>
                <w:rFonts w:asciiTheme="majorBidi" w:hAnsiTheme="majorBidi" w:cstheme="majorBidi"/>
                <w:b/>
                <w:bCs/>
                <w:sz w:val="20"/>
              </w:rPr>
              <w:t>20</w:t>
            </w:r>
          </w:p>
        </w:tc>
        <w:tc>
          <w:tcPr>
            <w:tcW w:w="10159" w:type="dxa"/>
            <w:vAlign w:val="center"/>
          </w:tcPr>
          <w:p w:rsidR="00610577" w:rsidRPr="008D6E68" w:rsidRDefault="00610577" w:rsidP="00610577">
            <w:pPr>
              <w:pStyle w:val="Restitle"/>
              <w:spacing w:before="80" w:after="80"/>
              <w:jc w:val="left"/>
              <w:rPr>
                <w:rFonts w:asciiTheme="majorBidi" w:hAnsiTheme="majorBidi" w:cstheme="majorBidi"/>
                <w:b w:val="0"/>
                <w:bCs w:val="0"/>
                <w:sz w:val="20"/>
              </w:rPr>
            </w:pPr>
            <w:r w:rsidRPr="008D6E68">
              <w:rPr>
                <w:rFonts w:asciiTheme="majorBidi" w:hAnsiTheme="majorBidi" w:cstheme="majorBidi"/>
                <w:b w:val="0"/>
                <w:sz w:val="20"/>
              </w:rPr>
              <w:t>Procedures for allocation and management of international telecommunication numbering, naming, addressing and identification resources</w:t>
            </w:r>
          </w:p>
        </w:tc>
      </w:tr>
      <w:tr w:rsidR="00610577" w:rsidRPr="008D6E68" w:rsidTr="002045F4">
        <w:trPr>
          <w:jc w:val="center"/>
        </w:trPr>
        <w:tc>
          <w:tcPr>
            <w:tcW w:w="1434" w:type="dxa"/>
            <w:vAlign w:val="center"/>
          </w:tcPr>
          <w:p w:rsidR="00610577" w:rsidRPr="008D6E68" w:rsidRDefault="00C03FD5" w:rsidP="00610577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bidi/>
              <w:adjustRightInd/>
              <w:spacing w:before="80" w:after="80"/>
              <w:jc w:val="center"/>
              <w:textAlignment w:val="auto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8D6E68">
              <w:rPr>
                <w:rFonts w:asciiTheme="majorBidi" w:hAnsiTheme="majorBidi" w:cstheme="majorBidi"/>
                <w:b/>
                <w:bCs/>
                <w:sz w:val="20"/>
              </w:rPr>
              <w:t>20</w:t>
            </w:r>
          </w:p>
        </w:tc>
        <w:tc>
          <w:tcPr>
            <w:tcW w:w="850" w:type="dxa"/>
            <w:vAlign w:val="center"/>
          </w:tcPr>
          <w:p w:rsidR="00610577" w:rsidRPr="008D6E68" w:rsidRDefault="00610577" w:rsidP="008D6E68">
            <w:pPr>
              <w:spacing w:before="80" w:after="80"/>
              <w:jc w:val="center"/>
              <w:rPr>
                <w:rFonts w:asciiTheme="majorBidi" w:hAnsiTheme="majorBidi" w:cstheme="majorBidi"/>
                <w:sz w:val="20"/>
              </w:rPr>
            </w:pPr>
            <w:r w:rsidRPr="008D6E68">
              <w:rPr>
                <w:rFonts w:asciiTheme="majorBidi" w:hAnsiTheme="majorBidi" w:cstheme="majorBidi"/>
                <w:sz w:val="20"/>
              </w:rPr>
              <w:t>MOD</w:t>
            </w:r>
          </w:p>
        </w:tc>
        <w:tc>
          <w:tcPr>
            <w:tcW w:w="1150" w:type="dxa"/>
            <w:vAlign w:val="center"/>
          </w:tcPr>
          <w:p w:rsidR="00610577" w:rsidRPr="008D6E68" w:rsidRDefault="00610577" w:rsidP="00610577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8D6E68">
              <w:rPr>
                <w:rFonts w:asciiTheme="majorBidi" w:hAnsiTheme="majorBidi" w:cstheme="majorBidi"/>
                <w:b/>
                <w:bCs/>
                <w:sz w:val="20"/>
              </w:rPr>
              <w:t>22</w:t>
            </w:r>
          </w:p>
        </w:tc>
        <w:tc>
          <w:tcPr>
            <w:tcW w:w="10159" w:type="dxa"/>
            <w:vAlign w:val="center"/>
          </w:tcPr>
          <w:p w:rsidR="00610577" w:rsidRPr="008D6E68" w:rsidRDefault="00610577" w:rsidP="00610577">
            <w:pPr>
              <w:pStyle w:val="Restitle"/>
              <w:spacing w:before="80" w:after="80"/>
              <w:jc w:val="left"/>
              <w:rPr>
                <w:rFonts w:asciiTheme="majorBidi" w:hAnsiTheme="majorBidi" w:cstheme="majorBidi"/>
                <w:b w:val="0"/>
                <w:bCs w:val="0"/>
                <w:sz w:val="20"/>
              </w:rPr>
            </w:pPr>
            <w:r w:rsidRPr="008D6E68">
              <w:rPr>
                <w:rFonts w:asciiTheme="majorBidi" w:hAnsiTheme="majorBidi" w:cstheme="majorBidi"/>
                <w:b w:val="0"/>
                <w:sz w:val="20"/>
              </w:rPr>
              <w:t>Authorization for the Telecommunication Standardization Advisory Group to act between world telecommunication standardization assemblies</w:t>
            </w:r>
          </w:p>
        </w:tc>
      </w:tr>
      <w:tr w:rsidR="00610577" w:rsidRPr="008D6E68" w:rsidTr="00B54DB5">
        <w:trPr>
          <w:jc w:val="center"/>
        </w:trPr>
        <w:tc>
          <w:tcPr>
            <w:tcW w:w="1434" w:type="dxa"/>
            <w:vAlign w:val="center"/>
          </w:tcPr>
          <w:p w:rsidR="00610577" w:rsidRPr="008D6E68" w:rsidRDefault="00610577" w:rsidP="00610577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bidi/>
              <w:adjustRightInd/>
              <w:spacing w:before="80" w:after="80"/>
              <w:jc w:val="center"/>
              <w:textAlignment w:val="auto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8D6E68">
              <w:rPr>
                <w:rFonts w:asciiTheme="majorBidi" w:hAnsiTheme="majorBidi" w:cstheme="majorBidi"/>
                <w:b/>
                <w:bCs/>
                <w:sz w:val="20"/>
              </w:rPr>
              <w:t>2</w:t>
            </w:r>
          </w:p>
        </w:tc>
        <w:tc>
          <w:tcPr>
            <w:tcW w:w="850" w:type="dxa"/>
            <w:vAlign w:val="center"/>
            <w:hideMark/>
          </w:tcPr>
          <w:p w:rsidR="00610577" w:rsidRPr="008D6E68" w:rsidRDefault="00610577" w:rsidP="008D6E68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bidi/>
              <w:adjustRightInd/>
              <w:spacing w:before="80" w:after="80"/>
              <w:jc w:val="center"/>
              <w:textAlignment w:val="auto"/>
              <w:rPr>
                <w:rFonts w:asciiTheme="majorBidi" w:hAnsiTheme="majorBidi" w:cstheme="majorBidi"/>
                <w:sz w:val="20"/>
              </w:rPr>
            </w:pPr>
            <w:r w:rsidRPr="008D6E68">
              <w:rPr>
                <w:rFonts w:asciiTheme="majorBidi" w:hAnsiTheme="majorBidi" w:cstheme="majorBidi"/>
                <w:sz w:val="20"/>
              </w:rPr>
              <w:t>MOD</w:t>
            </w:r>
          </w:p>
        </w:tc>
        <w:tc>
          <w:tcPr>
            <w:tcW w:w="1150" w:type="dxa"/>
            <w:vAlign w:val="center"/>
            <w:hideMark/>
          </w:tcPr>
          <w:p w:rsidR="00610577" w:rsidRPr="008D6E68" w:rsidRDefault="00610577" w:rsidP="00610577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bidi/>
              <w:adjustRightInd/>
              <w:spacing w:before="80" w:after="80"/>
              <w:jc w:val="center"/>
              <w:textAlignment w:val="auto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8D6E68">
              <w:rPr>
                <w:rFonts w:asciiTheme="majorBidi" w:hAnsiTheme="majorBidi" w:cstheme="majorBidi"/>
                <w:b/>
                <w:bCs/>
                <w:sz w:val="20"/>
              </w:rPr>
              <w:t>29</w:t>
            </w:r>
          </w:p>
        </w:tc>
        <w:tc>
          <w:tcPr>
            <w:tcW w:w="10159" w:type="dxa"/>
            <w:vAlign w:val="center"/>
            <w:hideMark/>
          </w:tcPr>
          <w:p w:rsidR="00610577" w:rsidRPr="008D6E68" w:rsidRDefault="00610577" w:rsidP="00610577">
            <w:pPr>
              <w:keepNext/>
              <w:keepLines/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80" w:after="80"/>
              <w:rPr>
                <w:rFonts w:asciiTheme="majorBidi" w:hAnsiTheme="majorBidi" w:cstheme="majorBidi"/>
                <w:sz w:val="20"/>
              </w:rPr>
            </w:pPr>
            <w:r w:rsidRPr="008D6E68">
              <w:rPr>
                <w:rFonts w:asciiTheme="majorBidi" w:hAnsiTheme="majorBidi" w:cstheme="majorBidi"/>
                <w:bCs/>
                <w:sz w:val="20"/>
              </w:rPr>
              <w:t>Alternative calling procedures on international telecommunication networks</w:t>
            </w:r>
          </w:p>
        </w:tc>
      </w:tr>
      <w:tr w:rsidR="00610577" w:rsidRPr="008D6E68" w:rsidTr="00B54DB5">
        <w:trPr>
          <w:jc w:val="center"/>
        </w:trPr>
        <w:tc>
          <w:tcPr>
            <w:tcW w:w="1434" w:type="dxa"/>
            <w:vAlign w:val="center"/>
          </w:tcPr>
          <w:p w:rsidR="00610577" w:rsidRPr="008D6E68" w:rsidRDefault="00610577" w:rsidP="00610577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bidi/>
              <w:adjustRightInd/>
              <w:spacing w:before="80" w:after="80"/>
              <w:jc w:val="center"/>
              <w:textAlignment w:val="auto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8D6E68">
              <w:rPr>
                <w:rFonts w:asciiTheme="majorBidi" w:hAnsiTheme="majorBidi" w:cstheme="majorBidi"/>
                <w:b/>
                <w:bCs/>
                <w:sz w:val="20"/>
              </w:rPr>
              <w:t>3</w:t>
            </w:r>
          </w:p>
        </w:tc>
        <w:tc>
          <w:tcPr>
            <w:tcW w:w="850" w:type="dxa"/>
            <w:vAlign w:val="center"/>
            <w:hideMark/>
          </w:tcPr>
          <w:p w:rsidR="00610577" w:rsidRPr="008D6E68" w:rsidRDefault="00610577" w:rsidP="008D6E68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bidi/>
              <w:adjustRightInd/>
              <w:spacing w:before="80" w:after="80"/>
              <w:jc w:val="center"/>
              <w:textAlignment w:val="auto"/>
              <w:rPr>
                <w:rFonts w:asciiTheme="majorBidi" w:hAnsiTheme="majorBidi" w:cstheme="majorBidi"/>
                <w:sz w:val="20"/>
              </w:rPr>
            </w:pPr>
            <w:r w:rsidRPr="008D6E68">
              <w:rPr>
                <w:rFonts w:asciiTheme="majorBidi" w:hAnsiTheme="majorBidi" w:cstheme="majorBidi"/>
                <w:sz w:val="20"/>
              </w:rPr>
              <w:t>MOD</w:t>
            </w:r>
          </w:p>
        </w:tc>
        <w:tc>
          <w:tcPr>
            <w:tcW w:w="1150" w:type="dxa"/>
            <w:vAlign w:val="center"/>
            <w:hideMark/>
          </w:tcPr>
          <w:p w:rsidR="00610577" w:rsidRPr="008D6E68" w:rsidRDefault="00610577" w:rsidP="00610577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bidi/>
              <w:adjustRightInd/>
              <w:spacing w:before="80" w:after="80"/>
              <w:jc w:val="center"/>
              <w:textAlignment w:val="auto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8D6E68">
              <w:rPr>
                <w:rFonts w:asciiTheme="majorBidi" w:hAnsiTheme="majorBidi" w:cstheme="majorBidi"/>
                <w:b/>
                <w:bCs/>
                <w:sz w:val="20"/>
              </w:rPr>
              <w:t>44</w:t>
            </w:r>
          </w:p>
        </w:tc>
        <w:tc>
          <w:tcPr>
            <w:tcW w:w="10159" w:type="dxa"/>
            <w:vAlign w:val="center"/>
            <w:hideMark/>
          </w:tcPr>
          <w:p w:rsidR="00610577" w:rsidRPr="008D6E68" w:rsidRDefault="00610577" w:rsidP="00610577">
            <w:pPr>
              <w:keepNext/>
              <w:keepLines/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bidi/>
              <w:spacing w:before="80" w:after="80"/>
              <w:jc w:val="right"/>
              <w:rPr>
                <w:rFonts w:asciiTheme="majorBidi" w:hAnsiTheme="majorBidi" w:cstheme="majorBidi"/>
                <w:sz w:val="20"/>
              </w:rPr>
            </w:pPr>
            <w:r w:rsidRPr="008D6E68">
              <w:rPr>
                <w:rFonts w:asciiTheme="majorBidi" w:hAnsiTheme="majorBidi" w:cstheme="majorBidi"/>
                <w:bCs/>
                <w:sz w:val="20"/>
              </w:rPr>
              <w:t>Bridging the standardization gap between developing and developed countries</w:t>
            </w:r>
          </w:p>
        </w:tc>
      </w:tr>
      <w:tr w:rsidR="00610577" w:rsidRPr="008D6E68" w:rsidTr="00B54DB5">
        <w:trPr>
          <w:jc w:val="center"/>
        </w:trPr>
        <w:tc>
          <w:tcPr>
            <w:tcW w:w="1434" w:type="dxa"/>
            <w:vAlign w:val="center"/>
          </w:tcPr>
          <w:p w:rsidR="00610577" w:rsidRPr="008D6E68" w:rsidRDefault="00610577" w:rsidP="00610577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bidi/>
              <w:adjustRightInd/>
              <w:spacing w:before="80" w:after="80"/>
              <w:jc w:val="center"/>
              <w:textAlignment w:val="auto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8D6E68">
              <w:rPr>
                <w:rFonts w:asciiTheme="majorBidi" w:hAnsiTheme="majorBidi" w:cstheme="majorBidi"/>
                <w:b/>
                <w:bCs/>
                <w:sz w:val="20"/>
              </w:rPr>
              <w:t>4</w:t>
            </w:r>
          </w:p>
        </w:tc>
        <w:tc>
          <w:tcPr>
            <w:tcW w:w="850" w:type="dxa"/>
            <w:vAlign w:val="center"/>
            <w:hideMark/>
          </w:tcPr>
          <w:p w:rsidR="00610577" w:rsidRPr="008D6E68" w:rsidRDefault="00610577" w:rsidP="008D6E68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bidi/>
              <w:adjustRightInd/>
              <w:spacing w:before="80" w:after="80"/>
              <w:jc w:val="center"/>
              <w:textAlignment w:val="auto"/>
              <w:rPr>
                <w:rFonts w:asciiTheme="majorBidi" w:hAnsiTheme="majorBidi" w:cstheme="majorBidi"/>
                <w:sz w:val="20"/>
              </w:rPr>
            </w:pPr>
            <w:r w:rsidRPr="008D6E68">
              <w:rPr>
                <w:rFonts w:asciiTheme="majorBidi" w:hAnsiTheme="majorBidi" w:cstheme="majorBidi"/>
                <w:sz w:val="20"/>
              </w:rPr>
              <w:t>MOD</w:t>
            </w:r>
          </w:p>
        </w:tc>
        <w:tc>
          <w:tcPr>
            <w:tcW w:w="1150" w:type="dxa"/>
            <w:vAlign w:val="center"/>
            <w:hideMark/>
          </w:tcPr>
          <w:p w:rsidR="00610577" w:rsidRPr="008D6E68" w:rsidRDefault="00610577" w:rsidP="00610577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bidi/>
              <w:adjustRightInd/>
              <w:spacing w:before="80" w:after="80"/>
              <w:jc w:val="center"/>
              <w:textAlignment w:val="auto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8D6E68">
              <w:rPr>
                <w:rFonts w:asciiTheme="majorBidi" w:hAnsiTheme="majorBidi" w:cstheme="majorBidi"/>
                <w:b/>
                <w:bCs/>
                <w:sz w:val="20"/>
              </w:rPr>
              <w:t>49</w:t>
            </w:r>
          </w:p>
        </w:tc>
        <w:tc>
          <w:tcPr>
            <w:tcW w:w="10159" w:type="dxa"/>
            <w:vAlign w:val="center"/>
            <w:hideMark/>
          </w:tcPr>
          <w:p w:rsidR="00610577" w:rsidRPr="008D6E68" w:rsidRDefault="00610577" w:rsidP="00610577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bidi/>
              <w:adjustRightInd/>
              <w:spacing w:before="80" w:after="80"/>
              <w:jc w:val="right"/>
              <w:textAlignment w:val="auto"/>
              <w:rPr>
                <w:rFonts w:asciiTheme="majorBidi" w:hAnsiTheme="majorBidi" w:cstheme="majorBidi"/>
                <w:sz w:val="20"/>
              </w:rPr>
            </w:pPr>
            <w:r w:rsidRPr="008D6E68">
              <w:rPr>
                <w:rFonts w:asciiTheme="majorBidi" w:hAnsiTheme="majorBidi" w:cstheme="majorBidi"/>
                <w:sz w:val="20"/>
              </w:rPr>
              <w:t>ENUM</w:t>
            </w:r>
          </w:p>
        </w:tc>
      </w:tr>
      <w:tr w:rsidR="00610577" w:rsidRPr="008D6E68" w:rsidTr="00B54DB5">
        <w:trPr>
          <w:jc w:val="center"/>
        </w:trPr>
        <w:tc>
          <w:tcPr>
            <w:tcW w:w="1434" w:type="dxa"/>
            <w:vAlign w:val="center"/>
          </w:tcPr>
          <w:p w:rsidR="00610577" w:rsidRPr="008D6E68" w:rsidRDefault="00C03FD5" w:rsidP="00610577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bidi/>
              <w:adjustRightInd/>
              <w:spacing w:before="80" w:after="80"/>
              <w:jc w:val="center"/>
              <w:textAlignment w:val="auto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8D6E68">
              <w:rPr>
                <w:rFonts w:asciiTheme="majorBidi" w:hAnsiTheme="majorBidi" w:cstheme="majorBidi"/>
                <w:b/>
                <w:bCs/>
                <w:sz w:val="20"/>
              </w:rPr>
              <w:t>21</w:t>
            </w:r>
          </w:p>
        </w:tc>
        <w:tc>
          <w:tcPr>
            <w:tcW w:w="850" w:type="dxa"/>
            <w:vAlign w:val="center"/>
            <w:hideMark/>
          </w:tcPr>
          <w:p w:rsidR="00610577" w:rsidRPr="008D6E68" w:rsidRDefault="00610577" w:rsidP="008D6E68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bidi/>
              <w:adjustRightInd/>
              <w:spacing w:before="80" w:after="80"/>
              <w:jc w:val="center"/>
              <w:textAlignment w:val="auto"/>
              <w:rPr>
                <w:rFonts w:asciiTheme="majorBidi" w:hAnsiTheme="majorBidi" w:cstheme="majorBidi"/>
                <w:sz w:val="20"/>
              </w:rPr>
            </w:pPr>
            <w:r w:rsidRPr="008D6E68">
              <w:rPr>
                <w:rFonts w:asciiTheme="majorBidi" w:hAnsiTheme="majorBidi" w:cstheme="majorBidi"/>
                <w:sz w:val="20"/>
              </w:rPr>
              <w:t>MOD</w:t>
            </w:r>
          </w:p>
        </w:tc>
        <w:tc>
          <w:tcPr>
            <w:tcW w:w="1150" w:type="dxa"/>
            <w:vAlign w:val="center"/>
            <w:hideMark/>
          </w:tcPr>
          <w:p w:rsidR="00610577" w:rsidRPr="008D6E68" w:rsidRDefault="00610577" w:rsidP="00610577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bidi/>
              <w:adjustRightInd/>
              <w:spacing w:before="80" w:after="80"/>
              <w:jc w:val="center"/>
              <w:textAlignment w:val="auto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8D6E68">
              <w:rPr>
                <w:rFonts w:asciiTheme="majorBidi" w:hAnsiTheme="majorBidi" w:cstheme="majorBidi"/>
                <w:b/>
                <w:bCs/>
                <w:sz w:val="20"/>
              </w:rPr>
              <w:t>50</w:t>
            </w:r>
          </w:p>
        </w:tc>
        <w:tc>
          <w:tcPr>
            <w:tcW w:w="10159" w:type="dxa"/>
            <w:vAlign w:val="center"/>
            <w:hideMark/>
          </w:tcPr>
          <w:p w:rsidR="00610577" w:rsidRPr="008D6E68" w:rsidRDefault="00BC4BB8" w:rsidP="00610577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bidi/>
              <w:adjustRightInd/>
              <w:spacing w:before="80" w:after="80"/>
              <w:jc w:val="right"/>
              <w:textAlignment w:val="auto"/>
              <w:rPr>
                <w:rFonts w:asciiTheme="majorBidi" w:hAnsiTheme="majorBidi" w:cstheme="majorBidi"/>
                <w:sz w:val="20"/>
              </w:rPr>
            </w:pPr>
            <w:r>
              <w:rPr>
                <w:rFonts w:asciiTheme="majorBidi" w:hAnsiTheme="majorBidi" w:cstheme="majorBidi"/>
                <w:sz w:val="20"/>
              </w:rPr>
              <w:t>Cybers</w:t>
            </w:r>
            <w:r w:rsidR="00610577" w:rsidRPr="008D6E68">
              <w:rPr>
                <w:rFonts w:asciiTheme="majorBidi" w:hAnsiTheme="majorBidi" w:cstheme="majorBidi"/>
                <w:sz w:val="20"/>
              </w:rPr>
              <w:t>ecurity</w:t>
            </w:r>
          </w:p>
        </w:tc>
      </w:tr>
      <w:tr w:rsidR="00610577" w:rsidRPr="008D6E68" w:rsidTr="00B54DB5">
        <w:trPr>
          <w:jc w:val="center"/>
        </w:trPr>
        <w:tc>
          <w:tcPr>
            <w:tcW w:w="1434" w:type="dxa"/>
            <w:vAlign w:val="center"/>
          </w:tcPr>
          <w:p w:rsidR="00610577" w:rsidRPr="008D6E68" w:rsidRDefault="00C03FD5" w:rsidP="00610577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bidi/>
              <w:adjustRightInd/>
              <w:spacing w:before="80" w:after="80"/>
              <w:jc w:val="center"/>
              <w:textAlignment w:val="auto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8D6E68">
              <w:rPr>
                <w:rFonts w:asciiTheme="majorBidi" w:hAnsiTheme="majorBidi" w:cstheme="majorBidi"/>
                <w:b/>
                <w:bCs/>
                <w:sz w:val="20"/>
              </w:rPr>
              <w:t>22</w:t>
            </w:r>
          </w:p>
        </w:tc>
        <w:tc>
          <w:tcPr>
            <w:tcW w:w="850" w:type="dxa"/>
            <w:vAlign w:val="center"/>
            <w:hideMark/>
          </w:tcPr>
          <w:p w:rsidR="00610577" w:rsidRPr="008D6E68" w:rsidRDefault="00610577" w:rsidP="008D6E68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bidi/>
              <w:adjustRightInd/>
              <w:spacing w:before="80" w:after="80"/>
              <w:jc w:val="center"/>
              <w:textAlignment w:val="auto"/>
              <w:rPr>
                <w:rFonts w:asciiTheme="majorBidi" w:hAnsiTheme="majorBidi" w:cstheme="majorBidi"/>
                <w:sz w:val="20"/>
              </w:rPr>
            </w:pPr>
            <w:r w:rsidRPr="008D6E68">
              <w:rPr>
                <w:rFonts w:asciiTheme="majorBidi" w:hAnsiTheme="majorBidi" w:cstheme="majorBidi"/>
                <w:sz w:val="20"/>
              </w:rPr>
              <w:t>MOD</w:t>
            </w:r>
          </w:p>
        </w:tc>
        <w:tc>
          <w:tcPr>
            <w:tcW w:w="1150" w:type="dxa"/>
            <w:vAlign w:val="center"/>
            <w:hideMark/>
          </w:tcPr>
          <w:p w:rsidR="00610577" w:rsidRPr="008D6E68" w:rsidRDefault="00610577" w:rsidP="00610577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bidi/>
              <w:adjustRightInd/>
              <w:spacing w:before="80" w:after="80"/>
              <w:jc w:val="center"/>
              <w:textAlignment w:val="auto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8D6E68">
              <w:rPr>
                <w:rFonts w:asciiTheme="majorBidi" w:hAnsiTheme="majorBidi" w:cstheme="majorBidi"/>
                <w:b/>
                <w:bCs/>
                <w:sz w:val="20"/>
              </w:rPr>
              <w:t>52</w:t>
            </w:r>
          </w:p>
        </w:tc>
        <w:tc>
          <w:tcPr>
            <w:tcW w:w="10159" w:type="dxa"/>
            <w:vAlign w:val="center"/>
            <w:hideMark/>
          </w:tcPr>
          <w:p w:rsidR="00610577" w:rsidRPr="008D6E68" w:rsidRDefault="00610577" w:rsidP="00610577">
            <w:pPr>
              <w:keepNext/>
              <w:keepLines/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bidi/>
              <w:spacing w:before="80" w:after="80"/>
              <w:jc w:val="right"/>
              <w:rPr>
                <w:rFonts w:asciiTheme="majorBidi" w:hAnsiTheme="majorBidi" w:cstheme="majorBidi"/>
                <w:sz w:val="20"/>
              </w:rPr>
            </w:pPr>
            <w:r w:rsidRPr="008D6E68">
              <w:rPr>
                <w:rFonts w:asciiTheme="majorBidi" w:hAnsiTheme="majorBidi" w:cstheme="majorBidi"/>
                <w:bCs/>
                <w:sz w:val="20"/>
              </w:rPr>
              <w:t>Countering and combating spam</w:t>
            </w:r>
          </w:p>
        </w:tc>
      </w:tr>
      <w:tr w:rsidR="00610577" w:rsidRPr="008D6E68" w:rsidTr="00B54DB5">
        <w:trPr>
          <w:jc w:val="center"/>
        </w:trPr>
        <w:tc>
          <w:tcPr>
            <w:tcW w:w="1434" w:type="dxa"/>
            <w:vAlign w:val="center"/>
          </w:tcPr>
          <w:p w:rsidR="00610577" w:rsidRPr="008D6E68" w:rsidRDefault="00610577" w:rsidP="00610577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bidi/>
              <w:adjustRightInd/>
              <w:spacing w:before="80" w:after="80"/>
              <w:jc w:val="center"/>
              <w:textAlignment w:val="auto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8D6E68">
              <w:rPr>
                <w:rFonts w:asciiTheme="majorBidi" w:hAnsiTheme="majorBidi" w:cstheme="majorBidi"/>
                <w:b/>
                <w:bCs/>
                <w:sz w:val="20"/>
              </w:rPr>
              <w:t>5</w:t>
            </w:r>
          </w:p>
        </w:tc>
        <w:tc>
          <w:tcPr>
            <w:tcW w:w="850" w:type="dxa"/>
            <w:vAlign w:val="center"/>
            <w:hideMark/>
          </w:tcPr>
          <w:p w:rsidR="00610577" w:rsidRPr="008D6E68" w:rsidRDefault="00610577" w:rsidP="008D6E68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bidi/>
              <w:adjustRightInd/>
              <w:spacing w:before="80" w:after="80"/>
              <w:jc w:val="center"/>
              <w:textAlignment w:val="auto"/>
              <w:rPr>
                <w:rFonts w:asciiTheme="majorBidi" w:hAnsiTheme="majorBidi" w:cstheme="majorBidi"/>
                <w:sz w:val="20"/>
              </w:rPr>
            </w:pPr>
            <w:r w:rsidRPr="008D6E68">
              <w:rPr>
                <w:rFonts w:asciiTheme="majorBidi" w:hAnsiTheme="majorBidi" w:cstheme="majorBidi"/>
                <w:sz w:val="20"/>
              </w:rPr>
              <w:t>SUP</w:t>
            </w:r>
          </w:p>
        </w:tc>
        <w:tc>
          <w:tcPr>
            <w:tcW w:w="1150" w:type="dxa"/>
            <w:vAlign w:val="center"/>
            <w:hideMark/>
          </w:tcPr>
          <w:p w:rsidR="00610577" w:rsidRPr="008D6E68" w:rsidRDefault="00610577" w:rsidP="00610577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bidi/>
              <w:adjustRightInd/>
              <w:spacing w:before="80" w:after="80"/>
              <w:jc w:val="center"/>
              <w:textAlignment w:val="auto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8D6E68">
              <w:rPr>
                <w:rFonts w:asciiTheme="majorBidi" w:hAnsiTheme="majorBidi" w:cstheme="majorBidi"/>
                <w:b/>
                <w:bCs/>
                <w:sz w:val="20"/>
              </w:rPr>
              <w:t>57</w:t>
            </w:r>
          </w:p>
        </w:tc>
        <w:tc>
          <w:tcPr>
            <w:tcW w:w="10159" w:type="dxa"/>
            <w:vAlign w:val="center"/>
            <w:hideMark/>
          </w:tcPr>
          <w:p w:rsidR="00610577" w:rsidRPr="008D6E68" w:rsidRDefault="00610577" w:rsidP="00610577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bidi/>
              <w:adjustRightInd/>
              <w:spacing w:before="80" w:after="80"/>
              <w:jc w:val="right"/>
              <w:textAlignment w:val="auto"/>
              <w:rPr>
                <w:rFonts w:asciiTheme="majorBidi" w:hAnsiTheme="majorBidi" w:cstheme="majorBidi"/>
                <w:sz w:val="20"/>
              </w:rPr>
            </w:pPr>
            <w:r w:rsidRPr="008D6E68">
              <w:rPr>
                <w:rFonts w:asciiTheme="majorBidi" w:hAnsiTheme="majorBidi" w:cstheme="majorBidi"/>
                <w:sz w:val="20"/>
              </w:rPr>
              <w:t>Principles and procedures for the allocation of work to, and strengthening coordination between, the ITU Radio communication, ITU Telecommunication Standardization and ITU Development Sectors.</w:t>
            </w:r>
          </w:p>
        </w:tc>
      </w:tr>
      <w:tr w:rsidR="00610577" w:rsidRPr="008D6E68" w:rsidTr="00B54DB5">
        <w:trPr>
          <w:jc w:val="center"/>
        </w:trPr>
        <w:tc>
          <w:tcPr>
            <w:tcW w:w="1434" w:type="dxa"/>
            <w:vAlign w:val="center"/>
          </w:tcPr>
          <w:p w:rsidR="00610577" w:rsidRPr="008D6E68" w:rsidRDefault="00C03FD5" w:rsidP="00610577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bidi/>
              <w:adjustRightInd/>
              <w:spacing w:before="80" w:after="80"/>
              <w:jc w:val="center"/>
              <w:textAlignment w:val="auto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8D6E68">
              <w:rPr>
                <w:rFonts w:asciiTheme="majorBidi" w:hAnsiTheme="majorBidi" w:cstheme="majorBidi"/>
                <w:b/>
                <w:bCs/>
                <w:sz w:val="20"/>
              </w:rPr>
              <w:t>23</w:t>
            </w:r>
          </w:p>
        </w:tc>
        <w:tc>
          <w:tcPr>
            <w:tcW w:w="850" w:type="dxa"/>
            <w:vAlign w:val="center"/>
            <w:hideMark/>
          </w:tcPr>
          <w:p w:rsidR="00610577" w:rsidRPr="008D6E68" w:rsidRDefault="00610577" w:rsidP="008D6E68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bidi/>
              <w:adjustRightInd/>
              <w:spacing w:before="80" w:after="80"/>
              <w:jc w:val="center"/>
              <w:textAlignment w:val="auto"/>
              <w:rPr>
                <w:rFonts w:asciiTheme="majorBidi" w:hAnsiTheme="majorBidi" w:cstheme="majorBidi"/>
                <w:sz w:val="20"/>
              </w:rPr>
            </w:pPr>
            <w:r w:rsidRPr="008D6E68">
              <w:rPr>
                <w:rFonts w:asciiTheme="majorBidi" w:hAnsiTheme="majorBidi" w:cstheme="majorBidi"/>
                <w:sz w:val="20"/>
              </w:rPr>
              <w:t>MOD</w:t>
            </w:r>
          </w:p>
        </w:tc>
        <w:tc>
          <w:tcPr>
            <w:tcW w:w="1150" w:type="dxa"/>
            <w:vAlign w:val="center"/>
            <w:hideMark/>
          </w:tcPr>
          <w:p w:rsidR="00610577" w:rsidRPr="008D6E68" w:rsidRDefault="00610577" w:rsidP="00610577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bidi/>
              <w:adjustRightInd/>
              <w:spacing w:before="80" w:after="80"/>
              <w:jc w:val="center"/>
              <w:textAlignment w:val="auto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8D6E68">
              <w:rPr>
                <w:rFonts w:asciiTheme="majorBidi" w:hAnsiTheme="majorBidi" w:cstheme="majorBidi"/>
                <w:b/>
                <w:bCs/>
                <w:sz w:val="20"/>
              </w:rPr>
              <w:t>60</w:t>
            </w:r>
          </w:p>
        </w:tc>
        <w:tc>
          <w:tcPr>
            <w:tcW w:w="10159" w:type="dxa"/>
            <w:vAlign w:val="center"/>
            <w:hideMark/>
          </w:tcPr>
          <w:p w:rsidR="00610577" w:rsidRPr="008D6E68" w:rsidRDefault="00610577" w:rsidP="00610577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bidi/>
              <w:adjustRightInd/>
              <w:spacing w:before="80" w:after="80"/>
              <w:jc w:val="right"/>
              <w:textAlignment w:val="auto"/>
              <w:rPr>
                <w:rFonts w:asciiTheme="majorBidi" w:hAnsiTheme="majorBidi" w:cstheme="majorBidi"/>
                <w:sz w:val="20"/>
              </w:rPr>
            </w:pPr>
            <w:r w:rsidRPr="008D6E68">
              <w:rPr>
                <w:rFonts w:asciiTheme="majorBidi" w:hAnsiTheme="majorBidi" w:cstheme="majorBidi"/>
                <w:sz w:val="20"/>
              </w:rPr>
              <w:t>The evolution in the identification and numbering systems to meet the emerging Technological Trends including the Internet of Things (</w:t>
            </w:r>
            <w:proofErr w:type="spellStart"/>
            <w:r w:rsidRPr="008D6E68">
              <w:rPr>
                <w:rFonts w:asciiTheme="majorBidi" w:hAnsiTheme="majorBidi" w:cstheme="majorBidi"/>
                <w:sz w:val="20"/>
              </w:rPr>
              <w:t>IoT</w:t>
            </w:r>
            <w:proofErr w:type="spellEnd"/>
            <w:r w:rsidRPr="008D6E68">
              <w:rPr>
                <w:rFonts w:asciiTheme="majorBidi" w:hAnsiTheme="majorBidi" w:cstheme="majorBidi"/>
                <w:sz w:val="20"/>
              </w:rPr>
              <w:t>)</w:t>
            </w:r>
          </w:p>
        </w:tc>
      </w:tr>
      <w:tr w:rsidR="00610577" w:rsidRPr="008D6E68" w:rsidTr="00B54DB5">
        <w:trPr>
          <w:jc w:val="center"/>
        </w:trPr>
        <w:tc>
          <w:tcPr>
            <w:tcW w:w="1434" w:type="dxa"/>
            <w:vAlign w:val="center"/>
          </w:tcPr>
          <w:p w:rsidR="00610577" w:rsidRPr="008D6E68" w:rsidRDefault="00610577" w:rsidP="00610577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bidi/>
              <w:adjustRightInd/>
              <w:spacing w:before="80" w:after="80"/>
              <w:jc w:val="center"/>
              <w:textAlignment w:val="auto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8D6E68">
              <w:rPr>
                <w:rFonts w:asciiTheme="majorBidi" w:hAnsiTheme="majorBidi" w:cstheme="majorBidi"/>
                <w:b/>
                <w:bCs/>
                <w:sz w:val="20"/>
              </w:rPr>
              <w:t>6</w:t>
            </w:r>
          </w:p>
        </w:tc>
        <w:tc>
          <w:tcPr>
            <w:tcW w:w="850" w:type="dxa"/>
            <w:vAlign w:val="center"/>
            <w:hideMark/>
          </w:tcPr>
          <w:p w:rsidR="00610577" w:rsidRPr="008D6E68" w:rsidRDefault="00610577" w:rsidP="008D6E68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bidi/>
              <w:adjustRightInd/>
              <w:spacing w:before="80" w:after="80"/>
              <w:jc w:val="center"/>
              <w:textAlignment w:val="auto"/>
              <w:rPr>
                <w:rFonts w:asciiTheme="majorBidi" w:hAnsiTheme="majorBidi" w:cstheme="majorBidi"/>
                <w:sz w:val="20"/>
              </w:rPr>
            </w:pPr>
            <w:r w:rsidRPr="008D6E68">
              <w:rPr>
                <w:rFonts w:asciiTheme="majorBidi" w:hAnsiTheme="majorBidi" w:cstheme="majorBidi"/>
                <w:sz w:val="20"/>
              </w:rPr>
              <w:t>MOD</w:t>
            </w:r>
          </w:p>
        </w:tc>
        <w:tc>
          <w:tcPr>
            <w:tcW w:w="1150" w:type="dxa"/>
            <w:vAlign w:val="center"/>
            <w:hideMark/>
          </w:tcPr>
          <w:p w:rsidR="00610577" w:rsidRPr="008D6E68" w:rsidRDefault="00610577" w:rsidP="00610577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bidi/>
              <w:adjustRightInd/>
              <w:spacing w:before="80" w:after="80"/>
              <w:jc w:val="center"/>
              <w:textAlignment w:val="auto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8D6E68">
              <w:rPr>
                <w:rFonts w:asciiTheme="majorBidi" w:hAnsiTheme="majorBidi" w:cstheme="majorBidi"/>
                <w:b/>
                <w:bCs/>
                <w:sz w:val="20"/>
              </w:rPr>
              <w:t>69</w:t>
            </w:r>
          </w:p>
        </w:tc>
        <w:tc>
          <w:tcPr>
            <w:tcW w:w="10159" w:type="dxa"/>
            <w:vAlign w:val="center"/>
            <w:hideMark/>
          </w:tcPr>
          <w:p w:rsidR="00610577" w:rsidRPr="008D6E68" w:rsidRDefault="00610577" w:rsidP="00610577">
            <w:pPr>
              <w:keepNext/>
              <w:keepLines/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bidi/>
              <w:spacing w:before="80" w:after="80"/>
              <w:jc w:val="right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8D6E68">
              <w:rPr>
                <w:rFonts w:asciiTheme="majorBidi" w:hAnsiTheme="majorBidi" w:cstheme="majorBidi"/>
                <w:bCs/>
                <w:sz w:val="20"/>
              </w:rPr>
              <w:t>Non</w:t>
            </w:r>
            <w:r w:rsidRPr="008D6E68">
              <w:rPr>
                <w:rFonts w:asciiTheme="majorBidi" w:hAnsiTheme="majorBidi" w:cstheme="majorBidi"/>
                <w:bCs/>
                <w:sz w:val="20"/>
              </w:rPr>
              <w:noBreakHyphen/>
              <w:t xml:space="preserve">discriminatory access and use of Internet resources &amp; ICT issues </w:t>
            </w:r>
          </w:p>
        </w:tc>
      </w:tr>
      <w:tr w:rsidR="00610577" w:rsidRPr="008D6E68" w:rsidTr="00B54DB5">
        <w:trPr>
          <w:jc w:val="center"/>
        </w:trPr>
        <w:tc>
          <w:tcPr>
            <w:tcW w:w="1434" w:type="dxa"/>
            <w:vAlign w:val="center"/>
          </w:tcPr>
          <w:p w:rsidR="00610577" w:rsidRPr="008D6E68" w:rsidRDefault="00610577" w:rsidP="00610577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bidi/>
              <w:adjustRightInd/>
              <w:spacing w:before="80" w:after="80"/>
              <w:jc w:val="center"/>
              <w:textAlignment w:val="auto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8D6E68">
              <w:rPr>
                <w:rFonts w:asciiTheme="majorBidi" w:hAnsiTheme="majorBidi" w:cstheme="majorBidi"/>
                <w:b/>
                <w:bCs/>
                <w:sz w:val="20"/>
              </w:rPr>
              <w:t>7</w:t>
            </w:r>
          </w:p>
        </w:tc>
        <w:tc>
          <w:tcPr>
            <w:tcW w:w="850" w:type="dxa"/>
            <w:vAlign w:val="center"/>
            <w:hideMark/>
          </w:tcPr>
          <w:p w:rsidR="00610577" w:rsidRPr="008D6E68" w:rsidRDefault="00610577" w:rsidP="008D6E68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bidi/>
              <w:adjustRightInd/>
              <w:spacing w:before="80" w:after="80"/>
              <w:jc w:val="center"/>
              <w:textAlignment w:val="auto"/>
              <w:rPr>
                <w:rFonts w:asciiTheme="majorBidi" w:hAnsiTheme="majorBidi" w:cstheme="majorBidi"/>
                <w:sz w:val="20"/>
              </w:rPr>
            </w:pPr>
            <w:r w:rsidRPr="008D6E68">
              <w:rPr>
                <w:rFonts w:asciiTheme="majorBidi" w:hAnsiTheme="majorBidi" w:cstheme="majorBidi"/>
                <w:sz w:val="20"/>
              </w:rPr>
              <w:t>MOD</w:t>
            </w:r>
          </w:p>
        </w:tc>
        <w:tc>
          <w:tcPr>
            <w:tcW w:w="1150" w:type="dxa"/>
            <w:vAlign w:val="center"/>
            <w:hideMark/>
          </w:tcPr>
          <w:p w:rsidR="00610577" w:rsidRPr="008D6E68" w:rsidRDefault="00610577" w:rsidP="00610577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bidi/>
              <w:adjustRightInd/>
              <w:spacing w:before="80" w:after="80"/>
              <w:jc w:val="center"/>
              <w:textAlignment w:val="auto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8D6E68">
              <w:rPr>
                <w:rFonts w:asciiTheme="majorBidi" w:hAnsiTheme="majorBidi" w:cstheme="majorBidi"/>
                <w:b/>
                <w:bCs/>
                <w:sz w:val="20"/>
              </w:rPr>
              <w:t>70</w:t>
            </w:r>
          </w:p>
        </w:tc>
        <w:tc>
          <w:tcPr>
            <w:tcW w:w="10159" w:type="dxa"/>
            <w:vAlign w:val="center"/>
            <w:hideMark/>
          </w:tcPr>
          <w:p w:rsidR="00610577" w:rsidRPr="008D6E68" w:rsidRDefault="00610577" w:rsidP="00610577">
            <w:pPr>
              <w:keepNext/>
              <w:keepLines/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bidi/>
              <w:spacing w:before="80" w:after="80"/>
              <w:jc w:val="right"/>
              <w:rPr>
                <w:rFonts w:asciiTheme="majorBidi" w:hAnsiTheme="majorBidi" w:cstheme="majorBidi"/>
                <w:sz w:val="20"/>
              </w:rPr>
            </w:pPr>
            <w:r w:rsidRPr="008D6E68">
              <w:rPr>
                <w:rFonts w:asciiTheme="majorBidi" w:hAnsiTheme="majorBidi" w:cstheme="majorBidi"/>
                <w:bCs/>
                <w:sz w:val="20"/>
              </w:rPr>
              <w:t>Telecommunication/information and communication technology accessibility for persons with disabilities</w:t>
            </w:r>
          </w:p>
        </w:tc>
      </w:tr>
      <w:tr w:rsidR="00610577" w:rsidRPr="008D6E68" w:rsidTr="00B54DB5">
        <w:trPr>
          <w:jc w:val="center"/>
        </w:trPr>
        <w:tc>
          <w:tcPr>
            <w:tcW w:w="1434" w:type="dxa"/>
            <w:vAlign w:val="center"/>
          </w:tcPr>
          <w:p w:rsidR="00610577" w:rsidRPr="008D6E68" w:rsidRDefault="00610577" w:rsidP="00610577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bidi/>
              <w:adjustRightInd/>
              <w:spacing w:before="80" w:after="80"/>
              <w:jc w:val="center"/>
              <w:textAlignment w:val="auto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8D6E68">
              <w:rPr>
                <w:rFonts w:asciiTheme="majorBidi" w:hAnsiTheme="majorBidi" w:cstheme="majorBidi"/>
                <w:b/>
                <w:bCs/>
                <w:sz w:val="20"/>
              </w:rPr>
              <w:t>8</w:t>
            </w:r>
          </w:p>
        </w:tc>
        <w:tc>
          <w:tcPr>
            <w:tcW w:w="850" w:type="dxa"/>
            <w:vAlign w:val="center"/>
            <w:hideMark/>
          </w:tcPr>
          <w:p w:rsidR="00610577" w:rsidRPr="008D6E68" w:rsidRDefault="00610577" w:rsidP="008D6E68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bidi/>
              <w:adjustRightInd/>
              <w:spacing w:before="80" w:after="80"/>
              <w:jc w:val="center"/>
              <w:textAlignment w:val="auto"/>
              <w:rPr>
                <w:rFonts w:asciiTheme="majorBidi" w:hAnsiTheme="majorBidi" w:cstheme="majorBidi"/>
                <w:sz w:val="20"/>
              </w:rPr>
            </w:pPr>
            <w:r w:rsidRPr="008D6E68">
              <w:rPr>
                <w:rFonts w:asciiTheme="majorBidi" w:hAnsiTheme="majorBidi" w:cstheme="majorBidi"/>
                <w:sz w:val="20"/>
              </w:rPr>
              <w:t>SUP</w:t>
            </w:r>
          </w:p>
        </w:tc>
        <w:tc>
          <w:tcPr>
            <w:tcW w:w="1150" w:type="dxa"/>
            <w:vAlign w:val="center"/>
            <w:hideMark/>
          </w:tcPr>
          <w:p w:rsidR="00610577" w:rsidRPr="008D6E68" w:rsidRDefault="00610577" w:rsidP="00610577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bidi/>
              <w:adjustRightInd/>
              <w:spacing w:before="80" w:after="80"/>
              <w:jc w:val="center"/>
              <w:textAlignment w:val="auto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8D6E68">
              <w:rPr>
                <w:rFonts w:asciiTheme="majorBidi" w:hAnsiTheme="majorBidi" w:cstheme="majorBidi"/>
                <w:b/>
                <w:bCs/>
                <w:sz w:val="20"/>
              </w:rPr>
              <w:t>71</w:t>
            </w:r>
          </w:p>
        </w:tc>
        <w:tc>
          <w:tcPr>
            <w:tcW w:w="10159" w:type="dxa"/>
            <w:vAlign w:val="center"/>
            <w:hideMark/>
          </w:tcPr>
          <w:p w:rsidR="00610577" w:rsidRPr="008D6E68" w:rsidRDefault="00610577" w:rsidP="00610577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bidi/>
              <w:adjustRightInd/>
              <w:spacing w:before="80" w:after="80"/>
              <w:jc w:val="right"/>
              <w:textAlignment w:val="auto"/>
              <w:rPr>
                <w:rFonts w:asciiTheme="majorBidi" w:hAnsiTheme="majorBidi" w:cstheme="majorBidi"/>
                <w:sz w:val="20"/>
              </w:rPr>
            </w:pPr>
            <w:r w:rsidRPr="008D6E68">
              <w:rPr>
                <w:rFonts w:asciiTheme="majorBidi" w:hAnsiTheme="majorBidi" w:cstheme="majorBidi"/>
                <w:sz w:val="20"/>
                <w:bdr w:val="none" w:sz="0" w:space="0" w:color="auto" w:frame="1"/>
                <w:shd w:val="clear" w:color="auto" w:fill="FFFFFF"/>
              </w:rPr>
              <w:t>Admission of academia to participate in the work of the ITU Telecommunication Standardization Sector</w:t>
            </w:r>
          </w:p>
        </w:tc>
      </w:tr>
      <w:tr w:rsidR="00610577" w:rsidRPr="008D6E68" w:rsidTr="00B54DB5">
        <w:trPr>
          <w:jc w:val="center"/>
        </w:trPr>
        <w:tc>
          <w:tcPr>
            <w:tcW w:w="1434" w:type="dxa"/>
            <w:vAlign w:val="center"/>
          </w:tcPr>
          <w:p w:rsidR="00610577" w:rsidRPr="008D6E68" w:rsidRDefault="00610577" w:rsidP="00610577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bidi/>
              <w:adjustRightInd/>
              <w:spacing w:before="80" w:after="80"/>
              <w:jc w:val="center"/>
              <w:textAlignment w:val="auto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8D6E68">
              <w:rPr>
                <w:rFonts w:asciiTheme="majorBidi" w:hAnsiTheme="majorBidi" w:cstheme="majorBidi"/>
                <w:b/>
                <w:bCs/>
                <w:sz w:val="20"/>
              </w:rPr>
              <w:t>9</w:t>
            </w:r>
          </w:p>
        </w:tc>
        <w:tc>
          <w:tcPr>
            <w:tcW w:w="850" w:type="dxa"/>
            <w:vAlign w:val="center"/>
            <w:hideMark/>
          </w:tcPr>
          <w:p w:rsidR="00610577" w:rsidRPr="008D6E68" w:rsidRDefault="00610577" w:rsidP="008D6E68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bidi/>
              <w:adjustRightInd/>
              <w:spacing w:before="80" w:after="80"/>
              <w:jc w:val="center"/>
              <w:textAlignment w:val="auto"/>
              <w:rPr>
                <w:rFonts w:asciiTheme="majorBidi" w:hAnsiTheme="majorBidi" w:cstheme="majorBidi"/>
                <w:sz w:val="20"/>
              </w:rPr>
            </w:pPr>
            <w:r w:rsidRPr="008D6E68">
              <w:rPr>
                <w:rFonts w:asciiTheme="majorBidi" w:hAnsiTheme="majorBidi" w:cstheme="majorBidi"/>
                <w:sz w:val="20"/>
              </w:rPr>
              <w:t>MOD</w:t>
            </w:r>
          </w:p>
        </w:tc>
        <w:tc>
          <w:tcPr>
            <w:tcW w:w="1150" w:type="dxa"/>
            <w:vAlign w:val="center"/>
            <w:hideMark/>
          </w:tcPr>
          <w:p w:rsidR="00610577" w:rsidRPr="008D6E68" w:rsidRDefault="00610577" w:rsidP="00610577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bidi/>
              <w:adjustRightInd/>
              <w:spacing w:before="80" w:after="80"/>
              <w:jc w:val="center"/>
              <w:textAlignment w:val="auto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8D6E68">
              <w:rPr>
                <w:rFonts w:asciiTheme="majorBidi" w:hAnsiTheme="majorBidi" w:cstheme="majorBidi"/>
                <w:b/>
                <w:bCs/>
                <w:sz w:val="20"/>
              </w:rPr>
              <w:t>72</w:t>
            </w:r>
          </w:p>
        </w:tc>
        <w:tc>
          <w:tcPr>
            <w:tcW w:w="10159" w:type="dxa"/>
            <w:vAlign w:val="center"/>
            <w:hideMark/>
          </w:tcPr>
          <w:p w:rsidR="00610577" w:rsidRPr="008D6E68" w:rsidRDefault="00610577" w:rsidP="00610577">
            <w:pPr>
              <w:keepNext/>
              <w:keepLines/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bidi/>
              <w:spacing w:before="80" w:after="80"/>
              <w:jc w:val="right"/>
              <w:rPr>
                <w:rFonts w:asciiTheme="majorBidi" w:hAnsiTheme="majorBidi" w:cstheme="majorBidi"/>
                <w:sz w:val="20"/>
              </w:rPr>
            </w:pPr>
            <w:r w:rsidRPr="008D6E68">
              <w:rPr>
                <w:rFonts w:asciiTheme="majorBidi" w:hAnsiTheme="majorBidi" w:cstheme="majorBidi"/>
                <w:bCs/>
                <w:sz w:val="20"/>
              </w:rPr>
              <w:t>Measurement concerns related to human exposure to electromagnetic fields</w:t>
            </w:r>
          </w:p>
        </w:tc>
      </w:tr>
      <w:tr w:rsidR="00610577" w:rsidRPr="008D6E68" w:rsidTr="00B54DB5">
        <w:trPr>
          <w:jc w:val="center"/>
        </w:trPr>
        <w:tc>
          <w:tcPr>
            <w:tcW w:w="1434" w:type="dxa"/>
            <w:vAlign w:val="center"/>
          </w:tcPr>
          <w:p w:rsidR="00610577" w:rsidRPr="008D6E68" w:rsidRDefault="00610577" w:rsidP="00610577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bidi/>
              <w:adjustRightInd/>
              <w:spacing w:before="80" w:after="80"/>
              <w:jc w:val="center"/>
              <w:textAlignment w:val="auto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8D6E68">
              <w:rPr>
                <w:rFonts w:asciiTheme="majorBidi" w:hAnsiTheme="majorBidi" w:cstheme="majorBidi"/>
                <w:b/>
                <w:bCs/>
                <w:sz w:val="20"/>
              </w:rPr>
              <w:lastRenderedPageBreak/>
              <w:t>16</w:t>
            </w:r>
          </w:p>
        </w:tc>
        <w:tc>
          <w:tcPr>
            <w:tcW w:w="850" w:type="dxa"/>
            <w:vAlign w:val="center"/>
            <w:hideMark/>
          </w:tcPr>
          <w:p w:rsidR="00610577" w:rsidRPr="008D6E68" w:rsidRDefault="00610577" w:rsidP="008D6E68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bidi/>
              <w:adjustRightInd/>
              <w:spacing w:before="80" w:after="80"/>
              <w:jc w:val="center"/>
              <w:textAlignment w:val="auto"/>
              <w:rPr>
                <w:rFonts w:asciiTheme="majorBidi" w:hAnsiTheme="majorBidi" w:cstheme="majorBidi"/>
                <w:sz w:val="20"/>
              </w:rPr>
            </w:pPr>
            <w:r w:rsidRPr="008D6E68">
              <w:rPr>
                <w:rFonts w:asciiTheme="majorBidi" w:hAnsiTheme="majorBidi" w:cstheme="majorBidi"/>
                <w:sz w:val="20"/>
              </w:rPr>
              <w:t>MOD</w:t>
            </w:r>
          </w:p>
        </w:tc>
        <w:tc>
          <w:tcPr>
            <w:tcW w:w="1150" w:type="dxa"/>
            <w:vAlign w:val="center"/>
            <w:hideMark/>
          </w:tcPr>
          <w:p w:rsidR="00610577" w:rsidRPr="008D6E68" w:rsidRDefault="00610577" w:rsidP="00610577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bidi/>
              <w:adjustRightInd/>
              <w:spacing w:before="80" w:after="80"/>
              <w:jc w:val="center"/>
              <w:textAlignment w:val="auto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8D6E68">
              <w:rPr>
                <w:rFonts w:asciiTheme="majorBidi" w:hAnsiTheme="majorBidi" w:cstheme="majorBidi"/>
                <w:b/>
                <w:bCs/>
                <w:sz w:val="20"/>
              </w:rPr>
              <w:t>75</w:t>
            </w:r>
          </w:p>
        </w:tc>
        <w:tc>
          <w:tcPr>
            <w:tcW w:w="10159" w:type="dxa"/>
            <w:vAlign w:val="center"/>
            <w:hideMark/>
          </w:tcPr>
          <w:p w:rsidR="00610577" w:rsidRPr="008D6E68" w:rsidRDefault="00610577" w:rsidP="00610577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bidi/>
              <w:adjustRightInd/>
              <w:spacing w:before="80" w:after="80"/>
              <w:jc w:val="right"/>
              <w:textAlignment w:val="auto"/>
              <w:rPr>
                <w:rFonts w:asciiTheme="majorBidi" w:hAnsiTheme="majorBidi" w:cstheme="majorBidi"/>
                <w:sz w:val="20"/>
              </w:rPr>
            </w:pPr>
            <w:r w:rsidRPr="008D6E68">
              <w:rPr>
                <w:rFonts w:asciiTheme="majorBidi" w:hAnsiTheme="majorBidi" w:cstheme="majorBidi"/>
                <w:sz w:val="20"/>
              </w:rPr>
              <w:t xml:space="preserve">The ITU Telecommunication Standardization Sector's contribution in implementing the outcomes of the World Summit on the Information Society and the 2030 Agenda for Sustainable Development. </w:t>
            </w:r>
          </w:p>
        </w:tc>
      </w:tr>
      <w:tr w:rsidR="00610577" w:rsidRPr="008D6E68" w:rsidTr="00B54DB5">
        <w:trPr>
          <w:jc w:val="center"/>
        </w:trPr>
        <w:tc>
          <w:tcPr>
            <w:tcW w:w="1434" w:type="dxa"/>
            <w:vAlign w:val="center"/>
          </w:tcPr>
          <w:p w:rsidR="00610577" w:rsidRPr="008D6E68" w:rsidRDefault="00610577" w:rsidP="00610577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bidi/>
              <w:adjustRightInd/>
              <w:spacing w:before="80" w:after="80"/>
              <w:jc w:val="center"/>
              <w:textAlignment w:val="auto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8D6E68">
              <w:rPr>
                <w:rFonts w:asciiTheme="majorBidi" w:hAnsiTheme="majorBidi" w:cstheme="majorBidi"/>
                <w:b/>
                <w:bCs/>
                <w:sz w:val="20"/>
              </w:rPr>
              <w:t>10</w:t>
            </w:r>
          </w:p>
        </w:tc>
        <w:tc>
          <w:tcPr>
            <w:tcW w:w="850" w:type="dxa"/>
            <w:vAlign w:val="center"/>
            <w:hideMark/>
          </w:tcPr>
          <w:p w:rsidR="00610577" w:rsidRPr="008D6E68" w:rsidRDefault="00610577" w:rsidP="008D6E68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bidi/>
              <w:adjustRightInd/>
              <w:spacing w:before="80" w:after="80"/>
              <w:jc w:val="center"/>
              <w:textAlignment w:val="auto"/>
              <w:rPr>
                <w:rFonts w:asciiTheme="majorBidi" w:hAnsiTheme="majorBidi" w:cstheme="majorBidi"/>
                <w:sz w:val="20"/>
              </w:rPr>
            </w:pPr>
            <w:r w:rsidRPr="008D6E68">
              <w:rPr>
                <w:rFonts w:asciiTheme="majorBidi" w:hAnsiTheme="majorBidi" w:cstheme="majorBidi"/>
                <w:sz w:val="20"/>
              </w:rPr>
              <w:t>MOD</w:t>
            </w:r>
          </w:p>
        </w:tc>
        <w:tc>
          <w:tcPr>
            <w:tcW w:w="1150" w:type="dxa"/>
            <w:vAlign w:val="center"/>
            <w:hideMark/>
          </w:tcPr>
          <w:p w:rsidR="00610577" w:rsidRPr="008D6E68" w:rsidRDefault="00610577" w:rsidP="00610577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bidi/>
              <w:adjustRightInd/>
              <w:spacing w:before="80" w:after="80"/>
              <w:jc w:val="center"/>
              <w:textAlignment w:val="auto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8D6E68">
              <w:rPr>
                <w:rFonts w:asciiTheme="majorBidi" w:hAnsiTheme="majorBidi" w:cstheme="majorBidi"/>
                <w:b/>
                <w:bCs/>
                <w:sz w:val="20"/>
              </w:rPr>
              <w:t>76</w:t>
            </w:r>
          </w:p>
        </w:tc>
        <w:tc>
          <w:tcPr>
            <w:tcW w:w="10159" w:type="dxa"/>
            <w:vAlign w:val="center"/>
            <w:hideMark/>
          </w:tcPr>
          <w:p w:rsidR="00610577" w:rsidRPr="008D6E68" w:rsidRDefault="00610577" w:rsidP="00610577">
            <w:pPr>
              <w:keepNext/>
              <w:keepLines/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bidi/>
              <w:spacing w:before="80" w:after="80"/>
              <w:jc w:val="right"/>
              <w:rPr>
                <w:rFonts w:asciiTheme="majorBidi" w:hAnsiTheme="majorBidi" w:cstheme="majorBidi"/>
                <w:sz w:val="20"/>
              </w:rPr>
            </w:pPr>
            <w:r w:rsidRPr="008D6E68">
              <w:rPr>
                <w:rFonts w:asciiTheme="majorBidi" w:hAnsiTheme="majorBidi" w:cstheme="majorBidi"/>
                <w:bCs/>
                <w:sz w:val="20"/>
              </w:rPr>
              <w:t>Studies related to conformance and interoperability testing, assistance to developing countries, and a possible future ITU Mark programme</w:t>
            </w:r>
          </w:p>
        </w:tc>
      </w:tr>
      <w:tr w:rsidR="00610577" w:rsidRPr="008D6E68" w:rsidTr="00B54DB5">
        <w:trPr>
          <w:jc w:val="center"/>
        </w:trPr>
        <w:tc>
          <w:tcPr>
            <w:tcW w:w="1434" w:type="dxa"/>
            <w:vAlign w:val="center"/>
          </w:tcPr>
          <w:p w:rsidR="00610577" w:rsidRPr="008D6E68" w:rsidRDefault="00C03FD5" w:rsidP="00610577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bidi/>
              <w:adjustRightInd/>
              <w:spacing w:before="80" w:after="80"/>
              <w:jc w:val="center"/>
              <w:textAlignment w:val="auto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8D6E68">
              <w:rPr>
                <w:rFonts w:asciiTheme="majorBidi" w:hAnsiTheme="majorBidi" w:cstheme="majorBidi"/>
                <w:b/>
                <w:bCs/>
                <w:sz w:val="20"/>
              </w:rPr>
              <w:t>24</w:t>
            </w:r>
          </w:p>
        </w:tc>
        <w:tc>
          <w:tcPr>
            <w:tcW w:w="850" w:type="dxa"/>
            <w:vAlign w:val="center"/>
            <w:hideMark/>
          </w:tcPr>
          <w:p w:rsidR="00610577" w:rsidRPr="008D6E68" w:rsidRDefault="00610577" w:rsidP="008D6E68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bidi/>
              <w:adjustRightInd/>
              <w:spacing w:before="80" w:after="80"/>
              <w:jc w:val="center"/>
              <w:textAlignment w:val="auto"/>
              <w:rPr>
                <w:rFonts w:asciiTheme="majorBidi" w:hAnsiTheme="majorBidi" w:cstheme="majorBidi"/>
                <w:sz w:val="20"/>
              </w:rPr>
            </w:pPr>
            <w:r w:rsidRPr="008D6E68">
              <w:rPr>
                <w:rFonts w:asciiTheme="majorBidi" w:hAnsiTheme="majorBidi" w:cstheme="majorBidi"/>
                <w:sz w:val="20"/>
              </w:rPr>
              <w:t>MOD</w:t>
            </w:r>
          </w:p>
        </w:tc>
        <w:tc>
          <w:tcPr>
            <w:tcW w:w="1150" w:type="dxa"/>
            <w:vAlign w:val="center"/>
            <w:hideMark/>
          </w:tcPr>
          <w:p w:rsidR="00610577" w:rsidRPr="008D6E68" w:rsidRDefault="00610577" w:rsidP="00610577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bidi/>
              <w:adjustRightInd/>
              <w:spacing w:before="80" w:after="80"/>
              <w:jc w:val="center"/>
              <w:textAlignment w:val="auto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8D6E68">
              <w:rPr>
                <w:rFonts w:asciiTheme="majorBidi" w:hAnsiTheme="majorBidi" w:cstheme="majorBidi"/>
                <w:b/>
                <w:bCs/>
                <w:sz w:val="20"/>
              </w:rPr>
              <w:t>78</w:t>
            </w:r>
          </w:p>
        </w:tc>
        <w:tc>
          <w:tcPr>
            <w:tcW w:w="10159" w:type="dxa"/>
            <w:vAlign w:val="center"/>
            <w:hideMark/>
          </w:tcPr>
          <w:p w:rsidR="00610577" w:rsidRPr="008D6E68" w:rsidRDefault="00610577" w:rsidP="00610577">
            <w:pPr>
              <w:keepNext/>
              <w:keepLines/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bidi/>
              <w:spacing w:before="80" w:after="80"/>
              <w:jc w:val="right"/>
              <w:rPr>
                <w:rFonts w:asciiTheme="majorBidi" w:hAnsiTheme="majorBidi" w:cstheme="majorBidi"/>
                <w:sz w:val="20"/>
              </w:rPr>
            </w:pPr>
            <w:r w:rsidRPr="008D6E68">
              <w:rPr>
                <w:rFonts w:asciiTheme="majorBidi" w:hAnsiTheme="majorBidi" w:cstheme="majorBidi"/>
                <w:bCs/>
                <w:sz w:val="20"/>
              </w:rPr>
              <w:t>Information and communication technology applications and standards for improved access to e-health services</w:t>
            </w:r>
          </w:p>
        </w:tc>
      </w:tr>
      <w:tr w:rsidR="00610577" w:rsidRPr="008D6E68" w:rsidTr="00B54DB5">
        <w:trPr>
          <w:jc w:val="center"/>
        </w:trPr>
        <w:tc>
          <w:tcPr>
            <w:tcW w:w="1434" w:type="dxa"/>
            <w:vAlign w:val="center"/>
          </w:tcPr>
          <w:p w:rsidR="00610577" w:rsidRPr="008D6E68" w:rsidRDefault="00610577" w:rsidP="00610577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bidi/>
              <w:adjustRightInd/>
              <w:spacing w:before="80" w:after="80"/>
              <w:jc w:val="center"/>
              <w:textAlignment w:val="auto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8D6E68">
              <w:rPr>
                <w:rFonts w:asciiTheme="majorBidi" w:hAnsiTheme="majorBidi" w:cstheme="majorBidi"/>
                <w:b/>
                <w:bCs/>
                <w:sz w:val="20"/>
              </w:rPr>
              <w:t>11</w:t>
            </w:r>
          </w:p>
        </w:tc>
        <w:tc>
          <w:tcPr>
            <w:tcW w:w="850" w:type="dxa"/>
            <w:vAlign w:val="center"/>
            <w:hideMark/>
          </w:tcPr>
          <w:p w:rsidR="00610577" w:rsidRPr="008D6E68" w:rsidRDefault="00610577" w:rsidP="008D6E68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bidi/>
              <w:adjustRightInd/>
              <w:spacing w:before="80" w:after="80"/>
              <w:jc w:val="center"/>
              <w:textAlignment w:val="auto"/>
              <w:rPr>
                <w:rFonts w:asciiTheme="majorBidi" w:hAnsiTheme="majorBidi" w:cstheme="majorBidi"/>
                <w:sz w:val="20"/>
              </w:rPr>
            </w:pPr>
            <w:r w:rsidRPr="008D6E68">
              <w:rPr>
                <w:rFonts w:asciiTheme="majorBidi" w:hAnsiTheme="majorBidi" w:cstheme="majorBidi"/>
                <w:sz w:val="20"/>
              </w:rPr>
              <w:t>SUP</w:t>
            </w:r>
          </w:p>
        </w:tc>
        <w:tc>
          <w:tcPr>
            <w:tcW w:w="1150" w:type="dxa"/>
            <w:vAlign w:val="center"/>
            <w:hideMark/>
          </w:tcPr>
          <w:p w:rsidR="00610577" w:rsidRPr="008D6E68" w:rsidRDefault="00610577" w:rsidP="00610577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bidi/>
              <w:adjustRightInd/>
              <w:spacing w:before="80" w:after="80"/>
              <w:jc w:val="center"/>
              <w:textAlignment w:val="auto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8D6E68">
              <w:rPr>
                <w:rFonts w:asciiTheme="majorBidi" w:hAnsiTheme="majorBidi" w:cstheme="majorBidi"/>
                <w:b/>
                <w:bCs/>
                <w:sz w:val="20"/>
              </w:rPr>
              <w:t>80</w:t>
            </w:r>
          </w:p>
        </w:tc>
        <w:tc>
          <w:tcPr>
            <w:tcW w:w="10159" w:type="dxa"/>
            <w:vAlign w:val="center"/>
            <w:hideMark/>
          </w:tcPr>
          <w:p w:rsidR="00610577" w:rsidRPr="008D6E68" w:rsidRDefault="00610577" w:rsidP="00610577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bidi/>
              <w:adjustRightInd/>
              <w:spacing w:before="80" w:after="80"/>
              <w:jc w:val="right"/>
              <w:textAlignment w:val="auto"/>
              <w:rPr>
                <w:rFonts w:asciiTheme="majorBidi" w:hAnsiTheme="majorBidi" w:cstheme="majorBidi"/>
                <w:sz w:val="20"/>
              </w:rPr>
            </w:pPr>
            <w:r w:rsidRPr="008D6E68">
              <w:rPr>
                <w:rFonts w:asciiTheme="majorBidi" w:hAnsiTheme="majorBidi" w:cstheme="majorBidi"/>
                <w:sz w:val="20"/>
                <w:bdr w:val="none" w:sz="0" w:space="0" w:color="auto" w:frame="1"/>
                <w:shd w:val="clear" w:color="auto" w:fill="FFFFFF"/>
              </w:rPr>
              <w:t>Acknowledging the active involvement of the membership in the development of ITU Telecommunication Standardization Sector deliverables</w:t>
            </w:r>
          </w:p>
        </w:tc>
      </w:tr>
      <w:tr w:rsidR="00610577" w:rsidRPr="008D6E68" w:rsidTr="00B54DB5">
        <w:trPr>
          <w:jc w:val="center"/>
        </w:trPr>
        <w:tc>
          <w:tcPr>
            <w:tcW w:w="1434" w:type="dxa"/>
            <w:vAlign w:val="center"/>
          </w:tcPr>
          <w:p w:rsidR="00610577" w:rsidRPr="008D6E68" w:rsidRDefault="00610577" w:rsidP="00610577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bidi/>
              <w:adjustRightInd/>
              <w:spacing w:before="80" w:after="80"/>
              <w:jc w:val="center"/>
              <w:textAlignment w:val="auto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8D6E68">
              <w:rPr>
                <w:rFonts w:asciiTheme="majorBidi" w:hAnsiTheme="majorBidi" w:cstheme="majorBidi"/>
                <w:b/>
                <w:bCs/>
                <w:sz w:val="20"/>
              </w:rPr>
              <w:t>12</w:t>
            </w:r>
          </w:p>
        </w:tc>
        <w:tc>
          <w:tcPr>
            <w:tcW w:w="850" w:type="dxa"/>
            <w:vAlign w:val="center"/>
            <w:hideMark/>
          </w:tcPr>
          <w:p w:rsidR="00610577" w:rsidRPr="008D6E68" w:rsidRDefault="00610577" w:rsidP="008D6E68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bidi/>
              <w:adjustRightInd/>
              <w:spacing w:before="80" w:after="80"/>
              <w:jc w:val="center"/>
              <w:textAlignment w:val="auto"/>
              <w:rPr>
                <w:rFonts w:asciiTheme="majorBidi" w:hAnsiTheme="majorBidi" w:cstheme="majorBidi"/>
                <w:sz w:val="20"/>
              </w:rPr>
            </w:pPr>
            <w:r w:rsidRPr="008D6E68">
              <w:rPr>
                <w:rFonts w:asciiTheme="majorBidi" w:hAnsiTheme="majorBidi" w:cstheme="majorBidi"/>
                <w:sz w:val="20"/>
              </w:rPr>
              <w:t>SUP</w:t>
            </w:r>
          </w:p>
        </w:tc>
        <w:tc>
          <w:tcPr>
            <w:tcW w:w="1150" w:type="dxa"/>
            <w:vAlign w:val="center"/>
            <w:hideMark/>
          </w:tcPr>
          <w:p w:rsidR="00610577" w:rsidRPr="008D6E68" w:rsidRDefault="00610577" w:rsidP="00610577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bidi/>
              <w:adjustRightInd/>
              <w:spacing w:before="80" w:after="80"/>
              <w:jc w:val="center"/>
              <w:textAlignment w:val="auto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8D6E68">
              <w:rPr>
                <w:rFonts w:asciiTheme="majorBidi" w:hAnsiTheme="majorBidi" w:cstheme="majorBidi"/>
                <w:b/>
                <w:bCs/>
                <w:sz w:val="20"/>
              </w:rPr>
              <w:t>82</w:t>
            </w:r>
          </w:p>
        </w:tc>
        <w:tc>
          <w:tcPr>
            <w:tcW w:w="10159" w:type="dxa"/>
            <w:vAlign w:val="center"/>
            <w:hideMark/>
          </w:tcPr>
          <w:p w:rsidR="00610577" w:rsidRPr="008D6E68" w:rsidRDefault="00610577" w:rsidP="00610577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bidi/>
              <w:adjustRightInd/>
              <w:spacing w:before="80" w:after="80"/>
              <w:jc w:val="right"/>
              <w:textAlignment w:val="auto"/>
              <w:rPr>
                <w:rFonts w:asciiTheme="majorBidi" w:hAnsiTheme="majorBidi" w:cstheme="majorBidi"/>
                <w:sz w:val="20"/>
              </w:rPr>
            </w:pPr>
            <w:r w:rsidRPr="008D6E68">
              <w:rPr>
                <w:rFonts w:asciiTheme="majorBidi" w:hAnsiTheme="majorBidi" w:cstheme="majorBidi"/>
                <w:sz w:val="20"/>
                <w:bdr w:val="none" w:sz="0" w:space="0" w:color="auto" w:frame="1"/>
                <w:shd w:val="clear" w:color="auto" w:fill="FFFFFF"/>
              </w:rPr>
              <w:t>Strategic and structural review of the ITU Telecommunication Standardization Sector</w:t>
            </w:r>
          </w:p>
        </w:tc>
      </w:tr>
      <w:tr w:rsidR="00610577" w:rsidRPr="008D6E68" w:rsidTr="00A15E2D">
        <w:trPr>
          <w:jc w:val="center"/>
        </w:trPr>
        <w:tc>
          <w:tcPr>
            <w:tcW w:w="1434" w:type="dxa"/>
            <w:vAlign w:val="center"/>
          </w:tcPr>
          <w:p w:rsidR="00610577" w:rsidRPr="008D6E68" w:rsidRDefault="00610577" w:rsidP="00610577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bidi/>
              <w:adjustRightInd/>
              <w:spacing w:before="80" w:after="80"/>
              <w:jc w:val="center"/>
              <w:textAlignment w:val="auto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8D6E68">
              <w:rPr>
                <w:rFonts w:asciiTheme="majorBidi" w:hAnsiTheme="majorBidi" w:cstheme="majorBidi"/>
                <w:b/>
                <w:bCs/>
                <w:sz w:val="20"/>
              </w:rPr>
              <w:t>14</w:t>
            </w:r>
          </w:p>
        </w:tc>
        <w:tc>
          <w:tcPr>
            <w:tcW w:w="850" w:type="dxa"/>
            <w:vAlign w:val="center"/>
            <w:hideMark/>
          </w:tcPr>
          <w:p w:rsidR="00610577" w:rsidRPr="008D6E68" w:rsidRDefault="00610577" w:rsidP="008D6E68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bidi/>
              <w:adjustRightInd/>
              <w:spacing w:before="80" w:after="80"/>
              <w:jc w:val="center"/>
              <w:textAlignment w:val="auto"/>
              <w:rPr>
                <w:rFonts w:asciiTheme="majorBidi" w:hAnsiTheme="majorBidi" w:cstheme="majorBidi"/>
                <w:sz w:val="20"/>
              </w:rPr>
            </w:pPr>
            <w:r w:rsidRPr="008D6E68">
              <w:rPr>
                <w:rFonts w:asciiTheme="majorBidi" w:hAnsiTheme="majorBidi" w:cstheme="majorBidi"/>
                <w:sz w:val="20"/>
              </w:rPr>
              <w:t>ADD</w:t>
            </w:r>
          </w:p>
        </w:tc>
        <w:tc>
          <w:tcPr>
            <w:tcW w:w="1150" w:type="dxa"/>
            <w:vAlign w:val="center"/>
            <w:hideMark/>
          </w:tcPr>
          <w:p w:rsidR="00610577" w:rsidRPr="008D6E68" w:rsidRDefault="00610577" w:rsidP="00610577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bidi/>
              <w:adjustRightInd/>
              <w:spacing w:before="80" w:after="80"/>
              <w:jc w:val="center"/>
              <w:textAlignment w:val="auto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8D6E68">
              <w:rPr>
                <w:rFonts w:asciiTheme="majorBidi" w:hAnsiTheme="majorBidi" w:cstheme="majorBidi"/>
                <w:b/>
                <w:bCs/>
                <w:sz w:val="20"/>
              </w:rPr>
              <w:t>[ARB-1]</w:t>
            </w:r>
          </w:p>
        </w:tc>
        <w:tc>
          <w:tcPr>
            <w:tcW w:w="10159" w:type="dxa"/>
            <w:vAlign w:val="center"/>
            <w:hideMark/>
          </w:tcPr>
          <w:p w:rsidR="00610577" w:rsidRPr="008D6E68" w:rsidRDefault="00610577" w:rsidP="00610577">
            <w:pPr>
              <w:keepNext/>
              <w:keepLines/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bidi/>
              <w:spacing w:before="80" w:after="80"/>
              <w:jc w:val="right"/>
              <w:rPr>
                <w:rFonts w:asciiTheme="majorBidi" w:hAnsiTheme="majorBidi" w:cstheme="majorBidi"/>
                <w:sz w:val="20"/>
              </w:rPr>
            </w:pPr>
            <w:r w:rsidRPr="008D6E68">
              <w:rPr>
                <w:rFonts w:asciiTheme="majorBidi" w:hAnsiTheme="majorBidi" w:cstheme="majorBidi"/>
                <w:bCs/>
                <w:sz w:val="20"/>
              </w:rPr>
              <w:t>Promoting Mobile Financial Services</w:t>
            </w:r>
          </w:p>
        </w:tc>
      </w:tr>
      <w:tr w:rsidR="00610577" w:rsidRPr="008D6E68" w:rsidTr="00B54DB5">
        <w:trPr>
          <w:jc w:val="center"/>
        </w:trPr>
        <w:tc>
          <w:tcPr>
            <w:tcW w:w="1434" w:type="dxa"/>
            <w:vAlign w:val="center"/>
          </w:tcPr>
          <w:p w:rsidR="00610577" w:rsidRPr="008D6E68" w:rsidRDefault="00610577" w:rsidP="00610577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bidi/>
              <w:adjustRightInd/>
              <w:spacing w:before="80" w:after="80"/>
              <w:jc w:val="center"/>
              <w:textAlignment w:val="auto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8D6E68">
              <w:rPr>
                <w:rFonts w:asciiTheme="majorBidi" w:hAnsiTheme="majorBidi" w:cstheme="majorBidi"/>
                <w:b/>
                <w:bCs/>
                <w:sz w:val="20"/>
              </w:rPr>
              <w:t>15</w:t>
            </w:r>
          </w:p>
        </w:tc>
        <w:tc>
          <w:tcPr>
            <w:tcW w:w="850" w:type="dxa"/>
            <w:vAlign w:val="center"/>
            <w:hideMark/>
          </w:tcPr>
          <w:p w:rsidR="00610577" w:rsidRPr="008D6E68" w:rsidRDefault="00610577" w:rsidP="008D6E68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bidi/>
              <w:adjustRightInd/>
              <w:spacing w:before="80" w:after="80"/>
              <w:jc w:val="center"/>
              <w:textAlignment w:val="auto"/>
              <w:rPr>
                <w:rFonts w:asciiTheme="majorBidi" w:hAnsiTheme="majorBidi" w:cstheme="majorBidi"/>
                <w:sz w:val="20"/>
              </w:rPr>
            </w:pPr>
            <w:r w:rsidRPr="008D6E68">
              <w:rPr>
                <w:rFonts w:asciiTheme="majorBidi" w:hAnsiTheme="majorBidi" w:cstheme="majorBidi"/>
                <w:sz w:val="20"/>
              </w:rPr>
              <w:t>ADD</w:t>
            </w:r>
          </w:p>
        </w:tc>
        <w:tc>
          <w:tcPr>
            <w:tcW w:w="1150" w:type="dxa"/>
            <w:vAlign w:val="center"/>
            <w:hideMark/>
          </w:tcPr>
          <w:p w:rsidR="00610577" w:rsidRPr="008D6E68" w:rsidRDefault="00610577" w:rsidP="00610577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bidi/>
              <w:adjustRightInd/>
              <w:spacing w:before="80" w:after="80"/>
              <w:jc w:val="center"/>
              <w:textAlignment w:val="auto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8D6E68">
              <w:rPr>
                <w:rFonts w:asciiTheme="majorBidi" w:hAnsiTheme="majorBidi" w:cstheme="majorBidi"/>
                <w:b/>
                <w:bCs/>
                <w:sz w:val="20"/>
              </w:rPr>
              <w:t>[ARB-2]</w:t>
            </w:r>
          </w:p>
        </w:tc>
        <w:tc>
          <w:tcPr>
            <w:tcW w:w="10159" w:type="dxa"/>
            <w:vAlign w:val="center"/>
            <w:hideMark/>
          </w:tcPr>
          <w:p w:rsidR="00610577" w:rsidRPr="008D6E68" w:rsidRDefault="00610577" w:rsidP="00610577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bidi/>
              <w:adjustRightInd/>
              <w:spacing w:before="80" w:after="80"/>
              <w:jc w:val="right"/>
              <w:textAlignment w:val="auto"/>
              <w:rPr>
                <w:rFonts w:asciiTheme="majorBidi" w:hAnsiTheme="majorBidi" w:cstheme="majorBidi"/>
                <w:sz w:val="20"/>
                <w:bdr w:val="none" w:sz="0" w:space="0" w:color="auto" w:frame="1"/>
                <w:shd w:val="clear" w:color="auto" w:fill="FFFFFF"/>
              </w:rPr>
            </w:pPr>
            <w:r w:rsidRPr="008D6E68">
              <w:rPr>
                <w:rFonts w:asciiTheme="majorBidi" w:hAnsiTheme="majorBidi" w:cstheme="majorBidi"/>
                <w:sz w:val="20"/>
                <w:bdr w:val="none" w:sz="0" w:space="0" w:color="auto" w:frame="1"/>
                <w:shd w:val="clear" w:color="auto" w:fill="FFFFFF"/>
              </w:rPr>
              <w:t>ITU-T Studies for Combating Counterfeit Telecommunication/ICT Devices</w:t>
            </w:r>
          </w:p>
        </w:tc>
      </w:tr>
      <w:tr w:rsidR="00610577" w:rsidRPr="008D6E68" w:rsidTr="00B54DB5">
        <w:trPr>
          <w:jc w:val="center"/>
        </w:trPr>
        <w:tc>
          <w:tcPr>
            <w:tcW w:w="1434" w:type="dxa"/>
            <w:vAlign w:val="center"/>
          </w:tcPr>
          <w:p w:rsidR="00610577" w:rsidRPr="008D6E68" w:rsidRDefault="00C03FD5" w:rsidP="00610577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bidi/>
              <w:adjustRightInd/>
              <w:spacing w:before="80" w:after="80"/>
              <w:jc w:val="center"/>
              <w:textAlignment w:val="auto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8D6E68">
              <w:rPr>
                <w:rFonts w:asciiTheme="majorBidi" w:hAnsiTheme="majorBidi" w:cstheme="majorBidi"/>
                <w:b/>
                <w:bCs/>
                <w:sz w:val="20"/>
              </w:rPr>
              <w:t>25</w:t>
            </w:r>
          </w:p>
        </w:tc>
        <w:tc>
          <w:tcPr>
            <w:tcW w:w="850" w:type="dxa"/>
            <w:vAlign w:val="center"/>
            <w:hideMark/>
          </w:tcPr>
          <w:p w:rsidR="00610577" w:rsidRPr="008D6E68" w:rsidRDefault="00610577" w:rsidP="008D6E68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bidi/>
              <w:adjustRightInd/>
              <w:spacing w:before="80" w:after="80"/>
              <w:jc w:val="center"/>
              <w:textAlignment w:val="auto"/>
              <w:rPr>
                <w:rFonts w:asciiTheme="majorBidi" w:hAnsiTheme="majorBidi" w:cstheme="majorBidi"/>
                <w:sz w:val="20"/>
              </w:rPr>
            </w:pPr>
            <w:r w:rsidRPr="008D6E68">
              <w:rPr>
                <w:rFonts w:asciiTheme="majorBidi" w:hAnsiTheme="majorBidi" w:cstheme="majorBidi"/>
                <w:sz w:val="20"/>
              </w:rPr>
              <w:t>ADD</w:t>
            </w:r>
          </w:p>
        </w:tc>
        <w:tc>
          <w:tcPr>
            <w:tcW w:w="1150" w:type="dxa"/>
            <w:vAlign w:val="center"/>
            <w:hideMark/>
          </w:tcPr>
          <w:p w:rsidR="00610577" w:rsidRPr="008D6E68" w:rsidRDefault="00C03FD5" w:rsidP="00C03FD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bidi/>
              <w:adjustRightInd/>
              <w:spacing w:before="80" w:after="80"/>
              <w:jc w:val="center"/>
              <w:textAlignment w:val="auto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8D6E68">
              <w:rPr>
                <w:rFonts w:asciiTheme="majorBidi" w:hAnsiTheme="majorBidi" w:cstheme="majorBidi"/>
                <w:b/>
                <w:bCs/>
                <w:sz w:val="20"/>
              </w:rPr>
              <w:t>[ARB-3]</w:t>
            </w:r>
          </w:p>
        </w:tc>
        <w:tc>
          <w:tcPr>
            <w:tcW w:w="10159" w:type="dxa"/>
            <w:vAlign w:val="center"/>
            <w:hideMark/>
          </w:tcPr>
          <w:p w:rsidR="00610577" w:rsidRPr="008D6E68" w:rsidRDefault="00610577" w:rsidP="00610577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bidi/>
              <w:adjustRightInd/>
              <w:spacing w:before="80" w:after="80"/>
              <w:jc w:val="right"/>
              <w:textAlignment w:val="auto"/>
              <w:rPr>
                <w:rFonts w:asciiTheme="majorBidi" w:hAnsiTheme="majorBidi" w:cstheme="majorBidi"/>
                <w:sz w:val="20"/>
              </w:rPr>
            </w:pPr>
            <w:r w:rsidRPr="008D6E68">
              <w:rPr>
                <w:rFonts w:asciiTheme="majorBidi" w:hAnsiTheme="majorBidi" w:cstheme="majorBidi"/>
                <w:sz w:val="20"/>
              </w:rPr>
              <w:t>The involvement of the Telecommunication standardization sector in the International Telecommunication Regulations revision and periodic review (ITR)</w:t>
            </w:r>
          </w:p>
        </w:tc>
      </w:tr>
      <w:tr w:rsidR="00610577" w:rsidRPr="008D6E68" w:rsidTr="00B54DB5">
        <w:trPr>
          <w:jc w:val="center"/>
        </w:trPr>
        <w:tc>
          <w:tcPr>
            <w:tcW w:w="1434" w:type="dxa"/>
            <w:vAlign w:val="center"/>
          </w:tcPr>
          <w:p w:rsidR="00610577" w:rsidRPr="008D6E68" w:rsidRDefault="00C03FD5" w:rsidP="00610577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bidi/>
              <w:adjustRightInd/>
              <w:spacing w:before="80" w:after="80"/>
              <w:jc w:val="center"/>
              <w:textAlignment w:val="auto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8D6E68">
              <w:rPr>
                <w:rFonts w:asciiTheme="majorBidi" w:hAnsiTheme="majorBidi" w:cstheme="majorBidi"/>
                <w:b/>
                <w:bCs/>
                <w:sz w:val="20"/>
              </w:rPr>
              <w:t>26</w:t>
            </w:r>
          </w:p>
        </w:tc>
        <w:tc>
          <w:tcPr>
            <w:tcW w:w="850" w:type="dxa"/>
            <w:vAlign w:val="center"/>
            <w:hideMark/>
          </w:tcPr>
          <w:p w:rsidR="00610577" w:rsidRPr="008D6E68" w:rsidRDefault="00610577" w:rsidP="008D6E68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bidi/>
              <w:adjustRightInd/>
              <w:spacing w:before="80" w:after="80"/>
              <w:jc w:val="center"/>
              <w:textAlignment w:val="auto"/>
              <w:rPr>
                <w:rFonts w:asciiTheme="majorBidi" w:hAnsiTheme="majorBidi" w:cstheme="majorBidi"/>
                <w:sz w:val="20"/>
              </w:rPr>
            </w:pPr>
            <w:r w:rsidRPr="008D6E68">
              <w:rPr>
                <w:rFonts w:asciiTheme="majorBidi" w:hAnsiTheme="majorBidi" w:cstheme="majorBidi"/>
                <w:sz w:val="20"/>
              </w:rPr>
              <w:t>ADD</w:t>
            </w:r>
          </w:p>
        </w:tc>
        <w:tc>
          <w:tcPr>
            <w:tcW w:w="1150" w:type="dxa"/>
            <w:vAlign w:val="center"/>
            <w:hideMark/>
          </w:tcPr>
          <w:p w:rsidR="00610577" w:rsidRPr="008D6E68" w:rsidRDefault="00C03FD5" w:rsidP="00C03FD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bidi/>
              <w:adjustRightInd/>
              <w:spacing w:before="80" w:after="80"/>
              <w:jc w:val="center"/>
              <w:textAlignment w:val="auto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8D6E68">
              <w:rPr>
                <w:rFonts w:asciiTheme="majorBidi" w:hAnsiTheme="majorBidi" w:cstheme="majorBidi"/>
                <w:b/>
                <w:bCs/>
                <w:sz w:val="20"/>
              </w:rPr>
              <w:t>[ARB-4]</w:t>
            </w:r>
          </w:p>
        </w:tc>
        <w:tc>
          <w:tcPr>
            <w:tcW w:w="10159" w:type="dxa"/>
            <w:vAlign w:val="center"/>
            <w:hideMark/>
          </w:tcPr>
          <w:p w:rsidR="00610577" w:rsidRPr="008D6E68" w:rsidRDefault="00610577" w:rsidP="00610577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bidi/>
              <w:adjustRightInd/>
              <w:spacing w:before="80" w:after="80"/>
              <w:jc w:val="right"/>
              <w:textAlignment w:val="auto"/>
              <w:rPr>
                <w:rFonts w:asciiTheme="majorBidi" w:hAnsiTheme="majorBidi" w:cstheme="majorBidi"/>
                <w:sz w:val="20"/>
                <w:lang w:bidi="ar-EG"/>
              </w:rPr>
            </w:pPr>
            <w:r w:rsidRPr="008D6E68">
              <w:rPr>
                <w:rFonts w:asciiTheme="majorBidi" w:hAnsiTheme="majorBidi" w:cstheme="majorBidi"/>
                <w:sz w:val="20"/>
                <w:lang w:bidi="ar-EG"/>
              </w:rPr>
              <w:t>Strengthen and diversify the TSB ITU sector resources</w:t>
            </w:r>
          </w:p>
        </w:tc>
      </w:tr>
      <w:tr w:rsidR="00610577" w:rsidRPr="008D6E68" w:rsidTr="00B54DB5">
        <w:trPr>
          <w:jc w:val="center"/>
        </w:trPr>
        <w:tc>
          <w:tcPr>
            <w:tcW w:w="1434" w:type="dxa"/>
            <w:vAlign w:val="center"/>
          </w:tcPr>
          <w:p w:rsidR="00610577" w:rsidRPr="008D6E68" w:rsidRDefault="00C03FD5" w:rsidP="00610577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bidi/>
              <w:adjustRightInd/>
              <w:spacing w:before="80" w:after="80"/>
              <w:jc w:val="center"/>
              <w:textAlignment w:val="auto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8D6E68">
              <w:rPr>
                <w:rFonts w:asciiTheme="majorBidi" w:hAnsiTheme="majorBidi" w:cstheme="majorBidi"/>
                <w:b/>
                <w:bCs/>
                <w:sz w:val="20"/>
              </w:rPr>
              <w:t>27</w:t>
            </w:r>
          </w:p>
        </w:tc>
        <w:tc>
          <w:tcPr>
            <w:tcW w:w="850" w:type="dxa"/>
            <w:vAlign w:val="center"/>
            <w:hideMark/>
          </w:tcPr>
          <w:p w:rsidR="00610577" w:rsidRPr="008D6E68" w:rsidRDefault="00610577" w:rsidP="008D6E68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bidi/>
              <w:adjustRightInd/>
              <w:spacing w:before="80" w:after="80"/>
              <w:jc w:val="center"/>
              <w:textAlignment w:val="auto"/>
              <w:rPr>
                <w:rFonts w:asciiTheme="majorBidi" w:hAnsiTheme="majorBidi" w:cstheme="majorBidi"/>
                <w:sz w:val="20"/>
              </w:rPr>
            </w:pPr>
            <w:r w:rsidRPr="008D6E68">
              <w:rPr>
                <w:rFonts w:asciiTheme="majorBidi" w:hAnsiTheme="majorBidi" w:cstheme="majorBidi"/>
                <w:sz w:val="20"/>
              </w:rPr>
              <w:t>ADD</w:t>
            </w:r>
          </w:p>
        </w:tc>
        <w:tc>
          <w:tcPr>
            <w:tcW w:w="1150" w:type="dxa"/>
            <w:vAlign w:val="center"/>
            <w:hideMark/>
          </w:tcPr>
          <w:p w:rsidR="00610577" w:rsidRPr="008D6E68" w:rsidRDefault="00C03FD5" w:rsidP="00C03FD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bidi/>
              <w:adjustRightInd/>
              <w:spacing w:before="80" w:after="80"/>
              <w:jc w:val="center"/>
              <w:textAlignment w:val="auto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8D6E68">
              <w:rPr>
                <w:rFonts w:asciiTheme="majorBidi" w:hAnsiTheme="majorBidi" w:cstheme="majorBidi"/>
                <w:b/>
                <w:bCs/>
                <w:sz w:val="20"/>
              </w:rPr>
              <w:t>[ARB-5]</w:t>
            </w:r>
          </w:p>
        </w:tc>
        <w:tc>
          <w:tcPr>
            <w:tcW w:w="10159" w:type="dxa"/>
            <w:vAlign w:val="center"/>
            <w:hideMark/>
          </w:tcPr>
          <w:p w:rsidR="00610577" w:rsidRPr="008D6E68" w:rsidRDefault="00610577" w:rsidP="00610577">
            <w:pPr>
              <w:keepNext/>
              <w:keepLines/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bidi/>
              <w:spacing w:before="80" w:after="80"/>
              <w:jc w:val="right"/>
              <w:rPr>
                <w:rFonts w:asciiTheme="majorBidi" w:hAnsiTheme="majorBidi" w:cstheme="majorBidi"/>
                <w:sz w:val="20"/>
              </w:rPr>
            </w:pPr>
            <w:r w:rsidRPr="008D6E68">
              <w:rPr>
                <w:rFonts w:asciiTheme="majorBidi" w:hAnsiTheme="majorBidi" w:cstheme="majorBidi"/>
                <w:bCs/>
                <w:sz w:val="20"/>
              </w:rPr>
              <w:t xml:space="preserve">Enable open source as a work methodology in ITU-T </w:t>
            </w:r>
          </w:p>
        </w:tc>
      </w:tr>
      <w:tr w:rsidR="00610577" w:rsidRPr="008D6E68" w:rsidTr="002045F4">
        <w:trPr>
          <w:jc w:val="center"/>
        </w:trPr>
        <w:tc>
          <w:tcPr>
            <w:tcW w:w="1434" w:type="dxa"/>
            <w:vAlign w:val="center"/>
          </w:tcPr>
          <w:p w:rsidR="00610577" w:rsidRPr="008D6E68" w:rsidRDefault="00C03FD5" w:rsidP="00610577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bidi/>
              <w:adjustRightInd/>
              <w:spacing w:before="80" w:after="80"/>
              <w:jc w:val="center"/>
              <w:textAlignment w:val="auto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8D6E68">
              <w:rPr>
                <w:rFonts w:asciiTheme="majorBidi" w:hAnsiTheme="majorBidi" w:cstheme="majorBidi"/>
                <w:b/>
                <w:bCs/>
                <w:sz w:val="20"/>
              </w:rPr>
              <w:t>28</w:t>
            </w:r>
          </w:p>
        </w:tc>
        <w:tc>
          <w:tcPr>
            <w:tcW w:w="850" w:type="dxa"/>
            <w:vAlign w:val="center"/>
          </w:tcPr>
          <w:p w:rsidR="00610577" w:rsidRPr="008D6E68" w:rsidRDefault="008D6E68" w:rsidP="008D6E68">
            <w:pPr>
              <w:spacing w:before="80" w:after="80"/>
              <w:jc w:val="center"/>
              <w:rPr>
                <w:rFonts w:asciiTheme="majorBidi" w:hAnsiTheme="majorBidi" w:cstheme="majorBidi"/>
                <w:sz w:val="20"/>
              </w:rPr>
            </w:pPr>
            <w:r w:rsidRPr="008D6E68">
              <w:rPr>
                <w:rFonts w:asciiTheme="majorBidi" w:hAnsiTheme="majorBidi" w:cstheme="majorBidi"/>
                <w:sz w:val="20"/>
              </w:rPr>
              <w:t>ADD</w:t>
            </w:r>
          </w:p>
        </w:tc>
        <w:tc>
          <w:tcPr>
            <w:tcW w:w="1150" w:type="dxa"/>
            <w:vAlign w:val="center"/>
          </w:tcPr>
          <w:p w:rsidR="00610577" w:rsidRPr="008D6E68" w:rsidRDefault="00C03FD5" w:rsidP="00C03FD5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8D6E68">
              <w:rPr>
                <w:rFonts w:asciiTheme="majorBidi" w:hAnsiTheme="majorBidi" w:cstheme="majorBidi"/>
                <w:b/>
                <w:bCs/>
                <w:sz w:val="20"/>
              </w:rPr>
              <w:t>[ARB-6]</w:t>
            </w:r>
          </w:p>
        </w:tc>
        <w:tc>
          <w:tcPr>
            <w:tcW w:w="10159" w:type="dxa"/>
            <w:vAlign w:val="center"/>
          </w:tcPr>
          <w:p w:rsidR="00610577" w:rsidRPr="008D6E68" w:rsidRDefault="00610577" w:rsidP="00404B92">
            <w:pPr>
              <w:pStyle w:val="Restitle"/>
              <w:spacing w:before="80" w:after="80"/>
              <w:jc w:val="left"/>
              <w:rPr>
                <w:rFonts w:asciiTheme="majorBidi" w:hAnsiTheme="majorBidi" w:cstheme="majorBidi"/>
                <w:b w:val="0"/>
                <w:bCs w:val="0"/>
                <w:sz w:val="20"/>
              </w:rPr>
            </w:pPr>
            <w:r w:rsidRPr="008D6E68">
              <w:rPr>
                <w:rFonts w:asciiTheme="majorBidi" w:hAnsiTheme="majorBidi" w:cstheme="majorBidi"/>
                <w:b w:val="0"/>
                <w:sz w:val="20"/>
              </w:rPr>
              <w:t>Strengthening The Role of ITU-T in ensuring Data Privacy and Trust in ICT Infrastructures and Services</w:t>
            </w:r>
          </w:p>
        </w:tc>
      </w:tr>
      <w:tr w:rsidR="00610577" w:rsidRPr="002C3747" w:rsidTr="00B54DB5">
        <w:trPr>
          <w:jc w:val="center"/>
        </w:trPr>
        <w:tc>
          <w:tcPr>
            <w:tcW w:w="1434" w:type="dxa"/>
            <w:vAlign w:val="center"/>
          </w:tcPr>
          <w:p w:rsidR="00610577" w:rsidRPr="008D6E68" w:rsidRDefault="00610577" w:rsidP="00610577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bidi/>
              <w:adjustRightInd/>
              <w:spacing w:before="80" w:after="80"/>
              <w:jc w:val="center"/>
              <w:textAlignment w:val="auto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8D6E68">
              <w:rPr>
                <w:rFonts w:asciiTheme="majorBidi" w:hAnsiTheme="majorBidi" w:cstheme="majorBidi"/>
                <w:b/>
                <w:bCs/>
                <w:sz w:val="20"/>
              </w:rPr>
              <w:t>13</w:t>
            </w:r>
          </w:p>
        </w:tc>
        <w:tc>
          <w:tcPr>
            <w:tcW w:w="850" w:type="dxa"/>
            <w:vAlign w:val="center"/>
            <w:hideMark/>
          </w:tcPr>
          <w:p w:rsidR="00610577" w:rsidRPr="008D6E68" w:rsidRDefault="00610577" w:rsidP="008D6E68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bidi/>
              <w:adjustRightInd/>
              <w:spacing w:before="80" w:after="80"/>
              <w:jc w:val="center"/>
              <w:textAlignment w:val="auto"/>
              <w:rPr>
                <w:rFonts w:asciiTheme="majorBidi" w:hAnsiTheme="majorBidi" w:cstheme="majorBidi"/>
                <w:sz w:val="20"/>
              </w:rPr>
            </w:pPr>
            <w:r w:rsidRPr="008D6E68">
              <w:rPr>
                <w:rFonts w:asciiTheme="majorBidi" w:hAnsiTheme="majorBidi" w:cstheme="majorBidi"/>
                <w:sz w:val="20"/>
              </w:rPr>
              <w:t>MOD</w:t>
            </w:r>
          </w:p>
        </w:tc>
        <w:tc>
          <w:tcPr>
            <w:tcW w:w="1150" w:type="dxa"/>
            <w:vAlign w:val="center"/>
            <w:hideMark/>
          </w:tcPr>
          <w:p w:rsidR="00610577" w:rsidRPr="008D6E68" w:rsidRDefault="00610577" w:rsidP="00610577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bidi/>
              <w:adjustRightInd/>
              <w:spacing w:before="80" w:after="80"/>
              <w:jc w:val="center"/>
              <w:textAlignment w:val="auto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8D6E68">
              <w:rPr>
                <w:rFonts w:asciiTheme="majorBidi" w:hAnsiTheme="majorBidi" w:cstheme="majorBidi"/>
                <w:b/>
                <w:bCs/>
                <w:sz w:val="20"/>
              </w:rPr>
              <w:t>A.12</w:t>
            </w:r>
          </w:p>
        </w:tc>
        <w:tc>
          <w:tcPr>
            <w:tcW w:w="10159" w:type="dxa"/>
            <w:vAlign w:val="center"/>
            <w:hideMark/>
          </w:tcPr>
          <w:p w:rsidR="00610577" w:rsidRPr="002C3747" w:rsidRDefault="00610577" w:rsidP="00610577">
            <w:pPr>
              <w:keepNext/>
              <w:keepLines/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bidi/>
              <w:adjustRightInd/>
              <w:spacing w:before="80" w:after="80"/>
              <w:jc w:val="right"/>
              <w:rPr>
                <w:rFonts w:asciiTheme="majorBidi" w:hAnsiTheme="majorBidi" w:cstheme="majorBidi"/>
                <w:sz w:val="20"/>
              </w:rPr>
            </w:pPr>
            <w:r w:rsidRPr="008D6E68">
              <w:rPr>
                <w:rFonts w:asciiTheme="majorBidi" w:hAnsiTheme="majorBidi" w:cstheme="majorBidi"/>
                <w:bCs/>
                <w:sz w:val="20"/>
              </w:rPr>
              <w:t xml:space="preserve">Identification and layout of ITU-T </w:t>
            </w:r>
            <w:proofErr w:type="spellStart"/>
            <w:r w:rsidRPr="008D6E68">
              <w:rPr>
                <w:rFonts w:asciiTheme="majorBidi" w:hAnsiTheme="majorBidi" w:cstheme="majorBidi"/>
                <w:bCs/>
                <w:sz w:val="20"/>
              </w:rPr>
              <w:t>Recommandations</w:t>
            </w:r>
            <w:proofErr w:type="spellEnd"/>
          </w:p>
        </w:tc>
      </w:tr>
      <w:tr w:rsidR="004E2855" w:rsidRPr="002C3747" w:rsidTr="00B54DB5">
        <w:trPr>
          <w:jc w:val="center"/>
        </w:trPr>
        <w:tc>
          <w:tcPr>
            <w:tcW w:w="1434" w:type="dxa"/>
            <w:vAlign w:val="center"/>
          </w:tcPr>
          <w:p w:rsidR="004E2855" w:rsidRPr="008D6E68" w:rsidRDefault="004E2855" w:rsidP="00610577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bidi/>
              <w:adjustRightInd/>
              <w:spacing w:before="80" w:after="80"/>
              <w:jc w:val="center"/>
              <w:textAlignment w:val="auto"/>
              <w:rPr>
                <w:rFonts w:asciiTheme="majorBidi" w:hAnsiTheme="majorBidi" w:cstheme="majorBidi"/>
                <w:b/>
                <w:bCs/>
                <w:sz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</w:rPr>
              <w:t>29</w:t>
            </w:r>
          </w:p>
        </w:tc>
        <w:tc>
          <w:tcPr>
            <w:tcW w:w="850" w:type="dxa"/>
            <w:vAlign w:val="center"/>
          </w:tcPr>
          <w:p w:rsidR="004E2855" w:rsidRPr="008D6E68" w:rsidRDefault="004E2855" w:rsidP="008D6E68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bidi/>
              <w:adjustRightInd/>
              <w:spacing w:before="80" w:after="80"/>
              <w:jc w:val="center"/>
              <w:textAlignment w:val="auto"/>
              <w:rPr>
                <w:rFonts w:asciiTheme="majorBidi" w:hAnsiTheme="majorBidi" w:cstheme="majorBidi"/>
                <w:sz w:val="20"/>
              </w:rPr>
            </w:pPr>
            <w:r>
              <w:rPr>
                <w:rFonts w:asciiTheme="majorBidi" w:hAnsiTheme="majorBidi" w:cstheme="majorBidi"/>
                <w:sz w:val="20"/>
              </w:rPr>
              <w:t>NOC</w:t>
            </w:r>
          </w:p>
        </w:tc>
        <w:tc>
          <w:tcPr>
            <w:tcW w:w="1150" w:type="dxa"/>
            <w:vAlign w:val="center"/>
          </w:tcPr>
          <w:p w:rsidR="004E2855" w:rsidRPr="008D6E68" w:rsidRDefault="004E2855" w:rsidP="00610577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bidi/>
              <w:adjustRightInd/>
              <w:spacing w:before="80" w:after="80"/>
              <w:jc w:val="center"/>
              <w:textAlignment w:val="auto"/>
              <w:rPr>
                <w:rFonts w:asciiTheme="majorBidi" w:hAnsiTheme="majorBidi" w:cstheme="majorBidi"/>
                <w:b/>
                <w:bCs/>
                <w:sz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</w:rPr>
              <w:t>A.1</w:t>
            </w:r>
          </w:p>
        </w:tc>
        <w:tc>
          <w:tcPr>
            <w:tcW w:w="10159" w:type="dxa"/>
            <w:vAlign w:val="center"/>
          </w:tcPr>
          <w:p w:rsidR="004E2855" w:rsidRPr="004E2855" w:rsidRDefault="004E2855" w:rsidP="004E2855">
            <w:pPr>
              <w:keepNext/>
              <w:keepLines/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bidi/>
              <w:adjustRightInd/>
              <w:spacing w:before="80" w:after="80"/>
              <w:jc w:val="right"/>
              <w:rPr>
                <w:rFonts w:asciiTheme="majorBidi" w:hAnsiTheme="majorBidi" w:cstheme="majorBidi"/>
                <w:bCs/>
                <w:sz w:val="20"/>
              </w:rPr>
            </w:pPr>
            <w:r w:rsidRPr="004E2855">
              <w:rPr>
                <w:rFonts w:asciiTheme="majorBidi" w:hAnsiTheme="majorBidi" w:cstheme="majorBidi"/>
                <w:bCs/>
                <w:sz w:val="20"/>
              </w:rPr>
              <w:t>Working methods for study groups of the ITU Telecommunication</w:t>
            </w:r>
            <w:r>
              <w:rPr>
                <w:rFonts w:asciiTheme="majorBidi" w:hAnsiTheme="majorBidi" w:cstheme="majorBidi"/>
                <w:bCs/>
                <w:sz w:val="20"/>
              </w:rPr>
              <w:t xml:space="preserve"> </w:t>
            </w:r>
            <w:r w:rsidRPr="004E2855">
              <w:rPr>
                <w:rFonts w:asciiTheme="majorBidi" w:hAnsiTheme="majorBidi" w:cstheme="majorBidi"/>
                <w:bCs/>
                <w:sz w:val="20"/>
              </w:rPr>
              <w:t>Standardization Sector</w:t>
            </w:r>
          </w:p>
        </w:tc>
      </w:tr>
      <w:tr w:rsidR="004E2855" w:rsidRPr="002C3747" w:rsidTr="00B54DB5">
        <w:trPr>
          <w:jc w:val="center"/>
        </w:trPr>
        <w:tc>
          <w:tcPr>
            <w:tcW w:w="1434" w:type="dxa"/>
            <w:vAlign w:val="center"/>
          </w:tcPr>
          <w:p w:rsidR="004E2855" w:rsidRPr="008D6E68" w:rsidRDefault="004E2855" w:rsidP="00610577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bidi/>
              <w:adjustRightInd/>
              <w:spacing w:before="80" w:after="80"/>
              <w:jc w:val="center"/>
              <w:textAlignment w:val="auto"/>
              <w:rPr>
                <w:rFonts w:asciiTheme="majorBidi" w:hAnsiTheme="majorBidi" w:cstheme="majorBidi"/>
                <w:b/>
                <w:bCs/>
                <w:sz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</w:rPr>
              <w:t>30</w:t>
            </w:r>
          </w:p>
        </w:tc>
        <w:tc>
          <w:tcPr>
            <w:tcW w:w="850" w:type="dxa"/>
            <w:vAlign w:val="center"/>
          </w:tcPr>
          <w:p w:rsidR="004E2855" w:rsidRDefault="004E2855" w:rsidP="008D6E68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bidi/>
              <w:adjustRightInd/>
              <w:spacing w:before="80" w:after="80"/>
              <w:jc w:val="center"/>
              <w:textAlignment w:val="auto"/>
              <w:rPr>
                <w:rFonts w:asciiTheme="majorBidi" w:hAnsiTheme="majorBidi" w:cstheme="majorBidi"/>
                <w:sz w:val="20"/>
              </w:rPr>
            </w:pPr>
            <w:r>
              <w:rPr>
                <w:rFonts w:asciiTheme="majorBidi" w:hAnsiTheme="majorBidi" w:cstheme="majorBidi"/>
                <w:sz w:val="20"/>
              </w:rPr>
              <w:t>NOC</w:t>
            </w:r>
          </w:p>
        </w:tc>
        <w:tc>
          <w:tcPr>
            <w:tcW w:w="1150" w:type="dxa"/>
            <w:vAlign w:val="center"/>
          </w:tcPr>
          <w:p w:rsidR="004E2855" w:rsidRDefault="004E2855" w:rsidP="00610577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bidi/>
              <w:adjustRightInd/>
              <w:spacing w:before="80" w:after="80"/>
              <w:jc w:val="center"/>
              <w:textAlignment w:val="auto"/>
              <w:rPr>
                <w:rFonts w:asciiTheme="majorBidi" w:hAnsiTheme="majorBidi" w:cstheme="majorBidi"/>
                <w:b/>
                <w:bCs/>
                <w:sz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</w:rPr>
              <w:t>A.13</w:t>
            </w:r>
          </w:p>
        </w:tc>
        <w:tc>
          <w:tcPr>
            <w:tcW w:w="10159" w:type="dxa"/>
            <w:vAlign w:val="center"/>
          </w:tcPr>
          <w:p w:rsidR="004E2855" w:rsidRPr="008D6E68" w:rsidRDefault="004E2855" w:rsidP="004E2855">
            <w:pPr>
              <w:keepNext/>
              <w:keepLines/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bidi/>
              <w:adjustRightInd/>
              <w:spacing w:before="80" w:after="80"/>
              <w:jc w:val="right"/>
              <w:rPr>
                <w:rFonts w:asciiTheme="majorBidi" w:hAnsiTheme="majorBidi" w:cstheme="majorBidi"/>
                <w:bCs/>
                <w:sz w:val="20"/>
              </w:rPr>
            </w:pPr>
            <w:bookmarkStart w:id="1" w:name="_Toc381501359"/>
            <w:bookmarkStart w:id="2" w:name="_Toc381501891"/>
            <w:r w:rsidRPr="004E2855">
              <w:rPr>
                <w:rFonts w:asciiTheme="majorBidi" w:hAnsiTheme="majorBidi" w:cstheme="majorBidi"/>
                <w:bCs/>
                <w:sz w:val="20"/>
              </w:rPr>
              <w:t>Supplements to ITU</w:t>
            </w:r>
            <w:r w:rsidRPr="004E2855">
              <w:rPr>
                <w:rFonts w:asciiTheme="majorBidi" w:hAnsiTheme="majorBidi" w:cstheme="majorBidi"/>
                <w:bCs/>
                <w:sz w:val="20"/>
              </w:rPr>
              <w:noBreakHyphen/>
              <w:t>T Recommendations</w:t>
            </w:r>
            <w:bookmarkEnd w:id="1"/>
            <w:bookmarkEnd w:id="2"/>
          </w:p>
        </w:tc>
      </w:tr>
    </w:tbl>
    <w:p w:rsidR="002C3747" w:rsidRPr="002C3747" w:rsidRDefault="002C3747" w:rsidP="002C3747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 w:after="200" w:line="276" w:lineRule="auto"/>
        <w:textAlignment w:val="auto"/>
        <w:rPr>
          <w:rFonts w:asciiTheme="majorBidi" w:eastAsiaTheme="minorHAnsi" w:hAnsiTheme="majorBidi" w:cstheme="majorBidi"/>
          <w:sz w:val="20"/>
          <w:lang w:val="en-US" w:bidi="ar-EG"/>
        </w:rPr>
      </w:pPr>
    </w:p>
    <w:p w:rsidR="009E1967" w:rsidRPr="002C3747" w:rsidRDefault="009E1967" w:rsidP="009E1967">
      <w:pPr>
        <w:rPr>
          <w:lang w:val="en-US"/>
        </w:rPr>
      </w:pPr>
    </w:p>
    <w:sectPr w:rsidR="009E1967" w:rsidRPr="002C3747" w:rsidSect="006825F2">
      <w:pgSz w:w="16838" w:h="11906" w:orient="landscape"/>
      <w:pgMar w:top="1800" w:right="1440" w:bottom="1800" w:left="709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5F4" w:rsidRDefault="002045F4">
      <w:r>
        <w:separator/>
      </w:r>
    </w:p>
  </w:endnote>
  <w:endnote w:type="continuationSeparator" w:id="0">
    <w:p w:rsidR="002045F4" w:rsidRDefault="00204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5F4" w:rsidRDefault="002045F4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2045F4" w:rsidRPr="0041348E" w:rsidRDefault="002045F4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C03FD5">
      <w:rPr>
        <w:noProof/>
        <w:lang w:val="en-US"/>
      </w:rPr>
      <w:t>M:\SG_DOC\WTSA-16\Docs\043_Arab_Proposals\043_cover\043E_RC.docx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4E2855">
      <w:rPr>
        <w:noProof/>
      </w:rPr>
      <w:t>08.10.16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C03FD5">
      <w:rPr>
        <w:noProof/>
      </w:rPr>
      <w:t>08.10.16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5F4" w:rsidRPr="002C3747" w:rsidRDefault="002045F4" w:rsidP="002C3747">
    <w:pPr>
      <w:pStyle w:val="Footer"/>
      <w:rPr>
        <w:lang w:val="fr-CH"/>
      </w:rPr>
    </w:pPr>
    <w:r w:rsidRPr="002C3747">
      <w:rPr>
        <w:lang w:val="fr-CH"/>
      </w:rPr>
      <w:t>I</w:t>
    </w:r>
    <w:r>
      <w:rPr>
        <w:lang w:val="fr-CH"/>
      </w:rPr>
      <w:t>TU-T\CONF-T\WTSA16\000\43E</w:t>
    </w:r>
    <w:r w:rsidRPr="002C3747">
      <w:rPr>
        <w:lang w:val="fr-CH"/>
      </w:rPr>
      <w:t>.DOCX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5F4" w:rsidRPr="002045F4" w:rsidRDefault="002045F4" w:rsidP="002045F4">
    <w:pPr>
      <w:pStyle w:val="Footer"/>
      <w:rPr>
        <w:lang w:val="fr-CH"/>
      </w:rPr>
    </w:pPr>
    <w:r w:rsidRPr="002C3747">
      <w:rPr>
        <w:lang w:val="fr-CH"/>
      </w:rPr>
      <w:t>I</w:t>
    </w:r>
    <w:r>
      <w:rPr>
        <w:lang w:val="fr-CH"/>
      </w:rPr>
      <w:t>TU-T\CONF-T\WTSA16\000\43E</w:t>
    </w:r>
    <w:r w:rsidRPr="002C3747">
      <w:rPr>
        <w:lang w:val="fr-CH"/>
      </w:rPr>
      <w:t>.DOCX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5F4" w:rsidRDefault="002045F4">
      <w:r>
        <w:rPr>
          <w:b/>
        </w:rPr>
        <w:t>_______________</w:t>
      </w:r>
    </w:p>
  </w:footnote>
  <w:footnote w:type="continuationSeparator" w:id="0">
    <w:p w:rsidR="002045F4" w:rsidRDefault="002045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5F4" w:rsidRDefault="002045F4" w:rsidP="00C72D5C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1E1AC6">
      <w:rPr>
        <w:noProof/>
      </w:rPr>
      <w:t>2</w:t>
    </w:r>
    <w:r>
      <w:fldChar w:fldCharType="end"/>
    </w:r>
  </w:p>
  <w:p w:rsidR="002045F4" w:rsidRPr="00EE1170" w:rsidRDefault="002045F4" w:rsidP="002C3747">
    <w:pPr>
      <w:pStyle w:val="Header"/>
      <w:rPr>
        <w:lang w:val="en-US"/>
      </w:rPr>
    </w:pPr>
    <w:r w:rsidRPr="00EE1170">
      <w:t>WTSA16/</w:t>
    </w:r>
    <w:r>
      <w:t>43</w:t>
    </w:r>
    <w:r w:rsidRPr="00EE1170">
      <w:t>-E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F4655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DC0C8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3E022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AD4CE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28E9F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68A9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37239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92007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25EFC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00034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intFractionalCharacterWidth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6F1"/>
    <w:rsid w:val="000041EA"/>
    <w:rsid w:val="00022A29"/>
    <w:rsid w:val="000355FD"/>
    <w:rsid w:val="00051E39"/>
    <w:rsid w:val="00063D0B"/>
    <w:rsid w:val="00065948"/>
    <w:rsid w:val="00077239"/>
    <w:rsid w:val="000807E9"/>
    <w:rsid w:val="00086491"/>
    <w:rsid w:val="00091346"/>
    <w:rsid w:val="0009706C"/>
    <w:rsid w:val="000A354E"/>
    <w:rsid w:val="000F73FF"/>
    <w:rsid w:val="00114CF7"/>
    <w:rsid w:val="00123B68"/>
    <w:rsid w:val="00126F2E"/>
    <w:rsid w:val="001301F4"/>
    <w:rsid w:val="00130789"/>
    <w:rsid w:val="00137CF6"/>
    <w:rsid w:val="00146F6F"/>
    <w:rsid w:val="00161472"/>
    <w:rsid w:val="0017074E"/>
    <w:rsid w:val="00182117"/>
    <w:rsid w:val="00187BD9"/>
    <w:rsid w:val="00190B55"/>
    <w:rsid w:val="001C3B5F"/>
    <w:rsid w:val="001D058F"/>
    <w:rsid w:val="001E1AC6"/>
    <w:rsid w:val="001E6F73"/>
    <w:rsid w:val="002009EA"/>
    <w:rsid w:val="00202CA0"/>
    <w:rsid w:val="002045F4"/>
    <w:rsid w:val="00216B6D"/>
    <w:rsid w:val="00236EBA"/>
    <w:rsid w:val="00245127"/>
    <w:rsid w:val="00250AF4"/>
    <w:rsid w:val="00260B50"/>
    <w:rsid w:val="00263BE8"/>
    <w:rsid w:val="00271316"/>
    <w:rsid w:val="00290F83"/>
    <w:rsid w:val="002957A7"/>
    <w:rsid w:val="002A1D23"/>
    <w:rsid w:val="002A5392"/>
    <w:rsid w:val="002B100E"/>
    <w:rsid w:val="002C3747"/>
    <w:rsid w:val="002D2935"/>
    <w:rsid w:val="002D58BE"/>
    <w:rsid w:val="00316B80"/>
    <w:rsid w:val="003251EA"/>
    <w:rsid w:val="0034635C"/>
    <w:rsid w:val="00377BD3"/>
    <w:rsid w:val="00384088"/>
    <w:rsid w:val="0039169B"/>
    <w:rsid w:val="00394470"/>
    <w:rsid w:val="003A7F8C"/>
    <w:rsid w:val="003B532E"/>
    <w:rsid w:val="003D0F8B"/>
    <w:rsid w:val="00404B92"/>
    <w:rsid w:val="0041348E"/>
    <w:rsid w:val="00420EDB"/>
    <w:rsid w:val="004373CA"/>
    <w:rsid w:val="004420C9"/>
    <w:rsid w:val="00465799"/>
    <w:rsid w:val="00471EF9"/>
    <w:rsid w:val="00492075"/>
    <w:rsid w:val="004969AD"/>
    <w:rsid w:val="004A26C4"/>
    <w:rsid w:val="004B13CB"/>
    <w:rsid w:val="004B4AAE"/>
    <w:rsid w:val="004C6FBE"/>
    <w:rsid w:val="004D5D5C"/>
    <w:rsid w:val="004D6DFC"/>
    <w:rsid w:val="004E2855"/>
    <w:rsid w:val="0050139F"/>
    <w:rsid w:val="0055140B"/>
    <w:rsid w:val="00553247"/>
    <w:rsid w:val="0056747D"/>
    <w:rsid w:val="00581B01"/>
    <w:rsid w:val="00595780"/>
    <w:rsid w:val="005964AB"/>
    <w:rsid w:val="005C05C4"/>
    <w:rsid w:val="005C099A"/>
    <w:rsid w:val="005C31A5"/>
    <w:rsid w:val="005E10C9"/>
    <w:rsid w:val="005E61DD"/>
    <w:rsid w:val="006023DF"/>
    <w:rsid w:val="00602F64"/>
    <w:rsid w:val="00610577"/>
    <w:rsid w:val="00623F15"/>
    <w:rsid w:val="00643684"/>
    <w:rsid w:val="00657DE0"/>
    <w:rsid w:val="0067500B"/>
    <w:rsid w:val="006763BF"/>
    <w:rsid w:val="006825F2"/>
    <w:rsid w:val="00685313"/>
    <w:rsid w:val="00692833"/>
    <w:rsid w:val="006A5C14"/>
    <w:rsid w:val="006A6E9B"/>
    <w:rsid w:val="006A72A4"/>
    <w:rsid w:val="006B7C2A"/>
    <w:rsid w:val="006C23DA"/>
    <w:rsid w:val="006E3D45"/>
    <w:rsid w:val="006E6EE0"/>
    <w:rsid w:val="00700547"/>
    <w:rsid w:val="00707E39"/>
    <w:rsid w:val="007149F9"/>
    <w:rsid w:val="0072401E"/>
    <w:rsid w:val="00733A30"/>
    <w:rsid w:val="00742F1D"/>
    <w:rsid w:val="00745AEE"/>
    <w:rsid w:val="00750F10"/>
    <w:rsid w:val="00761B19"/>
    <w:rsid w:val="00765B61"/>
    <w:rsid w:val="007742CA"/>
    <w:rsid w:val="00790D70"/>
    <w:rsid w:val="007D5320"/>
    <w:rsid w:val="007E51BA"/>
    <w:rsid w:val="007E66EA"/>
    <w:rsid w:val="007F3C67"/>
    <w:rsid w:val="00800972"/>
    <w:rsid w:val="00804475"/>
    <w:rsid w:val="00811633"/>
    <w:rsid w:val="00835555"/>
    <w:rsid w:val="008508D8"/>
    <w:rsid w:val="00864CD2"/>
    <w:rsid w:val="00872FC8"/>
    <w:rsid w:val="008845D0"/>
    <w:rsid w:val="008B1AEA"/>
    <w:rsid w:val="008B43F2"/>
    <w:rsid w:val="008B6CFF"/>
    <w:rsid w:val="008D6E68"/>
    <w:rsid w:val="008E67E5"/>
    <w:rsid w:val="008F08A1"/>
    <w:rsid w:val="009163CF"/>
    <w:rsid w:val="0092425C"/>
    <w:rsid w:val="009274B4"/>
    <w:rsid w:val="00930EBD"/>
    <w:rsid w:val="00934EA2"/>
    <w:rsid w:val="00935528"/>
    <w:rsid w:val="00940614"/>
    <w:rsid w:val="00944A5C"/>
    <w:rsid w:val="00952A66"/>
    <w:rsid w:val="0095691C"/>
    <w:rsid w:val="009B1147"/>
    <w:rsid w:val="009B59BB"/>
    <w:rsid w:val="009C56E5"/>
    <w:rsid w:val="009E1967"/>
    <w:rsid w:val="009E5FC8"/>
    <w:rsid w:val="009E687A"/>
    <w:rsid w:val="009F1890"/>
    <w:rsid w:val="009F4D71"/>
    <w:rsid w:val="00A066F1"/>
    <w:rsid w:val="00A141AF"/>
    <w:rsid w:val="00A16D29"/>
    <w:rsid w:val="00A30305"/>
    <w:rsid w:val="00A31D2D"/>
    <w:rsid w:val="00A36DF9"/>
    <w:rsid w:val="00A41CB8"/>
    <w:rsid w:val="00A4600A"/>
    <w:rsid w:val="00A538A6"/>
    <w:rsid w:val="00A54C25"/>
    <w:rsid w:val="00A710E7"/>
    <w:rsid w:val="00A7372E"/>
    <w:rsid w:val="00A93B85"/>
    <w:rsid w:val="00AA0B18"/>
    <w:rsid w:val="00AA666F"/>
    <w:rsid w:val="00AB416A"/>
    <w:rsid w:val="00AB7C5F"/>
    <w:rsid w:val="00B11BDF"/>
    <w:rsid w:val="00B529AD"/>
    <w:rsid w:val="00B54DB5"/>
    <w:rsid w:val="00B6324B"/>
    <w:rsid w:val="00B639E9"/>
    <w:rsid w:val="00B817CD"/>
    <w:rsid w:val="00B856E4"/>
    <w:rsid w:val="00B94AD0"/>
    <w:rsid w:val="00BA5265"/>
    <w:rsid w:val="00BB3A95"/>
    <w:rsid w:val="00BB6222"/>
    <w:rsid w:val="00BC2FB6"/>
    <w:rsid w:val="00BC4BB8"/>
    <w:rsid w:val="00BC7D84"/>
    <w:rsid w:val="00C0018F"/>
    <w:rsid w:val="00C03FD5"/>
    <w:rsid w:val="00C0539A"/>
    <w:rsid w:val="00C16A5A"/>
    <w:rsid w:val="00C20466"/>
    <w:rsid w:val="00C214ED"/>
    <w:rsid w:val="00C234E6"/>
    <w:rsid w:val="00C324A8"/>
    <w:rsid w:val="00C479FD"/>
    <w:rsid w:val="00C50EF4"/>
    <w:rsid w:val="00C54517"/>
    <w:rsid w:val="00C64CD8"/>
    <w:rsid w:val="00C72D5C"/>
    <w:rsid w:val="00C77E1A"/>
    <w:rsid w:val="00C97C68"/>
    <w:rsid w:val="00CA1A47"/>
    <w:rsid w:val="00CC247A"/>
    <w:rsid w:val="00CD4CB9"/>
    <w:rsid w:val="00CD7CC4"/>
    <w:rsid w:val="00CE388F"/>
    <w:rsid w:val="00CE5E47"/>
    <w:rsid w:val="00CF020F"/>
    <w:rsid w:val="00CF1E9D"/>
    <w:rsid w:val="00CF2B5B"/>
    <w:rsid w:val="00D055D3"/>
    <w:rsid w:val="00D14CE0"/>
    <w:rsid w:val="00D278AC"/>
    <w:rsid w:val="00D41719"/>
    <w:rsid w:val="00D54009"/>
    <w:rsid w:val="00D5651D"/>
    <w:rsid w:val="00D57A34"/>
    <w:rsid w:val="00D643B3"/>
    <w:rsid w:val="00D74898"/>
    <w:rsid w:val="00D801ED"/>
    <w:rsid w:val="00D936BC"/>
    <w:rsid w:val="00D96530"/>
    <w:rsid w:val="00DD44AF"/>
    <w:rsid w:val="00DE2AC3"/>
    <w:rsid w:val="00DE5692"/>
    <w:rsid w:val="00DF3E19"/>
    <w:rsid w:val="00DF6908"/>
    <w:rsid w:val="00E0231F"/>
    <w:rsid w:val="00E03C94"/>
    <w:rsid w:val="00E2134A"/>
    <w:rsid w:val="00E26226"/>
    <w:rsid w:val="00E45D05"/>
    <w:rsid w:val="00E55816"/>
    <w:rsid w:val="00E55AEF"/>
    <w:rsid w:val="00E870AC"/>
    <w:rsid w:val="00E94DBA"/>
    <w:rsid w:val="00E976C1"/>
    <w:rsid w:val="00EA12E5"/>
    <w:rsid w:val="00EB55C6"/>
    <w:rsid w:val="00EC7F04"/>
    <w:rsid w:val="00ED30BC"/>
    <w:rsid w:val="00EE1170"/>
    <w:rsid w:val="00F00DDC"/>
    <w:rsid w:val="00F02766"/>
    <w:rsid w:val="00F05BD4"/>
    <w:rsid w:val="00F2404A"/>
    <w:rsid w:val="00F25998"/>
    <w:rsid w:val="00F60D05"/>
    <w:rsid w:val="00F6155B"/>
    <w:rsid w:val="00F65C19"/>
    <w:rsid w:val="00F7356B"/>
    <w:rsid w:val="00F74825"/>
    <w:rsid w:val="00F80977"/>
    <w:rsid w:val="00F83F75"/>
    <w:rsid w:val="00FD2546"/>
    <w:rsid w:val="00FD772E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 w:qFormat="1"/>
    <w:lsdException w:name="heading 5" w:semiHidden="0" w:unhideWhenUsed="0" w:qFormat="1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Default Paragraph Font" w:uiPriority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D71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pPr>
      <w:outlineLvl w:val="5"/>
    </w:pPr>
  </w:style>
  <w:style w:type="paragraph" w:styleId="Heading7">
    <w:name w:val="heading 7"/>
    <w:basedOn w:val="Heading6"/>
    <w:next w:val="Normal"/>
    <w:pPr>
      <w:outlineLvl w:val="6"/>
    </w:pPr>
  </w:style>
  <w:style w:type="paragraph" w:styleId="Heading8">
    <w:name w:val="heading 8"/>
    <w:basedOn w:val="Heading6"/>
    <w:next w:val="Normal"/>
    <w:pPr>
      <w:outlineLvl w:val="7"/>
    </w:pPr>
  </w:style>
  <w:style w:type="paragraph" w:styleId="Heading9">
    <w:name w:val="heading 9"/>
    <w:basedOn w:val="Heading6"/>
    <w:next w:val="Normal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rsid w:val="0067500B"/>
    <w:rPr>
      <w:lang w:val="en-US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paragraph" w:customStyle="1" w:styleId="Border">
    <w:name w:val="Border"/>
    <w:basedOn w:val="Normal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rsid w:val="00260B50"/>
    <w:pPr>
      <w:keepNext/>
      <w:keepLines/>
      <w:spacing w:before="480"/>
      <w:jc w:val="center"/>
    </w:pPr>
    <w:rPr>
      <w:rFonts w:ascii="Times New Roman Bold" w:hAnsi="Times New Roman Bold"/>
      <w:b/>
      <w:caps/>
      <w:sz w:val="28"/>
    </w:rPr>
  </w:style>
  <w:style w:type="paragraph" w:customStyle="1" w:styleId="Chaptitle">
    <w:name w:val="Chap_title"/>
    <w:basedOn w:val="Normal"/>
    <w:next w:val="Normal"/>
    <w:rsid w:val="00260B50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rsid w:val="0067500B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Committee">
    <w:name w:val="Committee"/>
    <w:basedOn w:val="Normal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67500B"/>
    <w:pPr>
      <w:keepNext/>
      <w:spacing w:before="80" w:after="80"/>
      <w:jc w:val="center"/>
    </w:pPr>
    <w:rPr>
      <w:rFonts w:ascii="Times New Roman Bold" w:hAnsi="Times New Roman Bold" w:cs="Times New Roman Bold"/>
      <w:b/>
      <w:sz w:val="22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260B50"/>
    <w:pPr>
      <w:ind w:left="2269"/>
    </w:pPr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67500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rsid w:val="0067500B"/>
    <w:pPr>
      <w:keepNext/>
      <w:keepLines/>
      <w:spacing w:before="0" w:after="120"/>
      <w:jc w:val="center"/>
    </w:pPr>
    <w:rPr>
      <w:rFonts w:ascii="Times New Roman Bold" w:hAnsi="Times New Roman Bold"/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D055D3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F6908"/>
    <w:rPr>
      <w:i/>
    </w:rPr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8508D8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rsid w:val="00263BE8"/>
    <w:pPr>
      <w:jc w:val="center"/>
    </w:pPr>
    <w:rPr>
      <w:rFonts w:ascii="Times New Roman" w:cs="Times New Roman"/>
      <w:b w:val="0"/>
    </w:rPr>
  </w:style>
  <w:style w:type="paragraph" w:customStyle="1" w:styleId="Restitle">
    <w:name w:val="Res_title"/>
    <w:basedOn w:val="Rectitle"/>
    <w:next w:val="Normal"/>
    <w:link w:val="RestitleChar"/>
    <w:rsid w:val="00DE2AC3"/>
  </w:style>
  <w:style w:type="character" w:styleId="CommentReference">
    <w:name w:val="annotation reference"/>
    <w:basedOn w:val="DefaultParagraphFont"/>
    <w:semiHidden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semiHidden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semiHidden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No">
    <w:name w:val="Opinion_No"/>
    <w:basedOn w:val="ResNo"/>
    <w:next w:val="Normal"/>
    <w:qFormat/>
    <w:rsid w:val="004C6FBE"/>
  </w:style>
  <w:style w:type="paragraph" w:customStyle="1" w:styleId="Opinionref">
    <w:name w:val="Opinion_ref"/>
    <w:basedOn w:val="Normal"/>
    <w:next w:val="Normalaftertitle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sz w:val="22"/>
      <w:lang w:val="fr-CH"/>
    </w:rPr>
  </w:style>
  <w:style w:type="paragraph" w:customStyle="1" w:styleId="Opiniontitle">
    <w:name w:val="Opinion_title"/>
    <w:basedOn w:val="Restitle"/>
    <w:next w:val="Opinionref"/>
    <w:qFormat/>
    <w:rsid w:val="004C6FBE"/>
  </w:style>
  <w:style w:type="paragraph" w:customStyle="1" w:styleId="Resref">
    <w:name w:val="Res_ref"/>
    <w:basedOn w:val="Recref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0">
    <w:name w:val="Normal after title"/>
    <w:basedOn w:val="Normal"/>
    <w:next w:val="Normal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table" w:styleId="TableGrid">
    <w:name w:val="Table Grid"/>
    <w:basedOn w:val="TableNormal"/>
    <w:rsid w:val="002C374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rsid w:val="002045F4"/>
    <w:pPr>
      <w:ind w:left="720"/>
      <w:contextualSpacing/>
    </w:pPr>
  </w:style>
  <w:style w:type="character" w:customStyle="1" w:styleId="RestitleChar">
    <w:name w:val="Res_title Char"/>
    <w:link w:val="Restitle"/>
    <w:uiPriority w:val="99"/>
    <w:rsid w:val="002045F4"/>
    <w:rPr>
      <w:rFonts w:ascii="Times New Roman Bold" w:hAnsi="Times New Roman Bold" w:cs="Times New Roman Bold"/>
      <w:b/>
      <w:bCs/>
      <w:sz w:val="28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 w:qFormat="1"/>
    <w:lsdException w:name="heading 5" w:semiHidden="0" w:unhideWhenUsed="0" w:qFormat="1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Default Paragraph Font" w:uiPriority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D71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pPr>
      <w:outlineLvl w:val="5"/>
    </w:pPr>
  </w:style>
  <w:style w:type="paragraph" w:styleId="Heading7">
    <w:name w:val="heading 7"/>
    <w:basedOn w:val="Heading6"/>
    <w:next w:val="Normal"/>
    <w:pPr>
      <w:outlineLvl w:val="6"/>
    </w:pPr>
  </w:style>
  <w:style w:type="paragraph" w:styleId="Heading8">
    <w:name w:val="heading 8"/>
    <w:basedOn w:val="Heading6"/>
    <w:next w:val="Normal"/>
    <w:pPr>
      <w:outlineLvl w:val="7"/>
    </w:pPr>
  </w:style>
  <w:style w:type="paragraph" w:styleId="Heading9">
    <w:name w:val="heading 9"/>
    <w:basedOn w:val="Heading6"/>
    <w:next w:val="Normal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rsid w:val="0067500B"/>
    <w:rPr>
      <w:lang w:val="en-US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paragraph" w:customStyle="1" w:styleId="Border">
    <w:name w:val="Border"/>
    <w:basedOn w:val="Normal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rsid w:val="00260B50"/>
    <w:pPr>
      <w:keepNext/>
      <w:keepLines/>
      <w:spacing w:before="480"/>
      <w:jc w:val="center"/>
    </w:pPr>
    <w:rPr>
      <w:rFonts w:ascii="Times New Roman Bold" w:hAnsi="Times New Roman Bold"/>
      <w:b/>
      <w:caps/>
      <w:sz w:val="28"/>
    </w:rPr>
  </w:style>
  <w:style w:type="paragraph" w:customStyle="1" w:styleId="Chaptitle">
    <w:name w:val="Chap_title"/>
    <w:basedOn w:val="Normal"/>
    <w:next w:val="Normal"/>
    <w:rsid w:val="00260B50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rsid w:val="0067500B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Committee">
    <w:name w:val="Committee"/>
    <w:basedOn w:val="Normal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67500B"/>
    <w:pPr>
      <w:keepNext/>
      <w:spacing w:before="80" w:after="80"/>
      <w:jc w:val="center"/>
    </w:pPr>
    <w:rPr>
      <w:rFonts w:ascii="Times New Roman Bold" w:hAnsi="Times New Roman Bold" w:cs="Times New Roman Bold"/>
      <w:b/>
      <w:sz w:val="22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260B50"/>
    <w:pPr>
      <w:ind w:left="2269"/>
    </w:pPr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67500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rsid w:val="0067500B"/>
    <w:pPr>
      <w:keepNext/>
      <w:keepLines/>
      <w:spacing w:before="0" w:after="120"/>
      <w:jc w:val="center"/>
    </w:pPr>
    <w:rPr>
      <w:rFonts w:ascii="Times New Roman Bold" w:hAnsi="Times New Roman Bold"/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D055D3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F6908"/>
    <w:rPr>
      <w:i/>
    </w:rPr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8508D8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rsid w:val="00263BE8"/>
    <w:pPr>
      <w:jc w:val="center"/>
    </w:pPr>
    <w:rPr>
      <w:rFonts w:ascii="Times New Roman" w:cs="Times New Roman"/>
      <w:b w:val="0"/>
    </w:rPr>
  </w:style>
  <w:style w:type="paragraph" w:customStyle="1" w:styleId="Restitle">
    <w:name w:val="Res_title"/>
    <w:basedOn w:val="Rectitle"/>
    <w:next w:val="Normal"/>
    <w:link w:val="RestitleChar"/>
    <w:rsid w:val="00DE2AC3"/>
  </w:style>
  <w:style w:type="character" w:styleId="CommentReference">
    <w:name w:val="annotation reference"/>
    <w:basedOn w:val="DefaultParagraphFont"/>
    <w:semiHidden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semiHidden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semiHidden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No">
    <w:name w:val="Opinion_No"/>
    <w:basedOn w:val="ResNo"/>
    <w:next w:val="Normal"/>
    <w:qFormat/>
    <w:rsid w:val="004C6FBE"/>
  </w:style>
  <w:style w:type="paragraph" w:customStyle="1" w:styleId="Opinionref">
    <w:name w:val="Opinion_ref"/>
    <w:basedOn w:val="Normal"/>
    <w:next w:val="Normalaftertitle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sz w:val="22"/>
      <w:lang w:val="fr-CH"/>
    </w:rPr>
  </w:style>
  <w:style w:type="paragraph" w:customStyle="1" w:styleId="Opiniontitle">
    <w:name w:val="Opinion_title"/>
    <w:basedOn w:val="Restitle"/>
    <w:next w:val="Opinionref"/>
    <w:qFormat/>
    <w:rsid w:val="004C6FBE"/>
  </w:style>
  <w:style w:type="paragraph" w:customStyle="1" w:styleId="Resref">
    <w:name w:val="Res_ref"/>
    <w:basedOn w:val="Recref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0">
    <w:name w:val="Normal after title"/>
    <w:basedOn w:val="Normal"/>
    <w:next w:val="Normal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table" w:styleId="TableGrid">
    <w:name w:val="Table Grid"/>
    <w:basedOn w:val="TableNormal"/>
    <w:rsid w:val="002C374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rsid w:val="002045F4"/>
    <w:pPr>
      <w:ind w:left="720"/>
      <w:contextualSpacing/>
    </w:pPr>
  </w:style>
  <w:style w:type="character" w:customStyle="1" w:styleId="RestitleChar">
    <w:name w:val="Res_title Char"/>
    <w:link w:val="Restitle"/>
    <w:uiPriority w:val="99"/>
    <w:rsid w:val="002045F4"/>
    <w:rPr>
      <w:rFonts w:ascii="Times New Roman Bold" w:hAnsi="Times New Roman Bold" w:cs="Times New Roman Bold"/>
      <w:b/>
      <w:bCs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6A04320D0824299BD96245E84494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A563B-2F49-4169-806B-1CD00D5DDD19}"/>
      </w:docPartPr>
      <w:docPartBody>
        <w:p w:rsidR="00D17A5E" w:rsidRDefault="008A7E6B" w:rsidP="008A7E6B">
          <w:pPr>
            <w:pStyle w:val="E6A04320D0824299BD96245E84494D7E"/>
          </w:pPr>
          <w:r>
            <w:rPr>
              <w:rStyle w:val="PlaceholderText"/>
            </w:rPr>
            <w:t>[Abstract]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E6B"/>
    <w:rsid w:val="00081CBE"/>
    <w:rsid w:val="001C4DE2"/>
    <w:rsid w:val="00235800"/>
    <w:rsid w:val="00236915"/>
    <w:rsid w:val="002B79AF"/>
    <w:rsid w:val="00347F90"/>
    <w:rsid w:val="004028F8"/>
    <w:rsid w:val="00412379"/>
    <w:rsid w:val="00426CEF"/>
    <w:rsid w:val="004A43DD"/>
    <w:rsid w:val="0055704D"/>
    <w:rsid w:val="0056464A"/>
    <w:rsid w:val="006511FC"/>
    <w:rsid w:val="00763E18"/>
    <w:rsid w:val="008A7E6B"/>
    <w:rsid w:val="00B318B3"/>
    <w:rsid w:val="00BC7DBA"/>
    <w:rsid w:val="00D17A5E"/>
    <w:rsid w:val="00D26B4A"/>
    <w:rsid w:val="00E05AC0"/>
    <w:rsid w:val="00EA5142"/>
    <w:rsid w:val="00EA6104"/>
    <w:rsid w:val="00F6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A7E6B"/>
    <w:rPr>
      <w:color w:val="808080"/>
    </w:rPr>
  </w:style>
  <w:style w:type="paragraph" w:customStyle="1" w:styleId="E6A04320D0824299BD96245E84494D7E">
    <w:name w:val="E6A04320D0824299BD96245E84494D7E"/>
    <w:rsid w:val="008A7E6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A7E6B"/>
    <w:rPr>
      <w:color w:val="808080"/>
    </w:rPr>
  </w:style>
  <w:style w:type="paragraph" w:customStyle="1" w:styleId="E6A04320D0824299BD96245E84494D7E">
    <w:name w:val="E6A04320D0824299BD96245E84494D7E"/>
    <w:rsid w:val="008A7E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C19FBC2EB99498B9BFD53FE732397" ma:contentTypeVersion="0" ma:contentTypeDescription="Create a new document." ma:contentTypeScope="" ma:versionID="e2022664b27f2bfda470fdcd3c32013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486bee6e5d8fbc42cc88386ba023c8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A8CDB1-70A1-4069-9909-EF82A4F5C8F9}"/>
</file>

<file path=customXml/itemProps2.xml><?xml version="1.0" encoding="utf-8"?>
<ds:datastoreItem xmlns:ds="http://schemas.openxmlformats.org/officeDocument/2006/customXml" ds:itemID="{8C15758A-C628-4352-9A8B-F5C87AF37104}"/>
</file>

<file path=customXml/itemProps3.xml><?xml version="1.0" encoding="utf-8"?>
<ds:datastoreItem xmlns:ds="http://schemas.openxmlformats.org/officeDocument/2006/customXml" ds:itemID="{0CB984FA-CF94-40EC-9E86-4BE8E1EF73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917</Words>
  <Characters>4108</Characters>
  <Application>Microsoft Office Word</Application>
  <DocSecurity>0</DocSecurity>
  <Lines>34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5015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World Telecommunication Standardization Assembly</dc:subject>
  <dc:creator>Documents Proposals Manager (DPM)</dc:creator>
  <cp:keywords>Template 2016.06.06</cp:keywords>
  <dc:description>Template used by DPM and CPI for the WTSA-16</dc:description>
  <cp:lastModifiedBy>Basma Alaa Ali Tawfik</cp:lastModifiedBy>
  <cp:revision>3</cp:revision>
  <cp:lastPrinted>2016-10-08T12:16:00Z</cp:lastPrinted>
  <dcterms:created xsi:type="dcterms:W3CDTF">2016-10-10T11:53:00Z</dcterms:created>
  <dcterms:modified xsi:type="dcterms:W3CDTF">2016-10-10T11:57:00Z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0x010100DD1C19FBC2EB99498B9BFD53FE732397</vt:lpwstr>
  </property>
</Properties>
</file>