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11AC" w14:textId="63E502E8" w:rsidR="00BC4EAF" w:rsidRPr="008F67F8" w:rsidRDefault="7FD70208" w:rsidP="7FD70208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4"/>
          <w:szCs w:val="24"/>
        </w:rPr>
      </w:pPr>
      <w:r w:rsidRPr="7FD70208">
        <w:rPr>
          <w:rFonts w:ascii="Calibri" w:hAnsi="Calibri" w:cs="verdana MS"/>
          <w:b/>
          <w:bCs/>
          <w:color w:val="44546A" w:themeColor="text2"/>
          <w:sz w:val="24"/>
          <w:szCs w:val="24"/>
        </w:rPr>
        <w:t>CTO Consultation Meeting</w:t>
      </w:r>
    </w:p>
    <w:p w14:paraId="6CCBC54E" w14:textId="77777777" w:rsidR="00BC4EAF" w:rsidRPr="008F67F8" w:rsidRDefault="00BC4EAF" w:rsidP="00BC4EAF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>
        <w:rPr>
          <w:rFonts w:ascii="Calibri" w:hAnsi="Calibri" w:cs="verdana MS"/>
          <w:b/>
          <w:bCs/>
          <w:color w:val="44546A" w:themeColor="text2"/>
          <w:sz w:val="22"/>
          <w:szCs w:val="22"/>
        </w:rPr>
        <w:t>9 May 2018</w:t>
      </w:r>
    </w:p>
    <w:p w14:paraId="605D28A9" w14:textId="77777777" w:rsidR="00BC4EAF" w:rsidRPr="008F67F8" w:rsidRDefault="00BC4EAF" w:rsidP="0039591D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>
        <w:rPr>
          <w:rFonts w:ascii="Calibri" w:hAnsi="Calibri" w:cs="verdana MS"/>
          <w:b/>
          <w:bCs/>
          <w:color w:val="44546A" w:themeColor="text2"/>
          <w:sz w:val="22"/>
          <w:szCs w:val="22"/>
        </w:rPr>
        <w:t>10:00 – 16</w:t>
      </w: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:00</w:t>
      </w:r>
      <w:r>
        <w:rPr>
          <w:rFonts w:ascii="Calibri" w:hAnsi="Calibri" w:cs="verdana MS"/>
          <w:b/>
          <w:bCs/>
          <w:color w:val="44546A" w:themeColor="text2"/>
          <w:sz w:val="22"/>
          <w:szCs w:val="22"/>
        </w:rPr>
        <w:br/>
      </w:r>
      <w:r w:rsidRPr="008E1A3B">
        <w:rPr>
          <w:rFonts w:ascii="Calibri" w:hAnsi="Calibri" w:cs="verdana MS"/>
          <w:b/>
          <w:bCs/>
          <w:color w:val="44546A" w:themeColor="text2"/>
          <w:sz w:val="22"/>
          <w:szCs w:val="22"/>
        </w:rPr>
        <w:t>Symantec Worldwide Headquarters</w:t>
      </w:r>
      <w:r>
        <w:rPr>
          <w:rFonts w:ascii="Calibri" w:hAnsi="Calibri" w:cs="verdana MS"/>
          <w:b/>
          <w:bCs/>
          <w:color w:val="44546A" w:themeColor="text2"/>
          <w:sz w:val="22"/>
          <w:szCs w:val="22"/>
        </w:rPr>
        <w:t>, California, United States</w:t>
      </w:r>
      <w:r>
        <w:rPr>
          <w:rFonts w:ascii="Calibri" w:hAnsi="Calibri" w:cs="verdana MS"/>
          <w:b/>
          <w:bCs/>
          <w:color w:val="44546A" w:themeColor="text2"/>
          <w:sz w:val="22"/>
          <w:szCs w:val="22"/>
        </w:rPr>
        <w:br/>
      </w:r>
      <w:r>
        <w:rPr>
          <w:rFonts w:ascii="Calibri" w:hAnsi="Calibri" w:cs="verdana MS"/>
          <w:b/>
          <w:bCs/>
          <w:color w:val="44546A" w:themeColor="text2"/>
          <w:sz w:val="22"/>
          <w:szCs w:val="22"/>
        </w:rPr>
        <w:br/>
      </w:r>
      <w:r w:rsidRPr="00642BBD">
        <w:rPr>
          <w:rFonts w:ascii="Calibri" w:hAnsi="Calibri" w:cs="verdana MS"/>
          <w:b/>
          <w:bCs/>
          <w:color w:val="44546A" w:themeColor="text2"/>
          <w:sz w:val="22"/>
          <w:szCs w:val="22"/>
        </w:rPr>
        <w:t>AGENDA</w:t>
      </w:r>
    </w:p>
    <w:p w14:paraId="70EDC7D0" w14:textId="77777777" w:rsidR="00BC4EAF" w:rsidRDefault="00F608B0" w:rsidP="00BC4EAF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br/>
      </w:r>
    </w:p>
    <w:p w14:paraId="6D177065" w14:textId="77777777" w:rsidR="00BC4EAF" w:rsidRDefault="00BC4EAF" w:rsidP="00BC4EAF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 xml:space="preserve">Opening Remarks and Welcome 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</w:p>
    <w:p w14:paraId="373FBA05" w14:textId="77777777" w:rsidR="00BC4EAF" w:rsidRDefault="00BC4EAF" w:rsidP="00BC4EAF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14:paraId="22D017E0" w14:textId="77777777" w:rsidR="00BC4EAF" w:rsidRDefault="00BC4EAF" w:rsidP="00BC4EAF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Adoption of Agenda</w:t>
      </w:r>
    </w:p>
    <w:p w14:paraId="2430BFD9" w14:textId="77777777" w:rsidR="005D14B2" w:rsidRPr="008F2120" w:rsidRDefault="005D14B2" w:rsidP="008F2120">
      <w:pPr>
        <w:pStyle w:val="ListParagraph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14:paraId="7D3CA8A4" w14:textId="77777777" w:rsidR="005D14B2" w:rsidRPr="008F2120" w:rsidRDefault="005D14B2" w:rsidP="005D14B2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 w:rsidRPr="00955F29">
        <w:rPr>
          <w:rFonts w:ascii="Calibri" w:hAnsi="Calibri" w:cs="verdana MS"/>
          <w:b/>
          <w:bCs/>
          <w:color w:val="000000"/>
          <w:sz w:val="22"/>
          <w:szCs w:val="22"/>
        </w:rPr>
        <w:t>5G</w:t>
      </w:r>
      <w:r w:rsidRPr="00CE2E6B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Pr="00874869">
        <w:rPr>
          <w:rFonts w:ascii="Calibri" w:hAnsi="Calibri" w:cs="verdana MS"/>
          <w:b/>
          <w:bCs/>
          <w:color w:val="000000"/>
          <w:sz w:val="22"/>
          <w:szCs w:val="22"/>
        </w:rPr>
        <w:t>Transport and Slicing</w:t>
      </w:r>
      <w:r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Pr="00955F29">
        <w:rPr>
          <w:rFonts w:ascii="Calibri" w:hAnsi="Calibri" w:cs="verdana MS"/>
          <w:i/>
          <w:iCs/>
          <w:color w:val="000000"/>
          <w:sz w:val="22"/>
          <w:szCs w:val="22"/>
        </w:rPr>
        <w:t>(p</w:t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>resentations by Nokia</w:t>
      </w:r>
      <w:r w:rsidRPr="00955F29">
        <w:rPr>
          <w:rFonts w:ascii="Calibri" w:hAnsi="Calibri" w:cs="verdana MS"/>
          <w:i/>
          <w:iCs/>
          <w:color w:val="000000"/>
          <w:sz w:val="22"/>
          <w:szCs w:val="22"/>
        </w:rPr>
        <w:t>)</w:t>
      </w:r>
    </w:p>
    <w:p w14:paraId="1B1EA05B" w14:textId="77777777" w:rsidR="005D14B2" w:rsidRPr="008F2120" w:rsidRDefault="005D14B2" w:rsidP="008F2120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14:paraId="00FA7172" w14:textId="77777777" w:rsidR="005D14B2" w:rsidRDefault="005D14B2" w:rsidP="005D14B2">
      <w:pPr>
        <w:pStyle w:val="ListParagraph"/>
        <w:numPr>
          <w:ilvl w:val="0"/>
          <w:numId w:val="1"/>
        </w:numPr>
        <w:adjustRightInd w:val="0"/>
        <w:spacing w:before="0" w:after="0"/>
        <w:ind w:left="426" w:right="2" w:hanging="426"/>
        <w:rPr>
          <w:rFonts w:ascii="Calibri" w:hAnsi="Calibri" w:cs="verdana MS"/>
          <w:color w:val="000000"/>
          <w:sz w:val="22"/>
          <w:szCs w:val="22"/>
        </w:rPr>
      </w:pPr>
      <w:r w:rsidRPr="008E1A3B">
        <w:rPr>
          <w:rFonts w:ascii="Calibri" w:hAnsi="Calibri" w:cs="verdana MS"/>
          <w:b/>
          <w:bCs/>
          <w:color w:val="000000"/>
          <w:sz w:val="22"/>
          <w:szCs w:val="22"/>
        </w:rPr>
        <w:t>Security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 xml:space="preserve"> and Privacy</w:t>
      </w:r>
      <w:r w:rsidRPr="008E1A3B">
        <w:rPr>
          <w:rFonts w:ascii="Calibri" w:hAnsi="Calibri" w:cs="verdana MS"/>
          <w:b/>
          <w:bCs/>
          <w:color w:val="000000"/>
          <w:sz w:val="22"/>
          <w:szCs w:val="22"/>
        </w:rPr>
        <w:t xml:space="preserve"> </w:t>
      </w:r>
      <w:r w:rsidRPr="00874869">
        <w:rPr>
          <w:rFonts w:ascii="Calibri" w:hAnsi="Calibri" w:cs="verdana MS"/>
          <w:b/>
          <w:bCs/>
          <w:color w:val="000000"/>
          <w:sz w:val="22"/>
          <w:szCs w:val="22"/>
        </w:rPr>
        <w:t>for/by Digital Service Providers?</w:t>
      </w:r>
      <w:r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Pr="00642BBD">
        <w:rPr>
          <w:rFonts w:ascii="Calibri" w:hAnsi="Calibri" w:cs="verdana MS"/>
          <w:i/>
          <w:iCs/>
          <w:color w:val="000000"/>
          <w:sz w:val="22"/>
          <w:szCs w:val="22"/>
        </w:rPr>
        <w:t>(presentation by Symantec)</w:t>
      </w:r>
      <w:r w:rsidRPr="00D87EC4">
        <w:rPr>
          <w:rFonts w:ascii="Calibri" w:hAnsi="Calibri" w:cs="verdana MS"/>
          <w:color w:val="000000"/>
          <w:sz w:val="22"/>
          <w:szCs w:val="22"/>
        </w:rPr>
        <w:tab/>
      </w:r>
    </w:p>
    <w:p w14:paraId="22DEC03D" w14:textId="77777777" w:rsidR="005D14B2" w:rsidRPr="008F2120" w:rsidRDefault="005D14B2" w:rsidP="008F2120">
      <w:pPr>
        <w:pStyle w:val="ListParagraph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14:paraId="5681A2E0" w14:textId="77777777" w:rsidR="00BC4EAF" w:rsidRPr="00874869" w:rsidRDefault="00BC4EAF" w:rsidP="008F2120">
      <w:pPr>
        <w:pStyle w:val="ListParagraph"/>
        <w:adjustRightInd w:val="0"/>
        <w:spacing w:before="0" w:after="0"/>
        <w:ind w:left="426" w:right="2"/>
        <w:rPr>
          <w:rFonts w:ascii="Calibri" w:hAnsi="Calibri" w:cs="verdana MS"/>
          <w:color w:val="000000"/>
          <w:sz w:val="22"/>
          <w:szCs w:val="22"/>
        </w:rPr>
      </w:pPr>
      <w:r w:rsidRPr="00D87EC4">
        <w:rPr>
          <w:rFonts w:ascii="Calibri" w:hAnsi="Calibri" w:cs="verdana MS"/>
          <w:color w:val="000000"/>
          <w:sz w:val="22"/>
          <w:szCs w:val="22"/>
        </w:rPr>
        <w:tab/>
      </w:r>
      <w:r w:rsidRPr="00D87EC4">
        <w:rPr>
          <w:rFonts w:ascii="Calibri" w:hAnsi="Calibri" w:cs="verdana MS"/>
          <w:color w:val="000000"/>
          <w:sz w:val="22"/>
          <w:szCs w:val="22"/>
        </w:rPr>
        <w:tab/>
      </w:r>
      <w:r w:rsidRPr="00D87EC4">
        <w:rPr>
          <w:rFonts w:ascii="Calibri" w:hAnsi="Calibri" w:cs="verdana MS"/>
          <w:color w:val="000000"/>
          <w:sz w:val="22"/>
          <w:szCs w:val="22"/>
        </w:rPr>
        <w:tab/>
      </w:r>
      <w:r w:rsidRPr="00D87EC4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Pr="00874869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Pr="00874869">
        <w:rPr>
          <w:rFonts w:ascii="Calibri" w:hAnsi="Calibri" w:cs="verdana MS"/>
          <w:i/>
          <w:iCs/>
          <w:color w:val="000000"/>
          <w:sz w:val="22"/>
          <w:szCs w:val="22"/>
        </w:rPr>
        <w:tab/>
      </w:r>
    </w:p>
    <w:p w14:paraId="465251FD" w14:textId="6B8A1986" w:rsidR="005D14B2" w:rsidRDefault="00BC4EAF" w:rsidP="00F24791">
      <w:pPr>
        <w:adjustRightInd w:val="0"/>
        <w:spacing w:before="0" w:after="0"/>
        <w:ind w:right="2"/>
        <w:rPr>
          <w:rFonts w:ascii="Calibri" w:hAnsi="Calibri" w:cs="verdana MS"/>
          <w:i/>
          <w:iCs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>Lunch</w:t>
      </w:r>
      <w:r w:rsidRPr="004C1C70">
        <w:rPr>
          <w:rFonts w:ascii="Calibri" w:hAnsi="Calibri" w:cs="verdana MS"/>
          <w:i/>
          <w:iCs/>
          <w:color w:val="000000"/>
          <w:sz w:val="22"/>
          <w:szCs w:val="22"/>
        </w:rPr>
        <w:t xml:space="preserve"> break</w:t>
      </w:r>
      <w:r w:rsidR="00F608B0">
        <w:rPr>
          <w:rFonts w:ascii="Calibri" w:hAnsi="Calibri" w:cs="verdana MS"/>
          <w:i/>
          <w:iCs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5F203A90" w14:textId="77777777" w:rsidR="00BC4EAF" w:rsidRPr="004C1C70" w:rsidRDefault="00BC4EAF" w:rsidP="00F608B0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</w:p>
    <w:p w14:paraId="7273967A" w14:textId="77777777" w:rsidR="00BC4EAF" w:rsidRPr="008E1A3B" w:rsidRDefault="00BC4EAF" w:rsidP="00BC4EAF">
      <w:pPr>
        <w:pStyle w:val="ListParagraph"/>
        <w:adjustRightInd w:val="0"/>
        <w:spacing w:before="0" w:after="0"/>
        <w:ind w:left="1571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</w:p>
    <w:p w14:paraId="5760C34D" w14:textId="77777777" w:rsidR="005D14B2" w:rsidRPr="008F2120" w:rsidRDefault="005D14B2" w:rsidP="00874869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 w:rsidRPr="008F2120">
        <w:rPr>
          <w:rFonts w:ascii="Calibri" w:hAnsi="Calibri" w:cs="verdana MS"/>
          <w:b/>
          <w:color w:val="000000"/>
          <w:sz w:val="22"/>
          <w:szCs w:val="22"/>
        </w:rPr>
        <w:t>AI &amp; ML Security</w:t>
      </w:r>
      <w:r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Pr="00642BBD">
        <w:rPr>
          <w:rFonts w:ascii="Calibri" w:hAnsi="Calibri" w:cs="verdana MS"/>
          <w:i/>
          <w:iCs/>
          <w:color w:val="000000"/>
          <w:sz w:val="22"/>
          <w:szCs w:val="22"/>
        </w:rPr>
        <w:t>(presentation by Symantec)</w:t>
      </w:r>
    </w:p>
    <w:p w14:paraId="363139EA" w14:textId="77777777" w:rsidR="005D14B2" w:rsidRPr="008F2120" w:rsidRDefault="005D14B2" w:rsidP="008F2120">
      <w:pPr>
        <w:pStyle w:val="ListParagraph"/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 w:rsidRPr="00D87EC4">
        <w:rPr>
          <w:rFonts w:ascii="Calibri" w:hAnsi="Calibri" w:cs="verdana MS"/>
          <w:color w:val="000000"/>
          <w:sz w:val="22"/>
          <w:szCs w:val="22"/>
        </w:rPr>
        <w:tab/>
      </w:r>
    </w:p>
    <w:p w14:paraId="198790CA" w14:textId="77777777" w:rsidR="00874869" w:rsidRPr="00874869" w:rsidRDefault="00D87EC4" w:rsidP="00874869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 w:rsidRPr="00874869">
        <w:rPr>
          <w:rFonts w:ascii="Calibri" w:hAnsi="Calibri" w:cs="verdana MS"/>
          <w:b/>
          <w:bCs/>
          <w:color w:val="000000"/>
          <w:sz w:val="22"/>
          <w:szCs w:val="22"/>
        </w:rPr>
        <w:t xml:space="preserve">Rapid evolution of the man/machine interface </w:t>
      </w:r>
      <w:r w:rsidR="00BC4EAF" w:rsidRPr="00874869">
        <w:rPr>
          <w:rFonts w:ascii="Calibri" w:hAnsi="Calibri" w:cs="verdana MS"/>
          <w:i/>
          <w:iCs/>
          <w:color w:val="000000"/>
          <w:sz w:val="22"/>
          <w:szCs w:val="22"/>
        </w:rPr>
        <w:t>(presentation by Dolby Laboratories</w:t>
      </w:r>
      <w:proofErr w:type="gramStart"/>
      <w:r w:rsidR="00BC4EAF" w:rsidRPr="00874869">
        <w:rPr>
          <w:rFonts w:ascii="Calibri" w:hAnsi="Calibri" w:cs="verdana MS"/>
          <w:i/>
          <w:iCs/>
          <w:color w:val="000000"/>
          <w:sz w:val="22"/>
          <w:szCs w:val="22"/>
        </w:rPr>
        <w:t>)</w:t>
      </w:r>
      <w:proofErr w:type="gramEnd"/>
      <w:r w:rsidR="00E26801" w:rsidRPr="00874869">
        <w:rPr>
          <w:rFonts w:ascii="Calibri" w:hAnsi="Calibri" w:cs="verdana MS"/>
          <w:i/>
          <w:iCs/>
          <w:color w:val="000000"/>
          <w:sz w:val="22"/>
          <w:szCs w:val="22"/>
        </w:rPr>
        <w:br/>
      </w:r>
      <w:r w:rsidR="00E26801" w:rsidRPr="00874869">
        <w:rPr>
          <w:rFonts w:ascii="Calibri" w:hAnsi="Calibri" w:cs="verdana MS"/>
          <w:color w:val="000000"/>
          <w:sz w:val="22"/>
          <w:szCs w:val="22"/>
        </w:rPr>
        <w:t>6.1.</w:t>
      </w:r>
      <w:r w:rsidR="00E26801" w:rsidRPr="00874869">
        <w:rPr>
          <w:rFonts w:ascii="Calibri" w:hAnsi="Calibri" w:cs="verdana MS"/>
          <w:i/>
          <w:iCs/>
          <w:color w:val="000000"/>
          <w:sz w:val="22"/>
          <w:szCs w:val="22"/>
        </w:rPr>
        <w:t xml:space="preserve"> </w:t>
      </w:r>
      <w:r w:rsidRPr="00874869">
        <w:rPr>
          <w:rFonts w:ascii="Calibri" w:hAnsi="Calibri" w:cs="verdana MS"/>
          <w:color w:val="000000"/>
          <w:sz w:val="22"/>
          <w:szCs w:val="22"/>
          <w:lang w:val="en-GB"/>
        </w:rPr>
        <w:t xml:space="preserve">Voice as UI/UX </w:t>
      </w:r>
      <w:r w:rsidRPr="00874869">
        <w:rPr>
          <w:rFonts w:ascii="Calibri" w:hAnsi="Calibri" w:cs="verdana MS"/>
          <w:color w:val="000000"/>
          <w:sz w:val="22"/>
          <w:szCs w:val="22"/>
          <w:lang w:val="en-GB"/>
        </w:rPr>
        <w:br/>
      </w:r>
      <w:r w:rsidR="00E26801" w:rsidRPr="00874869">
        <w:rPr>
          <w:rFonts w:ascii="Calibri" w:hAnsi="Calibri" w:cs="verdana MS"/>
          <w:color w:val="000000"/>
          <w:sz w:val="22"/>
          <w:szCs w:val="22"/>
          <w:lang w:val="en-GB"/>
        </w:rPr>
        <w:t xml:space="preserve">6.2. </w:t>
      </w:r>
      <w:r w:rsidRPr="00874869">
        <w:rPr>
          <w:rFonts w:ascii="Calibri" w:hAnsi="Calibri" w:cs="verdana MS"/>
          <w:color w:val="000000"/>
          <w:sz w:val="22"/>
          <w:szCs w:val="22"/>
          <w:lang w:val="en-GB"/>
        </w:rPr>
        <w:t>Empathic AI</w:t>
      </w:r>
      <w:r w:rsidR="00874869" w:rsidRPr="00874869">
        <w:rPr>
          <w:rFonts w:ascii="Calibri" w:hAnsi="Calibri" w:cs="verdana MS"/>
          <w:color w:val="000000"/>
          <w:sz w:val="22"/>
          <w:szCs w:val="22"/>
          <w:lang w:val="en-GB"/>
        </w:rPr>
        <w:br/>
      </w:r>
    </w:p>
    <w:p w14:paraId="00CA5381" w14:textId="77777777" w:rsidR="00BC4EAF" w:rsidRPr="00B35230" w:rsidRDefault="00BC4EAF" w:rsidP="00BC4EAF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  <w:lang w:val="en-GB"/>
        </w:rPr>
      </w:pPr>
    </w:p>
    <w:p w14:paraId="6CF21F3A" w14:textId="77777777" w:rsidR="0039591D" w:rsidRDefault="0039591D" w:rsidP="00BC4EAF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Update from TSB</w:t>
      </w:r>
    </w:p>
    <w:p w14:paraId="1FA4EA16" w14:textId="77777777" w:rsidR="0039591D" w:rsidRPr="0039591D" w:rsidRDefault="0039591D" w:rsidP="0039591D">
      <w:pPr>
        <w:pStyle w:val="ListParagraph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14:paraId="14B5104F" w14:textId="77777777" w:rsidR="00874869" w:rsidRDefault="00874869" w:rsidP="00BC4EAF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Review of the Communiqué</w:t>
      </w:r>
    </w:p>
    <w:p w14:paraId="013F50AA" w14:textId="77777777" w:rsidR="00874869" w:rsidRPr="00874869" w:rsidRDefault="00874869" w:rsidP="00874869">
      <w:pPr>
        <w:pStyle w:val="ListParagraph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14:paraId="75063271" w14:textId="77777777" w:rsidR="00BC4EAF" w:rsidRPr="00777C4E" w:rsidRDefault="00BC4EAF" w:rsidP="00BC4EAF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Close of meeting</w:t>
      </w:r>
    </w:p>
    <w:p w14:paraId="09CA0B19" w14:textId="77777777" w:rsidR="00BC4EAF" w:rsidRDefault="00BC4EAF" w:rsidP="00BC4EAF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14:paraId="27186845" w14:textId="156C01B4" w:rsidR="00646D0B" w:rsidRDefault="00646D0B"/>
    <w:sectPr w:rsidR="00646D0B" w:rsidSect="006D1CA6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373" w:right="1134" w:bottom="1134" w:left="1134" w:header="567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E151B" w14:textId="77777777" w:rsidR="00125F39" w:rsidRDefault="00125F39" w:rsidP="00BC4EAF">
      <w:pPr>
        <w:spacing w:before="0" w:after="0"/>
      </w:pPr>
      <w:r>
        <w:separator/>
      </w:r>
    </w:p>
  </w:endnote>
  <w:endnote w:type="continuationSeparator" w:id="0">
    <w:p w14:paraId="69B7C48F" w14:textId="77777777" w:rsidR="00125F39" w:rsidRDefault="00125F39" w:rsidP="00BC4E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4C58" w14:textId="77777777" w:rsidR="00A9115F" w:rsidRDefault="00125F39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92C7" w14:textId="77777777" w:rsidR="00286B53" w:rsidRPr="005D6D4C" w:rsidRDefault="00125F39" w:rsidP="00BC4EAF">
    <w:pPr>
      <w:pStyle w:val="FirstFooter"/>
      <w:spacing w:line="240" w:lineRule="auto"/>
      <w:ind w:right="-397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366E6" w14:textId="77777777" w:rsidR="00125F39" w:rsidRDefault="00125F39" w:rsidP="00BC4EAF">
      <w:pPr>
        <w:spacing w:before="0" w:after="0"/>
      </w:pPr>
      <w:r>
        <w:separator/>
      </w:r>
    </w:p>
  </w:footnote>
  <w:footnote w:type="continuationSeparator" w:id="0">
    <w:p w14:paraId="49FD9463" w14:textId="77777777" w:rsidR="00125F39" w:rsidRDefault="00125F39" w:rsidP="00BC4E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64B4" w14:textId="77777777" w:rsidR="00A9115F" w:rsidRPr="00642BBD" w:rsidRDefault="00125F39" w:rsidP="00642BBD">
    <w:pPr>
      <w:pStyle w:val="Header"/>
      <w:jc w:val="center"/>
      <w:rPr>
        <w:rFonts w:asciiTheme="minorHAnsi" w:hAnsiTheme="minorHAnsi"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id w:val="833729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82BC0" w:rsidRPr="00642BBD">
          <w:rPr>
            <w:rFonts w:asciiTheme="minorHAnsi" w:hAnsiTheme="minorHAnsi"/>
            <w:sz w:val="18"/>
            <w:szCs w:val="18"/>
          </w:rPr>
          <w:t>-</w:t>
        </w:r>
        <w:r w:rsidR="00682BC0" w:rsidRPr="00642BBD">
          <w:rPr>
            <w:rFonts w:asciiTheme="minorHAnsi" w:hAnsiTheme="minorHAnsi"/>
            <w:sz w:val="18"/>
            <w:szCs w:val="18"/>
          </w:rPr>
          <w:fldChar w:fldCharType="begin"/>
        </w:r>
        <w:r w:rsidR="00682BC0" w:rsidRPr="00642BB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682BC0" w:rsidRPr="00642BBD">
          <w:rPr>
            <w:rFonts w:asciiTheme="minorHAnsi" w:hAnsiTheme="minorHAnsi"/>
            <w:sz w:val="18"/>
            <w:szCs w:val="18"/>
          </w:rPr>
          <w:fldChar w:fldCharType="separate"/>
        </w:r>
        <w:r w:rsidR="00682BC0">
          <w:rPr>
            <w:rFonts w:asciiTheme="minorHAnsi" w:hAnsiTheme="minorHAnsi"/>
            <w:noProof/>
            <w:sz w:val="18"/>
            <w:szCs w:val="18"/>
          </w:rPr>
          <w:t>2</w:t>
        </w:r>
        <w:r w:rsidR="00682BC0" w:rsidRPr="00642BBD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  <w:r w:rsidR="00682BC0" w:rsidRPr="00642BBD">
      <w:rPr>
        <w:rFonts w:asciiTheme="minorHAnsi" w:hAnsiTheme="minorHAnsi"/>
        <w:noProof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E3FE" w14:textId="77777777" w:rsidR="006D1CA6" w:rsidRDefault="00125F39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4D7"/>
    <w:multiLevelType w:val="multilevel"/>
    <w:tmpl w:val="70DE6C9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3E214A8F"/>
    <w:multiLevelType w:val="hybridMultilevel"/>
    <w:tmpl w:val="6078380A"/>
    <w:lvl w:ilvl="0" w:tplc="A204F61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 MS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97BAD"/>
    <w:multiLevelType w:val="hybridMultilevel"/>
    <w:tmpl w:val="17E29A0A"/>
    <w:lvl w:ilvl="0" w:tplc="D2861BD4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AF"/>
    <w:rsid w:val="000D5FBF"/>
    <w:rsid w:val="000E1E24"/>
    <w:rsid w:val="000F0D14"/>
    <w:rsid w:val="00125F39"/>
    <w:rsid w:val="00141AF5"/>
    <w:rsid w:val="001E31E2"/>
    <w:rsid w:val="0039591D"/>
    <w:rsid w:val="004D6976"/>
    <w:rsid w:val="004D7FF4"/>
    <w:rsid w:val="005D14B2"/>
    <w:rsid w:val="00635CBB"/>
    <w:rsid w:val="00646D0B"/>
    <w:rsid w:val="00682BC0"/>
    <w:rsid w:val="007162E9"/>
    <w:rsid w:val="007A2414"/>
    <w:rsid w:val="007C048A"/>
    <w:rsid w:val="007C6FA5"/>
    <w:rsid w:val="007E7474"/>
    <w:rsid w:val="00874869"/>
    <w:rsid w:val="008F2120"/>
    <w:rsid w:val="00955B47"/>
    <w:rsid w:val="00981281"/>
    <w:rsid w:val="00B13FA3"/>
    <w:rsid w:val="00B35230"/>
    <w:rsid w:val="00B617B5"/>
    <w:rsid w:val="00BC4EAF"/>
    <w:rsid w:val="00D87EC4"/>
    <w:rsid w:val="00DB4BE4"/>
    <w:rsid w:val="00E26801"/>
    <w:rsid w:val="00E717EC"/>
    <w:rsid w:val="00F14C85"/>
    <w:rsid w:val="00F24791"/>
    <w:rsid w:val="00F608B0"/>
    <w:rsid w:val="00F80E4D"/>
    <w:rsid w:val="7FD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D7413"/>
  <w15:docId w15:val="{E54D3B04-B7F9-4278-9766-6CE1872C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EAF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EAF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BC4EAF"/>
    <w:rPr>
      <w:rFonts w:ascii="verdana MS" w:hAnsi="verdana MS"/>
      <w:lang w:val="en-US"/>
    </w:rPr>
  </w:style>
  <w:style w:type="paragraph" w:styleId="Footer">
    <w:name w:val="footer"/>
    <w:basedOn w:val="Normal"/>
    <w:link w:val="FooterChar"/>
    <w:uiPriority w:val="99"/>
    <w:rsid w:val="00BC4EAF"/>
    <w:pPr>
      <w:tabs>
        <w:tab w:val="center" w:pos="4153"/>
        <w:tab w:val="right" w:pos="8306"/>
      </w:tabs>
    </w:pPr>
    <w:rPr>
      <w:rFonts w:ascii="verdana MS" w:eastAsiaTheme="minorHAnsi" w:hAnsi="verdana MS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BC4EAF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irstFooter">
    <w:name w:val="FirstFooter"/>
    <w:basedOn w:val="Normal"/>
    <w:rsid w:val="00BC4EAF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paragraph" w:styleId="ListParagraph">
    <w:name w:val="List Paragraph"/>
    <w:basedOn w:val="Normal"/>
    <w:uiPriority w:val="34"/>
    <w:qFormat/>
    <w:rsid w:val="00BC4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E4D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4D"/>
    <w:rPr>
      <w:rFonts w:ascii="Lucida Grande" w:eastAsia="Times New Roman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6BB1D-EC9B-43F8-AFE7-7A07AB9824D6}"/>
</file>

<file path=customXml/itemProps2.xml><?xml version="1.0" encoding="utf-8"?>
<ds:datastoreItem xmlns:ds="http://schemas.openxmlformats.org/officeDocument/2006/customXml" ds:itemID="{0FBDB313-7166-4B43-AE7C-E989AC007EDE}"/>
</file>

<file path=customXml/itemProps3.xml><?xml version="1.0" encoding="utf-8"?>
<ds:datastoreItem xmlns:ds="http://schemas.openxmlformats.org/officeDocument/2006/customXml" ds:itemID="{350759B5-4763-4454-B7A9-CE17FD845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2018-05-09T17:08:00Z</dcterms:created>
  <dcterms:modified xsi:type="dcterms:W3CDTF">2018-05-09T21:40:00Z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