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CA" w:rsidRPr="00D560CA" w:rsidRDefault="00D560CA" w:rsidP="006F6972">
      <w:pPr>
        <w:spacing w:before="0" w:after="160" w:line="259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zh-CN"/>
        </w:rPr>
      </w:pPr>
      <w:r w:rsidRPr="00D560CA">
        <w:rPr>
          <w:rFonts w:asciiTheme="minorHAnsi" w:hAnsiTheme="minorHAnsi" w:cstheme="minorBidi"/>
          <w:b/>
          <w:bCs/>
          <w:sz w:val="22"/>
          <w:szCs w:val="22"/>
          <w:lang w:eastAsia="zh-CN"/>
        </w:rPr>
        <w:t>TSB DIRECTOR CJK CTO CONSULTATION MEETING</w:t>
      </w:r>
    </w:p>
    <w:p w:rsidR="00D560CA" w:rsidRPr="00D560CA" w:rsidRDefault="001128C7" w:rsidP="00D560CA">
      <w:pPr>
        <w:spacing w:before="0" w:after="160" w:line="259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Bidi"/>
          <w:b/>
          <w:bCs/>
          <w:sz w:val="22"/>
          <w:szCs w:val="22"/>
          <w:lang w:eastAsia="zh-CN"/>
        </w:rPr>
        <w:t>21 March 2016</w:t>
      </w:r>
      <w:r w:rsidR="00D560CA" w:rsidRPr="00D560CA">
        <w:rPr>
          <w:rFonts w:asciiTheme="minorHAnsi" w:hAnsiTheme="minorHAnsi" w:cstheme="minorBidi"/>
          <w:b/>
          <w:bCs/>
          <w:sz w:val="22"/>
          <w:szCs w:val="22"/>
          <w:lang w:eastAsia="zh-CN"/>
        </w:rPr>
        <w:t xml:space="preserve"> (pm), Seoul, Korea</w:t>
      </w:r>
      <w:r w:rsidR="00313515">
        <w:rPr>
          <w:rFonts w:asciiTheme="minorHAnsi" w:hAnsiTheme="minorHAnsi" w:cstheme="minorBidi"/>
          <w:b/>
          <w:bCs/>
          <w:sz w:val="22"/>
          <w:szCs w:val="22"/>
          <w:lang w:eastAsia="zh-CN"/>
        </w:rPr>
        <w:t xml:space="preserve"> (Rep. of)</w:t>
      </w:r>
    </w:p>
    <w:p w:rsidR="00F8777B" w:rsidRDefault="00D560CA" w:rsidP="004832F8">
      <w:pPr>
        <w:spacing w:before="0" w:after="160" w:line="259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zh-CN"/>
        </w:rPr>
      </w:pPr>
      <w:r w:rsidRPr="00D560CA">
        <w:rPr>
          <w:rFonts w:asciiTheme="minorHAnsi" w:hAnsiTheme="minorHAnsi" w:cstheme="minorBidi"/>
          <w:b/>
          <w:bCs/>
          <w:sz w:val="22"/>
          <w:szCs w:val="22"/>
          <w:lang w:eastAsia="zh-CN"/>
        </w:rPr>
        <w:t xml:space="preserve">LIST OF </w:t>
      </w:r>
      <w:r w:rsidRPr="007F7E63">
        <w:rPr>
          <w:rFonts w:asciiTheme="minorHAnsi" w:hAnsiTheme="minorHAnsi" w:cstheme="minorBidi"/>
          <w:b/>
          <w:bCs/>
          <w:sz w:val="22"/>
          <w:szCs w:val="22"/>
          <w:lang w:eastAsia="zh-CN"/>
        </w:rPr>
        <w:t xml:space="preserve">PARTICIPANTS </w:t>
      </w:r>
    </w:p>
    <w:p w:rsidR="002F62F5" w:rsidRDefault="002F62F5" w:rsidP="002F62F5">
      <w:pPr>
        <w:spacing w:before="0" w:after="160" w:line="259" w:lineRule="auto"/>
        <w:jc w:val="center"/>
        <w:rPr>
          <w:rFonts w:asciiTheme="minorHAnsi" w:hAnsiTheme="minorHAnsi" w:cstheme="minorBidi"/>
          <w:b/>
          <w:bCs/>
          <w:sz w:val="22"/>
          <w:szCs w:val="22"/>
          <w:lang w:eastAsia="zh-CN"/>
        </w:rPr>
      </w:pPr>
    </w:p>
    <w:tbl>
      <w:tblPr>
        <w:tblStyle w:val="TableGrid"/>
        <w:tblW w:w="949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393"/>
      </w:tblGrid>
      <w:tr w:rsidR="003026A4" w:rsidTr="006F6972">
        <w:tc>
          <w:tcPr>
            <w:tcW w:w="5104" w:type="dxa"/>
          </w:tcPr>
          <w:p w:rsidR="003026A4" w:rsidRDefault="003026A4" w:rsidP="00467E12">
            <w:pPr>
              <w:pStyle w:val="ListParagraph"/>
              <w:numPr>
                <w:ilvl w:val="0"/>
                <w:numId w:val="6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zh-CN"/>
              </w:rPr>
              <w:t>Alibaba</w:t>
            </w:r>
            <w:proofErr w:type="spellEnd"/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zh-CN"/>
              </w:rPr>
              <w:t xml:space="preserve"> Group</w:t>
            </w:r>
          </w:p>
        </w:tc>
        <w:tc>
          <w:tcPr>
            <w:tcW w:w="4393" w:type="dxa"/>
          </w:tcPr>
          <w:p w:rsidR="00A63653" w:rsidRPr="00D326C8" w:rsidRDefault="00A87E2B" w:rsidP="00B0131B">
            <w:pPr>
              <w:spacing w:before="0" w:after="160" w:line="259" w:lineRule="auto"/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A13B56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D</w:t>
            </w:r>
            <w:r w:rsidR="00A63653" w:rsidRPr="00A13B56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apeng</w:t>
            </w:r>
            <w:proofErr w:type="spellEnd"/>
            <w:r w:rsidR="00A63653" w:rsidRPr="00A13B56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r w:rsidR="00A13B56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Liu, Senior Standardization Manager</w:t>
            </w:r>
          </w:p>
        </w:tc>
      </w:tr>
      <w:tr w:rsidR="00467E12" w:rsidTr="006F6972">
        <w:tc>
          <w:tcPr>
            <w:tcW w:w="5104" w:type="dxa"/>
          </w:tcPr>
          <w:p w:rsidR="00467E12" w:rsidRPr="00A13B56" w:rsidRDefault="00467E12" w:rsidP="00467E12">
            <w:pPr>
              <w:pStyle w:val="ListParagraph"/>
              <w:numPr>
                <w:ilvl w:val="0"/>
                <w:numId w:val="6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A13B56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ETRI</w:t>
            </w:r>
          </w:p>
        </w:tc>
        <w:tc>
          <w:tcPr>
            <w:tcW w:w="4393" w:type="dxa"/>
          </w:tcPr>
          <w:p w:rsidR="008D1092" w:rsidRPr="008D1092" w:rsidRDefault="00732ACA" w:rsidP="008D1092">
            <w:pPr>
              <w:spacing w:before="0" w:after="0"/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</w:pPr>
            <w:r w:rsidRPr="00034EC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Dr </w:t>
            </w:r>
            <w:proofErr w:type="spellStart"/>
            <w:r w:rsidR="001902A4" w:rsidRPr="00034EC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Hyoung</w:t>
            </w:r>
            <w:proofErr w:type="spellEnd"/>
            <w:r w:rsidR="001902A4" w:rsidRPr="00034EC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Jun</w:t>
            </w:r>
            <w:r w:rsidR="00467E12" w:rsidRPr="00034EC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Kim</w:t>
            </w:r>
            <w:r w:rsidR="001B28DA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, </w:t>
            </w:r>
            <w:r w:rsidR="007643A1" w:rsidRPr="008D1092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Managing Director of PEC (Protocol Engineering Center)</w:t>
            </w:r>
            <w:r w:rsidR="007643A1" w:rsidRPr="007643A1">
              <w:rPr>
                <w:rFonts w:ascii="Tahoma" w:hAnsi="Tahoma" w:cs="Tahoma"/>
                <w:color w:val="1F497D"/>
                <w:lang w:val="en-US"/>
              </w:rPr>
              <w:t xml:space="preserve"> </w:t>
            </w:r>
          </w:p>
          <w:p w:rsidR="007F5B0A" w:rsidRDefault="00C35035" w:rsidP="008D1092">
            <w:pPr>
              <w:spacing w:before="0" w:after="0"/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</w:pPr>
            <w:r w:rsidRPr="00C3503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Dr </w:t>
            </w:r>
            <w:proofErr w:type="spellStart"/>
            <w:r w:rsidRPr="00C3503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Noik</w:t>
            </w:r>
            <w:proofErr w:type="spellEnd"/>
            <w:r w:rsidRPr="00C3503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Park</w:t>
            </w:r>
          </w:p>
          <w:p w:rsidR="00C35035" w:rsidRDefault="00C35035" w:rsidP="007F5B0A">
            <w:pPr>
              <w:spacing w:before="0" w:after="0"/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</w:pPr>
            <w:r w:rsidRPr="00C3503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Dr </w:t>
            </w:r>
            <w:proofErr w:type="spellStart"/>
            <w:r w:rsidRPr="00C3503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Namseok</w:t>
            </w:r>
            <w:proofErr w:type="spellEnd"/>
            <w:r w:rsidRPr="00C3503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C3503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Ko</w:t>
            </w:r>
            <w:proofErr w:type="spellEnd"/>
          </w:p>
          <w:p w:rsidR="007F5B0A" w:rsidRPr="00467E12" w:rsidRDefault="007F5B0A" w:rsidP="007F5B0A">
            <w:pPr>
              <w:spacing w:before="0" w:after="0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:rsidR="00467E12" w:rsidTr="006F6972">
        <w:tc>
          <w:tcPr>
            <w:tcW w:w="5104" w:type="dxa"/>
          </w:tcPr>
          <w:p w:rsidR="00467E12" w:rsidRPr="00467E12" w:rsidRDefault="00467E12" w:rsidP="00467E12">
            <w:pPr>
              <w:pStyle w:val="ListParagraph"/>
              <w:numPr>
                <w:ilvl w:val="0"/>
                <w:numId w:val="6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881F9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FiberHome</w:t>
            </w:r>
            <w:proofErr w:type="spellEnd"/>
            <w:r w:rsidRPr="00881F9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 xml:space="preserve">Technologies </w:t>
            </w:r>
            <w:r w:rsidRPr="00881F9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Group</w:t>
            </w:r>
          </w:p>
        </w:tc>
        <w:tc>
          <w:tcPr>
            <w:tcW w:w="4393" w:type="dxa"/>
          </w:tcPr>
          <w:p w:rsidR="00467E12" w:rsidRPr="00467E12" w:rsidRDefault="00467E12" w:rsidP="00F8777B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Ms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Haiyan Zhang, Director of CTO Office</w:t>
            </w:r>
          </w:p>
        </w:tc>
      </w:tr>
      <w:tr w:rsidR="00467E12" w:rsidTr="006F6972">
        <w:tc>
          <w:tcPr>
            <w:tcW w:w="5104" w:type="dxa"/>
          </w:tcPr>
          <w:p w:rsidR="00467E12" w:rsidRPr="00467E12" w:rsidRDefault="00467E12" w:rsidP="00467E12">
            <w:pPr>
              <w:pStyle w:val="ListParagraph"/>
              <w:numPr>
                <w:ilvl w:val="0"/>
                <w:numId w:val="6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881F91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Fujitsu</w:t>
            </w:r>
          </w:p>
        </w:tc>
        <w:tc>
          <w:tcPr>
            <w:tcW w:w="4393" w:type="dxa"/>
          </w:tcPr>
          <w:p w:rsidR="00467E12" w:rsidRPr="00467E12" w:rsidRDefault="00467E12" w:rsidP="00F8777B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881F91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881F91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Kazuhiko Ogawa, Corporate Vice President, Executive Vice President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br/>
            </w:r>
            <w:r w:rsidRPr="005824D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(</w:t>
            </w:r>
            <w:proofErr w:type="spellStart"/>
            <w:r w:rsidRPr="005824D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5824D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Toshimitsu Nakamura)</w:t>
            </w:r>
          </w:p>
        </w:tc>
      </w:tr>
      <w:tr w:rsidR="00467E12" w:rsidTr="006F6972">
        <w:tc>
          <w:tcPr>
            <w:tcW w:w="5104" w:type="dxa"/>
          </w:tcPr>
          <w:p w:rsidR="00467E12" w:rsidRPr="00467E12" w:rsidRDefault="00467E12" w:rsidP="00467E12">
            <w:pPr>
              <w:pStyle w:val="ListParagraph"/>
              <w:numPr>
                <w:ilvl w:val="0"/>
                <w:numId w:val="6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Huawei</w:t>
            </w:r>
          </w:p>
        </w:tc>
        <w:tc>
          <w:tcPr>
            <w:tcW w:w="4393" w:type="dxa"/>
          </w:tcPr>
          <w:p w:rsidR="00467E12" w:rsidRPr="00467E12" w:rsidRDefault="00467E12" w:rsidP="00F8777B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E4388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E4388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Fan </w:t>
            </w:r>
            <w:proofErr w:type="spellStart"/>
            <w:r w:rsidRPr="00E4388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Dongyang</w:t>
            </w:r>
            <w:proofErr w:type="spellEnd"/>
            <w:r w:rsidRPr="00E43885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, Deputy Director, Standardization &amp; Industry Department</w:t>
            </w:r>
          </w:p>
        </w:tc>
      </w:tr>
      <w:tr w:rsidR="00467E12" w:rsidTr="006F6972">
        <w:tc>
          <w:tcPr>
            <w:tcW w:w="5104" w:type="dxa"/>
          </w:tcPr>
          <w:p w:rsidR="00467E12" w:rsidRPr="00467E12" w:rsidRDefault="00467E12" w:rsidP="00467E12">
            <w:pPr>
              <w:pStyle w:val="ListParagraph"/>
              <w:numPr>
                <w:ilvl w:val="0"/>
                <w:numId w:val="6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4E30C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KDDI</w:t>
            </w:r>
          </w:p>
        </w:tc>
        <w:tc>
          <w:tcPr>
            <w:tcW w:w="4393" w:type="dxa"/>
          </w:tcPr>
          <w:p w:rsidR="000747AA" w:rsidRDefault="00A054BE" w:rsidP="00A054BE">
            <w:pPr>
              <w:pStyle w:val="PlainText"/>
            </w:pPr>
            <w:r>
              <w:t xml:space="preserve">Dr Masashi </w:t>
            </w:r>
            <w:proofErr w:type="spellStart"/>
            <w:r>
              <w:t>Usami</w:t>
            </w:r>
            <w:proofErr w:type="spellEnd"/>
            <w:r>
              <w:t>,</w:t>
            </w:r>
            <w:r w:rsidR="000747AA">
              <w:t xml:space="preserve"> Administrative Officer,</w:t>
            </w:r>
          </w:p>
          <w:p w:rsidR="000747AA" w:rsidRDefault="000747AA" w:rsidP="000747AA">
            <w:pPr>
              <w:pStyle w:val="PlainText"/>
            </w:pPr>
            <w:r>
              <w:t>General Manager, R&amp;D Strategy Division</w:t>
            </w:r>
          </w:p>
          <w:p w:rsidR="00D311CA" w:rsidRPr="00467E12" w:rsidRDefault="000747AA" w:rsidP="00D311CA">
            <w:pPr>
              <w:pStyle w:val="PlainText"/>
              <w:rPr>
                <w:rFonts w:asciiTheme="minorHAnsi" w:hAnsiTheme="minorHAnsi" w:cstheme="minorBidi"/>
                <w:b/>
                <w:bCs/>
                <w:lang w:val="en-US"/>
              </w:rPr>
            </w:pPr>
            <w:r>
              <w:t xml:space="preserve">Technology Sector, </w:t>
            </w:r>
            <w:r w:rsidR="00D311CA" w:rsidRPr="00D311CA">
              <w:t>IEEE Fellow</w:t>
            </w:r>
            <w:r w:rsidR="00D311CA">
              <w:br/>
            </w:r>
          </w:p>
        </w:tc>
      </w:tr>
      <w:tr w:rsidR="00467E12" w:rsidTr="006F6972">
        <w:tc>
          <w:tcPr>
            <w:tcW w:w="5104" w:type="dxa"/>
          </w:tcPr>
          <w:p w:rsidR="00467E12" w:rsidRPr="00467E12" w:rsidRDefault="00467E12" w:rsidP="00467E12">
            <w:pPr>
              <w:pStyle w:val="ListParagraph"/>
              <w:numPr>
                <w:ilvl w:val="0"/>
                <w:numId w:val="6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KT</w:t>
            </w:r>
          </w:p>
        </w:tc>
        <w:tc>
          <w:tcPr>
            <w:tcW w:w="4393" w:type="dxa"/>
          </w:tcPr>
          <w:p w:rsidR="00467E12" w:rsidRPr="00467E12" w:rsidRDefault="00467E12" w:rsidP="00A04371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2844F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Dr Dong-</w:t>
            </w:r>
            <w:proofErr w:type="spellStart"/>
            <w:r w:rsidR="00A04371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</w:t>
            </w:r>
            <w:r w:rsidRPr="002844F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yun</w:t>
            </w:r>
            <w:proofErr w:type="spellEnd"/>
            <w:r w:rsidRPr="002844F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Lee, Chief Technology Officer of KT Group, Head of Institute of 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Convergence Technologies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br/>
              <w:t>(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2844F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HyungSoo</w:t>
            </w:r>
            <w:proofErr w:type="spellEnd"/>
            <w:r w:rsidRPr="002844F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Kim)</w:t>
            </w:r>
          </w:p>
        </w:tc>
      </w:tr>
      <w:tr w:rsidR="00467E12" w:rsidTr="006F6972">
        <w:tc>
          <w:tcPr>
            <w:tcW w:w="5104" w:type="dxa"/>
          </w:tcPr>
          <w:p w:rsidR="00467E12" w:rsidRPr="00467E12" w:rsidRDefault="000620A2" w:rsidP="00C06B43">
            <w:pPr>
              <w:spacing w:before="0" w:after="160" w:line="259" w:lineRule="auto"/>
              <w:ind w:firstLine="318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8</w:t>
            </w:r>
            <w:r w:rsidR="00C06B4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.</w:t>
            </w:r>
            <w:r w:rsidR="00C06B43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ab/>
              <w:t>LG U +</w:t>
            </w:r>
          </w:p>
        </w:tc>
        <w:tc>
          <w:tcPr>
            <w:tcW w:w="4393" w:type="dxa"/>
          </w:tcPr>
          <w:p w:rsidR="00571E5E" w:rsidRPr="00467E12" w:rsidRDefault="00C06B43" w:rsidP="00571E5E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425FB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425FB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425FB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Weonseok</w:t>
            </w:r>
            <w:proofErr w:type="spellEnd"/>
            <w:r w:rsidRPr="00425FB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Cho, Vice President, Future Technology Development</w:t>
            </w:r>
            <w:r w:rsidR="00571E5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br/>
              <w:t>(</w:t>
            </w:r>
            <w:proofErr w:type="spellStart"/>
            <w:r w:rsidR="00571E5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="00571E5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571E5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Jaehyun</w:t>
            </w:r>
            <w:proofErr w:type="spellEnd"/>
            <w:r w:rsidR="00571E5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Chang)</w:t>
            </w:r>
          </w:p>
        </w:tc>
      </w:tr>
      <w:tr w:rsidR="00C06B43" w:rsidTr="006F6972">
        <w:tc>
          <w:tcPr>
            <w:tcW w:w="5104" w:type="dxa"/>
          </w:tcPr>
          <w:p w:rsidR="00C06B43" w:rsidRPr="000620A2" w:rsidRDefault="00EE3161" w:rsidP="000620A2">
            <w:pPr>
              <w:pStyle w:val="ListParagraph"/>
              <w:numPr>
                <w:ilvl w:val="0"/>
                <w:numId w:val="8"/>
              </w:numPr>
              <w:spacing w:before="0" w:after="160" w:line="259" w:lineRule="auto"/>
              <w:ind w:hanging="402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0620A2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NEC</w:t>
            </w:r>
          </w:p>
        </w:tc>
        <w:tc>
          <w:tcPr>
            <w:tcW w:w="4393" w:type="dxa"/>
          </w:tcPr>
          <w:p w:rsidR="00C06B43" w:rsidRPr="00C06B43" w:rsidRDefault="00EE3161" w:rsidP="00B806D5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8A0D6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8A0D6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8A0D6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Hidenobu</w:t>
            </w:r>
            <w:proofErr w:type="spellEnd"/>
            <w:r w:rsidRPr="008A0D6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Pr="008A0D6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Harasaki</w:t>
            </w:r>
            <w:proofErr w:type="spellEnd"/>
            <w:r w:rsidRPr="008A0D6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, Chief Technology Officer for Standardization </w:t>
            </w:r>
          </w:p>
        </w:tc>
      </w:tr>
      <w:tr w:rsidR="00C06B43" w:rsidTr="006F6972">
        <w:tc>
          <w:tcPr>
            <w:tcW w:w="5104" w:type="dxa"/>
          </w:tcPr>
          <w:p w:rsidR="00C06B43" w:rsidRPr="00EE3161" w:rsidRDefault="00EE3161" w:rsidP="000620A2">
            <w:pPr>
              <w:pStyle w:val="ListParagraph"/>
              <w:numPr>
                <w:ilvl w:val="0"/>
                <w:numId w:val="8"/>
              </w:numPr>
              <w:spacing w:before="0" w:after="160" w:line="259" w:lineRule="auto"/>
              <w:ind w:hanging="402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NICT</w:t>
            </w:r>
          </w:p>
        </w:tc>
        <w:tc>
          <w:tcPr>
            <w:tcW w:w="4393" w:type="dxa"/>
          </w:tcPr>
          <w:p w:rsidR="00C06B43" w:rsidRPr="00C06B43" w:rsidRDefault="00E722EB" w:rsidP="00B43544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B4354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="00062027" w:rsidRPr="00B4354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Takahiro Yokoyama</w:t>
            </w:r>
            <w:r w:rsidR="00F418E4" w:rsidRPr="00B4354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,</w:t>
            </w:r>
            <w:r w:rsidR="00F418E4" w:rsidRPr="008A0B20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Executive Director, International Affairs Department</w:t>
            </w:r>
          </w:p>
        </w:tc>
      </w:tr>
      <w:tr w:rsidR="00C06B43" w:rsidTr="006F6972">
        <w:tc>
          <w:tcPr>
            <w:tcW w:w="5104" w:type="dxa"/>
          </w:tcPr>
          <w:p w:rsidR="00C06B43" w:rsidRPr="00F418E4" w:rsidRDefault="00F418E4" w:rsidP="000620A2">
            <w:pPr>
              <w:pStyle w:val="ListParagraph"/>
              <w:numPr>
                <w:ilvl w:val="0"/>
                <w:numId w:val="8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NTT</w:t>
            </w:r>
          </w:p>
        </w:tc>
        <w:tc>
          <w:tcPr>
            <w:tcW w:w="4393" w:type="dxa"/>
          </w:tcPr>
          <w:p w:rsidR="00C06B43" w:rsidRPr="00C06B43" w:rsidRDefault="00F418E4" w:rsidP="00F8777B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3375D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Pr="003375DE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Masakatsu Fujiwara, General Manager, R&amp;D European Representative Office</w:t>
            </w:r>
          </w:p>
        </w:tc>
      </w:tr>
      <w:tr w:rsidR="009D5910" w:rsidTr="006F6972">
        <w:tc>
          <w:tcPr>
            <w:tcW w:w="5104" w:type="dxa"/>
          </w:tcPr>
          <w:p w:rsidR="009D5910" w:rsidRPr="00F418E4" w:rsidRDefault="00F418E4" w:rsidP="000620A2">
            <w:pPr>
              <w:pStyle w:val="ListParagraph"/>
              <w:numPr>
                <w:ilvl w:val="0"/>
                <w:numId w:val="8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NTTDOCOMO</w:t>
            </w:r>
          </w:p>
        </w:tc>
        <w:tc>
          <w:tcPr>
            <w:tcW w:w="4393" w:type="dxa"/>
          </w:tcPr>
          <w:p w:rsidR="009D5910" w:rsidRPr="00F418E4" w:rsidRDefault="00F418E4" w:rsidP="00DA5DAF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Dr Hiroshi Nakamura, </w:t>
            </w:r>
            <w:r w:rsidRPr="00307077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Senior Vice President, Managing Director of R&amp;D</w:t>
            </w: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r w:rsidRPr="00307077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Strategy Dept.</w:t>
            </w:r>
          </w:p>
        </w:tc>
      </w:tr>
      <w:tr w:rsidR="009D5910" w:rsidTr="006F6972">
        <w:tc>
          <w:tcPr>
            <w:tcW w:w="5104" w:type="dxa"/>
          </w:tcPr>
          <w:p w:rsidR="009D5910" w:rsidRPr="00F418E4" w:rsidRDefault="00F418E4" w:rsidP="000620A2">
            <w:pPr>
              <w:pStyle w:val="ListParagraph"/>
              <w:numPr>
                <w:ilvl w:val="0"/>
                <w:numId w:val="8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A1686B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Samsung</w:t>
            </w:r>
          </w:p>
        </w:tc>
        <w:tc>
          <w:tcPr>
            <w:tcW w:w="4393" w:type="dxa"/>
          </w:tcPr>
          <w:p w:rsidR="009D5910" w:rsidRPr="00F418E4" w:rsidRDefault="00474874" w:rsidP="00F8777B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D</w:t>
            </w:r>
            <w:r w:rsidR="00E722EB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r</w:t>
            </w:r>
            <w:r w:rsidR="00F418E4" w:rsidRPr="00A1686B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 w:rsidR="00F418E4" w:rsidRPr="00A1686B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Sungho</w:t>
            </w:r>
            <w:proofErr w:type="spellEnd"/>
            <w:r w:rsidR="00F418E4" w:rsidRPr="00A1686B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Choi, Vice President, </w:t>
            </w:r>
            <w:r w:rsidR="00A02C70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Head of </w:t>
            </w:r>
            <w:r w:rsidR="00F418E4" w:rsidRPr="00A1686B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Standards &amp; Technology Enabling Team</w:t>
            </w:r>
          </w:p>
        </w:tc>
      </w:tr>
      <w:tr w:rsidR="00F418E4" w:rsidTr="006F6972">
        <w:tc>
          <w:tcPr>
            <w:tcW w:w="5104" w:type="dxa"/>
          </w:tcPr>
          <w:p w:rsidR="00F418E4" w:rsidRPr="00F418E4" w:rsidRDefault="00F418E4" w:rsidP="000620A2">
            <w:pPr>
              <w:pStyle w:val="ListParagraph"/>
              <w:numPr>
                <w:ilvl w:val="0"/>
                <w:numId w:val="8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 w:rsidRPr="00D560CA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lastRenderedPageBreak/>
              <w:t>SK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  <w:t>T</w:t>
            </w:r>
          </w:p>
        </w:tc>
        <w:tc>
          <w:tcPr>
            <w:tcW w:w="4393" w:type="dxa"/>
          </w:tcPr>
          <w:p w:rsidR="0068181B" w:rsidRPr="00F418E4" w:rsidRDefault="002D5F9A" w:rsidP="0068181B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D</w:t>
            </w:r>
            <w:r w:rsidR="00F418E4" w:rsidRPr="00D560CA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r </w:t>
            </w:r>
            <w:r w:rsidR="006934D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Jong</w:t>
            </w:r>
            <w:r w:rsidR="00BA62F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H</w:t>
            </w:r>
            <w:r w:rsidR="006934D4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an Park</w:t>
            </w:r>
            <w:r w:rsidR="00C02208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, Manager</w:t>
            </w:r>
            <w:r w:rsidR="00C02208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br/>
              <w:t>5G Tech Lab in Network R&amp;D Center</w:t>
            </w:r>
            <w:r w:rsidR="00BA62F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, </w:t>
            </w:r>
            <w:proofErr w:type="spellStart"/>
            <w:r w:rsidR="00BA62F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SKTelecom</w:t>
            </w:r>
            <w:bookmarkStart w:id="0" w:name="_GoBack"/>
            <w:bookmarkEnd w:id="0"/>
            <w:proofErr w:type="spellEnd"/>
          </w:p>
        </w:tc>
      </w:tr>
      <w:tr w:rsidR="00285FF5" w:rsidTr="006F6972">
        <w:tc>
          <w:tcPr>
            <w:tcW w:w="5104" w:type="dxa"/>
          </w:tcPr>
          <w:p w:rsidR="00285FF5" w:rsidRPr="00C02208" w:rsidRDefault="00F81F6B" w:rsidP="00F81F6B">
            <w:pPr>
              <w:pStyle w:val="ListParagraph"/>
              <w:numPr>
                <w:ilvl w:val="0"/>
                <w:numId w:val="8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ko-KR"/>
              </w:rPr>
            </w:pPr>
            <w:r w:rsidRPr="00C02208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ko-KR"/>
              </w:rPr>
              <w:t>ZTE Corporation</w:t>
            </w:r>
          </w:p>
        </w:tc>
        <w:tc>
          <w:tcPr>
            <w:tcW w:w="4393" w:type="dxa"/>
          </w:tcPr>
          <w:p w:rsidR="00285FF5" w:rsidRPr="00F603C9" w:rsidRDefault="00285FF5" w:rsidP="009C0A72">
            <w:pPr>
              <w:spacing w:before="0" w:after="160" w:line="259" w:lineRule="auto"/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</w:pPr>
            <w:proofErr w:type="spellStart"/>
            <w:r w:rsidRPr="00F603C9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 w:rsidR="00F603C9" w:rsidRPr="007F2512">
              <w:rPr>
                <w:rFonts w:asciiTheme="minorHAnsi" w:hAnsiTheme="minorHAnsi" w:cstheme="minorBidi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="00F603C9" w:rsidRPr="007F2512">
              <w:rPr>
                <w:rFonts w:asciiTheme="minorHAnsi" w:hAnsiTheme="minorHAnsi" w:cstheme="minorBidi"/>
                <w:sz w:val="22"/>
                <w:szCs w:val="22"/>
                <w:lang w:val="en-GB" w:eastAsia="zh-CN"/>
              </w:rPr>
              <w:t>Fei</w:t>
            </w:r>
            <w:proofErr w:type="spellEnd"/>
            <w:r w:rsidR="00F603C9" w:rsidRPr="007F2512">
              <w:rPr>
                <w:rFonts w:asciiTheme="minorHAnsi" w:hAnsiTheme="minorHAnsi" w:cstheme="minorBidi"/>
                <w:sz w:val="22"/>
                <w:szCs w:val="22"/>
                <w:lang w:val="en-GB" w:eastAsia="zh-CN"/>
              </w:rPr>
              <w:t xml:space="preserve"> Yuan, Chief Engineer/Chief Architect, Strategy Planning Department</w:t>
            </w:r>
          </w:p>
        </w:tc>
      </w:tr>
      <w:tr w:rsidR="00F418E4" w:rsidTr="006F6972">
        <w:tc>
          <w:tcPr>
            <w:tcW w:w="5104" w:type="dxa"/>
          </w:tcPr>
          <w:p w:rsidR="00F418E4" w:rsidRPr="00C02208" w:rsidRDefault="00F418E4" w:rsidP="000620A2">
            <w:pPr>
              <w:pStyle w:val="ListParagraph"/>
              <w:numPr>
                <w:ilvl w:val="0"/>
                <w:numId w:val="8"/>
              </w:num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ko-KR"/>
              </w:rPr>
            </w:pPr>
            <w:r w:rsidRPr="00C02208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ko-KR"/>
              </w:rPr>
              <w:t>ITU-T Review Committee</w:t>
            </w:r>
          </w:p>
        </w:tc>
        <w:tc>
          <w:tcPr>
            <w:tcW w:w="4393" w:type="dxa"/>
          </w:tcPr>
          <w:p w:rsidR="00F418E4" w:rsidRPr="00F418E4" w:rsidRDefault="00F418E4" w:rsidP="009C0A72">
            <w:pPr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Mr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 xml:space="preserve"> Yoichi Maeda, Chairman </w:t>
            </w:r>
          </w:p>
        </w:tc>
      </w:tr>
      <w:tr w:rsidR="00493A3A" w:rsidTr="006F6972">
        <w:tc>
          <w:tcPr>
            <w:tcW w:w="5104" w:type="dxa"/>
          </w:tcPr>
          <w:p w:rsidR="00493A3A" w:rsidRPr="00062027" w:rsidRDefault="00493A3A" w:rsidP="00493A3A">
            <w:pPr>
              <w:pStyle w:val="ListParagraph"/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ko-KR"/>
              </w:rPr>
            </w:pPr>
          </w:p>
        </w:tc>
        <w:tc>
          <w:tcPr>
            <w:tcW w:w="4393" w:type="dxa"/>
          </w:tcPr>
          <w:p w:rsidR="00493A3A" w:rsidRPr="00062027" w:rsidRDefault="00493A3A" w:rsidP="00F418E4">
            <w:pPr>
              <w:spacing w:before="0" w:after="160" w:line="259" w:lineRule="auto"/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</w:pPr>
          </w:p>
        </w:tc>
      </w:tr>
      <w:tr w:rsidR="00493A3A" w:rsidTr="006F6972">
        <w:tc>
          <w:tcPr>
            <w:tcW w:w="5104" w:type="dxa"/>
          </w:tcPr>
          <w:p w:rsidR="00493A3A" w:rsidRDefault="00493A3A" w:rsidP="00493A3A">
            <w:pPr>
              <w:pStyle w:val="ListParagraph"/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ko-KR"/>
              </w:rPr>
              <w:t>TSB</w:t>
            </w:r>
          </w:p>
        </w:tc>
        <w:tc>
          <w:tcPr>
            <w:tcW w:w="4393" w:type="dxa"/>
          </w:tcPr>
          <w:p w:rsidR="00493A3A" w:rsidRPr="00493A3A" w:rsidRDefault="00CF3F9E" w:rsidP="00493A3A">
            <w:pPr>
              <w:spacing w:before="0" w:after="160" w:line="259" w:lineRule="auto"/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D</w:t>
            </w:r>
            <w:r w:rsidR="00493A3A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r Chaesub Lee, Director, Telecommunication Standardization Bureau</w:t>
            </w:r>
          </w:p>
        </w:tc>
      </w:tr>
      <w:tr w:rsidR="00493A3A" w:rsidTr="006F6972">
        <w:tc>
          <w:tcPr>
            <w:tcW w:w="5104" w:type="dxa"/>
          </w:tcPr>
          <w:p w:rsidR="00493A3A" w:rsidRPr="00062027" w:rsidRDefault="00493A3A" w:rsidP="00493A3A">
            <w:pPr>
              <w:pStyle w:val="ListParagraph"/>
              <w:spacing w:before="0" w:after="160" w:line="259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ko-KR"/>
              </w:rPr>
            </w:pPr>
          </w:p>
        </w:tc>
        <w:tc>
          <w:tcPr>
            <w:tcW w:w="4393" w:type="dxa"/>
          </w:tcPr>
          <w:p w:rsidR="00493A3A" w:rsidRPr="00493A3A" w:rsidRDefault="00EB62DF" w:rsidP="00493A3A">
            <w:pPr>
              <w:spacing w:before="0" w:after="160" w:line="259" w:lineRule="auto"/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D</w:t>
            </w:r>
            <w:r w:rsidR="00493A3A" w:rsidRPr="00F42033">
              <w:rPr>
                <w:rFonts w:asciiTheme="minorHAnsi" w:hAnsiTheme="minorHAnsi" w:cstheme="minorBidi"/>
                <w:sz w:val="22"/>
                <w:szCs w:val="22"/>
                <w:lang w:val="en-US" w:eastAsia="zh-CN"/>
              </w:rPr>
              <w:t>r Bilel Jamoussi, Chief, Study Groups Department</w:t>
            </w:r>
          </w:p>
        </w:tc>
      </w:tr>
    </w:tbl>
    <w:p w:rsidR="00467E12" w:rsidRDefault="00467E12" w:rsidP="00F8777B">
      <w:pPr>
        <w:spacing w:before="0" w:after="160" w:line="259" w:lineRule="auto"/>
        <w:rPr>
          <w:rFonts w:asciiTheme="minorHAnsi" w:hAnsiTheme="minorHAnsi" w:cstheme="minorBidi"/>
          <w:b/>
          <w:bCs/>
          <w:sz w:val="22"/>
          <w:szCs w:val="22"/>
          <w:lang w:eastAsia="zh-CN"/>
        </w:rPr>
      </w:pPr>
    </w:p>
    <w:sectPr w:rsidR="00467E12" w:rsidSect="00C95569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373" w:right="1134" w:bottom="1134" w:left="1134" w:header="0" w:footer="567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E5" w:rsidRDefault="00E45DE5">
      <w:r>
        <w:separator/>
      </w:r>
    </w:p>
  </w:endnote>
  <w:endnote w:type="continuationSeparator" w:id="0">
    <w:p w:rsidR="00E45DE5" w:rsidRDefault="00E4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altName w:val="Bookman Old Style"/>
    <w:charset w:val="00"/>
    <w:family w:val="auto"/>
    <w:pitch w:val="variable"/>
    <w:sig w:usb0="80000027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F" w:rsidRDefault="00A9115F">
    <w:pPr>
      <w:pStyle w:val="Footer"/>
      <w:jc w:val="right"/>
      <w:rPr>
        <w:sz w:val="16"/>
        <w:szCs w:val="16"/>
        <w:lang w:val="fr-CH"/>
      </w:rPr>
    </w:pPr>
    <w:r>
      <w:rPr>
        <w:sz w:val="16"/>
        <w:szCs w:val="16"/>
        <w:lang w:val="fr-CH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BA62F3">
      <w:rPr>
        <w:rStyle w:val="PageNumber"/>
        <w:noProof/>
        <w:sz w:val="16"/>
        <w:szCs w:val="16"/>
      </w:rPr>
      <w:t>2</w:t>
    </w:r>
    <w:r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B53" w:rsidRPr="005D6D4C" w:rsidRDefault="00286B53" w:rsidP="005D6D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E5" w:rsidRDefault="00E45DE5">
      <w:r>
        <w:separator/>
      </w:r>
    </w:p>
  </w:footnote>
  <w:footnote w:type="continuationSeparator" w:id="0">
    <w:p w:rsidR="00E45DE5" w:rsidRDefault="00E45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5F" w:rsidRDefault="00A9115F">
    <w:pPr>
      <w:rPr>
        <w:b/>
        <w:vanish/>
        <w:sz w:val="16"/>
        <w:szCs w:val="16"/>
      </w:rPr>
    </w:pPr>
    <w:r>
      <w:rPr>
        <w:vanish/>
        <w:sz w:val="16"/>
        <w:szCs w:val="16"/>
      </w:rPr>
      <w:t xml:space="preserve">&lt;&lt; the space after this text is needed to add extra space to the top margin from p2 onwards! &gt;&gt;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6D1CA6" w:rsidTr="00930FCB">
      <w:tc>
        <w:tcPr>
          <w:tcW w:w="4889" w:type="dxa"/>
          <w:shd w:val="clear" w:color="auto" w:fill="auto"/>
        </w:tcPr>
        <w:p w:rsidR="006D1CA6" w:rsidRPr="00930FCB" w:rsidRDefault="006D1CA6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</w:p>
      </w:tc>
      <w:tc>
        <w:tcPr>
          <w:tcW w:w="5000" w:type="dxa"/>
          <w:shd w:val="clear" w:color="auto" w:fill="auto"/>
        </w:tcPr>
        <w:p w:rsidR="006D1CA6" w:rsidRPr="00930FCB" w:rsidRDefault="006D1CA6" w:rsidP="00930FCB">
          <w:pPr>
            <w:pStyle w:val="Header"/>
            <w:spacing w:line="360" w:lineRule="auto"/>
            <w:jc w:val="right"/>
            <w:rPr>
              <w:rFonts w:cs="Calibri"/>
              <w:lang w:val="fr-CH"/>
            </w:rPr>
          </w:pPr>
        </w:p>
      </w:tc>
    </w:tr>
    <w:tr w:rsidR="00C95569" w:rsidTr="00C95569">
      <w:tc>
        <w:tcPr>
          <w:tcW w:w="4889" w:type="dxa"/>
          <w:shd w:val="clear" w:color="auto" w:fill="auto"/>
        </w:tcPr>
        <w:p w:rsidR="00C95569" w:rsidRPr="00930FCB" w:rsidRDefault="00C95569" w:rsidP="00C95569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C95569">
            <w:rPr>
              <w:rFonts w:cs="Calibri"/>
              <w:noProof/>
              <w:lang w:eastAsia="zh-CN"/>
            </w:rPr>
            <w:drawing>
              <wp:inline distT="0" distB="0" distL="0" distR="0" wp14:anchorId="3160EFC7" wp14:editId="6EDB60A2">
                <wp:extent cx="533400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shd w:val="clear" w:color="auto" w:fill="auto"/>
        </w:tcPr>
        <w:p w:rsidR="00C95569" w:rsidRPr="00930FCB" w:rsidRDefault="00C95569" w:rsidP="00C95569">
          <w:pPr>
            <w:pStyle w:val="Header"/>
            <w:spacing w:line="360" w:lineRule="auto"/>
            <w:jc w:val="right"/>
            <w:rPr>
              <w:rFonts w:cs="Calibri"/>
              <w:lang w:val="fr-CH"/>
            </w:rPr>
          </w:pPr>
          <w:r w:rsidRPr="00C95569">
            <w:rPr>
              <w:rFonts w:cs="Calibri"/>
              <w:noProof/>
              <w:lang w:eastAsia="zh-CN"/>
            </w:rPr>
            <w:drawing>
              <wp:inline distT="0" distB="0" distL="0" distR="0" wp14:anchorId="711721A8" wp14:editId="1F731F26">
                <wp:extent cx="878186" cy="720454"/>
                <wp:effectExtent l="0" t="0" r="0" b="381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793" cy="7472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D1CA6" w:rsidRDefault="006D1CA6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024EC"/>
    <w:multiLevelType w:val="hybridMultilevel"/>
    <w:tmpl w:val="4B1C09D2"/>
    <w:lvl w:ilvl="0" w:tplc="34389758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AE55DCD"/>
    <w:multiLevelType w:val="hybridMultilevel"/>
    <w:tmpl w:val="4A5C0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6CDA"/>
    <w:multiLevelType w:val="hybridMultilevel"/>
    <w:tmpl w:val="5950D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56C1F"/>
    <w:multiLevelType w:val="hybridMultilevel"/>
    <w:tmpl w:val="6A46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702E4A"/>
    <w:multiLevelType w:val="hybridMultilevel"/>
    <w:tmpl w:val="FD6CE01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719F"/>
    <w:multiLevelType w:val="hybridMultilevel"/>
    <w:tmpl w:val="3048B63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F1AB1"/>
    <w:multiLevelType w:val="hybridMultilevel"/>
    <w:tmpl w:val="5BBA8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0AEE"/>
    <w:rsid w:val="00007714"/>
    <w:rsid w:val="000114F5"/>
    <w:rsid w:val="0001795F"/>
    <w:rsid w:val="00026F14"/>
    <w:rsid w:val="00030613"/>
    <w:rsid w:val="00034ECE"/>
    <w:rsid w:val="00042F4A"/>
    <w:rsid w:val="00043820"/>
    <w:rsid w:val="00046EFE"/>
    <w:rsid w:val="0004783C"/>
    <w:rsid w:val="00062027"/>
    <w:rsid w:val="000620A2"/>
    <w:rsid w:val="000741D0"/>
    <w:rsid w:val="000747AA"/>
    <w:rsid w:val="00075727"/>
    <w:rsid w:val="00081173"/>
    <w:rsid w:val="0008220E"/>
    <w:rsid w:val="000839AF"/>
    <w:rsid w:val="00084B09"/>
    <w:rsid w:val="0008511A"/>
    <w:rsid w:val="000A78EF"/>
    <w:rsid w:val="000A7FA1"/>
    <w:rsid w:val="000B3FBF"/>
    <w:rsid w:val="000C16C2"/>
    <w:rsid w:val="000C773A"/>
    <w:rsid w:val="000E0DCF"/>
    <w:rsid w:val="000E51B9"/>
    <w:rsid w:val="000F01F7"/>
    <w:rsid w:val="000F2589"/>
    <w:rsid w:val="000F7FF3"/>
    <w:rsid w:val="0010441D"/>
    <w:rsid w:val="00106BAB"/>
    <w:rsid w:val="001128C7"/>
    <w:rsid w:val="001129C2"/>
    <w:rsid w:val="00115C6E"/>
    <w:rsid w:val="00120D8F"/>
    <w:rsid w:val="00126F04"/>
    <w:rsid w:val="001300E7"/>
    <w:rsid w:val="0013341D"/>
    <w:rsid w:val="00142CB3"/>
    <w:rsid w:val="00150A3B"/>
    <w:rsid w:val="00151B4C"/>
    <w:rsid w:val="0015216B"/>
    <w:rsid w:val="001527B6"/>
    <w:rsid w:val="00167BCA"/>
    <w:rsid w:val="00175578"/>
    <w:rsid w:val="001777DF"/>
    <w:rsid w:val="001831F7"/>
    <w:rsid w:val="00185D65"/>
    <w:rsid w:val="001902A4"/>
    <w:rsid w:val="001907DF"/>
    <w:rsid w:val="001917E4"/>
    <w:rsid w:val="00192879"/>
    <w:rsid w:val="001A3AA7"/>
    <w:rsid w:val="001B28DA"/>
    <w:rsid w:val="001B5C5F"/>
    <w:rsid w:val="001B6F09"/>
    <w:rsid w:val="001C3D88"/>
    <w:rsid w:val="001C6AFE"/>
    <w:rsid w:val="001D5BE1"/>
    <w:rsid w:val="001D7C41"/>
    <w:rsid w:val="001E1E2B"/>
    <w:rsid w:val="001E7618"/>
    <w:rsid w:val="001F028D"/>
    <w:rsid w:val="001F5E80"/>
    <w:rsid w:val="0020429F"/>
    <w:rsid w:val="00221288"/>
    <w:rsid w:val="0023259B"/>
    <w:rsid w:val="002353A7"/>
    <w:rsid w:val="00260F94"/>
    <w:rsid w:val="00263DB8"/>
    <w:rsid w:val="002820B9"/>
    <w:rsid w:val="002844F3"/>
    <w:rsid w:val="00285FF5"/>
    <w:rsid w:val="00286B53"/>
    <w:rsid w:val="0029673A"/>
    <w:rsid w:val="002A11A9"/>
    <w:rsid w:val="002A267B"/>
    <w:rsid w:val="002B075E"/>
    <w:rsid w:val="002B17FF"/>
    <w:rsid w:val="002B3938"/>
    <w:rsid w:val="002C5709"/>
    <w:rsid w:val="002D55E3"/>
    <w:rsid w:val="002D5F9A"/>
    <w:rsid w:val="002E4498"/>
    <w:rsid w:val="002F1312"/>
    <w:rsid w:val="002F2AB5"/>
    <w:rsid w:val="002F62F5"/>
    <w:rsid w:val="003026A4"/>
    <w:rsid w:val="0030369C"/>
    <w:rsid w:val="00307077"/>
    <w:rsid w:val="00313515"/>
    <w:rsid w:val="0031746E"/>
    <w:rsid w:val="00326B7C"/>
    <w:rsid w:val="003331EC"/>
    <w:rsid w:val="00333F3B"/>
    <w:rsid w:val="003375DE"/>
    <w:rsid w:val="00350A1C"/>
    <w:rsid w:val="00352BF6"/>
    <w:rsid w:val="00370934"/>
    <w:rsid w:val="00383ECD"/>
    <w:rsid w:val="003A0432"/>
    <w:rsid w:val="003A1BDD"/>
    <w:rsid w:val="003A58BD"/>
    <w:rsid w:val="003B7F8C"/>
    <w:rsid w:val="003C426F"/>
    <w:rsid w:val="003D0970"/>
    <w:rsid w:val="003D27FB"/>
    <w:rsid w:val="003E1EE0"/>
    <w:rsid w:val="003E4306"/>
    <w:rsid w:val="003E709B"/>
    <w:rsid w:val="00402DEA"/>
    <w:rsid w:val="00407239"/>
    <w:rsid w:val="00413C4A"/>
    <w:rsid w:val="00414249"/>
    <w:rsid w:val="0041580A"/>
    <w:rsid w:val="00425FBE"/>
    <w:rsid w:val="0043416A"/>
    <w:rsid w:val="004360BB"/>
    <w:rsid w:val="004374A7"/>
    <w:rsid w:val="00464C5B"/>
    <w:rsid w:val="00467E12"/>
    <w:rsid w:val="00473C99"/>
    <w:rsid w:val="00474874"/>
    <w:rsid w:val="0047684A"/>
    <w:rsid w:val="00476FC5"/>
    <w:rsid w:val="004801D4"/>
    <w:rsid w:val="004832F8"/>
    <w:rsid w:val="00484601"/>
    <w:rsid w:val="0048609D"/>
    <w:rsid w:val="004875AC"/>
    <w:rsid w:val="00491ECD"/>
    <w:rsid w:val="00493A3A"/>
    <w:rsid w:val="004A4E7C"/>
    <w:rsid w:val="004A59A5"/>
    <w:rsid w:val="004B23C5"/>
    <w:rsid w:val="004C62E2"/>
    <w:rsid w:val="004D36CE"/>
    <w:rsid w:val="004E30C2"/>
    <w:rsid w:val="004E331B"/>
    <w:rsid w:val="004E6CC2"/>
    <w:rsid w:val="004F0B1A"/>
    <w:rsid w:val="00510178"/>
    <w:rsid w:val="00511F82"/>
    <w:rsid w:val="0052197A"/>
    <w:rsid w:val="00523276"/>
    <w:rsid w:val="00533D37"/>
    <w:rsid w:val="005345B1"/>
    <w:rsid w:val="00540F3E"/>
    <w:rsid w:val="00542FD9"/>
    <w:rsid w:val="00543E60"/>
    <w:rsid w:val="00544663"/>
    <w:rsid w:val="00547631"/>
    <w:rsid w:val="0055386F"/>
    <w:rsid w:val="00554B6E"/>
    <w:rsid w:val="00555385"/>
    <w:rsid w:val="00556D95"/>
    <w:rsid w:val="0056069D"/>
    <w:rsid w:val="0057075A"/>
    <w:rsid w:val="00571E5E"/>
    <w:rsid w:val="00572FD4"/>
    <w:rsid w:val="005824D3"/>
    <w:rsid w:val="00594D25"/>
    <w:rsid w:val="005969C6"/>
    <w:rsid w:val="005A6C1E"/>
    <w:rsid w:val="005A7256"/>
    <w:rsid w:val="005B0DBE"/>
    <w:rsid w:val="005C5F68"/>
    <w:rsid w:val="005D6D4C"/>
    <w:rsid w:val="005F1E04"/>
    <w:rsid w:val="005F358A"/>
    <w:rsid w:val="005F5D2F"/>
    <w:rsid w:val="006022B2"/>
    <w:rsid w:val="006049A2"/>
    <w:rsid w:val="006067B4"/>
    <w:rsid w:val="00614A7F"/>
    <w:rsid w:val="006242F7"/>
    <w:rsid w:val="00626868"/>
    <w:rsid w:val="006275E0"/>
    <w:rsid w:val="00643008"/>
    <w:rsid w:val="00643369"/>
    <w:rsid w:val="006550C9"/>
    <w:rsid w:val="00664AF5"/>
    <w:rsid w:val="00670BE8"/>
    <w:rsid w:val="0068109A"/>
    <w:rsid w:val="0068181B"/>
    <w:rsid w:val="006934D4"/>
    <w:rsid w:val="00693508"/>
    <w:rsid w:val="00694FF5"/>
    <w:rsid w:val="006A3243"/>
    <w:rsid w:val="006A799A"/>
    <w:rsid w:val="006B6623"/>
    <w:rsid w:val="006C1A71"/>
    <w:rsid w:val="006C2BE9"/>
    <w:rsid w:val="006C3ECD"/>
    <w:rsid w:val="006D1CA6"/>
    <w:rsid w:val="006D4F80"/>
    <w:rsid w:val="006D710C"/>
    <w:rsid w:val="006E2F5A"/>
    <w:rsid w:val="006E786E"/>
    <w:rsid w:val="006F6972"/>
    <w:rsid w:val="006F6C5C"/>
    <w:rsid w:val="00715387"/>
    <w:rsid w:val="00720014"/>
    <w:rsid w:val="00725360"/>
    <w:rsid w:val="00732ACA"/>
    <w:rsid w:val="007443E4"/>
    <w:rsid w:val="00744CF0"/>
    <w:rsid w:val="00750BBA"/>
    <w:rsid w:val="00757841"/>
    <w:rsid w:val="00762CC5"/>
    <w:rsid w:val="007643A1"/>
    <w:rsid w:val="00773872"/>
    <w:rsid w:val="00774A35"/>
    <w:rsid w:val="007847C7"/>
    <w:rsid w:val="0079300A"/>
    <w:rsid w:val="0079399A"/>
    <w:rsid w:val="00796AC0"/>
    <w:rsid w:val="007B3D41"/>
    <w:rsid w:val="007B451F"/>
    <w:rsid w:val="007B5237"/>
    <w:rsid w:val="007C18FF"/>
    <w:rsid w:val="007C3508"/>
    <w:rsid w:val="007C3F93"/>
    <w:rsid w:val="007C4434"/>
    <w:rsid w:val="007C4EA3"/>
    <w:rsid w:val="007E770B"/>
    <w:rsid w:val="007F3A9E"/>
    <w:rsid w:val="007F5B0A"/>
    <w:rsid w:val="007F7E63"/>
    <w:rsid w:val="00821E58"/>
    <w:rsid w:val="00824B53"/>
    <w:rsid w:val="00837686"/>
    <w:rsid w:val="00847A5D"/>
    <w:rsid w:val="0086022C"/>
    <w:rsid w:val="00860E87"/>
    <w:rsid w:val="00863785"/>
    <w:rsid w:val="0087050D"/>
    <w:rsid w:val="0087514D"/>
    <w:rsid w:val="00875A84"/>
    <w:rsid w:val="008763DA"/>
    <w:rsid w:val="008777AE"/>
    <w:rsid w:val="00881F91"/>
    <w:rsid w:val="0088435F"/>
    <w:rsid w:val="008901A9"/>
    <w:rsid w:val="00890E86"/>
    <w:rsid w:val="008A0B20"/>
    <w:rsid w:val="008A0D64"/>
    <w:rsid w:val="008A2EBE"/>
    <w:rsid w:val="008A6BD4"/>
    <w:rsid w:val="008B05AB"/>
    <w:rsid w:val="008B088F"/>
    <w:rsid w:val="008D1092"/>
    <w:rsid w:val="008E382F"/>
    <w:rsid w:val="008E3EC5"/>
    <w:rsid w:val="0090442A"/>
    <w:rsid w:val="00907F05"/>
    <w:rsid w:val="00914148"/>
    <w:rsid w:val="00915EDC"/>
    <w:rsid w:val="00930FCB"/>
    <w:rsid w:val="0093296C"/>
    <w:rsid w:val="00933107"/>
    <w:rsid w:val="00945C2D"/>
    <w:rsid w:val="00963103"/>
    <w:rsid w:val="0097014B"/>
    <w:rsid w:val="00976832"/>
    <w:rsid w:val="00984823"/>
    <w:rsid w:val="00996227"/>
    <w:rsid w:val="00997E4F"/>
    <w:rsid w:val="009C0A72"/>
    <w:rsid w:val="009D0084"/>
    <w:rsid w:val="009D1466"/>
    <w:rsid w:val="009D5910"/>
    <w:rsid w:val="009D693D"/>
    <w:rsid w:val="009E709D"/>
    <w:rsid w:val="00A02C70"/>
    <w:rsid w:val="00A04371"/>
    <w:rsid w:val="00A054BE"/>
    <w:rsid w:val="00A12D9D"/>
    <w:rsid w:val="00A13B56"/>
    <w:rsid w:val="00A1686B"/>
    <w:rsid w:val="00A201BB"/>
    <w:rsid w:val="00A272D6"/>
    <w:rsid w:val="00A31AEF"/>
    <w:rsid w:val="00A47ACF"/>
    <w:rsid w:val="00A54DAC"/>
    <w:rsid w:val="00A5775D"/>
    <w:rsid w:val="00A620BD"/>
    <w:rsid w:val="00A63653"/>
    <w:rsid w:val="00A6505D"/>
    <w:rsid w:val="00A6636E"/>
    <w:rsid w:val="00A85A09"/>
    <w:rsid w:val="00A86723"/>
    <w:rsid w:val="00A87E2B"/>
    <w:rsid w:val="00A90805"/>
    <w:rsid w:val="00A9115F"/>
    <w:rsid w:val="00AA45A1"/>
    <w:rsid w:val="00AA5D60"/>
    <w:rsid w:val="00AB06B6"/>
    <w:rsid w:val="00AB3C06"/>
    <w:rsid w:val="00AB40C4"/>
    <w:rsid w:val="00AB45B0"/>
    <w:rsid w:val="00AB4AE6"/>
    <w:rsid w:val="00AC6F78"/>
    <w:rsid w:val="00AD02CA"/>
    <w:rsid w:val="00AD1F1F"/>
    <w:rsid w:val="00AD2BD5"/>
    <w:rsid w:val="00AE2880"/>
    <w:rsid w:val="00AE5A16"/>
    <w:rsid w:val="00B0131B"/>
    <w:rsid w:val="00B0228D"/>
    <w:rsid w:val="00B10DEC"/>
    <w:rsid w:val="00B127F2"/>
    <w:rsid w:val="00B2152B"/>
    <w:rsid w:val="00B24EB9"/>
    <w:rsid w:val="00B2504C"/>
    <w:rsid w:val="00B27D10"/>
    <w:rsid w:val="00B34932"/>
    <w:rsid w:val="00B3507B"/>
    <w:rsid w:val="00B361CA"/>
    <w:rsid w:val="00B43544"/>
    <w:rsid w:val="00B459B6"/>
    <w:rsid w:val="00B62B90"/>
    <w:rsid w:val="00B67735"/>
    <w:rsid w:val="00B7142F"/>
    <w:rsid w:val="00B76EF8"/>
    <w:rsid w:val="00B80349"/>
    <w:rsid w:val="00B806D5"/>
    <w:rsid w:val="00B854FE"/>
    <w:rsid w:val="00B870BF"/>
    <w:rsid w:val="00B95588"/>
    <w:rsid w:val="00B96EBA"/>
    <w:rsid w:val="00BA550B"/>
    <w:rsid w:val="00BA62F3"/>
    <w:rsid w:val="00BA6EDA"/>
    <w:rsid w:val="00BB53C9"/>
    <w:rsid w:val="00BC11FB"/>
    <w:rsid w:val="00BC24B9"/>
    <w:rsid w:val="00BC267A"/>
    <w:rsid w:val="00BC3BD5"/>
    <w:rsid w:val="00BD36AD"/>
    <w:rsid w:val="00BD3BEC"/>
    <w:rsid w:val="00BD6A35"/>
    <w:rsid w:val="00BE16A8"/>
    <w:rsid w:val="00C02208"/>
    <w:rsid w:val="00C05A82"/>
    <w:rsid w:val="00C06B43"/>
    <w:rsid w:val="00C07B31"/>
    <w:rsid w:val="00C11AAC"/>
    <w:rsid w:val="00C275BC"/>
    <w:rsid w:val="00C35035"/>
    <w:rsid w:val="00C362A7"/>
    <w:rsid w:val="00C437FB"/>
    <w:rsid w:val="00C56B71"/>
    <w:rsid w:val="00C572FB"/>
    <w:rsid w:val="00C60BC5"/>
    <w:rsid w:val="00C63474"/>
    <w:rsid w:val="00C75C25"/>
    <w:rsid w:val="00C90402"/>
    <w:rsid w:val="00C95569"/>
    <w:rsid w:val="00C96063"/>
    <w:rsid w:val="00C96BB5"/>
    <w:rsid w:val="00CA2407"/>
    <w:rsid w:val="00CA3D6F"/>
    <w:rsid w:val="00CA5B6F"/>
    <w:rsid w:val="00CA6D28"/>
    <w:rsid w:val="00CB2463"/>
    <w:rsid w:val="00CB2E75"/>
    <w:rsid w:val="00CC2456"/>
    <w:rsid w:val="00CC4615"/>
    <w:rsid w:val="00CC5E0F"/>
    <w:rsid w:val="00CD57DC"/>
    <w:rsid w:val="00CD7968"/>
    <w:rsid w:val="00CF2DEF"/>
    <w:rsid w:val="00CF39B5"/>
    <w:rsid w:val="00CF3F9E"/>
    <w:rsid w:val="00D03DB2"/>
    <w:rsid w:val="00D1192D"/>
    <w:rsid w:val="00D1232B"/>
    <w:rsid w:val="00D14726"/>
    <w:rsid w:val="00D173DA"/>
    <w:rsid w:val="00D30948"/>
    <w:rsid w:val="00D311CA"/>
    <w:rsid w:val="00D326C8"/>
    <w:rsid w:val="00D50822"/>
    <w:rsid w:val="00D5135A"/>
    <w:rsid w:val="00D560CA"/>
    <w:rsid w:val="00D655D6"/>
    <w:rsid w:val="00D72659"/>
    <w:rsid w:val="00D76346"/>
    <w:rsid w:val="00D80669"/>
    <w:rsid w:val="00D9557C"/>
    <w:rsid w:val="00D97E6B"/>
    <w:rsid w:val="00DA19E9"/>
    <w:rsid w:val="00DA4D9E"/>
    <w:rsid w:val="00DA5DAF"/>
    <w:rsid w:val="00DA7B0C"/>
    <w:rsid w:val="00DB628B"/>
    <w:rsid w:val="00DB67D0"/>
    <w:rsid w:val="00DC2FE8"/>
    <w:rsid w:val="00DC4651"/>
    <w:rsid w:val="00DD0017"/>
    <w:rsid w:val="00DD7352"/>
    <w:rsid w:val="00DE2686"/>
    <w:rsid w:val="00DF5EC9"/>
    <w:rsid w:val="00E04851"/>
    <w:rsid w:val="00E079E0"/>
    <w:rsid w:val="00E12CBC"/>
    <w:rsid w:val="00E1429F"/>
    <w:rsid w:val="00E250B2"/>
    <w:rsid w:val="00E30811"/>
    <w:rsid w:val="00E36FFA"/>
    <w:rsid w:val="00E41599"/>
    <w:rsid w:val="00E4367B"/>
    <w:rsid w:val="00E43885"/>
    <w:rsid w:val="00E45DE5"/>
    <w:rsid w:val="00E56FBB"/>
    <w:rsid w:val="00E63C22"/>
    <w:rsid w:val="00E67E4B"/>
    <w:rsid w:val="00E722EB"/>
    <w:rsid w:val="00E82D46"/>
    <w:rsid w:val="00E872F5"/>
    <w:rsid w:val="00EA0826"/>
    <w:rsid w:val="00EA0A5E"/>
    <w:rsid w:val="00EA5757"/>
    <w:rsid w:val="00EB366C"/>
    <w:rsid w:val="00EB62DF"/>
    <w:rsid w:val="00EC6D4E"/>
    <w:rsid w:val="00ED091F"/>
    <w:rsid w:val="00ED48F2"/>
    <w:rsid w:val="00ED5F2A"/>
    <w:rsid w:val="00ED7AE2"/>
    <w:rsid w:val="00EE3161"/>
    <w:rsid w:val="00EE7D3D"/>
    <w:rsid w:val="00EF11FA"/>
    <w:rsid w:val="00F02F4B"/>
    <w:rsid w:val="00F103B9"/>
    <w:rsid w:val="00F13FE9"/>
    <w:rsid w:val="00F157DA"/>
    <w:rsid w:val="00F23CF9"/>
    <w:rsid w:val="00F362BC"/>
    <w:rsid w:val="00F4017C"/>
    <w:rsid w:val="00F418E4"/>
    <w:rsid w:val="00F42033"/>
    <w:rsid w:val="00F5137F"/>
    <w:rsid w:val="00F56475"/>
    <w:rsid w:val="00F5790F"/>
    <w:rsid w:val="00F603C9"/>
    <w:rsid w:val="00F644A3"/>
    <w:rsid w:val="00F72CD8"/>
    <w:rsid w:val="00F7463B"/>
    <w:rsid w:val="00F80E9E"/>
    <w:rsid w:val="00F816E8"/>
    <w:rsid w:val="00F81F6B"/>
    <w:rsid w:val="00F8777B"/>
    <w:rsid w:val="00F878A2"/>
    <w:rsid w:val="00F908A4"/>
    <w:rsid w:val="00F93B7D"/>
    <w:rsid w:val="00F940EB"/>
    <w:rsid w:val="00FB52B5"/>
    <w:rsid w:val="00FB576C"/>
    <w:rsid w:val="00FC2672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1B5C5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747AA"/>
    <w:pPr>
      <w:spacing w:before="0" w:after="0"/>
    </w:pPr>
    <w:rPr>
      <w:rFonts w:ascii="Calibri" w:hAnsi="Calibri"/>
      <w:sz w:val="22"/>
      <w:szCs w:val="22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747AA"/>
    <w:rPr>
      <w:rFonts w:ascii="Calibri" w:eastAsiaTheme="minorEastAsia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EB255E-01C2-42F9-8571-4D269C43E2B6}"/>
</file>

<file path=customXml/itemProps2.xml><?xml version="1.0" encoding="utf-8"?>
<ds:datastoreItem xmlns:ds="http://schemas.openxmlformats.org/officeDocument/2006/customXml" ds:itemID="{7AD91DB5-71CD-4D07-A2AC-F79C1CD3155A}"/>
</file>

<file path=customXml/itemProps3.xml><?xml version="1.0" encoding="utf-8"?>
<ds:datastoreItem xmlns:ds="http://schemas.openxmlformats.org/officeDocument/2006/customXml" ds:itemID="{520262CB-00FB-49BD-8857-F7DE0D0F2488}"/>
</file>

<file path=customXml/itemProps4.xml><?xml version="1.0" encoding="utf-8"?>
<ds:datastoreItem xmlns:ds="http://schemas.openxmlformats.org/officeDocument/2006/customXml" ds:itemID="{12CEE301-C728-407A-B3B7-9013778AB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1626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Daily, Honora</cp:lastModifiedBy>
  <cp:revision>5</cp:revision>
  <cp:lastPrinted>2016-03-16T10:34:00Z</cp:lastPrinted>
  <dcterms:created xsi:type="dcterms:W3CDTF">2016-03-23T10:18:00Z</dcterms:created>
  <dcterms:modified xsi:type="dcterms:W3CDTF">2016-03-23T12:24:00Z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