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CA" w:rsidRPr="00D560CA" w:rsidRDefault="00D560CA" w:rsidP="00D560CA">
      <w:pPr>
        <w:spacing w:before="0" w:after="160" w:line="259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</w:pPr>
      <w:r w:rsidRPr="00D560CA"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  <w:t>TSB DIRECTOR CJK CTO CONSULTATION MEETING</w:t>
      </w:r>
    </w:p>
    <w:p w:rsidR="00D560CA" w:rsidRPr="00D560CA" w:rsidRDefault="00D560CA" w:rsidP="00D560CA">
      <w:pPr>
        <w:spacing w:before="0" w:after="160" w:line="259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</w:pPr>
      <w:r w:rsidRPr="00D560CA"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  <w:t>14 April 2015 (pm), Seoul, Korea</w:t>
      </w:r>
    </w:p>
    <w:p w:rsidR="00D560CA" w:rsidRDefault="00D560CA" w:rsidP="007D448A">
      <w:pPr>
        <w:spacing w:before="0" w:after="160" w:line="259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</w:pPr>
      <w:r w:rsidRPr="00D560CA"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  <w:t xml:space="preserve">LIST OF PARTICIPANTS </w:t>
      </w:r>
      <w:bookmarkStart w:id="0" w:name="_GoBack"/>
      <w:bookmarkEnd w:id="0"/>
      <w:r w:rsidR="00F5790F"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674"/>
      </w:tblGrid>
      <w:tr w:rsidR="00D560CA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560CA" w:rsidRDefault="00D560CA" w:rsidP="00B7354C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560CA" w:rsidRDefault="00D560CA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560CA" w:rsidRDefault="00D560CA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D560CA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560CA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1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B870BF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B870B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Datang</w:t>
            </w:r>
            <w:proofErr w:type="spellEnd"/>
            <w:r w:rsidRPr="00B870B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 xml:space="preserve"> Telecommunication Technology &amp; Industry Group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B870BF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Dr </w:t>
            </w:r>
            <w:proofErr w:type="spellStart"/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Shaoli</w:t>
            </w:r>
            <w:proofErr w:type="spellEnd"/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Kang, Head Expert of 5G Standardization</w:t>
            </w:r>
          </w:p>
        </w:tc>
      </w:tr>
      <w:tr w:rsidR="00D560CA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2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B870BF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D560C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ETRI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B870BF" w:rsidP="00B870BF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Seong</w:t>
            </w:r>
            <w:proofErr w:type="spellEnd"/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-young </w:t>
            </w:r>
            <w:proofErr w:type="spellStart"/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Jeong</w:t>
            </w:r>
            <w:proofErr w:type="spellEnd"/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, Senior Vice- President, Future Research Creative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Laboratory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br/>
            </w:r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(Dr. </w:t>
            </w:r>
            <w:proofErr w:type="spellStart"/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Hyung-jun</w:t>
            </w:r>
            <w:proofErr w:type="spellEnd"/>
            <w:r w:rsidRPr="00B870B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Kim, senior standards staff)</w:t>
            </w:r>
          </w:p>
        </w:tc>
      </w:tr>
      <w:tr w:rsidR="00D560CA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3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881F91" w:rsidP="00B7354C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881F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FiberHome</w:t>
            </w:r>
            <w:proofErr w:type="spellEnd"/>
            <w:r w:rsidRPr="00881F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B7354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 xml:space="preserve">Technologies </w:t>
            </w:r>
            <w:r w:rsidRPr="00881F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Group</w:t>
            </w:r>
            <w:r w:rsidR="00B7354C" w:rsidRPr="00B7354C">
              <w:rPr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881F91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881F9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Dr </w:t>
            </w:r>
            <w:proofErr w:type="spellStart"/>
            <w:r w:rsidRPr="00881F9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Ziqin</w:t>
            </w:r>
            <w:proofErr w:type="spellEnd"/>
            <w:r w:rsidRPr="00881F9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Sang</w:t>
            </w:r>
            <w:r w:rsidRPr="00881F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 xml:space="preserve"> (remote participation)</w:t>
            </w:r>
          </w:p>
        </w:tc>
      </w:tr>
      <w:tr w:rsidR="00D560CA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4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881F91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881F9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Fujitsu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881F91" w:rsidP="00D655D6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881F9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881F9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Kazuhiko Ogawa, Corporate Vice President, Executive Vice President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br/>
            </w:r>
            <w:r w:rsidRPr="00881F9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(</w:t>
            </w:r>
            <w:proofErr w:type="spellStart"/>
            <w:r w:rsidRPr="00881F9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881F9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Toshimitsu Nakamura)</w:t>
            </w:r>
            <w:r w:rsidR="00D655D6" w:rsidRPr="00B870B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D560CA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5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E43885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Huawei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5790F" w:rsidRPr="00E43885" w:rsidRDefault="00E43885" w:rsidP="00ED48F2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proofErr w:type="spellStart"/>
            <w:r w:rsidRPr="00E4388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E4388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Fan </w:t>
            </w:r>
            <w:proofErr w:type="spellStart"/>
            <w:r w:rsidRPr="00E4388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Dongyang</w:t>
            </w:r>
            <w:proofErr w:type="spellEnd"/>
            <w:r w:rsidRPr="00E4388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, Deputy Director, Standardization &amp; Industry Department </w:t>
            </w:r>
            <w:r w:rsidR="00ED48F2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(</w:t>
            </w:r>
            <w:r w:rsidR="00ED48F2" w:rsidRPr="00ED48F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remote participation)</w:t>
            </w:r>
            <w:r w:rsidRPr="00ED48F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ab/>
            </w:r>
            <w:r w:rsidR="00F5790F" w:rsidRPr="00ED48F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D560CA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6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2844F3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D560C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KDDI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2844F3" w:rsidRDefault="002844F3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 w:rsidRPr="002844F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Dr Fumio Watanabe, Chairman, KDDI R&amp;D Laboratories</w:t>
            </w:r>
          </w:p>
        </w:tc>
      </w:tr>
      <w:tr w:rsidR="00D560CA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7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2844F3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KT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560CA" w:rsidRPr="00B870BF" w:rsidRDefault="002844F3" w:rsidP="00F5790F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2844F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Dr Dong-</w:t>
            </w:r>
            <w:proofErr w:type="spellStart"/>
            <w:r w:rsidRPr="002844F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myun</w:t>
            </w:r>
            <w:proofErr w:type="spellEnd"/>
            <w:r w:rsidRPr="002844F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Lee, Chief Technology Officer of KT Group, Head of Institute of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Convergence Technologies</w:t>
            </w:r>
            <w:r w:rsidR="00F5790F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br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(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2844F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HyungSoo</w:t>
            </w:r>
            <w:proofErr w:type="spellEnd"/>
            <w:r w:rsidRPr="002844F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Kim)</w:t>
            </w:r>
            <w:r w:rsidR="005969C6" w:rsidRPr="00B870B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2844F3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844F3" w:rsidRPr="002844F3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8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4F3" w:rsidRPr="002844F3" w:rsidRDefault="008A0D64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NEC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8A0D64" w:rsidRPr="008A0D64" w:rsidRDefault="008A0D64" w:rsidP="008A0D64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proofErr w:type="spellStart"/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Hidenobu</w:t>
            </w:r>
            <w:proofErr w:type="spellEnd"/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Harasaki</w:t>
            </w:r>
            <w:proofErr w:type="spellEnd"/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, Chief Technology Officer for Standardization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br/>
            </w:r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(</w:t>
            </w:r>
            <w:proofErr w:type="spellStart"/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Takashi </w:t>
            </w:r>
            <w:proofErr w:type="spellStart"/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Egawa</w:t>
            </w:r>
            <w:proofErr w:type="spellEnd"/>
            <w:r w:rsidRPr="008A0D64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)</w:t>
            </w:r>
          </w:p>
        </w:tc>
      </w:tr>
      <w:tr w:rsidR="002844F3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844F3" w:rsidRPr="002844F3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9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4F3" w:rsidRPr="002844F3" w:rsidRDefault="008A0B20" w:rsidP="008A0B20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NICT</w:t>
            </w:r>
            <w:r w:rsidRPr="008A0B2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ab/>
            </w:r>
            <w:r w:rsidRPr="008A0B2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2844F3" w:rsidRPr="008A0B20" w:rsidRDefault="008A0B20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proofErr w:type="spellStart"/>
            <w:r w:rsidRPr="008A0B20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8A0B20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Takahiro Yokoyama, Executive Director, International Affairs Department</w:t>
            </w:r>
          </w:p>
        </w:tc>
      </w:tr>
      <w:tr w:rsidR="003375DE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375DE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10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375DE" w:rsidRPr="003375DE" w:rsidRDefault="003375DE" w:rsidP="003375DE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NTT</w:t>
            </w:r>
            <w:r w:rsidRPr="003375D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ab/>
            </w:r>
            <w:r w:rsidRPr="003375D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3375DE" w:rsidRPr="003375DE" w:rsidRDefault="003375DE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proofErr w:type="spellStart"/>
            <w:r w:rsidRPr="003375DE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3375DE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3375DE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Masakatsu</w:t>
            </w:r>
            <w:proofErr w:type="spellEnd"/>
            <w:r w:rsidRPr="003375DE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Fujiwara, General Manager, R&amp;D European Representative Office</w:t>
            </w:r>
          </w:p>
        </w:tc>
      </w:tr>
      <w:tr w:rsidR="003375DE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375DE" w:rsidRPr="003375DE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11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375DE" w:rsidRPr="003375DE" w:rsidRDefault="003375DE" w:rsidP="003375DE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NTTDOCOMO</w:t>
            </w:r>
            <w:r w:rsidRPr="003375D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3375DE" w:rsidRPr="003375DE" w:rsidRDefault="003375DE" w:rsidP="003375DE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 w:rsidRPr="003375DE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Dr Seizo </w:t>
            </w:r>
            <w:proofErr w:type="spellStart"/>
            <w:r w:rsidRPr="003375DE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Onoe</w:t>
            </w:r>
            <w:proofErr w:type="spellEnd"/>
            <w:r w:rsidRPr="003375DE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, Executive Vice President, Chief Technology Officer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br/>
            </w:r>
            <w:r w:rsidRPr="003375DE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(</w:t>
            </w:r>
            <w:proofErr w:type="spellStart"/>
            <w:r w:rsidRPr="003375DE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3375DE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Takeshi Ihara) </w:t>
            </w:r>
          </w:p>
        </w:tc>
      </w:tr>
      <w:tr w:rsidR="003375DE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375DE" w:rsidRPr="003375DE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12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375DE" w:rsidRPr="003375DE" w:rsidRDefault="00A1686B" w:rsidP="00A1686B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A1686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Samsung</w:t>
            </w:r>
            <w:r w:rsidRPr="00A1686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3375DE" w:rsidRPr="003375DE" w:rsidRDefault="00A1686B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 w:rsidRPr="00A1686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Mr. </w:t>
            </w:r>
            <w:proofErr w:type="spellStart"/>
            <w:r w:rsidRPr="00A1686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Sungho</w:t>
            </w:r>
            <w:proofErr w:type="spellEnd"/>
            <w:r w:rsidRPr="00A1686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Choi, Vice President, Standards &amp; Technology Enabling Team</w:t>
            </w:r>
          </w:p>
        </w:tc>
      </w:tr>
      <w:tr w:rsidR="00A1686B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86B" w:rsidRPr="00A1686B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lastRenderedPageBreak/>
              <w:t>13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1686B" w:rsidRPr="00A1686B" w:rsidRDefault="00026F14" w:rsidP="00F42033">
            <w:pPr>
              <w:spacing w:before="0" w:after="160" w:line="259" w:lineRule="auto"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D560C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SKT</w:t>
            </w:r>
            <w:r w:rsidRPr="00D560CA">
              <w:rPr>
                <w:rFonts w:ascii="Arial" w:eastAsiaTheme="minorEastAsia" w:hAnsi="Arial" w:cs="Arial"/>
                <w:color w:val="1F497D"/>
                <w:lang w:val="en-US" w:eastAsia="zh-CN"/>
              </w:rPr>
              <w:tab/>
            </w:r>
            <w:r w:rsidRPr="00D560CA">
              <w:rPr>
                <w:rFonts w:ascii="Arial" w:eastAsiaTheme="minorEastAsia" w:hAnsi="Arial" w:cs="Arial"/>
                <w:color w:val="1F497D"/>
                <w:lang w:val="en-US" w:eastAsia="zh-CN"/>
              </w:rPr>
              <w:tab/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5790F" w:rsidRDefault="00026F14" w:rsidP="00F5790F">
            <w:pPr>
              <w:spacing w:before="0" w:after="160" w:line="259" w:lineRule="auto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ko-KR"/>
              </w:rPr>
            </w:pPr>
            <w:proofErr w:type="spellStart"/>
            <w:r w:rsidRPr="00D560C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D560C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Sung-Ho Jo, 5G Tech Lab Leader, Corporate R&amp;D Center in </w:t>
            </w:r>
            <w:proofErr w:type="spellStart"/>
            <w:r w:rsidRPr="00D560C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SKTelecom</w:t>
            </w:r>
            <w:proofErr w:type="spellEnd"/>
          </w:p>
          <w:p w:rsidR="00F5790F" w:rsidRPr="00A1686B" w:rsidRDefault="00F5790F" w:rsidP="00F5790F">
            <w:pPr>
              <w:spacing w:before="0" w:after="160" w:line="259" w:lineRule="auto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</w:p>
        </w:tc>
      </w:tr>
      <w:tr w:rsidR="00026F14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26F14" w:rsidRPr="00026F14" w:rsidRDefault="00B7354C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14</w:t>
            </w:r>
            <w:r w:rsidR="00D03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42033" w:rsidRPr="00D560CA" w:rsidRDefault="00F42033" w:rsidP="00F42033">
            <w:pPr>
              <w:spacing w:before="0" w:after="160" w:line="259" w:lineRule="auto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ko-KR"/>
              </w:rPr>
            </w:pPr>
            <w:r w:rsidRPr="00D560C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ko-KR"/>
              </w:rPr>
              <w:t>ZTE</w:t>
            </w:r>
            <w:r w:rsidRPr="00D560C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ko-KR"/>
              </w:rPr>
              <w:tab/>
            </w:r>
            <w:r w:rsidRPr="00D560C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ko-KR"/>
              </w:rPr>
              <w:tab/>
            </w:r>
          </w:p>
          <w:p w:rsidR="00026F14" w:rsidRPr="00026F14" w:rsidRDefault="00026F14" w:rsidP="008A0B20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26F14" w:rsidRPr="00026F14" w:rsidRDefault="00F42033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 w:rsidRPr="00F4203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Dr Zhao </w:t>
            </w:r>
            <w:proofErr w:type="spellStart"/>
            <w:r w:rsidRPr="00F4203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Xiaowu</w:t>
            </w:r>
            <w:proofErr w:type="spellEnd"/>
            <w:r w:rsidRPr="00F4203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, Head of Standardization (</w:t>
            </w:r>
            <w:r w:rsidRPr="00413C4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  <w:t>remote participation</w:t>
            </w:r>
            <w:r w:rsidRPr="00F4203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)</w:t>
            </w:r>
          </w:p>
        </w:tc>
      </w:tr>
      <w:tr w:rsidR="00F42033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2033" w:rsidRPr="00AE5A16" w:rsidRDefault="00F42033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42033" w:rsidRPr="00D560CA" w:rsidRDefault="00F42033" w:rsidP="00F42033">
            <w:pPr>
              <w:spacing w:before="0" w:after="160" w:line="259" w:lineRule="auto"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ko-KR"/>
              </w:rPr>
              <w:t>TSB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42033" w:rsidRPr="00F42033" w:rsidRDefault="00F42033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proofErr w:type="spellStart"/>
            <w:r w:rsidRPr="00F4203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F4203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Chaesub Lee, Director, Telecommunication Standardization Bureau</w:t>
            </w:r>
          </w:p>
        </w:tc>
      </w:tr>
      <w:tr w:rsidR="00F42033" w:rsidTr="00D03DB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2033" w:rsidRPr="00AE5A16" w:rsidRDefault="00F42033" w:rsidP="00D560CA">
            <w:pPr>
              <w:spacing w:before="0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42033" w:rsidRPr="00ED48F2" w:rsidRDefault="00F42033" w:rsidP="00F42033">
            <w:pPr>
              <w:spacing w:before="0" w:after="160" w:line="259" w:lineRule="auto"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 w:eastAsia="ko-KR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42033" w:rsidRPr="00F42033" w:rsidRDefault="00F42033" w:rsidP="00D560CA">
            <w:pPr>
              <w:spacing w:before="0"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proofErr w:type="spellStart"/>
            <w:r w:rsidRPr="00F4203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F4203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 xml:space="preserve"> Bilel Jamoussi, Chief, Study Groups Department</w:t>
            </w:r>
          </w:p>
        </w:tc>
      </w:tr>
    </w:tbl>
    <w:p w:rsidR="00D560CA" w:rsidRPr="00D560CA" w:rsidRDefault="00D560CA" w:rsidP="00D560CA">
      <w:pPr>
        <w:spacing w:before="0" w:after="160" w:line="259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</w:pPr>
    </w:p>
    <w:p w:rsidR="00D560CA" w:rsidRPr="00D560CA" w:rsidRDefault="00D560CA" w:rsidP="00D03DB2">
      <w:pPr>
        <w:spacing w:before="0" w:after="160" w:line="259" w:lineRule="auto"/>
        <w:ind w:left="1637"/>
        <w:contextualSpacing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D560CA">
        <w:rPr>
          <w:rFonts w:asciiTheme="minorHAnsi" w:eastAsiaTheme="minorEastAsia" w:hAnsiTheme="minorHAnsi" w:cstheme="minorBidi"/>
          <w:sz w:val="22"/>
          <w:szCs w:val="22"/>
          <w:lang w:eastAsia="zh-CN"/>
        </w:rPr>
        <w:br/>
      </w:r>
    </w:p>
    <w:p w:rsidR="00D560CA" w:rsidRPr="00D560CA" w:rsidRDefault="00D560CA" w:rsidP="00D03DB2">
      <w:pPr>
        <w:spacing w:before="0" w:after="160" w:line="259" w:lineRule="auto"/>
        <w:ind w:left="1637"/>
        <w:contextualSpacing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r w:rsidRPr="00D560CA">
        <w:rPr>
          <w:rFonts w:ascii="Arial" w:eastAsiaTheme="minorEastAsia" w:hAnsi="Arial" w:cs="Arial"/>
          <w:lang w:eastAsia="zh-CN"/>
        </w:rPr>
        <w:br/>
      </w:r>
    </w:p>
    <w:p w:rsidR="00D560CA" w:rsidRDefault="00D560CA" w:rsidP="00D560C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hAnsi="Calibri" w:cs="Times New Roman Bold"/>
          <w:b/>
          <w:bCs/>
          <w:color w:val="808080"/>
          <w:sz w:val="28"/>
        </w:rPr>
      </w:pPr>
    </w:p>
    <w:p w:rsidR="001B5C5F" w:rsidRPr="001129C2" w:rsidRDefault="001B5C5F" w:rsidP="001129C2">
      <w:pPr>
        <w:adjustRightInd w:val="0"/>
        <w:spacing w:before="1200" w:after="0"/>
        <w:ind w:right="238"/>
        <w:rPr>
          <w:rFonts w:ascii="Calibri" w:hAnsi="Calibri" w:cs="Calibri"/>
          <w:color w:val="000000"/>
          <w:sz w:val="22"/>
          <w:szCs w:val="22"/>
        </w:rPr>
      </w:pPr>
    </w:p>
    <w:sectPr w:rsidR="001B5C5F" w:rsidRPr="001129C2" w:rsidSect="006D1CA6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373" w:right="1134" w:bottom="1134" w:left="1134" w:header="567" w:footer="567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3B" w:rsidRDefault="0046593B">
      <w:r>
        <w:separator/>
      </w:r>
    </w:p>
  </w:endnote>
  <w:endnote w:type="continuationSeparator" w:id="0">
    <w:p w:rsidR="0046593B" w:rsidRDefault="0046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5F" w:rsidRDefault="00A9115F">
    <w:pPr>
      <w:pStyle w:val="Footer"/>
      <w:jc w:val="right"/>
      <w:rPr>
        <w:sz w:val="16"/>
        <w:szCs w:val="16"/>
        <w:lang w:val="fr-CH"/>
      </w:rPr>
    </w:pPr>
    <w:r>
      <w:rPr>
        <w:sz w:val="16"/>
        <w:szCs w:val="16"/>
        <w:lang w:val="fr-CH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B7354C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53" w:rsidRPr="005D6D4C" w:rsidRDefault="00286B53" w:rsidP="005D6D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3B" w:rsidRDefault="0046593B">
      <w:r>
        <w:separator/>
      </w:r>
    </w:p>
  </w:footnote>
  <w:footnote w:type="continuationSeparator" w:id="0">
    <w:p w:rsidR="0046593B" w:rsidRDefault="00465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5F" w:rsidRDefault="00A9115F">
    <w:pPr>
      <w:rPr>
        <w:b/>
        <w:vanish/>
        <w:sz w:val="16"/>
        <w:szCs w:val="16"/>
      </w:rPr>
    </w:pPr>
    <w:r>
      <w:rPr>
        <w:vanish/>
        <w:sz w:val="16"/>
        <w:szCs w:val="16"/>
      </w:rPr>
      <w:t xml:space="preserve">&lt;&lt; the space after this text is needed to add extra space to the top margin from p2 onwards! &gt;&gt;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6D1CA6" w:rsidTr="00930FCB">
      <w:tc>
        <w:tcPr>
          <w:tcW w:w="4889" w:type="dxa"/>
          <w:shd w:val="clear" w:color="auto" w:fill="auto"/>
        </w:tcPr>
        <w:p w:rsidR="006D1CA6" w:rsidRPr="00930FCB" w:rsidRDefault="00BB53C9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eastAsia="zh-CN"/>
            </w:rPr>
            <w:drawing>
              <wp:inline distT="0" distB="0" distL="0" distR="0">
                <wp:extent cx="533400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shd w:val="clear" w:color="auto" w:fill="auto"/>
        </w:tcPr>
        <w:p w:rsidR="006D1CA6" w:rsidRPr="00930FCB" w:rsidRDefault="00BB53C9" w:rsidP="00930FCB">
          <w:pPr>
            <w:pStyle w:val="Header"/>
            <w:spacing w:line="360" w:lineRule="auto"/>
            <w:jc w:val="right"/>
            <w:rPr>
              <w:rFonts w:cs="Calibri"/>
              <w:lang w:val="fr-CH"/>
            </w:rPr>
          </w:pPr>
          <w:r w:rsidRPr="00930FCB">
            <w:rPr>
              <w:rFonts w:cs="Calibri"/>
              <w:noProof/>
              <w:lang w:eastAsia="zh-CN"/>
            </w:rPr>
            <w:drawing>
              <wp:inline distT="0" distB="0" distL="0" distR="0">
                <wp:extent cx="1114425" cy="838200"/>
                <wp:effectExtent l="0" t="0" r="9525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1CA6" w:rsidRDefault="006D1CA6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024EC"/>
    <w:multiLevelType w:val="hybridMultilevel"/>
    <w:tmpl w:val="4B1C09D2"/>
    <w:lvl w:ilvl="0" w:tplc="34389758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3956C1F"/>
    <w:multiLevelType w:val="hybridMultilevel"/>
    <w:tmpl w:val="6A46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9F1AB1"/>
    <w:multiLevelType w:val="hybridMultilevel"/>
    <w:tmpl w:val="5BBA8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7714"/>
    <w:rsid w:val="000114F5"/>
    <w:rsid w:val="0001795F"/>
    <w:rsid w:val="00026F14"/>
    <w:rsid w:val="00030613"/>
    <w:rsid w:val="00042F4A"/>
    <w:rsid w:val="00043820"/>
    <w:rsid w:val="00046EFE"/>
    <w:rsid w:val="0004783C"/>
    <w:rsid w:val="00081173"/>
    <w:rsid w:val="0008220E"/>
    <w:rsid w:val="000839AF"/>
    <w:rsid w:val="00084B09"/>
    <w:rsid w:val="0008511A"/>
    <w:rsid w:val="000B3FBF"/>
    <w:rsid w:val="000C16C2"/>
    <w:rsid w:val="000C773A"/>
    <w:rsid w:val="000E0DCF"/>
    <w:rsid w:val="000E17A0"/>
    <w:rsid w:val="000E51B9"/>
    <w:rsid w:val="000F01F7"/>
    <w:rsid w:val="000F2589"/>
    <w:rsid w:val="000F7FF3"/>
    <w:rsid w:val="0010441D"/>
    <w:rsid w:val="00106BAB"/>
    <w:rsid w:val="001129C2"/>
    <w:rsid w:val="001300E7"/>
    <w:rsid w:val="0013341D"/>
    <w:rsid w:val="00150A3B"/>
    <w:rsid w:val="00151B4C"/>
    <w:rsid w:val="0015216B"/>
    <w:rsid w:val="001527B6"/>
    <w:rsid w:val="00167BCA"/>
    <w:rsid w:val="00175578"/>
    <w:rsid w:val="00185D65"/>
    <w:rsid w:val="001A3AA7"/>
    <w:rsid w:val="001B5C5F"/>
    <w:rsid w:val="001B6F09"/>
    <w:rsid w:val="001C3D88"/>
    <w:rsid w:val="001C6AFE"/>
    <w:rsid w:val="001D5BE1"/>
    <w:rsid w:val="001D7C41"/>
    <w:rsid w:val="001E1E2B"/>
    <w:rsid w:val="001F5E80"/>
    <w:rsid w:val="0020429F"/>
    <w:rsid w:val="00221288"/>
    <w:rsid w:val="002353A7"/>
    <w:rsid w:val="00263DB8"/>
    <w:rsid w:val="002820B9"/>
    <w:rsid w:val="002844F3"/>
    <w:rsid w:val="00286B53"/>
    <w:rsid w:val="0029673A"/>
    <w:rsid w:val="002A267B"/>
    <w:rsid w:val="002B17FF"/>
    <w:rsid w:val="002B3938"/>
    <w:rsid w:val="002C5709"/>
    <w:rsid w:val="002D55E3"/>
    <w:rsid w:val="002F2AB5"/>
    <w:rsid w:val="0030369C"/>
    <w:rsid w:val="00326B7C"/>
    <w:rsid w:val="00333F3B"/>
    <w:rsid w:val="003375DE"/>
    <w:rsid w:val="00350A1C"/>
    <w:rsid w:val="00370934"/>
    <w:rsid w:val="003A0432"/>
    <w:rsid w:val="003C426F"/>
    <w:rsid w:val="003D0970"/>
    <w:rsid w:val="003E1B66"/>
    <w:rsid w:val="003E1EE0"/>
    <w:rsid w:val="003E4306"/>
    <w:rsid w:val="00402DEA"/>
    <w:rsid w:val="00407239"/>
    <w:rsid w:val="00413C4A"/>
    <w:rsid w:val="0043416A"/>
    <w:rsid w:val="004360BB"/>
    <w:rsid w:val="004374A7"/>
    <w:rsid w:val="00464C5B"/>
    <w:rsid w:val="0046593B"/>
    <w:rsid w:val="00473C99"/>
    <w:rsid w:val="00476FC5"/>
    <w:rsid w:val="004801D4"/>
    <w:rsid w:val="00484601"/>
    <w:rsid w:val="0048609D"/>
    <w:rsid w:val="00491ECD"/>
    <w:rsid w:val="004A59A5"/>
    <w:rsid w:val="004B23C5"/>
    <w:rsid w:val="004C62E2"/>
    <w:rsid w:val="004D36CE"/>
    <w:rsid w:val="004E331B"/>
    <w:rsid w:val="004E6CC2"/>
    <w:rsid w:val="00510178"/>
    <w:rsid w:val="00511F82"/>
    <w:rsid w:val="0052197A"/>
    <w:rsid w:val="00533D37"/>
    <w:rsid w:val="005345B1"/>
    <w:rsid w:val="00540F3E"/>
    <w:rsid w:val="00542FD9"/>
    <w:rsid w:val="00543E60"/>
    <w:rsid w:val="00544663"/>
    <w:rsid w:val="00547631"/>
    <w:rsid w:val="00555385"/>
    <w:rsid w:val="00594D25"/>
    <w:rsid w:val="005969C6"/>
    <w:rsid w:val="005A6C1E"/>
    <w:rsid w:val="005A7256"/>
    <w:rsid w:val="005B0DBE"/>
    <w:rsid w:val="005D6D4C"/>
    <w:rsid w:val="005F1E04"/>
    <w:rsid w:val="005F358A"/>
    <w:rsid w:val="006067B4"/>
    <w:rsid w:val="00614A7F"/>
    <w:rsid w:val="00626868"/>
    <w:rsid w:val="006275E0"/>
    <w:rsid w:val="00643008"/>
    <w:rsid w:val="00643369"/>
    <w:rsid w:val="006550C9"/>
    <w:rsid w:val="00664AF5"/>
    <w:rsid w:val="00670BE8"/>
    <w:rsid w:val="0068109A"/>
    <w:rsid w:val="00693508"/>
    <w:rsid w:val="00694FF5"/>
    <w:rsid w:val="006A3243"/>
    <w:rsid w:val="006C2BE9"/>
    <w:rsid w:val="006D1CA6"/>
    <w:rsid w:val="006D4F80"/>
    <w:rsid w:val="006E786E"/>
    <w:rsid w:val="006F6C5C"/>
    <w:rsid w:val="007443E4"/>
    <w:rsid w:val="00750BBA"/>
    <w:rsid w:val="00757841"/>
    <w:rsid w:val="00773872"/>
    <w:rsid w:val="00774A35"/>
    <w:rsid w:val="007847C7"/>
    <w:rsid w:val="0079399A"/>
    <w:rsid w:val="00796AC0"/>
    <w:rsid w:val="007B3D41"/>
    <w:rsid w:val="007B451F"/>
    <w:rsid w:val="007B5237"/>
    <w:rsid w:val="007C18FF"/>
    <w:rsid w:val="007C3F93"/>
    <w:rsid w:val="007C4EA3"/>
    <w:rsid w:val="007D448A"/>
    <w:rsid w:val="007E770B"/>
    <w:rsid w:val="007F3A9E"/>
    <w:rsid w:val="00821E58"/>
    <w:rsid w:val="00824B53"/>
    <w:rsid w:val="00837686"/>
    <w:rsid w:val="00847A5D"/>
    <w:rsid w:val="00860E87"/>
    <w:rsid w:val="00863785"/>
    <w:rsid w:val="00875A84"/>
    <w:rsid w:val="008763DA"/>
    <w:rsid w:val="008777AE"/>
    <w:rsid w:val="00881F91"/>
    <w:rsid w:val="008901A9"/>
    <w:rsid w:val="00890E86"/>
    <w:rsid w:val="008A0B20"/>
    <w:rsid w:val="008A0D64"/>
    <w:rsid w:val="008A2EBE"/>
    <w:rsid w:val="008A6BD4"/>
    <w:rsid w:val="008B05AB"/>
    <w:rsid w:val="008B088F"/>
    <w:rsid w:val="0090442A"/>
    <w:rsid w:val="00907F05"/>
    <w:rsid w:val="00914148"/>
    <w:rsid w:val="00915EDC"/>
    <w:rsid w:val="00930FCB"/>
    <w:rsid w:val="0093296C"/>
    <w:rsid w:val="00933107"/>
    <w:rsid w:val="00945C2D"/>
    <w:rsid w:val="00963103"/>
    <w:rsid w:val="00976832"/>
    <w:rsid w:val="00984823"/>
    <w:rsid w:val="00997E4F"/>
    <w:rsid w:val="009D0084"/>
    <w:rsid w:val="009D1466"/>
    <w:rsid w:val="009E709D"/>
    <w:rsid w:val="00A1686B"/>
    <w:rsid w:val="00A272D6"/>
    <w:rsid w:val="00A31AEF"/>
    <w:rsid w:val="00A47ACF"/>
    <w:rsid w:val="00A5775D"/>
    <w:rsid w:val="00A6636E"/>
    <w:rsid w:val="00A85A09"/>
    <w:rsid w:val="00A9115F"/>
    <w:rsid w:val="00AA45A1"/>
    <w:rsid w:val="00AA5D60"/>
    <w:rsid w:val="00AB3C06"/>
    <w:rsid w:val="00AB40C4"/>
    <w:rsid w:val="00AB45B0"/>
    <w:rsid w:val="00AB4AE6"/>
    <w:rsid w:val="00AD02CA"/>
    <w:rsid w:val="00AD1F1F"/>
    <w:rsid w:val="00AD2BD5"/>
    <w:rsid w:val="00AE2880"/>
    <w:rsid w:val="00AE5A16"/>
    <w:rsid w:val="00B0228D"/>
    <w:rsid w:val="00B10DEC"/>
    <w:rsid w:val="00B2152B"/>
    <w:rsid w:val="00B24EB9"/>
    <w:rsid w:val="00B2504C"/>
    <w:rsid w:val="00B27D10"/>
    <w:rsid w:val="00B34932"/>
    <w:rsid w:val="00B361CA"/>
    <w:rsid w:val="00B62B90"/>
    <w:rsid w:val="00B7142F"/>
    <w:rsid w:val="00B7354C"/>
    <w:rsid w:val="00B76EF8"/>
    <w:rsid w:val="00B80349"/>
    <w:rsid w:val="00B854FE"/>
    <w:rsid w:val="00B870BF"/>
    <w:rsid w:val="00B95588"/>
    <w:rsid w:val="00B96EBA"/>
    <w:rsid w:val="00BA550B"/>
    <w:rsid w:val="00BA6EDA"/>
    <w:rsid w:val="00BB53C9"/>
    <w:rsid w:val="00BC11FB"/>
    <w:rsid w:val="00BC24B9"/>
    <w:rsid w:val="00BC267A"/>
    <w:rsid w:val="00BD3BEC"/>
    <w:rsid w:val="00BD6A35"/>
    <w:rsid w:val="00C05A82"/>
    <w:rsid w:val="00C07B31"/>
    <w:rsid w:val="00C275BC"/>
    <w:rsid w:val="00C56B71"/>
    <w:rsid w:val="00C572FB"/>
    <w:rsid w:val="00C63474"/>
    <w:rsid w:val="00C75C25"/>
    <w:rsid w:val="00C90402"/>
    <w:rsid w:val="00C96BB5"/>
    <w:rsid w:val="00CA2407"/>
    <w:rsid w:val="00CA3D6F"/>
    <w:rsid w:val="00CA5B6F"/>
    <w:rsid w:val="00CA6D28"/>
    <w:rsid w:val="00CB2463"/>
    <w:rsid w:val="00CB2E75"/>
    <w:rsid w:val="00CC2456"/>
    <w:rsid w:val="00CC4615"/>
    <w:rsid w:val="00CC5E0F"/>
    <w:rsid w:val="00CD57DC"/>
    <w:rsid w:val="00CF39B5"/>
    <w:rsid w:val="00D03DB2"/>
    <w:rsid w:val="00D1192D"/>
    <w:rsid w:val="00D1232B"/>
    <w:rsid w:val="00D14726"/>
    <w:rsid w:val="00D173DA"/>
    <w:rsid w:val="00D5135A"/>
    <w:rsid w:val="00D560CA"/>
    <w:rsid w:val="00D655D6"/>
    <w:rsid w:val="00D76346"/>
    <w:rsid w:val="00D9557C"/>
    <w:rsid w:val="00DA19E9"/>
    <w:rsid w:val="00DA4D9E"/>
    <w:rsid w:val="00DA7B0C"/>
    <w:rsid w:val="00DB628B"/>
    <w:rsid w:val="00DB67D0"/>
    <w:rsid w:val="00DC2FE8"/>
    <w:rsid w:val="00DC4651"/>
    <w:rsid w:val="00DD7352"/>
    <w:rsid w:val="00DE2686"/>
    <w:rsid w:val="00E04851"/>
    <w:rsid w:val="00E36FFA"/>
    <w:rsid w:val="00E41599"/>
    <w:rsid w:val="00E4367B"/>
    <w:rsid w:val="00E43885"/>
    <w:rsid w:val="00E63C22"/>
    <w:rsid w:val="00E67E4B"/>
    <w:rsid w:val="00E82D46"/>
    <w:rsid w:val="00EA0826"/>
    <w:rsid w:val="00EB366C"/>
    <w:rsid w:val="00EC6D4E"/>
    <w:rsid w:val="00ED091F"/>
    <w:rsid w:val="00ED48F2"/>
    <w:rsid w:val="00ED5F2A"/>
    <w:rsid w:val="00ED7AE2"/>
    <w:rsid w:val="00EF11FA"/>
    <w:rsid w:val="00F13FE9"/>
    <w:rsid w:val="00F157DA"/>
    <w:rsid w:val="00F23CF9"/>
    <w:rsid w:val="00F362BC"/>
    <w:rsid w:val="00F4017C"/>
    <w:rsid w:val="00F42033"/>
    <w:rsid w:val="00F56475"/>
    <w:rsid w:val="00F5790F"/>
    <w:rsid w:val="00F644A3"/>
    <w:rsid w:val="00F72CD8"/>
    <w:rsid w:val="00F816E8"/>
    <w:rsid w:val="00F908A4"/>
    <w:rsid w:val="00FB576C"/>
    <w:rsid w:val="00FC2672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5:chartTrackingRefBased/>
  <w15:docId w15:val="{3041F1C9-A5B4-4123-8C92-ED1537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styleId="ListParagraph">
    <w:name w:val="List Paragraph"/>
    <w:basedOn w:val="Normal"/>
    <w:uiPriority w:val="34"/>
    <w:qFormat/>
    <w:rsid w:val="001B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91352-F7AB-46F1-870B-92C147534E8D}"/>
</file>

<file path=customXml/itemProps2.xml><?xml version="1.0" encoding="utf-8"?>
<ds:datastoreItem xmlns:ds="http://schemas.openxmlformats.org/officeDocument/2006/customXml" ds:itemID="{F6F22E2E-C4BC-40BB-90C4-90C1DBC0ABE7}"/>
</file>

<file path=customXml/itemProps3.xml><?xml version="1.0" encoding="utf-8"?>
<ds:datastoreItem xmlns:ds="http://schemas.openxmlformats.org/officeDocument/2006/customXml" ds:itemID="{499E6F9A-6713-41E2-9549-B08CED64F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1558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 Lambert</dc:creator>
  <cp:keywords/>
  <cp:lastModifiedBy>Daily, Honora</cp:lastModifiedBy>
  <cp:revision>3</cp:revision>
  <cp:lastPrinted>2015-04-13T15:38:00Z</cp:lastPrinted>
  <dcterms:created xsi:type="dcterms:W3CDTF">2015-04-15T13:47:00Z</dcterms:created>
  <dcterms:modified xsi:type="dcterms:W3CDTF">2015-04-15T13:48:00Z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