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6CF60B14" w14:textId="6A1C1EE0" w:rsidR="002F14E6" w:rsidRPr="00900AAC" w:rsidRDefault="002F14E6" w:rsidP="002F14E6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lang w:val="en-GB"/>
        </w:rPr>
      </w:pPr>
      <w:r w:rsidRPr="00900AAC">
        <w:rPr>
          <w:rFonts w:ascii="Arial" w:hAnsi="Arial" w:cs="Arial"/>
          <w:b/>
          <w:bCs/>
          <w:sz w:val="24"/>
          <w:szCs w:val="24"/>
          <w:lang w:val="en-GB"/>
        </w:rPr>
        <w:t xml:space="preserve">Meeting of </w:t>
      </w:r>
      <w:r w:rsidR="006B544D">
        <w:rPr>
          <w:rFonts w:ascii="Arial" w:hAnsi="Arial" w:cs="Arial"/>
          <w:b/>
          <w:bCs/>
          <w:sz w:val="24"/>
          <w:szCs w:val="24"/>
          <w:lang w:val="en-GB"/>
        </w:rPr>
        <w:t xml:space="preserve">ITU-T </w:t>
      </w:r>
      <w:r w:rsidRPr="00900AAC">
        <w:rPr>
          <w:rFonts w:ascii="Arial" w:hAnsi="Arial" w:cs="Arial"/>
          <w:b/>
          <w:bCs/>
          <w:sz w:val="24"/>
          <w:szCs w:val="24"/>
          <w:lang w:val="en-GB"/>
        </w:rPr>
        <w:t>Study Group 21</w:t>
      </w:r>
    </w:p>
    <w:p w14:paraId="37BD51B7" w14:textId="5947982A" w:rsidR="00DB6083" w:rsidRPr="00900AAC" w:rsidRDefault="00E26F53" w:rsidP="002F14E6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900AAC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900AAC">
        <w:rPr>
          <w:rFonts w:ascii="Arial" w:hAnsi="Arial" w:cs="Arial"/>
          <w:b/>
          <w:bCs/>
          <w:sz w:val="24"/>
          <w:szCs w:val="24"/>
        </w:rPr>
        <w:t xml:space="preserve">:  </w:t>
      </w:r>
      <w:r w:rsidR="00900AAC" w:rsidRPr="00900AAC">
        <w:rPr>
          <w:rFonts w:ascii="Arial" w:hAnsi="Arial" w:cs="Arial"/>
          <w:b/>
          <w:bCs/>
          <w:sz w:val="24"/>
          <w:szCs w:val="24"/>
        </w:rPr>
        <w:t>Geneva, Switzerland</w:t>
      </w:r>
    </w:p>
    <w:p w14:paraId="74F4AFB8" w14:textId="1F1FE60A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900AAC">
        <w:rPr>
          <w:rFonts w:ascii="Arial" w:hAnsi="Arial" w:cs="Arial"/>
          <w:b/>
          <w:bCs/>
          <w:sz w:val="24"/>
          <w:szCs w:val="24"/>
        </w:rPr>
        <w:t xml:space="preserve">Dates: </w:t>
      </w:r>
      <w:r w:rsidR="00900AAC" w:rsidRPr="00900AAC">
        <w:rPr>
          <w:rFonts w:ascii="Arial" w:hAnsi="Arial" w:cs="Arial"/>
          <w:b/>
          <w:bCs/>
          <w:sz w:val="24"/>
          <w:szCs w:val="24"/>
        </w:rPr>
        <w:t>6</w:t>
      </w:r>
      <w:r w:rsidRPr="00900AAC">
        <w:rPr>
          <w:rFonts w:ascii="Arial" w:hAnsi="Arial" w:cs="Arial"/>
          <w:b/>
          <w:bCs/>
          <w:sz w:val="24"/>
          <w:szCs w:val="24"/>
        </w:rPr>
        <w:t xml:space="preserve"> </w:t>
      </w:r>
      <w:r w:rsidR="009E04DA" w:rsidRPr="00900AAC">
        <w:rPr>
          <w:rFonts w:ascii="Arial" w:hAnsi="Arial" w:cs="Arial"/>
          <w:b/>
          <w:bCs/>
          <w:sz w:val="24"/>
          <w:szCs w:val="24"/>
        </w:rPr>
        <w:t>T</w:t>
      </w:r>
      <w:r w:rsidR="00117501" w:rsidRPr="00900AAC">
        <w:rPr>
          <w:rFonts w:ascii="Arial" w:hAnsi="Arial" w:cs="Arial"/>
          <w:b/>
          <w:bCs/>
          <w:sz w:val="24"/>
          <w:szCs w:val="24"/>
        </w:rPr>
        <w:t>o</w:t>
      </w:r>
      <w:r w:rsidR="00900AAC" w:rsidRPr="00900AAC">
        <w:rPr>
          <w:rFonts w:ascii="Arial" w:hAnsi="Arial" w:cs="Arial"/>
          <w:b/>
          <w:bCs/>
          <w:sz w:val="24"/>
          <w:szCs w:val="24"/>
        </w:rPr>
        <w:t xml:space="preserve"> 17</w:t>
      </w:r>
      <w:r w:rsidRPr="00900AAC">
        <w:rPr>
          <w:rFonts w:ascii="Arial" w:hAnsi="Arial" w:cs="Arial"/>
          <w:b/>
          <w:bCs/>
          <w:sz w:val="24"/>
          <w:szCs w:val="24"/>
        </w:rPr>
        <w:t xml:space="preserve"> </w:t>
      </w:r>
      <w:r w:rsidR="006B544D">
        <w:rPr>
          <w:rFonts w:ascii="Arial" w:hAnsi="Arial" w:cs="Arial"/>
          <w:b/>
          <w:bCs/>
          <w:sz w:val="24"/>
          <w:szCs w:val="24"/>
        </w:rPr>
        <w:t>July 2026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37DDACE0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6B544D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CF0FE6" w:rsidRPr="006B544D">
        <w:rPr>
          <w:rFonts w:ascii="Arial" w:hAnsi="Arial" w:cs="Arial"/>
          <w:b/>
          <w:bCs/>
          <w:color w:val="FF0000"/>
          <w:sz w:val="24"/>
          <w:szCs w:val="24"/>
        </w:rPr>
        <w:t>25</w:t>
      </w:r>
      <w:r w:rsidR="00C46A95" w:rsidRPr="006B544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6B544D">
        <w:rPr>
          <w:rFonts w:ascii="Arial" w:hAnsi="Arial" w:cs="Arial"/>
          <w:b/>
          <w:bCs/>
          <w:color w:val="FF0000"/>
          <w:sz w:val="24"/>
          <w:szCs w:val="24"/>
        </w:rPr>
        <w:t>May</w:t>
      </w:r>
      <w:r w:rsidRPr="006B544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6B544D">
        <w:rPr>
          <w:rFonts w:ascii="Arial" w:hAnsi="Arial" w:cs="Arial"/>
          <w:b/>
          <w:bCs/>
          <w:color w:val="FF0000"/>
          <w:sz w:val="24"/>
          <w:szCs w:val="24"/>
        </w:rPr>
        <w:t xml:space="preserve">2026 </w:t>
      </w:r>
      <w:r w:rsidRPr="006B544D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6B544D">
        <w:rPr>
          <w:rFonts w:ascii="Arial" w:hAnsi="Arial" w:cs="Arial"/>
          <w:b/>
          <w:bCs/>
          <w:sz w:val="24"/>
          <w:szCs w:val="24"/>
        </w:rPr>
        <w:t>.</w:t>
      </w:r>
      <w:r w:rsidR="001C3886" w:rsidRPr="006B544D">
        <w:rPr>
          <w:rFonts w:ascii="Arial" w:hAnsi="Arial" w:cs="Arial"/>
          <w:b/>
          <w:bCs/>
        </w:rPr>
        <w:t xml:space="preserve"> </w:t>
      </w:r>
      <w:r w:rsidRPr="006B544D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are in compliance with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6B544D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6B544D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6B544D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6B544D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6B544D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6B544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6B544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6B544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6B544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6B544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6B544D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6B544D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6B544D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6B544D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6B544D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6B544D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6B544D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6B544D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6B544D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6B544D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D110" w14:textId="77777777" w:rsidR="00A43B56" w:rsidRDefault="00A43B56" w:rsidP="006307FD">
      <w:pPr>
        <w:spacing w:after="0" w:line="240" w:lineRule="auto"/>
      </w:pPr>
      <w:r>
        <w:separator/>
      </w:r>
    </w:p>
  </w:endnote>
  <w:endnote w:type="continuationSeparator" w:id="0">
    <w:p w14:paraId="630AE2D3" w14:textId="77777777" w:rsidR="00A43B56" w:rsidRDefault="00A43B56" w:rsidP="006307FD">
      <w:pPr>
        <w:spacing w:after="0" w:line="240" w:lineRule="auto"/>
      </w:pPr>
      <w:r>
        <w:continuationSeparator/>
      </w:r>
    </w:p>
  </w:endnote>
  <w:endnote w:type="continuationNotice" w:id="1">
    <w:p w14:paraId="7E997C26" w14:textId="77777777" w:rsidR="00A43B56" w:rsidRDefault="00A43B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E840" w14:textId="77777777" w:rsidR="00A43B56" w:rsidRDefault="00A43B56" w:rsidP="006307FD">
      <w:pPr>
        <w:spacing w:after="0" w:line="240" w:lineRule="auto"/>
      </w:pPr>
      <w:r>
        <w:separator/>
      </w:r>
    </w:p>
  </w:footnote>
  <w:footnote w:type="continuationSeparator" w:id="0">
    <w:p w14:paraId="5E2259E0" w14:textId="77777777" w:rsidR="00A43B56" w:rsidRDefault="00A43B56" w:rsidP="006307FD">
      <w:pPr>
        <w:spacing w:after="0" w:line="240" w:lineRule="auto"/>
      </w:pPr>
      <w:r>
        <w:continuationSeparator/>
      </w:r>
    </w:p>
  </w:footnote>
  <w:footnote w:type="continuationNotice" w:id="1">
    <w:p w14:paraId="0C133D8D" w14:textId="77777777" w:rsidR="00A43B56" w:rsidRDefault="00A43B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BC843D" id="Rectangle 8" o:spid="_x0000_s1026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2F14E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23928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B544D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D6553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00AAC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B56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77110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0FE6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D5584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641B9F759A94F98B5198910A6A7B5" ma:contentTypeVersion="1" ma:contentTypeDescription="Create a new document." ma:contentTypeScope="" ma:versionID="4ce626acba8a768e077022794b7af7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33714C-1621-4AE9-B646-74DA65FD4F7C}">
  <ds:schemaRefs>
    <ds:schemaRef ds:uri="http://purl.org/dc/dcmitype/"/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E7BFEA-3D44-4E38-8D1B-2A5EBA440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TSB (HT)</cp:lastModifiedBy>
  <cp:revision>6</cp:revision>
  <dcterms:created xsi:type="dcterms:W3CDTF">2025-06-11T09:33:00Z</dcterms:created>
  <dcterms:modified xsi:type="dcterms:W3CDTF">2026-03-09T15:12:00Z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0x010100EDD641B9F759A94F98B5198910A6A7B5</vt:lpwstr>
  </property>
</Properties>
</file>