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370"/>
        <w:gridCol w:w="10"/>
        <w:gridCol w:w="3522"/>
        <w:gridCol w:w="139"/>
        <w:gridCol w:w="10"/>
        <w:gridCol w:w="4681"/>
      </w:tblGrid>
      <w:tr w:rsidR="00F20F92" w:rsidRPr="00A85B1F" w14:paraId="21A38B87" w14:textId="77777777" w:rsidTr="00F20F92">
        <w:trPr>
          <w:cantSplit/>
        </w:trPr>
        <w:tc>
          <w:tcPr>
            <w:tcW w:w="1191" w:type="dxa"/>
            <w:vMerge w:val="restart"/>
          </w:tcPr>
          <w:p w14:paraId="3B37431B" w14:textId="77777777" w:rsidR="00F20F92" w:rsidRPr="001134F1" w:rsidRDefault="00F20F92" w:rsidP="00FF774A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C518DC7" wp14:editId="1FB8E79B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5"/>
            <w:vMerge w:val="restart"/>
          </w:tcPr>
          <w:p w14:paraId="5216342E" w14:textId="77777777" w:rsidR="00F20F92" w:rsidRPr="001134F1" w:rsidRDefault="00F20F92" w:rsidP="00FF774A">
            <w:pPr>
              <w:rPr>
                <w:sz w:val="16"/>
                <w:szCs w:val="16"/>
              </w:rPr>
            </w:pPr>
            <w:r w:rsidRPr="001134F1">
              <w:rPr>
                <w:sz w:val="16"/>
                <w:szCs w:val="16"/>
              </w:rPr>
              <w:t>INTERNATIONAL TELECOMMUNICATION UNION</w:t>
            </w:r>
          </w:p>
          <w:p w14:paraId="38DCAC97" w14:textId="77777777" w:rsidR="00F20F92" w:rsidRPr="001134F1" w:rsidRDefault="00F20F92" w:rsidP="00FF774A">
            <w:pPr>
              <w:rPr>
                <w:b/>
                <w:bCs/>
                <w:sz w:val="26"/>
                <w:szCs w:val="26"/>
              </w:rPr>
            </w:pPr>
            <w:r w:rsidRPr="001134F1">
              <w:rPr>
                <w:b/>
                <w:bCs/>
                <w:sz w:val="26"/>
                <w:szCs w:val="26"/>
              </w:rPr>
              <w:t>TELECOMMUNICATION</w:t>
            </w:r>
            <w:r w:rsidRPr="001134F1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4D5FB92" w14:textId="77777777" w:rsidR="00F20F92" w:rsidRPr="001134F1" w:rsidRDefault="00F20F92" w:rsidP="00FF774A">
            <w:pPr>
              <w:rPr>
                <w:sz w:val="20"/>
              </w:rPr>
            </w:pPr>
            <w:r w:rsidRPr="001134F1">
              <w:rPr>
                <w:sz w:val="20"/>
              </w:rPr>
              <w:t>STUDY PERIOD 20</w:t>
            </w:r>
            <w:r>
              <w:rPr>
                <w:sz w:val="20"/>
              </w:rPr>
              <w:t>22-2024</w:t>
            </w:r>
          </w:p>
        </w:tc>
        <w:tc>
          <w:tcPr>
            <w:tcW w:w="4681" w:type="dxa"/>
            <w:vAlign w:val="center"/>
          </w:tcPr>
          <w:p w14:paraId="2020B3EF" w14:textId="645B746C" w:rsidR="00F20F92" w:rsidRPr="0035052B" w:rsidRDefault="0035052B" w:rsidP="00FF774A">
            <w:pPr>
              <w:pStyle w:val="Docnumber"/>
              <w:rPr>
                <w:bCs/>
                <w:sz w:val="32"/>
                <w:szCs w:val="32"/>
                <w:lang w:val="en-US"/>
              </w:rPr>
            </w:pPr>
            <w:r w:rsidRPr="0035052B">
              <w:rPr>
                <w:rFonts w:eastAsia="SimSun"/>
                <w:bCs/>
                <w:sz w:val="32"/>
                <w:szCs w:val="32"/>
                <w:lang w:eastAsia="ja-JP"/>
              </w:rPr>
              <w:t>SG17-TD</w:t>
            </w:r>
            <w:r w:rsidR="00E2004F" w:rsidRPr="00E2004F">
              <w:rPr>
                <w:rFonts w:eastAsia="SimSun"/>
                <w:bCs/>
                <w:sz w:val="32"/>
                <w:szCs w:val="32"/>
                <w:highlight w:val="yellow"/>
                <w:lang w:val="en-US" w:eastAsia="ja-JP"/>
              </w:rPr>
              <w:t>xxx</w:t>
            </w:r>
          </w:p>
        </w:tc>
      </w:tr>
      <w:tr w:rsidR="00F20F92" w:rsidRPr="001134F1" w14:paraId="3FE789AB" w14:textId="77777777" w:rsidTr="00F20F92">
        <w:trPr>
          <w:cantSplit/>
        </w:trPr>
        <w:tc>
          <w:tcPr>
            <w:tcW w:w="1191" w:type="dxa"/>
            <w:vMerge/>
          </w:tcPr>
          <w:p w14:paraId="1A2C7A42" w14:textId="77777777" w:rsidR="00F20F92" w:rsidRPr="001134F1" w:rsidRDefault="00F20F92" w:rsidP="00FF774A">
            <w:pPr>
              <w:rPr>
                <w:smallCaps/>
                <w:sz w:val="20"/>
              </w:rPr>
            </w:pPr>
          </w:p>
        </w:tc>
        <w:tc>
          <w:tcPr>
            <w:tcW w:w="4051" w:type="dxa"/>
            <w:gridSpan w:val="5"/>
            <w:vMerge/>
          </w:tcPr>
          <w:p w14:paraId="375B0301" w14:textId="77777777" w:rsidR="00F20F92" w:rsidRPr="001134F1" w:rsidRDefault="00F20F92" w:rsidP="00FF774A">
            <w:pPr>
              <w:rPr>
                <w:smallCaps/>
                <w:sz w:val="20"/>
              </w:rPr>
            </w:pPr>
          </w:p>
        </w:tc>
        <w:tc>
          <w:tcPr>
            <w:tcW w:w="4681" w:type="dxa"/>
          </w:tcPr>
          <w:p w14:paraId="398F0CB7" w14:textId="77777777" w:rsidR="00F20F92" w:rsidRPr="001134F1" w:rsidRDefault="00F20F92" w:rsidP="00FF774A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STUDY GROUP 17</w:t>
            </w:r>
          </w:p>
        </w:tc>
      </w:tr>
      <w:tr w:rsidR="00F20F92" w:rsidRPr="001134F1" w14:paraId="1D4A0940" w14:textId="77777777" w:rsidTr="00F20F92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30994003" w14:textId="77777777" w:rsidR="00F20F92" w:rsidRPr="001134F1" w:rsidRDefault="00F20F92" w:rsidP="00FF774A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5"/>
            <w:vMerge/>
            <w:tcBorders>
              <w:bottom w:val="single" w:sz="12" w:space="0" w:color="auto"/>
            </w:tcBorders>
          </w:tcPr>
          <w:p w14:paraId="0239733C" w14:textId="77777777" w:rsidR="00F20F92" w:rsidRPr="001134F1" w:rsidRDefault="00F20F92" w:rsidP="00FF774A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tcBorders>
              <w:bottom w:val="single" w:sz="12" w:space="0" w:color="auto"/>
            </w:tcBorders>
            <w:vAlign w:val="center"/>
          </w:tcPr>
          <w:p w14:paraId="7106647D" w14:textId="77777777" w:rsidR="00F20F92" w:rsidRPr="001134F1" w:rsidRDefault="00F20F92" w:rsidP="00FF774A">
            <w:pPr>
              <w:jc w:val="right"/>
              <w:rPr>
                <w:b/>
                <w:bCs/>
                <w:sz w:val="28"/>
                <w:szCs w:val="28"/>
              </w:rPr>
            </w:pPr>
            <w:r w:rsidRPr="001134F1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6523DD" w:rsidRPr="002311EB" w14:paraId="50A163BA" w14:textId="77777777" w:rsidTr="00E2004F">
        <w:trPr>
          <w:cantSplit/>
        </w:trPr>
        <w:tc>
          <w:tcPr>
            <w:tcW w:w="1571" w:type="dxa"/>
            <w:gridSpan w:val="3"/>
          </w:tcPr>
          <w:p w14:paraId="5AD763EF" w14:textId="77777777" w:rsidR="006523DD" w:rsidRPr="002311EB" w:rsidRDefault="006523DD" w:rsidP="006754E0">
            <w:pPr>
              <w:rPr>
                <w:b/>
                <w:bCs/>
              </w:rPr>
            </w:pPr>
            <w:bookmarkStart w:id="0" w:name="_Toc393206609"/>
            <w:bookmarkStart w:id="1" w:name="dbluepink" w:colFirst="1" w:colLast="1"/>
            <w:bookmarkStart w:id="2" w:name="dmeeting" w:colFirst="2" w:colLast="2"/>
            <w:bookmarkStart w:id="3" w:name="dtableau"/>
            <w:r w:rsidRPr="002311EB">
              <w:rPr>
                <w:b/>
                <w:bCs/>
              </w:rPr>
              <w:t>Question(s):</w:t>
            </w:r>
          </w:p>
        </w:tc>
        <w:tc>
          <w:tcPr>
            <w:tcW w:w="3522" w:type="dxa"/>
          </w:tcPr>
          <w:p w14:paraId="1421A843" w14:textId="10CBF02E" w:rsidR="006523DD" w:rsidRPr="002311EB" w:rsidRDefault="006523DD" w:rsidP="006754E0">
            <w:r w:rsidRPr="002311EB">
              <w:t xml:space="preserve">Please indicate all Qs related to </w:t>
            </w:r>
            <w:proofErr w:type="spellStart"/>
            <w:r w:rsidRPr="002311EB">
              <w:t>WPx</w:t>
            </w:r>
            <w:proofErr w:type="spellEnd"/>
            <w:r w:rsidRPr="002311EB">
              <w:t>/</w:t>
            </w:r>
            <w:r w:rsidR="004F10F9" w:rsidRPr="002311EB">
              <w:t>17</w:t>
            </w:r>
          </w:p>
        </w:tc>
        <w:tc>
          <w:tcPr>
            <w:tcW w:w="4830" w:type="dxa"/>
            <w:gridSpan w:val="3"/>
          </w:tcPr>
          <w:p w14:paraId="6A40BD0C" w14:textId="21590F6D" w:rsidR="006523DD" w:rsidRPr="002311EB" w:rsidRDefault="002311EB" w:rsidP="00C533F6">
            <w:pPr>
              <w:jc w:val="right"/>
            </w:pPr>
            <w:r>
              <w:t>[venue, date]</w:t>
            </w:r>
          </w:p>
        </w:tc>
      </w:tr>
      <w:tr w:rsidR="006523DD" w:rsidRPr="002311EB" w14:paraId="595EB8F5" w14:textId="77777777" w:rsidTr="00E2004F">
        <w:trPr>
          <w:cantSplit/>
        </w:trPr>
        <w:tc>
          <w:tcPr>
            <w:tcW w:w="9923" w:type="dxa"/>
            <w:gridSpan w:val="7"/>
          </w:tcPr>
          <w:p w14:paraId="5A7BC5C3" w14:textId="77777777" w:rsidR="006523DD" w:rsidRPr="002311EB" w:rsidRDefault="006523DD" w:rsidP="006754E0">
            <w:pPr>
              <w:jc w:val="center"/>
              <w:rPr>
                <w:b/>
                <w:bCs/>
              </w:rPr>
            </w:pPr>
            <w:bookmarkStart w:id="4" w:name="dtitle" w:colFirst="0" w:colLast="0"/>
            <w:bookmarkEnd w:id="1"/>
            <w:bookmarkEnd w:id="2"/>
            <w:r w:rsidRPr="002311EB">
              <w:rPr>
                <w:b/>
                <w:bCs/>
              </w:rPr>
              <w:t>TD</w:t>
            </w:r>
          </w:p>
        </w:tc>
      </w:tr>
      <w:tr w:rsidR="006523DD" w:rsidRPr="002311EB" w14:paraId="3DF95796" w14:textId="77777777" w:rsidTr="00E2004F">
        <w:trPr>
          <w:cantSplit/>
        </w:trPr>
        <w:tc>
          <w:tcPr>
            <w:tcW w:w="1571" w:type="dxa"/>
            <w:gridSpan w:val="3"/>
          </w:tcPr>
          <w:p w14:paraId="21EA7728" w14:textId="77777777" w:rsidR="006523DD" w:rsidRPr="002311EB" w:rsidRDefault="006523DD" w:rsidP="006754E0">
            <w:pPr>
              <w:rPr>
                <w:b/>
                <w:bCs/>
              </w:rPr>
            </w:pPr>
            <w:bookmarkStart w:id="5" w:name="dsource" w:colFirst="1" w:colLast="1"/>
            <w:bookmarkEnd w:id="4"/>
            <w:r w:rsidRPr="002311EB">
              <w:rPr>
                <w:b/>
                <w:bCs/>
              </w:rPr>
              <w:t>Source:</w:t>
            </w:r>
          </w:p>
        </w:tc>
        <w:tc>
          <w:tcPr>
            <w:tcW w:w="8352" w:type="dxa"/>
            <w:gridSpan w:val="4"/>
          </w:tcPr>
          <w:p w14:paraId="3AE9FF71" w14:textId="4F6FA6BB" w:rsidR="006523DD" w:rsidRPr="002311EB" w:rsidRDefault="006523DD" w:rsidP="006754E0">
            <w:r w:rsidRPr="002311EB">
              <w:t xml:space="preserve">Chairman </w:t>
            </w:r>
            <w:proofErr w:type="spellStart"/>
            <w:r w:rsidRPr="002311EB">
              <w:t>WPx</w:t>
            </w:r>
            <w:proofErr w:type="spellEnd"/>
            <w:r w:rsidRPr="002311EB">
              <w:t>/</w:t>
            </w:r>
            <w:r w:rsidR="004F10F9" w:rsidRPr="002311EB">
              <w:t>17</w:t>
            </w:r>
          </w:p>
        </w:tc>
      </w:tr>
      <w:tr w:rsidR="006523DD" w:rsidRPr="002311EB" w14:paraId="0779901B" w14:textId="77777777" w:rsidTr="00E2004F">
        <w:trPr>
          <w:cantSplit/>
        </w:trPr>
        <w:tc>
          <w:tcPr>
            <w:tcW w:w="1571" w:type="dxa"/>
            <w:gridSpan w:val="3"/>
          </w:tcPr>
          <w:p w14:paraId="21A1DE8D" w14:textId="77777777" w:rsidR="006523DD" w:rsidRPr="002311EB" w:rsidRDefault="006523DD" w:rsidP="006754E0">
            <w:bookmarkStart w:id="6" w:name="dtitle1" w:colFirst="1" w:colLast="1"/>
            <w:bookmarkEnd w:id="5"/>
            <w:r w:rsidRPr="002311EB">
              <w:rPr>
                <w:b/>
                <w:bCs/>
              </w:rPr>
              <w:t>Title:</w:t>
            </w:r>
          </w:p>
        </w:tc>
        <w:tc>
          <w:tcPr>
            <w:tcW w:w="8352" w:type="dxa"/>
            <w:gridSpan w:val="4"/>
          </w:tcPr>
          <w:p w14:paraId="59E37E85" w14:textId="513D0E6F" w:rsidR="006523DD" w:rsidRPr="002311EB" w:rsidRDefault="006523DD" w:rsidP="00C533F6">
            <w:r w:rsidRPr="002311EB">
              <w:t xml:space="preserve">Draft Report </w:t>
            </w:r>
            <w:r w:rsidR="00701626" w:rsidRPr="002311EB">
              <w:t>of</w:t>
            </w:r>
            <w:r w:rsidRPr="002311EB">
              <w:t xml:space="preserve"> Working Party x/</w:t>
            </w:r>
            <w:r w:rsidR="004F10F9" w:rsidRPr="002311EB">
              <w:t>17</w:t>
            </w:r>
            <w:r w:rsidRPr="002311EB">
              <w:t xml:space="preserve"> </w:t>
            </w:r>
            <w:r w:rsidR="002311EB" w:rsidRPr="002311EB">
              <w:t>[venue, date]</w:t>
            </w:r>
          </w:p>
        </w:tc>
      </w:tr>
      <w:bookmarkEnd w:id="3"/>
      <w:bookmarkEnd w:id="6"/>
      <w:tr w:rsidR="00257DCB" w:rsidRPr="002311EB" w14:paraId="0F01A0FE" w14:textId="77777777" w:rsidTr="00E2004F">
        <w:trPr>
          <w:cantSplit/>
        </w:trPr>
        <w:tc>
          <w:tcPr>
            <w:tcW w:w="1561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559F8319" w14:textId="77777777" w:rsidR="00257DCB" w:rsidRPr="002311EB" w:rsidRDefault="00257DCB" w:rsidP="00257DCB">
            <w:pPr>
              <w:rPr>
                <w:b/>
                <w:bCs/>
              </w:rPr>
            </w:pPr>
            <w:r w:rsidRPr="002311EB">
              <w:rPr>
                <w:b/>
                <w:bCs/>
              </w:rPr>
              <w:t>Contact:</w:t>
            </w:r>
          </w:p>
        </w:tc>
        <w:tc>
          <w:tcPr>
            <w:tcW w:w="3671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14:paraId="63753B02" w14:textId="77777777" w:rsidR="00257DCB" w:rsidRPr="002311EB" w:rsidRDefault="00257DCB" w:rsidP="00257DCB">
            <w:r w:rsidRPr="002311EB">
              <w:t>Contact name</w:t>
            </w:r>
            <w:r w:rsidRPr="002311EB">
              <w:br/>
              <w:t>Organization</w:t>
            </w:r>
            <w:r w:rsidRPr="002311EB">
              <w:br/>
              <w:t>Country</w:t>
            </w:r>
          </w:p>
        </w:tc>
        <w:tc>
          <w:tcPr>
            <w:tcW w:w="4691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2365AF45" w14:textId="77777777" w:rsidR="00257DCB" w:rsidRPr="002311EB" w:rsidRDefault="00257DCB" w:rsidP="00257DCB">
            <w:r w:rsidRPr="002311EB">
              <w:t>Tel:</w:t>
            </w:r>
            <w:r w:rsidRPr="002311EB">
              <w:tab/>
              <w:t>+xx</w:t>
            </w:r>
            <w:r w:rsidRPr="002311EB">
              <w:br/>
              <w:t>Fax:</w:t>
            </w:r>
            <w:r w:rsidRPr="002311EB">
              <w:tab/>
              <w:t>+xx</w:t>
            </w:r>
            <w:r w:rsidRPr="002311EB">
              <w:br/>
              <w:t>Email:</w:t>
            </w:r>
            <w:r w:rsidRPr="002311EB">
              <w:tab/>
              <w:t>a@b.com</w:t>
            </w:r>
          </w:p>
        </w:tc>
      </w:tr>
    </w:tbl>
    <w:p w14:paraId="77710767" w14:textId="77777777" w:rsidR="00417B73" w:rsidRPr="001140E9" w:rsidRDefault="00417B73" w:rsidP="00417B73">
      <w:pPr>
        <w:rPr>
          <w:lang w:val="pt-BR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316"/>
      </w:tblGrid>
      <w:tr w:rsidR="00417B73" w:rsidRPr="00201A47" w14:paraId="2D8F0D0C" w14:textId="77777777" w:rsidTr="00E2004F">
        <w:trPr>
          <w:cantSplit/>
        </w:trPr>
        <w:tc>
          <w:tcPr>
            <w:tcW w:w="1607" w:type="dxa"/>
          </w:tcPr>
          <w:p w14:paraId="3B63E974" w14:textId="77777777" w:rsidR="00417B73" w:rsidRPr="001140E9" w:rsidRDefault="00417B73" w:rsidP="005F02CA">
            <w:pPr>
              <w:rPr>
                <w:b/>
                <w:bCs/>
              </w:rPr>
            </w:pPr>
            <w:r w:rsidRPr="001140E9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FF270F40B153D04B82C5C5392682800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316" w:type="dxa"/>
              </w:tcPr>
              <w:p w14:paraId="02FFE208" w14:textId="31C2ED38" w:rsidR="00417B73" w:rsidRPr="00201A47" w:rsidRDefault="00417B73" w:rsidP="005F02CA">
                <w:r w:rsidRPr="001140E9">
                  <w:t xml:space="preserve">This is a meeting report of </w:t>
                </w:r>
                <w:proofErr w:type="spellStart"/>
                <w:r w:rsidR="00511682">
                  <w:t>WPx</w:t>
                </w:r>
                <w:proofErr w:type="spellEnd"/>
                <w:r w:rsidRPr="001140E9">
                  <w:t>/17.</w:t>
                </w:r>
              </w:p>
            </w:tc>
          </w:sdtContent>
        </w:sdt>
      </w:tr>
    </w:tbl>
    <w:p w14:paraId="612FB989" w14:textId="4D3262A1" w:rsidR="00417B73" w:rsidRDefault="00417B73" w:rsidP="00546871">
      <w:pPr>
        <w:rPr>
          <w:rStyle w:val="Hyperlink"/>
          <w:noProof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0000FF"/>
          <w:sz w:val="24"/>
          <w:szCs w:val="20"/>
          <w:u w:val="single"/>
          <w:lang w:val="en-GB" w:eastAsia="en-US"/>
        </w:rPr>
        <w:id w:val="-2111107100"/>
        <w:docPartObj>
          <w:docPartGallery w:val="Table of Contents"/>
          <w:docPartUnique/>
        </w:docPartObj>
      </w:sdtPr>
      <w:sdtEndPr>
        <w:rPr>
          <w:noProof/>
          <w:color w:val="auto"/>
        </w:rPr>
      </w:sdtEndPr>
      <w:sdtContent>
        <w:p w14:paraId="7CD92747" w14:textId="695A1CF7" w:rsidR="007455C6" w:rsidRPr="007455C6" w:rsidRDefault="007455C6">
          <w:pPr>
            <w:pStyle w:val="TOCHeading"/>
            <w:rPr>
              <w:rFonts w:ascii="Times New Roman" w:hAnsi="Times New Roman" w:cs="Times New Roman"/>
              <w:b w:val="0"/>
              <w:bCs w:val="0"/>
              <w:color w:val="000000" w:themeColor="text1"/>
            </w:rPr>
          </w:pPr>
          <w:r w:rsidRPr="007455C6">
            <w:rPr>
              <w:rFonts w:ascii="Times New Roman" w:hAnsi="Times New Roman" w:cs="Times New Roman"/>
              <w:b w:val="0"/>
              <w:bCs w:val="0"/>
              <w:color w:val="000000" w:themeColor="text1"/>
            </w:rPr>
            <w:t>Table of Contents</w:t>
          </w:r>
        </w:p>
        <w:p w14:paraId="628D1F97" w14:textId="4C7D9D7C" w:rsidR="007455C6" w:rsidRPr="007455C6" w:rsidRDefault="007455C6">
          <w:pPr>
            <w:pStyle w:val="TOC1"/>
            <w:tabs>
              <w:tab w:val="left" w:pos="480"/>
              <w:tab w:val="right" w:pos="9629"/>
            </w:tabs>
            <w:rPr>
              <w:rFonts w:ascii="Times New Roman" w:hAnsi="Times New Roman"/>
              <w:b w:val="0"/>
              <w:bCs w:val="0"/>
              <w:i w:val="0"/>
              <w:iCs w:val="0"/>
              <w:noProof/>
              <w:lang w:eastAsia="ja-JP"/>
            </w:rPr>
          </w:pPr>
          <w:r w:rsidRPr="007455C6">
            <w:rPr>
              <w:rFonts w:ascii="Times New Roman" w:hAnsi="Times New Roman"/>
              <w:b w:val="0"/>
              <w:bCs w:val="0"/>
              <w:i w:val="0"/>
              <w:iCs w:val="0"/>
            </w:rPr>
            <w:fldChar w:fldCharType="begin"/>
          </w:r>
          <w:r w:rsidRPr="007455C6">
            <w:rPr>
              <w:rFonts w:ascii="Times New Roman" w:hAnsi="Times New Roman"/>
              <w:b w:val="0"/>
              <w:bCs w:val="0"/>
              <w:i w:val="0"/>
              <w:iCs w:val="0"/>
            </w:rPr>
            <w:instrText xml:space="preserve"> TOC \o "1-3" \h \z \u </w:instrText>
          </w:r>
          <w:r w:rsidRPr="007455C6">
            <w:rPr>
              <w:rFonts w:ascii="Times New Roman" w:hAnsi="Times New Roman"/>
              <w:b w:val="0"/>
              <w:bCs w:val="0"/>
              <w:i w:val="0"/>
              <w:iCs w:val="0"/>
            </w:rPr>
            <w:fldChar w:fldCharType="separate"/>
          </w:r>
          <w:hyperlink w:anchor="_Toc98323537" w:history="1">
            <w:r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1</w:t>
            </w:r>
            <w:r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lang w:eastAsia="ja-JP"/>
              </w:rPr>
              <w:tab/>
            </w:r>
            <w:r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Introduction</w:t>
            </w:r>
            <w:r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_Toc98323537 \h </w:instrText>
            </w:r>
            <w:r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>2</w:t>
            </w:r>
            <w:r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B01CC14" w14:textId="213E129A" w:rsidR="007455C6" w:rsidRPr="007455C6" w:rsidRDefault="00AB595D">
          <w:pPr>
            <w:pStyle w:val="TOC1"/>
            <w:tabs>
              <w:tab w:val="left" w:pos="480"/>
              <w:tab w:val="right" w:pos="9629"/>
            </w:tabs>
            <w:rPr>
              <w:rFonts w:ascii="Times New Roman" w:hAnsi="Times New Roman"/>
              <w:b w:val="0"/>
              <w:bCs w:val="0"/>
              <w:i w:val="0"/>
              <w:iCs w:val="0"/>
              <w:noProof/>
              <w:lang w:eastAsia="ja-JP"/>
            </w:rPr>
          </w:pPr>
          <w:hyperlink w:anchor="_Toc98323538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2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IPR issues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_Toc98323538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>2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EFF0E81" w14:textId="21FD55EE" w:rsidR="007455C6" w:rsidRPr="007455C6" w:rsidRDefault="00AB595D">
          <w:pPr>
            <w:pStyle w:val="TOC1"/>
            <w:tabs>
              <w:tab w:val="left" w:pos="480"/>
              <w:tab w:val="right" w:pos="9629"/>
            </w:tabs>
            <w:rPr>
              <w:rFonts w:ascii="Times New Roman" w:hAnsi="Times New Roman"/>
              <w:b w:val="0"/>
              <w:bCs w:val="0"/>
              <w:i w:val="0"/>
              <w:iCs w:val="0"/>
              <w:noProof/>
              <w:lang w:eastAsia="ja-JP"/>
            </w:rPr>
          </w:pPr>
          <w:hyperlink w:anchor="_Toc98323539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3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Working Party x/17 summary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_Toc98323539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>2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9DC52A4" w14:textId="4AD43DA2" w:rsidR="007455C6" w:rsidRPr="007455C6" w:rsidRDefault="00AB595D">
          <w:pPr>
            <w:pStyle w:val="TOC1"/>
            <w:tabs>
              <w:tab w:val="left" w:pos="480"/>
              <w:tab w:val="right" w:pos="9629"/>
            </w:tabs>
            <w:rPr>
              <w:rFonts w:ascii="Times New Roman" w:hAnsi="Times New Roman"/>
              <w:b w:val="0"/>
              <w:bCs w:val="0"/>
              <w:i w:val="0"/>
              <w:iCs w:val="0"/>
              <w:noProof/>
              <w:lang w:eastAsia="ja-JP"/>
            </w:rPr>
          </w:pPr>
          <w:hyperlink w:anchor="_Toc98323540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4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Deliverables from the meeting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_Toc98323540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>2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245B2716" w14:textId="7019E491" w:rsidR="007455C6" w:rsidRPr="007455C6" w:rsidRDefault="00AB595D" w:rsidP="007455C6">
          <w:pPr>
            <w:pStyle w:val="TOC2"/>
            <w:tabs>
              <w:tab w:val="left" w:pos="567"/>
              <w:tab w:val="right" w:pos="9629"/>
            </w:tabs>
            <w:ind w:left="0"/>
            <w:rPr>
              <w:rFonts w:ascii="Times New Roman" w:hAnsi="Times New Roman"/>
              <w:b w:val="0"/>
              <w:bCs w:val="0"/>
              <w:noProof/>
              <w:sz w:val="24"/>
              <w:szCs w:val="24"/>
              <w:lang w:eastAsia="ja-JP"/>
            </w:rPr>
          </w:pPr>
          <w:hyperlink w:anchor="_Toc98323541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4.1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Draft Recommendations for TAP Approval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_Toc98323541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>3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7F731BC" w14:textId="0F68046E" w:rsidR="007455C6" w:rsidRPr="007455C6" w:rsidRDefault="00AB595D" w:rsidP="007455C6">
          <w:pPr>
            <w:pStyle w:val="TOC2"/>
            <w:tabs>
              <w:tab w:val="left" w:pos="567"/>
              <w:tab w:val="right" w:pos="9629"/>
            </w:tabs>
            <w:ind w:left="0"/>
            <w:rPr>
              <w:rFonts w:ascii="Times New Roman" w:hAnsi="Times New Roman"/>
              <w:b w:val="0"/>
              <w:bCs w:val="0"/>
              <w:noProof/>
              <w:sz w:val="24"/>
              <w:szCs w:val="24"/>
              <w:lang w:eastAsia="ja-JP"/>
            </w:rPr>
          </w:pPr>
          <w:hyperlink w:anchor="_Toc98323542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4.2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Draft Recommendations for TAP Determination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_Toc98323542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>3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13BE2B9" w14:textId="66D667AE" w:rsidR="007455C6" w:rsidRPr="007455C6" w:rsidRDefault="00AB595D" w:rsidP="007455C6">
          <w:pPr>
            <w:pStyle w:val="TOC2"/>
            <w:tabs>
              <w:tab w:val="left" w:pos="567"/>
              <w:tab w:val="right" w:pos="9629"/>
            </w:tabs>
            <w:ind w:left="0"/>
            <w:rPr>
              <w:rFonts w:ascii="Times New Roman" w:hAnsi="Times New Roman"/>
              <w:b w:val="0"/>
              <w:bCs w:val="0"/>
              <w:noProof/>
              <w:sz w:val="24"/>
              <w:szCs w:val="24"/>
              <w:lang w:eastAsia="ja-JP"/>
            </w:rPr>
          </w:pPr>
          <w:hyperlink w:anchor="_Toc98323543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4.3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Draft Recommendations for AAP Approval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_Toc98323543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>3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1759C7D" w14:textId="7DFFCA86" w:rsidR="007455C6" w:rsidRPr="007455C6" w:rsidRDefault="00AB595D" w:rsidP="007455C6">
          <w:pPr>
            <w:pStyle w:val="TOC2"/>
            <w:tabs>
              <w:tab w:val="left" w:pos="567"/>
              <w:tab w:val="right" w:pos="9629"/>
            </w:tabs>
            <w:ind w:left="0"/>
            <w:rPr>
              <w:rFonts w:ascii="Times New Roman" w:hAnsi="Times New Roman"/>
              <w:b w:val="0"/>
              <w:bCs w:val="0"/>
              <w:noProof/>
              <w:sz w:val="24"/>
              <w:szCs w:val="24"/>
              <w:lang w:eastAsia="ja-JP"/>
            </w:rPr>
          </w:pPr>
          <w:hyperlink w:anchor="_Toc98323544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4.4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Draft Recommendation for AAP Consent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_Toc98323544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>3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801339E" w14:textId="50E582FB" w:rsidR="007455C6" w:rsidRPr="007455C6" w:rsidRDefault="00AB595D" w:rsidP="007455C6">
          <w:pPr>
            <w:pStyle w:val="TOC2"/>
            <w:tabs>
              <w:tab w:val="left" w:pos="567"/>
              <w:tab w:val="right" w:pos="9629"/>
            </w:tabs>
            <w:ind w:left="0"/>
            <w:rPr>
              <w:rFonts w:ascii="Times New Roman" w:hAnsi="Times New Roman"/>
              <w:b w:val="0"/>
              <w:bCs w:val="0"/>
              <w:noProof/>
              <w:sz w:val="24"/>
              <w:szCs w:val="24"/>
              <w:lang w:eastAsia="ja-JP"/>
            </w:rPr>
          </w:pPr>
          <w:hyperlink w:anchor="_Toc98323545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4.5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Other draft documents for Approval/Agreement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_Toc98323545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>3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125DD76" w14:textId="479BC0FE" w:rsidR="007455C6" w:rsidRPr="007455C6" w:rsidRDefault="00AB595D" w:rsidP="007455C6">
          <w:pPr>
            <w:pStyle w:val="TOC2"/>
            <w:tabs>
              <w:tab w:val="left" w:pos="567"/>
              <w:tab w:val="right" w:pos="9629"/>
            </w:tabs>
            <w:ind w:left="0"/>
            <w:rPr>
              <w:rFonts w:ascii="Times New Roman" w:hAnsi="Times New Roman"/>
              <w:b w:val="0"/>
              <w:bCs w:val="0"/>
              <w:noProof/>
              <w:sz w:val="24"/>
              <w:szCs w:val="24"/>
              <w:lang w:eastAsia="ja-JP"/>
            </w:rPr>
          </w:pPr>
          <w:hyperlink w:anchor="_Toc98323546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4.6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Recommendations and other texts proposed for deletion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_Toc98323546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>3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4ADC007" w14:textId="4860C2BB" w:rsidR="007455C6" w:rsidRPr="007455C6" w:rsidRDefault="00AB595D" w:rsidP="007455C6">
          <w:pPr>
            <w:pStyle w:val="TOC2"/>
            <w:tabs>
              <w:tab w:val="left" w:pos="567"/>
              <w:tab w:val="right" w:pos="9629"/>
            </w:tabs>
            <w:ind w:left="0"/>
            <w:rPr>
              <w:rFonts w:ascii="Times New Roman" w:hAnsi="Times New Roman"/>
              <w:b w:val="0"/>
              <w:bCs w:val="0"/>
              <w:noProof/>
              <w:sz w:val="24"/>
              <w:szCs w:val="24"/>
              <w:lang w:eastAsia="ja-JP"/>
            </w:rPr>
          </w:pPr>
          <w:hyperlink w:anchor="_Toc98323547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4.7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New work items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_Toc98323547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>3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8AC7CF2" w14:textId="03625F07" w:rsidR="007455C6" w:rsidRPr="007455C6" w:rsidRDefault="00AB595D" w:rsidP="007455C6">
          <w:pPr>
            <w:pStyle w:val="TOC2"/>
            <w:tabs>
              <w:tab w:val="left" w:pos="567"/>
              <w:tab w:val="right" w:pos="9629"/>
            </w:tabs>
            <w:ind w:left="0"/>
            <w:rPr>
              <w:rFonts w:ascii="Times New Roman" w:hAnsi="Times New Roman"/>
              <w:b w:val="0"/>
              <w:bCs w:val="0"/>
              <w:noProof/>
              <w:sz w:val="24"/>
              <w:szCs w:val="24"/>
              <w:lang w:eastAsia="ja-JP"/>
            </w:rPr>
          </w:pPr>
          <w:hyperlink w:anchor="_Toc98323548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4.8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Deleted work items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_Toc98323548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>3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C4236CB" w14:textId="6FC69710" w:rsidR="007455C6" w:rsidRPr="007455C6" w:rsidRDefault="00AB595D" w:rsidP="007455C6">
          <w:pPr>
            <w:pStyle w:val="TOC2"/>
            <w:tabs>
              <w:tab w:val="left" w:pos="567"/>
              <w:tab w:val="right" w:pos="9629"/>
            </w:tabs>
            <w:ind w:left="0"/>
            <w:rPr>
              <w:rFonts w:ascii="Times New Roman" w:hAnsi="Times New Roman"/>
              <w:b w:val="0"/>
              <w:bCs w:val="0"/>
              <w:noProof/>
              <w:sz w:val="24"/>
              <w:szCs w:val="24"/>
              <w:lang w:eastAsia="ja-JP"/>
            </w:rPr>
          </w:pPr>
          <w:hyperlink w:anchor="_Toc98323549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4.9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Outgoing Liaison Statements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_Toc98323549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>4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33CCC48" w14:textId="1E5A620E" w:rsidR="007455C6" w:rsidRPr="007455C6" w:rsidRDefault="00AB595D">
          <w:pPr>
            <w:pStyle w:val="TOC1"/>
            <w:tabs>
              <w:tab w:val="left" w:pos="480"/>
              <w:tab w:val="right" w:pos="9629"/>
            </w:tabs>
            <w:rPr>
              <w:rFonts w:ascii="Times New Roman" w:hAnsi="Times New Roman"/>
              <w:b w:val="0"/>
              <w:bCs w:val="0"/>
              <w:i w:val="0"/>
              <w:iCs w:val="0"/>
              <w:noProof/>
              <w:lang w:eastAsia="ja-JP"/>
            </w:rPr>
          </w:pPr>
          <w:hyperlink w:anchor="_Toc98323550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5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Summary discussions from Questions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_Toc98323550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E75CB62" w14:textId="7E0AF702" w:rsidR="007455C6" w:rsidRPr="007455C6" w:rsidRDefault="00AB595D" w:rsidP="007455C6">
          <w:pPr>
            <w:pStyle w:val="TOC2"/>
            <w:tabs>
              <w:tab w:val="left" w:pos="567"/>
              <w:tab w:val="right" w:pos="9629"/>
            </w:tabs>
            <w:ind w:left="0"/>
            <w:rPr>
              <w:rFonts w:ascii="Times New Roman" w:hAnsi="Times New Roman"/>
              <w:b w:val="0"/>
              <w:bCs w:val="0"/>
              <w:noProof/>
              <w:sz w:val="24"/>
              <w:szCs w:val="24"/>
              <w:lang w:eastAsia="ja-JP"/>
            </w:rPr>
          </w:pPr>
          <w:hyperlink w:anchor="_Toc98323551" w:history="1">
            <w:r w:rsidR="007455C6" w:rsidRPr="007455C6">
              <w:rPr>
                <w:rStyle w:val="Hyperlink"/>
                <w:rFonts w:ascii="Times New Roman" w:eastAsia="MS Mincho" w:hAnsi="Times New Roman"/>
                <w:b w:val="0"/>
                <w:bCs w:val="0"/>
                <w:noProof/>
                <w:lang w:val="en-US" w:eastAsia="ja-JP"/>
              </w:rPr>
              <w:t>5.1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Highlights</w:t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  <w:lang w:val="en-US"/>
              </w:rPr>
              <w:t xml:space="preserve"> of Qxx/17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_Toc98323551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>4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80857A6" w14:textId="0B44AC48" w:rsidR="007455C6" w:rsidRPr="007455C6" w:rsidRDefault="00AB595D" w:rsidP="007455C6">
          <w:pPr>
            <w:pStyle w:val="TOC2"/>
            <w:tabs>
              <w:tab w:val="left" w:pos="567"/>
              <w:tab w:val="right" w:pos="9629"/>
            </w:tabs>
            <w:ind w:left="0"/>
            <w:rPr>
              <w:rFonts w:ascii="Times New Roman" w:hAnsi="Times New Roman"/>
              <w:b w:val="0"/>
              <w:bCs w:val="0"/>
              <w:noProof/>
              <w:sz w:val="24"/>
              <w:szCs w:val="24"/>
              <w:lang w:eastAsia="ja-JP"/>
            </w:rPr>
          </w:pPr>
          <w:hyperlink w:anchor="_Toc98323552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5.2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Report from Liaison Rapporteurs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_Toc98323552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>4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3176E79" w14:textId="7D7E8FFD" w:rsidR="007455C6" w:rsidRPr="007455C6" w:rsidRDefault="00AB595D">
          <w:pPr>
            <w:pStyle w:val="TOC1"/>
            <w:tabs>
              <w:tab w:val="left" w:pos="480"/>
              <w:tab w:val="right" w:pos="9629"/>
            </w:tabs>
            <w:rPr>
              <w:rFonts w:ascii="Times New Roman" w:hAnsi="Times New Roman"/>
              <w:b w:val="0"/>
              <w:bCs w:val="0"/>
              <w:i w:val="0"/>
              <w:iCs w:val="0"/>
              <w:noProof/>
              <w:lang w:eastAsia="ja-JP"/>
            </w:rPr>
          </w:pPr>
          <w:hyperlink w:anchor="_Toc98323553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6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Proposed interim WP/Rapporteur meetings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_Toc98323553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>4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4F5D266" w14:textId="1D71573A" w:rsidR="007455C6" w:rsidRPr="007455C6" w:rsidRDefault="00AB595D" w:rsidP="007455C6">
          <w:pPr>
            <w:pStyle w:val="TOC2"/>
            <w:tabs>
              <w:tab w:val="left" w:pos="567"/>
              <w:tab w:val="right" w:pos="9629"/>
            </w:tabs>
            <w:ind w:left="0"/>
            <w:rPr>
              <w:rFonts w:ascii="Times New Roman" w:hAnsi="Times New Roman"/>
              <w:b w:val="0"/>
              <w:bCs w:val="0"/>
              <w:noProof/>
              <w:sz w:val="24"/>
              <w:szCs w:val="24"/>
              <w:lang w:eastAsia="ja-JP"/>
            </w:rPr>
          </w:pPr>
          <w:hyperlink w:anchor="_Toc98323554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6.1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Interim Rapporteur meetings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_Toc98323554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>4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59586F7" w14:textId="045560E9" w:rsidR="007455C6" w:rsidRPr="007455C6" w:rsidRDefault="00AB595D" w:rsidP="007455C6">
          <w:pPr>
            <w:pStyle w:val="TOC2"/>
            <w:tabs>
              <w:tab w:val="left" w:pos="567"/>
              <w:tab w:val="right" w:pos="9629"/>
            </w:tabs>
            <w:ind w:left="0"/>
            <w:rPr>
              <w:rFonts w:ascii="Times New Roman" w:hAnsi="Times New Roman"/>
              <w:b w:val="0"/>
              <w:bCs w:val="0"/>
              <w:noProof/>
              <w:sz w:val="24"/>
              <w:szCs w:val="24"/>
              <w:lang w:eastAsia="ja-JP"/>
            </w:rPr>
          </w:pPr>
          <w:hyperlink w:anchor="_Toc98323555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  <w:lang w:val="en-US" w:eastAsia="ja-JP"/>
              </w:rPr>
              <w:t>6.2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Interim WP meetings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_Toc98323555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>5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467B1DD" w14:textId="7E85489B" w:rsidR="007455C6" w:rsidRPr="007455C6" w:rsidRDefault="00AB595D" w:rsidP="007455C6">
          <w:pPr>
            <w:pStyle w:val="TOC2"/>
            <w:tabs>
              <w:tab w:val="left" w:pos="567"/>
              <w:tab w:val="right" w:pos="9629"/>
            </w:tabs>
            <w:ind w:left="0"/>
            <w:rPr>
              <w:rFonts w:ascii="Times New Roman" w:hAnsi="Times New Roman"/>
              <w:b w:val="0"/>
              <w:bCs w:val="0"/>
              <w:noProof/>
              <w:sz w:val="24"/>
              <w:szCs w:val="24"/>
              <w:lang w:eastAsia="ja-JP"/>
            </w:rPr>
          </w:pPr>
          <w:hyperlink w:anchor="_Toc98323556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  <w:lang w:val="en-US" w:eastAsia="ja-JP"/>
              </w:rPr>
              <w:t>6.2.1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  <w:lang w:val="en-US" w:eastAsia="ja-JP"/>
              </w:rPr>
              <w:t>WP meeting with question meetings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_Toc98323556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>5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91F0FC7" w14:textId="710EE64D" w:rsidR="007455C6" w:rsidRPr="007455C6" w:rsidRDefault="00AB595D" w:rsidP="007455C6">
          <w:pPr>
            <w:pStyle w:val="TOC2"/>
            <w:tabs>
              <w:tab w:val="left" w:pos="567"/>
              <w:tab w:val="right" w:pos="9629"/>
            </w:tabs>
            <w:ind w:left="0"/>
            <w:rPr>
              <w:rFonts w:ascii="Times New Roman" w:hAnsi="Times New Roman"/>
              <w:b w:val="0"/>
              <w:bCs w:val="0"/>
              <w:noProof/>
              <w:sz w:val="24"/>
              <w:szCs w:val="24"/>
              <w:lang w:eastAsia="ja-JP"/>
            </w:rPr>
          </w:pPr>
          <w:hyperlink w:anchor="_Toc98323557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  <w:lang w:val="en-US" w:eastAsia="ja-JP"/>
              </w:rPr>
              <w:t>6.2.2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  <w:lang w:val="en-US" w:eastAsia="ja-JP"/>
              </w:rPr>
              <w:t>WP meeting without question meetings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_Toc98323557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>5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7AD0A60" w14:textId="1867BC3E" w:rsidR="007455C6" w:rsidRPr="007455C6" w:rsidRDefault="00AB595D" w:rsidP="007455C6">
          <w:pPr>
            <w:pStyle w:val="TOC2"/>
            <w:tabs>
              <w:tab w:val="left" w:pos="567"/>
              <w:tab w:val="right" w:pos="9629"/>
            </w:tabs>
            <w:ind w:left="0"/>
            <w:rPr>
              <w:rFonts w:ascii="Times New Roman" w:hAnsi="Times New Roman"/>
              <w:b w:val="0"/>
              <w:bCs w:val="0"/>
              <w:noProof/>
              <w:sz w:val="24"/>
              <w:szCs w:val="24"/>
              <w:lang w:eastAsia="ja-JP"/>
            </w:rPr>
          </w:pPr>
          <w:hyperlink w:anchor="_Toc98323581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6.3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noProof/>
              </w:rPr>
              <w:t>WP/Question meeting during next SG17 meeting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_Toc98323581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t>5</w:t>
            </w:r>
            <w:r w:rsidR="007455C6" w:rsidRPr="007455C6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473F0D9" w14:textId="4C44543B" w:rsidR="007455C6" w:rsidRPr="007455C6" w:rsidRDefault="00AB595D">
          <w:pPr>
            <w:pStyle w:val="TOC1"/>
            <w:tabs>
              <w:tab w:val="left" w:pos="480"/>
              <w:tab w:val="right" w:pos="9629"/>
            </w:tabs>
            <w:rPr>
              <w:rFonts w:ascii="Times New Roman" w:hAnsi="Times New Roman"/>
              <w:b w:val="0"/>
              <w:bCs w:val="0"/>
              <w:i w:val="0"/>
              <w:iCs w:val="0"/>
              <w:noProof/>
              <w:lang w:eastAsia="ja-JP"/>
            </w:rPr>
          </w:pPr>
          <w:hyperlink w:anchor="_Toc98323582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7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Work Program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_Toc98323582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EEB84DC" w14:textId="788050AE" w:rsidR="007455C6" w:rsidRPr="007455C6" w:rsidRDefault="00AB595D">
          <w:pPr>
            <w:pStyle w:val="TOC1"/>
            <w:tabs>
              <w:tab w:val="left" w:pos="480"/>
              <w:tab w:val="right" w:pos="9629"/>
            </w:tabs>
            <w:rPr>
              <w:rFonts w:ascii="Times New Roman" w:hAnsi="Times New Roman"/>
              <w:b w:val="0"/>
              <w:bCs w:val="0"/>
              <w:i w:val="0"/>
              <w:iCs w:val="0"/>
              <w:noProof/>
              <w:lang w:eastAsia="ja-JP"/>
            </w:rPr>
          </w:pPr>
          <w:hyperlink w:anchor="_Toc98323583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8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Other business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_Toc98323583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C549F18" w14:textId="18208712" w:rsidR="007455C6" w:rsidRPr="007455C6" w:rsidRDefault="00AB595D">
          <w:pPr>
            <w:pStyle w:val="TOC1"/>
            <w:tabs>
              <w:tab w:val="left" w:pos="480"/>
              <w:tab w:val="right" w:pos="9629"/>
            </w:tabs>
            <w:rPr>
              <w:rFonts w:ascii="Times New Roman" w:hAnsi="Times New Roman"/>
              <w:b w:val="0"/>
              <w:bCs w:val="0"/>
              <w:i w:val="0"/>
              <w:iCs w:val="0"/>
              <w:noProof/>
              <w:lang w:eastAsia="ja-JP"/>
            </w:rPr>
          </w:pPr>
          <w:hyperlink w:anchor="_Toc98323584" w:history="1"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9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lang w:eastAsia="ja-JP"/>
              </w:rPr>
              <w:tab/>
            </w:r>
            <w:r w:rsidR="007455C6" w:rsidRPr="007455C6">
              <w:rPr>
                <w:rStyle w:val="Hyperlink"/>
                <w:rFonts w:ascii="Times New Roman" w:hAnsi="Times New Roman"/>
                <w:b w:val="0"/>
                <w:bCs w:val="0"/>
                <w:i w:val="0"/>
                <w:iCs w:val="0"/>
                <w:noProof/>
              </w:rPr>
              <w:t>Closure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ab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begin"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instrText xml:space="preserve"> PAGEREF _Toc98323584 \h </w:instrTex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separate"/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t>5</w:t>
            </w:r>
            <w:r w:rsidR="007455C6" w:rsidRPr="007455C6">
              <w:rPr>
                <w:rFonts w:ascii="Times New Roman" w:hAnsi="Times New Roman"/>
                <w:b w:val="0"/>
                <w:bCs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1C4BA17" w14:textId="32EA80C0" w:rsidR="007455C6" w:rsidRPr="007455C6" w:rsidRDefault="007455C6">
          <w:r w:rsidRPr="007455C6">
            <w:rPr>
              <w:noProof/>
            </w:rPr>
            <w:fldChar w:fldCharType="end"/>
          </w:r>
        </w:p>
      </w:sdtContent>
    </w:sdt>
    <w:p w14:paraId="20FE9E85" w14:textId="77777777" w:rsidR="00511682" w:rsidRDefault="00511682" w:rsidP="00546871">
      <w:pPr>
        <w:rPr>
          <w:rStyle w:val="Hyperlink"/>
          <w:noProof/>
        </w:rPr>
      </w:pPr>
    </w:p>
    <w:p w14:paraId="638AABFB" w14:textId="77777777" w:rsidR="00417B73" w:rsidRDefault="00417B73" w:rsidP="00546871">
      <w:pPr>
        <w:rPr>
          <w:rStyle w:val="Hyperlink"/>
          <w:noProof/>
        </w:rPr>
      </w:pPr>
    </w:p>
    <w:p w14:paraId="094872AE" w14:textId="550CB50E" w:rsidR="00546871" w:rsidRPr="002311EB" w:rsidRDefault="005138F0" w:rsidP="00546871">
      <w:r w:rsidRPr="002311EB">
        <w:rPr>
          <w:rStyle w:val="FootnoteReference"/>
          <w:b/>
          <w:bCs/>
          <w:caps/>
        </w:rPr>
        <w:footnoteReference w:id="2"/>
      </w:r>
    </w:p>
    <w:p w14:paraId="3D1DEEFE" w14:textId="2F98CF6D" w:rsidR="00DB0651" w:rsidRPr="002311EB" w:rsidRDefault="00DB065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en-US" w:eastAsia="ja-JP"/>
        </w:rPr>
      </w:pPr>
      <w:bookmarkStart w:id="7" w:name="_Toc244266976"/>
      <w:bookmarkStart w:id="8" w:name="_Toc248114399"/>
      <w:r w:rsidRPr="002311EB">
        <w:br w:type="page"/>
      </w:r>
    </w:p>
    <w:p w14:paraId="145A575A" w14:textId="443F0A3E" w:rsidR="00DB0651" w:rsidRPr="002311EB" w:rsidRDefault="00DB0651" w:rsidP="00DB0651">
      <w:pPr>
        <w:rPr>
          <w:b/>
          <w:bCs/>
        </w:rPr>
      </w:pPr>
      <w:r w:rsidRPr="002311EB">
        <w:rPr>
          <w:b/>
          <w:bCs/>
        </w:rPr>
        <w:lastRenderedPageBreak/>
        <w:t>WP **/17– Title of WP</w:t>
      </w:r>
    </w:p>
    <w:p w14:paraId="45A6366D" w14:textId="6EC69A31" w:rsidR="00DB0651" w:rsidRPr="002311EB" w:rsidRDefault="00DB0651" w:rsidP="00C8682D">
      <w:pPr>
        <w:spacing w:before="240"/>
        <w:rPr>
          <w:i/>
          <w:iCs/>
          <w:color w:val="FF0000"/>
        </w:rPr>
      </w:pPr>
      <w:r w:rsidRPr="002311EB">
        <w:rPr>
          <w:i/>
          <w:iCs/>
          <w:color w:val="FF0000"/>
        </w:rPr>
        <w:t xml:space="preserve">Part I – This part is the executive summary of the meeting. </w:t>
      </w:r>
    </w:p>
    <w:p w14:paraId="155401E2" w14:textId="50256526" w:rsidR="00DB0651" w:rsidRPr="002311EB" w:rsidRDefault="00DB0651" w:rsidP="00DB0651">
      <w:pPr>
        <w:pStyle w:val="Heading1"/>
        <w:keepNext w:val="0"/>
        <w:keepLines w:val="0"/>
        <w:numPr>
          <w:ilvl w:val="0"/>
          <w:numId w:val="4"/>
        </w:numPr>
      </w:pPr>
      <w:bookmarkStart w:id="9" w:name="_Toc98323537"/>
      <w:r w:rsidRPr="002311EB">
        <w:t>Introduction</w:t>
      </w:r>
      <w:bookmarkEnd w:id="9"/>
    </w:p>
    <w:p w14:paraId="566EF2F5" w14:textId="005FDD97" w:rsidR="00BA7251" w:rsidRPr="002311EB" w:rsidRDefault="00BB03D0" w:rsidP="00427AE4">
      <w:pPr>
        <w:rPr>
          <w:lang w:val="en-US"/>
        </w:rPr>
      </w:pPr>
      <w:r w:rsidRPr="002311EB">
        <w:rPr>
          <w:lang w:val="en-US"/>
        </w:rPr>
        <w:t>Int</w:t>
      </w:r>
      <w:r w:rsidR="002749B6" w:rsidRPr="002311EB">
        <w:rPr>
          <w:lang w:val="en-US"/>
        </w:rPr>
        <w:t xml:space="preserve">erim </w:t>
      </w:r>
      <w:proofErr w:type="spellStart"/>
      <w:r w:rsidR="00427AE4" w:rsidRPr="002311EB">
        <w:rPr>
          <w:lang w:val="en-US"/>
        </w:rPr>
        <w:t>WPx</w:t>
      </w:r>
      <w:proofErr w:type="spellEnd"/>
      <w:r w:rsidR="00427AE4" w:rsidRPr="002311EB">
        <w:rPr>
          <w:lang w:val="en-US"/>
        </w:rPr>
        <w:t>/</w:t>
      </w:r>
      <w:r w:rsidR="004F10F9" w:rsidRPr="002311EB">
        <w:rPr>
          <w:lang w:val="en-US"/>
        </w:rPr>
        <w:t>17</w:t>
      </w:r>
      <w:r w:rsidR="00427AE4" w:rsidRPr="002311EB">
        <w:rPr>
          <w:rFonts w:hint="eastAsia"/>
          <w:lang w:val="en-US"/>
        </w:rPr>
        <w:t xml:space="preserve"> </w:t>
      </w:r>
      <w:r w:rsidR="00427AE4" w:rsidRPr="002311EB">
        <w:rPr>
          <w:lang w:val="en-US"/>
        </w:rPr>
        <w:t xml:space="preserve">met </w:t>
      </w:r>
      <w:r w:rsidR="002749B6" w:rsidRPr="002311EB">
        <w:rPr>
          <w:lang w:val="en-US"/>
        </w:rPr>
        <w:t>from</w:t>
      </w:r>
      <w:r w:rsidR="00427AE4" w:rsidRPr="002311EB">
        <w:rPr>
          <w:lang w:val="en-US"/>
        </w:rPr>
        <w:t xml:space="preserve"> </w:t>
      </w:r>
      <w:r w:rsidR="00DB0651" w:rsidRPr="002311EB">
        <w:rPr>
          <w:lang w:val="en-US"/>
        </w:rPr>
        <w:t>[date]</w:t>
      </w:r>
      <w:r w:rsidR="00257DCB" w:rsidRPr="002311EB">
        <w:rPr>
          <w:lang w:val="en-US"/>
        </w:rPr>
        <w:t xml:space="preserve"> </w:t>
      </w:r>
      <w:r w:rsidR="00427AE4" w:rsidRPr="002311EB">
        <w:rPr>
          <w:lang w:val="en-US"/>
        </w:rPr>
        <w:t xml:space="preserve">and was chaired by </w:t>
      </w:r>
      <w:r w:rsidR="00DB0651" w:rsidRPr="002311EB">
        <w:rPr>
          <w:lang w:val="en-US"/>
        </w:rPr>
        <w:t>[</w:t>
      </w:r>
      <w:r w:rsidR="00427AE4" w:rsidRPr="002311EB">
        <w:rPr>
          <w:lang w:val="en-US"/>
        </w:rPr>
        <w:t>Name (Company, Country)</w:t>
      </w:r>
      <w:r w:rsidR="00DB0651" w:rsidRPr="002311EB">
        <w:rPr>
          <w:lang w:val="en-US"/>
        </w:rPr>
        <w:t>]</w:t>
      </w:r>
      <w:r w:rsidR="00427AE4" w:rsidRPr="002311EB">
        <w:rPr>
          <w:lang w:val="en-US"/>
        </w:rPr>
        <w:t xml:space="preserve"> and assisted by </w:t>
      </w:r>
      <w:r w:rsidR="00DB0651" w:rsidRPr="002311EB">
        <w:rPr>
          <w:lang w:val="en-US"/>
        </w:rPr>
        <w:t>[</w:t>
      </w:r>
      <w:r w:rsidR="00427AE4" w:rsidRPr="002311EB">
        <w:rPr>
          <w:lang w:val="en-US"/>
        </w:rPr>
        <w:t>Name (Company, Country)</w:t>
      </w:r>
      <w:r w:rsidR="00DB0651" w:rsidRPr="002311EB">
        <w:rPr>
          <w:lang w:val="en-US"/>
        </w:rPr>
        <w:t>]</w:t>
      </w:r>
      <w:r w:rsidR="00427AE4" w:rsidRPr="002311EB">
        <w:rPr>
          <w:lang w:val="en-US"/>
        </w:rPr>
        <w:t>.</w:t>
      </w:r>
      <w:r w:rsidR="00BA7251" w:rsidRPr="002311EB">
        <w:rPr>
          <w:lang w:val="en-US"/>
        </w:rPr>
        <w:t xml:space="preserve"> </w:t>
      </w:r>
      <w:r w:rsidR="00BA7251" w:rsidRPr="002311EB">
        <w:t>The group adopted the agenda in SG17-T</w:t>
      </w:r>
      <w:r w:rsidR="00BA7251" w:rsidRPr="002311EB">
        <w:rPr>
          <w:bCs/>
        </w:rPr>
        <w:t>D**.</w:t>
      </w:r>
    </w:p>
    <w:p w14:paraId="71B18B25" w14:textId="0ED8ABB3" w:rsidR="00427AE4" w:rsidRPr="002311EB" w:rsidRDefault="00427AE4" w:rsidP="00427AE4">
      <w:pPr>
        <w:spacing w:after="240"/>
        <w:rPr>
          <w:lang w:val="en-US"/>
        </w:rPr>
      </w:pPr>
      <w:r w:rsidRPr="002311EB">
        <w:rPr>
          <w:lang w:val="en-US"/>
        </w:rPr>
        <w:t xml:space="preserve">The title of </w:t>
      </w:r>
      <w:proofErr w:type="spellStart"/>
      <w:r w:rsidRPr="002311EB">
        <w:rPr>
          <w:lang w:val="en-US"/>
        </w:rPr>
        <w:t>WPx</w:t>
      </w:r>
      <w:proofErr w:type="spellEnd"/>
      <w:r w:rsidRPr="002311EB">
        <w:rPr>
          <w:lang w:val="en-US"/>
        </w:rPr>
        <w:t>/</w:t>
      </w:r>
      <w:r w:rsidR="004F10F9" w:rsidRPr="002311EB">
        <w:rPr>
          <w:lang w:val="en-US"/>
        </w:rPr>
        <w:t>17</w:t>
      </w:r>
      <w:r w:rsidRPr="002311EB">
        <w:rPr>
          <w:lang w:val="en-US"/>
        </w:rPr>
        <w:t xml:space="preserve"> is “title”</w:t>
      </w:r>
      <w:r w:rsidRPr="002311EB">
        <w:rPr>
          <w:rFonts w:hint="eastAsia"/>
          <w:lang w:val="en-US"/>
        </w:rPr>
        <w:t>.</w:t>
      </w:r>
      <w:r w:rsidRPr="002311EB">
        <w:rPr>
          <w:lang w:val="en-US"/>
        </w:rPr>
        <w:t xml:space="preserve"> </w:t>
      </w:r>
      <w:r w:rsidRPr="002311EB">
        <w:rPr>
          <w:rFonts w:hint="eastAsia"/>
          <w:lang w:val="en-US"/>
        </w:rPr>
        <w:t xml:space="preserve">The structure and leadership of </w:t>
      </w:r>
      <w:proofErr w:type="spellStart"/>
      <w:r w:rsidRPr="002311EB">
        <w:rPr>
          <w:rFonts w:hint="eastAsia"/>
          <w:lang w:val="en-US"/>
        </w:rPr>
        <w:t>WP</w:t>
      </w:r>
      <w:r w:rsidRPr="002311EB">
        <w:rPr>
          <w:lang w:val="en-US"/>
        </w:rPr>
        <w:t>x</w:t>
      </w:r>
      <w:proofErr w:type="spellEnd"/>
      <w:r w:rsidRPr="002311EB">
        <w:rPr>
          <w:rFonts w:hint="eastAsia"/>
          <w:lang w:val="en-US"/>
        </w:rPr>
        <w:t>/</w:t>
      </w:r>
      <w:r w:rsidR="004F10F9" w:rsidRPr="002311EB">
        <w:rPr>
          <w:rFonts w:hint="eastAsia"/>
          <w:lang w:val="en-US"/>
        </w:rPr>
        <w:t>17</w:t>
      </w:r>
      <w:r w:rsidRPr="002311EB">
        <w:rPr>
          <w:rFonts w:hint="eastAsia"/>
          <w:lang w:val="en-US"/>
        </w:rPr>
        <w:t xml:space="preserve"> for this study period are as follows: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41"/>
        <w:gridCol w:w="3840"/>
        <w:gridCol w:w="4638"/>
      </w:tblGrid>
      <w:tr w:rsidR="00427AE4" w:rsidRPr="002311EB" w14:paraId="4F6CDF38" w14:textId="77777777" w:rsidTr="00C8588A">
        <w:trPr>
          <w:trHeight w:hRule="exact" w:val="1168"/>
        </w:trPr>
        <w:tc>
          <w:tcPr>
            <w:tcW w:w="593" w:type="pct"/>
            <w:shd w:val="clear" w:color="auto" w:fill="FFFFFF" w:themeFill="background1"/>
          </w:tcPr>
          <w:p w14:paraId="4333FDC2" w14:textId="3F1AFCA4" w:rsidR="00427AE4" w:rsidRPr="002D5CED" w:rsidRDefault="00427AE4" w:rsidP="00DB5DC7">
            <w:pPr>
              <w:snapToGrid w:val="0"/>
              <w:spacing w:before="0"/>
              <w:rPr>
                <w:bCs/>
                <w:sz w:val="22"/>
                <w:szCs w:val="22"/>
              </w:rPr>
            </w:pPr>
            <w:proofErr w:type="spellStart"/>
            <w:r w:rsidRPr="002D5CED">
              <w:rPr>
                <w:bCs/>
                <w:sz w:val="22"/>
                <w:szCs w:val="22"/>
              </w:rPr>
              <w:t>WP</w:t>
            </w:r>
            <w:r w:rsidRPr="002D5CED">
              <w:rPr>
                <w:rFonts w:eastAsia="Malgun Gothic"/>
                <w:bCs/>
                <w:sz w:val="22"/>
                <w:szCs w:val="22"/>
                <w:lang w:eastAsia="ko-KR"/>
              </w:rPr>
              <w:t>x</w:t>
            </w:r>
            <w:proofErr w:type="spellEnd"/>
            <w:r w:rsidRPr="002D5CED">
              <w:rPr>
                <w:bCs/>
                <w:sz w:val="22"/>
                <w:szCs w:val="22"/>
              </w:rPr>
              <w:t>/</w:t>
            </w:r>
            <w:r w:rsidR="004F10F9" w:rsidRPr="002D5CED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996" w:type="pct"/>
            <w:shd w:val="clear" w:color="auto" w:fill="FFFFFF" w:themeFill="background1"/>
          </w:tcPr>
          <w:p w14:paraId="3C9AC3EF" w14:textId="442B5838" w:rsidR="00427AE4" w:rsidRPr="002D5CED" w:rsidRDefault="00427AE4" w:rsidP="00DB5DC7">
            <w:pPr>
              <w:tabs>
                <w:tab w:val="left" w:pos="284"/>
                <w:tab w:val="left" w:pos="567"/>
                <w:tab w:val="left" w:pos="851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napToGrid w:val="0"/>
              <w:spacing w:before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2D5CED">
              <w:rPr>
                <w:bCs/>
                <w:sz w:val="22"/>
                <w:szCs w:val="22"/>
                <w:lang w:eastAsia="ko-KR"/>
              </w:rPr>
              <w:t>Title</w:t>
            </w:r>
          </w:p>
        </w:tc>
        <w:tc>
          <w:tcPr>
            <w:tcW w:w="2411" w:type="pct"/>
            <w:shd w:val="clear" w:color="auto" w:fill="FFFFFF" w:themeFill="background1"/>
          </w:tcPr>
          <w:p w14:paraId="1DB9F10F" w14:textId="20D9A015" w:rsidR="00701626" w:rsidRPr="002D5CED" w:rsidRDefault="00427AE4" w:rsidP="00DB5DC7">
            <w:pPr>
              <w:tabs>
                <w:tab w:val="left" w:pos="1792"/>
              </w:tabs>
              <w:snapToGrid w:val="0"/>
              <w:spacing w:before="0"/>
              <w:rPr>
                <w:bCs/>
                <w:sz w:val="22"/>
                <w:szCs w:val="22"/>
              </w:rPr>
            </w:pPr>
            <w:r w:rsidRPr="002D5CED">
              <w:rPr>
                <w:bCs/>
                <w:iCs/>
                <w:color w:val="000000"/>
                <w:sz w:val="22"/>
                <w:szCs w:val="22"/>
                <w:lang w:eastAsia="ja-JP"/>
              </w:rPr>
              <w:t>Chairm</w:t>
            </w:r>
            <w:r w:rsidR="006B668A" w:rsidRPr="002D5CED">
              <w:rPr>
                <w:bCs/>
                <w:iCs/>
                <w:color w:val="000000"/>
                <w:sz w:val="22"/>
                <w:szCs w:val="22"/>
                <w:lang w:eastAsia="ja-JP"/>
              </w:rPr>
              <w:t>a</w:t>
            </w:r>
            <w:r w:rsidRPr="002D5CED">
              <w:rPr>
                <w:bCs/>
                <w:iCs/>
                <w:color w:val="000000"/>
                <w:sz w:val="22"/>
                <w:szCs w:val="22"/>
                <w:lang w:eastAsia="ja-JP"/>
              </w:rPr>
              <w:t>n</w:t>
            </w:r>
            <w:r w:rsidRPr="002D5CED">
              <w:rPr>
                <w:bCs/>
                <w:sz w:val="22"/>
                <w:szCs w:val="22"/>
              </w:rPr>
              <w:t>:</w:t>
            </w:r>
            <w:r w:rsidRPr="002D5CED">
              <w:rPr>
                <w:rFonts w:hint="eastAsia"/>
                <w:bCs/>
                <w:sz w:val="22"/>
                <w:szCs w:val="22"/>
                <w:lang w:eastAsia="ja-JP"/>
              </w:rPr>
              <w:t xml:space="preserve"> </w:t>
            </w:r>
            <w:r w:rsidRPr="002D5CED">
              <w:rPr>
                <w:bCs/>
                <w:sz w:val="22"/>
                <w:szCs w:val="22"/>
              </w:rPr>
              <w:t>Name</w:t>
            </w:r>
            <w:r w:rsidR="006B668A" w:rsidRPr="002D5CED">
              <w:rPr>
                <w:bCs/>
                <w:sz w:val="22"/>
                <w:szCs w:val="22"/>
              </w:rPr>
              <w:br/>
            </w:r>
            <w:r w:rsidRPr="002D5CED">
              <w:rPr>
                <w:bCs/>
                <w:sz w:val="22"/>
                <w:szCs w:val="22"/>
              </w:rPr>
              <w:t>Company</w:t>
            </w:r>
            <w:r w:rsidR="00DB5DC7" w:rsidRPr="002D5CED">
              <w:rPr>
                <w:bCs/>
                <w:sz w:val="22"/>
                <w:szCs w:val="22"/>
              </w:rPr>
              <w:t xml:space="preserve">, </w:t>
            </w:r>
            <w:r w:rsidRPr="002D5CED">
              <w:rPr>
                <w:bCs/>
                <w:sz w:val="22"/>
                <w:szCs w:val="22"/>
              </w:rPr>
              <w:t>Country</w:t>
            </w:r>
          </w:p>
          <w:p w14:paraId="1C74FF25" w14:textId="3BC32160" w:rsidR="00427AE4" w:rsidRPr="002D5CED" w:rsidRDefault="00427AE4" w:rsidP="00DB5DC7">
            <w:pPr>
              <w:tabs>
                <w:tab w:val="left" w:pos="1792"/>
              </w:tabs>
              <w:snapToGrid w:val="0"/>
              <w:spacing w:before="0"/>
              <w:rPr>
                <w:rFonts w:eastAsia="Malgun Gothic"/>
                <w:bCs/>
                <w:sz w:val="22"/>
                <w:szCs w:val="22"/>
                <w:lang w:eastAsia="ko-KR"/>
              </w:rPr>
            </w:pPr>
            <w:r w:rsidRPr="002D5CED">
              <w:rPr>
                <w:rFonts w:eastAsia="Malgun Gothic" w:hint="eastAsia"/>
                <w:bCs/>
                <w:sz w:val="22"/>
                <w:szCs w:val="22"/>
                <w:lang w:eastAsia="ko-KR"/>
              </w:rPr>
              <w:t>Vice-</w:t>
            </w:r>
            <w:r w:rsidR="006B668A" w:rsidRPr="002D5CED">
              <w:rPr>
                <w:rFonts w:eastAsia="Malgun Gothic"/>
                <w:bCs/>
                <w:sz w:val="22"/>
                <w:szCs w:val="22"/>
                <w:lang w:eastAsia="ko-KR"/>
              </w:rPr>
              <w:t>c</w:t>
            </w:r>
            <w:r w:rsidRPr="002D5CED">
              <w:rPr>
                <w:rFonts w:eastAsia="Malgun Gothic" w:hint="eastAsia"/>
                <w:bCs/>
                <w:sz w:val="22"/>
                <w:szCs w:val="22"/>
                <w:lang w:eastAsia="ko-KR"/>
              </w:rPr>
              <w:t>hair</w:t>
            </w:r>
            <w:r w:rsidR="006B668A" w:rsidRPr="002D5CED">
              <w:rPr>
                <w:rFonts w:eastAsia="Malgun Gothic"/>
                <w:bCs/>
                <w:sz w:val="22"/>
                <w:szCs w:val="22"/>
                <w:lang w:eastAsia="ko-KR"/>
              </w:rPr>
              <w:t>man</w:t>
            </w:r>
            <w:r w:rsidRPr="002D5CED">
              <w:rPr>
                <w:rFonts w:eastAsia="Malgun Gothic" w:hint="eastAsia"/>
                <w:bCs/>
                <w:sz w:val="22"/>
                <w:szCs w:val="22"/>
                <w:lang w:eastAsia="ko-KR"/>
              </w:rPr>
              <w:t xml:space="preserve">: </w:t>
            </w:r>
            <w:r w:rsidRPr="002D5CED">
              <w:rPr>
                <w:bCs/>
                <w:sz w:val="22"/>
                <w:szCs w:val="22"/>
              </w:rPr>
              <w:t>Name</w:t>
            </w:r>
            <w:r w:rsidR="006B668A" w:rsidRPr="002D5CED">
              <w:rPr>
                <w:bCs/>
                <w:sz w:val="22"/>
                <w:szCs w:val="22"/>
              </w:rPr>
              <w:br/>
            </w:r>
            <w:r w:rsidRPr="002D5CED">
              <w:rPr>
                <w:bCs/>
                <w:sz w:val="22"/>
                <w:szCs w:val="22"/>
              </w:rPr>
              <w:t>Company</w:t>
            </w:r>
            <w:r w:rsidR="00DB5DC7" w:rsidRPr="002D5CED">
              <w:rPr>
                <w:bCs/>
                <w:sz w:val="22"/>
                <w:szCs w:val="22"/>
              </w:rPr>
              <w:t xml:space="preserve">, </w:t>
            </w:r>
            <w:r w:rsidRPr="002D5CED">
              <w:rPr>
                <w:bCs/>
                <w:sz w:val="22"/>
                <w:szCs w:val="22"/>
              </w:rPr>
              <w:t>Country</w:t>
            </w:r>
          </w:p>
        </w:tc>
      </w:tr>
      <w:tr w:rsidR="00427AE4" w:rsidRPr="002311EB" w14:paraId="656A46EE" w14:textId="77777777" w:rsidTr="00DB5DC7">
        <w:trPr>
          <w:trHeight w:hRule="exact" w:val="1128"/>
        </w:trPr>
        <w:tc>
          <w:tcPr>
            <w:tcW w:w="593" w:type="pct"/>
            <w:shd w:val="clear" w:color="auto" w:fill="auto"/>
          </w:tcPr>
          <w:p w14:paraId="1EBC4AB3" w14:textId="15003937" w:rsidR="00427AE4" w:rsidRPr="002D5CED" w:rsidRDefault="00427AE4" w:rsidP="00DB5DC7">
            <w:pPr>
              <w:tabs>
                <w:tab w:val="left" w:pos="284"/>
                <w:tab w:val="left" w:pos="567"/>
                <w:tab w:val="left" w:pos="851"/>
                <w:tab w:val="left" w:pos="1430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bCs/>
                <w:iCs/>
                <w:sz w:val="22"/>
                <w:szCs w:val="22"/>
                <w:lang w:eastAsia="ko-KR"/>
              </w:rPr>
            </w:pPr>
            <w:proofErr w:type="spellStart"/>
            <w:r w:rsidRPr="002D5CED">
              <w:rPr>
                <w:bCs/>
                <w:iCs/>
                <w:sz w:val="22"/>
                <w:szCs w:val="22"/>
                <w:lang w:eastAsia="ja-JP"/>
              </w:rPr>
              <w:t>Qxx</w:t>
            </w:r>
            <w:proofErr w:type="spellEnd"/>
            <w:r w:rsidRPr="002D5CED">
              <w:rPr>
                <w:bCs/>
                <w:iCs/>
                <w:sz w:val="22"/>
                <w:szCs w:val="22"/>
                <w:lang w:eastAsia="ja-JP"/>
              </w:rPr>
              <w:t>/</w:t>
            </w:r>
            <w:r w:rsidR="004F10F9" w:rsidRPr="002D5CED">
              <w:rPr>
                <w:bCs/>
                <w:iCs/>
                <w:sz w:val="22"/>
                <w:szCs w:val="22"/>
                <w:lang w:eastAsia="ja-JP"/>
              </w:rPr>
              <w:t>17</w:t>
            </w:r>
          </w:p>
        </w:tc>
        <w:tc>
          <w:tcPr>
            <w:tcW w:w="1996" w:type="pct"/>
            <w:shd w:val="clear" w:color="auto" w:fill="auto"/>
          </w:tcPr>
          <w:p w14:paraId="388A8953" w14:textId="24C09B91" w:rsidR="00427AE4" w:rsidRPr="002D5CED" w:rsidRDefault="006B668A" w:rsidP="00DB5DC7">
            <w:pPr>
              <w:tabs>
                <w:tab w:val="left" w:pos="1792"/>
              </w:tabs>
              <w:spacing w:before="0"/>
              <w:rPr>
                <w:bCs/>
                <w:sz w:val="22"/>
                <w:szCs w:val="22"/>
              </w:rPr>
            </w:pPr>
            <w:r w:rsidRPr="002D5CED">
              <w:rPr>
                <w:bCs/>
                <w:sz w:val="22"/>
                <w:szCs w:val="22"/>
                <w:lang w:eastAsia="ko-KR"/>
              </w:rPr>
              <w:t>Title</w:t>
            </w:r>
          </w:p>
        </w:tc>
        <w:tc>
          <w:tcPr>
            <w:tcW w:w="2411" w:type="pct"/>
            <w:shd w:val="clear" w:color="auto" w:fill="auto"/>
          </w:tcPr>
          <w:p w14:paraId="7CBB6EDE" w14:textId="43DAA5F7" w:rsidR="00701626" w:rsidRPr="002D5CED" w:rsidRDefault="00427AE4" w:rsidP="00DB5DC7">
            <w:pPr>
              <w:tabs>
                <w:tab w:val="left" w:pos="284"/>
                <w:tab w:val="left" w:pos="567"/>
                <w:tab w:val="left" w:pos="851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bCs/>
                <w:sz w:val="22"/>
                <w:szCs w:val="22"/>
              </w:rPr>
            </w:pPr>
            <w:r w:rsidRPr="002D5CED">
              <w:rPr>
                <w:rFonts w:hint="eastAsia"/>
                <w:bCs/>
                <w:iCs/>
                <w:color w:val="000000"/>
                <w:sz w:val="22"/>
                <w:szCs w:val="22"/>
                <w:lang w:val="en-US" w:eastAsia="ja-JP"/>
              </w:rPr>
              <w:t>Rapporteur:</w:t>
            </w:r>
            <w:r w:rsidR="006B668A" w:rsidRPr="002D5CED">
              <w:rPr>
                <w:bCs/>
                <w:iCs/>
                <w:color w:val="000000"/>
                <w:sz w:val="22"/>
                <w:szCs w:val="22"/>
                <w:lang w:val="en-US" w:eastAsia="ja-JP"/>
              </w:rPr>
              <w:t xml:space="preserve"> </w:t>
            </w:r>
            <w:r w:rsidRPr="002D5CED">
              <w:rPr>
                <w:bCs/>
                <w:sz w:val="22"/>
                <w:szCs w:val="22"/>
              </w:rPr>
              <w:t>Name</w:t>
            </w:r>
            <w:r w:rsidR="006B668A" w:rsidRPr="002D5CED">
              <w:rPr>
                <w:bCs/>
                <w:sz w:val="22"/>
                <w:szCs w:val="22"/>
              </w:rPr>
              <w:br/>
            </w:r>
            <w:r w:rsidRPr="002D5CED">
              <w:rPr>
                <w:bCs/>
                <w:sz w:val="22"/>
                <w:szCs w:val="22"/>
              </w:rPr>
              <w:t>Company</w:t>
            </w:r>
            <w:r w:rsidR="00DB5DC7" w:rsidRPr="002D5CED">
              <w:rPr>
                <w:bCs/>
                <w:sz w:val="22"/>
                <w:szCs w:val="22"/>
              </w:rPr>
              <w:t xml:space="preserve">, </w:t>
            </w:r>
            <w:r w:rsidRPr="002D5CED">
              <w:rPr>
                <w:bCs/>
                <w:sz w:val="22"/>
                <w:szCs w:val="22"/>
              </w:rPr>
              <w:t>Country</w:t>
            </w:r>
          </w:p>
          <w:p w14:paraId="13600346" w14:textId="4BB7A957" w:rsidR="00427AE4" w:rsidRPr="002D5CED" w:rsidRDefault="00427AE4" w:rsidP="00DB5DC7">
            <w:pPr>
              <w:tabs>
                <w:tab w:val="left" w:pos="284"/>
                <w:tab w:val="left" w:pos="567"/>
                <w:tab w:val="left" w:pos="851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bCs/>
                <w:iCs/>
                <w:color w:val="000000"/>
                <w:sz w:val="22"/>
                <w:szCs w:val="22"/>
                <w:lang w:eastAsia="ja-JP"/>
              </w:rPr>
            </w:pPr>
            <w:r w:rsidRPr="002D5CED">
              <w:rPr>
                <w:bCs/>
                <w:sz w:val="22"/>
                <w:szCs w:val="22"/>
              </w:rPr>
              <w:t xml:space="preserve">Associate </w:t>
            </w:r>
            <w:r w:rsidR="006B668A" w:rsidRPr="002D5CED">
              <w:rPr>
                <w:bCs/>
                <w:sz w:val="22"/>
                <w:szCs w:val="22"/>
              </w:rPr>
              <w:t>r</w:t>
            </w:r>
            <w:r w:rsidRPr="002D5CED">
              <w:rPr>
                <w:bCs/>
                <w:sz w:val="22"/>
                <w:szCs w:val="22"/>
              </w:rPr>
              <w:t>apporteur:</w:t>
            </w:r>
            <w:r w:rsidR="006B668A" w:rsidRPr="002D5CED">
              <w:rPr>
                <w:bCs/>
                <w:sz w:val="22"/>
                <w:szCs w:val="22"/>
              </w:rPr>
              <w:t xml:space="preserve"> </w:t>
            </w:r>
            <w:r w:rsidRPr="002D5CED">
              <w:rPr>
                <w:bCs/>
                <w:sz w:val="22"/>
                <w:szCs w:val="22"/>
              </w:rPr>
              <w:t>Name</w:t>
            </w:r>
            <w:r w:rsidR="006B668A" w:rsidRPr="002D5CED">
              <w:rPr>
                <w:bCs/>
                <w:sz w:val="22"/>
                <w:szCs w:val="22"/>
              </w:rPr>
              <w:br/>
            </w:r>
            <w:r w:rsidRPr="002D5CED">
              <w:rPr>
                <w:bCs/>
                <w:sz w:val="22"/>
                <w:szCs w:val="22"/>
              </w:rPr>
              <w:t>Company</w:t>
            </w:r>
            <w:r w:rsidR="00DB5DC7" w:rsidRPr="002D5CED">
              <w:rPr>
                <w:bCs/>
                <w:sz w:val="22"/>
                <w:szCs w:val="22"/>
              </w:rPr>
              <w:t xml:space="preserve">, </w:t>
            </w:r>
            <w:r w:rsidRPr="002D5CED">
              <w:rPr>
                <w:bCs/>
                <w:sz w:val="22"/>
                <w:szCs w:val="22"/>
              </w:rPr>
              <w:t>Country</w:t>
            </w:r>
          </w:p>
        </w:tc>
      </w:tr>
    </w:tbl>
    <w:p w14:paraId="44B88762" w14:textId="77777777" w:rsidR="009923A6" w:rsidRPr="002311EB" w:rsidRDefault="009923A6" w:rsidP="00993F33">
      <w:pPr>
        <w:pStyle w:val="Heading1"/>
        <w:keepNext w:val="0"/>
        <w:keepLines w:val="0"/>
        <w:numPr>
          <w:ilvl w:val="0"/>
          <w:numId w:val="4"/>
        </w:numPr>
      </w:pPr>
      <w:bookmarkStart w:id="10" w:name="_Toc98323538"/>
      <w:r w:rsidRPr="002311EB">
        <w:t xml:space="preserve">IPR </w:t>
      </w:r>
      <w:r w:rsidR="00510FAA" w:rsidRPr="002311EB">
        <w:t>issues</w:t>
      </w:r>
      <w:bookmarkEnd w:id="10"/>
    </w:p>
    <w:p w14:paraId="504A50D4" w14:textId="34D8FFB9" w:rsidR="004E383C" w:rsidRPr="002311EB" w:rsidRDefault="00C65334" w:rsidP="00427AE4">
      <w:pPr>
        <w:rPr>
          <w:lang w:val="en-US"/>
        </w:rPr>
      </w:pPr>
      <w:proofErr w:type="spellStart"/>
      <w:r w:rsidRPr="002311EB">
        <w:rPr>
          <w:lang w:val="en-US"/>
        </w:rPr>
        <w:t>WP</w:t>
      </w:r>
      <w:r w:rsidR="00427AE4" w:rsidRPr="002311EB">
        <w:rPr>
          <w:lang w:val="en-US"/>
        </w:rPr>
        <w:t>x</w:t>
      </w:r>
      <w:proofErr w:type="spellEnd"/>
      <w:r w:rsidRPr="002311EB">
        <w:rPr>
          <w:lang w:val="en-US"/>
        </w:rPr>
        <w:t>/</w:t>
      </w:r>
      <w:r w:rsidR="004F10F9" w:rsidRPr="002311EB">
        <w:rPr>
          <w:lang w:val="en-US"/>
        </w:rPr>
        <w:t>17</w:t>
      </w:r>
      <w:r w:rsidRPr="002311EB">
        <w:rPr>
          <w:lang w:val="en-US"/>
        </w:rPr>
        <w:t xml:space="preserve"> </w:t>
      </w:r>
      <w:r w:rsidR="00510FAA" w:rsidRPr="002311EB">
        <w:rPr>
          <w:lang w:val="en-US"/>
        </w:rPr>
        <w:t>Chairman reminded the meeting participants of the ITU-T IPR Policy (see</w:t>
      </w:r>
      <w:r w:rsidR="00ED07D9" w:rsidRPr="002311EB">
        <w:rPr>
          <w:lang w:val="en-US"/>
        </w:rPr>
        <w:t xml:space="preserve"> </w:t>
      </w:r>
      <w:hyperlink r:id="rId12" w:history="1">
        <w:r w:rsidR="00ED07D9" w:rsidRPr="002311EB">
          <w:rPr>
            <w:rStyle w:val="Hyperlink"/>
            <w:lang w:val="en-US"/>
          </w:rPr>
          <w:t>http://www.itu.int/en/ITU-T/ipr/Pages/default.aspx</w:t>
        </w:r>
      </w:hyperlink>
      <w:r w:rsidR="00510FAA" w:rsidRPr="002311EB">
        <w:rPr>
          <w:lang w:val="en-US"/>
        </w:rPr>
        <w:t xml:space="preserve">) and asked those present </w:t>
      </w:r>
      <w:r w:rsidR="004E383C" w:rsidRPr="002311EB">
        <w:rPr>
          <w:rFonts w:asciiTheme="majorBidi" w:hAnsiTheme="majorBidi" w:cstheme="majorBidi"/>
          <w:szCs w:val="24"/>
        </w:rPr>
        <w:t>whether anyone ha</w:t>
      </w:r>
      <w:r w:rsidR="00CF208B">
        <w:rPr>
          <w:rFonts w:asciiTheme="majorBidi" w:hAnsiTheme="majorBidi" w:cstheme="majorBidi"/>
          <w:szCs w:val="24"/>
        </w:rPr>
        <w:t>s</w:t>
      </w:r>
      <w:r w:rsidR="004E383C" w:rsidRPr="002311EB">
        <w:rPr>
          <w:rFonts w:asciiTheme="majorBidi" w:hAnsiTheme="majorBidi" w:cstheme="majorBidi"/>
          <w:szCs w:val="24"/>
        </w:rPr>
        <w:t xml:space="preserve"> knowledge of intellectual property rights issues, including patents, copyright for software or text, marks, the use of which may be required to implement or publish the Recommendation being considered.</w:t>
      </w:r>
      <w:r w:rsidR="00510FAA" w:rsidRPr="002311EB">
        <w:rPr>
          <w:lang w:val="en-US"/>
        </w:rPr>
        <w:t xml:space="preserve"> </w:t>
      </w:r>
    </w:p>
    <w:p w14:paraId="49C58CCC" w14:textId="1B2DE5D7" w:rsidR="004E383C" w:rsidRPr="002311EB" w:rsidRDefault="005A45D9" w:rsidP="004E383C">
      <w:pPr>
        <w:rPr>
          <w:rFonts w:asciiTheme="majorBidi" w:hAnsiTheme="majorBidi" w:cstheme="majorBidi"/>
          <w:szCs w:val="24"/>
        </w:rPr>
      </w:pPr>
      <w:r w:rsidRPr="002311EB">
        <w:rPr>
          <w:rFonts w:asciiTheme="majorBidi" w:hAnsiTheme="majorBidi" w:cstheme="majorBidi"/>
          <w:szCs w:val="24"/>
        </w:rPr>
        <w:t>Chairman</w:t>
      </w:r>
      <w:r w:rsidR="004E383C" w:rsidRPr="002311EB">
        <w:rPr>
          <w:rFonts w:asciiTheme="majorBidi" w:hAnsiTheme="majorBidi" w:cstheme="majorBidi"/>
          <w:szCs w:val="24"/>
        </w:rPr>
        <w:t xml:space="preserve"> reminded the participants that any ITU-T member organization putting forward a standardization proposal should draw the attention of the TSB Director to any known or pending patent and any other applicable IPR issues.</w:t>
      </w:r>
    </w:p>
    <w:p w14:paraId="355E3FA4" w14:textId="5679D4A5" w:rsidR="00621F12" w:rsidRPr="002311EB" w:rsidRDefault="00621F12" w:rsidP="00427AE4">
      <w:pPr>
        <w:rPr>
          <w:lang w:val="en-US"/>
        </w:rPr>
      </w:pPr>
      <w:r w:rsidRPr="002311EB">
        <w:rPr>
          <w:lang w:val="en-US"/>
        </w:rPr>
        <w:t xml:space="preserve">Option 1: </w:t>
      </w:r>
      <w:r w:rsidR="00502748" w:rsidRPr="002311EB">
        <w:rPr>
          <w:lang w:val="en-US"/>
        </w:rPr>
        <w:t xml:space="preserve">There was a </w:t>
      </w:r>
      <w:r w:rsidRPr="002311EB">
        <w:rPr>
          <w:lang w:val="en-US"/>
        </w:rPr>
        <w:t xml:space="preserve">declaration </w:t>
      </w:r>
      <w:r w:rsidR="00502748" w:rsidRPr="002311EB">
        <w:rPr>
          <w:lang w:val="en-US"/>
        </w:rPr>
        <w:t>received by TSB. It relates to implementation of the work item _______________ (see details in SG</w:t>
      </w:r>
      <w:r w:rsidR="004F10F9" w:rsidRPr="002311EB">
        <w:rPr>
          <w:lang w:val="en-US"/>
        </w:rPr>
        <w:t>17</w:t>
      </w:r>
      <w:r w:rsidR="00502748" w:rsidRPr="002311EB">
        <w:rPr>
          <w:lang w:val="en-US"/>
        </w:rPr>
        <w:t>-TDxxx).</w:t>
      </w:r>
    </w:p>
    <w:p w14:paraId="762EA479" w14:textId="201A7B86" w:rsidR="00510FAA" w:rsidRPr="002311EB" w:rsidRDefault="00621F12" w:rsidP="00427AE4">
      <w:pPr>
        <w:rPr>
          <w:lang w:val="en-US"/>
        </w:rPr>
      </w:pPr>
      <w:r w:rsidRPr="002311EB">
        <w:rPr>
          <w:lang w:val="en-US"/>
        </w:rPr>
        <w:t xml:space="preserve">Option 2: </w:t>
      </w:r>
      <w:r w:rsidR="00510FAA" w:rsidRPr="002311EB">
        <w:rPr>
          <w:lang w:val="en-US"/>
        </w:rPr>
        <w:t>No declarations were made during the plenary.</w:t>
      </w:r>
    </w:p>
    <w:p w14:paraId="0585738B" w14:textId="6A62AB56" w:rsidR="00546871" w:rsidRPr="002311EB" w:rsidRDefault="00C925DF" w:rsidP="00993F33">
      <w:pPr>
        <w:pStyle w:val="Heading1"/>
        <w:keepNext w:val="0"/>
        <w:keepLines w:val="0"/>
        <w:numPr>
          <w:ilvl w:val="0"/>
          <w:numId w:val="4"/>
        </w:numPr>
      </w:pPr>
      <w:bookmarkStart w:id="11" w:name="_Toc23046399"/>
      <w:bookmarkStart w:id="12" w:name="_Toc48728101"/>
      <w:bookmarkStart w:id="13" w:name="_Toc51416224"/>
      <w:bookmarkStart w:id="14" w:name="_Toc150526434"/>
      <w:bookmarkStart w:id="15" w:name="_Toc244266977"/>
      <w:bookmarkStart w:id="16" w:name="_Toc248114400"/>
      <w:bookmarkStart w:id="17" w:name="_Toc98323539"/>
      <w:bookmarkEnd w:id="7"/>
      <w:bookmarkEnd w:id="8"/>
      <w:r w:rsidRPr="002311EB">
        <w:t xml:space="preserve">Working Party </w:t>
      </w:r>
      <w:r w:rsidR="00AE31E0" w:rsidRPr="002311EB">
        <w:t>x</w:t>
      </w:r>
      <w:r w:rsidRPr="002311EB">
        <w:t>/</w:t>
      </w:r>
      <w:r w:rsidR="004F10F9" w:rsidRPr="002311EB">
        <w:t>17</w:t>
      </w:r>
      <w:r w:rsidR="00546871" w:rsidRPr="002311EB">
        <w:t xml:space="preserve"> summary</w:t>
      </w:r>
      <w:bookmarkEnd w:id="11"/>
      <w:bookmarkEnd w:id="12"/>
      <w:bookmarkEnd w:id="13"/>
      <w:bookmarkEnd w:id="14"/>
      <w:bookmarkEnd w:id="15"/>
      <w:bookmarkEnd w:id="16"/>
      <w:bookmarkEnd w:id="17"/>
    </w:p>
    <w:p w14:paraId="42876EF1" w14:textId="77777777" w:rsidR="00993F33" w:rsidRPr="002311EB" w:rsidRDefault="00993F33" w:rsidP="00993F33">
      <w:pPr>
        <w:rPr>
          <w:lang w:eastAsia="ko-KR"/>
        </w:rPr>
      </w:pPr>
      <w:r w:rsidRPr="002311EB">
        <w:rPr>
          <w:lang w:eastAsia="ko-KR"/>
        </w:rPr>
        <w:t>The outcomes achieved at this meeting are reported as follows:</w:t>
      </w:r>
    </w:p>
    <w:p w14:paraId="60B7F8B4" w14:textId="5B6041BF" w:rsidR="00993F33" w:rsidRPr="002311EB" w:rsidRDefault="002311EB" w:rsidP="00993F33">
      <w:pPr>
        <w:pStyle w:val="ListParagraph"/>
        <w:numPr>
          <w:ilvl w:val="0"/>
          <w:numId w:val="29"/>
        </w:numPr>
        <w:ind w:left="360"/>
        <w:rPr>
          <w:i/>
          <w:iCs/>
        </w:rPr>
      </w:pPr>
      <w:r>
        <w:t>A</w:t>
      </w:r>
      <w:r w:rsidR="00993F33" w:rsidRPr="002311EB">
        <w:t>pproval, determination, decision</w:t>
      </w:r>
      <w:r w:rsidR="0035052B">
        <w:t xml:space="preserve">, </w:t>
      </w:r>
      <w:r w:rsidR="00993F33" w:rsidRPr="002311EB">
        <w:t xml:space="preserve">consent </w:t>
      </w:r>
      <w:r w:rsidR="0035052B">
        <w:t xml:space="preserve">and agreement </w:t>
      </w:r>
      <w:r w:rsidR="00993F33" w:rsidRPr="002311EB">
        <w:t>*</w:t>
      </w:r>
      <w:proofErr w:type="gramStart"/>
      <w:r w:rsidR="00993F33" w:rsidRPr="002311EB">
        <w:t>*</w:t>
      </w:r>
      <w:r w:rsidR="00993F33" w:rsidRPr="002311EB">
        <w:rPr>
          <w:color w:val="000000"/>
          <w:lang w:val="en-US" w:eastAsia="zh-CN"/>
        </w:rPr>
        <w:t>;</w:t>
      </w:r>
      <w:proofErr w:type="gramEnd"/>
    </w:p>
    <w:p w14:paraId="0CCCF37A" w14:textId="77777777" w:rsidR="00993F33" w:rsidRPr="002311EB" w:rsidRDefault="00993F33" w:rsidP="00993F33">
      <w:pPr>
        <w:pStyle w:val="ListParagraph"/>
        <w:numPr>
          <w:ilvl w:val="0"/>
          <w:numId w:val="29"/>
        </w:numPr>
        <w:ind w:left="360"/>
        <w:rPr>
          <w:i/>
          <w:iCs/>
        </w:rPr>
      </w:pPr>
      <w:r w:rsidRPr="002311EB">
        <w:rPr>
          <w:lang w:eastAsia="zh-CN"/>
        </w:rPr>
        <w:t xml:space="preserve">Approved </w:t>
      </w:r>
      <w:proofErr w:type="spellStart"/>
      <w:r w:rsidRPr="002311EB">
        <w:rPr>
          <w:lang w:eastAsia="zh-CN"/>
        </w:rPr>
        <w:t>oLSs</w:t>
      </w:r>
      <w:proofErr w:type="spellEnd"/>
      <w:r w:rsidRPr="002311EB">
        <w:rPr>
          <w:lang w:eastAsia="zh-CN"/>
        </w:rPr>
        <w:t>: *</w:t>
      </w:r>
      <w:proofErr w:type="gramStart"/>
      <w:r w:rsidRPr="002311EB">
        <w:rPr>
          <w:lang w:eastAsia="zh-CN"/>
        </w:rPr>
        <w:t>*</w:t>
      </w:r>
      <w:r w:rsidRPr="002311EB">
        <w:rPr>
          <w:color w:val="000000"/>
          <w:lang w:val="en-US" w:eastAsia="zh-CN"/>
        </w:rPr>
        <w:t>;</w:t>
      </w:r>
      <w:proofErr w:type="gramEnd"/>
    </w:p>
    <w:p w14:paraId="2DA539E2" w14:textId="22F5917E" w:rsidR="00993F33" w:rsidRPr="001D6111" w:rsidRDefault="00993F33" w:rsidP="00993F33">
      <w:pPr>
        <w:pStyle w:val="ListParagraph"/>
        <w:numPr>
          <w:ilvl w:val="0"/>
          <w:numId w:val="29"/>
        </w:numPr>
        <w:ind w:left="360"/>
        <w:rPr>
          <w:iCs/>
        </w:rPr>
      </w:pPr>
      <w:r w:rsidRPr="002311EB">
        <w:rPr>
          <w:rFonts w:hint="eastAsia"/>
          <w:lang w:eastAsia="zh-CN"/>
        </w:rPr>
        <w:t>A</w:t>
      </w:r>
      <w:r w:rsidRPr="002311EB">
        <w:rPr>
          <w:lang w:eastAsia="zh-CN"/>
        </w:rPr>
        <w:t>pproved new work items: *</w:t>
      </w:r>
      <w:proofErr w:type="gramStart"/>
      <w:r w:rsidRPr="002311EB">
        <w:rPr>
          <w:lang w:eastAsia="zh-CN"/>
        </w:rPr>
        <w:t>*;</w:t>
      </w:r>
      <w:proofErr w:type="gramEnd"/>
    </w:p>
    <w:p w14:paraId="41DB422D" w14:textId="1EEC0FB4" w:rsidR="001D6111" w:rsidRPr="002311EB" w:rsidRDefault="001D6111" w:rsidP="00993F33">
      <w:pPr>
        <w:pStyle w:val="ListParagraph"/>
        <w:numPr>
          <w:ilvl w:val="0"/>
          <w:numId w:val="29"/>
        </w:numPr>
        <w:ind w:left="360"/>
        <w:rPr>
          <w:iCs/>
        </w:rPr>
      </w:pPr>
      <w:r w:rsidRPr="00B3603A">
        <w:rPr>
          <w:iCs/>
          <w:lang w:eastAsia="zh-CN"/>
        </w:rPr>
        <w:t>Made progress on work items</w:t>
      </w:r>
      <w:r w:rsidRPr="00B3603A">
        <w:rPr>
          <w:lang w:eastAsia="zh-CN"/>
        </w:rPr>
        <w:t>: *</w:t>
      </w:r>
      <w:proofErr w:type="gramStart"/>
      <w:r w:rsidRPr="00B3603A">
        <w:rPr>
          <w:lang w:eastAsia="zh-CN"/>
        </w:rPr>
        <w:t>*</w:t>
      </w:r>
      <w:r w:rsidRPr="00B3603A">
        <w:t>;</w:t>
      </w:r>
      <w:proofErr w:type="gramEnd"/>
    </w:p>
    <w:p w14:paraId="0FE022BF" w14:textId="1D60703B" w:rsidR="001D6111" w:rsidRPr="001D6111" w:rsidRDefault="001D6111" w:rsidP="001D6111">
      <w:pPr>
        <w:rPr>
          <w:i/>
          <w:iCs/>
        </w:rPr>
      </w:pPr>
      <w:r w:rsidRPr="00150927">
        <w:t xml:space="preserve">Outstanding issues which are requested to be discussed at the </w:t>
      </w:r>
      <w:r>
        <w:t>SG</w:t>
      </w:r>
      <w:r w:rsidRPr="00150927">
        <w:t xml:space="preserve"> meeting</w:t>
      </w:r>
    </w:p>
    <w:p w14:paraId="3F39E851" w14:textId="77777777" w:rsidR="001D6111" w:rsidRPr="001D6111" w:rsidRDefault="001D6111" w:rsidP="001D6111">
      <w:pPr>
        <w:pStyle w:val="ListParagraph"/>
        <w:numPr>
          <w:ilvl w:val="0"/>
          <w:numId w:val="29"/>
        </w:numPr>
        <w:ind w:left="360"/>
      </w:pPr>
    </w:p>
    <w:p w14:paraId="0C437AD7" w14:textId="24F74C8D" w:rsidR="00546871" w:rsidRPr="002311EB" w:rsidRDefault="007A0F0E" w:rsidP="007A0F0E">
      <w:pPr>
        <w:rPr>
          <w:i/>
          <w:iCs/>
        </w:rPr>
      </w:pPr>
      <w:r w:rsidRPr="002311EB">
        <w:rPr>
          <w:i/>
          <w:iCs/>
        </w:rPr>
        <w:t>Note: please provide t</w:t>
      </w:r>
      <w:r w:rsidR="0048300B" w:rsidRPr="002311EB">
        <w:rPr>
          <w:i/>
          <w:iCs/>
        </w:rPr>
        <w:t>he detailed results of the meeting.</w:t>
      </w:r>
    </w:p>
    <w:p w14:paraId="3E407100" w14:textId="1E397543" w:rsidR="00993F33" w:rsidRPr="002311EB" w:rsidRDefault="00993F33" w:rsidP="00C8682D">
      <w:pPr>
        <w:spacing w:before="240"/>
        <w:rPr>
          <w:i/>
          <w:iCs/>
          <w:color w:val="FF0000"/>
        </w:rPr>
      </w:pPr>
      <w:r w:rsidRPr="002311EB">
        <w:rPr>
          <w:i/>
          <w:iCs/>
          <w:color w:val="FF0000"/>
        </w:rPr>
        <w:t>Part II – This part is the issues for approvals at the SG meeting.</w:t>
      </w:r>
    </w:p>
    <w:p w14:paraId="1D545140" w14:textId="4FFBD6A6" w:rsidR="00993F33" w:rsidRPr="002311EB" w:rsidRDefault="00BA7251" w:rsidP="00BA7251">
      <w:pPr>
        <w:pStyle w:val="Heading1"/>
        <w:keepNext w:val="0"/>
        <w:keepLines w:val="0"/>
        <w:numPr>
          <w:ilvl w:val="0"/>
          <w:numId w:val="4"/>
        </w:numPr>
      </w:pPr>
      <w:bookmarkStart w:id="18" w:name="_Toc98323540"/>
      <w:r w:rsidRPr="002311EB">
        <w:t>Deliverables from the meeting</w:t>
      </w:r>
      <w:bookmarkEnd w:id="18"/>
    </w:p>
    <w:p w14:paraId="187C857A" w14:textId="1E901779" w:rsidR="00AE31E0" w:rsidRPr="002311EB" w:rsidRDefault="00AE31E0" w:rsidP="00AE31E0">
      <w:pPr>
        <w:pStyle w:val="Heading2"/>
        <w:keepNext w:val="0"/>
        <w:keepLines w:val="0"/>
        <w:numPr>
          <w:ilvl w:val="1"/>
          <w:numId w:val="4"/>
        </w:numPr>
        <w:spacing w:after="120"/>
        <w:ind w:left="578" w:hanging="578"/>
      </w:pPr>
      <w:bookmarkStart w:id="19" w:name="_Toc98323541"/>
      <w:r w:rsidRPr="002311EB">
        <w:lastRenderedPageBreak/>
        <w:t>Draft Recommendations for TAP Approval</w:t>
      </w:r>
      <w:bookmarkEnd w:id="19"/>
    </w:p>
    <w:tbl>
      <w:tblPr>
        <w:tblW w:w="9564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76"/>
        <w:gridCol w:w="1376"/>
        <w:gridCol w:w="2835"/>
        <w:gridCol w:w="1275"/>
        <w:gridCol w:w="1701"/>
        <w:gridCol w:w="1701"/>
      </w:tblGrid>
      <w:tr w:rsidR="002D5CED" w:rsidRPr="00E2004F" w14:paraId="1DE7FF51" w14:textId="77777777" w:rsidTr="0046271B">
        <w:trPr>
          <w:cantSplit/>
          <w:trHeight w:val="146"/>
          <w:tblHeader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44B99F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Q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91C5FA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 w:eastAsia="ja-JP"/>
              </w:rPr>
              <w:t>Acronym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64F106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Title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7F278E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New/ Revised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D4B26" w14:textId="18E138C1" w:rsidR="001D6111" w:rsidRPr="00E2004F" w:rsidRDefault="00414888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Base text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8E577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Equivalent</w:t>
            </w:r>
            <w:r w:rsidRPr="00E2004F">
              <w:rPr>
                <w:b/>
                <w:bCs/>
                <w:sz w:val="20"/>
                <w:lang w:val="en-US"/>
              </w:rPr>
              <w:br/>
              <w:t>e.g., ISO/IEC</w:t>
            </w:r>
          </w:p>
        </w:tc>
      </w:tr>
      <w:tr w:rsidR="001D6111" w:rsidRPr="00E2004F" w14:paraId="0BA3C9D2" w14:textId="77777777" w:rsidTr="00374E3A">
        <w:trPr>
          <w:cantSplit/>
          <w:trHeight w:val="558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A8E48" w14:textId="77777777" w:rsidR="001D6111" w:rsidRPr="00E2004F" w:rsidRDefault="001D6111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1416A" w14:textId="77777777" w:rsidR="001D6111" w:rsidRPr="00E2004F" w:rsidRDefault="001D6111" w:rsidP="00374E3A">
            <w:pPr>
              <w:spacing w:line="0" w:lineRule="atLeast"/>
              <w:jc w:val="center"/>
              <w:rPr>
                <w:sz w:val="20"/>
                <w:lang w:eastAsia="ko-KR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75081" w14:textId="77777777" w:rsidR="001D6111" w:rsidRPr="00E2004F" w:rsidRDefault="001D6111" w:rsidP="00374E3A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84C43" w14:textId="77777777" w:rsidR="001D6111" w:rsidRPr="00E2004F" w:rsidRDefault="001D6111" w:rsidP="00374E3A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6299A8" w14:textId="77777777" w:rsidR="001D6111" w:rsidRPr="00E2004F" w:rsidRDefault="001D6111" w:rsidP="00374E3A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AD8A6A" w14:textId="77777777" w:rsidR="001D6111" w:rsidRPr="00E2004F" w:rsidRDefault="001D6111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0" w:lineRule="atLeast"/>
              <w:jc w:val="center"/>
              <w:rPr>
                <w:sz w:val="20"/>
              </w:rPr>
            </w:pPr>
          </w:p>
        </w:tc>
      </w:tr>
    </w:tbl>
    <w:p w14:paraId="75C01072" w14:textId="2A510816" w:rsidR="00AE31E0" w:rsidRPr="002311EB" w:rsidRDefault="00AE31E0" w:rsidP="00AE31E0">
      <w:pPr>
        <w:pStyle w:val="Heading2"/>
        <w:keepNext w:val="0"/>
        <w:keepLines w:val="0"/>
        <w:numPr>
          <w:ilvl w:val="1"/>
          <w:numId w:val="4"/>
        </w:numPr>
        <w:spacing w:after="120"/>
        <w:ind w:left="578" w:hanging="578"/>
      </w:pPr>
      <w:bookmarkStart w:id="20" w:name="_Toc98323542"/>
      <w:r w:rsidRPr="002311EB">
        <w:t>Draft Recommendations for TAP Determination</w:t>
      </w:r>
      <w:bookmarkEnd w:id="20"/>
    </w:p>
    <w:tbl>
      <w:tblPr>
        <w:tblW w:w="9564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76"/>
        <w:gridCol w:w="1376"/>
        <w:gridCol w:w="1984"/>
        <w:gridCol w:w="992"/>
        <w:gridCol w:w="1560"/>
        <w:gridCol w:w="1275"/>
        <w:gridCol w:w="1701"/>
      </w:tblGrid>
      <w:tr w:rsidR="00D93568" w:rsidRPr="00E2004F" w14:paraId="244BFC67" w14:textId="77777777" w:rsidTr="0046271B">
        <w:trPr>
          <w:cantSplit/>
          <w:trHeight w:val="146"/>
          <w:tblHeader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FE62273" w14:textId="77777777" w:rsidR="00D93568" w:rsidRPr="00E2004F" w:rsidRDefault="00D93568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Q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C47755" w14:textId="77777777" w:rsidR="00D93568" w:rsidRPr="00E2004F" w:rsidRDefault="00D93568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 w:eastAsia="ja-JP"/>
              </w:rPr>
              <w:t>Acronym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22E4E7" w14:textId="77777777" w:rsidR="00D93568" w:rsidRPr="00E2004F" w:rsidRDefault="00D93568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Title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B4307B" w14:textId="77777777" w:rsidR="00D93568" w:rsidRPr="00E2004F" w:rsidRDefault="00D93568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New/ Revised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4D238" w14:textId="01AFF542" w:rsidR="00D93568" w:rsidRPr="00E2004F" w:rsidRDefault="00D93568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Base text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842CCA7" w14:textId="050EB1C2" w:rsidR="00D93568" w:rsidRPr="00E2004F" w:rsidRDefault="00D93568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A.5 justification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1B226" w14:textId="73686DA2" w:rsidR="00D93568" w:rsidRPr="00E2004F" w:rsidRDefault="00D93568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Equivalent</w:t>
            </w:r>
            <w:r w:rsidRPr="00E2004F">
              <w:rPr>
                <w:b/>
                <w:bCs/>
                <w:sz w:val="20"/>
                <w:lang w:val="en-US"/>
              </w:rPr>
              <w:br/>
              <w:t>e.g., ISO/IEC</w:t>
            </w:r>
          </w:p>
        </w:tc>
      </w:tr>
      <w:tr w:rsidR="00D93568" w:rsidRPr="00E2004F" w14:paraId="15766DB1" w14:textId="77777777" w:rsidTr="0046271B">
        <w:trPr>
          <w:cantSplit/>
          <w:trHeight w:val="558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EAF6C" w14:textId="77777777" w:rsidR="00D93568" w:rsidRPr="00E2004F" w:rsidRDefault="00D93568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C77F5" w14:textId="77777777" w:rsidR="00D93568" w:rsidRPr="00E2004F" w:rsidRDefault="00D93568" w:rsidP="00374E3A">
            <w:pPr>
              <w:spacing w:line="0" w:lineRule="atLeast"/>
              <w:jc w:val="center"/>
              <w:rPr>
                <w:sz w:val="20"/>
                <w:lang w:eastAsia="ko-KR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D2D4E9" w14:textId="77777777" w:rsidR="00D93568" w:rsidRPr="00E2004F" w:rsidRDefault="00D93568" w:rsidP="00374E3A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EBF7F" w14:textId="77777777" w:rsidR="00D93568" w:rsidRPr="00E2004F" w:rsidRDefault="00D93568" w:rsidP="00374E3A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451E3D" w14:textId="77777777" w:rsidR="00D93568" w:rsidRPr="00E2004F" w:rsidRDefault="00D93568" w:rsidP="00374E3A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0F5AC30" w14:textId="77777777" w:rsidR="00D93568" w:rsidRPr="00E2004F" w:rsidRDefault="00D93568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0" w:lineRule="atLeas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A5DF5B" w14:textId="05B1CC42" w:rsidR="00D93568" w:rsidRPr="00E2004F" w:rsidRDefault="00D93568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0" w:lineRule="atLeast"/>
              <w:jc w:val="center"/>
              <w:rPr>
                <w:sz w:val="20"/>
              </w:rPr>
            </w:pPr>
          </w:p>
        </w:tc>
      </w:tr>
    </w:tbl>
    <w:p w14:paraId="19E9C5E0" w14:textId="5B4490EF" w:rsidR="00AE31E0" w:rsidRPr="002311EB" w:rsidRDefault="00AE31E0" w:rsidP="00AE31E0">
      <w:pPr>
        <w:pStyle w:val="Heading2"/>
        <w:keepNext w:val="0"/>
        <w:keepLines w:val="0"/>
        <w:numPr>
          <w:ilvl w:val="1"/>
          <w:numId w:val="4"/>
        </w:numPr>
        <w:spacing w:after="120"/>
        <w:ind w:left="578" w:hanging="578"/>
      </w:pPr>
      <w:bookmarkStart w:id="21" w:name="_Toc98323543"/>
      <w:r w:rsidRPr="002311EB">
        <w:t>Draft Recommendations for AAP Approval</w:t>
      </w:r>
      <w:bookmarkEnd w:id="21"/>
    </w:p>
    <w:tbl>
      <w:tblPr>
        <w:tblW w:w="9564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76"/>
        <w:gridCol w:w="1376"/>
        <w:gridCol w:w="2835"/>
        <w:gridCol w:w="1275"/>
        <w:gridCol w:w="1701"/>
        <w:gridCol w:w="1701"/>
      </w:tblGrid>
      <w:tr w:rsidR="002D5CED" w:rsidRPr="00E2004F" w14:paraId="570F9A0C" w14:textId="77777777" w:rsidTr="0046271B">
        <w:trPr>
          <w:cantSplit/>
          <w:trHeight w:val="146"/>
          <w:tblHeader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A2AB66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Q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962C3E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 w:eastAsia="ja-JP"/>
              </w:rPr>
              <w:t>Acronym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2C053E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Title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6D1D046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New/ Revised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FE279" w14:textId="70790C0B" w:rsidR="001D6111" w:rsidRPr="00E2004F" w:rsidRDefault="00D93568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Base text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01C03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Equivalent</w:t>
            </w:r>
            <w:r w:rsidRPr="00E2004F">
              <w:rPr>
                <w:b/>
                <w:bCs/>
                <w:sz w:val="20"/>
                <w:lang w:val="en-US"/>
              </w:rPr>
              <w:br/>
              <w:t>e.g., ISO/IEC</w:t>
            </w:r>
          </w:p>
        </w:tc>
      </w:tr>
      <w:tr w:rsidR="001D6111" w:rsidRPr="00E2004F" w14:paraId="6DABDB18" w14:textId="77777777" w:rsidTr="00374E3A">
        <w:trPr>
          <w:cantSplit/>
          <w:trHeight w:val="558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59B0D" w14:textId="77777777" w:rsidR="001D6111" w:rsidRPr="00E2004F" w:rsidRDefault="001D6111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9E948" w14:textId="77777777" w:rsidR="001D6111" w:rsidRPr="00E2004F" w:rsidRDefault="001D6111" w:rsidP="00374E3A">
            <w:pPr>
              <w:spacing w:line="0" w:lineRule="atLeast"/>
              <w:jc w:val="center"/>
              <w:rPr>
                <w:sz w:val="20"/>
                <w:lang w:eastAsia="ko-KR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76BC4" w14:textId="77777777" w:rsidR="001D6111" w:rsidRPr="00E2004F" w:rsidRDefault="001D6111" w:rsidP="00374E3A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DF44D" w14:textId="77777777" w:rsidR="001D6111" w:rsidRPr="00E2004F" w:rsidRDefault="001D6111" w:rsidP="00374E3A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720D5A" w14:textId="77777777" w:rsidR="001D6111" w:rsidRPr="00E2004F" w:rsidRDefault="001D6111" w:rsidP="00374E3A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773EAB" w14:textId="77777777" w:rsidR="001D6111" w:rsidRPr="00E2004F" w:rsidRDefault="001D6111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0" w:lineRule="atLeast"/>
              <w:jc w:val="center"/>
              <w:rPr>
                <w:sz w:val="20"/>
              </w:rPr>
            </w:pPr>
          </w:p>
        </w:tc>
      </w:tr>
    </w:tbl>
    <w:p w14:paraId="0F593930" w14:textId="6ECFFF6C" w:rsidR="00417B73" w:rsidRDefault="00417B73" w:rsidP="00417B73">
      <w:pPr>
        <w:pStyle w:val="Heading2"/>
        <w:keepNext w:val="0"/>
        <w:keepLines w:val="0"/>
        <w:numPr>
          <w:ilvl w:val="1"/>
          <w:numId w:val="4"/>
        </w:numPr>
        <w:spacing w:after="120"/>
        <w:ind w:left="578" w:hanging="578"/>
      </w:pPr>
      <w:bookmarkStart w:id="22" w:name="_Toc98323544"/>
      <w:r>
        <w:t>Draft Recommendation for AAP Consent</w:t>
      </w:r>
      <w:bookmarkEnd w:id="22"/>
    </w:p>
    <w:tbl>
      <w:tblPr>
        <w:tblW w:w="9564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76"/>
        <w:gridCol w:w="1092"/>
        <w:gridCol w:w="2552"/>
        <w:gridCol w:w="992"/>
        <w:gridCol w:w="1417"/>
        <w:gridCol w:w="1276"/>
        <w:gridCol w:w="1559"/>
      </w:tblGrid>
      <w:tr w:rsidR="001D6111" w:rsidRPr="00E2004F" w14:paraId="23C2E9AF" w14:textId="77777777" w:rsidTr="0046271B">
        <w:trPr>
          <w:cantSplit/>
          <w:trHeight w:val="146"/>
          <w:tblHeader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640C5A" w14:textId="1BAB5FC8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Q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3A9E57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 w:eastAsia="ja-JP"/>
              </w:rPr>
              <w:t>Acronym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D9564B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Title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D065F2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New/ Revised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3C191" w14:textId="18863AC0" w:rsidR="001D6111" w:rsidRPr="00E2004F" w:rsidRDefault="00DC54AF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Base text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5AA8B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A.5 justification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92A8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Equivalent</w:t>
            </w:r>
            <w:r w:rsidRPr="00E2004F">
              <w:rPr>
                <w:b/>
                <w:bCs/>
                <w:sz w:val="20"/>
                <w:lang w:val="en-US"/>
              </w:rPr>
              <w:br/>
              <w:t>e.g., ISO/IEC</w:t>
            </w:r>
          </w:p>
        </w:tc>
      </w:tr>
      <w:tr w:rsidR="001D6111" w:rsidRPr="00E2004F" w14:paraId="1AB21069" w14:textId="77777777" w:rsidTr="00374E3A">
        <w:trPr>
          <w:cantSplit/>
          <w:trHeight w:val="558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BB053" w14:textId="77777777" w:rsidR="001D6111" w:rsidRPr="00E2004F" w:rsidRDefault="001D6111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F81A26" w14:textId="77777777" w:rsidR="001D6111" w:rsidRPr="00E2004F" w:rsidRDefault="001D6111" w:rsidP="00374E3A">
            <w:pPr>
              <w:spacing w:line="0" w:lineRule="atLeast"/>
              <w:jc w:val="center"/>
              <w:rPr>
                <w:sz w:val="20"/>
                <w:lang w:eastAsia="ko-KR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FEDEA" w14:textId="77777777" w:rsidR="001D6111" w:rsidRPr="00E2004F" w:rsidRDefault="001D6111" w:rsidP="00374E3A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6CFC6" w14:textId="77777777" w:rsidR="001D6111" w:rsidRPr="00E2004F" w:rsidRDefault="001D6111" w:rsidP="00374E3A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FDA762" w14:textId="77777777" w:rsidR="001D6111" w:rsidRPr="00E2004F" w:rsidRDefault="001D6111" w:rsidP="00374E3A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0B4D3E" w14:textId="77777777" w:rsidR="001D6111" w:rsidRPr="00E2004F" w:rsidRDefault="001D6111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0" w:lineRule="atLeast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9F19EA" w14:textId="77777777" w:rsidR="001D6111" w:rsidRPr="00E2004F" w:rsidRDefault="001D6111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0" w:lineRule="atLeast"/>
              <w:jc w:val="center"/>
              <w:rPr>
                <w:sz w:val="20"/>
              </w:rPr>
            </w:pPr>
          </w:p>
        </w:tc>
      </w:tr>
    </w:tbl>
    <w:p w14:paraId="74049219" w14:textId="15D946B2" w:rsidR="00AE31E0" w:rsidRPr="002311EB" w:rsidRDefault="00DC54AF" w:rsidP="00AE31E0">
      <w:pPr>
        <w:pStyle w:val="Heading2"/>
        <w:keepNext w:val="0"/>
        <w:keepLines w:val="0"/>
        <w:numPr>
          <w:ilvl w:val="1"/>
          <w:numId w:val="4"/>
        </w:numPr>
        <w:spacing w:after="120"/>
        <w:ind w:left="578" w:hanging="578"/>
      </w:pPr>
      <w:bookmarkStart w:id="23" w:name="_Toc98323545"/>
      <w:r>
        <w:t>O</w:t>
      </w:r>
      <w:r w:rsidR="00AE31E0" w:rsidRPr="002311EB">
        <w:t xml:space="preserve">ther </w:t>
      </w:r>
      <w:r>
        <w:t xml:space="preserve">draft </w:t>
      </w:r>
      <w:r w:rsidR="00AE31E0" w:rsidRPr="002311EB">
        <w:t>documents for Approval</w:t>
      </w:r>
      <w:r>
        <w:t>/Agreement</w:t>
      </w:r>
      <w:bookmarkEnd w:id="23"/>
    </w:p>
    <w:tbl>
      <w:tblPr>
        <w:tblW w:w="9564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76"/>
        <w:gridCol w:w="1376"/>
        <w:gridCol w:w="2835"/>
        <w:gridCol w:w="1275"/>
        <w:gridCol w:w="1701"/>
        <w:gridCol w:w="1701"/>
      </w:tblGrid>
      <w:tr w:rsidR="002D5CED" w:rsidRPr="00E2004F" w14:paraId="00969CC8" w14:textId="77777777" w:rsidTr="0046271B">
        <w:trPr>
          <w:cantSplit/>
          <w:trHeight w:val="146"/>
          <w:tblHeader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7EBEFC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Q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571B24C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 w:eastAsia="ja-JP"/>
              </w:rPr>
              <w:t>Acronym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D1E50E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Title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04CFC97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New/ Revised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2F0AB" w14:textId="37D014A3" w:rsidR="001D6111" w:rsidRPr="00E2004F" w:rsidRDefault="00DC54AF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Base text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7925B" w14:textId="77777777" w:rsidR="001D6111" w:rsidRPr="00E2004F" w:rsidRDefault="001D6111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Equivalent</w:t>
            </w:r>
            <w:r w:rsidRPr="00E2004F">
              <w:rPr>
                <w:b/>
                <w:bCs/>
                <w:sz w:val="20"/>
                <w:lang w:val="en-US"/>
              </w:rPr>
              <w:br/>
              <w:t>e.g., ISO/IEC</w:t>
            </w:r>
          </w:p>
        </w:tc>
      </w:tr>
      <w:tr w:rsidR="001D6111" w:rsidRPr="00E2004F" w14:paraId="76F78136" w14:textId="77777777" w:rsidTr="00374E3A">
        <w:trPr>
          <w:cantSplit/>
          <w:trHeight w:val="558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9518A" w14:textId="77777777" w:rsidR="001D6111" w:rsidRPr="00E2004F" w:rsidRDefault="001D6111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9ED67" w14:textId="77777777" w:rsidR="001D6111" w:rsidRPr="00E2004F" w:rsidRDefault="001D6111" w:rsidP="00374E3A">
            <w:pPr>
              <w:spacing w:line="0" w:lineRule="atLeast"/>
              <w:jc w:val="center"/>
              <w:rPr>
                <w:sz w:val="20"/>
                <w:lang w:eastAsia="ko-KR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57EB2" w14:textId="77777777" w:rsidR="001D6111" w:rsidRPr="00E2004F" w:rsidRDefault="001D6111" w:rsidP="00374E3A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A2E9C" w14:textId="77777777" w:rsidR="001D6111" w:rsidRPr="00E2004F" w:rsidRDefault="001D6111" w:rsidP="00374E3A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9AD623" w14:textId="77777777" w:rsidR="001D6111" w:rsidRPr="00E2004F" w:rsidRDefault="001D6111" w:rsidP="00374E3A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15D0CA" w14:textId="77777777" w:rsidR="001D6111" w:rsidRPr="00E2004F" w:rsidRDefault="001D6111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0" w:lineRule="atLeast"/>
              <w:jc w:val="center"/>
              <w:rPr>
                <w:sz w:val="20"/>
              </w:rPr>
            </w:pPr>
          </w:p>
        </w:tc>
      </w:tr>
    </w:tbl>
    <w:p w14:paraId="324D0221" w14:textId="44B49552" w:rsidR="00AE31E0" w:rsidRPr="00B86254" w:rsidRDefault="00AE31E0" w:rsidP="00B86254">
      <w:pPr>
        <w:pStyle w:val="Heading2"/>
        <w:keepNext w:val="0"/>
        <w:keepLines w:val="0"/>
        <w:numPr>
          <w:ilvl w:val="1"/>
          <w:numId w:val="4"/>
        </w:numPr>
        <w:spacing w:after="120"/>
        <w:ind w:left="578" w:hanging="578"/>
      </w:pPr>
      <w:bookmarkStart w:id="24" w:name="_Toc98323546"/>
      <w:r w:rsidRPr="002311EB">
        <w:t xml:space="preserve">Recommendations </w:t>
      </w:r>
      <w:r w:rsidR="00CF208B">
        <w:t xml:space="preserve">and other texts </w:t>
      </w:r>
      <w:r w:rsidRPr="002311EB">
        <w:t xml:space="preserve">proposed for </w:t>
      </w:r>
      <w:r w:rsidR="00CF208B">
        <w:t>d</w:t>
      </w:r>
      <w:r w:rsidRPr="002311EB">
        <w:t>eletion</w:t>
      </w:r>
      <w:bookmarkEnd w:id="24"/>
    </w:p>
    <w:tbl>
      <w:tblPr>
        <w:tblW w:w="9564" w:type="dxa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76"/>
        <w:gridCol w:w="1376"/>
        <w:gridCol w:w="2835"/>
        <w:gridCol w:w="1275"/>
        <w:gridCol w:w="1701"/>
        <w:gridCol w:w="1701"/>
      </w:tblGrid>
      <w:tr w:rsidR="002D5CED" w:rsidRPr="00E2004F" w14:paraId="099AD9FA" w14:textId="77777777" w:rsidTr="0046271B">
        <w:trPr>
          <w:cantSplit/>
          <w:trHeight w:val="146"/>
          <w:tblHeader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BC28BB" w14:textId="77777777" w:rsidR="00B86254" w:rsidRPr="00E2004F" w:rsidRDefault="00B86254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Q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67388AB" w14:textId="30084101" w:rsidR="00B86254" w:rsidRPr="00E2004F" w:rsidRDefault="00413ED4" w:rsidP="00413ED4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 w:eastAsia="ja-JP"/>
              </w:rPr>
              <w:t xml:space="preserve">Document </w:t>
            </w:r>
            <w:r w:rsidR="00D87FE9" w:rsidRPr="00E2004F">
              <w:rPr>
                <w:b/>
                <w:bCs/>
                <w:sz w:val="20"/>
                <w:lang w:val="en-US" w:eastAsia="ja-JP"/>
              </w:rPr>
              <w:t>designation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4ECFFB" w14:textId="77777777" w:rsidR="00B86254" w:rsidRPr="00E2004F" w:rsidRDefault="00B86254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Title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F8D8B14" w14:textId="77777777" w:rsidR="00B86254" w:rsidRPr="00E2004F" w:rsidRDefault="00B86254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New/ Revised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D4F43" w14:textId="77777777" w:rsidR="00B86254" w:rsidRPr="00E2004F" w:rsidRDefault="00B86254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Reference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A4BD" w14:textId="77777777" w:rsidR="00B86254" w:rsidRPr="00E2004F" w:rsidRDefault="00B86254" w:rsidP="00374E3A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Equivalent</w:t>
            </w:r>
            <w:r w:rsidRPr="00E2004F">
              <w:rPr>
                <w:b/>
                <w:bCs/>
                <w:sz w:val="20"/>
                <w:lang w:val="en-US"/>
              </w:rPr>
              <w:br/>
              <w:t>e.g., ISO/IEC</w:t>
            </w:r>
          </w:p>
        </w:tc>
      </w:tr>
      <w:tr w:rsidR="00B86254" w:rsidRPr="00E2004F" w14:paraId="44218BA7" w14:textId="77777777" w:rsidTr="00374E3A">
        <w:trPr>
          <w:cantSplit/>
          <w:trHeight w:val="558"/>
        </w:trPr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A91434" w14:textId="77777777" w:rsidR="00B86254" w:rsidRPr="00E2004F" w:rsidRDefault="00B86254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8D433" w14:textId="77777777" w:rsidR="00B86254" w:rsidRPr="00E2004F" w:rsidRDefault="00B86254" w:rsidP="00374E3A">
            <w:pPr>
              <w:spacing w:line="0" w:lineRule="atLeast"/>
              <w:jc w:val="center"/>
              <w:rPr>
                <w:sz w:val="20"/>
                <w:lang w:eastAsia="ko-KR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1830A" w14:textId="77777777" w:rsidR="00B86254" w:rsidRPr="00E2004F" w:rsidRDefault="00B86254" w:rsidP="00374E3A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D00A8" w14:textId="77777777" w:rsidR="00B86254" w:rsidRPr="00E2004F" w:rsidRDefault="00B86254" w:rsidP="00374E3A">
            <w:pPr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CF07C4" w14:textId="77777777" w:rsidR="00B86254" w:rsidRPr="00E2004F" w:rsidRDefault="00B86254" w:rsidP="00374E3A">
            <w:pPr>
              <w:spacing w:line="0" w:lineRule="atLeas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69E921" w14:textId="77777777" w:rsidR="00B86254" w:rsidRPr="00E2004F" w:rsidRDefault="00B86254" w:rsidP="00374E3A">
            <w:pPr>
              <w:widowControl w:val="0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 w:line="0" w:lineRule="atLeast"/>
              <w:jc w:val="center"/>
              <w:rPr>
                <w:sz w:val="20"/>
              </w:rPr>
            </w:pPr>
          </w:p>
        </w:tc>
      </w:tr>
    </w:tbl>
    <w:p w14:paraId="3271B071" w14:textId="77777777" w:rsidR="00824CF6" w:rsidRDefault="00824CF6" w:rsidP="0046271B">
      <w:pPr>
        <w:pStyle w:val="Heading2"/>
        <w:keepNext w:val="0"/>
        <w:keepLines w:val="0"/>
        <w:numPr>
          <w:ilvl w:val="1"/>
          <w:numId w:val="4"/>
        </w:numPr>
        <w:spacing w:after="120"/>
        <w:ind w:left="578" w:hanging="578"/>
      </w:pPr>
      <w:bookmarkStart w:id="25" w:name="_Toc74841779"/>
      <w:bookmarkStart w:id="26" w:name="_Toc97644833"/>
      <w:bookmarkStart w:id="27" w:name="_Toc98323547"/>
      <w:bookmarkStart w:id="28" w:name="_Toc48728105"/>
      <w:bookmarkStart w:id="29" w:name="_Toc150526438"/>
      <w:bookmarkStart w:id="30" w:name="_Toc244266981"/>
      <w:bookmarkStart w:id="31" w:name="_Toc248114404"/>
      <w:r w:rsidRPr="00B271D3">
        <w:t>New work items</w:t>
      </w:r>
      <w:bookmarkEnd w:id="25"/>
      <w:bookmarkEnd w:id="26"/>
      <w:bookmarkEnd w:id="27"/>
    </w:p>
    <w:tbl>
      <w:tblPr>
        <w:tblW w:w="9639" w:type="dxa"/>
        <w:tblInd w:w="-8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992"/>
        <w:gridCol w:w="993"/>
        <w:gridCol w:w="1275"/>
        <w:gridCol w:w="1134"/>
        <w:gridCol w:w="1134"/>
        <w:gridCol w:w="1134"/>
        <w:gridCol w:w="1134"/>
      </w:tblGrid>
      <w:tr w:rsidR="0046271B" w:rsidRPr="00E2004F" w14:paraId="2C763607" w14:textId="77777777" w:rsidTr="0046271B">
        <w:trPr>
          <w:tblHeader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8AAC4D" w14:textId="77777777" w:rsidR="00824CF6" w:rsidRPr="00E2004F" w:rsidRDefault="00824CF6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Q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900EA3A" w14:textId="77777777" w:rsidR="00824CF6" w:rsidRPr="00E2004F" w:rsidRDefault="00824CF6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Acronym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3268E41" w14:textId="77777777" w:rsidR="00824CF6" w:rsidRPr="00E2004F" w:rsidRDefault="00824CF6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Title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2C55FD" w14:textId="77777777" w:rsidR="00824CF6" w:rsidRPr="00E2004F" w:rsidRDefault="00824CF6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New/ Revised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4EBA6D9" w14:textId="77777777" w:rsidR="00824CF6" w:rsidRPr="00E2004F" w:rsidRDefault="00824CF6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Editors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F6CA7CC" w14:textId="77777777" w:rsidR="00824CF6" w:rsidRPr="00E2004F" w:rsidRDefault="00824CF6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Timing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066E3C91" w14:textId="5DD624E7" w:rsidR="00824CF6" w:rsidRPr="00E2004F" w:rsidRDefault="00DC54AF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Base text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E16391A" w14:textId="77777777" w:rsidR="00824CF6" w:rsidRPr="00E2004F" w:rsidRDefault="00824CF6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Equivalent</w:t>
            </w:r>
            <w:r w:rsidRPr="00E2004F">
              <w:rPr>
                <w:b/>
                <w:bCs/>
                <w:sz w:val="20"/>
                <w:lang w:val="en-US"/>
              </w:rPr>
              <w:br/>
              <w:t>e.g., ISO/IEC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5997DA6" w14:textId="77777777" w:rsidR="00824CF6" w:rsidRPr="00E2004F" w:rsidRDefault="00824CF6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Discussion</w:t>
            </w:r>
          </w:p>
        </w:tc>
      </w:tr>
      <w:tr w:rsidR="00824CF6" w:rsidRPr="00E2004F" w14:paraId="6C5DB477" w14:textId="77777777" w:rsidTr="004E5DB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037386" w14:textId="77777777" w:rsidR="00824CF6" w:rsidRPr="00E2004F" w:rsidRDefault="00824CF6" w:rsidP="004E5DB9">
            <w:pPr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73B25E" w14:textId="77777777" w:rsidR="00824CF6" w:rsidRPr="00E2004F" w:rsidRDefault="00824CF6" w:rsidP="004E5DB9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8EC66B" w14:textId="77777777" w:rsidR="00824CF6" w:rsidRPr="00E2004F" w:rsidRDefault="00824CF6" w:rsidP="004E5DB9">
            <w:pPr>
              <w:rPr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5EE3E4" w14:textId="77777777" w:rsidR="00824CF6" w:rsidRPr="00E2004F" w:rsidRDefault="00824CF6" w:rsidP="004E5DB9">
            <w:pPr>
              <w:rPr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5986C1" w14:textId="77777777" w:rsidR="00824CF6" w:rsidRPr="00E2004F" w:rsidRDefault="00824CF6" w:rsidP="004E5DB9">
            <w:pPr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938DA7" w14:textId="77777777" w:rsidR="00824CF6" w:rsidRPr="00E2004F" w:rsidRDefault="00824CF6" w:rsidP="004E5DB9">
            <w:pPr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AE1CF4" w14:textId="77777777" w:rsidR="00824CF6" w:rsidRPr="00E2004F" w:rsidRDefault="00824CF6" w:rsidP="004E5DB9">
            <w:pPr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999BF3" w14:textId="77777777" w:rsidR="00824CF6" w:rsidRPr="00E2004F" w:rsidRDefault="00824CF6" w:rsidP="004E5DB9">
            <w:pPr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0094E9" w14:textId="42B0A9DF" w:rsidR="00824CF6" w:rsidRPr="00E2004F" w:rsidRDefault="00824CF6" w:rsidP="004E5DB9">
            <w:pPr>
              <w:rPr>
                <w:sz w:val="20"/>
                <w:lang w:val="en-US"/>
              </w:rPr>
            </w:pPr>
            <w:r w:rsidRPr="00E2004F">
              <w:rPr>
                <w:sz w:val="20"/>
                <w:lang w:val="en-US"/>
              </w:rPr>
              <w:t xml:space="preserve">Reference section of the report in clause </w:t>
            </w:r>
            <w:r w:rsidR="00CD36AC" w:rsidRPr="00E2004F">
              <w:rPr>
                <w:sz w:val="20"/>
                <w:lang w:val="en-US"/>
              </w:rPr>
              <w:t>5</w:t>
            </w:r>
          </w:p>
        </w:tc>
      </w:tr>
    </w:tbl>
    <w:p w14:paraId="4838FBC1" w14:textId="0616A7D2" w:rsidR="00CD36AC" w:rsidRDefault="00CD36AC" w:rsidP="0046271B">
      <w:pPr>
        <w:pStyle w:val="Heading2"/>
        <w:keepNext w:val="0"/>
        <w:keepLines w:val="0"/>
        <w:numPr>
          <w:ilvl w:val="1"/>
          <w:numId w:val="4"/>
        </w:numPr>
        <w:spacing w:after="120"/>
        <w:ind w:left="578" w:hanging="578"/>
      </w:pPr>
      <w:bookmarkStart w:id="32" w:name="_Toc98323548"/>
      <w:bookmarkEnd w:id="28"/>
      <w:bookmarkEnd w:id="29"/>
      <w:bookmarkEnd w:id="30"/>
      <w:bookmarkEnd w:id="31"/>
      <w:r>
        <w:t>Deleted</w:t>
      </w:r>
      <w:r w:rsidRPr="00B271D3">
        <w:t xml:space="preserve"> work items</w:t>
      </w:r>
      <w:bookmarkEnd w:id="32"/>
    </w:p>
    <w:tbl>
      <w:tblPr>
        <w:tblW w:w="9639" w:type="dxa"/>
        <w:tblInd w:w="-8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992"/>
        <w:gridCol w:w="993"/>
        <w:gridCol w:w="1275"/>
        <w:gridCol w:w="1134"/>
        <w:gridCol w:w="1134"/>
        <w:gridCol w:w="1134"/>
        <w:gridCol w:w="1134"/>
      </w:tblGrid>
      <w:tr w:rsidR="0046271B" w:rsidRPr="00E2004F" w14:paraId="5683ED96" w14:textId="77777777" w:rsidTr="0046271B">
        <w:trPr>
          <w:tblHeader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D1EF075" w14:textId="77777777" w:rsidR="00CD36AC" w:rsidRPr="00E2004F" w:rsidRDefault="00CD36AC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lastRenderedPageBreak/>
              <w:t>Q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6FB8E13" w14:textId="77777777" w:rsidR="00CD36AC" w:rsidRPr="00E2004F" w:rsidRDefault="00CD36AC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Acronym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6B863303" w14:textId="77777777" w:rsidR="00CD36AC" w:rsidRPr="00E2004F" w:rsidRDefault="00CD36AC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Title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5FD834" w14:textId="77777777" w:rsidR="00CD36AC" w:rsidRPr="00E2004F" w:rsidRDefault="00CD36AC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New/ Revised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5F5FBC2" w14:textId="77777777" w:rsidR="00CD36AC" w:rsidRPr="00E2004F" w:rsidRDefault="00CD36AC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Editors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8C83C81" w14:textId="77777777" w:rsidR="00CD36AC" w:rsidRPr="00E2004F" w:rsidRDefault="00CD36AC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Timing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4C62AF5" w14:textId="5BDEE856" w:rsidR="00CD36AC" w:rsidRPr="00E2004F" w:rsidRDefault="00D87FE9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TD number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16AC9DA" w14:textId="77777777" w:rsidR="00CD36AC" w:rsidRPr="00E2004F" w:rsidRDefault="00CD36AC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Equivalent</w:t>
            </w:r>
            <w:r w:rsidRPr="00E2004F">
              <w:rPr>
                <w:b/>
                <w:bCs/>
                <w:sz w:val="20"/>
                <w:lang w:val="en-US"/>
              </w:rPr>
              <w:br/>
              <w:t>e.g., ISO/IEC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CE89A8" w14:textId="77777777" w:rsidR="00CD36AC" w:rsidRPr="00E2004F" w:rsidRDefault="00CD36AC" w:rsidP="004E5DB9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Discussion</w:t>
            </w:r>
          </w:p>
        </w:tc>
      </w:tr>
      <w:tr w:rsidR="00CD36AC" w:rsidRPr="00E2004F" w14:paraId="50E10B10" w14:textId="77777777" w:rsidTr="004E5DB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3E817D" w14:textId="77777777" w:rsidR="00CD36AC" w:rsidRPr="00E2004F" w:rsidRDefault="00CD36AC" w:rsidP="004E5DB9">
            <w:pPr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A64C3" w14:textId="77777777" w:rsidR="00CD36AC" w:rsidRPr="00E2004F" w:rsidRDefault="00CD36AC" w:rsidP="004E5DB9">
            <w:pPr>
              <w:rPr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F86A33" w14:textId="77777777" w:rsidR="00CD36AC" w:rsidRPr="00E2004F" w:rsidRDefault="00CD36AC" w:rsidP="004E5DB9">
            <w:pPr>
              <w:rPr>
                <w:sz w:val="20"/>
                <w:lang w:val="en-US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0F0CCE" w14:textId="77777777" w:rsidR="00CD36AC" w:rsidRPr="00E2004F" w:rsidRDefault="00CD36AC" w:rsidP="004E5DB9">
            <w:pPr>
              <w:rPr>
                <w:sz w:val="20"/>
                <w:lang w:val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6B125A" w14:textId="77777777" w:rsidR="00CD36AC" w:rsidRPr="00E2004F" w:rsidRDefault="00CD36AC" w:rsidP="004E5DB9">
            <w:pPr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ABE688" w14:textId="77777777" w:rsidR="00CD36AC" w:rsidRPr="00E2004F" w:rsidRDefault="00CD36AC" w:rsidP="004E5DB9">
            <w:pPr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B7AF19" w14:textId="77777777" w:rsidR="00CD36AC" w:rsidRPr="00E2004F" w:rsidRDefault="00CD36AC" w:rsidP="004E5DB9">
            <w:pPr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C514B2" w14:textId="77777777" w:rsidR="00CD36AC" w:rsidRPr="00E2004F" w:rsidRDefault="00CD36AC" w:rsidP="004E5DB9">
            <w:pPr>
              <w:rPr>
                <w:sz w:val="20"/>
                <w:lang w:val="en-US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B7B680" w14:textId="2A4C8F71" w:rsidR="00CD36AC" w:rsidRPr="00E2004F" w:rsidRDefault="00CD36AC" w:rsidP="004E5DB9">
            <w:pPr>
              <w:rPr>
                <w:sz w:val="20"/>
                <w:lang w:val="en-US"/>
              </w:rPr>
            </w:pPr>
            <w:r w:rsidRPr="00E2004F">
              <w:rPr>
                <w:sz w:val="20"/>
                <w:lang w:val="en-US"/>
              </w:rPr>
              <w:t>Reference section of the report in clause 5</w:t>
            </w:r>
          </w:p>
        </w:tc>
      </w:tr>
    </w:tbl>
    <w:p w14:paraId="5C09BE67" w14:textId="505E96C5" w:rsidR="003B1057" w:rsidRPr="002311EB" w:rsidRDefault="003B1057" w:rsidP="003B1057">
      <w:pPr>
        <w:pStyle w:val="Heading2"/>
        <w:keepNext w:val="0"/>
        <w:keepLines w:val="0"/>
        <w:numPr>
          <w:ilvl w:val="1"/>
          <w:numId w:val="4"/>
        </w:numPr>
        <w:spacing w:after="120"/>
        <w:ind w:left="578" w:hanging="578"/>
      </w:pPr>
      <w:bookmarkStart w:id="33" w:name="_Toc98323549"/>
      <w:r w:rsidRPr="002311EB">
        <w:t>Outgoing Liaison Statements</w:t>
      </w:r>
      <w:bookmarkEnd w:id="33"/>
    </w:p>
    <w:p w14:paraId="31DBDDDA" w14:textId="30050E40" w:rsidR="003B1057" w:rsidRPr="002311EB" w:rsidRDefault="003B1057" w:rsidP="003B1057">
      <w:pPr>
        <w:rPr>
          <w:szCs w:val="22"/>
        </w:rPr>
      </w:pPr>
      <w:r w:rsidRPr="002311EB">
        <w:t xml:space="preserve">All draft outgoing liaison statements, which have been presented by Rapporteurs of the Questions of the </w:t>
      </w:r>
      <w:proofErr w:type="spellStart"/>
      <w:r w:rsidRPr="002311EB">
        <w:t>WPx</w:t>
      </w:r>
      <w:proofErr w:type="spellEnd"/>
      <w:r w:rsidRPr="002311EB">
        <w:t>/</w:t>
      </w:r>
      <w:r w:rsidR="004F10F9" w:rsidRPr="002311EB">
        <w:t>17</w:t>
      </w:r>
      <w:r w:rsidRPr="002311EB">
        <w:t xml:space="preserve">, were examined during the </w:t>
      </w:r>
      <w:proofErr w:type="spellStart"/>
      <w:r w:rsidRPr="002311EB">
        <w:t>WPx</w:t>
      </w:r>
      <w:proofErr w:type="spellEnd"/>
      <w:r w:rsidRPr="002311EB">
        <w:t>/</w:t>
      </w:r>
      <w:r w:rsidR="004F10F9" w:rsidRPr="002311EB">
        <w:t>17</w:t>
      </w:r>
      <w:r w:rsidRPr="002311EB">
        <w:t xml:space="preserve"> plenary session.</w:t>
      </w:r>
    </w:p>
    <w:p w14:paraId="4F57727F" w14:textId="0DA7330D" w:rsidR="00AE31E0" w:rsidRPr="002311EB" w:rsidRDefault="003B1057" w:rsidP="007B343A">
      <w:pPr>
        <w:rPr>
          <w:szCs w:val="22"/>
          <w:lang w:eastAsia="ko-KR"/>
        </w:rPr>
      </w:pPr>
      <w:r w:rsidRPr="002311EB">
        <w:rPr>
          <w:b/>
          <w:bCs/>
          <w:szCs w:val="22"/>
        </w:rPr>
        <w:t xml:space="preserve">Annex </w:t>
      </w:r>
      <w:r w:rsidR="007B343A" w:rsidRPr="002311EB">
        <w:rPr>
          <w:b/>
          <w:bCs/>
          <w:szCs w:val="22"/>
        </w:rPr>
        <w:t>A</w:t>
      </w:r>
      <w:r w:rsidRPr="002311EB">
        <w:rPr>
          <w:b/>
          <w:bCs/>
          <w:szCs w:val="22"/>
        </w:rPr>
        <w:t xml:space="preserve"> </w:t>
      </w:r>
      <w:r w:rsidRPr="002311EB">
        <w:rPr>
          <w:szCs w:val="22"/>
        </w:rPr>
        <w:t xml:space="preserve">lists the outgoing liaison statements proposed for approval by </w:t>
      </w:r>
      <w:r w:rsidRPr="002311EB">
        <w:rPr>
          <w:szCs w:val="22"/>
          <w:lang w:eastAsia="ko-KR"/>
        </w:rPr>
        <w:t>SG</w:t>
      </w:r>
      <w:r w:rsidR="004F10F9" w:rsidRPr="002311EB">
        <w:rPr>
          <w:szCs w:val="22"/>
        </w:rPr>
        <w:t>17</w:t>
      </w:r>
      <w:r w:rsidRPr="002311EB">
        <w:rPr>
          <w:rFonts w:hint="eastAsia"/>
          <w:szCs w:val="22"/>
          <w:lang w:eastAsia="ko-KR"/>
        </w:rPr>
        <w:t>.</w:t>
      </w:r>
    </w:p>
    <w:p w14:paraId="625E39DC" w14:textId="4CE74B72" w:rsidR="00BA7251" w:rsidRPr="002311EB" w:rsidRDefault="00BA7251" w:rsidP="00C8682D">
      <w:pPr>
        <w:spacing w:before="240"/>
        <w:rPr>
          <w:i/>
          <w:iCs/>
          <w:color w:val="FF0000"/>
        </w:rPr>
      </w:pPr>
      <w:r w:rsidRPr="002311EB">
        <w:rPr>
          <w:i/>
          <w:iCs/>
          <w:color w:val="FF0000"/>
        </w:rPr>
        <w:t>Part III – This part is the issues for endorsements at the WP meeting.</w:t>
      </w:r>
    </w:p>
    <w:p w14:paraId="5676DC0B" w14:textId="77777777" w:rsidR="00546871" w:rsidRPr="002311EB" w:rsidRDefault="00546871" w:rsidP="00BA7251">
      <w:pPr>
        <w:pStyle w:val="Heading1"/>
        <w:keepNext w:val="0"/>
        <w:keepLines w:val="0"/>
        <w:numPr>
          <w:ilvl w:val="0"/>
          <w:numId w:val="4"/>
        </w:numPr>
      </w:pPr>
      <w:bookmarkStart w:id="34" w:name="_Toc98323550"/>
      <w:bookmarkStart w:id="35" w:name="_Toc46672925"/>
      <w:bookmarkStart w:id="36" w:name="_Toc51416226"/>
      <w:r w:rsidRPr="002311EB">
        <w:t xml:space="preserve">Summary </w:t>
      </w:r>
      <w:r w:rsidR="00676BF6" w:rsidRPr="002311EB">
        <w:t xml:space="preserve">discussions </w:t>
      </w:r>
      <w:r w:rsidR="00745246" w:rsidRPr="002311EB">
        <w:t xml:space="preserve">from </w:t>
      </w:r>
      <w:r w:rsidRPr="002311EB">
        <w:t>Questions</w:t>
      </w:r>
      <w:bookmarkEnd w:id="34"/>
    </w:p>
    <w:p w14:paraId="28E46911" w14:textId="68223139" w:rsidR="00676BF6" w:rsidRPr="002311EB" w:rsidRDefault="002F7B49" w:rsidP="00A9619C">
      <w:pPr>
        <w:pStyle w:val="Heading2"/>
        <w:keepNext w:val="0"/>
        <w:keepLines w:val="0"/>
        <w:numPr>
          <w:ilvl w:val="1"/>
          <w:numId w:val="4"/>
        </w:numPr>
        <w:spacing w:after="120"/>
        <w:ind w:left="578" w:hanging="578"/>
        <w:rPr>
          <w:rFonts w:eastAsia="MS Mincho"/>
          <w:lang w:val="en-US" w:eastAsia="ja-JP"/>
        </w:rPr>
      </w:pPr>
      <w:bookmarkStart w:id="37" w:name="_Toc98323551"/>
      <w:r w:rsidRPr="002311EB">
        <w:t>Highlights</w:t>
      </w:r>
      <w:r w:rsidRPr="002311EB">
        <w:rPr>
          <w:bCs/>
          <w:lang w:val="en-US"/>
        </w:rPr>
        <w:t xml:space="preserve"> of </w:t>
      </w:r>
      <w:proofErr w:type="spellStart"/>
      <w:r w:rsidR="00676BF6" w:rsidRPr="002311EB">
        <w:rPr>
          <w:bCs/>
          <w:lang w:val="en-US"/>
        </w:rPr>
        <w:t>Q</w:t>
      </w:r>
      <w:r w:rsidR="003B1057" w:rsidRPr="002311EB">
        <w:rPr>
          <w:bCs/>
          <w:lang w:val="en-US"/>
        </w:rPr>
        <w:t>xx</w:t>
      </w:r>
      <w:proofErr w:type="spellEnd"/>
      <w:r w:rsidR="00676BF6" w:rsidRPr="002311EB">
        <w:rPr>
          <w:bCs/>
          <w:lang w:val="en-US"/>
        </w:rPr>
        <w:t>/</w:t>
      </w:r>
      <w:r w:rsidR="004F10F9" w:rsidRPr="002311EB">
        <w:rPr>
          <w:bCs/>
          <w:lang w:val="en-US"/>
        </w:rPr>
        <w:t>17</w:t>
      </w:r>
      <w:bookmarkEnd w:id="37"/>
    </w:p>
    <w:p w14:paraId="4A65BF9D" w14:textId="77777777" w:rsidR="006E2638" w:rsidRPr="005C5338" w:rsidRDefault="006E2638" w:rsidP="006E2638">
      <w:r w:rsidRPr="005C5338">
        <w:t>Question xx/1</w:t>
      </w:r>
      <w:r>
        <w:rPr>
          <w:rFonts w:hint="eastAsia"/>
        </w:rPr>
        <w:t>7</w:t>
      </w:r>
      <w:r w:rsidRPr="005C5338">
        <w:t xml:space="preserve"> was addressed in # sessions during the SG17 meetings from **-**, under the chairmanship of Name (Company, Country). The group adopted the agenda in SG17-T</w:t>
      </w:r>
      <w:r w:rsidRPr="006E2638">
        <w:rPr>
          <w:bCs/>
        </w:rPr>
        <w:t>D**.</w:t>
      </w:r>
    </w:p>
    <w:p w14:paraId="68A2B5AE" w14:textId="77777777" w:rsidR="006E2638" w:rsidRDefault="006E2638" w:rsidP="003B1057">
      <w:pPr>
        <w:spacing w:before="0" w:after="120"/>
      </w:pPr>
    </w:p>
    <w:p w14:paraId="063CEF48" w14:textId="0B878269" w:rsidR="00115BD2" w:rsidRPr="002311EB" w:rsidRDefault="00115BD2" w:rsidP="003B1057">
      <w:pPr>
        <w:spacing w:before="0" w:after="120"/>
      </w:pPr>
      <w:r w:rsidRPr="002311EB">
        <w:t xml:space="preserve">The report of </w:t>
      </w:r>
      <w:proofErr w:type="spellStart"/>
      <w:r w:rsidRPr="002311EB">
        <w:t>Q</w:t>
      </w:r>
      <w:r w:rsidR="003B1057" w:rsidRPr="002311EB">
        <w:t>xx</w:t>
      </w:r>
      <w:proofErr w:type="spellEnd"/>
      <w:r w:rsidRPr="002311EB">
        <w:t>/</w:t>
      </w:r>
      <w:r w:rsidR="004F10F9" w:rsidRPr="002311EB">
        <w:t>17</w:t>
      </w:r>
      <w:r w:rsidRPr="002311EB">
        <w:t xml:space="preserve"> meeting is contained in </w:t>
      </w:r>
      <w:r w:rsidR="000007CA" w:rsidRPr="002311EB">
        <w:rPr>
          <w:bCs/>
        </w:rPr>
        <w:t>SG</w:t>
      </w:r>
      <w:r w:rsidR="004F10F9" w:rsidRPr="002311EB">
        <w:rPr>
          <w:bCs/>
        </w:rPr>
        <w:t>17</w:t>
      </w:r>
      <w:r w:rsidR="000007CA" w:rsidRPr="002311EB">
        <w:rPr>
          <w:bCs/>
        </w:rPr>
        <w:t>-TDxxx/</w:t>
      </w:r>
      <w:proofErr w:type="spellStart"/>
      <w:r w:rsidR="00202598" w:rsidRPr="002311EB">
        <w:rPr>
          <w:bCs/>
        </w:rPr>
        <w:t>WPx</w:t>
      </w:r>
      <w:proofErr w:type="spellEnd"/>
      <w:r w:rsidRPr="002311EB">
        <w:t>.</w:t>
      </w:r>
    </w:p>
    <w:p w14:paraId="1E08847F" w14:textId="775F02F6" w:rsidR="006E1E67" w:rsidRPr="002311EB" w:rsidRDefault="003B1057" w:rsidP="003B1057">
      <w:pPr>
        <w:spacing w:before="0" w:after="120"/>
        <w:rPr>
          <w:i/>
          <w:iCs/>
        </w:rPr>
      </w:pPr>
      <w:r w:rsidRPr="002311EB">
        <w:rPr>
          <w:i/>
          <w:iCs/>
        </w:rPr>
        <w:t>Note: p</w:t>
      </w:r>
      <w:r w:rsidR="006E1E67" w:rsidRPr="002311EB">
        <w:rPr>
          <w:i/>
          <w:iCs/>
        </w:rPr>
        <w:t xml:space="preserve">lease provide </w:t>
      </w:r>
      <w:proofErr w:type="gramStart"/>
      <w:r w:rsidR="006E1E67" w:rsidRPr="002311EB">
        <w:rPr>
          <w:i/>
          <w:iCs/>
        </w:rPr>
        <w:t>a brief summary</w:t>
      </w:r>
      <w:proofErr w:type="gramEnd"/>
      <w:r w:rsidR="006E1E67" w:rsidRPr="002311EB">
        <w:rPr>
          <w:i/>
          <w:iCs/>
        </w:rPr>
        <w:t xml:space="preserve"> of discussions</w:t>
      </w:r>
      <w:r w:rsidRPr="002311EB">
        <w:rPr>
          <w:i/>
          <w:iCs/>
        </w:rPr>
        <w:t xml:space="preserve"> for every Questions related to </w:t>
      </w:r>
      <w:proofErr w:type="spellStart"/>
      <w:r w:rsidRPr="002311EB">
        <w:rPr>
          <w:i/>
          <w:iCs/>
        </w:rPr>
        <w:t>WPx</w:t>
      </w:r>
      <w:proofErr w:type="spellEnd"/>
      <w:r w:rsidRPr="002311EB">
        <w:rPr>
          <w:i/>
          <w:iCs/>
        </w:rPr>
        <w:t>/</w:t>
      </w:r>
      <w:r w:rsidR="004F10F9" w:rsidRPr="002311EB">
        <w:rPr>
          <w:i/>
          <w:iCs/>
        </w:rPr>
        <w:t>17</w:t>
      </w:r>
      <w:r w:rsidR="006E1E67" w:rsidRPr="002311EB">
        <w:rPr>
          <w:i/>
          <w:iCs/>
        </w:rPr>
        <w:t>.</w:t>
      </w:r>
    </w:p>
    <w:p w14:paraId="6857F5CC" w14:textId="5C70BF42" w:rsidR="006E2638" w:rsidRDefault="003B1057" w:rsidP="006E2638">
      <w:pPr>
        <w:rPr>
          <w:lang w:eastAsia="ko-KR"/>
        </w:rPr>
      </w:pPr>
      <w:r w:rsidRPr="002311EB">
        <w:rPr>
          <w:i/>
          <w:iCs/>
        </w:rPr>
        <w:t>….</w:t>
      </w:r>
      <w:r w:rsidR="006E2638" w:rsidRPr="006E2638">
        <w:rPr>
          <w:lang w:eastAsia="ko-KR"/>
        </w:rPr>
        <w:t xml:space="preserve"> </w:t>
      </w:r>
      <w:r w:rsidR="006E2638" w:rsidRPr="002B20C4">
        <w:rPr>
          <w:lang w:eastAsia="ko-KR"/>
        </w:rPr>
        <w:t>The outcomes achieved at this meeting</w:t>
      </w:r>
      <w:r w:rsidR="006E2638">
        <w:rPr>
          <w:lang w:eastAsia="ko-KR"/>
        </w:rPr>
        <w:t xml:space="preserve"> are reported as follows</w:t>
      </w:r>
      <w:r w:rsidR="006E2638" w:rsidRPr="002B20C4">
        <w:rPr>
          <w:lang w:eastAsia="ko-KR"/>
        </w:rPr>
        <w:t>:</w:t>
      </w:r>
    </w:p>
    <w:p w14:paraId="117D8F0B" w14:textId="77777777" w:rsidR="006E2638" w:rsidRDefault="006E2638" w:rsidP="006E2638">
      <w:pPr>
        <w:contextualSpacing/>
      </w:pPr>
    </w:p>
    <w:p w14:paraId="18E55D1C" w14:textId="77777777" w:rsidR="006E2638" w:rsidRPr="007A6DB2" w:rsidRDefault="006E2638" w:rsidP="006E2638">
      <w:pPr>
        <w:contextualSpacing/>
      </w:pPr>
      <w:r w:rsidRPr="00081FB6">
        <w:t>Results of the meeting</w:t>
      </w:r>
    </w:p>
    <w:p w14:paraId="3231B2EB" w14:textId="3DBDB8AC" w:rsidR="006E2638" w:rsidRPr="00B3603A" w:rsidRDefault="006E2638" w:rsidP="006E2638">
      <w:pPr>
        <w:pStyle w:val="ListParagraph"/>
        <w:numPr>
          <w:ilvl w:val="0"/>
          <w:numId w:val="29"/>
        </w:numPr>
        <w:ind w:left="360"/>
        <w:rPr>
          <w:i/>
          <w:iCs/>
        </w:rPr>
      </w:pPr>
      <w:r w:rsidRPr="00FB5FF9">
        <w:t xml:space="preserve">Finalized </w:t>
      </w:r>
      <w:r w:rsidRPr="00B3603A">
        <w:t>for approval</w:t>
      </w:r>
      <w:r>
        <w:t>, determination</w:t>
      </w:r>
      <w:r w:rsidR="000465C6">
        <w:t xml:space="preserve">, </w:t>
      </w:r>
      <w:r>
        <w:t>consent</w:t>
      </w:r>
      <w:r w:rsidR="000465C6">
        <w:t xml:space="preserve"> and agreement</w:t>
      </w:r>
      <w:r w:rsidRPr="00B3603A">
        <w:t xml:space="preserve"> *</w:t>
      </w:r>
      <w:proofErr w:type="gramStart"/>
      <w:r w:rsidRPr="00B3603A">
        <w:t>*</w:t>
      </w:r>
      <w:r w:rsidRPr="00B3603A">
        <w:rPr>
          <w:color w:val="000000"/>
          <w:lang w:val="en-US" w:eastAsia="zh-CN"/>
        </w:rPr>
        <w:t>;</w:t>
      </w:r>
      <w:proofErr w:type="gramEnd"/>
    </w:p>
    <w:p w14:paraId="37A9C09B" w14:textId="77777777" w:rsidR="006E2638" w:rsidRPr="00B3603A" w:rsidRDefault="006E2638" w:rsidP="006E2638">
      <w:pPr>
        <w:pStyle w:val="ListParagraph"/>
        <w:numPr>
          <w:ilvl w:val="0"/>
          <w:numId w:val="29"/>
        </w:numPr>
        <w:ind w:left="360"/>
        <w:rPr>
          <w:i/>
          <w:iCs/>
        </w:rPr>
      </w:pPr>
      <w:r w:rsidRPr="00B3603A">
        <w:rPr>
          <w:lang w:eastAsia="zh-CN"/>
        </w:rPr>
        <w:t xml:space="preserve">Approved </w:t>
      </w:r>
      <w:proofErr w:type="spellStart"/>
      <w:r w:rsidRPr="00B3603A">
        <w:rPr>
          <w:lang w:eastAsia="zh-CN"/>
        </w:rPr>
        <w:t>oLSs</w:t>
      </w:r>
      <w:proofErr w:type="spellEnd"/>
      <w:r w:rsidRPr="00B3603A">
        <w:rPr>
          <w:lang w:eastAsia="zh-CN"/>
        </w:rPr>
        <w:t>: *</w:t>
      </w:r>
      <w:proofErr w:type="gramStart"/>
      <w:r w:rsidRPr="00B3603A">
        <w:rPr>
          <w:lang w:eastAsia="zh-CN"/>
        </w:rPr>
        <w:t>*</w:t>
      </w:r>
      <w:r w:rsidRPr="00B3603A">
        <w:rPr>
          <w:color w:val="000000"/>
          <w:lang w:val="en-US" w:eastAsia="zh-CN"/>
        </w:rPr>
        <w:t>;</w:t>
      </w:r>
      <w:proofErr w:type="gramEnd"/>
    </w:p>
    <w:p w14:paraId="064ECEFB" w14:textId="77777777" w:rsidR="006E2638" w:rsidRPr="00B3603A" w:rsidRDefault="006E2638" w:rsidP="006E2638">
      <w:pPr>
        <w:pStyle w:val="ListParagraph"/>
        <w:numPr>
          <w:ilvl w:val="0"/>
          <w:numId w:val="29"/>
        </w:numPr>
        <w:ind w:left="360"/>
        <w:rPr>
          <w:iCs/>
        </w:rPr>
      </w:pPr>
      <w:r w:rsidRPr="00B3603A">
        <w:rPr>
          <w:rFonts w:hint="eastAsia"/>
          <w:lang w:eastAsia="zh-CN"/>
        </w:rPr>
        <w:t>A</w:t>
      </w:r>
      <w:r w:rsidRPr="00B3603A">
        <w:rPr>
          <w:lang w:eastAsia="zh-CN"/>
        </w:rPr>
        <w:t>pproved new work items: *</w:t>
      </w:r>
      <w:proofErr w:type="gramStart"/>
      <w:r w:rsidRPr="00B3603A">
        <w:rPr>
          <w:lang w:eastAsia="zh-CN"/>
        </w:rPr>
        <w:t>*;</w:t>
      </w:r>
      <w:proofErr w:type="gramEnd"/>
    </w:p>
    <w:p w14:paraId="18673067" w14:textId="77777777" w:rsidR="006E2638" w:rsidRPr="00D873C9" w:rsidRDefault="006E2638" w:rsidP="006E2638">
      <w:pPr>
        <w:pStyle w:val="ListParagraph"/>
        <w:numPr>
          <w:ilvl w:val="0"/>
          <w:numId w:val="29"/>
        </w:numPr>
        <w:ind w:left="360"/>
        <w:rPr>
          <w:i/>
          <w:iCs/>
        </w:rPr>
      </w:pPr>
      <w:r w:rsidRPr="00B3603A">
        <w:rPr>
          <w:iCs/>
          <w:lang w:eastAsia="zh-CN"/>
        </w:rPr>
        <w:t>Made progress on work items</w:t>
      </w:r>
      <w:r w:rsidRPr="00B3603A">
        <w:rPr>
          <w:lang w:eastAsia="zh-CN"/>
        </w:rPr>
        <w:t>: *</w:t>
      </w:r>
      <w:proofErr w:type="gramStart"/>
      <w:r w:rsidRPr="00B3603A">
        <w:rPr>
          <w:lang w:eastAsia="zh-CN"/>
        </w:rPr>
        <w:t>*</w:t>
      </w:r>
      <w:r w:rsidRPr="00B3603A">
        <w:t>;</w:t>
      </w:r>
      <w:proofErr w:type="gramEnd"/>
    </w:p>
    <w:p w14:paraId="49B8A241" w14:textId="77777777" w:rsidR="006E2638" w:rsidRPr="00D873C9" w:rsidRDefault="006E2638" w:rsidP="006E2638">
      <w:pPr>
        <w:contextualSpacing/>
        <w:rPr>
          <w:i/>
          <w:iCs/>
        </w:rPr>
      </w:pPr>
      <w:r w:rsidRPr="00081FB6">
        <w:t>Outstanding issues which are requested to be discussed at the WP meeting</w:t>
      </w:r>
    </w:p>
    <w:p w14:paraId="442C4FDB" w14:textId="4B35725A" w:rsidR="003B1057" w:rsidRPr="002311EB" w:rsidRDefault="006E2638" w:rsidP="006E2638">
      <w:pPr>
        <w:spacing w:before="0" w:after="120"/>
        <w:rPr>
          <w:rFonts w:eastAsia="MS Mincho"/>
          <w:b/>
          <w:bCs/>
          <w:i/>
          <w:iCs/>
          <w:lang w:val="en-US" w:eastAsia="ja-JP"/>
        </w:rPr>
      </w:pPr>
      <w:r>
        <w:t>-</w:t>
      </w:r>
    </w:p>
    <w:p w14:paraId="3F1B68EB" w14:textId="77777777" w:rsidR="00334EFC" w:rsidRPr="002311EB" w:rsidRDefault="00334EFC" w:rsidP="002F1428">
      <w:pPr>
        <w:pStyle w:val="Heading2"/>
        <w:keepNext w:val="0"/>
        <w:keepLines w:val="0"/>
        <w:numPr>
          <w:ilvl w:val="1"/>
          <w:numId w:val="4"/>
        </w:numPr>
        <w:spacing w:after="120"/>
        <w:ind w:left="578" w:hanging="578"/>
      </w:pPr>
      <w:bookmarkStart w:id="38" w:name="_Toc98323552"/>
      <w:r w:rsidRPr="002311EB">
        <w:t>Report from Liaison Rapporteurs</w:t>
      </w:r>
      <w:bookmarkEnd w:id="38"/>
    </w:p>
    <w:p w14:paraId="1C4B3903" w14:textId="28B99B1F" w:rsidR="00A329BB" w:rsidRPr="002311EB" w:rsidRDefault="003B1057" w:rsidP="00635E12">
      <w:pPr>
        <w:spacing w:before="240"/>
        <w:jc w:val="both"/>
      </w:pPr>
      <w:bookmarkStart w:id="39" w:name="_Toc150526461"/>
      <w:bookmarkStart w:id="40" w:name="_Toc244266990"/>
      <w:bookmarkStart w:id="41" w:name="_Toc248114410"/>
      <w:r w:rsidRPr="002311EB">
        <w:rPr>
          <w:i/>
          <w:iCs/>
          <w:lang w:val="en-US" w:eastAsia="ja-JP"/>
        </w:rPr>
        <w:t>Note: please indicate if needed</w:t>
      </w:r>
      <w:bookmarkEnd w:id="39"/>
      <w:bookmarkEnd w:id="40"/>
      <w:bookmarkEnd w:id="41"/>
    </w:p>
    <w:p w14:paraId="62CF3F76" w14:textId="18371E37" w:rsidR="002F1428" w:rsidRPr="002311EB" w:rsidRDefault="002F1428" w:rsidP="00635E12">
      <w:pPr>
        <w:pStyle w:val="Heading1"/>
        <w:keepNext w:val="0"/>
        <w:keepLines w:val="0"/>
        <w:numPr>
          <w:ilvl w:val="0"/>
          <w:numId w:val="4"/>
        </w:numPr>
        <w:tabs>
          <w:tab w:val="clear" w:pos="432"/>
          <w:tab w:val="num" w:pos="567"/>
        </w:tabs>
      </w:pPr>
      <w:bookmarkStart w:id="42" w:name="_Toc98323553"/>
      <w:r w:rsidRPr="002311EB">
        <w:t>Proposed interim WP/Rapporteur meeting</w:t>
      </w:r>
      <w:r w:rsidR="00635E12" w:rsidRPr="002311EB">
        <w:t>s</w:t>
      </w:r>
      <w:bookmarkEnd w:id="42"/>
    </w:p>
    <w:p w14:paraId="415F92D2" w14:textId="77777777" w:rsidR="00CC73D7" w:rsidRPr="002311EB" w:rsidRDefault="00CC73D7" w:rsidP="00CC73D7">
      <w:pPr>
        <w:pStyle w:val="Heading2"/>
        <w:keepNext w:val="0"/>
        <w:keepLines w:val="0"/>
        <w:numPr>
          <w:ilvl w:val="1"/>
          <w:numId w:val="4"/>
        </w:numPr>
        <w:spacing w:after="120"/>
        <w:ind w:left="578" w:hanging="578"/>
      </w:pPr>
      <w:bookmarkStart w:id="43" w:name="_Toc98323554"/>
      <w:r w:rsidRPr="002311EB">
        <w:t>Interim Rapporteur meetings</w:t>
      </w:r>
      <w:bookmarkEnd w:id="4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1182"/>
        <w:gridCol w:w="938"/>
        <w:gridCol w:w="1816"/>
        <w:gridCol w:w="2113"/>
        <w:gridCol w:w="2390"/>
      </w:tblGrid>
      <w:tr w:rsidR="00CC73D7" w:rsidRPr="00E2004F" w14:paraId="2780A747" w14:textId="77777777" w:rsidTr="00C8588A">
        <w:trPr>
          <w:cantSplit/>
          <w:trHeight w:val="385"/>
          <w:tblHeader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05457" w14:textId="77777777" w:rsidR="00CC73D7" w:rsidRPr="00E2004F" w:rsidRDefault="00CC73D7" w:rsidP="0046528A">
            <w:pPr>
              <w:snapToGrid w:val="0"/>
              <w:spacing w:line="240" w:lineRule="atLeast"/>
              <w:jc w:val="center"/>
              <w:rPr>
                <w:b/>
                <w:bCs/>
                <w:sz w:val="20"/>
              </w:rPr>
            </w:pPr>
            <w:r w:rsidRPr="00E2004F">
              <w:rPr>
                <w:b/>
                <w:bCs/>
                <w:sz w:val="20"/>
              </w:rPr>
              <w:t>Question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03D1C" w14:textId="77777777" w:rsidR="00CC73D7" w:rsidRPr="00E2004F" w:rsidRDefault="00CC73D7" w:rsidP="0046528A">
            <w:pPr>
              <w:snapToGrid w:val="0"/>
              <w:spacing w:line="240" w:lineRule="atLeast"/>
              <w:jc w:val="center"/>
              <w:rPr>
                <w:b/>
                <w:bCs/>
                <w:sz w:val="20"/>
              </w:rPr>
            </w:pPr>
            <w:r w:rsidRPr="00E2004F">
              <w:rPr>
                <w:b/>
                <w:bCs/>
                <w:sz w:val="20"/>
              </w:rPr>
              <w:t>Date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353B28" w14:textId="77777777" w:rsidR="00CC73D7" w:rsidRPr="00E2004F" w:rsidRDefault="00CC73D7" w:rsidP="0046528A">
            <w:pPr>
              <w:snapToGrid w:val="0"/>
              <w:spacing w:line="240" w:lineRule="atLeast"/>
              <w:jc w:val="center"/>
              <w:rPr>
                <w:b/>
                <w:bCs/>
                <w:sz w:val="20"/>
              </w:rPr>
            </w:pPr>
            <w:r w:rsidRPr="00E2004F">
              <w:rPr>
                <w:b/>
                <w:bCs/>
                <w:sz w:val="20"/>
              </w:rPr>
              <w:t>Place / Host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B3B27" w14:textId="77777777" w:rsidR="00CC73D7" w:rsidRPr="00E2004F" w:rsidRDefault="00CC73D7" w:rsidP="0046528A">
            <w:pPr>
              <w:snapToGrid w:val="0"/>
              <w:spacing w:line="240" w:lineRule="atLeast"/>
              <w:jc w:val="center"/>
              <w:rPr>
                <w:b/>
                <w:bCs/>
                <w:sz w:val="20"/>
              </w:rPr>
            </w:pPr>
            <w:r w:rsidRPr="00E2004F">
              <w:rPr>
                <w:b/>
                <w:bCs/>
                <w:sz w:val="20"/>
              </w:rPr>
              <w:t>Terms of reference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94E43" w14:textId="77777777" w:rsidR="00CC73D7" w:rsidRPr="00E2004F" w:rsidRDefault="00CC73D7" w:rsidP="0046528A">
            <w:pPr>
              <w:snapToGrid w:val="0"/>
              <w:spacing w:line="240" w:lineRule="atLeast"/>
              <w:jc w:val="center"/>
              <w:rPr>
                <w:b/>
                <w:bCs/>
                <w:sz w:val="20"/>
              </w:rPr>
            </w:pPr>
            <w:r w:rsidRPr="00E2004F">
              <w:rPr>
                <w:b/>
                <w:bCs/>
                <w:sz w:val="20"/>
              </w:rPr>
              <w:t>Contact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C4D5C" w14:textId="77777777" w:rsidR="00CC73D7" w:rsidRPr="00E2004F" w:rsidRDefault="00CC73D7" w:rsidP="0046528A">
            <w:pPr>
              <w:snapToGrid w:val="0"/>
              <w:spacing w:line="240" w:lineRule="atLeast"/>
              <w:jc w:val="center"/>
              <w:rPr>
                <w:b/>
                <w:bCs/>
                <w:sz w:val="20"/>
              </w:rPr>
            </w:pPr>
            <w:r w:rsidRPr="00E2004F">
              <w:rPr>
                <w:b/>
                <w:bCs/>
                <w:sz w:val="20"/>
              </w:rPr>
              <w:t>Email reflector</w:t>
            </w:r>
          </w:p>
        </w:tc>
      </w:tr>
      <w:tr w:rsidR="00CC73D7" w:rsidRPr="00E2004F" w14:paraId="3E35F799" w14:textId="77777777" w:rsidTr="0046528A">
        <w:trPr>
          <w:cantSplit/>
          <w:trHeight w:val="449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1501" w14:textId="77777777" w:rsidR="00CC73D7" w:rsidRPr="00E2004F" w:rsidRDefault="00CC73D7" w:rsidP="0046528A">
            <w:pPr>
              <w:spacing w:line="240" w:lineRule="atLeast"/>
              <w:rPr>
                <w:b/>
                <w:bCs/>
                <w:sz w:val="20"/>
                <w:lang w:val="fr-CH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8269" w14:textId="77777777" w:rsidR="00CC73D7" w:rsidRPr="00E2004F" w:rsidRDefault="00CC73D7" w:rsidP="0046528A">
            <w:pPr>
              <w:rPr>
                <w:i/>
                <w:iCs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AEB7" w14:textId="77777777" w:rsidR="00CC73D7" w:rsidRPr="00E2004F" w:rsidRDefault="00CC73D7" w:rsidP="0046528A">
            <w:pPr>
              <w:rPr>
                <w:sz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81A3" w14:textId="77777777" w:rsidR="00CC73D7" w:rsidRPr="00E2004F" w:rsidRDefault="00CC73D7" w:rsidP="0046528A">
            <w:pPr>
              <w:tabs>
                <w:tab w:val="left" w:pos="318"/>
              </w:tabs>
              <w:rPr>
                <w:sz w:val="20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3E48" w14:textId="77777777" w:rsidR="00CC73D7" w:rsidRPr="00E2004F" w:rsidRDefault="00CC73D7" w:rsidP="0046528A">
            <w:pPr>
              <w:tabs>
                <w:tab w:val="left" w:pos="720"/>
              </w:tabs>
              <w:spacing w:line="240" w:lineRule="atLeast"/>
              <w:rPr>
                <w:color w:val="000000"/>
                <w:sz w:val="20"/>
                <w:lang w:val="en-US" w:eastAsia="zh-CN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117E" w14:textId="7B7D560F" w:rsidR="00CC73D7" w:rsidRPr="00E2004F" w:rsidRDefault="0030209F" w:rsidP="0046528A">
            <w:pPr>
              <w:tabs>
                <w:tab w:val="left" w:pos="720"/>
              </w:tabs>
              <w:spacing w:line="240" w:lineRule="atLeast"/>
              <w:rPr>
                <w:color w:val="000000"/>
                <w:sz w:val="20"/>
                <w:lang w:val="en-US" w:eastAsia="zh-CN"/>
              </w:rPr>
            </w:pPr>
            <w:r w:rsidRPr="00E2004F">
              <w:rPr>
                <w:sz w:val="20"/>
              </w:rPr>
              <w:t>t22</w:t>
            </w:r>
            <w:r w:rsidR="00CC73D7" w:rsidRPr="00E2004F">
              <w:rPr>
                <w:sz w:val="20"/>
              </w:rPr>
              <w:t>sg17qxx@lists.itu.int</w:t>
            </w:r>
          </w:p>
        </w:tc>
      </w:tr>
      <w:tr w:rsidR="00CC73D7" w:rsidRPr="00E2004F" w14:paraId="2EE3CDE8" w14:textId="77777777" w:rsidTr="0046528A">
        <w:trPr>
          <w:cantSplit/>
          <w:trHeight w:val="457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86D8" w14:textId="77777777" w:rsidR="00CC73D7" w:rsidRPr="00E2004F" w:rsidRDefault="00CC73D7" w:rsidP="0046528A">
            <w:pPr>
              <w:spacing w:line="240" w:lineRule="atLeast"/>
              <w:rPr>
                <w:b/>
                <w:bCs/>
                <w:sz w:val="20"/>
                <w:lang w:val="fr-CH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D347" w14:textId="77777777" w:rsidR="00CC73D7" w:rsidRPr="00E2004F" w:rsidRDefault="00CC73D7" w:rsidP="0046528A">
            <w:pPr>
              <w:rPr>
                <w:i/>
                <w:iCs/>
                <w:sz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1738" w14:textId="77777777" w:rsidR="00CC73D7" w:rsidRPr="00E2004F" w:rsidRDefault="00CC73D7" w:rsidP="0046528A">
            <w:pPr>
              <w:rPr>
                <w:sz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A3AC" w14:textId="77777777" w:rsidR="00CC73D7" w:rsidRPr="00E2004F" w:rsidRDefault="00CC73D7" w:rsidP="0046528A">
            <w:pPr>
              <w:tabs>
                <w:tab w:val="left" w:pos="318"/>
              </w:tabs>
              <w:rPr>
                <w:sz w:val="20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DFA5" w14:textId="77777777" w:rsidR="00CC73D7" w:rsidRPr="00E2004F" w:rsidRDefault="00CC73D7" w:rsidP="0046528A">
            <w:pPr>
              <w:tabs>
                <w:tab w:val="left" w:pos="720"/>
              </w:tabs>
              <w:spacing w:line="240" w:lineRule="atLeast"/>
              <w:rPr>
                <w:color w:val="000000"/>
                <w:sz w:val="20"/>
                <w:lang w:val="en-US" w:eastAsia="zh-CN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6E78" w14:textId="77777777" w:rsidR="00CC73D7" w:rsidRPr="00E2004F" w:rsidRDefault="00CC73D7" w:rsidP="0046528A">
            <w:pPr>
              <w:tabs>
                <w:tab w:val="left" w:pos="720"/>
              </w:tabs>
              <w:spacing w:line="240" w:lineRule="atLeast"/>
              <w:rPr>
                <w:sz w:val="20"/>
              </w:rPr>
            </w:pPr>
          </w:p>
        </w:tc>
      </w:tr>
    </w:tbl>
    <w:p w14:paraId="745F0EBA" w14:textId="3CAE3213" w:rsidR="00CC73D7" w:rsidRPr="002311EB" w:rsidRDefault="00CC73D7" w:rsidP="00CC73D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i/>
          <w:iCs/>
        </w:rPr>
      </w:pPr>
      <w:r w:rsidRPr="002311EB">
        <w:rPr>
          <w:i/>
          <w:iCs/>
        </w:rPr>
        <w:t>Note: details will be posted on the ITU-T SG17 Rapporteur Group meetings website</w:t>
      </w:r>
      <w:r w:rsidR="004F7C97">
        <w:rPr>
          <w:i/>
          <w:iCs/>
        </w:rPr>
        <w:t xml:space="preserve"> at </w:t>
      </w:r>
      <w:hyperlink r:id="rId13" w:history="1">
        <w:r w:rsidR="004F7C97" w:rsidRPr="004F7C97">
          <w:rPr>
            <w:rStyle w:val="Hyperlink"/>
            <w:i/>
            <w:iCs/>
          </w:rPr>
          <w:t>Rapporteur Group Meetings</w:t>
        </w:r>
      </w:hyperlink>
      <w:r w:rsidR="004F7C97">
        <w:rPr>
          <w:i/>
          <w:iCs/>
        </w:rPr>
        <w:t>.</w:t>
      </w:r>
    </w:p>
    <w:p w14:paraId="21FA09B8" w14:textId="77777777" w:rsidR="00DC54AF" w:rsidRPr="0046271B" w:rsidRDefault="00B83D4A" w:rsidP="00DC54AF">
      <w:pPr>
        <w:pStyle w:val="Heading2"/>
        <w:keepNext w:val="0"/>
        <w:keepLines w:val="0"/>
        <w:numPr>
          <w:ilvl w:val="1"/>
          <w:numId w:val="4"/>
        </w:numPr>
        <w:spacing w:after="120"/>
        <w:ind w:left="578" w:hanging="578"/>
        <w:rPr>
          <w:lang w:val="en-US" w:eastAsia="ja-JP"/>
        </w:rPr>
      </w:pPr>
      <w:bookmarkStart w:id="44" w:name="_Toc98323555"/>
      <w:r w:rsidRPr="002311EB">
        <w:lastRenderedPageBreak/>
        <w:t>Interim WP meetings</w:t>
      </w:r>
      <w:bookmarkEnd w:id="44"/>
    </w:p>
    <w:p w14:paraId="08AF6D1F" w14:textId="08D301D5" w:rsidR="00CE7E5C" w:rsidRPr="0046271B" w:rsidRDefault="00CE7E5C" w:rsidP="0046271B">
      <w:pPr>
        <w:pStyle w:val="Heading2"/>
        <w:keepNext w:val="0"/>
        <w:keepLines w:val="0"/>
        <w:numPr>
          <w:ilvl w:val="2"/>
          <w:numId w:val="4"/>
        </w:numPr>
        <w:spacing w:after="120"/>
        <w:rPr>
          <w:lang w:val="en-US" w:eastAsia="ja-JP"/>
        </w:rPr>
      </w:pPr>
      <w:bookmarkStart w:id="45" w:name="_Toc98323259"/>
      <w:bookmarkStart w:id="46" w:name="_Toc98323556"/>
      <w:r w:rsidRPr="0046271B">
        <w:rPr>
          <w:bCs/>
          <w:lang w:val="en-US" w:eastAsia="ja-JP"/>
        </w:rPr>
        <w:t>WP meeting with question meetings</w:t>
      </w:r>
      <w:bookmarkEnd w:id="45"/>
      <w:bookmarkEnd w:id="4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917"/>
        <w:gridCol w:w="2477"/>
      </w:tblGrid>
      <w:tr w:rsidR="00CE7E5C" w:rsidRPr="00E2004F" w14:paraId="649E5642" w14:textId="77777777" w:rsidTr="00C8588A">
        <w:trPr>
          <w:cantSplit/>
          <w:trHeight w:val="385"/>
          <w:tblHeader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90B42A" w14:textId="77777777" w:rsidR="00CE7E5C" w:rsidRPr="00E2004F" w:rsidRDefault="00CE7E5C" w:rsidP="004E5DB9">
            <w:pPr>
              <w:snapToGrid w:val="0"/>
              <w:spacing w:line="240" w:lineRule="atLeast"/>
              <w:jc w:val="center"/>
              <w:rPr>
                <w:b/>
                <w:bCs/>
                <w:sz w:val="20"/>
              </w:rPr>
            </w:pPr>
            <w:r w:rsidRPr="00E2004F">
              <w:rPr>
                <w:b/>
                <w:bCs/>
                <w:sz w:val="20"/>
              </w:rPr>
              <w:t>Question/WP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5C7A30" w14:textId="77777777" w:rsidR="00CE7E5C" w:rsidRPr="00E2004F" w:rsidRDefault="00CE7E5C" w:rsidP="004E5DB9">
            <w:pPr>
              <w:snapToGrid w:val="0"/>
              <w:spacing w:line="240" w:lineRule="atLeast"/>
              <w:jc w:val="center"/>
              <w:rPr>
                <w:b/>
                <w:bCs/>
                <w:sz w:val="20"/>
              </w:rPr>
            </w:pPr>
            <w:r w:rsidRPr="00E2004F">
              <w:rPr>
                <w:b/>
                <w:bCs/>
                <w:sz w:val="20"/>
              </w:rPr>
              <w:t>Objectives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84F7E" w14:textId="77777777" w:rsidR="00CE7E5C" w:rsidRPr="00E2004F" w:rsidRDefault="00CE7E5C" w:rsidP="004E5DB9">
            <w:pPr>
              <w:snapToGrid w:val="0"/>
              <w:spacing w:line="240" w:lineRule="atLeast"/>
              <w:jc w:val="center"/>
              <w:rPr>
                <w:b/>
                <w:bCs/>
                <w:sz w:val="20"/>
              </w:rPr>
            </w:pPr>
            <w:r w:rsidRPr="00E2004F">
              <w:rPr>
                <w:b/>
                <w:bCs/>
                <w:sz w:val="20"/>
              </w:rPr>
              <w:t>Contact</w:t>
            </w:r>
          </w:p>
        </w:tc>
      </w:tr>
      <w:tr w:rsidR="00CE7E5C" w:rsidRPr="00E2004F" w14:paraId="741C5CF2" w14:textId="77777777" w:rsidTr="004E5DB9">
        <w:trPr>
          <w:cantSplit/>
          <w:trHeight w:val="449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18BD" w14:textId="77777777" w:rsidR="00CE7E5C" w:rsidRPr="00E2004F" w:rsidRDefault="00CE7E5C" w:rsidP="004E5DB9">
            <w:pPr>
              <w:spacing w:line="240" w:lineRule="atLeast"/>
              <w:rPr>
                <w:sz w:val="20"/>
                <w:lang w:val="fr-CH"/>
              </w:rPr>
            </w:pPr>
            <w:proofErr w:type="spellStart"/>
            <w:r w:rsidRPr="00E2004F">
              <w:rPr>
                <w:sz w:val="20"/>
                <w:lang w:val="fr-CH"/>
              </w:rPr>
              <w:t>WPx</w:t>
            </w:r>
            <w:proofErr w:type="spellEnd"/>
            <w:r w:rsidRPr="00E2004F">
              <w:rPr>
                <w:sz w:val="20"/>
                <w:lang w:val="fr-CH"/>
              </w:rPr>
              <w:t>/17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E0AD" w14:textId="77777777" w:rsidR="00CE7E5C" w:rsidRPr="00E2004F" w:rsidRDefault="00CE7E5C" w:rsidP="004E5DB9">
            <w:pPr>
              <w:rPr>
                <w:sz w:val="20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53AC4" w14:textId="0EE25ACC" w:rsidR="00CE7E5C" w:rsidRPr="00E2004F" w:rsidRDefault="00AB595D" w:rsidP="004E5DB9">
            <w:pPr>
              <w:rPr>
                <w:sz w:val="20"/>
              </w:rPr>
            </w:pPr>
            <w:hyperlink r:id="rId14" w:history="1">
              <w:r w:rsidR="00CE7E5C" w:rsidRPr="00E2004F">
                <w:rPr>
                  <w:rStyle w:val="Hyperlink"/>
                  <w:sz w:val="20"/>
                </w:rPr>
                <w:t>tsbsg17@itu.int</w:t>
              </w:r>
            </w:hyperlink>
          </w:p>
        </w:tc>
      </w:tr>
      <w:tr w:rsidR="00CE7E5C" w:rsidRPr="00E2004F" w14:paraId="6189FB09" w14:textId="77777777" w:rsidTr="004E5DB9">
        <w:trPr>
          <w:cantSplit/>
          <w:trHeight w:val="449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B7E8" w14:textId="77777777" w:rsidR="00CE7E5C" w:rsidRPr="00E2004F" w:rsidRDefault="00CE7E5C" w:rsidP="004E5DB9">
            <w:pPr>
              <w:spacing w:line="240" w:lineRule="atLeast"/>
              <w:rPr>
                <w:sz w:val="20"/>
                <w:lang w:val="fr-CH"/>
              </w:rPr>
            </w:pPr>
            <w:proofErr w:type="spellStart"/>
            <w:r w:rsidRPr="00E2004F">
              <w:rPr>
                <w:sz w:val="20"/>
                <w:lang w:val="fr-CH"/>
              </w:rPr>
              <w:t>Qxx</w:t>
            </w:r>
            <w:proofErr w:type="spellEnd"/>
            <w:r w:rsidRPr="00E2004F">
              <w:rPr>
                <w:sz w:val="20"/>
                <w:lang w:val="fr-CH"/>
              </w:rPr>
              <w:t>/17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3333" w14:textId="77777777" w:rsidR="00CE7E5C" w:rsidRPr="00E2004F" w:rsidRDefault="00CE7E5C" w:rsidP="004E5DB9">
            <w:pPr>
              <w:rPr>
                <w:sz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ADF02" w14:textId="77777777" w:rsidR="00CE7E5C" w:rsidRPr="00E2004F" w:rsidRDefault="00CE7E5C" w:rsidP="004E5DB9">
            <w:pPr>
              <w:rPr>
                <w:sz w:val="20"/>
              </w:rPr>
            </w:pPr>
          </w:p>
        </w:tc>
      </w:tr>
      <w:tr w:rsidR="00CE7E5C" w:rsidRPr="00E2004F" w14:paraId="574F24EE" w14:textId="77777777" w:rsidTr="004E5DB9">
        <w:trPr>
          <w:cantSplit/>
          <w:trHeight w:val="457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61AA" w14:textId="77777777" w:rsidR="00CE7E5C" w:rsidRPr="00E2004F" w:rsidRDefault="00CE7E5C" w:rsidP="004E5DB9">
            <w:pPr>
              <w:spacing w:line="240" w:lineRule="atLeast"/>
              <w:rPr>
                <w:sz w:val="20"/>
                <w:lang w:val="fr-CH"/>
              </w:rPr>
            </w:pP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5E9F" w14:textId="77777777" w:rsidR="00CE7E5C" w:rsidRPr="00E2004F" w:rsidRDefault="00CE7E5C" w:rsidP="004E5DB9">
            <w:pPr>
              <w:rPr>
                <w:sz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C584" w14:textId="77777777" w:rsidR="00CE7E5C" w:rsidRPr="00E2004F" w:rsidRDefault="00CE7E5C" w:rsidP="004E5DB9">
            <w:pPr>
              <w:rPr>
                <w:sz w:val="20"/>
              </w:rPr>
            </w:pPr>
          </w:p>
        </w:tc>
      </w:tr>
    </w:tbl>
    <w:p w14:paraId="727A4FF7" w14:textId="4799E3DC" w:rsidR="00CE7E5C" w:rsidRPr="0046271B" w:rsidRDefault="00CE7E5C" w:rsidP="0046271B">
      <w:pPr>
        <w:pStyle w:val="Heading2"/>
        <w:keepNext w:val="0"/>
        <w:keepLines w:val="0"/>
        <w:numPr>
          <w:ilvl w:val="2"/>
          <w:numId w:val="4"/>
        </w:numPr>
        <w:spacing w:after="120"/>
        <w:rPr>
          <w:bCs/>
          <w:lang w:val="en-US" w:eastAsia="ja-JP"/>
        </w:rPr>
      </w:pPr>
      <w:bookmarkStart w:id="47" w:name="_Toc98323260"/>
      <w:bookmarkStart w:id="48" w:name="_Toc98323557"/>
      <w:r w:rsidRPr="0046271B">
        <w:rPr>
          <w:bCs/>
          <w:lang w:val="en-US" w:eastAsia="ja-JP"/>
        </w:rPr>
        <w:t>WP meeting without question meetings</w:t>
      </w:r>
      <w:bookmarkEnd w:id="47"/>
      <w:bookmarkEnd w:id="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284"/>
        <w:gridCol w:w="942"/>
        <w:gridCol w:w="1891"/>
        <w:gridCol w:w="2049"/>
        <w:gridCol w:w="2328"/>
      </w:tblGrid>
      <w:tr w:rsidR="00A56620" w:rsidRPr="00E2004F" w14:paraId="2774D2D3" w14:textId="1A32E068" w:rsidTr="00C8588A">
        <w:trPr>
          <w:cantSplit/>
          <w:trHeight w:val="565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E6203" w14:textId="30CD020F" w:rsidR="00A56620" w:rsidRPr="00E2004F" w:rsidRDefault="00A56620" w:rsidP="00257DCB">
            <w:pPr>
              <w:spacing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WP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2F8C3" w14:textId="77777777" w:rsidR="00A56620" w:rsidRPr="00E2004F" w:rsidRDefault="00A56620" w:rsidP="00257DC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Date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E2B5B" w14:textId="77777777" w:rsidR="00A56620" w:rsidRPr="00E2004F" w:rsidRDefault="00A56620" w:rsidP="00257DC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Place / Host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205B8" w14:textId="77777777" w:rsidR="00A56620" w:rsidRPr="00E2004F" w:rsidRDefault="00A56620" w:rsidP="00257DCB">
            <w:pPr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Terms of reference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23E83" w14:textId="77777777" w:rsidR="00A56620" w:rsidRPr="00E2004F" w:rsidRDefault="00A56620" w:rsidP="00257DCB">
            <w:pPr>
              <w:tabs>
                <w:tab w:val="left" w:pos="720"/>
              </w:tabs>
              <w:spacing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  <w:lang w:val="en-US"/>
              </w:rPr>
              <w:t>Contact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7ABCE" w14:textId="53FEF3D4" w:rsidR="00A56620" w:rsidRPr="00E2004F" w:rsidRDefault="00A56620" w:rsidP="00257DCB">
            <w:pPr>
              <w:tabs>
                <w:tab w:val="left" w:pos="720"/>
              </w:tabs>
              <w:spacing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E2004F">
              <w:rPr>
                <w:b/>
                <w:bCs/>
                <w:sz w:val="20"/>
              </w:rPr>
              <w:t>Email reflector</w:t>
            </w:r>
          </w:p>
        </w:tc>
      </w:tr>
      <w:tr w:rsidR="00A56620" w:rsidRPr="00E2004F" w14:paraId="4DB17FB2" w14:textId="68E6D640" w:rsidTr="00257DCB">
        <w:trPr>
          <w:cantSplit/>
          <w:trHeight w:val="583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BB13" w14:textId="706FE29E" w:rsidR="00A56620" w:rsidRPr="00E2004F" w:rsidRDefault="00A56620" w:rsidP="00257DCB">
            <w:pPr>
              <w:spacing w:line="240" w:lineRule="atLeast"/>
              <w:rPr>
                <w:b/>
                <w:bCs/>
                <w:sz w:val="20"/>
                <w:lang w:val="fr-CH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9A3F" w14:textId="58AC98D4" w:rsidR="00A56620" w:rsidRPr="00E2004F" w:rsidRDefault="00A56620" w:rsidP="00257DCB">
            <w:pPr>
              <w:rPr>
                <w:i/>
                <w:iCs/>
                <w:sz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54A0" w14:textId="4EB38971" w:rsidR="00A56620" w:rsidRPr="00E2004F" w:rsidRDefault="00A56620" w:rsidP="00257DCB">
            <w:pPr>
              <w:rPr>
                <w:sz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7424" w14:textId="7C150D7E" w:rsidR="00A56620" w:rsidRPr="00E2004F" w:rsidRDefault="00A56620" w:rsidP="00257DCB">
            <w:pPr>
              <w:tabs>
                <w:tab w:val="left" w:pos="318"/>
              </w:tabs>
              <w:rPr>
                <w:sz w:val="20"/>
                <w:lang w:val="en-US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3FC6" w14:textId="249ED318" w:rsidR="00A56620" w:rsidRPr="00E2004F" w:rsidRDefault="00A56620" w:rsidP="00257DCB">
            <w:pPr>
              <w:tabs>
                <w:tab w:val="left" w:pos="720"/>
              </w:tabs>
              <w:spacing w:line="240" w:lineRule="atLeast"/>
              <w:rPr>
                <w:color w:val="000000"/>
                <w:sz w:val="20"/>
                <w:lang w:val="en-US" w:eastAsia="zh-CN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BF9" w14:textId="00B57AA3" w:rsidR="00A56620" w:rsidRPr="00E2004F" w:rsidRDefault="00AB595D" w:rsidP="00257DCB">
            <w:pPr>
              <w:tabs>
                <w:tab w:val="left" w:pos="720"/>
              </w:tabs>
              <w:spacing w:line="240" w:lineRule="atLeast"/>
              <w:rPr>
                <w:color w:val="000000"/>
                <w:sz w:val="20"/>
                <w:lang w:val="en-US" w:eastAsia="zh-CN"/>
              </w:rPr>
            </w:pPr>
            <w:hyperlink r:id="rId15" w:history="1">
              <w:r w:rsidR="0030209F" w:rsidRPr="00E2004F">
                <w:rPr>
                  <w:rStyle w:val="Hyperlink"/>
                  <w:sz w:val="20"/>
                </w:rPr>
                <w:t>t22sg17all@lists.itu.int</w:t>
              </w:r>
            </w:hyperlink>
          </w:p>
        </w:tc>
      </w:tr>
    </w:tbl>
    <w:p w14:paraId="6E072E1E" w14:textId="37FBE302" w:rsidR="002F1428" w:rsidRPr="002311EB" w:rsidRDefault="00B83D4A" w:rsidP="00A16756">
      <w:pPr>
        <w:pStyle w:val="Heading2"/>
        <w:keepNext w:val="0"/>
        <w:keepLines w:val="0"/>
        <w:numPr>
          <w:ilvl w:val="1"/>
          <w:numId w:val="4"/>
        </w:numPr>
        <w:spacing w:after="120"/>
        <w:ind w:left="578" w:hanging="578"/>
      </w:pPr>
      <w:bookmarkStart w:id="49" w:name="_Toc98323581"/>
      <w:r w:rsidRPr="002311EB">
        <w:t>WP/Question meeting during next SG</w:t>
      </w:r>
      <w:r w:rsidR="004F10F9" w:rsidRPr="002311EB">
        <w:t>17</w:t>
      </w:r>
      <w:r w:rsidRPr="002311EB">
        <w:t xml:space="preserve"> meeting</w:t>
      </w:r>
      <w:bookmarkEnd w:id="49"/>
    </w:p>
    <w:p w14:paraId="6505F20E" w14:textId="643DAB8F" w:rsidR="00A56620" w:rsidRPr="002311EB" w:rsidRDefault="00A56620" w:rsidP="00C8682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240"/>
        <w:jc w:val="both"/>
        <w:textAlignment w:val="auto"/>
      </w:pPr>
      <w:proofErr w:type="spellStart"/>
      <w:r w:rsidRPr="002311EB">
        <w:t>WPx</w:t>
      </w:r>
      <w:proofErr w:type="spellEnd"/>
      <w:r w:rsidRPr="002311EB">
        <w:t>/</w:t>
      </w:r>
      <w:r w:rsidR="004F10F9" w:rsidRPr="002311EB">
        <w:t>17</w:t>
      </w:r>
      <w:r w:rsidRPr="002311EB">
        <w:t xml:space="preserve"> </w:t>
      </w:r>
      <w:r w:rsidRPr="002311EB">
        <w:rPr>
          <w:rFonts w:hint="eastAsia"/>
          <w:lang w:eastAsia="ko-KR"/>
        </w:rPr>
        <w:t xml:space="preserve">and its </w:t>
      </w:r>
      <w:r w:rsidRPr="002311EB">
        <w:rPr>
          <w:lang w:eastAsia="ko-KR"/>
        </w:rPr>
        <w:t>Questions</w:t>
      </w:r>
      <w:r w:rsidRPr="002311EB">
        <w:rPr>
          <w:rFonts w:hint="eastAsia"/>
          <w:lang w:eastAsia="ko-KR"/>
        </w:rPr>
        <w:t xml:space="preserve"> meetings </w:t>
      </w:r>
      <w:r w:rsidR="005C4DBC" w:rsidRPr="002311EB">
        <w:rPr>
          <w:lang w:eastAsia="ko-KR"/>
        </w:rPr>
        <w:t>are planned to take place on</w:t>
      </w:r>
      <w:r w:rsidR="007950EC" w:rsidRPr="002311EB">
        <w:rPr>
          <w:lang w:eastAsia="ko-KR"/>
        </w:rPr>
        <w:t xml:space="preserve"> </w:t>
      </w:r>
      <w:r w:rsidR="007950EC" w:rsidRPr="002311EB">
        <w:rPr>
          <w:lang w:val="en-US" w:eastAsia="ja-JP"/>
        </w:rPr>
        <w:t>[Date of the next SG17 meeting]</w:t>
      </w:r>
      <w:r w:rsidR="00E64174" w:rsidRPr="002311EB">
        <w:rPr>
          <w:lang w:eastAsia="ko-KR"/>
        </w:rPr>
        <w:t xml:space="preserve">. </w:t>
      </w:r>
      <w:r w:rsidR="00E64174" w:rsidRPr="002311EB">
        <w:rPr>
          <w:lang w:val="en-US"/>
        </w:rPr>
        <w:t>The objectives for the meeting are highlighted below: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917"/>
        <w:gridCol w:w="2477"/>
      </w:tblGrid>
      <w:tr w:rsidR="00E64174" w:rsidRPr="00E2004F" w14:paraId="67708CE0" w14:textId="77777777" w:rsidTr="00C8588A">
        <w:trPr>
          <w:cantSplit/>
          <w:trHeight w:val="385"/>
          <w:tblHeader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C3869B" w14:textId="56A52D76" w:rsidR="00E64174" w:rsidRPr="00E2004F" w:rsidRDefault="00E64174" w:rsidP="00257DCB">
            <w:pPr>
              <w:snapToGrid w:val="0"/>
              <w:spacing w:line="240" w:lineRule="atLeast"/>
              <w:jc w:val="center"/>
              <w:rPr>
                <w:b/>
                <w:bCs/>
                <w:sz w:val="20"/>
              </w:rPr>
            </w:pPr>
            <w:r w:rsidRPr="00E2004F">
              <w:rPr>
                <w:b/>
                <w:bCs/>
                <w:sz w:val="20"/>
              </w:rPr>
              <w:t>Question</w:t>
            </w:r>
            <w:r w:rsidR="00635E12" w:rsidRPr="00E2004F">
              <w:rPr>
                <w:b/>
                <w:bCs/>
                <w:sz w:val="20"/>
              </w:rPr>
              <w:t>/WP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FDE79" w14:textId="3D3BBD90" w:rsidR="00E64174" w:rsidRPr="00E2004F" w:rsidRDefault="00E64174" w:rsidP="00257DCB">
            <w:pPr>
              <w:snapToGrid w:val="0"/>
              <w:spacing w:line="240" w:lineRule="atLeast"/>
              <w:jc w:val="center"/>
              <w:rPr>
                <w:b/>
                <w:bCs/>
                <w:sz w:val="20"/>
              </w:rPr>
            </w:pPr>
            <w:r w:rsidRPr="00E2004F">
              <w:rPr>
                <w:b/>
                <w:bCs/>
                <w:sz w:val="20"/>
              </w:rPr>
              <w:t>Objectives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68CAA" w14:textId="458F76DF" w:rsidR="00E64174" w:rsidRPr="00E2004F" w:rsidRDefault="00E64174" w:rsidP="00257DCB">
            <w:pPr>
              <w:snapToGrid w:val="0"/>
              <w:spacing w:line="240" w:lineRule="atLeast"/>
              <w:jc w:val="center"/>
              <w:rPr>
                <w:b/>
                <w:bCs/>
                <w:sz w:val="20"/>
              </w:rPr>
            </w:pPr>
            <w:r w:rsidRPr="00E2004F">
              <w:rPr>
                <w:b/>
                <w:bCs/>
                <w:sz w:val="20"/>
              </w:rPr>
              <w:t>Contact</w:t>
            </w:r>
          </w:p>
        </w:tc>
      </w:tr>
      <w:tr w:rsidR="00E64174" w:rsidRPr="00E2004F" w14:paraId="3C34EAD3" w14:textId="77777777" w:rsidTr="008203E4">
        <w:trPr>
          <w:cantSplit/>
          <w:trHeight w:val="449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6B67" w14:textId="1F021F0C" w:rsidR="00E64174" w:rsidRPr="00E2004F" w:rsidRDefault="00635E12" w:rsidP="00257DCB">
            <w:pPr>
              <w:spacing w:line="240" w:lineRule="atLeast"/>
              <w:rPr>
                <w:sz w:val="20"/>
                <w:lang w:val="fr-CH"/>
              </w:rPr>
            </w:pPr>
            <w:proofErr w:type="spellStart"/>
            <w:r w:rsidRPr="00E2004F">
              <w:rPr>
                <w:sz w:val="20"/>
                <w:lang w:val="fr-CH"/>
              </w:rPr>
              <w:t>WPx</w:t>
            </w:r>
            <w:proofErr w:type="spellEnd"/>
            <w:r w:rsidRPr="00E2004F">
              <w:rPr>
                <w:sz w:val="20"/>
                <w:lang w:val="fr-CH"/>
              </w:rPr>
              <w:t>/</w:t>
            </w:r>
            <w:r w:rsidR="004F10F9" w:rsidRPr="00E2004F">
              <w:rPr>
                <w:sz w:val="20"/>
                <w:lang w:val="fr-CH"/>
              </w:rPr>
              <w:t>17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3C31" w14:textId="77777777" w:rsidR="00E64174" w:rsidRPr="00E2004F" w:rsidRDefault="00E64174" w:rsidP="00257DCB">
            <w:pPr>
              <w:rPr>
                <w:sz w:val="20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3DB3F" w14:textId="2DC4FFE5" w:rsidR="00E64174" w:rsidRPr="00E2004F" w:rsidRDefault="00AB595D" w:rsidP="00257DCB">
            <w:pPr>
              <w:rPr>
                <w:sz w:val="20"/>
              </w:rPr>
            </w:pPr>
            <w:hyperlink r:id="rId16" w:history="1">
              <w:r w:rsidR="00E64174" w:rsidRPr="00E2004F">
                <w:rPr>
                  <w:rStyle w:val="Hyperlink"/>
                  <w:sz w:val="20"/>
                </w:rPr>
                <w:t>tsbsg</w:t>
              </w:r>
              <w:r w:rsidR="004F10F9" w:rsidRPr="00E2004F">
                <w:rPr>
                  <w:rStyle w:val="Hyperlink"/>
                  <w:sz w:val="20"/>
                </w:rPr>
                <w:t>17</w:t>
              </w:r>
              <w:r w:rsidR="00E64174" w:rsidRPr="00E2004F">
                <w:rPr>
                  <w:rStyle w:val="Hyperlink"/>
                  <w:sz w:val="20"/>
                </w:rPr>
                <w:t>@itu.int</w:t>
              </w:r>
            </w:hyperlink>
          </w:p>
        </w:tc>
      </w:tr>
      <w:tr w:rsidR="00635E12" w:rsidRPr="00E2004F" w14:paraId="732F7F2F" w14:textId="77777777" w:rsidTr="008203E4">
        <w:trPr>
          <w:cantSplit/>
          <w:trHeight w:val="449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613F" w14:textId="74FF46C1" w:rsidR="00635E12" w:rsidRPr="00E2004F" w:rsidRDefault="00635E12" w:rsidP="00257DCB">
            <w:pPr>
              <w:spacing w:line="240" w:lineRule="atLeast"/>
              <w:rPr>
                <w:sz w:val="20"/>
                <w:lang w:val="fr-CH"/>
              </w:rPr>
            </w:pPr>
            <w:proofErr w:type="spellStart"/>
            <w:r w:rsidRPr="00E2004F">
              <w:rPr>
                <w:sz w:val="20"/>
                <w:lang w:val="fr-CH"/>
              </w:rPr>
              <w:t>Qxx</w:t>
            </w:r>
            <w:proofErr w:type="spellEnd"/>
            <w:r w:rsidRPr="00E2004F">
              <w:rPr>
                <w:sz w:val="20"/>
                <w:lang w:val="fr-CH"/>
              </w:rPr>
              <w:t>/</w:t>
            </w:r>
            <w:r w:rsidR="004F10F9" w:rsidRPr="00E2004F">
              <w:rPr>
                <w:sz w:val="20"/>
                <w:lang w:val="fr-CH"/>
              </w:rPr>
              <w:t>17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35AFE" w14:textId="77777777" w:rsidR="00635E12" w:rsidRPr="00E2004F" w:rsidRDefault="00635E12" w:rsidP="00257DCB">
            <w:pPr>
              <w:rPr>
                <w:sz w:val="20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6A974" w14:textId="77777777" w:rsidR="00635E12" w:rsidRPr="00E2004F" w:rsidRDefault="00635E12" w:rsidP="00257DCB">
            <w:pPr>
              <w:rPr>
                <w:sz w:val="20"/>
              </w:rPr>
            </w:pPr>
          </w:p>
        </w:tc>
      </w:tr>
      <w:tr w:rsidR="00E64174" w:rsidRPr="00E2004F" w14:paraId="50CE97A8" w14:textId="77777777" w:rsidTr="008203E4">
        <w:trPr>
          <w:cantSplit/>
          <w:trHeight w:val="457"/>
        </w:trPr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82BC" w14:textId="77777777" w:rsidR="00E64174" w:rsidRPr="00E2004F" w:rsidRDefault="00E64174" w:rsidP="00257DCB">
            <w:pPr>
              <w:spacing w:line="240" w:lineRule="atLeast"/>
              <w:rPr>
                <w:sz w:val="20"/>
                <w:lang w:val="fr-CH"/>
              </w:rPr>
            </w:pP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3739" w14:textId="77777777" w:rsidR="00E64174" w:rsidRPr="00E2004F" w:rsidRDefault="00E64174" w:rsidP="00257DCB">
            <w:pPr>
              <w:rPr>
                <w:sz w:val="20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3FC7" w14:textId="77777777" w:rsidR="00E64174" w:rsidRPr="00E2004F" w:rsidRDefault="00E64174" w:rsidP="00257DCB">
            <w:pPr>
              <w:rPr>
                <w:sz w:val="20"/>
              </w:rPr>
            </w:pPr>
          </w:p>
        </w:tc>
      </w:tr>
    </w:tbl>
    <w:p w14:paraId="443D166E" w14:textId="10B4E9AA" w:rsidR="00635E12" w:rsidRPr="002311EB" w:rsidRDefault="00635E12" w:rsidP="00A16756">
      <w:pPr>
        <w:pStyle w:val="Heading1"/>
        <w:keepNext w:val="0"/>
        <w:keepLines w:val="0"/>
        <w:numPr>
          <w:ilvl w:val="0"/>
          <w:numId w:val="4"/>
        </w:numPr>
        <w:tabs>
          <w:tab w:val="clear" w:pos="432"/>
          <w:tab w:val="num" w:pos="567"/>
        </w:tabs>
      </w:pPr>
      <w:bookmarkStart w:id="50" w:name="_Toc98323582"/>
      <w:r w:rsidRPr="002311EB">
        <w:t>Work Program</w:t>
      </w:r>
      <w:bookmarkEnd w:id="50"/>
    </w:p>
    <w:p w14:paraId="7D4CC8A0" w14:textId="78EFC194" w:rsidR="00301402" w:rsidRPr="002311EB" w:rsidRDefault="00635E12" w:rsidP="006F49A0">
      <w:pPr>
        <w:rPr>
          <w:lang w:val="en-US"/>
        </w:rPr>
      </w:pPr>
      <w:r w:rsidRPr="002311EB">
        <w:rPr>
          <w:rFonts w:eastAsia="MS Mincho"/>
          <w:b/>
          <w:bCs/>
          <w:lang w:eastAsia="ja-JP"/>
        </w:rPr>
        <w:t xml:space="preserve">Annex </w:t>
      </w:r>
      <w:r w:rsidR="00C8682D" w:rsidRPr="002311EB">
        <w:rPr>
          <w:rFonts w:eastAsia="MS Mincho"/>
          <w:b/>
          <w:bCs/>
          <w:lang w:eastAsia="ja-JP"/>
        </w:rPr>
        <w:t>B</w:t>
      </w:r>
      <w:r w:rsidRPr="002311EB">
        <w:rPr>
          <w:rFonts w:eastAsia="MS Mincho" w:hint="eastAsia"/>
          <w:lang w:eastAsia="ja-JP"/>
        </w:rPr>
        <w:t xml:space="preserve"> </w:t>
      </w:r>
      <w:r w:rsidRPr="002311EB">
        <w:rPr>
          <w:rFonts w:eastAsia="MS Mincho"/>
          <w:lang w:eastAsia="ja-JP"/>
        </w:rPr>
        <w:t xml:space="preserve">includes </w:t>
      </w:r>
      <w:r w:rsidRPr="002311EB">
        <w:t xml:space="preserve">the updated </w:t>
      </w:r>
      <w:proofErr w:type="spellStart"/>
      <w:r w:rsidRPr="002311EB">
        <w:rPr>
          <w:rFonts w:eastAsia="MS Mincho"/>
          <w:lang w:eastAsia="ja-JP"/>
        </w:rPr>
        <w:t>WPx</w:t>
      </w:r>
      <w:proofErr w:type="spellEnd"/>
      <w:r w:rsidRPr="002311EB">
        <w:rPr>
          <w:rFonts w:eastAsia="MS Mincho"/>
          <w:lang w:eastAsia="ja-JP"/>
        </w:rPr>
        <w:t>/</w:t>
      </w:r>
      <w:r w:rsidR="004F10F9" w:rsidRPr="002311EB">
        <w:rPr>
          <w:rFonts w:eastAsia="MS Mincho"/>
          <w:lang w:eastAsia="ja-JP"/>
        </w:rPr>
        <w:t>17</w:t>
      </w:r>
      <w:r w:rsidRPr="002311EB">
        <w:rPr>
          <w:rFonts w:eastAsia="MS Mincho"/>
          <w:lang w:eastAsia="ja-JP"/>
        </w:rPr>
        <w:t xml:space="preserve"> </w:t>
      </w:r>
      <w:r w:rsidRPr="002311EB">
        <w:t>work programme.</w:t>
      </w:r>
    </w:p>
    <w:p w14:paraId="4BF8C3F5" w14:textId="08356CB8" w:rsidR="005C4DBC" w:rsidRPr="002311EB" w:rsidRDefault="003E6DF2" w:rsidP="005C4DBC">
      <w:pPr>
        <w:pStyle w:val="Heading1"/>
        <w:keepNext w:val="0"/>
        <w:keepLines w:val="0"/>
        <w:numPr>
          <w:ilvl w:val="0"/>
          <w:numId w:val="4"/>
        </w:numPr>
      </w:pPr>
      <w:bookmarkStart w:id="51" w:name="_Toc98323583"/>
      <w:r w:rsidRPr="002311EB">
        <w:t>Other business</w:t>
      </w:r>
      <w:bookmarkEnd w:id="51"/>
    </w:p>
    <w:p w14:paraId="63030EE2" w14:textId="033BF9A3" w:rsidR="00546871" w:rsidRPr="002311EB" w:rsidRDefault="007A5C2B" w:rsidP="006F49A0">
      <w:pPr>
        <w:pStyle w:val="Heading1"/>
        <w:keepNext w:val="0"/>
        <w:keepLines w:val="0"/>
        <w:numPr>
          <w:ilvl w:val="0"/>
          <w:numId w:val="4"/>
        </w:numPr>
        <w:snapToGrid w:val="0"/>
        <w:spacing w:after="120"/>
      </w:pPr>
      <w:bookmarkStart w:id="52" w:name="_Toc98323584"/>
      <w:r w:rsidRPr="002311EB">
        <w:t>C</w:t>
      </w:r>
      <w:r w:rsidR="006F49A0" w:rsidRPr="002311EB">
        <w:t>losure</w:t>
      </w:r>
      <w:bookmarkEnd w:id="52"/>
    </w:p>
    <w:bookmarkEnd w:id="0"/>
    <w:bookmarkEnd w:id="35"/>
    <w:bookmarkEnd w:id="36"/>
    <w:p w14:paraId="075EE386" w14:textId="745F87E9" w:rsidR="00917F44" w:rsidRPr="002311EB" w:rsidRDefault="00917F44" w:rsidP="006F49A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MS Mincho"/>
          <w:lang w:eastAsia="ja-JP"/>
        </w:rPr>
      </w:pPr>
    </w:p>
    <w:p w14:paraId="68850347" w14:textId="6D829903" w:rsidR="007B343A" w:rsidRPr="002311EB" w:rsidRDefault="007B343A" w:rsidP="00C91063">
      <w:pPr>
        <w:pStyle w:val="AnnexNotitle"/>
        <w:pageBreakBefore/>
        <w:snapToGrid w:val="0"/>
        <w:spacing w:before="120" w:after="120"/>
        <w:rPr>
          <w:sz w:val="24"/>
          <w:szCs w:val="18"/>
          <w:lang w:val="en-US"/>
        </w:rPr>
      </w:pPr>
      <w:r w:rsidRPr="002311EB">
        <w:rPr>
          <w:sz w:val="24"/>
          <w:szCs w:val="18"/>
          <w:lang w:val="en-US"/>
        </w:rPr>
        <w:lastRenderedPageBreak/>
        <w:t>Annex A</w:t>
      </w:r>
    </w:p>
    <w:p w14:paraId="1B030079" w14:textId="374F6132" w:rsidR="007B343A" w:rsidRPr="002311EB" w:rsidRDefault="007B343A" w:rsidP="007727CC">
      <w:pPr>
        <w:snapToGrid w:val="0"/>
        <w:spacing w:after="120"/>
        <w:jc w:val="center"/>
        <w:rPr>
          <w:rFonts w:eastAsia="Calibri"/>
          <w:b/>
          <w:bCs/>
          <w:szCs w:val="22"/>
          <w:lang w:val="en-US"/>
        </w:rPr>
      </w:pPr>
      <w:r w:rsidRPr="002311EB">
        <w:rPr>
          <w:rFonts w:eastAsia="Calibri"/>
          <w:b/>
          <w:bCs/>
          <w:szCs w:val="22"/>
          <w:lang w:val="en-US"/>
        </w:rPr>
        <w:t xml:space="preserve">List of </w:t>
      </w:r>
      <w:proofErr w:type="spellStart"/>
      <w:r w:rsidRPr="002311EB">
        <w:rPr>
          <w:rFonts w:eastAsia="Calibri"/>
          <w:b/>
          <w:bCs/>
          <w:szCs w:val="22"/>
          <w:lang w:val="en-US"/>
        </w:rPr>
        <w:t>WPx</w:t>
      </w:r>
      <w:proofErr w:type="spellEnd"/>
      <w:r w:rsidRPr="002311EB">
        <w:rPr>
          <w:rFonts w:eastAsia="Calibri"/>
          <w:b/>
          <w:bCs/>
          <w:szCs w:val="22"/>
          <w:lang w:val="en-US"/>
        </w:rPr>
        <w:t>/</w:t>
      </w:r>
      <w:r w:rsidR="004F10F9" w:rsidRPr="002311EB">
        <w:rPr>
          <w:rFonts w:eastAsia="Calibri"/>
          <w:b/>
          <w:bCs/>
          <w:szCs w:val="22"/>
          <w:lang w:val="en-US"/>
        </w:rPr>
        <w:t>17</w:t>
      </w:r>
      <w:r w:rsidRPr="002311EB">
        <w:rPr>
          <w:rFonts w:eastAsia="Calibri"/>
          <w:b/>
          <w:bCs/>
          <w:szCs w:val="22"/>
          <w:lang w:val="en-US"/>
        </w:rPr>
        <w:t xml:space="preserve"> outgoing liaison statements</w:t>
      </w:r>
    </w:p>
    <w:p w14:paraId="5D35E2EB" w14:textId="5BD60B87" w:rsidR="007B343A" w:rsidRPr="00511682" w:rsidRDefault="007B343A" w:rsidP="00511682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240"/>
        <w:jc w:val="both"/>
        <w:textAlignment w:val="auto"/>
      </w:pPr>
      <w:r w:rsidRPr="00511682">
        <w:t>The text of these liaison statements proposed for approval by SG</w:t>
      </w:r>
      <w:r w:rsidR="004F10F9" w:rsidRPr="00511682">
        <w:t>17</w:t>
      </w:r>
      <w:r w:rsidRPr="00511682">
        <w:t xml:space="preserve"> can be found in </w:t>
      </w:r>
      <w:r w:rsidRPr="00511682">
        <w:rPr>
          <w:rFonts w:hint="eastAsia"/>
        </w:rPr>
        <w:t>relevant TD</w:t>
      </w:r>
      <w:r w:rsidRPr="00511682">
        <w:t>s</w:t>
      </w:r>
      <w:r w:rsidRPr="00511682">
        <w:rPr>
          <w:rFonts w:hint="eastAsia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"/>
        <w:gridCol w:w="1456"/>
        <w:gridCol w:w="1146"/>
        <w:gridCol w:w="1003"/>
        <w:gridCol w:w="1506"/>
        <w:gridCol w:w="1573"/>
        <w:gridCol w:w="2544"/>
      </w:tblGrid>
      <w:tr w:rsidR="007B343A" w:rsidRPr="00E2004F" w14:paraId="074A7DC1" w14:textId="77777777" w:rsidTr="00C8588A">
        <w:trPr>
          <w:trHeight w:val="537"/>
          <w:tblHeader/>
        </w:trPr>
        <w:tc>
          <w:tcPr>
            <w:tcW w:w="208" w:type="pct"/>
            <w:shd w:val="clear" w:color="auto" w:fill="FFFFFF" w:themeFill="background1"/>
            <w:noWrap/>
            <w:vAlign w:val="center"/>
            <w:hideMark/>
          </w:tcPr>
          <w:p w14:paraId="774F3DB7" w14:textId="77777777" w:rsidR="007B343A" w:rsidRPr="00E2004F" w:rsidRDefault="007B343A" w:rsidP="00257DCB">
            <w:pPr>
              <w:snapToGrid w:val="0"/>
              <w:jc w:val="center"/>
              <w:rPr>
                <w:b/>
                <w:sz w:val="20"/>
              </w:rPr>
            </w:pPr>
            <w:r w:rsidRPr="00E2004F">
              <w:rPr>
                <w:b/>
                <w:sz w:val="20"/>
              </w:rPr>
              <w:t>#</w:t>
            </w:r>
          </w:p>
        </w:tc>
        <w:tc>
          <w:tcPr>
            <w:tcW w:w="756" w:type="pct"/>
            <w:shd w:val="clear" w:color="auto" w:fill="FFFFFF" w:themeFill="background1"/>
            <w:vAlign w:val="center"/>
            <w:hideMark/>
          </w:tcPr>
          <w:p w14:paraId="35FF8859" w14:textId="186B30E7" w:rsidR="007B343A" w:rsidRPr="00E2004F" w:rsidRDefault="00CF208B" w:rsidP="00257DCB">
            <w:pPr>
              <w:keepNext/>
              <w:snapToGrid w:val="0"/>
              <w:jc w:val="center"/>
              <w:rPr>
                <w:b/>
                <w:sz w:val="20"/>
              </w:rPr>
            </w:pPr>
            <w:r w:rsidRPr="00E2004F">
              <w:rPr>
                <w:b/>
                <w:sz w:val="20"/>
              </w:rPr>
              <w:t>TD number</w:t>
            </w:r>
          </w:p>
        </w:tc>
        <w:tc>
          <w:tcPr>
            <w:tcW w:w="595" w:type="pct"/>
            <w:shd w:val="clear" w:color="auto" w:fill="FFFFFF" w:themeFill="background1"/>
            <w:vAlign w:val="center"/>
            <w:hideMark/>
          </w:tcPr>
          <w:p w14:paraId="271E8358" w14:textId="77777777" w:rsidR="007B343A" w:rsidRPr="00E2004F" w:rsidRDefault="007B343A" w:rsidP="00257DCB">
            <w:pPr>
              <w:keepNext/>
              <w:snapToGrid w:val="0"/>
              <w:jc w:val="center"/>
              <w:rPr>
                <w:b/>
                <w:sz w:val="20"/>
              </w:rPr>
            </w:pPr>
            <w:r w:rsidRPr="00E2004F">
              <w:rPr>
                <w:b/>
                <w:sz w:val="20"/>
              </w:rPr>
              <w:t>Questions</w:t>
            </w:r>
          </w:p>
        </w:tc>
        <w:tc>
          <w:tcPr>
            <w:tcW w:w="521" w:type="pct"/>
            <w:shd w:val="clear" w:color="auto" w:fill="FFFFFF" w:themeFill="background1"/>
            <w:noWrap/>
            <w:vAlign w:val="center"/>
            <w:hideMark/>
          </w:tcPr>
          <w:p w14:paraId="58A1859C" w14:textId="77777777" w:rsidR="007B343A" w:rsidRPr="00E2004F" w:rsidRDefault="007B343A" w:rsidP="00257DCB">
            <w:pPr>
              <w:keepNext/>
              <w:snapToGrid w:val="0"/>
              <w:jc w:val="center"/>
              <w:rPr>
                <w:b/>
                <w:sz w:val="20"/>
              </w:rPr>
            </w:pPr>
            <w:r w:rsidRPr="00E2004F">
              <w:rPr>
                <w:b/>
                <w:sz w:val="20"/>
              </w:rPr>
              <w:t>WP</w:t>
            </w:r>
          </w:p>
        </w:tc>
        <w:tc>
          <w:tcPr>
            <w:tcW w:w="782" w:type="pct"/>
            <w:shd w:val="clear" w:color="auto" w:fill="FFFFFF" w:themeFill="background1"/>
            <w:vAlign w:val="center"/>
            <w:hideMark/>
          </w:tcPr>
          <w:p w14:paraId="478F85D1" w14:textId="77777777" w:rsidR="007B343A" w:rsidRPr="00E2004F" w:rsidRDefault="007B343A" w:rsidP="00257DCB">
            <w:pPr>
              <w:keepNext/>
              <w:snapToGrid w:val="0"/>
              <w:jc w:val="center"/>
              <w:rPr>
                <w:b/>
                <w:sz w:val="20"/>
              </w:rPr>
            </w:pPr>
            <w:r w:rsidRPr="00E2004F">
              <w:rPr>
                <w:b/>
                <w:sz w:val="20"/>
              </w:rPr>
              <w:t>To</w:t>
            </w:r>
          </w:p>
        </w:tc>
        <w:tc>
          <w:tcPr>
            <w:tcW w:w="817" w:type="pct"/>
            <w:shd w:val="clear" w:color="auto" w:fill="FFFFFF" w:themeFill="background1"/>
            <w:vAlign w:val="center"/>
          </w:tcPr>
          <w:p w14:paraId="680D7C17" w14:textId="77777777" w:rsidR="007B343A" w:rsidRPr="00E2004F" w:rsidRDefault="007B343A" w:rsidP="00257DCB">
            <w:pPr>
              <w:keepNext/>
              <w:snapToGrid w:val="0"/>
              <w:jc w:val="center"/>
              <w:rPr>
                <w:b/>
                <w:sz w:val="20"/>
              </w:rPr>
            </w:pPr>
            <w:r w:rsidRPr="00E2004F">
              <w:rPr>
                <w:b/>
                <w:sz w:val="20"/>
              </w:rPr>
              <w:t>For</w:t>
            </w:r>
          </w:p>
        </w:tc>
        <w:tc>
          <w:tcPr>
            <w:tcW w:w="1322" w:type="pct"/>
            <w:shd w:val="clear" w:color="auto" w:fill="FFFFFF" w:themeFill="background1"/>
            <w:vAlign w:val="center"/>
            <w:hideMark/>
          </w:tcPr>
          <w:p w14:paraId="685E5E09" w14:textId="77777777" w:rsidR="007B343A" w:rsidRPr="00E2004F" w:rsidRDefault="007B343A" w:rsidP="00257DCB">
            <w:pPr>
              <w:keepNext/>
              <w:snapToGrid w:val="0"/>
              <w:jc w:val="center"/>
              <w:rPr>
                <w:b/>
                <w:sz w:val="20"/>
              </w:rPr>
            </w:pPr>
            <w:r w:rsidRPr="00E2004F">
              <w:rPr>
                <w:b/>
                <w:sz w:val="20"/>
              </w:rPr>
              <w:t>Title</w:t>
            </w:r>
          </w:p>
        </w:tc>
      </w:tr>
      <w:tr w:rsidR="007B343A" w:rsidRPr="00E2004F" w14:paraId="1571CC11" w14:textId="77777777" w:rsidTr="004A5E97">
        <w:trPr>
          <w:trHeight w:val="1203"/>
        </w:trPr>
        <w:tc>
          <w:tcPr>
            <w:tcW w:w="208" w:type="pct"/>
            <w:hideMark/>
          </w:tcPr>
          <w:p w14:paraId="4FC6F99A" w14:textId="77777777" w:rsidR="007B343A" w:rsidRPr="00E2004F" w:rsidRDefault="007B343A" w:rsidP="00257DCB">
            <w:pPr>
              <w:rPr>
                <w:sz w:val="20"/>
              </w:rPr>
            </w:pPr>
            <w:r w:rsidRPr="00E2004F">
              <w:rPr>
                <w:sz w:val="20"/>
              </w:rPr>
              <w:t>1</w:t>
            </w:r>
          </w:p>
        </w:tc>
        <w:tc>
          <w:tcPr>
            <w:tcW w:w="756" w:type="pct"/>
          </w:tcPr>
          <w:p w14:paraId="1F627465" w14:textId="016A984B" w:rsidR="007B343A" w:rsidRPr="00E2004F" w:rsidRDefault="009C6293" w:rsidP="00257DCB">
            <w:pPr>
              <w:pStyle w:val="Tabletext"/>
              <w:keepNext/>
              <w:spacing w:before="120" w:after="0"/>
              <w:rPr>
                <w:sz w:val="20"/>
              </w:rPr>
            </w:pPr>
            <w:r w:rsidRPr="00E2004F">
              <w:rPr>
                <w:sz w:val="20"/>
              </w:rPr>
              <w:t>SG</w:t>
            </w:r>
            <w:r w:rsidR="004F10F9" w:rsidRPr="00E2004F">
              <w:rPr>
                <w:sz w:val="20"/>
              </w:rPr>
              <w:t>17</w:t>
            </w:r>
            <w:r w:rsidRPr="00E2004F">
              <w:rPr>
                <w:sz w:val="20"/>
              </w:rPr>
              <w:t>-</w:t>
            </w:r>
            <w:r w:rsidR="007B343A" w:rsidRPr="00E2004F">
              <w:rPr>
                <w:sz w:val="20"/>
              </w:rPr>
              <w:t>TDxxx</w:t>
            </w:r>
          </w:p>
        </w:tc>
        <w:tc>
          <w:tcPr>
            <w:tcW w:w="595" w:type="pct"/>
          </w:tcPr>
          <w:p w14:paraId="1F180C4D" w14:textId="4E3D9383" w:rsidR="007B343A" w:rsidRPr="00E2004F" w:rsidRDefault="007B343A" w:rsidP="00257DCB">
            <w:pPr>
              <w:pStyle w:val="Tabletext"/>
              <w:keepNext/>
              <w:spacing w:before="120" w:after="0"/>
              <w:rPr>
                <w:sz w:val="20"/>
              </w:rPr>
            </w:pPr>
            <w:proofErr w:type="spellStart"/>
            <w:r w:rsidRPr="00E2004F">
              <w:rPr>
                <w:sz w:val="20"/>
              </w:rPr>
              <w:t>Qxx</w:t>
            </w:r>
            <w:proofErr w:type="spellEnd"/>
            <w:r w:rsidRPr="00E2004F">
              <w:rPr>
                <w:sz w:val="20"/>
              </w:rPr>
              <w:t>/</w:t>
            </w:r>
            <w:r w:rsidR="004F10F9" w:rsidRPr="00E2004F">
              <w:rPr>
                <w:sz w:val="20"/>
              </w:rPr>
              <w:t>17</w:t>
            </w:r>
          </w:p>
        </w:tc>
        <w:tc>
          <w:tcPr>
            <w:tcW w:w="521" w:type="pct"/>
          </w:tcPr>
          <w:p w14:paraId="789CB5FE" w14:textId="59AC6064" w:rsidR="007B343A" w:rsidRPr="00E2004F" w:rsidRDefault="007B343A" w:rsidP="00257DCB">
            <w:pPr>
              <w:keepNext/>
              <w:rPr>
                <w:sz w:val="20"/>
              </w:rPr>
            </w:pPr>
            <w:proofErr w:type="spellStart"/>
            <w:r w:rsidRPr="00E2004F">
              <w:rPr>
                <w:sz w:val="20"/>
              </w:rPr>
              <w:t>WPx</w:t>
            </w:r>
            <w:proofErr w:type="spellEnd"/>
            <w:r w:rsidRPr="00E2004F">
              <w:rPr>
                <w:sz w:val="20"/>
              </w:rPr>
              <w:t>/</w:t>
            </w:r>
            <w:r w:rsidR="004F10F9" w:rsidRPr="00E2004F">
              <w:rPr>
                <w:sz w:val="20"/>
              </w:rPr>
              <w:t>17</w:t>
            </w:r>
          </w:p>
        </w:tc>
        <w:tc>
          <w:tcPr>
            <w:tcW w:w="782" w:type="pct"/>
          </w:tcPr>
          <w:p w14:paraId="2EFED12D" w14:textId="0F34F0CC" w:rsidR="007B343A" w:rsidRPr="00E2004F" w:rsidRDefault="007B343A" w:rsidP="00257DCB">
            <w:pPr>
              <w:pStyle w:val="Tabletext"/>
              <w:keepNext/>
              <w:spacing w:before="120" w:after="0"/>
              <w:rPr>
                <w:sz w:val="20"/>
                <w:lang w:val="es-ES"/>
              </w:rPr>
            </w:pPr>
          </w:p>
        </w:tc>
        <w:tc>
          <w:tcPr>
            <w:tcW w:w="817" w:type="pct"/>
          </w:tcPr>
          <w:p w14:paraId="00AB8797" w14:textId="7DD3B666" w:rsidR="007B343A" w:rsidRPr="00E2004F" w:rsidRDefault="007B343A" w:rsidP="00257DCB">
            <w:pPr>
              <w:keepNext/>
              <w:rPr>
                <w:rFonts w:eastAsia="Times New Roman"/>
                <w:sz w:val="20"/>
                <w:lang w:val="en-US"/>
              </w:rPr>
            </w:pPr>
            <w:r w:rsidRPr="00E2004F">
              <w:rPr>
                <w:rFonts w:eastAsia="Times New Roman"/>
                <w:sz w:val="20"/>
                <w:lang w:val="en-US"/>
              </w:rPr>
              <w:t>For information/for action</w:t>
            </w:r>
          </w:p>
        </w:tc>
        <w:tc>
          <w:tcPr>
            <w:tcW w:w="1322" w:type="pct"/>
          </w:tcPr>
          <w:p w14:paraId="4F7D4FF8" w14:textId="3E096A8E" w:rsidR="007B343A" w:rsidRPr="00E2004F" w:rsidRDefault="007B343A" w:rsidP="00257DCB">
            <w:pPr>
              <w:keepNext/>
              <w:rPr>
                <w:rFonts w:eastAsia="Times New Roman"/>
                <w:sz w:val="20"/>
                <w:lang w:val="en-US"/>
              </w:rPr>
            </w:pPr>
          </w:p>
        </w:tc>
      </w:tr>
      <w:tr w:rsidR="007B343A" w:rsidRPr="00E2004F" w14:paraId="19B2F4F6" w14:textId="77777777" w:rsidTr="004A5E97">
        <w:trPr>
          <w:trHeight w:val="1203"/>
        </w:trPr>
        <w:tc>
          <w:tcPr>
            <w:tcW w:w="208" w:type="pct"/>
          </w:tcPr>
          <w:p w14:paraId="49AE677D" w14:textId="77777777" w:rsidR="007B343A" w:rsidRPr="00E2004F" w:rsidRDefault="007B343A" w:rsidP="00257DCB">
            <w:pPr>
              <w:rPr>
                <w:sz w:val="20"/>
              </w:rPr>
            </w:pPr>
            <w:r w:rsidRPr="00E2004F">
              <w:rPr>
                <w:sz w:val="20"/>
              </w:rPr>
              <w:t>2</w:t>
            </w:r>
          </w:p>
        </w:tc>
        <w:tc>
          <w:tcPr>
            <w:tcW w:w="756" w:type="pct"/>
          </w:tcPr>
          <w:p w14:paraId="42C512E8" w14:textId="6E33B6C1" w:rsidR="007B343A" w:rsidRPr="00E2004F" w:rsidRDefault="007B343A" w:rsidP="00257DCB">
            <w:pPr>
              <w:pStyle w:val="Tabletext"/>
              <w:keepNext/>
              <w:spacing w:before="120" w:after="0"/>
              <w:rPr>
                <w:sz w:val="20"/>
              </w:rPr>
            </w:pPr>
          </w:p>
        </w:tc>
        <w:tc>
          <w:tcPr>
            <w:tcW w:w="595" w:type="pct"/>
          </w:tcPr>
          <w:p w14:paraId="1D7328B9" w14:textId="20F83C72" w:rsidR="007B343A" w:rsidRPr="00E2004F" w:rsidRDefault="007B343A" w:rsidP="00257DCB">
            <w:pPr>
              <w:pStyle w:val="Tabletext"/>
              <w:keepNext/>
              <w:spacing w:before="120" w:after="0"/>
              <w:rPr>
                <w:sz w:val="20"/>
              </w:rPr>
            </w:pPr>
          </w:p>
        </w:tc>
        <w:tc>
          <w:tcPr>
            <w:tcW w:w="521" w:type="pct"/>
          </w:tcPr>
          <w:p w14:paraId="65EDFDE6" w14:textId="04A74B16" w:rsidR="007B343A" w:rsidRPr="00E2004F" w:rsidRDefault="007B343A" w:rsidP="00257DCB">
            <w:pPr>
              <w:keepNext/>
              <w:rPr>
                <w:sz w:val="20"/>
              </w:rPr>
            </w:pPr>
          </w:p>
        </w:tc>
        <w:tc>
          <w:tcPr>
            <w:tcW w:w="782" w:type="pct"/>
          </w:tcPr>
          <w:p w14:paraId="76323F56" w14:textId="497E12E2" w:rsidR="007B343A" w:rsidRPr="00E2004F" w:rsidRDefault="007B343A" w:rsidP="00257DCB">
            <w:pPr>
              <w:pStyle w:val="Tabletext"/>
              <w:keepNext/>
              <w:spacing w:before="120" w:after="0"/>
              <w:rPr>
                <w:sz w:val="20"/>
                <w:lang w:val="es-ES"/>
              </w:rPr>
            </w:pPr>
          </w:p>
        </w:tc>
        <w:tc>
          <w:tcPr>
            <w:tcW w:w="817" w:type="pct"/>
          </w:tcPr>
          <w:p w14:paraId="00B4BDD5" w14:textId="7BF38D3B" w:rsidR="007B343A" w:rsidRPr="00E2004F" w:rsidRDefault="007B343A" w:rsidP="00257DCB">
            <w:pPr>
              <w:keepNext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322" w:type="pct"/>
          </w:tcPr>
          <w:p w14:paraId="30E343F6" w14:textId="6832B26A" w:rsidR="007B343A" w:rsidRPr="00E2004F" w:rsidRDefault="007B343A" w:rsidP="00257DCB">
            <w:pPr>
              <w:keepNext/>
              <w:rPr>
                <w:rFonts w:eastAsia="Times New Roman"/>
                <w:sz w:val="20"/>
                <w:lang w:val="en-US"/>
              </w:rPr>
            </w:pPr>
          </w:p>
        </w:tc>
      </w:tr>
      <w:tr w:rsidR="007B343A" w:rsidRPr="00E2004F" w14:paraId="0CACF061" w14:textId="77777777" w:rsidTr="004A5E97">
        <w:trPr>
          <w:trHeight w:val="1203"/>
        </w:trPr>
        <w:tc>
          <w:tcPr>
            <w:tcW w:w="208" w:type="pct"/>
          </w:tcPr>
          <w:p w14:paraId="016C3004" w14:textId="77777777" w:rsidR="007B343A" w:rsidRPr="00E2004F" w:rsidRDefault="007B343A" w:rsidP="00257DCB">
            <w:pPr>
              <w:rPr>
                <w:sz w:val="20"/>
              </w:rPr>
            </w:pPr>
            <w:r w:rsidRPr="00E2004F">
              <w:rPr>
                <w:sz w:val="20"/>
              </w:rPr>
              <w:t>3</w:t>
            </w:r>
          </w:p>
        </w:tc>
        <w:tc>
          <w:tcPr>
            <w:tcW w:w="756" w:type="pct"/>
          </w:tcPr>
          <w:p w14:paraId="2E7AAC7C" w14:textId="402EC710" w:rsidR="007B343A" w:rsidRPr="00E2004F" w:rsidRDefault="007B343A" w:rsidP="00257DCB">
            <w:pPr>
              <w:pStyle w:val="Tabletext"/>
              <w:keepNext/>
              <w:spacing w:before="120" w:after="0"/>
              <w:rPr>
                <w:sz w:val="20"/>
              </w:rPr>
            </w:pPr>
          </w:p>
        </w:tc>
        <w:tc>
          <w:tcPr>
            <w:tcW w:w="595" w:type="pct"/>
          </w:tcPr>
          <w:p w14:paraId="3337D486" w14:textId="3692FE33" w:rsidR="007B343A" w:rsidRPr="00E2004F" w:rsidRDefault="007B343A" w:rsidP="00257DCB">
            <w:pPr>
              <w:pStyle w:val="Tabletext"/>
              <w:keepNext/>
              <w:spacing w:before="120" w:after="0"/>
              <w:rPr>
                <w:sz w:val="20"/>
              </w:rPr>
            </w:pPr>
          </w:p>
        </w:tc>
        <w:tc>
          <w:tcPr>
            <w:tcW w:w="521" w:type="pct"/>
          </w:tcPr>
          <w:p w14:paraId="7FE0DA3D" w14:textId="5861AF68" w:rsidR="007B343A" w:rsidRPr="00E2004F" w:rsidRDefault="007B343A" w:rsidP="00257DCB">
            <w:pPr>
              <w:keepNext/>
              <w:rPr>
                <w:rFonts w:eastAsia="SimSun"/>
                <w:sz w:val="20"/>
                <w:lang w:eastAsia="zh-CN"/>
              </w:rPr>
            </w:pPr>
          </w:p>
        </w:tc>
        <w:tc>
          <w:tcPr>
            <w:tcW w:w="782" w:type="pct"/>
          </w:tcPr>
          <w:p w14:paraId="702153E3" w14:textId="04309F73" w:rsidR="007B343A" w:rsidRPr="00E2004F" w:rsidRDefault="007B343A" w:rsidP="00257DCB">
            <w:pPr>
              <w:pStyle w:val="Tabletext"/>
              <w:keepNext/>
              <w:spacing w:before="120" w:after="0"/>
              <w:rPr>
                <w:rFonts w:eastAsia="SimSun"/>
                <w:sz w:val="20"/>
                <w:lang w:val="en-US" w:eastAsia="zh-CN"/>
              </w:rPr>
            </w:pPr>
          </w:p>
        </w:tc>
        <w:tc>
          <w:tcPr>
            <w:tcW w:w="817" w:type="pct"/>
          </w:tcPr>
          <w:p w14:paraId="499C23E0" w14:textId="2FAFBE9F" w:rsidR="007B343A" w:rsidRPr="00E2004F" w:rsidRDefault="007B343A" w:rsidP="00257DCB">
            <w:pPr>
              <w:pStyle w:val="Tabletext"/>
              <w:keepNext/>
              <w:spacing w:before="120" w:after="0"/>
              <w:rPr>
                <w:rFonts w:eastAsia="SimSun"/>
                <w:sz w:val="20"/>
                <w:lang w:val="en-US" w:eastAsia="zh-CN"/>
              </w:rPr>
            </w:pPr>
          </w:p>
        </w:tc>
        <w:tc>
          <w:tcPr>
            <w:tcW w:w="1322" w:type="pct"/>
          </w:tcPr>
          <w:p w14:paraId="06191E52" w14:textId="50F7060B" w:rsidR="007B343A" w:rsidRPr="00E2004F" w:rsidRDefault="007B343A" w:rsidP="00257DCB">
            <w:pPr>
              <w:rPr>
                <w:sz w:val="20"/>
                <w:lang w:val="en-US"/>
              </w:rPr>
            </w:pPr>
          </w:p>
        </w:tc>
      </w:tr>
    </w:tbl>
    <w:p w14:paraId="553A65DD" w14:textId="77777777" w:rsidR="00E64174" w:rsidRPr="002311EB" w:rsidRDefault="00E64174" w:rsidP="00E64174">
      <w:pPr>
        <w:pStyle w:val="AnnexNotitle"/>
        <w:jc w:val="right"/>
        <w:rPr>
          <w:sz w:val="24"/>
          <w:szCs w:val="18"/>
          <w:lang w:val="en-US"/>
        </w:rPr>
        <w:sectPr w:rsidR="00E64174" w:rsidRPr="002311EB" w:rsidSect="00701626">
          <w:headerReference w:type="default" r:id="rId17"/>
          <w:pgSz w:w="11907" w:h="16840"/>
          <w:pgMar w:top="1134" w:right="1134" w:bottom="1134" w:left="1134" w:header="510" w:footer="720" w:gutter="0"/>
          <w:cols w:space="720"/>
          <w:titlePg/>
          <w:docGrid w:linePitch="326"/>
        </w:sectPr>
      </w:pPr>
      <w:bookmarkStart w:id="53" w:name="_Toc384643320"/>
    </w:p>
    <w:bookmarkEnd w:id="53"/>
    <w:p w14:paraId="3CFD1587" w14:textId="2D107A5B" w:rsidR="006F49A0" w:rsidRPr="002311EB" w:rsidRDefault="006F49A0" w:rsidP="00C91063">
      <w:pPr>
        <w:pStyle w:val="AnnexNotitle"/>
        <w:pageBreakBefore/>
        <w:snapToGrid w:val="0"/>
        <w:spacing w:before="120" w:after="120"/>
        <w:rPr>
          <w:sz w:val="24"/>
          <w:szCs w:val="18"/>
          <w:lang w:val="en-US"/>
        </w:rPr>
      </w:pPr>
      <w:r w:rsidRPr="002311EB">
        <w:rPr>
          <w:sz w:val="24"/>
          <w:szCs w:val="18"/>
          <w:lang w:val="en-US"/>
        </w:rPr>
        <w:lastRenderedPageBreak/>
        <w:t xml:space="preserve">Annex </w:t>
      </w:r>
      <w:r w:rsidR="00C8682D" w:rsidRPr="002311EB">
        <w:rPr>
          <w:sz w:val="24"/>
          <w:szCs w:val="18"/>
          <w:lang w:val="en-US"/>
        </w:rPr>
        <w:t>B</w:t>
      </w:r>
    </w:p>
    <w:p w14:paraId="14D49871" w14:textId="2AA17313" w:rsidR="004F7C97" w:rsidRPr="004F7C97" w:rsidRDefault="004F7C97" w:rsidP="004F7C97">
      <w:pPr>
        <w:snapToGrid w:val="0"/>
        <w:spacing w:after="120"/>
        <w:jc w:val="center"/>
        <w:rPr>
          <w:rStyle w:val="Hyperlink"/>
          <w:b/>
          <w:bCs/>
          <w:color w:val="auto"/>
          <w:u w:val="none"/>
          <w:lang w:val="en-US"/>
        </w:rPr>
      </w:pPr>
      <w:r w:rsidRPr="002311EB">
        <w:rPr>
          <w:b/>
          <w:bCs/>
          <w:lang w:val="en-US"/>
        </w:rPr>
        <w:t xml:space="preserve">Updated </w:t>
      </w:r>
      <w:proofErr w:type="spellStart"/>
      <w:r w:rsidRPr="002311EB">
        <w:rPr>
          <w:b/>
          <w:bCs/>
          <w:lang w:val="en-US"/>
        </w:rPr>
        <w:t>WPx</w:t>
      </w:r>
      <w:proofErr w:type="spellEnd"/>
      <w:r w:rsidRPr="002311EB">
        <w:rPr>
          <w:b/>
          <w:bCs/>
          <w:lang w:val="en-US"/>
        </w:rPr>
        <w:t xml:space="preserve">/17 work </w:t>
      </w:r>
      <w:proofErr w:type="spellStart"/>
      <w:r w:rsidRPr="002311EB">
        <w:rPr>
          <w:b/>
          <w:bCs/>
          <w:lang w:val="en-US"/>
        </w:rPr>
        <w:t>programme</w:t>
      </w:r>
      <w:proofErr w:type="spellEnd"/>
    </w:p>
    <w:p w14:paraId="180CFA04" w14:textId="77777777" w:rsidR="004F7C97" w:rsidRPr="00715B2A" w:rsidRDefault="004F7C97" w:rsidP="004F7C97">
      <w:pPr>
        <w:pStyle w:val="HTMLPreformatted"/>
        <w:rPr>
          <w:rFonts w:ascii="Times New Roman" w:hAnsi="Times New Roman" w:cs="Times New Roman"/>
        </w:rPr>
      </w:pPr>
    </w:p>
    <w:p w14:paraId="44E01962" w14:textId="77777777" w:rsidR="004F7C97" w:rsidRDefault="004F7C97" w:rsidP="004F7C97">
      <w:pPr>
        <w:pStyle w:val="NormalWeb"/>
        <w:numPr>
          <w:ilvl w:val="0"/>
          <w:numId w:val="54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Question</w:t>
      </w:r>
      <w:r w:rsidRPr="00715B2A">
        <w:rPr>
          <w:rFonts w:ascii="Times New Roman" w:hAnsi="Times New Roman" w:cs="Times New Roman"/>
          <w:sz w:val="20"/>
          <w:szCs w:val="20"/>
        </w:rPr>
        <w:t>: Number of the Question responsible for the development of a work item</w:t>
      </w:r>
    </w:p>
    <w:p w14:paraId="643AABB3" w14:textId="77777777" w:rsidR="004F7C97" w:rsidRDefault="004F7C97" w:rsidP="004F7C97">
      <w:pPr>
        <w:pStyle w:val="NormalWeb"/>
        <w:numPr>
          <w:ilvl w:val="0"/>
          <w:numId w:val="54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Work item</w:t>
      </w:r>
      <w:r w:rsidRPr="00715B2A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715B2A">
        <w:rPr>
          <w:rFonts w:ascii="Times New Roman" w:hAnsi="Times New Roman" w:cs="Times New Roman"/>
          <w:sz w:val="20"/>
          <w:szCs w:val="20"/>
        </w:rPr>
        <w:t>Short</w:t>
      </w:r>
      <w:proofErr w:type="gramEnd"/>
      <w:r w:rsidRPr="00715B2A">
        <w:rPr>
          <w:rFonts w:ascii="Times New Roman" w:hAnsi="Times New Roman" w:cs="Times New Roman"/>
          <w:sz w:val="20"/>
          <w:szCs w:val="20"/>
        </w:rPr>
        <w:t xml:space="preserve"> name identifying a (draft or approved) Recommendation or other text. It may be a provisional name or the final publication designation (</w:t>
      </w:r>
      <w:proofErr w:type="gramStart"/>
      <w:r w:rsidRPr="00715B2A">
        <w:rPr>
          <w:rFonts w:ascii="Times New Roman" w:hAnsi="Times New Roman" w:cs="Times New Roman"/>
          <w:sz w:val="20"/>
          <w:szCs w:val="20"/>
        </w:rPr>
        <w:t>e.g.</w:t>
      </w:r>
      <w:proofErr w:type="gramEnd"/>
      <w:r w:rsidRPr="00715B2A">
        <w:rPr>
          <w:rFonts w:ascii="Times New Roman" w:hAnsi="Times New Roman" w:cs="Times New Roman"/>
          <w:sz w:val="20"/>
          <w:szCs w:val="20"/>
        </w:rPr>
        <w:t xml:space="preserve"> H.264)</w:t>
      </w:r>
    </w:p>
    <w:p w14:paraId="39D9EFD5" w14:textId="77777777" w:rsidR="004F7C97" w:rsidRDefault="004F7C97" w:rsidP="004F7C97">
      <w:pPr>
        <w:pStyle w:val="NormalWeb"/>
        <w:numPr>
          <w:ilvl w:val="0"/>
          <w:numId w:val="54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Type of text</w:t>
      </w:r>
      <w:r w:rsidRPr="00715B2A">
        <w:rPr>
          <w:rFonts w:ascii="Times New Roman" w:hAnsi="Times New Roman" w:cs="Times New Roman"/>
          <w:sz w:val="20"/>
          <w:szCs w:val="20"/>
        </w:rPr>
        <w:t>: One of: Recommendation (including amendment/corrigenda); Supplement; Resolution; Handbook; Implementer's Guide; Directives; Technical papers and tutorials; or Other</w:t>
      </w:r>
    </w:p>
    <w:p w14:paraId="78D2973E" w14:textId="77777777" w:rsidR="004F7C97" w:rsidRDefault="004F7C97" w:rsidP="004F7C97">
      <w:pPr>
        <w:pStyle w:val="NormalWeb"/>
        <w:numPr>
          <w:ilvl w:val="0"/>
          <w:numId w:val="54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Equiv. Num.</w:t>
      </w:r>
      <w:r w:rsidRPr="00715B2A">
        <w:rPr>
          <w:rFonts w:ascii="Times New Roman" w:hAnsi="Times New Roman" w:cs="Times New Roman"/>
          <w:sz w:val="20"/>
          <w:szCs w:val="20"/>
        </w:rPr>
        <w:t>: If any, designation of the equivalent document as published by another standards development organization (e.g., for Common texts with ISO/IEC JTC1)</w:t>
      </w:r>
    </w:p>
    <w:p w14:paraId="42010FB2" w14:textId="77777777" w:rsidR="004F7C97" w:rsidRDefault="004F7C97" w:rsidP="004F7C97">
      <w:pPr>
        <w:pStyle w:val="NormalWeb"/>
        <w:numPr>
          <w:ilvl w:val="0"/>
          <w:numId w:val="54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Version</w:t>
      </w:r>
      <w:r w:rsidRPr="00715B2A">
        <w:rPr>
          <w:rFonts w:ascii="Times New Roman" w:hAnsi="Times New Roman" w:cs="Times New Roman"/>
          <w:sz w:val="20"/>
          <w:szCs w:val="20"/>
        </w:rPr>
        <w:t>: Indication of whether a work item is new or revised</w:t>
      </w:r>
    </w:p>
    <w:p w14:paraId="3DC40857" w14:textId="31507923" w:rsidR="004F7C97" w:rsidRDefault="004F7C97" w:rsidP="004F7C97">
      <w:pPr>
        <w:pStyle w:val="NormalWeb"/>
        <w:numPr>
          <w:ilvl w:val="0"/>
          <w:numId w:val="54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Status</w:t>
      </w:r>
      <w:r w:rsidRPr="00715B2A">
        <w:rPr>
          <w:rFonts w:ascii="Times New Roman" w:hAnsi="Times New Roman" w:cs="Times New Roman"/>
          <w:sz w:val="20"/>
          <w:szCs w:val="20"/>
        </w:rPr>
        <w:t>: Current Approval state of a work item</w:t>
      </w:r>
      <w:r w:rsidR="0035052B">
        <w:rPr>
          <w:rFonts w:ascii="Times New Roman" w:hAnsi="Times New Roman" w:cs="Times New Roman"/>
          <w:sz w:val="20"/>
          <w:szCs w:val="20"/>
        </w:rPr>
        <w:t>. One of: Under Study, Consented, Determined…</w:t>
      </w:r>
    </w:p>
    <w:p w14:paraId="2480C1EE" w14:textId="77777777" w:rsidR="004F7C97" w:rsidRDefault="004F7C97" w:rsidP="004F7C97">
      <w:pPr>
        <w:pStyle w:val="NormalWeb"/>
        <w:numPr>
          <w:ilvl w:val="0"/>
          <w:numId w:val="54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Approval process</w:t>
      </w:r>
      <w:r w:rsidRPr="00715B2A">
        <w:rPr>
          <w:rFonts w:ascii="Times New Roman" w:hAnsi="Times New Roman" w:cs="Times New Roman"/>
          <w:sz w:val="20"/>
          <w:szCs w:val="20"/>
        </w:rPr>
        <w:t>: One of: Traditional Approval Process (TAP); Alternative Approval Process (AAP); or Agreement</w:t>
      </w:r>
    </w:p>
    <w:p w14:paraId="7A9C9682" w14:textId="77777777" w:rsidR="004F7C97" w:rsidRDefault="004F7C97" w:rsidP="004F7C97">
      <w:pPr>
        <w:pStyle w:val="NormalWeb"/>
        <w:numPr>
          <w:ilvl w:val="0"/>
          <w:numId w:val="54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Priority</w:t>
      </w:r>
      <w:r w:rsidRPr="00715B2A">
        <w:rPr>
          <w:rFonts w:ascii="Times New Roman" w:hAnsi="Times New Roman" w:cs="Times New Roman"/>
          <w:sz w:val="20"/>
          <w:szCs w:val="20"/>
        </w:rPr>
        <w:t>: One of: Low; Medium; or High</w:t>
      </w:r>
    </w:p>
    <w:p w14:paraId="6446EB44" w14:textId="77777777" w:rsidR="004F7C97" w:rsidRDefault="004F7C97" w:rsidP="004F7C97">
      <w:pPr>
        <w:pStyle w:val="NormalWeb"/>
        <w:numPr>
          <w:ilvl w:val="0"/>
          <w:numId w:val="54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Timing</w:t>
      </w:r>
      <w:r w:rsidRPr="00715B2A">
        <w:rPr>
          <w:rFonts w:ascii="Times New Roman" w:hAnsi="Times New Roman" w:cs="Times New Roman"/>
          <w:sz w:val="20"/>
          <w:szCs w:val="20"/>
        </w:rPr>
        <w:t>: Best current estimate of the expected year and month of Determination (TAP), Consent (AAP), or Agreement (non-normative materials) of a work item</w:t>
      </w:r>
    </w:p>
    <w:p w14:paraId="0FBC7B3A" w14:textId="77777777" w:rsidR="004F7C97" w:rsidRDefault="004F7C97" w:rsidP="004F7C97">
      <w:pPr>
        <w:pStyle w:val="NormalWeb"/>
        <w:numPr>
          <w:ilvl w:val="0"/>
          <w:numId w:val="54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Liaison relationship</w:t>
      </w:r>
      <w:r w:rsidRPr="00715B2A">
        <w:rPr>
          <w:rFonts w:ascii="Times New Roman" w:hAnsi="Times New Roman" w:cs="Times New Roman"/>
          <w:sz w:val="20"/>
          <w:szCs w:val="20"/>
        </w:rPr>
        <w:t>: List of groups/organizations coordinating work on a topic</w:t>
      </w:r>
    </w:p>
    <w:p w14:paraId="4CD02CA6" w14:textId="77777777" w:rsidR="004F7C97" w:rsidRDefault="004F7C97" w:rsidP="004F7C97">
      <w:pPr>
        <w:pStyle w:val="NormalWeb"/>
        <w:numPr>
          <w:ilvl w:val="0"/>
          <w:numId w:val="54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Subject / Title</w:t>
      </w:r>
      <w:r w:rsidRPr="00715B2A">
        <w:rPr>
          <w:rFonts w:ascii="Times New Roman" w:hAnsi="Times New Roman" w:cs="Times New Roman"/>
          <w:sz w:val="20"/>
          <w:szCs w:val="20"/>
        </w:rPr>
        <w:t>: Best current expectation of the full name of a work item</w:t>
      </w:r>
    </w:p>
    <w:p w14:paraId="694DA834" w14:textId="77777777" w:rsidR="004F7C97" w:rsidRDefault="004F7C97" w:rsidP="004F7C97">
      <w:pPr>
        <w:pStyle w:val="NormalWeb"/>
        <w:numPr>
          <w:ilvl w:val="0"/>
          <w:numId w:val="54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Base text(s)</w:t>
      </w:r>
      <w:r w:rsidRPr="00715B2A">
        <w:rPr>
          <w:rFonts w:ascii="Times New Roman" w:hAnsi="Times New Roman" w:cs="Times New Roman"/>
          <w:sz w:val="20"/>
          <w:szCs w:val="20"/>
        </w:rPr>
        <w:t>: Previous published version of a work item and/or its latest draft. It may also include reference to A.5 justification documentation.</w:t>
      </w:r>
    </w:p>
    <w:p w14:paraId="633AD32B" w14:textId="77777777" w:rsidR="004F7C97" w:rsidRDefault="004F7C97" w:rsidP="004F7C97">
      <w:pPr>
        <w:pStyle w:val="NormalWeb"/>
        <w:numPr>
          <w:ilvl w:val="0"/>
          <w:numId w:val="54"/>
        </w:numPr>
        <w:spacing w:before="0" w:beforeAutospacing="0" w:after="0" w:afterAutospacing="0"/>
        <w:ind w:left="357" w:hanging="357"/>
        <w:rPr>
          <w:rFonts w:ascii="Times New Roman" w:hAnsi="Times New Roman" w:cs="Times New Roman"/>
          <w:sz w:val="20"/>
          <w:szCs w:val="20"/>
        </w:rPr>
      </w:pPr>
      <w:r w:rsidRPr="00715B2A">
        <w:rPr>
          <w:rFonts w:ascii="Times New Roman" w:hAnsi="Times New Roman" w:cs="Times New Roman"/>
          <w:b/>
          <w:bCs/>
          <w:sz w:val="20"/>
          <w:szCs w:val="20"/>
        </w:rPr>
        <w:t>Editor(s)</w:t>
      </w:r>
      <w:r w:rsidRPr="00715B2A">
        <w:rPr>
          <w:rFonts w:ascii="Times New Roman" w:hAnsi="Times New Roman" w:cs="Times New Roman"/>
          <w:sz w:val="20"/>
          <w:szCs w:val="20"/>
        </w:rPr>
        <w:t>: Person(s) responsible for coordinating development of a work item</w:t>
      </w:r>
    </w:p>
    <w:p w14:paraId="120B6C9D" w14:textId="77777777" w:rsidR="004F7C97" w:rsidRPr="00715B2A" w:rsidRDefault="004F7C97" w:rsidP="004F7C97">
      <w:pPr>
        <w:pStyle w:val="NormalWeb"/>
        <w:spacing w:before="0" w:beforeAutospacing="0" w:after="0" w:afterAutospacing="0"/>
        <w:ind w:left="357"/>
        <w:rPr>
          <w:rFonts w:ascii="Times New Roman" w:hAnsi="Times New Roman" w:cs="Times New Roman"/>
          <w:sz w:val="20"/>
          <w:szCs w:val="20"/>
        </w:rPr>
      </w:pPr>
    </w:p>
    <w:tbl>
      <w:tblPr>
        <w:tblW w:w="13978" w:type="dxa"/>
        <w:tblInd w:w="-311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"/>
        <w:gridCol w:w="523"/>
        <w:gridCol w:w="2004"/>
        <w:gridCol w:w="1843"/>
        <w:gridCol w:w="1202"/>
        <w:gridCol w:w="707"/>
        <w:gridCol w:w="812"/>
        <w:gridCol w:w="1005"/>
        <w:gridCol w:w="734"/>
        <w:gridCol w:w="1089"/>
        <w:gridCol w:w="1567"/>
        <w:gridCol w:w="1291"/>
        <w:gridCol w:w="1015"/>
      </w:tblGrid>
      <w:tr w:rsidR="0035052B" w:rsidRPr="00715B2A" w14:paraId="78339648" w14:textId="77777777" w:rsidTr="0035052B">
        <w:trPr>
          <w:tblHeader/>
        </w:trPr>
        <w:tc>
          <w:tcPr>
            <w:tcW w:w="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526B45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715B2A">
              <w:rPr>
                <w:rFonts w:eastAsia="Times New Roman"/>
                <w:b/>
                <w:bCs/>
                <w:sz w:val="20"/>
              </w:rPr>
              <w:t>Q</w:t>
            </w: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EA24AA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8D4521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715B2A">
              <w:rPr>
                <w:rFonts w:eastAsia="Times New Roman"/>
                <w:b/>
                <w:bCs/>
                <w:sz w:val="20"/>
              </w:rPr>
              <w:t>Work item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A1E5BE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715B2A">
              <w:rPr>
                <w:rFonts w:eastAsia="Times New Roman"/>
                <w:b/>
                <w:bCs/>
                <w:sz w:val="20"/>
              </w:rPr>
              <w:t>Type of text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F7934C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715B2A">
              <w:rPr>
                <w:rFonts w:eastAsia="Times New Roman"/>
                <w:b/>
                <w:bCs/>
                <w:sz w:val="20"/>
              </w:rPr>
              <w:t>Equiv. Num.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DAAC64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715B2A">
              <w:rPr>
                <w:rFonts w:eastAsia="Times New Roman"/>
                <w:b/>
                <w:bCs/>
                <w:sz w:val="20"/>
              </w:rPr>
              <w:t>Version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1453BD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715B2A">
              <w:rPr>
                <w:rFonts w:eastAsia="Times New Roman"/>
                <w:b/>
                <w:bCs/>
                <w:sz w:val="20"/>
              </w:rPr>
              <w:t>Status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D6A93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715B2A">
              <w:rPr>
                <w:rFonts w:eastAsia="Times New Roman"/>
                <w:b/>
                <w:bCs/>
                <w:sz w:val="20"/>
              </w:rPr>
              <w:t>Approval process</w:t>
            </w: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4E7F6A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715B2A">
              <w:rPr>
                <w:rFonts w:eastAsia="Times New Roman"/>
                <w:b/>
                <w:bCs/>
                <w:sz w:val="20"/>
              </w:rPr>
              <w:t>Timing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7AE2A4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715B2A">
              <w:rPr>
                <w:rFonts w:eastAsia="Times New Roman"/>
                <w:b/>
                <w:bCs/>
                <w:sz w:val="20"/>
              </w:rPr>
              <w:t>Liaison relationship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55A550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715B2A">
              <w:rPr>
                <w:rFonts w:eastAsia="Times New Roman"/>
                <w:b/>
                <w:bCs/>
                <w:sz w:val="20"/>
              </w:rPr>
              <w:t>Subject / 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3D1F1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715B2A">
              <w:rPr>
                <w:rFonts w:eastAsia="Times New Roman"/>
                <w:b/>
                <w:bCs/>
                <w:sz w:val="20"/>
              </w:rPr>
              <w:t>Base text(s)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89E943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  <w:r w:rsidRPr="00715B2A">
              <w:rPr>
                <w:rFonts w:eastAsia="Times New Roman"/>
                <w:b/>
                <w:bCs/>
                <w:sz w:val="20"/>
              </w:rPr>
              <w:t>Editor(s)</w:t>
            </w:r>
          </w:p>
        </w:tc>
      </w:tr>
      <w:tr w:rsidR="0035052B" w:rsidRPr="00715B2A" w14:paraId="39462FDD" w14:textId="77777777" w:rsidTr="0035052B">
        <w:trPr>
          <w:tblHeader/>
        </w:trPr>
        <w:tc>
          <w:tcPr>
            <w:tcW w:w="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192EBB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22AF66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FB272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5DA9D0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4867B5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BF47BF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303EAE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E18051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045482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2AB1BA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F116BF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025F9F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1B467B" w14:textId="77777777" w:rsidR="0035052B" w:rsidRPr="00715B2A" w:rsidRDefault="0035052B" w:rsidP="001B2BE9">
            <w:pPr>
              <w:jc w:val="center"/>
              <w:rPr>
                <w:rFonts w:eastAsia="Times New Roman"/>
                <w:b/>
                <w:bCs/>
                <w:sz w:val="20"/>
              </w:rPr>
            </w:pPr>
          </w:p>
        </w:tc>
      </w:tr>
    </w:tbl>
    <w:p w14:paraId="017617C1" w14:textId="420B019E" w:rsidR="004F7C97" w:rsidRDefault="004F7C97" w:rsidP="004F7C97">
      <w:pPr>
        <w:rPr>
          <w:i/>
          <w:iCs/>
          <w:lang w:val="en-US"/>
        </w:rPr>
      </w:pPr>
      <w:r w:rsidRPr="002311EB">
        <w:rPr>
          <w:i/>
          <w:iCs/>
          <w:lang w:val="en-US"/>
        </w:rPr>
        <w:t xml:space="preserve">Note: the </w:t>
      </w:r>
      <w:r w:rsidRPr="0046271B">
        <w:t>work programme of SG17</w:t>
      </w:r>
      <w:r w:rsidRPr="002311EB">
        <w:rPr>
          <w:i/>
          <w:iCs/>
          <w:lang w:val="en-US"/>
        </w:rPr>
        <w:t xml:space="preserve"> will be updated accordingly</w:t>
      </w:r>
      <w:r>
        <w:rPr>
          <w:i/>
          <w:iCs/>
          <w:lang w:val="en-US"/>
        </w:rPr>
        <w:t xml:space="preserve"> at </w:t>
      </w:r>
      <w:hyperlink r:id="rId18" w:history="1">
        <w:r w:rsidRPr="004F7C97">
          <w:rPr>
            <w:rStyle w:val="Hyperlink"/>
            <w:i/>
            <w:iCs/>
            <w:lang w:val="en-US"/>
          </w:rPr>
          <w:t xml:space="preserve">ITU-T work </w:t>
        </w:r>
        <w:proofErr w:type="spellStart"/>
        <w:r w:rsidRPr="004F7C97">
          <w:rPr>
            <w:rStyle w:val="Hyperlink"/>
            <w:i/>
            <w:iCs/>
            <w:lang w:val="en-US"/>
          </w:rPr>
          <w:t>programme</w:t>
        </w:r>
        <w:proofErr w:type="spellEnd"/>
      </w:hyperlink>
      <w:r w:rsidRPr="002311EB">
        <w:rPr>
          <w:i/>
          <w:iCs/>
          <w:lang w:val="en-US"/>
        </w:rPr>
        <w:t>.</w:t>
      </w:r>
    </w:p>
    <w:p w14:paraId="54A6F9D1" w14:textId="77777777" w:rsidR="004F7C97" w:rsidRPr="004F7C97" w:rsidRDefault="004F7C97" w:rsidP="004F7C97">
      <w:pPr>
        <w:pStyle w:val="Heading1"/>
        <w:numPr>
          <w:ilvl w:val="0"/>
          <w:numId w:val="0"/>
        </w:numPr>
        <w:rPr>
          <w:lang w:val="en-US"/>
        </w:rPr>
      </w:pPr>
    </w:p>
    <w:p w14:paraId="14D1C455" w14:textId="77777777" w:rsidR="004F7C97" w:rsidRPr="002311EB" w:rsidRDefault="004F7C97" w:rsidP="00635E12">
      <w:pPr>
        <w:rPr>
          <w:i/>
          <w:iCs/>
          <w:lang w:val="en-US"/>
        </w:rPr>
      </w:pPr>
    </w:p>
    <w:p w14:paraId="576E3DA6" w14:textId="77777777" w:rsidR="00E60B3B" w:rsidRDefault="00E60B3B" w:rsidP="001454FA">
      <w:pPr>
        <w:spacing w:before="240" w:after="120"/>
        <w:jc w:val="center"/>
        <w:rPr>
          <w:lang w:val="en-US"/>
        </w:rPr>
      </w:pPr>
      <w:r w:rsidRPr="002311EB">
        <w:rPr>
          <w:lang w:val="en-US"/>
        </w:rPr>
        <w:t>______________</w:t>
      </w:r>
    </w:p>
    <w:sectPr w:rsidR="00E60B3B" w:rsidSect="007F23F5">
      <w:headerReference w:type="default" r:id="rId19"/>
      <w:headerReference w:type="first" r:id="rId20"/>
      <w:pgSz w:w="16840" w:h="11907" w:orient="landscape"/>
      <w:pgMar w:top="1134" w:right="1134" w:bottom="851" w:left="1134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1F5C5" w14:textId="77777777" w:rsidR="00AB595D" w:rsidRDefault="00AB595D">
      <w:r>
        <w:separator/>
      </w:r>
    </w:p>
  </w:endnote>
  <w:endnote w:type="continuationSeparator" w:id="0">
    <w:p w14:paraId="565B4782" w14:textId="77777777" w:rsidR="00AB595D" w:rsidRDefault="00AB595D">
      <w:r>
        <w:continuationSeparator/>
      </w:r>
    </w:p>
  </w:endnote>
  <w:endnote w:type="continuationNotice" w:id="1">
    <w:p w14:paraId="6F1FBFB6" w14:textId="77777777" w:rsidR="00AB595D" w:rsidRDefault="00AB595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0C584" w14:textId="77777777" w:rsidR="00AB595D" w:rsidRDefault="00AB595D">
      <w:r>
        <w:separator/>
      </w:r>
    </w:p>
  </w:footnote>
  <w:footnote w:type="continuationSeparator" w:id="0">
    <w:p w14:paraId="323A78F3" w14:textId="77777777" w:rsidR="00AB595D" w:rsidRDefault="00AB595D">
      <w:r>
        <w:continuationSeparator/>
      </w:r>
    </w:p>
  </w:footnote>
  <w:footnote w:type="continuationNotice" w:id="1">
    <w:p w14:paraId="6F4FD3E7" w14:textId="77777777" w:rsidR="00AB595D" w:rsidRDefault="00AB595D">
      <w:pPr>
        <w:spacing w:before="0"/>
      </w:pPr>
    </w:p>
  </w:footnote>
  <w:footnote w:id="2">
    <w:p w14:paraId="720C73CD" w14:textId="518CE6A4" w:rsidR="005138F0" w:rsidRPr="005138F0" w:rsidRDefault="005138F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02DC3">
        <w:rPr>
          <w:rStyle w:val="FootnoteReference"/>
        </w:rPr>
        <w:footnoteRef/>
      </w:r>
      <w:r w:rsidRPr="00F02DC3">
        <w:t xml:space="preserve"> </w:t>
      </w:r>
      <w:r w:rsidRPr="00F02DC3">
        <w:rPr>
          <w:lang w:eastAsia="ja-JP"/>
        </w:rPr>
        <w:t xml:space="preserve">TDs </w:t>
      </w:r>
      <w:r>
        <w:rPr>
          <w:lang w:eastAsia="ja-JP"/>
        </w:rPr>
        <w:t xml:space="preserve">referred </w:t>
      </w:r>
      <w:r w:rsidRPr="00F02DC3">
        <w:rPr>
          <w:lang w:eastAsia="ja-JP"/>
        </w:rPr>
        <w:t xml:space="preserve">in this report might be updated. </w:t>
      </w:r>
      <w:r>
        <w:rPr>
          <w:rFonts w:eastAsia="MS PGothic"/>
          <w:color w:val="000000"/>
        </w:rPr>
        <w:t>R</w:t>
      </w:r>
      <w:r w:rsidRPr="00F02DC3">
        <w:rPr>
          <w:rFonts w:eastAsia="MS PGothic"/>
          <w:color w:val="000000"/>
        </w:rPr>
        <w:t>eference to a “TD number” refers to the “latest version” (or revision) of the TD, unless otherwise noted. </w:t>
      </w:r>
      <w:r w:rsidRPr="00F02DC3">
        <w:rPr>
          <w:rFonts w:eastAsia="Times New Roman"/>
          <w:lang w:eastAsia="ja-JP"/>
        </w:rPr>
        <w:t xml:space="preserve">To access the </w:t>
      </w:r>
      <w:r>
        <w:rPr>
          <w:rFonts w:eastAsia="Times New Roman"/>
          <w:lang w:eastAsia="ja-JP"/>
        </w:rPr>
        <w:t>updated TDs</w:t>
      </w:r>
      <w:r w:rsidRPr="00F02DC3">
        <w:rPr>
          <w:rFonts w:eastAsia="Times New Roman"/>
          <w:lang w:eastAsia="ja-JP"/>
        </w:rPr>
        <w:t>, type the URL http</w:t>
      </w:r>
      <w:r>
        <w:rPr>
          <w:rFonts w:eastAsia="Times New Roman"/>
          <w:lang w:eastAsia="ja-JP"/>
        </w:rPr>
        <w:t>s</w:t>
      </w:r>
      <w:r w:rsidRPr="00F02DC3">
        <w:rPr>
          <w:rFonts w:eastAsia="Times New Roman"/>
          <w:lang w:eastAsia="ja-JP"/>
        </w:rPr>
        <w:t>://</w:t>
      </w:r>
      <w:r>
        <w:rPr>
          <w:rFonts w:eastAsia="Times New Roman"/>
          <w:lang w:eastAsia="ja-JP"/>
        </w:rPr>
        <w:t>www</w:t>
      </w:r>
      <w:r w:rsidRPr="00F02DC3">
        <w:rPr>
          <w:rFonts w:eastAsia="Times New Roman"/>
          <w:lang w:eastAsia="ja-JP"/>
        </w:rPr>
        <w:t>.itu.int/</w:t>
      </w:r>
      <w:r>
        <w:rPr>
          <w:rFonts w:eastAsia="Times New Roman"/>
          <w:lang w:eastAsia="ja-JP"/>
        </w:rPr>
        <w:t>md/T</w:t>
      </w:r>
      <w:r w:rsidR="004F7C97">
        <w:rPr>
          <w:rFonts w:eastAsia="Times New Roman"/>
          <w:lang w:eastAsia="ja-JP"/>
        </w:rPr>
        <w:t>22</w:t>
      </w:r>
      <w:r>
        <w:rPr>
          <w:rFonts w:eastAsia="Times New Roman"/>
          <w:lang w:eastAsia="ja-JP"/>
        </w:rPr>
        <w:t>-SG17</w:t>
      </w:r>
      <w:r w:rsidRPr="00F02DC3">
        <w:rPr>
          <w:rFonts w:eastAsia="Times New Roman"/>
          <w:lang w:eastAsia="ja-JP"/>
        </w:rPr>
        <w:t xml:space="preserve"> in the address field of your web browser, followed by the </w:t>
      </w:r>
      <w:r>
        <w:rPr>
          <w:rFonts w:eastAsia="Times New Roman"/>
          <w:lang w:eastAsia="ja-JP"/>
        </w:rPr>
        <w:t xml:space="preserve">meeting date and TD number. </w:t>
      </w:r>
      <w:r w:rsidRPr="00F02DC3">
        <w:rPr>
          <w:rFonts w:eastAsia="Times New Roman"/>
          <w:lang w:eastAsia="ja-JP"/>
        </w:rPr>
        <w:t xml:space="preserve">For example, </w:t>
      </w:r>
      <w:hyperlink r:id="rId1" w:history="1">
        <w:r w:rsidR="004F7C97" w:rsidRPr="00F764BA">
          <w:rPr>
            <w:rStyle w:val="Hyperlink"/>
            <w:rFonts w:eastAsia="Times New Roman"/>
            <w:lang w:eastAsia="ja-JP"/>
          </w:rPr>
          <w:t>https://www.itu.int/md/T22-SG17-220510-TD-PLEN-0001/en.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CAE36" w14:textId="5A5B6B53" w:rsidR="00BC1904" w:rsidRPr="007B38DA" w:rsidRDefault="00BC1904" w:rsidP="00CC369E">
    <w:pPr>
      <w:pStyle w:val="Header"/>
    </w:pPr>
    <w:r w:rsidRPr="007B38DA">
      <w:t xml:space="preserve">- </w:t>
    </w:r>
    <w:r w:rsidRPr="007B38DA">
      <w:fldChar w:fldCharType="begin"/>
    </w:r>
    <w:r w:rsidRPr="007B38DA">
      <w:instrText xml:space="preserve"> PAGE  \* MERGEFORMAT </w:instrText>
    </w:r>
    <w:r w:rsidRPr="007B38DA">
      <w:fldChar w:fldCharType="separate"/>
    </w:r>
    <w:r>
      <w:rPr>
        <w:noProof/>
      </w:rPr>
      <w:t>8</w:t>
    </w:r>
    <w:r w:rsidRPr="007B38DA">
      <w:fldChar w:fldCharType="end"/>
    </w:r>
    <w:r w:rsidRPr="007B38DA">
      <w:t xml:space="preserve"> -</w:t>
    </w:r>
  </w:p>
  <w:p w14:paraId="01D259BB" w14:textId="23EC5C42" w:rsidR="00BC1904" w:rsidRDefault="00BC1904" w:rsidP="001454FA">
    <w:pPr>
      <w:pStyle w:val="Header"/>
      <w:spacing w:after="240"/>
    </w:pPr>
    <w:r>
      <w:rPr>
        <w:noProof/>
      </w:rPr>
      <w:fldChar w:fldCharType="begin"/>
    </w:r>
    <w:r>
      <w:rPr>
        <w:noProof/>
      </w:rPr>
      <w:instrText xml:space="preserve"> STYLEREF  Docnumber  </w:instrText>
    </w:r>
    <w:r>
      <w:rPr>
        <w:noProof/>
      </w:rPr>
      <w:fldChar w:fldCharType="separate"/>
    </w:r>
    <w:r w:rsidR="00DB1C01">
      <w:rPr>
        <w:noProof/>
      </w:rPr>
      <w:t>SG17-TDxxx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0048" w14:textId="77777777" w:rsidR="00BC1904" w:rsidRPr="007B38DA" w:rsidRDefault="00BC1904" w:rsidP="00CC369E">
    <w:pPr>
      <w:pStyle w:val="Header"/>
    </w:pPr>
    <w:r w:rsidRPr="007B38DA">
      <w:t xml:space="preserve">- </w:t>
    </w:r>
    <w:r w:rsidRPr="007B38DA">
      <w:fldChar w:fldCharType="begin"/>
    </w:r>
    <w:r w:rsidRPr="007B38DA">
      <w:instrText xml:space="preserve"> PAGE  \* MERGEFORMAT </w:instrText>
    </w:r>
    <w:r w:rsidRPr="007B38DA">
      <w:fldChar w:fldCharType="separate"/>
    </w:r>
    <w:r>
      <w:rPr>
        <w:noProof/>
      </w:rPr>
      <w:t>8</w:t>
    </w:r>
    <w:r w:rsidRPr="007B38DA">
      <w:fldChar w:fldCharType="end"/>
    </w:r>
    <w:r w:rsidRPr="007B38DA">
      <w:t xml:space="preserve"> -</w:t>
    </w:r>
  </w:p>
  <w:p w14:paraId="2795AC3D" w14:textId="2B77C37C" w:rsidR="00BC1904" w:rsidRDefault="00BC1904" w:rsidP="004A5E97">
    <w:pPr>
      <w:pStyle w:val="Header"/>
      <w:spacing w:after="120"/>
    </w:pPr>
    <w:r>
      <w:rPr>
        <w:noProof/>
      </w:rPr>
      <w:fldChar w:fldCharType="begin"/>
    </w:r>
    <w:r>
      <w:rPr>
        <w:noProof/>
      </w:rPr>
      <w:instrText xml:space="preserve"> STYLEREF  Docnumber  </w:instrText>
    </w:r>
    <w:r>
      <w:rPr>
        <w:noProof/>
      </w:rPr>
      <w:fldChar w:fldCharType="separate"/>
    </w:r>
    <w:r w:rsidR="004F7C97">
      <w:rPr>
        <w:noProof/>
      </w:rPr>
      <w:t>SG17-TD**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3A8D" w14:textId="25F8DDC6" w:rsidR="00BC1904" w:rsidRPr="007B38DA" w:rsidRDefault="00BC1904" w:rsidP="00C91063">
    <w:pPr>
      <w:pStyle w:val="Header"/>
    </w:pPr>
    <w:r w:rsidRPr="007B38DA">
      <w:t xml:space="preserve">- </w:t>
    </w:r>
    <w:r w:rsidRPr="007B38DA">
      <w:fldChar w:fldCharType="begin"/>
    </w:r>
    <w:r w:rsidRPr="007B38DA">
      <w:instrText xml:space="preserve"> PAGE  \* MERGEFORMAT </w:instrText>
    </w:r>
    <w:r w:rsidRPr="007B38DA">
      <w:fldChar w:fldCharType="separate"/>
    </w:r>
    <w:r>
      <w:rPr>
        <w:noProof/>
      </w:rPr>
      <w:t>12</w:t>
    </w:r>
    <w:r w:rsidRPr="007B38DA">
      <w:fldChar w:fldCharType="end"/>
    </w:r>
    <w:r w:rsidRPr="007B38DA">
      <w:t xml:space="preserve"> -</w:t>
    </w:r>
  </w:p>
  <w:p w14:paraId="0DC5178E" w14:textId="39E97439" w:rsidR="00BC1904" w:rsidRDefault="00BC1904" w:rsidP="00C91063">
    <w:pPr>
      <w:pStyle w:val="Header"/>
      <w:spacing w:after="240"/>
    </w:pPr>
    <w:r>
      <w:rPr>
        <w:noProof/>
      </w:rPr>
      <w:fldChar w:fldCharType="begin"/>
    </w:r>
    <w:r>
      <w:rPr>
        <w:noProof/>
      </w:rPr>
      <w:instrText xml:space="preserve"> STYLEREF  Docnumber  </w:instrText>
    </w:r>
    <w:r>
      <w:rPr>
        <w:noProof/>
      </w:rPr>
      <w:fldChar w:fldCharType="separate"/>
    </w:r>
    <w:r w:rsidR="00DB1C01">
      <w:rPr>
        <w:noProof/>
      </w:rPr>
      <w:t>SG17-TDxxx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4B2CFE"/>
    <w:multiLevelType w:val="hybridMultilevel"/>
    <w:tmpl w:val="D8A4B75E"/>
    <w:lvl w:ilvl="0" w:tplc="FFFFFFFF">
      <w:start w:val="1"/>
      <w:numFmt w:val="decimal"/>
      <w:lvlText w:val="%1."/>
      <w:lvlJc w:val="left"/>
      <w:pPr>
        <w:ind w:left="53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55585"/>
    <w:multiLevelType w:val="hybridMultilevel"/>
    <w:tmpl w:val="2D6AC264"/>
    <w:lvl w:ilvl="0" w:tplc="FFFFFFFF">
      <w:start w:val="1"/>
      <w:numFmt w:val="decimal"/>
      <w:lvlText w:val="%1."/>
      <w:lvlJc w:val="left"/>
      <w:pPr>
        <w:ind w:left="53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A094D"/>
    <w:multiLevelType w:val="hybridMultilevel"/>
    <w:tmpl w:val="FEF46A48"/>
    <w:lvl w:ilvl="0" w:tplc="0396E1B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02467"/>
    <w:multiLevelType w:val="multilevel"/>
    <w:tmpl w:val="55C856AC"/>
    <w:lvl w:ilvl="0">
      <w:start w:val="1"/>
      <w:numFmt w:val="decimal"/>
      <w:lvlText w:val="%1"/>
      <w:lvlJc w:val="left"/>
      <w:pPr>
        <w:tabs>
          <w:tab w:val="num" w:pos="432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25AB4055"/>
    <w:multiLevelType w:val="hybridMultilevel"/>
    <w:tmpl w:val="9746CBDE"/>
    <w:lvl w:ilvl="0" w:tplc="BEB23240">
      <w:start w:val="1"/>
      <w:numFmt w:val="bullet"/>
      <w:pStyle w:val="CEOHeader1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0800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EED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AC2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B0F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720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845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883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C2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246988"/>
    <w:multiLevelType w:val="hybridMultilevel"/>
    <w:tmpl w:val="99283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F7A53"/>
    <w:multiLevelType w:val="hybridMultilevel"/>
    <w:tmpl w:val="2D6AC264"/>
    <w:lvl w:ilvl="0" w:tplc="FFFFFFFF">
      <w:start w:val="1"/>
      <w:numFmt w:val="decimal"/>
      <w:lvlText w:val="%1."/>
      <w:lvlJc w:val="left"/>
      <w:pPr>
        <w:ind w:left="53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B7507"/>
    <w:multiLevelType w:val="hybridMultilevel"/>
    <w:tmpl w:val="93E8AF2C"/>
    <w:lvl w:ilvl="0" w:tplc="FFFFFFFF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42A7AA4"/>
    <w:multiLevelType w:val="multilevel"/>
    <w:tmpl w:val="01E2938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7957F82"/>
    <w:multiLevelType w:val="hybridMultilevel"/>
    <w:tmpl w:val="D8A4B75E"/>
    <w:lvl w:ilvl="0" w:tplc="FFFFFFFF">
      <w:start w:val="1"/>
      <w:numFmt w:val="decimal"/>
      <w:lvlText w:val="%1."/>
      <w:lvlJc w:val="left"/>
      <w:pPr>
        <w:ind w:left="53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F7214"/>
    <w:multiLevelType w:val="multilevel"/>
    <w:tmpl w:val="1A38387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BC30D6"/>
    <w:multiLevelType w:val="hybridMultilevel"/>
    <w:tmpl w:val="C7BE6A1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037108"/>
    <w:multiLevelType w:val="hybridMultilevel"/>
    <w:tmpl w:val="D8A4B75E"/>
    <w:lvl w:ilvl="0" w:tplc="0409000F">
      <w:start w:val="1"/>
      <w:numFmt w:val="decimal"/>
      <w:lvlText w:val="%1.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C62D4"/>
    <w:multiLevelType w:val="hybridMultilevel"/>
    <w:tmpl w:val="36443B90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77AD6"/>
    <w:multiLevelType w:val="hybridMultilevel"/>
    <w:tmpl w:val="D8A4B75E"/>
    <w:lvl w:ilvl="0" w:tplc="FFFFFFFF">
      <w:start w:val="1"/>
      <w:numFmt w:val="decimal"/>
      <w:lvlText w:val="%1."/>
      <w:lvlJc w:val="left"/>
      <w:pPr>
        <w:ind w:left="53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C6051"/>
    <w:multiLevelType w:val="hybridMultilevel"/>
    <w:tmpl w:val="2D6AC264"/>
    <w:lvl w:ilvl="0" w:tplc="FFFFFFFF">
      <w:start w:val="1"/>
      <w:numFmt w:val="decimal"/>
      <w:lvlText w:val="%1."/>
      <w:lvlJc w:val="left"/>
      <w:pPr>
        <w:ind w:left="53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8"/>
  </w:num>
  <w:num w:numId="11">
    <w:abstractNumId w:val="13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14"/>
  </w:num>
  <w:num w:numId="30">
    <w:abstractNumId w:val="12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7"/>
  </w:num>
  <w:num w:numId="40">
    <w:abstractNumId w:val="1"/>
  </w:num>
  <w:num w:numId="41">
    <w:abstractNumId w:val="2"/>
  </w:num>
  <w:num w:numId="42">
    <w:abstractNumId w:val="10"/>
  </w:num>
  <w:num w:numId="43">
    <w:abstractNumId w:val="16"/>
  </w:num>
  <w:num w:numId="44">
    <w:abstractNumId w:val="15"/>
  </w:num>
  <w:num w:numId="45">
    <w:abstractNumId w:val="11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  <w:num w:numId="51">
    <w:abstractNumId w:val="9"/>
  </w:num>
  <w:num w:numId="52">
    <w:abstractNumId w:val="9"/>
  </w:num>
  <w:num w:numId="53">
    <w:abstractNumId w:val="0"/>
  </w:num>
  <w:num w:numId="54">
    <w:abstractNumId w:val="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printFractionalCharacterWidth/>
  <w:embedSystemFonts/>
  <w:bordersDoNotSurroundHeader/>
  <w:bordersDoNotSurroundFooter/>
  <w:activeWritingStyle w:appName="MSWord" w:lang="de-DE" w:vendorID="9" w:dllVersion="512" w:checkStyle="0"/>
  <w:activeWritingStyle w:appName="MSWord" w:lang="it-IT" w:vendorID="3" w:dllVersion="517" w:checkStyle="1"/>
  <w:activeWritingStyle w:appName="MSWord" w:lang="pt-BR" w:vendorID="1" w:dllVersion="513" w:checkStyle="1"/>
  <w:activeWritingStyle w:appName="MSWord" w:lang="pl-PL" w:vendorID="12" w:dllVersion="512" w:checkStyle="1"/>
  <w:activeWritingStyle w:appName="MSWord" w:lang="da-DK" w:vendorID="22" w:dllVersion="513" w:checkStyle="1"/>
  <w:proofState w:spelling="clean" w:grammar="clean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0E"/>
    <w:rsid w:val="000007CA"/>
    <w:rsid w:val="0000095E"/>
    <w:rsid w:val="00001933"/>
    <w:rsid w:val="000033E5"/>
    <w:rsid w:val="000043C3"/>
    <w:rsid w:val="00004434"/>
    <w:rsid w:val="00004517"/>
    <w:rsid w:val="000066D5"/>
    <w:rsid w:val="0001358E"/>
    <w:rsid w:val="00015903"/>
    <w:rsid w:val="000159EA"/>
    <w:rsid w:val="000164E2"/>
    <w:rsid w:val="00020B82"/>
    <w:rsid w:val="00024575"/>
    <w:rsid w:val="000262E1"/>
    <w:rsid w:val="00027DF9"/>
    <w:rsid w:val="00031D4B"/>
    <w:rsid w:val="0003477F"/>
    <w:rsid w:val="000402F9"/>
    <w:rsid w:val="00040F75"/>
    <w:rsid w:val="00041246"/>
    <w:rsid w:val="00043ADA"/>
    <w:rsid w:val="0004456B"/>
    <w:rsid w:val="000465C6"/>
    <w:rsid w:val="00046BD1"/>
    <w:rsid w:val="00051538"/>
    <w:rsid w:val="0005365A"/>
    <w:rsid w:val="00053795"/>
    <w:rsid w:val="000552B7"/>
    <w:rsid w:val="00057071"/>
    <w:rsid w:val="0006026B"/>
    <w:rsid w:val="0006154D"/>
    <w:rsid w:val="00061838"/>
    <w:rsid w:val="000620A1"/>
    <w:rsid w:val="0006554B"/>
    <w:rsid w:val="00065D1E"/>
    <w:rsid w:val="00067EC6"/>
    <w:rsid w:val="00067FEF"/>
    <w:rsid w:val="00071DF6"/>
    <w:rsid w:val="00072A85"/>
    <w:rsid w:val="00076576"/>
    <w:rsid w:val="00081DB1"/>
    <w:rsid w:val="000821CF"/>
    <w:rsid w:val="00087E28"/>
    <w:rsid w:val="00092261"/>
    <w:rsid w:val="0009272C"/>
    <w:rsid w:val="0009551D"/>
    <w:rsid w:val="00096A58"/>
    <w:rsid w:val="000A2A42"/>
    <w:rsid w:val="000A3F05"/>
    <w:rsid w:val="000A450E"/>
    <w:rsid w:val="000B0929"/>
    <w:rsid w:val="000B0C74"/>
    <w:rsid w:val="000B7392"/>
    <w:rsid w:val="000B79E9"/>
    <w:rsid w:val="000C16C2"/>
    <w:rsid w:val="000C21F4"/>
    <w:rsid w:val="000C6520"/>
    <w:rsid w:val="000D190D"/>
    <w:rsid w:val="000D1BB5"/>
    <w:rsid w:val="000D4B06"/>
    <w:rsid w:val="000D753F"/>
    <w:rsid w:val="000E15E5"/>
    <w:rsid w:val="000E2FF1"/>
    <w:rsid w:val="000E60EB"/>
    <w:rsid w:val="000E7096"/>
    <w:rsid w:val="000F2D92"/>
    <w:rsid w:val="000F5538"/>
    <w:rsid w:val="00102160"/>
    <w:rsid w:val="00104FFA"/>
    <w:rsid w:val="001110CB"/>
    <w:rsid w:val="001126C5"/>
    <w:rsid w:val="00112BAB"/>
    <w:rsid w:val="00114B12"/>
    <w:rsid w:val="00115BD2"/>
    <w:rsid w:val="0011637D"/>
    <w:rsid w:val="00117B03"/>
    <w:rsid w:val="00117BD4"/>
    <w:rsid w:val="001209EC"/>
    <w:rsid w:val="00121211"/>
    <w:rsid w:val="00121C7A"/>
    <w:rsid w:val="0012513B"/>
    <w:rsid w:val="0012719F"/>
    <w:rsid w:val="00130A72"/>
    <w:rsid w:val="00133F6A"/>
    <w:rsid w:val="00134AD2"/>
    <w:rsid w:val="0013543B"/>
    <w:rsid w:val="001356E6"/>
    <w:rsid w:val="001360BA"/>
    <w:rsid w:val="0014290E"/>
    <w:rsid w:val="00143AC1"/>
    <w:rsid w:val="001454FA"/>
    <w:rsid w:val="0014551C"/>
    <w:rsid w:val="00145900"/>
    <w:rsid w:val="00146CD5"/>
    <w:rsid w:val="00152EF3"/>
    <w:rsid w:val="00154A27"/>
    <w:rsid w:val="00154DA0"/>
    <w:rsid w:val="00155B54"/>
    <w:rsid w:val="0015783D"/>
    <w:rsid w:val="001630DC"/>
    <w:rsid w:val="001638BD"/>
    <w:rsid w:val="00163B96"/>
    <w:rsid w:val="001663B4"/>
    <w:rsid w:val="00167FEB"/>
    <w:rsid w:val="001734EF"/>
    <w:rsid w:val="00173C67"/>
    <w:rsid w:val="001777D2"/>
    <w:rsid w:val="0018095A"/>
    <w:rsid w:val="00183BC0"/>
    <w:rsid w:val="0018411E"/>
    <w:rsid w:val="00186613"/>
    <w:rsid w:val="00187DD5"/>
    <w:rsid w:val="001904AE"/>
    <w:rsid w:val="0019058F"/>
    <w:rsid w:val="001A1C62"/>
    <w:rsid w:val="001A202A"/>
    <w:rsid w:val="001A45FC"/>
    <w:rsid w:val="001A77ED"/>
    <w:rsid w:val="001B2B7A"/>
    <w:rsid w:val="001B2DB5"/>
    <w:rsid w:val="001B5058"/>
    <w:rsid w:val="001B7525"/>
    <w:rsid w:val="001C1C3D"/>
    <w:rsid w:val="001C7889"/>
    <w:rsid w:val="001D09CA"/>
    <w:rsid w:val="001D0EDB"/>
    <w:rsid w:val="001D34D5"/>
    <w:rsid w:val="001D4124"/>
    <w:rsid w:val="001D6111"/>
    <w:rsid w:val="001D76A4"/>
    <w:rsid w:val="001E0CA8"/>
    <w:rsid w:val="001E2B34"/>
    <w:rsid w:val="001E3AA3"/>
    <w:rsid w:val="001E773E"/>
    <w:rsid w:val="001F04AF"/>
    <w:rsid w:val="001F1CE9"/>
    <w:rsid w:val="001F58D2"/>
    <w:rsid w:val="001F59BA"/>
    <w:rsid w:val="00202598"/>
    <w:rsid w:val="0020371C"/>
    <w:rsid w:val="002052B0"/>
    <w:rsid w:val="002078DD"/>
    <w:rsid w:val="00207A0E"/>
    <w:rsid w:val="00214EED"/>
    <w:rsid w:val="002204AD"/>
    <w:rsid w:val="00221818"/>
    <w:rsid w:val="0022325B"/>
    <w:rsid w:val="00225BD6"/>
    <w:rsid w:val="002311EB"/>
    <w:rsid w:val="002317F3"/>
    <w:rsid w:val="00232A42"/>
    <w:rsid w:val="0023320F"/>
    <w:rsid w:val="0023555A"/>
    <w:rsid w:val="002364FA"/>
    <w:rsid w:val="0024430D"/>
    <w:rsid w:val="00246CC7"/>
    <w:rsid w:val="00247866"/>
    <w:rsid w:val="0025058E"/>
    <w:rsid w:val="00250D84"/>
    <w:rsid w:val="00254372"/>
    <w:rsid w:val="002544A9"/>
    <w:rsid w:val="0025720A"/>
    <w:rsid w:val="00257DCB"/>
    <w:rsid w:val="00260746"/>
    <w:rsid w:val="0026219A"/>
    <w:rsid w:val="00263D33"/>
    <w:rsid w:val="002735B5"/>
    <w:rsid w:val="002749B6"/>
    <w:rsid w:val="00274A02"/>
    <w:rsid w:val="002801E7"/>
    <w:rsid w:val="002825B6"/>
    <w:rsid w:val="002839C7"/>
    <w:rsid w:val="00283F9D"/>
    <w:rsid w:val="002865D4"/>
    <w:rsid w:val="00286942"/>
    <w:rsid w:val="00287057"/>
    <w:rsid w:val="00287348"/>
    <w:rsid w:val="002944B2"/>
    <w:rsid w:val="00295013"/>
    <w:rsid w:val="002960A7"/>
    <w:rsid w:val="002960BE"/>
    <w:rsid w:val="0029713C"/>
    <w:rsid w:val="002972D6"/>
    <w:rsid w:val="002A11CF"/>
    <w:rsid w:val="002A5A56"/>
    <w:rsid w:val="002B1173"/>
    <w:rsid w:val="002B3915"/>
    <w:rsid w:val="002B62D2"/>
    <w:rsid w:val="002B743B"/>
    <w:rsid w:val="002C1DA2"/>
    <w:rsid w:val="002C2B5C"/>
    <w:rsid w:val="002C358D"/>
    <w:rsid w:val="002C48D4"/>
    <w:rsid w:val="002C4C2D"/>
    <w:rsid w:val="002D205C"/>
    <w:rsid w:val="002D36CA"/>
    <w:rsid w:val="002D4E9A"/>
    <w:rsid w:val="002D588F"/>
    <w:rsid w:val="002D5CED"/>
    <w:rsid w:val="002D7C1B"/>
    <w:rsid w:val="002E4765"/>
    <w:rsid w:val="002E488E"/>
    <w:rsid w:val="002E4EC1"/>
    <w:rsid w:val="002F0DA6"/>
    <w:rsid w:val="002F1428"/>
    <w:rsid w:val="002F7694"/>
    <w:rsid w:val="002F7B49"/>
    <w:rsid w:val="00300E71"/>
    <w:rsid w:val="00301402"/>
    <w:rsid w:val="0030209F"/>
    <w:rsid w:val="00302200"/>
    <w:rsid w:val="00303812"/>
    <w:rsid w:val="0031185A"/>
    <w:rsid w:val="003173AA"/>
    <w:rsid w:val="00324D4D"/>
    <w:rsid w:val="00333135"/>
    <w:rsid w:val="00333FB7"/>
    <w:rsid w:val="00334EFC"/>
    <w:rsid w:val="00336E95"/>
    <w:rsid w:val="00343730"/>
    <w:rsid w:val="003439C7"/>
    <w:rsid w:val="00344E27"/>
    <w:rsid w:val="0035052B"/>
    <w:rsid w:val="00350A74"/>
    <w:rsid w:val="00350BB3"/>
    <w:rsid w:val="00350F5C"/>
    <w:rsid w:val="00352361"/>
    <w:rsid w:val="00352BB9"/>
    <w:rsid w:val="00352C09"/>
    <w:rsid w:val="003551B1"/>
    <w:rsid w:val="00357934"/>
    <w:rsid w:val="00366407"/>
    <w:rsid w:val="0036723D"/>
    <w:rsid w:val="00367A4A"/>
    <w:rsid w:val="00367C59"/>
    <w:rsid w:val="00370E73"/>
    <w:rsid w:val="003754F0"/>
    <w:rsid w:val="0038099C"/>
    <w:rsid w:val="00381145"/>
    <w:rsid w:val="003832B9"/>
    <w:rsid w:val="00383310"/>
    <w:rsid w:val="003844C3"/>
    <w:rsid w:val="00386AA8"/>
    <w:rsid w:val="003915C3"/>
    <w:rsid w:val="00391B78"/>
    <w:rsid w:val="003923F0"/>
    <w:rsid w:val="00393A13"/>
    <w:rsid w:val="003972C5"/>
    <w:rsid w:val="003974AD"/>
    <w:rsid w:val="003A0B7E"/>
    <w:rsid w:val="003A17CE"/>
    <w:rsid w:val="003A3ED3"/>
    <w:rsid w:val="003A416D"/>
    <w:rsid w:val="003A6194"/>
    <w:rsid w:val="003A63FF"/>
    <w:rsid w:val="003A6520"/>
    <w:rsid w:val="003A6683"/>
    <w:rsid w:val="003A7FF5"/>
    <w:rsid w:val="003B1057"/>
    <w:rsid w:val="003B2F9B"/>
    <w:rsid w:val="003B3351"/>
    <w:rsid w:val="003B3FA3"/>
    <w:rsid w:val="003B724C"/>
    <w:rsid w:val="003C04E4"/>
    <w:rsid w:val="003C772A"/>
    <w:rsid w:val="003D1753"/>
    <w:rsid w:val="003D26A4"/>
    <w:rsid w:val="003D45B4"/>
    <w:rsid w:val="003D71C9"/>
    <w:rsid w:val="003E053F"/>
    <w:rsid w:val="003E0F80"/>
    <w:rsid w:val="003E3AC0"/>
    <w:rsid w:val="003E6DF2"/>
    <w:rsid w:val="003F07BC"/>
    <w:rsid w:val="003F0C1C"/>
    <w:rsid w:val="003F4B7D"/>
    <w:rsid w:val="003F71E7"/>
    <w:rsid w:val="003F745F"/>
    <w:rsid w:val="00400340"/>
    <w:rsid w:val="0040495F"/>
    <w:rsid w:val="004070E7"/>
    <w:rsid w:val="00407418"/>
    <w:rsid w:val="00410946"/>
    <w:rsid w:val="004115DD"/>
    <w:rsid w:val="00413ED4"/>
    <w:rsid w:val="00414888"/>
    <w:rsid w:val="00416BCC"/>
    <w:rsid w:val="00416E64"/>
    <w:rsid w:val="00417B73"/>
    <w:rsid w:val="0042049F"/>
    <w:rsid w:val="00421C97"/>
    <w:rsid w:val="00422B01"/>
    <w:rsid w:val="004247C8"/>
    <w:rsid w:val="00426C27"/>
    <w:rsid w:val="00427AE4"/>
    <w:rsid w:val="00434B58"/>
    <w:rsid w:val="00435626"/>
    <w:rsid w:val="00435F48"/>
    <w:rsid w:val="00441EAE"/>
    <w:rsid w:val="00445C12"/>
    <w:rsid w:val="00450197"/>
    <w:rsid w:val="00450CA9"/>
    <w:rsid w:val="0045255B"/>
    <w:rsid w:val="0045304B"/>
    <w:rsid w:val="0045620F"/>
    <w:rsid w:val="004574FF"/>
    <w:rsid w:val="004611B2"/>
    <w:rsid w:val="00461731"/>
    <w:rsid w:val="0046271B"/>
    <w:rsid w:val="00462C0D"/>
    <w:rsid w:val="00462CB4"/>
    <w:rsid w:val="00465F02"/>
    <w:rsid w:val="00466B15"/>
    <w:rsid w:val="00471613"/>
    <w:rsid w:val="0047231D"/>
    <w:rsid w:val="00476ABA"/>
    <w:rsid w:val="00481D0E"/>
    <w:rsid w:val="0048300B"/>
    <w:rsid w:val="00490F3C"/>
    <w:rsid w:val="00491C96"/>
    <w:rsid w:val="00492000"/>
    <w:rsid w:val="00493620"/>
    <w:rsid w:val="0049745E"/>
    <w:rsid w:val="004A0CB0"/>
    <w:rsid w:val="004A47D8"/>
    <w:rsid w:val="004A5915"/>
    <w:rsid w:val="004A5B8D"/>
    <w:rsid w:val="004A5E97"/>
    <w:rsid w:val="004A63F6"/>
    <w:rsid w:val="004B37FF"/>
    <w:rsid w:val="004B3A78"/>
    <w:rsid w:val="004B7A50"/>
    <w:rsid w:val="004C06BC"/>
    <w:rsid w:val="004C1817"/>
    <w:rsid w:val="004C63BF"/>
    <w:rsid w:val="004C70B4"/>
    <w:rsid w:val="004C70E5"/>
    <w:rsid w:val="004D3488"/>
    <w:rsid w:val="004D508F"/>
    <w:rsid w:val="004E383C"/>
    <w:rsid w:val="004E3C5C"/>
    <w:rsid w:val="004E4E4C"/>
    <w:rsid w:val="004E6992"/>
    <w:rsid w:val="004F10F9"/>
    <w:rsid w:val="004F258D"/>
    <w:rsid w:val="004F6C50"/>
    <w:rsid w:val="004F7C97"/>
    <w:rsid w:val="005016EC"/>
    <w:rsid w:val="00502748"/>
    <w:rsid w:val="00505320"/>
    <w:rsid w:val="00505F3B"/>
    <w:rsid w:val="00510FAA"/>
    <w:rsid w:val="00511682"/>
    <w:rsid w:val="005138F0"/>
    <w:rsid w:val="0051410B"/>
    <w:rsid w:val="00514D5F"/>
    <w:rsid w:val="005163EE"/>
    <w:rsid w:val="0052047A"/>
    <w:rsid w:val="005238B4"/>
    <w:rsid w:val="00530A27"/>
    <w:rsid w:val="00531DBE"/>
    <w:rsid w:val="00533491"/>
    <w:rsid w:val="0053430D"/>
    <w:rsid w:val="005350B0"/>
    <w:rsid w:val="00537D45"/>
    <w:rsid w:val="005434A0"/>
    <w:rsid w:val="005446EF"/>
    <w:rsid w:val="00545C37"/>
    <w:rsid w:val="00546871"/>
    <w:rsid w:val="00550500"/>
    <w:rsid w:val="00551010"/>
    <w:rsid w:val="00553363"/>
    <w:rsid w:val="00555803"/>
    <w:rsid w:val="00556339"/>
    <w:rsid w:val="005565D2"/>
    <w:rsid w:val="00556760"/>
    <w:rsid w:val="00556B55"/>
    <w:rsid w:val="00556EC8"/>
    <w:rsid w:val="00561925"/>
    <w:rsid w:val="00561B19"/>
    <w:rsid w:val="005628A0"/>
    <w:rsid w:val="00563547"/>
    <w:rsid w:val="00564592"/>
    <w:rsid w:val="005670AC"/>
    <w:rsid w:val="005700F8"/>
    <w:rsid w:val="00573235"/>
    <w:rsid w:val="0057446C"/>
    <w:rsid w:val="00574EE7"/>
    <w:rsid w:val="005775C3"/>
    <w:rsid w:val="005779B2"/>
    <w:rsid w:val="0058266D"/>
    <w:rsid w:val="00590C93"/>
    <w:rsid w:val="0059299C"/>
    <w:rsid w:val="005A0C4A"/>
    <w:rsid w:val="005A44D8"/>
    <w:rsid w:val="005A45D9"/>
    <w:rsid w:val="005A4E40"/>
    <w:rsid w:val="005B5DFC"/>
    <w:rsid w:val="005C4A1F"/>
    <w:rsid w:val="005C4CC9"/>
    <w:rsid w:val="005C4DBC"/>
    <w:rsid w:val="005C5319"/>
    <w:rsid w:val="005D02FE"/>
    <w:rsid w:val="005D2326"/>
    <w:rsid w:val="005D300A"/>
    <w:rsid w:val="005D6CEC"/>
    <w:rsid w:val="005D7753"/>
    <w:rsid w:val="005E13D9"/>
    <w:rsid w:val="005E2A17"/>
    <w:rsid w:val="005E42EB"/>
    <w:rsid w:val="005E5B6A"/>
    <w:rsid w:val="005F0361"/>
    <w:rsid w:val="005F128B"/>
    <w:rsid w:val="005F1CAE"/>
    <w:rsid w:val="005F5350"/>
    <w:rsid w:val="006063E3"/>
    <w:rsid w:val="00610A67"/>
    <w:rsid w:val="006175E9"/>
    <w:rsid w:val="00617C35"/>
    <w:rsid w:val="00621E4E"/>
    <w:rsid w:val="00621F12"/>
    <w:rsid w:val="006273B8"/>
    <w:rsid w:val="0063556B"/>
    <w:rsid w:val="00635A08"/>
    <w:rsid w:val="00635E12"/>
    <w:rsid w:val="00636595"/>
    <w:rsid w:val="00637A93"/>
    <w:rsid w:val="00643F88"/>
    <w:rsid w:val="0064416A"/>
    <w:rsid w:val="00644B12"/>
    <w:rsid w:val="00646B15"/>
    <w:rsid w:val="00650514"/>
    <w:rsid w:val="00650ECE"/>
    <w:rsid w:val="006523DD"/>
    <w:rsid w:val="00653552"/>
    <w:rsid w:val="006546B5"/>
    <w:rsid w:val="00654F7F"/>
    <w:rsid w:val="00657718"/>
    <w:rsid w:val="00660274"/>
    <w:rsid w:val="00660412"/>
    <w:rsid w:val="00663966"/>
    <w:rsid w:val="00666231"/>
    <w:rsid w:val="00671612"/>
    <w:rsid w:val="006754E0"/>
    <w:rsid w:val="00676BF6"/>
    <w:rsid w:val="0067762E"/>
    <w:rsid w:val="00682954"/>
    <w:rsid w:val="00683DD6"/>
    <w:rsid w:val="00691325"/>
    <w:rsid w:val="00691570"/>
    <w:rsid w:val="00691C8C"/>
    <w:rsid w:val="00693F65"/>
    <w:rsid w:val="0069664E"/>
    <w:rsid w:val="00697859"/>
    <w:rsid w:val="006A3D55"/>
    <w:rsid w:val="006A58A5"/>
    <w:rsid w:val="006B4D72"/>
    <w:rsid w:val="006B6428"/>
    <w:rsid w:val="006B6659"/>
    <w:rsid w:val="006B668A"/>
    <w:rsid w:val="006B7FB6"/>
    <w:rsid w:val="006C2C49"/>
    <w:rsid w:val="006C70C7"/>
    <w:rsid w:val="006D1847"/>
    <w:rsid w:val="006D27D3"/>
    <w:rsid w:val="006D2E2F"/>
    <w:rsid w:val="006D6408"/>
    <w:rsid w:val="006E021C"/>
    <w:rsid w:val="006E0C36"/>
    <w:rsid w:val="006E1E67"/>
    <w:rsid w:val="006E2638"/>
    <w:rsid w:val="006E3356"/>
    <w:rsid w:val="006F49A0"/>
    <w:rsid w:val="006F6567"/>
    <w:rsid w:val="006F68CB"/>
    <w:rsid w:val="00700CB4"/>
    <w:rsid w:val="00701626"/>
    <w:rsid w:val="00704C42"/>
    <w:rsid w:val="00710187"/>
    <w:rsid w:val="00711A2A"/>
    <w:rsid w:val="00711C51"/>
    <w:rsid w:val="00711F3F"/>
    <w:rsid w:val="0071463E"/>
    <w:rsid w:val="007153AE"/>
    <w:rsid w:val="00715987"/>
    <w:rsid w:val="00716FA8"/>
    <w:rsid w:val="007171CB"/>
    <w:rsid w:val="007219A6"/>
    <w:rsid w:val="007222CA"/>
    <w:rsid w:val="00722ED4"/>
    <w:rsid w:val="00723D2A"/>
    <w:rsid w:val="00724A67"/>
    <w:rsid w:val="00726E29"/>
    <w:rsid w:val="00730080"/>
    <w:rsid w:val="00730F23"/>
    <w:rsid w:val="0073133D"/>
    <w:rsid w:val="00734BE8"/>
    <w:rsid w:val="00734F79"/>
    <w:rsid w:val="00734F97"/>
    <w:rsid w:val="007425E4"/>
    <w:rsid w:val="00742C1C"/>
    <w:rsid w:val="00745246"/>
    <w:rsid w:val="007455C6"/>
    <w:rsid w:val="007503EB"/>
    <w:rsid w:val="007514F7"/>
    <w:rsid w:val="00751EC4"/>
    <w:rsid w:val="0075277E"/>
    <w:rsid w:val="00752937"/>
    <w:rsid w:val="0075410C"/>
    <w:rsid w:val="0075443A"/>
    <w:rsid w:val="0075715B"/>
    <w:rsid w:val="00761B4B"/>
    <w:rsid w:val="00762628"/>
    <w:rsid w:val="00762E0E"/>
    <w:rsid w:val="00766EB5"/>
    <w:rsid w:val="00766F50"/>
    <w:rsid w:val="00771AA4"/>
    <w:rsid w:val="007727CC"/>
    <w:rsid w:val="00773514"/>
    <w:rsid w:val="0077502C"/>
    <w:rsid w:val="007832EA"/>
    <w:rsid w:val="00784387"/>
    <w:rsid w:val="00784F59"/>
    <w:rsid w:val="00786533"/>
    <w:rsid w:val="00786617"/>
    <w:rsid w:val="00787598"/>
    <w:rsid w:val="00790AC7"/>
    <w:rsid w:val="00793E0B"/>
    <w:rsid w:val="0079493C"/>
    <w:rsid w:val="007950EC"/>
    <w:rsid w:val="007A06BE"/>
    <w:rsid w:val="007A0F0E"/>
    <w:rsid w:val="007A5C2B"/>
    <w:rsid w:val="007A6F0F"/>
    <w:rsid w:val="007A76F2"/>
    <w:rsid w:val="007B023E"/>
    <w:rsid w:val="007B1B50"/>
    <w:rsid w:val="007B343A"/>
    <w:rsid w:val="007B3E20"/>
    <w:rsid w:val="007B4D07"/>
    <w:rsid w:val="007B71C7"/>
    <w:rsid w:val="007B7B21"/>
    <w:rsid w:val="007C3476"/>
    <w:rsid w:val="007C551F"/>
    <w:rsid w:val="007C5D1B"/>
    <w:rsid w:val="007C73B1"/>
    <w:rsid w:val="007D1BBF"/>
    <w:rsid w:val="007D310E"/>
    <w:rsid w:val="007D513B"/>
    <w:rsid w:val="007E292D"/>
    <w:rsid w:val="007E330B"/>
    <w:rsid w:val="007E3868"/>
    <w:rsid w:val="007E3A2B"/>
    <w:rsid w:val="007E42F3"/>
    <w:rsid w:val="007E4CA8"/>
    <w:rsid w:val="007E6C42"/>
    <w:rsid w:val="007E767D"/>
    <w:rsid w:val="007E777D"/>
    <w:rsid w:val="007E7EDB"/>
    <w:rsid w:val="007F1461"/>
    <w:rsid w:val="007F23F5"/>
    <w:rsid w:val="007F3336"/>
    <w:rsid w:val="00802974"/>
    <w:rsid w:val="00803934"/>
    <w:rsid w:val="00805958"/>
    <w:rsid w:val="00806507"/>
    <w:rsid w:val="00806562"/>
    <w:rsid w:val="0081093A"/>
    <w:rsid w:val="00812DD5"/>
    <w:rsid w:val="008132DC"/>
    <w:rsid w:val="008138D1"/>
    <w:rsid w:val="00815220"/>
    <w:rsid w:val="00816F2F"/>
    <w:rsid w:val="008203E4"/>
    <w:rsid w:val="008225E7"/>
    <w:rsid w:val="008226C5"/>
    <w:rsid w:val="00824CF6"/>
    <w:rsid w:val="00826C9C"/>
    <w:rsid w:val="00826DF5"/>
    <w:rsid w:val="008276AF"/>
    <w:rsid w:val="00827988"/>
    <w:rsid w:val="00831D21"/>
    <w:rsid w:val="008359E6"/>
    <w:rsid w:val="0083781B"/>
    <w:rsid w:val="00841CF4"/>
    <w:rsid w:val="008432D5"/>
    <w:rsid w:val="008447B8"/>
    <w:rsid w:val="00845F3D"/>
    <w:rsid w:val="00846476"/>
    <w:rsid w:val="008515EF"/>
    <w:rsid w:val="0085499B"/>
    <w:rsid w:val="00860444"/>
    <w:rsid w:val="00863734"/>
    <w:rsid w:val="0087493A"/>
    <w:rsid w:val="00875DC2"/>
    <w:rsid w:val="00877E8C"/>
    <w:rsid w:val="008828F6"/>
    <w:rsid w:val="00882D79"/>
    <w:rsid w:val="00887FE1"/>
    <w:rsid w:val="00891B56"/>
    <w:rsid w:val="008957A3"/>
    <w:rsid w:val="008A302A"/>
    <w:rsid w:val="008A6667"/>
    <w:rsid w:val="008A7B90"/>
    <w:rsid w:val="008B22B8"/>
    <w:rsid w:val="008B2391"/>
    <w:rsid w:val="008B519A"/>
    <w:rsid w:val="008C6A03"/>
    <w:rsid w:val="008D0817"/>
    <w:rsid w:val="008D54CC"/>
    <w:rsid w:val="008D5919"/>
    <w:rsid w:val="008D5B1F"/>
    <w:rsid w:val="008D5EAB"/>
    <w:rsid w:val="008D6248"/>
    <w:rsid w:val="008E273F"/>
    <w:rsid w:val="008E2F64"/>
    <w:rsid w:val="008E699A"/>
    <w:rsid w:val="008E71B9"/>
    <w:rsid w:val="008F0CBE"/>
    <w:rsid w:val="008F2046"/>
    <w:rsid w:val="008F5606"/>
    <w:rsid w:val="008F5B56"/>
    <w:rsid w:val="008F6BBA"/>
    <w:rsid w:val="009059D1"/>
    <w:rsid w:val="00906984"/>
    <w:rsid w:val="00906BE5"/>
    <w:rsid w:val="0091313E"/>
    <w:rsid w:val="00917F44"/>
    <w:rsid w:val="00923020"/>
    <w:rsid w:val="00924C13"/>
    <w:rsid w:val="00924E83"/>
    <w:rsid w:val="00927797"/>
    <w:rsid w:val="00927AD7"/>
    <w:rsid w:val="00930E63"/>
    <w:rsid w:val="00931230"/>
    <w:rsid w:val="00931EFD"/>
    <w:rsid w:val="00933EFC"/>
    <w:rsid w:val="009353AB"/>
    <w:rsid w:val="00937F05"/>
    <w:rsid w:val="00937F46"/>
    <w:rsid w:val="00943268"/>
    <w:rsid w:val="0094422F"/>
    <w:rsid w:val="00944C22"/>
    <w:rsid w:val="0094595D"/>
    <w:rsid w:val="009466ED"/>
    <w:rsid w:val="00946ACA"/>
    <w:rsid w:val="00950F9E"/>
    <w:rsid w:val="00954355"/>
    <w:rsid w:val="00956F99"/>
    <w:rsid w:val="009605F7"/>
    <w:rsid w:val="00964105"/>
    <w:rsid w:val="00965107"/>
    <w:rsid w:val="00966BDB"/>
    <w:rsid w:val="00967022"/>
    <w:rsid w:val="00971F20"/>
    <w:rsid w:val="009760D3"/>
    <w:rsid w:val="00976441"/>
    <w:rsid w:val="00980269"/>
    <w:rsid w:val="00983F00"/>
    <w:rsid w:val="00984D5A"/>
    <w:rsid w:val="00986668"/>
    <w:rsid w:val="0099239D"/>
    <w:rsid w:val="009923A6"/>
    <w:rsid w:val="00993F33"/>
    <w:rsid w:val="009A12E6"/>
    <w:rsid w:val="009A15BE"/>
    <w:rsid w:val="009A1D42"/>
    <w:rsid w:val="009A33C4"/>
    <w:rsid w:val="009A4F70"/>
    <w:rsid w:val="009A4FD7"/>
    <w:rsid w:val="009A5140"/>
    <w:rsid w:val="009A5AA9"/>
    <w:rsid w:val="009B0A51"/>
    <w:rsid w:val="009B3B90"/>
    <w:rsid w:val="009B40F8"/>
    <w:rsid w:val="009B664F"/>
    <w:rsid w:val="009B6E1D"/>
    <w:rsid w:val="009C36FC"/>
    <w:rsid w:val="009C551B"/>
    <w:rsid w:val="009C6293"/>
    <w:rsid w:val="009C7549"/>
    <w:rsid w:val="009D052E"/>
    <w:rsid w:val="009D1C71"/>
    <w:rsid w:val="009D3948"/>
    <w:rsid w:val="009D3B65"/>
    <w:rsid w:val="009D3FB5"/>
    <w:rsid w:val="009D5D44"/>
    <w:rsid w:val="009E061A"/>
    <w:rsid w:val="009E111E"/>
    <w:rsid w:val="009E2FB6"/>
    <w:rsid w:val="009E3D12"/>
    <w:rsid w:val="009E51FB"/>
    <w:rsid w:val="009F038D"/>
    <w:rsid w:val="009F3001"/>
    <w:rsid w:val="009F5902"/>
    <w:rsid w:val="009F622C"/>
    <w:rsid w:val="009F7FD3"/>
    <w:rsid w:val="00A0476D"/>
    <w:rsid w:val="00A1278F"/>
    <w:rsid w:val="00A136C9"/>
    <w:rsid w:val="00A14B30"/>
    <w:rsid w:val="00A16756"/>
    <w:rsid w:val="00A169A5"/>
    <w:rsid w:val="00A21988"/>
    <w:rsid w:val="00A21B5E"/>
    <w:rsid w:val="00A22DDA"/>
    <w:rsid w:val="00A30C5B"/>
    <w:rsid w:val="00A311B6"/>
    <w:rsid w:val="00A31A36"/>
    <w:rsid w:val="00A31C1D"/>
    <w:rsid w:val="00A329BB"/>
    <w:rsid w:val="00A374CF"/>
    <w:rsid w:val="00A42229"/>
    <w:rsid w:val="00A43CED"/>
    <w:rsid w:val="00A47354"/>
    <w:rsid w:val="00A478A1"/>
    <w:rsid w:val="00A5009B"/>
    <w:rsid w:val="00A50744"/>
    <w:rsid w:val="00A54898"/>
    <w:rsid w:val="00A56620"/>
    <w:rsid w:val="00A605AB"/>
    <w:rsid w:val="00A64640"/>
    <w:rsid w:val="00A6708C"/>
    <w:rsid w:val="00A84E66"/>
    <w:rsid w:val="00A86474"/>
    <w:rsid w:val="00A866B1"/>
    <w:rsid w:val="00A92E0A"/>
    <w:rsid w:val="00A95641"/>
    <w:rsid w:val="00A9599B"/>
    <w:rsid w:val="00A9619C"/>
    <w:rsid w:val="00AA0BB5"/>
    <w:rsid w:val="00AA2BEC"/>
    <w:rsid w:val="00AA3786"/>
    <w:rsid w:val="00AA5D6C"/>
    <w:rsid w:val="00AB05E0"/>
    <w:rsid w:val="00AB14D1"/>
    <w:rsid w:val="00AB3161"/>
    <w:rsid w:val="00AB595D"/>
    <w:rsid w:val="00AB5A93"/>
    <w:rsid w:val="00AC05E3"/>
    <w:rsid w:val="00AC399C"/>
    <w:rsid w:val="00AC43DF"/>
    <w:rsid w:val="00AC46FD"/>
    <w:rsid w:val="00AC5017"/>
    <w:rsid w:val="00AC6F6F"/>
    <w:rsid w:val="00AD1BEE"/>
    <w:rsid w:val="00AD342A"/>
    <w:rsid w:val="00AD3466"/>
    <w:rsid w:val="00AD3D81"/>
    <w:rsid w:val="00AE25DB"/>
    <w:rsid w:val="00AE2EC4"/>
    <w:rsid w:val="00AE31E0"/>
    <w:rsid w:val="00AE4D55"/>
    <w:rsid w:val="00AE4E31"/>
    <w:rsid w:val="00AE5A98"/>
    <w:rsid w:val="00AF126C"/>
    <w:rsid w:val="00AF186E"/>
    <w:rsid w:val="00B04438"/>
    <w:rsid w:val="00B06E5A"/>
    <w:rsid w:val="00B1020D"/>
    <w:rsid w:val="00B1120C"/>
    <w:rsid w:val="00B1213C"/>
    <w:rsid w:val="00B127ED"/>
    <w:rsid w:val="00B16E13"/>
    <w:rsid w:val="00B1798B"/>
    <w:rsid w:val="00B17C71"/>
    <w:rsid w:val="00B17EE2"/>
    <w:rsid w:val="00B24ABD"/>
    <w:rsid w:val="00B27EA5"/>
    <w:rsid w:val="00B27F42"/>
    <w:rsid w:val="00B3016D"/>
    <w:rsid w:val="00B35900"/>
    <w:rsid w:val="00B36EA5"/>
    <w:rsid w:val="00B37214"/>
    <w:rsid w:val="00B446F5"/>
    <w:rsid w:val="00B45514"/>
    <w:rsid w:val="00B45640"/>
    <w:rsid w:val="00B4763F"/>
    <w:rsid w:val="00B47E10"/>
    <w:rsid w:val="00B50E5D"/>
    <w:rsid w:val="00B54D17"/>
    <w:rsid w:val="00B56025"/>
    <w:rsid w:val="00B567F9"/>
    <w:rsid w:val="00B57064"/>
    <w:rsid w:val="00B617DB"/>
    <w:rsid w:val="00B61F3C"/>
    <w:rsid w:val="00B63A5C"/>
    <w:rsid w:val="00B640D4"/>
    <w:rsid w:val="00B6592C"/>
    <w:rsid w:val="00B73899"/>
    <w:rsid w:val="00B80515"/>
    <w:rsid w:val="00B81B2B"/>
    <w:rsid w:val="00B83D4A"/>
    <w:rsid w:val="00B8483B"/>
    <w:rsid w:val="00B85B21"/>
    <w:rsid w:val="00B85C74"/>
    <w:rsid w:val="00B86254"/>
    <w:rsid w:val="00B879C5"/>
    <w:rsid w:val="00B9763A"/>
    <w:rsid w:val="00BA180C"/>
    <w:rsid w:val="00BA29FD"/>
    <w:rsid w:val="00BA2DBD"/>
    <w:rsid w:val="00BA2F07"/>
    <w:rsid w:val="00BA3F7A"/>
    <w:rsid w:val="00BA4A82"/>
    <w:rsid w:val="00BA601B"/>
    <w:rsid w:val="00BA7251"/>
    <w:rsid w:val="00BB03D0"/>
    <w:rsid w:val="00BB042A"/>
    <w:rsid w:val="00BB085D"/>
    <w:rsid w:val="00BB134D"/>
    <w:rsid w:val="00BB4172"/>
    <w:rsid w:val="00BB522B"/>
    <w:rsid w:val="00BB60EE"/>
    <w:rsid w:val="00BB652C"/>
    <w:rsid w:val="00BC16AD"/>
    <w:rsid w:val="00BC171F"/>
    <w:rsid w:val="00BC1904"/>
    <w:rsid w:val="00BC5F87"/>
    <w:rsid w:val="00BD5062"/>
    <w:rsid w:val="00BD7583"/>
    <w:rsid w:val="00BE1AD5"/>
    <w:rsid w:val="00BE1F5F"/>
    <w:rsid w:val="00BE269A"/>
    <w:rsid w:val="00BE7703"/>
    <w:rsid w:val="00BF2C85"/>
    <w:rsid w:val="00BF3F9B"/>
    <w:rsid w:val="00BF6498"/>
    <w:rsid w:val="00C0227C"/>
    <w:rsid w:val="00C032B8"/>
    <w:rsid w:val="00C039BD"/>
    <w:rsid w:val="00C147CD"/>
    <w:rsid w:val="00C15789"/>
    <w:rsid w:val="00C15CD7"/>
    <w:rsid w:val="00C16D69"/>
    <w:rsid w:val="00C17F40"/>
    <w:rsid w:val="00C208FA"/>
    <w:rsid w:val="00C2318A"/>
    <w:rsid w:val="00C23BBF"/>
    <w:rsid w:val="00C26947"/>
    <w:rsid w:val="00C30641"/>
    <w:rsid w:val="00C33B8A"/>
    <w:rsid w:val="00C4099B"/>
    <w:rsid w:val="00C409E1"/>
    <w:rsid w:val="00C40EA8"/>
    <w:rsid w:val="00C41C70"/>
    <w:rsid w:val="00C4284D"/>
    <w:rsid w:val="00C4356C"/>
    <w:rsid w:val="00C46897"/>
    <w:rsid w:val="00C50554"/>
    <w:rsid w:val="00C51599"/>
    <w:rsid w:val="00C51A3B"/>
    <w:rsid w:val="00C52B6C"/>
    <w:rsid w:val="00C533F6"/>
    <w:rsid w:val="00C579C4"/>
    <w:rsid w:val="00C6068B"/>
    <w:rsid w:val="00C611C5"/>
    <w:rsid w:val="00C63BD3"/>
    <w:rsid w:val="00C65334"/>
    <w:rsid w:val="00C66AC4"/>
    <w:rsid w:val="00C71050"/>
    <w:rsid w:val="00C76FBB"/>
    <w:rsid w:val="00C77883"/>
    <w:rsid w:val="00C8588A"/>
    <w:rsid w:val="00C8682D"/>
    <w:rsid w:val="00C91063"/>
    <w:rsid w:val="00C925DF"/>
    <w:rsid w:val="00C963FC"/>
    <w:rsid w:val="00C965AD"/>
    <w:rsid w:val="00CA1D33"/>
    <w:rsid w:val="00CA20F7"/>
    <w:rsid w:val="00CA441A"/>
    <w:rsid w:val="00CA6A55"/>
    <w:rsid w:val="00CB2C8A"/>
    <w:rsid w:val="00CB3E46"/>
    <w:rsid w:val="00CB4704"/>
    <w:rsid w:val="00CB4DB1"/>
    <w:rsid w:val="00CB5884"/>
    <w:rsid w:val="00CB5DEF"/>
    <w:rsid w:val="00CB6034"/>
    <w:rsid w:val="00CB7260"/>
    <w:rsid w:val="00CC0593"/>
    <w:rsid w:val="00CC1010"/>
    <w:rsid w:val="00CC2113"/>
    <w:rsid w:val="00CC369E"/>
    <w:rsid w:val="00CC446E"/>
    <w:rsid w:val="00CC5F92"/>
    <w:rsid w:val="00CC6879"/>
    <w:rsid w:val="00CC73D7"/>
    <w:rsid w:val="00CD048F"/>
    <w:rsid w:val="00CD0B79"/>
    <w:rsid w:val="00CD35C0"/>
    <w:rsid w:val="00CD36AC"/>
    <w:rsid w:val="00CD43B9"/>
    <w:rsid w:val="00CE7E5C"/>
    <w:rsid w:val="00CF208B"/>
    <w:rsid w:val="00CF20A5"/>
    <w:rsid w:val="00CF3061"/>
    <w:rsid w:val="00CF3D2D"/>
    <w:rsid w:val="00D01C34"/>
    <w:rsid w:val="00D01DA6"/>
    <w:rsid w:val="00D0633D"/>
    <w:rsid w:val="00D111CB"/>
    <w:rsid w:val="00D17471"/>
    <w:rsid w:val="00D175A4"/>
    <w:rsid w:val="00D315C6"/>
    <w:rsid w:val="00D328F2"/>
    <w:rsid w:val="00D4251A"/>
    <w:rsid w:val="00D464D7"/>
    <w:rsid w:val="00D46B36"/>
    <w:rsid w:val="00D46F44"/>
    <w:rsid w:val="00D47C7E"/>
    <w:rsid w:val="00D523FB"/>
    <w:rsid w:val="00D55416"/>
    <w:rsid w:val="00D55850"/>
    <w:rsid w:val="00D57D0F"/>
    <w:rsid w:val="00D609BB"/>
    <w:rsid w:val="00D61622"/>
    <w:rsid w:val="00D653D1"/>
    <w:rsid w:val="00D67229"/>
    <w:rsid w:val="00D74DF3"/>
    <w:rsid w:val="00D75AA5"/>
    <w:rsid w:val="00D75DF6"/>
    <w:rsid w:val="00D7647C"/>
    <w:rsid w:val="00D76B25"/>
    <w:rsid w:val="00D8369E"/>
    <w:rsid w:val="00D86FE8"/>
    <w:rsid w:val="00D87688"/>
    <w:rsid w:val="00D87BFF"/>
    <w:rsid w:val="00D87FE9"/>
    <w:rsid w:val="00D93568"/>
    <w:rsid w:val="00DA1BD7"/>
    <w:rsid w:val="00DB0651"/>
    <w:rsid w:val="00DB1C01"/>
    <w:rsid w:val="00DB56B3"/>
    <w:rsid w:val="00DB5DC7"/>
    <w:rsid w:val="00DC1545"/>
    <w:rsid w:val="00DC2725"/>
    <w:rsid w:val="00DC54AF"/>
    <w:rsid w:val="00DC7785"/>
    <w:rsid w:val="00DD24CB"/>
    <w:rsid w:val="00DD4B1B"/>
    <w:rsid w:val="00DD6E1E"/>
    <w:rsid w:val="00DE0297"/>
    <w:rsid w:val="00DE38CF"/>
    <w:rsid w:val="00DE4FAF"/>
    <w:rsid w:val="00DE7971"/>
    <w:rsid w:val="00DF01DE"/>
    <w:rsid w:val="00DF15C4"/>
    <w:rsid w:val="00DF5F5A"/>
    <w:rsid w:val="00DF7774"/>
    <w:rsid w:val="00DF79A4"/>
    <w:rsid w:val="00E01C36"/>
    <w:rsid w:val="00E02C63"/>
    <w:rsid w:val="00E06C6F"/>
    <w:rsid w:val="00E07CCD"/>
    <w:rsid w:val="00E11029"/>
    <w:rsid w:val="00E2004F"/>
    <w:rsid w:val="00E20C7E"/>
    <w:rsid w:val="00E25B1A"/>
    <w:rsid w:val="00E271B6"/>
    <w:rsid w:val="00E27F4C"/>
    <w:rsid w:val="00E36555"/>
    <w:rsid w:val="00E43E20"/>
    <w:rsid w:val="00E545D6"/>
    <w:rsid w:val="00E56122"/>
    <w:rsid w:val="00E5777B"/>
    <w:rsid w:val="00E60B3B"/>
    <w:rsid w:val="00E64174"/>
    <w:rsid w:val="00E64B8A"/>
    <w:rsid w:val="00E650E5"/>
    <w:rsid w:val="00E672DC"/>
    <w:rsid w:val="00E70F2C"/>
    <w:rsid w:val="00E71F7E"/>
    <w:rsid w:val="00E74C69"/>
    <w:rsid w:val="00E75113"/>
    <w:rsid w:val="00E7528E"/>
    <w:rsid w:val="00E833F5"/>
    <w:rsid w:val="00E839D9"/>
    <w:rsid w:val="00E83AF9"/>
    <w:rsid w:val="00E86A86"/>
    <w:rsid w:val="00E9357D"/>
    <w:rsid w:val="00E96534"/>
    <w:rsid w:val="00EA0284"/>
    <w:rsid w:val="00EA2B15"/>
    <w:rsid w:val="00EA41C0"/>
    <w:rsid w:val="00EA7AB1"/>
    <w:rsid w:val="00EA7D2B"/>
    <w:rsid w:val="00EB2F59"/>
    <w:rsid w:val="00EB5073"/>
    <w:rsid w:val="00EB5CD7"/>
    <w:rsid w:val="00EC09AD"/>
    <w:rsid w:val="00EC21D3"/>
    <w:rsid w:val="00EC4C8F"/>
    <w:rsid w:val="00EC4CC1"/>
    <w:rsid w:val="00EC751C"/>
    <w:rsid w:val="00EC7689"/>
    <w:rsid w:val="00ED07D9"/>
    <w:rsid w:val="00ED1D68"/>
    <w:rsid w:val="00ED2FE7"/>
    <w:rsid w:val="00ED4B23"/>
    <w:rsid w:val="00ED66A4"/>
    <w:rsid w:val="00EE2133"/>
    <w:rsid w:val="00EE514A"/>
    <w:rsid w:val="00EE666E"/>
    <w:rsid w:val="00EF247F"/>
    <w:rsid w:val="00EF38CA"/>
    <w:rsid w:val="00EF39A1"/>
    <w:rsid w:val="00EF3EBC"/>
    <w:rsid w:val="00EF4F2C"/>
    <w:rsid w:val="00EF5589"/>
    <w:rsid w:val="00EF5604"/>
    <w:rsid w:val="00EF6D31"/>
    <w:rsid w:val="00F0180F"/>
    <w:rsid w:val="00F12742"/>
    <w:rsid w:val="00F13B95"/>
    <w:rsid w:val="00F20F92"/>
    <w:rsid w:val="00F24E90"/>
    <w:rsid w:val="00F25BDD"/>
    <w:rsid w:val="00F30F5F"/>
    <w:rsid w:val="00F32AF7"/>
    <w:rsid w:val="00F3420F"/>
    <w:rsid w:val="00F34EC3"/>
    <w:rsid w:val="00F35499"/>
    <w:rsid w:val="00F42A37"/>
    <w:rsid w:val="00F44827"/>
    <w:rsid w:val="00F461F4"/>
    <w:rsid w:val="00F46DD6"/>
    <w:rsid w:val="00F50C4E"/>
    <w:rsid w:val="00F51CF1"/>
    <w:rsid w:val="00F557D4"/>
    <w:rsid w:val="00F56E18"/>
    <w:rsid w:val="00F660C7"/>
    <w:rsid w:val="00F6745D"/>
    <w:rsid w:val="00F759E8"/>
    <w:rsid w:val="00F764EA"/>
    <w:rsid w:val="00F81B91"/>
    <w:rsid w:val="00F82D52"/>
    <w:rsid w:val="00F84FB5"/>
    <w:rsid w:val="00F86323"/>
    <w:rsid w:val="00F8711B"/>
    <w:rsid w:val="00F9634B"/>
    <w:rsid w:val="00FA42F6"/>
    <w:rsid w:val="00FA5D99"/>
    <w:rsid w:val="00FB03E5"/>
    <w:rsid w:val="00FB083D"/>
    <w:rsid w:val="00FB0A3C"/>
    <w:rsid w:val="00FB2011"/>
    <w:rsid w:val="00FB218F"/>
    <w:rsid w:val="00FB2C2F"/>
    <w:rsid w:val="00FB6088"/>
    <w:rsid w:val="00FC141C"/>
    <w:rsid w:val="00FD14BD"/>
    <w:rsid w:val="00FD1875"/>
    <w:rsid w:val="00FD34F5"/>
    <w:rsid w:val="00FE1E88"/>
    <w:rsid w:val="00FE224B"/>
    <w:rsid w:val="00FE2329"/>
    <w:rsid w:val="00FE7658"/>
    <w:rsid w:val="00FF2FA3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CCB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DD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683DD6"/>
    <w:pPr>
      <w:keepNext/>
      <w:keepLines/>
      <w:numPr>
        <w:numId w:val="1"/>
      </w:numPr>
      <w:spacing w:before="360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683DD6"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683DD6"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683DD6"/>
    <w:pPr>
      <w:numPr>
        <w:ilvl w:val="3"/>
      </w:numPr>
      <w:tabs>
        <w:tab w:val="clear" w:pos="794"/>
        <w:tab w:val="left" w:pos="1021"/>
      </w:tabs>
      <w:outlineLvl w:val="3"/>
    </w:pPr>
  </w:style>
  <w:style w:type="paragraph" w:styleId="Heading5">
    <w:name w:val="heading 5"/>
    <w:basedOn w:val="Heading4"/>
    <w:next w:val="Normal"/>
    <w:qFormat/>
    <w:rsid w:val="00683DD6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rsid w:val="00683DD6"/>
    <w:pPr>
      <w:numPr>
        <w:ilvl w:val="5"/>
      </w:numPr>
      <w:tabs>
        <w:tab w:val="clear" w:pos="1021"/>
        <w:tab w:val="clear" w:pos="1191"/>
      </w:tabs>
      <w:outlineLvl w:val="5"/>
    </w:pPr>
  </w:style>
  <w:style w:type="paragraph" w:styleId="Heading7">
    <w:name w:val="heading 7"/>
    <w:basedOn w:val="Heading6"/>
    <w:next w:val="Normal"/>
    <w:qFormat/>
    <w:rsid w:val="00683DD6"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qFormat/>
    <w:rsid w:val="00683DD6"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qFormat/>
    <w:rsid w:val="00683DD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683DD6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683DD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683DD6"/>
  </w:style>
  <w:style w:type="paragraph" w:customStyle="1" w:styleId="AppendixNotitle">
    <w:name w:val="Appendix_No &amp; title"/>
    <w:basedOn w:val="AnnexNotitle"/>
    <w:next w:val="Normal"/>
    <w:rsid w:val="00683DD6"/>
  </w:style>
  <w:style w:type="character" w:customStyle="1" w:styleId="Artdef">
    <w:name w:val="Art_def"/>
    <w:rsid w:val="00683DD6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683DD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683DD6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683DD6"/>
  </w:style>
  <w:style w:type="paragraph" w:customStyle="1" w:styleId="Arttitle">
    <w:name w:val="Art_title"/>
    <w:basedOn w:val="Normal"/>
    <w:next w:val="Normal"/>
    <w:rsid w:val="00683DD6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683DD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683DD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683DD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683DD6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683DD6"/>
    <w:rPr>
      <w:vertAlign w:val="superscript"/>
    </w:rPr>
  </w:style>
  <w:style w:type="paragraph" w:customStyle="1" w:styleId="enumlev1">
    <w:name w:val="enumlev1"/>
    <w:basedOn w:val="Normal"/>
    <w:link w:val="enumlev10"/>
    <w:rsid w:val="00683DD6"/>
    <w:pPr>
      <w:spacing w:before="80"/>
      <w:ind w:left="794" w:hanging="794"/>
    </w:pPr>
  </w:style>
  <w:style w:type="paragraph" w:customStyle="1" w:styleId="enumlev2">
    <w:name w:val="enumlev2"/>
    <w:basedOn w:val="enumlev1"/>
    <w:rsid w:val="00683DD6"/>
    <w:pPr>
      <w:ind w:left="1191" w:hanging="397"/>
    </w:pPr>
  </w:style>
  <w:style w:type="paragraph" w:customStyle="1" w:styleId="enumlev3">
    <w:name w:val="enumlev3"/>
    <w:basedOn w:val="enumlev2"/>
    <w:rsid w:val="00683DD6"/>
    <w:pPr>
      <w:ind w:left="1588"/>
    </w:pPr>
  </w:style>
  <w:style w:type="paragraph" w:customStyle="1" w:styleId="Equation">
    <w:name w:val="Equation"/>
    <w:basedOn w:val="Normal"/>
    <w:rsid w:val="00683DD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683DD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683DD6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683DD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683DD6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683DD6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683DD6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683DD6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683DD6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683DD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link w:val="Footer"/>
    <w:rsid w:val="00530A27"/>
    <w:rPr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683DD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683DD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uiPriority w:val="99"/>
    <w:semiHidden/>
    <w:rsid w:val="00683DD6"/>
    <w:rPr>
      <w:position w:val="6"/>
      <w:sz w:val="18"/>
    </w:rPr>
  </w:style>
  <w:style w:type="paragraph" w:customStyle="1" w:styleId="Note">
    <w:name w:val="Note"/>
    <w:basedOn w:val="Normal"/>
    <w:rsid w:val="00683DD6"/>
    <w:pPr>
      <w:spacing w:before="80"/>
    </w:pPr>
  </w:style>
  <w:style w:type="paragraph" w:styleId="FootnoteText">
    <w:name w:val="footnote text"/>
    <w:basedOn w:val="Note"/>
    <w:semiHidden/>
    <w:rsid w:val="00683DD6"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sid w:val="00683DD6"/>
    <w:rPr>
      <w:b w:val="0"/>
    </w:rPr>
  </w:style>
  <w:style w:type="paragraph" w:styleId="Header">
    <w:name w:val="header"/>
    <w:basedOn w:val="Normal"/>
    <w:link w:val="HeaderChar"/>
    <w:rsid w:val="00683DD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link w:val="Header"/>
    <w:rsid w:val="00530A27"/>
    <w:rPr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683DD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683DD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683DD6"/>
  </w:style>
  <w:style w:type="paragraph" w:styleId="Index2">
    <w:name w:val="index 2"/>
    <w:basedOn w:val="Normal"/>
    <w:next w:val="Normal"/>
    <w:semiHidden/>
    <w:rsid w:val="00683DD6"/>
    <w:pPr>
      <w:ind w:left="283"/>
    </w:pPr>
  </w:style>
  <w:style w:type="paragraph" w:styleId="Index3">
    <w:name w:val="index 3"/>
    <w:basedOn w:val="Normal"/>
    <w:next w:val="Normal"/>
    <w:semiHidden/>
    <w:rsid w:val="00683DD6"/>
    <w:pPr>
      <w:ind w:left="566"/>
    </w:pPr>
  </w:style>
  <w:style w:type="paragraph" w:customStyle="1" w:styleId="Normalaftertitle">
    <w:name w:val="Normal_after_title"/>
    <w:basedOn w:val="Normal"/>
    <w:next w:val="Normal"/>
    <w:rsid w:val="00683DD6"/>
    <w:pPr>
      <w:spacing w:before="360"/>
    </w:pPr>
  </w:style>
  <w:style w:type="character" w:styleId="PageNumber">
    <w:name w:val="page number"/>
    <w:basedOn w:val="DefaultParagraphFont"/>
    <w:rsid w:val="00683DD6"/>
  </w:style>
  <w:style w:type="paragraph" w:customStyle="1" w:styleId="PartNo">
    <w:name w:val="Part_No"/>
    <w:basedOn w:val="Normal"/>
    <w:next w:val="Normal"/>
    <w:rsid w:val="00683DD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683DD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683DD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683DD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683DD6"/>
  </w:style>
  <w:style w:type="paragraph" w:customStyle="1" w:styleId="RecNo">
    <w:name w:val="Rec_No"/>
    <w:basedOn w:val="Normal"/>
    <w:next w:val="Normal"/>
    <w:rsid w:val="00683DD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683DD6"/>
  </w:style>
  <w:style w:type="paragraph" w:customStyle="1" w:styleId="RecNoBR">
    <w:name w:val="Rec_No_BR"/>
    <w:basedOn w:val="Normal"/>
    <w:next w:val="Normal"/>
    <w:rsid w:val="00683DD6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683DD6"/>
  </w:style>
  <w:style w:type="paragraph" w:customStyle="1" w:styleId="Recref">
    <w:name w:val="Rec_ref"/>
    <w:basedOn w:val="Normal"/>
    <w:next w:val="Recdate"/>
    <w:rsid w:val="00683DD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683DD6"/>
  </w:style>
  <w:style w:type="paragraph" w:customStyle="1" w:styleId="Rectitle">
    <w:name w:val="Rec_title"/>
    <w:basedOn w:val="Normal"/>
    <w:next w:val="Normalaftertitle"/>
    <w:rsid w:val="00683DD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683DD6"/>
  </w:style>
  <w:style w:type="character" w:customStyle="1" w:styleId="Recdef">
    <w:name w:val="Rec_def"/>
    <w:rsid w:val="00683DD6"/>
    <w:rPr>
      <w:b/>
    </w:rPr>
  </w:style>
  <w:style w:type="paragraph" w:customStyle="1" w:styleId="Reftext">
    <w:name w:val="Ref_text"/>
    <w:basedOn w:val="Normal"/>
    <w:rsid w:val="00683DD6"/>
    <w:pPr>
      <w:ind w:left="794" w:hanging="794"/>
    </w:pPr>
  </w:style>
  <w:style w:type="paragraph" w:customStyle="1" w:styleId="Reftitle">
    <w:name w:val="Ref_title"/>
    <w:basedOn w:val="Normal"/>
    <w:next w:val="Reftext"/>
    <w:rsid w:val="00683DD6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683DD6"/>
  </w:style>
  <w:style w:type="paragraph" w:customStyle="1" w:styleId="RepNo">
    <w:name w:val="Rep_No"/>
    <w:basedOn w:val="RecNo"/>
    <w:next w:val="Normal"/>
    <w:rsid w:val="00683DD6"/>
  </w:style>
  <w:style w:type="paragraph" w:customStyle="1" w:styleId="RepNoBR">
    <w:name w:val="Rep_No_BR"/>
    <w:basedOn w:val="RecNoBR"/>
    <w:next w:val="Normal"/>
    <w:rsid w:val="00683DD6"/>
  </w:style>
  <w:style w:type="paragraph" w:customStyle="1" w:styleId="Repref">
    <w:name w:val="Rep_ref"/>
    <w:basedOn w:val="Recref"/>
    <w:next w:val="Repdate"/>
    <w:rsid w:val="00683DD6"/>
  </w:style>
  <w:style w:type="paragraph" w:customStyle="1" w:styleId="Reptitle">
    <w:name w:val="Rep_title"/>
    <w:basedOn w:val="Rectitle"/>
    <w:next w:val="Repref"/>
    <w:rsid w:val="00683DD6"/>
  </w:style>
  <w:style w:type="paragraph" w:customStyle="1" w:styleId="Resdate">
    <w:name w:val="Res_date"/>
    <w:basedOn w:val="Recdate"/>
    <w:next w:val="Normalaftertitle"/>
    <w:rsid w:val="00683DD6"/>
  </w:style>
  <w:style w:type="character" w:customStyle="1" w:styleId="Resdef">
    <w:name w:val="Res_def"/>
    <w:rsid w:val="00683DD6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683DD6"/>
  </w:style>
  <w:style w:type="paragraph" w:customStyle="1" w:styleId="ResNoBR">
    <w:name w:val="Res_No_BR"/>
    <w:basedOn w:val="RecNoBR"/>
    <w:next w:val="Normal"/>
    <w:rsid w:val="00683DD6"/>
  </w:style>
  <w:style w:type="paragraph" w:customStyle="1" w:styleId="Resref">
    <w:name w:val="Res_ref"/>
    <w:basedOn w:val="Recref"/>
    <w:next w:val="Resdate"/>
    <w:rsid w:val="00683DD6"/>
  </w:style>
  <w:style w:type="paragraph" w:customStyle="1" w:styleId="Restitle">
    <w:name w:val="Res_title"/>
    <w:basedOn w:val="Rectitle"/>
    <w:next w:val="Resref"/>
    <w:rsid w:val="00683DD6"/>
  </w:style>
  <w:style w:type="paragraph" w:customStyle="1" w:styleId="Section1">
    <w:name w:val="Section_1"/>
    <w:basedOn w:val="Normal"/>
    <w:next w:val="Normal"/>
    <w:rsid w:val="00683DD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683DD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683DD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683DD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683DD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83DD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sid w:val="00683DD6"/>
    <w:rPr>
      <w:b/>
      <w:color w:val="auto"/>
    </w:rPr>
  </w:style>
  <w:style w:type="paragraph" w:customStyle="1" w:styleId="Tablehead">
    <w:name w:val="Table_head"/>
    <w:basedOn w:val="Normal"/>
    <w:next w:val="Normal"/>
    <w:rsid w:val="00683DD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683DD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683DD6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683DD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683DD6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683DD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683DD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683DD6"/>
  </w:style>
  <w:style w:type="paragraph" w:customStyle="1" w:styleId="Title3">
    <w:name w:val="Title 3"/>
    <w:basedOn w:val="Title2"/>
    <w:next w:val="Normal"/>
    <w:rsid w:val="00683DD6"/>
    <w:rPr>
      <w:caps w:val="0"/>
    </w:rPr>
  </w:style>
  <w:style w:type="paragraph" w:customStyle="1" w:styleId="Title4">
    <w:name w:val="Title 4"/>
    <w:basedOn w:val="Title3"/>
    <w:next w:val="Heading1"/>
    <w:rsid w:val="00683DD6"/>
    <w:rPr>
      <w:b/>
    </w:rPr>
  </w:style>
  <w:style w:type="paragraph" w:customStyle="1" w:styleId="toc0">
    <w:name w:val="toc 0"/>
    <w:basedOn w:val="Normal"/>
    <w:next w:val="TOC1"/>
    <w:rsid w:val="00683DD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uiPriority w:val="39"/>
    <w:rsid w:val="00683DD6"/>
    <w:pPr>
      <w:tabs>
        <w:tab w:val="clear" w:pos="794"/>
        <w:tab w:val="clear" w:pos="1191"/>
        <w:tab w:val="clear" w:pos="1588"/>
        <w:tab w:val="clear" w:pos="1985"/>
      </w:tabs>
    </w:pPr>
    <w:rPr>
      <w:rFonts w:asciiTheme="minorHAnsi" w:hAnsiTheme="minorHAnsi"/>
      <w:b/>
      <w:bCs/>
      <w:i/>
      <w:iCs/>
      <w:szCs w:val="24"/>
    </w:rPr>
  </w:style>
  <w:style w:type="paragraph" w:styleId="TOC2">
    <w:name w:val="toc 2"/>
    <w:basedOn w:val="TOC1"/>
    <w:uiPriority w:val="39"/>
    <w:rsid w:val="00683DD6"/>
    <w:pPr>
      <w:ind w:left="240"/>
    </w:pPr>
    <w:rPr>
      <w:i w:val="0"/>
      <w:iCs w:val="0"/>
      <w:sz w:val="22"/>
      <w:szCs w:val="22"/>
    </w:rPr>
  </w:style>
  <w:style w:type="paragraph" w:styleId="TOC3">
    <w:name w:val="toc 3"/>
    <w:basedOn w:val="TOC2"/>
    <w:uiPriority w:val="39"/>
    <w:rsid w:val="00683DD6"/>
    <w:pPr>
      <w:spacing w:before="0"/>
      <w:ind w:left="480"/>
    </w:pPr>
    <w:rPr>
      <w:b w:val="0"/>
      <w:bCs w:val="0"/>
      <w:sz w:val="20"/>
      <w:szCs w:val="20"/>
    </w:rPr>
  </w:style>
  <w:style w:type="paragraph" w:styleId="TOC4">
    <w:name w:val="toc 4"/>
    <w:basedOn w:val="TOC3"/>
    <w:uiPriority w:val="39"/>
    <w:rsid w:val="00683DD6"/>
    <w:pPr>
      <w:ind w:left="720"/>
    </w:pPr>
  </w:style>
  <w:style w:type="paragraph" w:styleId="TOC5">
    <w:name w:val="toc 5"/>
    <w:basedOn w:val="TOC4"/>
    <w:uiPriority w:val="39"/>
    <w:rsid w:val="00683DD6"/>
    <w:pPr>
      <w:ind w:left="960"/>
    </w:pPr>
  </w:style>
  <w:style w:type="paragraph" w:styleId="TOC6">
    <w:name w:val="toc 6"/>
    <w:basedOn w:val="TOC4"/>
    <w:uiPriority w:val="39"/>
    <w:rsid w:val="00683DD6"/>
    <w:pPr>
      <w:ind w:left="1200"/>
    </w:pPr>
  </w:style>
  <w:style w:type="paragraph" w:styleId="TOC7">
    <w:name w:val="toc 7"/>
    <w:basedOn w:val="TOC4"/>
    <w:uiPriority w:val="39"/>
    <w:rsid w:val="00683DD6"/>
    <w:pPr>
      <w:ind w:left="1440"/>
    </w:pPr>
  </w:style>
  <w:style w:type="paragraph" w:styleId="TOC8">
    <w:name w:val="toc 8"/>
    <w:basedOn w:val="TOC4"/>
    <w:uiPriority w:val="39"/>
    <w:rsid w:val="00683DD6"/>
    <w:pPr>
      <w:ind w:left="1680"/>
    </w:pPr>
  </w:style>
  <w:style w:type="character" w:styleId="Hyperlink">
    <w:name w:val="Hyperlink"/>
    <w:aliases w:val="超级链接,CEO_Hyperlink,超?级链,Style 58,超????,超链接1,하이퍼링크2"/>
    <w:uiPriority w:val="99"/>
    <w:qFormat/>
    <w:rsid w:val="00530A27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274A02"/>
    <w:pPr>
      <w:ind w:left="720"/>
      <w:contextualSpacing/>
    </w:pPr>
  </w:style>
  <w:style w:type="character" w:styleId="FollowedHyperlink">
    <w:name w:val="FollowedHyperlink"/>
    <w:rsid w:val="0029713C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E27F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 w:cs="Courier New"/>
      <w:sz w:val="20"/>
      <w:lang w:val="fr-FR"/>
    </w:rPr>
  </w:style>
  <w:style w:type="character" w:customStyle="1" w:styleId="PlainTextChar">
    <w:name w:val="Plain Text Char"/>
    <w:link w:val="PlainText"/>
    <w:uiPriority w:val="99"/>
    <w:rsid w:val="00E27F4C"/>
    <w:rPr>
      <w:rFonts w:ascii="Courier New" w:eastAsia="SimSun" w:hAnsi="Courier New" w:cs="Courier New"/>
      <w:lang w:val="fr-FR"/>
    </w:rPr>
  </w:style>
  <w:style w:type="paragraph" w:styleId="BalloonText">
    <w:name w:val="Balloon Text"/>
    <w:basedOn w:val="Normal"/>
    <w:link w:val="BalloonTextChar"/>
    <w:rsid w:val="00F35499"/>
    <w:pPr>
      <w:spacing w:before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3549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1E773E"/>
    <w:pPr>
      <w:ind w:left="720"/>
      <w:contextualSpacing/>
    </w:pPr>
  </w:style>
  <w:style w:type="paragraph" w:styleId="BodyText">
    <w:name w:val="Body Text"/>
    <w:aliases w:val="bt"/>
    <w:basedOn w:val="Normal"/>
    <w:link w:val="BodyTextChar"/>
    <w:rsid w:val="005D6C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80"/>
      <w:textAlignment w:val="auto"/>
    </w:pPr>
    <w:rPr>
      <w:rFonts w:ascii="Arial" w:eastAsia="MS Mincho" w:hAnsi="Arial"/>
      <w:sz w:val="20"/>
    </w:rPr>
  </w:style>
  <w:style w:type="character" w:customStyle="1" w:styleId="BodyTextChar">
    <w:name w:val="Body Text Char"/>
    <w:aliases w:val="bt Char"/>
    <w:basedOn w:val="DefaultParagraphFont"/>
    <w:link w:val="BodyText"/>
    <w:rsid w:val="005D6CEC"/>
    <w:rPr>
      <w:rFonts w:ascii="Arial" w:eastAsia="MS Mincho" w:hAnsi="Arial"/>
    </w:rPr>
  </w:style>
  <w:style w:type="paragraph" w:styleId="DocumentMap">
    <w:name w:val="Document Map"/>
    <w:basedOn w:val="Normal"/>
    <w:link w:val="DocumentMapChar"/>
    <w:rsid w:val="005D6CEC"/>
    <w:pPr>
      <w:spacing w:before="0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rsid w:val="005D6CEC"/>
    <w:rPr>
      <w:rFonts w:ascii="Lucida Grande" w:hAnsi="Lucida Grande" w:cs="Lucida Grande"/>
      <w:sz w:val="24"/>
      <w:szCs w:val="24"/>
    </w:rPr>
  </w:style>
  <w:style w:type="character" w:styleId="Strong">
    <w:name w:val="Strong"/>
    <w:basedOn w:val="DefaultParagraphFont"/>
    <w:uiPriority w:val="22"/>
    <w:qFormat/>
    <w:rsid w:val="0059299C"/>
    <w:rPr>
      <w:b/>
      <w:bCs/>
    </w:rPr>
  </w:style>
  <w:style w:type="table" w:styleId="TableGrid">
    <w:name w:val="Table Grid"/>
    <w:basedOn w:val="TableNormal"/>
    <w:rsid w:val="00592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B47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7E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7E10"/>
  </w:style>
  <w:style w:type="paragraph" w:styleId="CommentSubject">
    <w:name w:val="annotation subject"/>
    <w:basedOn w:val="CommentText"/>
    <w:next w:val="CommentText"/>
    <w:link w:val="CommentSubjectChar"/>
    <w:rsid w:val="00B47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7E10"/>
    <w:rPr>
      <w:b/>
      <w:bCs/>
    </w:rPr>
  </w:style>
  <w:style w:type="paragraph" w:customStyle="1" w:styleId="CEOHeader1">
    <w:name w:val="CEO_Header1"/>
    <w:basedOn w:val="Normal"/>
    <w:uiPriority w:val="99"/>
    <w:rsid w:val="00E96534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/>
      <w:ind w:left="431" w:hanging="431"/>
      <w:textAlignment w:val="auto"/>
    </w:pPr>
    <w:rPr>
      <w:rFonts w:ascii="Verdana" w:eastAsia="SimHei" w:hAnsi="Verdana" w:cs="Simplified Arabic"/>
      <w:sz w:val="19"/>
      <w:szCs w:val="19"/>
      <w:lang w:val="en-US"/>
    </w:rPr>
  </w:style>
  <w:style w:type="paragraph" w:customStyle="1" w:styleId="TableHead0">
    <w:name w:val="Table_Head"/>
    <w:basedOn w:val="Tabletext"/>
    <w:rsid w:val="00860444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rFonts w:eastAsia="Times New Roman"/>
      <w:b/>
    </w:rPr>
  </w:style>
  <w:style w:type="paragraph" w:styleId="Revision">
    <w:name w:val="Revision"/>
    <w:hidden/>
    <w:uiPriority w:val="71"/>
    <w:rsid w:val="000E7096"/>
    <w:rPr>
      <w:sz w:val="24"/>
    </w:rPr>
  </w:style>
  <w:style w:type="paragraph" w:customStyle="1" w:styleId="Docnumber">
    <w:name w:val="Docnumber"/>
    <w:basedOn w:val="Normal"/>
    <w:link w:val="DocnumberChar"/>
    <w:qFormat/>
    <w:rsid w:val="00C4284D"/>
    <w:pPr>
      <w:jc w:val="right"/>
    </w:pPr>
    <w:rPr>
      <w:b/>
    </w:rPr>
  </w:style>
  <w:style w:type="character" w:customStyle="1" w:styleId="DocnumberChar">
    <w:name w:val="Docnumber Char"/>
    <w:basedOn w:val="DefaultParagraphFont"/>
    <w:link w:val="Docnumber"/>
    <w:rsid w:val="00C4284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46B36"/>
    <w:pPr>
      <w:numPr>
        <w:numId w:val="0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character" w:customStyle="1" w:styleId="enumlev10">
    <w:name w:val="enumlev1 (文字)"/>
    <w:basedOn w:val="DefaultParagraphFont"/>
    <w:link w:val="enumlev1"/>
    <w:rsid w:val="005E13D9"/>
    <w:rPr>
      <w:sz w:val="24"/>
    </w:rPr>
  </w:style>
  <w:style w:type="paragraph" w:customStyle="1" w:styleId="Default">
    <w:name w:val="Default"/>
    <w:rsid w:val="00AE31E0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en-US" w:eastAsia="zh-CN"/>
    </w:rPr>
  </w:style>
  <w:style w:type="paragraph" w:customStyle="1" w:styleId="CouvRecTitle">
    <w:name w:val="Couv Rec Title"/>
    <w:basedOn w:val="Normal"/>
    <w:rsid w:val="00AE31E0"/>
    <w:pPr>
      <w:keepNext/>
      <w:keepLines/>
      <w:suppressAutoHyphens/>
      <w:overflowPunct/>
      <w:autoSpaceDE/>
      <w:autoSpaceDN/>
      <w:adjustRightInd/>
      <w:spacing w:before="240"/>
      <w:ind w:left="1418"/>
      <w:jc w:val="both"/>
      <w:textAlignment w:val="auto"/>
    </w:pPr>
    <w:rPr>
      <w:rFonts w:ascii="Arial" w:eastAsia="Times New Roman" w:hAnsi="Arial"/>
      <w:b/>
      <w:sz w:val="36"/>
      <w:lang w:val="en-AU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B668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993F33"/>
    <w:rPr>
      <w:sz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11682"/>
    <w:pPr>
      <w:tabs>
        <w:tab w:val="clear" w:pos="794"/>
        <w:tab w:val="clear" w:pos="1191"/>
        <w:tab w:val="clear" w:pos="1588"/>
        <w:tab w:val="clear" w:pos="1985"/>
      </w:tabs>
      <w:spacing w:before="0"/>
      <w:ind w:left="1920"/>
    </w:pPr>
    <w:rPr>
      <w:rFonts w:asciiTheme="minorHAnsi" w:hAnsiTheme="minorHAnsi"/>
      <w:sz w:val="20"/>
    </w:rPr>
  </w:style>
  <w:style w:type="paragraph" w:styleId="NormalWeb">
    <w:name w:val="Normal (Web)"/>
    <w:basedOn w:val="Normal"/>
    <w:uiPriority w:val="99"/>
    <w:unhideWhenUsed/>
    <w:rsid w:val="004F7C9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Gulim" w:eastAsia="Gulim" w:hAnsi="Gulim" w:cs="Gulim"/>
      <w:szCs w:val="24"/>
      <w:lang w:val="en-US" w:eastAsia="ko-K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7C97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Courier New" w:hAnsi="Courier New" w:cs="Courier New"/>
      <w:sz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7C97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1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57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8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9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47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67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36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9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2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9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51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72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18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153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377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2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6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53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29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07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3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079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net/ITU-T/lists/rgm.aspx?Group=11&amp;type=interim" TargetMode="External"/><Relationship Id="rId18" Type="http://schemas.openxmlformats.org/officeDocument/2006/relationships/hyperlink" Target="https://www.itu.int/ITU-T/workprog/wp_search.aspx?sg=17" TargetMode="External"/><Relationship Id="rId26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itu.int/en/ITU-T/ipr/Pages/default.aspx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hyperlink" Target="mailto:tsbsg17@itu.int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openxmlformats.org/officeDocument/2006/relationships/hyperlink" Target="mailto:t22sg17all@lists.itu.in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sbsg17@itu.int" TargetMode="External"/><Relationship Id="rId22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md/T22-SG17-220510-TD-PLEN-0001/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270F40B153D04B82C5C53926828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27D5B-F11F-9641-8ABB-8F5451FCCCC9}"/>
      </w:docPartPr>
      <w:docPartBody>
        <w:p w:rsidR="000211A0" w:rsidRDefault="00987AC3" w:rsidP="00987AC3">
          <w:pPr>
            <w:pStyle w:val="FF270F40B153D04B82C5C53926828008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C3"/>
    <w:rsid w:val="000211A0"/>
    <w:rsid w:val="00172827"/>
    <w:rsid w:val="001852CA"/>
    <w:rsid w:val="004F7506"/>
    <w:rsid w:val="007E2F72"/>
    <w:rsid w:val="00930F5E"/>
    <w:rsid w:val="00987AC3"/>
    <w:rsid w:val="00AA0F43"/>
    <w:rsid w:val="00D14FA1"/>
    <w:rsid w:val="00E31DDF"/>
    <w:rsid w:val="00EC221C"/>
    <w:rsid w:val="00F2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qFormat/>
    <w:rsid w:val="00987AC3"/>
  </w:style>
  <w:style w:type="paragraph" w:customStyle="1" w:styleId="BABBDC2661CDE446873C118182D41FAA">
    <w:name w:val="BABBDC2661CDE446873C118182D41FAA"/>
    <w:rsid w:val="00987AC3"/>
  </w:style>
  <w:style w:type="paragraph" w:customStyle="1" w:styleId="FF270F40B153D04B82C5C53926828008">
    <w:name w:val="FF270F40B153D04B82C5C53926828008"/>
    <w:rsid w:val="00987A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058B46DF2AF43BBFE9A7687621AC7" ma:contentTypeVersion="2" ma:contentTypeDescription="Create a new document." ma:contentTypeScope="" ma:versionID="ca7358b633fb9cd9dd87a848cbb89dd4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A08EDB-C5AB-4CD9-A609-0B8CB2D4BB21}"/>
</file>

<file path=customXml/itemProps2.xml><?xml version="1.0" encoding="utf-8"?>
<ds:datastoreItem xmlns:ds="http://schemas.openxmlformats.org/officeDocument/2006/customXml" ds:itemID="{DA8B7112-76CB-4815-8B40-F27EEFDF28BE}"/>
</file>

<file path=customXml/itemProps3.xml><?xml version="1.0" encoding="utf-8"?>
<ds:datastoreItem xmlns:ds="http://schemas.openxmlformats.org/officeDocument/2006/customXml" ds:itemID="{BE0A9586-4E5C-489B-A59A-A885643EE733}"/>
</file>

<file path=customXml/itemProps4.xml><?xml version="1.0" encoding="utf-8"?>
<ds:datastoreItem xmlns:ds="http://schemas.openxmlformats.org/officeDocument/2006/customXml" ds:itemID="{809E0CE8-4E48-41BC-93BD-2EF5C360181D}"/>
</file>

<file path=customXml/itemProps5.xml><?xml version="1.0" encoding="utf-8"?>
<ds:datastoreItem xmlns:ds="http://schemas.openxmlformats.org/officeDocument/2006/customXml" ds:itemID="{BC6E3A9B-D5A7-4814-8DBA-2FE8A661FEA9}"/>
</file>

<file path=customXml/itemProps6.xml><?xml version="1.0" encoding="utf-8"?>
<ds:datastoreItem xmlns:ds="http://schemas.openxmlformats.org/officeDocument/2006/customXml" ds:itemID="{ABBEF423-3880-43A5-B272-5374916A36A6}"/>
</file>

<file path=customXml/itemProps7.xml><?xml version="1.0" encoding="utf-8"?>
<ds:datastoreItem xmlns:ds="http://schemas.openxmlformats.org/officeDocument/2006/customXml" ds:itemID="{C37582AD-68E4-4A93-B513-BAD348D683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1484</Words>
  <Characters>8598</Characters>
  <Application>Microsoft Office Word</Application>
  <DocSecurity>0</DocSecurity>
  <Lines>429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9777</CharactersWithSpaces>
  <SharedDoc>false</SharedDoc>
  <HLinks>
    <vt:vector size="486" baseType="variant">
      <vt:variant>
        <vt:i4>917548</vt:i4>
      </vt:variant>
      <vt:variant>
        <vt:i4>273</vt:i4>
      </vt:variant>
      <vt:variant>
        <vt:i4>0</vt:i4>
      </vt:variant>
      <vt:variant>
        <vt:i4>5</vt:i4>
      </vt:variant>
      <vt:variant>
        <vt:lpwstr>mailto:zichyfj@state.gov</vt:lpwstr>
      </vt:variant>
      <vt:variant>
        <vt:lpwstr/>
      </vt:variant>
      <vt:variant>
        <vt:i4>5046323</vt:i4>
      </vt:variant>
      <vt:variant>
        <vt:i4>270</vt:i4>
      </vt:variant>
      <vt:variant>
        <vt:i4>0</vt:i4>
      </vt:variant>
      <vt:variant>
        <vt:i4>5</vt:i4>
      </vt:variant>
      <vt:variant>
        <vt:lpwstr>mailto:daniela.torres@telefonica.es</vt:lpwstr>
      </vt:variant>
      <vt:variant>
        <vt:lpwstr/>
      </vt:variant>
      <vt:variant>
        <vt:i4>7471190</vt:i4>
      </vt:variant>
      <vt:variant>
        <vt:i4>267</vt:i4>
      </vt:variant>
      <vt:variant>
        <vt:i4>0</vt:i4>
      </vt:variant>
      <vt:variant>
        <vt:i4>5</vt:i4>
      </vt:variant>
      <vt:variant>
        <vt:lpwstr>mailto:davewfaulkner@gmail.com</vt:lpwstr>
      </vt:variant>
      <vt:variant>
        <vt:lpwstr/>
      </vt:variant>
      <vt:variant>
        <vt:i4>6094872</vt:i4>
      </vt:variant>
      <vt:variant>
        <vt:i4>264</vt:i4>
      </vt:variant>
      <vt:variant>
        <vt:i4>0</vt:i4>
      </vt:variant>
      <vt:variant>
        <vt:i4>5</vt:i4>
      </vt:variant>
      <vt:variant>
        <vt:lpwstr>http://www.itu.int/md/T09-SG05-110427-TD-GEN-0792</vt:lpwstr>
      </vt:variant>
      <vt:variant>
        <vt:lpwstr/>
      </vt:variant>
      <vt:variant>
        <vt:i4>2293836</vt:i4>
      </vt:variant>
      <vt:variant>
        <vt:i4>261</vt:i4>
      </vt:variant>
      <vt:variant>
        <vt:i4>0</vt:i4>
      </vt:variant>
      <vt:variant>
        <vt:i4>5</vt:i4>
      </vt:variant>
      <vt:variant>
        <vt:lpwstr>http://www.itu.int/itu-t/workprog/wp_item.aspx?isn=8125</vt:lpwstr>
      </vt:variant>
      <vt:variant>
        <vt:lpwstr/>
      </vt:variant>
      <vt:variant>
        <vt:i4>2293836</vt:i4>
      </vt:variant>
      <vt:variant>
        <vt:i4>258</vt:i4>
      </vt:variant>
      <vt:variant>
        <vt:i4>0</vt:i4>
      </vt:variant>
      <vt:variant>
        <vt:i4>5</vt:i4>
      </vt:variant>
      <vt:variant>
        <vt:lpwstr>http://www.itu.int/itu-t/workprog/wp_item.aspx?isn=8126</vt:lpwstr>
      </vt:variant>
      <vt:variant>
        <vt:lpwstr/>
      </vt:variant>
      <vt:variant>
        <vt:i4>2293836</vt:i4>
      </vt:variant>
      <vt:variant>
        <vt:i4>255</vt:i4>
      </vt:variant>
      <vt:variant>
        <vt:i4>0</vt:i4>
      </vt:variant>
      <vt:variant>
        <vt:i4>5</vt:i4>
      </vt:variant>
      <vt:variant>
        <vt:lpwstr>http://www.itu.int/itu-t/workprog/wp_item.aspx?isn=8127</vt:lpwstr>
      </vt:variant>
      <vt:variant>
        <vt:lpwstr/>
      </vt:variant>
      <vt:variant>
        <vt:i4>7995411</vt:i4>
      </vt:variant>
      <vt:variant>
        <vt:i4>252</vt:i4>
      </vt:variant>
      <vt:variant>
        <vt:i4>0</vt:i4>
      </vt:variant>
      <vt:variant>
        <vt:i4>5</vt:i4>
      </vt:variant>
      <vt:variant>
        <vt:lpwstr>mailto:ddgwr.tee@gov.in</vt:lpwstr>
      </vt:variant>
      <vt:variant>
        <vt:lpwstr/>
      </vt:variant>
      <vt:variant>
        <vt:i4>7012357</vt:i4>
      </vt:variant>
      <vt:variant>
        <vt:i4>249</vt:i4>
      </vt:variant>
      <vt:variant>
        <vt:i4>0</vt:i4>
      </vt:variant>
      <vt:variant>
        <vt:i4>5</vt:i4>
      </vt:variant>
      <vt:variant>
        <vt:lpwstr>mailto:kadayan@ties.int.int</vt:lpwstr>
      </vt:variant>
      <vt:variant>
        <vt:lpwstr/>
      </vt:variant>
      <vt:variant>
        <vt:i4>2293836</vt:i4>
      </vt:variant>
      <vt:variant>
        <vt:i4>246</vt:i4>
      </vt:variant>
      <vt:variant>
        <vt:i4>0</vt:i4>
      </vt:variant>
      <vt:variant>
        <vt:i4>5</vt:i4>
      </vt:variant>
      <vt:variant>
        <vt:lpwstr>http://www.itu.int/itu-t/workprog/wp_item.aspx?isn=8124</vt:lpwstr>
      </vt:variant>
      <vt:variant>
        <vt:lpwstr/>
      </vt:variant>
      <vt:variant>
        <vt:i4>7995411</vt:i4>
      </vt:variant>
      <vt:variant>
        <vt:i4>243</vt:i4>
      </vt:variant>
      <vt:variant>
        <vt:i4>0</vt:i4>
      </vt:variant>
      <vt:variant>
        <vt:i4>5</vt:i4>
      </vt:variant>
      <vt:variant>
        <vt:lpwstr>mailto:ddgwr.tee@gov.in</vt:lpwstr>
      </vt:variant>
      <vt:variant>
        <vt:lpwstr/>
      </vt:variant>
      <vt:variant>
        <vt:i4>8323140</vt:i4>
      </vt:variant>
      <vt:variant>
        <vt:i4>240</vt:i4>
      </vt:variant>
      <vt:variant>
        <vt:i4>0</vt:i4>
      </vt:variant>
      <vt:variant>
        <vt:i4>5</vt:i4>
      </vt:variant>
      <vt:variant>
        <vt:lpwstr>mailto:asit.kadayan@ties.int.int</vt:lpwstr>
      </vt:variant>
      <vt:variant>
        <vt:lpwstr/>
      </vt:variant>
      <vt:variant>
        <vt:i4>2293836</vt:i4>
      </vt:variant>
      <vt:variant>
        <vt:i4>237</vt:i4>
      </vt:variant>
      <vt:variant>
        <vt:i4>0</vt:i4>
      </vt:variant>
      <vt:variant>
        <vt:i4>5</vt:i4>
      </vt:variant>
      <vt:variant>
        <vt:lpwstr>http://www.itu.int/itu-t/workprog/wp_item.aspx?isn=8123</vt:lpwstr>
      </vt:variant>
      <vt:variant>
        <vt:lpwstr/>
      </vt:variant>
      <vt:variant>
        <vt:i4>4063305</vt:i4>
      </vt:variant>
      <vt:variant>
        <vt:i4>234</vt:i4>
      </vt:variant>
      <vt:variant>
        <vt:i4>0</vt:i4>
      </vt:variant>
      <vt:variant>
        <vt:i4>5</vt:i4>
      </vt:variant>
      <vt:variant>
        <vt:lpwstr>mailto:sirney@cpqd.com.br</vt:lpwstr>
      </vt:variant>
      <vt:variant>
        <vt:lpwstr/>
      </vt:variant>
      <vt:variant>
        <vt:i4>3014728</vt:i4>
      </vt:variant>
      <vt:variant>
        <vt:i4>231</vt:i4>
      </vt:variant>
      <vt:variant>
        <vt:i4>0</vt:i4>
      </vt:variant>
      <vt:variant>
        <vt:i4>5</vt:i4>
      </vt:variant>
      <vt:variant>
        <vt:lpwstr>http://www.itu.int/itu-t/workprog/wp_item.aspx?isn=6518</vt:lpwstr>
      </vt:variant>
      <vt:variant>
        <vt:lpwstr/>
      </vt:variant>
      <vt:variant>
        <vt:i4>3080264</vt:i4>
      </vt:variant>
      <vt:variant>
        <vt:i4>228</vt:i4>
      </vt:variant>
      <vt:variant>
        <vt:i4>0</vt:i4>
      </vt:variant>
      <vt:variant>
        <vt:i4>5</vt:i4>
      </vt:variant>
      <vt:variant>
        <vt:lpwstr>http://www.itu.int/itu-t/workprog/wp_item.aspx?isn=6508</vt:lpwstr>
      </vt:variant>
      <vt:variant>
        <vt:lpwstr/>
      </vt:variant>
      <vt:variant>
        <vt:i4>3539039</vt:i4>
      </vt:variant>
      <vt:variant>
        <vt:i4>225</vt:i4>
      </vt:variant>
      <vt:variant>
        <vt:i4>0</vt:i4>
      </vt:variant>
      <vt:variant>
        <vt:i4>5</vt:i4>
      </vt:variant>
      <vt:variant>
        <vt:lpwstr>mailto:eunah@etri.re.kr</vt:lpwstr>
      </vt:variant>
      <vt:variant>
        <vt:lpwstr/>
      </vt:variant>
      <vt:variant>
        <vt:i4>2555977</vt:i4>
      </vt:variant>
      <vt:variant>
        <vt:i4>222</vt:i4>
      </vt:variant>
      <vt:variant>
        <vt:i4>0</vt:i4>
      </vt:variant>
      <vt:variant>
        <vt:i4>5</vt:i4>
      </vt:variant>
      <vt:variant>
        <vt:lpwstr>http://www.itu.int/itu-t/workprog/wp_item.aspx?isn=7490</vt:lpwstr>
      </vt:variant>
      <vt:variant>
        <vt:lpwstr/>
      </vt:variant>
      <vt:variant>
        <vt:i4>5111871</vt:i4>
      </vt:variant>
      <vt:variant>
        <vt:i4>219</vt:i4>
      </vt:variant>
      <vt:variant>
        <vt:i4>0</vt:i4>
      </vt:variant>
      <vt:variant>
        <vt:i4>5</vt:i4>
      </vt:variant>
      <vt:variant>
        <vt:lpwstr>mailto:julioc@anatel.gov.br</vt:lpwstr>
      </vt:variant>
      <vt:variant>
        <vt:lpwstr/>
      </vt:variant>
      <vt:variant>
        <vt:i4>2621516</vt:i4>
      </vt:variant>
      <vt:variant>
        <vt:i4>216</vt:i4>
      </vt:variant>
      <vt:variant>
        <vt:i4>0</vt:i4>
      </vt:variant>
      <vt:variant>
        <vt:i4>5</vt:i4>
      </vt:variant>
      <vt:variant>
        <vt:lpwstr>http://www.itu.int/itu-t/workprog/wp_item.aspx?isn=7163</vt:lpwstr>
      </vt:variant>
      <vt:variant>
        <vt:lpwstr/>
      </vt:variant>
      <vt:variant>
        <vt:i4>3866688</vt:i4>
      </vt:variant>
      <vt:variant>
        <vt:i4>213</vt:i4>
      </vt:variant>
      <vt:variant>
        <vt:i4>0</vt:i4>
      </vt:variant>
      <vt:variant>
        <vt:i4>5</vt:i4>
      </vt:variant>
      <vt:variant>
        <vt:lpwstr>mailto:atilio@cpqd.com.br</vt:lpwstr>
      </vt:variant>
      <vt:variant>
        <vt:lpwstr/>
      </vt:variant>
      <vt:variant>
        <vt:i4>2621516</vt:i4>
      </vt:variant>
      <vt:variant>
        <vt:i4>210</vt:i4>
      </vt:variant>
      <vt:variant>
        <vt:i4>0</vt:i4>
      </vt:variant>
      <vt:variant>
        <vt:i4>5</vt:i4>
      </vt:variant>
      <vt:variant>
        <vt:lpwstr>http://www.itu.int/itu-t/workprog/wp_item.aspx?isn=7162</vt:lpwstr>
      </vt:variant>
      <vt:variant>
        <vt:lpwstr/>
      </vt:variant>
      <vt:variant>
        <vt:i4>2555915</vt:i4>
      </vt:variant>
      <vt:variant>
        <vt:i4>207</vt:i4>
      </vt:variant>
      <vt:variant>
        <vt:i4>0</vt:i4>
      </vt:variant>
      <vt:variant>
        <vt:i4>5</vt:i4>
      </vt:variant>
      <vt:variant>
        <vt:lpwstr>mailto:zhangxia@chinattl.com</vt:lpwstr>
      </vt:variant>
      <vt:variant>
        <vt:lpwstr/>
      </vt:variant>
      <vt:variant>
        <vt:i4>7012366</vt:i4>
      </vt:variant>
      <vt:variant>
        <vt:i4>204</vt:i4>
      </vt:variant>
      <vt:variant>
        <vt:i4>0</vt:i4>
      </vt:variant>
      <vt:variant>
        <vt:i4>5</vt:i4>
      </vt:variant>
      <vt:variant>
        <vt:lpwstr>mailto:didier.marquet@orange.com</vt:lpwstr>
      </vt:variant>
      <vt:variant>
        <vt:lpwstr/>
      </vt:variant>
      <vt:variant>
        <vt:i4>5505050</vt:i4>
      </vt:variant>
      <vt:variant>
        <vt:i4>201</vt:i4>
      </vt:variant>
      <vt:variant>
        <vt:i4>0</vt:i4>
      </vt:variant>
      <vt:variant>
        <vt:i4>5</vt:i4>
      </vt:variant>
      <vt:variant>
        <vt:lpwstr>http://www.itu.int/md/T09-SG05-101123-TD-GEN-0511</vt:lpwstr>
      </vt:variant>
      <vt:variant>
        <vt:lpwstr/>
      </vt:variant>
      <vt:variant>
        <vt:i4>2752586</vt:i4>
      </vt:variant>
      <vt:variant>
        <vt:i4>198</vt:i4>
      </vt:variant>
      <vt:variant>
        <vt:i4>0</vt:i4>
      </vt:variant>
      <vt:variant>
        <vt:i4>5</vt:i4>
      </vt:variant>
      <vt:variant>
        <vt:lpwstr>http://www.itu.int/itu-t/workprog/wp_item.aspx?isn=7745</vt:lpwstr>
      </vt:variant>
      <vt:variant>
        <vt:lpwstr/>
      </vt:variant>
      <vt:variant>
        <vt:i4>2555915</vt:i4>
      </vt:variant>
      <vt:variant>
        <vt:i4>195</vt:i4>
      </vt:variant>
      <vt:variant>
        <vt:i4>0</vt:i4>
      </vt:variant>
      <vt:variant>
        <vt:i4>5</vt:i4>
      </vt:variant>
      <vt:variant>
        <vt:lpwstr>mailto:zhangxia@chinattl.com</vt:lpwstr>
      </vt:variant>
      <vt:variant>
        <vt:lpwstr/>
      </vt:variant>
      <vt:variant>
        <vt:i4>3866688</vt:i4>
      </vt:variant>
      <vt:variant>
        <vt:i4>192</vt:i4>
      </vt:variant>
      <vt:variant>
        <vt:i4>0</vt:i4>
      </vt:variant>
      <vt:variant>
        <vt:i4>5</vt:i4>
      </vt:variant>
      <vt:variant>
        <vt:lpwstr>mailto:atilio@cpqd.com.br</vt:lpwstr>
      </vt:variant>
      <vt:variant>
        <vt:lpwstr/>
      </vt:variant>
      <vt:variant>
        <vt:i4>3080268</vt:i4>
      </vt:variant>
      <vt:variant>
        <vt:i4>189</vt:i4>
      </vt:variant>
      <vt:variant>
        <vt:i4>0</vt:i4>
      </vt:variant>
      <vt:variant>
        <vt:i4>5</vt:i4>
      </vt:variant>
      <vt:variant>
        <vt:lpwstr>mailto:curado@cpqd.com.br</vt:lpwstr>
      </vt:variant>
      <vt:variant>
        <vt:lpwstr/>
      </vt:variant>
      <vt:variant>
        <vt:i4>3014734</vt:i4>
      </vt:variant>
      <vt:variant>
        <vt:i4>186</vt:i4>
      </vt:variant>
      <vt:variant>
        <vt:i4>0</vt:i4>
      </vt:variant>
      <vt:variant>
        <vt:i4>5</vt:i4>
      </vt:variant>
      <vt:variant>
        <vt:lpwstr>http://www.itu.int/itu-t/workprog/wp_item.aspx?isn=7302</vt:lpwstr>
      </vt:variant>
      <vt:variant>
        <vt:lpwstr/>
      </vt:variant>
      <vt:variant>
        <vt:i4>7012366</vt:i4>
      </vt:variant>
      <vt:variant>
        <vt:i4>183</vt:i4>
      </vt:variant>
      <vt:variant>
        <vt:i4>0</vt:i4>
      </vt:variant>
      <vt:variant>
        <vt:i4>5</vt:i4>
      </vt:variant>
      <vt:variant>
        <vt:lpwstr>mailto:didier.marquet@orange.com</vt:lpwstr>
      </vt:variant>
      <vt:variant>
        <vt:lpwstr/>
      </vt:variant>
      <vt:variant>
        <vt:i4>3276817</vt:i4>
      </vt:variant>
      <vt:variant>
        <vt:i4>180</vt:i4>
      </vt:variant>
      <vt:variant>
        <vt:i4>0</vt:i4>
      </vt:variant>
      <vt:variant>
        <vt:i4>5</vt:i4>
      </vt:variant>
      <vt:variant>
        <vt:lpwstr>mailto:leeis@kt.com</vt:lpwstr>
      </vt:variant>
      <vt:variant>
        <vt:lpwstr/>
      </vt:variant>
      <vt:variant>
        <vt:i4>3014733</vt:i4>
      </vt:variant>
      <vt:variant>
        <vt:i4>177</vt:i4>
      </vt:variant>
      <vt:variant>
        <vt:i4>0</vt:i4>
      </vt:variant>
      <vt:variant>
        <vt:i4>5</vt:i4>
      </vt:variant>
      <vt:variant>
        <vt:lpwstr>mailto:asakura.kaoru@lab.ntt.co.jp</vt:lpwstr>
      </vt:variant>
      <vt:variant>
        <vt:lpwstr/>
      </vt:variant>
      <vt:variant>
        <vt:i4>2555983</vt:i4>
      </vt:variant>
      <vt:variant>
        <vt:i4>174</vt:i4>
      </vt:variant>
      <vt:variant>
        <vt:i4>0</vt:i4>
      </vt:variant>
      <vt:variant>
        <vt:i4>5</vt:i4>
      </vt:variant>
      <vt:variant>
        <vt:lpwstr>http://www.itu.int/itu-t/workprog/wp_item.aspx?isn=7294</vt:lpwstr>
      </vt:variant>
      <vt:variant>
        <vt:lpwstr/>
      </vt:variant>
      <vt:variant>
        <vt:i4>2555983</vt:i4>
      </vt:variant>
      <vt:variant>
        <vt:i4>171</vt:i4>
      </vt:variant>
      <vt:variant>
        <vt:i4>0</vt:i4>
      </vt:variant>
      <vt:variant>
        <vt:i4>5</vt:i4>
      </vt:variant>
      <vt:variant>
        <vt:lpwstr>http://www.itu.int/itu-t/workprog/wp_item.aspx?isn=7295</vt:lpwstr>
      </vt:variant>
      <vt:variant>
        <vt:lpwstr/>
      </vt:variant>
      <vt:variant>
        <vt:i4>2555983</vt:i4>
      </vt:variant>
      <vt:variant>
        <vt:i4>168</vt:i4>
      </vt:variant>
      <vt:variant>
        <vt:i4>0</vt:i4>
      </vt:variant>
      <vt:variant>
        <vt:i4>5</vt:i4>
      </vt:variant>
      <vt:variant>
        <vt:lpwstr>http://www.itu.int/itu-t/workprog/wp_item.aspx?isn=7297</vt:lpwstr>
      </vt:variant>
      <vt:variant>
        <vt:lpwstr/>
      </vt:variant>
      <vt:variant>
        <vt:i4>3866651</vt:i4>
      </vt:variant>
      <vt:variant>
        <vt:i4>165</vt:i4>
      </vt:variant>
      <vt:variant>
        <vt:i4>0</vt:i4>
      </vt:variant>
      <vt:variant>
        <vt:i4>5</vt:i4>
      </vt:variant>
      <vt:variant>
        <vt:lpwstr>mailto:passjay@sungkyul.edu</vt:lpwstr>
      </vt:variant>
      <vt:variant>
        <vt:lpwstr/>
      </vt:variant>
      <vt:variant>
        <vt:i4>2555983</vt:i4>
      </vt:variant>
      <vt:variant>
        <vt:i4>162</vt:i4>
      </vt:variant>
      <vt:variant>
        <vt:i4>0</vt:i4>
      </vt:variant>
      <vt:variant>
        <vt:i4>5</vt:i4>
      </vt:variant>
      <vt:variant>
        <vt:lpwstr>http://www.itu.int/itu-t/workprog/wp_item.aspx?isn=7296</vt:lpwstr>
      </vt:variant>
      <vt:variant>
        <vt:lpwstr/>
      </vt:variant>
      <vt:variant>
        <vt:i4>2490441</vt:i4>
      </vt:variant>
      <vt:variant>
        <vt:i4>159</vt:i4>
      </vt:variant>
      <vt:variant>
        <vt:i4>0</vt:i4>
      </vt:variant>
      <vt:variant>
        <vt:i4>5</vt:i4>
      </vt:variant>
      <vt:variant>
        <vt:lpwstr>http://www.itu.int/itu-t/workprog/wp_item.aspx?isn=7489</vt:lpwstr>
      </vt:variant>
      <vt:variant>
        <vt:lpwstr/>
      </vt:variant>
      <vt:variant>
        <vt:i4>589947</vt:i4>
      </vt:variant>
      <vt:variant>
        <vt:i4>156</vt:i4>
      </vt:variant>
      <vt:variant>
        <vt:i4>0</vt:i4>
      </vt:variant>
      <vt:variant>
        <vt:i4>5</vt:i4>
      </vt:variant>
      <vt:variant>
        <vt:lpwstr>mailto:qkim@etri.re.kr</vt:lpwstr>
      </vt:variant>
      <vt:variant>
        <vt:lpwstr/>
      </vt:variant>
      <vt:variant>
        <vt:i4>2490441</vt:i4>
      </vt:variant>
      <vt:variant>
        <vt:i4>153</vt:i4>
      </vt:variant>
      <vt:variant>
        <vt:i4>0</vt:i4>
      </vt:variant>
      <vt:variant>
        <vt:i4>5</vt:i4>
      </vt:variant>
      <vt:variant>
        <vt:lpwstr>http://www.itu.int/itu-t/workprog/wp_item.aspx?isn=7487</vt:lpwstr>
      </vt:variant>
      <vt:variant>
        <vt:lpwstr/>
      </vt:variant>
      <vt:variant>
        <vt:i4>5439548</vt:i4>
      </vt:variant>
      <vt:variant>
        <vt:i4>150</vt:i4>
      </vt:variant>
      <vt:variant>
        <vt:i4>0</vt:i4>
      </vt:variant>
      <vt:variant>
        <vt:i4>5</vt:i4>
      </vt:variant>
      <vt:variant>
        <vt:lpwstr>mailto:sychung@kcc.go.kr</vt:lpwstr>
      </vt:variant>
      <vt:variant>
        <vt:lpwstr/>
      </vt:variant>
      <vt:variant>
        <vt:i4>65579</vt:i4>
      </vt:variant>
      <vt:variant>
        <vt:i4>147</vt:i4>
      </vt:variant>
      <vt:variant>
        <vt:i4>0</vt:i4>
      </vt:variant>
      <vt:variant>
        <vt:i4>5</vt:i4>
      </vt:variant>
      <vt:variant>
        <vt:lpwstr>mailto:gilbert.buty@alcatel-lucent.com</vt:lpwstr>
      </vt:variant>
      <vt:variant>
        <vt:lpwstr/>
      </vt:variant>
      <vt:variant>
        <vt:i4>2490441</vt:i4>
      </vt:variant>
      <vt:variant>
        <vt:i4>144</vt:i4>
      </vt:variant>
      <vt:variant>
        <vt:i4>0</vt:i4>
      </vt:variant>
      <vt:variant>
        <vt:i4>5</vt:i4>
      </vt:variant>
      <vt:variant>
        <vt:lpwstr>http://www.itu.int/itu-t/workprog/wp_item.aspx?isn=7488</vt:lpwstr>
      </vt:variant>
      <vt:variant>
        <vt:lpwstr/>
      </vt:variant>
      <vt:variant>
        <vt:i4>7340119</vt:i4>
      </vt:variant>
      <vt:variant>
        <vt:i4>141</vt:i4>
      </vt:variant>
      <vt:variant>
        <vt:i4>0</vt:i4>
      </vt:variant>
      <vt:variant>
        <vt:i4>5</vt:i4>
      </vt:variant>
      <vt:variant>
        <vt:lpwstr>mailto:catalinamg@hotmail.com</vt:lpwstr>
      </vt:variant>
      <vt:variant>
        <vt:lpwstr/>
      </vt:variant>
      <vt:variant>
        <vt:i4>2752586</vt:i4>
      </vt:variant>
      <vt:variant>
        <vt:i4>138</vt:i4>
      </vt:variant>
      <vt:variant>
        <vt:i4>0</vt:i4>
      </vt:variant>
      <vt:variant>
        <vt:i4>5</vt:i4>
      </vt:variant>
      <vt:variant>
        <vt:lpwstr>http://www.itu.int/itu-t/workprog/wp_item.aspx?isn=7744</vt:lpwstr>
      </vt:variant>
      <vt:variant>
        <vt:lpwstr/>
      </vt:variant>
      <vt:variant>
        <vt:i4>2818123</vt:i4>
      </vt:variant>
      <vt:variant>
        <vt:i4>135</vt:i4>
      </vt:variant>
      <vt:variant>
        <vt:i4>0</vt:i4>
      </vt:variant>
      <vt:variant>
        <vt:i4>5</vt:i4>
      </vt:variant>
      <vt:variant>
        <vt:lpwstr>mailto:jiyim@etri.re.kr</vt:lpwstr>
      </vt:variant>
      <vt:variant>
        <vt:lpwstr/>
      </vt:variant>
      <vt:variant>
        <vt:i4>5767205</vt:i4>
      </vt:variant>
      <vt:variant>
        <vt:i4>132</vt:i4>
      </vt:variant>
      <vt:variant>
        <vt:i4>0</vt:i4>
      </vt:variant>
      <vt:variant>
        <vt:i4>5</vt:i4>
      </vt:variant>
      <vt:variant>
        <vt:lpwstr>mailto:fredrik.guldbrandsson@ericsson.com</vt:lpwstr>
      </vt:variant>
      <vt:variant>
        <vt:lpwstr/>
      </vt:variant>
      <vt:variant>
        <vt:i4>589921</vt:i4>
      </vt:variant>
      <vt:variant>
        <vt:i4>129</vt:i4>
      </vt:variant>
      <vt:variant>
        <vt:i4>0</vt:i4>
      </vt:variant>
      <vt:variant>
        <vt:i4>5</vt:i4>
      </vt:variant>
      <vt:variant>
        <vt:lpwstr>mailto:naoyama@jp.fujitsu.com</vt:lpwstr>
      </vt:variant>
      <vt:variant>
        <vt:lpwstr/>
      </vt:variant>
      <vt:variant>
        <vt:i4>2555932</vt:i4>
      </vt:variant>
      <vt:variant>
        <vt:i4>123</vt:i4>
      </vt:variant>
      <vt:variant>
        <vt:i4>0</vt:i4>
      </vt:variant>
      <vt:variant>
        <vt:i4>5</vt:i4>
      </vt:variant>
      <vt:variant>
        <vt:lpwstr>mailto:takeshi.origuchi@ties.itu.int</vt:lpwstr>
      </vt:variant>
      <vt:variant>
        <vt:lpwstr/>
      </vt:variant>
      <vt:variant>
        <vt:i4>5505055</vt:i4>
      </vt:variant>
      <vt:variant>
        <vt:i4>120</vt:i4>
      </vt:variant>
      <vt:variant>
        <vt:i4>0</vt:i4>
      </vt:variant>
      <vt:variant>
        <vt:i4>5</vt:i4>
      </vt:variant>
      <vt:variant>
        <vt:lpwstr>http://www.itu.int/md/T09-SG05-100412-TD-GEN-0433</vt:lpwstr>
      </vt:variant>
      <vt:variant>
        <vt:lpwstr/>
      </vt:variant>
      <vt:variant>
        <vt:i4>5505050</vt:i4>
      </vt:variant>
      <vt:variant>
        <vt:i4>117</vt:i4>
      </vt:variant>
      <vt:variant>
        <vt:i4>0</vt:i4>
      </vt:variant>
      <vt:variant>
        <vt:i4>5</vt:i4>
      </vt:variant>
      <vt:variant>
        <vt:lpwstr>http://www.itu.int/md/T09-SG05-101123-TD-GEN-0512</vt:lpwstr>
      </vt:variant>
      <vt:variant>
        <vt:lpwstr/>
      </vt:variant>
      <vt:variant>
        <vt:i4>5373974</vt:i4>
      </vt:variant>
      <vt:variant>
        <vt:i4>114</vt:i4>
      </vt:variant>
      <vt:variant>
        <vt:i4>0</vt:i4>
      </vt:variant>
      <vt:variant>
        <vt:i4>5</vt:i4>
      </vt:variant>
      <vt:variant>
        <vt:lpwstr>http://www.itu.int/md/T09-SG05-100119-TD-GEN-0353</vt:lpwstr>
      </vt:variant>
      <vt:variant>
        <vt:lpwstr/>
      </vt:variant>
      <vt:variant>
        <vt:i4>2555983</vt:i4>
      </vt:variant>
      <vt:variant>
        <vt:i4>111</vt:i4>
      </vt:variant>
      <vt:variant>
        <vt:i4>0</vt:i4>
      </vt:variant>
      <vt:variant>
        <vt:i4>5</vt:i4>
      </vt:variant>
      <vt:variant>
        <vt:lpwstr>http://www.itu.int/itu-t/workprog/wp_item.aspx?isn=7291</vt:lpwstr>
      </vt:variant>
      <vt:variant>
        <vt:lpwstr/>
      </vt:variant>
      <vt:variant>
        <vt:i4>2555983</vt:i4>
      </vt:variant>
      <vt:variant>
        <vt:i4>105</vt:i4>
      </vt:variant>
      <vt:variant>
        <vt:i4>0</vt:i4>
      </vt:variant>
      <vt:variant>
        <vt:i4>5</vt:i4>
      </vt:variant>
      <vt:variant>
        <vt:lpwstr>http://www.itu.int/itu-t/workprog/wp_item.aspx?isn=7292</vt:lpwstr>
      </vt:variant>
      <vt:variant>
        <vt:lpwstr/>
      </vt:variant>
      <vt:variant>
        <vt:i4>2555983</vt:i4>
      </vt:variant>
      <vt:variant>
        <vt:i4>102</vt:i4>
      </vt:variant>
      <vt:variant>
        <vt:i4>0</vt:i4>
      </vt:variant>
      <vt:variant>
        <vt:i4>5</vt:i4>
      </vt:variant>
      <vt:variant>
        <vt:lpwstr>http://www.itu.int/itu-t/workprog/wp_item.aspx?isn=7293</vt:lpwstr>
      </vt:variant>
      <vt:variant>
        <vt:lpwstr/>
      </vt:variant>
      <vt:variant>
        <vt:i4>2949194</vt:i4>
      </vt:variant>
      <vt:variant>
        <vt:i4>99</vt:i4>
      </vt:variant>
      <vt:variant>
        <vt:i4>0</vt:i4>
      </vt:variant>
      <vt:variant>
        <vt:i4>5</vt:i4>
      </vt:variant>
      <vt:variant>
        <vt:lpwstr>http://www.itu.int/itu-t/workprog/wp_item.aspx?isn=7737</vt:lpwstr>
      </vt:variant>
      <vt:variant>
        <vt:lpwstr/>
      </vt:variant>
      <vt:variant>
        <vt:i4>2949194</vt:i4>
      </vt:variant>
      <vt:variant>
        <vt:i4>75</vt:i4>
      </vt:variant>
      <vt:variant>
        <vt:i4>0</vt:i4>
      </vt:variant>
      <vt:variant>
        <vt:i4>5</vt:i4>
      </vt:variant>
      <vt:variant>
        <vt:lpwstr>http://www.itu.int/itu-t/workprog/wp_item.aspx?isn=7735</vt:lpwstr>
      </vt:variant>
      <vt:variant>
        <vt:lpwstr/>
      </vt:variant>
      <vt:variant>
        <vt:i4>2949194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http://www.itu.int/itu-t/workprog/wp_item.aspx?isn=7736</vt:lpwstr>
      </vt:variant>
      <vt:variant>
        <vt:lpwstr/>
      </vt:variant>
      <vt:variant>
        <vt:i4>2752586</vt:i4>
      </vt:variant>
      <vt:variant>
        <vt:i4>66</vt:i4>
      </vt:variant>
      <vt:variant>
        <vt:i4>0</vt:i4>
      </vt:variant>
      <vt:variant>
        <vt:i4>5</vt:i4>
      </vt:variant>
      <vt:variant>
        <vt:lpwstr>mailto:hjkim@tta.or.kr</vt:lpwstr>
      </vt:variant>
      <vt:variant>
        <vt:lpwstr/>
      </vt:variant>
      <vt:variant>
        <vt:i4>3539025</vt:i4>
      </vt:variant>
      <vt:variant>
        <vt:i4>63</vt:i4>
      </vt:variant>
      <vt:variant>
        <vt:i4>0</vt:i4>
      </vt:variant>
      <vt:variant>
        <vt:i4>5</vt:i4>
      </vt:variant>
      <vt:variant>
        <vt:lpwstr>mailto:gianluca.griffa@telecomitalia.it</vt:lpwstr>
      </vt:variant>
      <vt:variant>
        <vt:lpwstr/>
      </vt:variant>
      <vt:variant>
        <vt:i4>5505065</vt:i4>
      </vt:variant>
      <vt:variant>
        <vt:i4>60</vt:i4>
      </vt:variant>
      <vt:variant>
        <vt:i4>0</vt:i4>
      </vt:variant>
      <vt:variant>
        <vt:i4>5</vt:i4>
      </vt:variant>
      <vt:variant>
        <vt:lpwstr>mailto:paolo.gemma@huawei.com</vt:lpwstr>
      </vt:variant>
      <vt:variant>
        <vt:lpwstr/>
      </vt:variant>
      <vt:variant>
        <vt:i4>65579</vt:i4>
      </vt:variant>
      <vt:variant>
        <vt:i4>57</vt:i4>
      </vt:variant>
      <vt:variant>
        <vt:i4>0</vt:i4>
      </vt:variant>
      <vt:variant>
        <vt:i4>5</vt:i4>
      </vt:variant>
      <vt:variant>
        <vt:lpwstr>mailto:gilbert.buty@alcatel-lucent.com</vt:lpwstr>
      </vt:variant>
      <vt:variant>
        <vt:lpwstr/>
      </vt:variant>
      <vt:variant>
        <vt:i4>2949194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http://www.itu.int/itu-t/workprog/wp_item.aspx?isn=7734</vt:lpwstr>
      </vt:variant>
      <vt:variant>
        <vt:lpwstr/>
      </vt:variant>
      <vt:variant>
        <vt:i4>5373972</vt:i4>
      </vt:variant>
      <vt:variant>
        <vt:i4>51</vt:i4>
      </vt:variant>
      <vt:variant>
        <vt:i4>0</vt:i4>
      </vt:variant>
      <vt:variant>
        <vt:i4>5</vt:i4>
      </vt:variant>
      <vt:variant>
        <vt:lpwstr>http://www.itu.int/md/T09-SG05-091012-TD-GEN-0255</vt:lpwstr>
      </vt:variant>
      <vt:variant>
        <vt:lpwstr/>
      </vt:variant>
      <vt:variant>
        <vt:i4>2555983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http://www.itu.int/itu-t/workprog/wp_item.aspx?isn=7298</vt:lpwstr>
      </vt:variant>
      <vt:variant>
        <vt:lpwstr/>
      </vt:variant>
      <vt:variant>
        <vt:i4>2555983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http://www.itu.int/itu-t/workprog/wp_item.aspx?isn=7290</vt:lpwstr>
      </vt:variant>
      <vt:variant>
        <vt:lpwstr/>
      </vt:variant>
      <vt:variant>
        <vt:i4>2490447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http://www.itu.int/itu-t/workprog/wp_item.aspx?isn=7289</vt:lpwstr>
      </vt:variant>
      <vt:variant>
        <vt:lpwstr/>
      </vt:variant>
      <vt:variant>
        <vt:i4>2293837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http://www.itu.int/itu-t/workprog/wp_item.aspx?isn=8027</vt:lpwstr>
      </vt:variant>
      <vt:variant>
        <vt:lpwstr/>
      </vt:variant>
      <vt:variant>
        <vt:i4>2293837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http://www.itu.int/itu-t/workprog/wp_item.aspx?isn=8028</vt:lpwstr>
      </vt:variant>
      <vt:variant>
        <vt:lpwstr/>
      </vt:variant>
      <vt:variant>
        <vt:i4>2293837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http://www.itu.int/itu-t/workprog/wp_item.aspx?isn=8029</vt:lpwstr>
      </vt:variant>
      <vt:variant>
        <vt:lpwstr/>
      </vt:variant>
      <vt:variant>
        <vt:i4>655368</vt:i4>
      </vt:variant>
      <vt:variant>
        <vt:i4>27</vt:i4>
      </vt:variant>
      <vt:variant>
        <vt:i4>0</vt:i4>
      </vt:variant>
      <vt:variant>
        <vt:i4>5</vt:i4>
      </vt:variant>
      <vt:variant>
        <vt:lpwstr>../../../../../Users/adminhp/Documents/Nevine/SG - 5/Question 23/south korea/Q23 FINAL/Q22 and 23 FINAL/T09-SG05-110920-TD-GEN-0909-attachment-sp14-itu-dq242-iLS-00003.docx</vt:lpwstr>
      </vt:variant>
      <vt:variant>
        <vt:lpwstr/>
      </vt:variant>
      <vt:variant>
        <vt:i4>917505</vt:i4>
      </vt:variant>
      <vt:variant>
        <vt:i4>24</vt:i4>
      </vt:variant>
      <vt:variant>
        <vt:i4>0</vt:i4>
      </vt:variant>
      <vt:variant>
        <vt:i4>5</vt:i4>
      </vt:variant>
      <vt:variant>
        <vt:lpwstr>../../../../../Users/adminhp/Documents/Nevine/SG - 5/Question 23/south korea/Q23 FINAL/Q22 and 23 FINAL/T09-SG05-110920-TD-GEN-0840-attachment-sp14-itu-dq242-iLS-00002.docx</vt:lpwstr>
      </vt:variant>
      <vt:variant>
        <vt:lpwstr/>
      </vt:variant>
      <vt:variant>
        <vt:i4>8323140</vt:i4>
      </vt:variant>
      <vt:variant>
        <vt:i4>21</vt:i4>
      </vt:variant>
      <vt:variant>
        <vt:i4>0</vt:i4>
      </vt:variant>
      <vt:variant>
        <vt:i4>5</vt:i4>
      </vt:variant>
      <vt:variant>
        <vt:lpwstr>mailto:asit.kadayan@ties.int.int</vt:lpwstr>
      </vt:variant>
      <vt:variant>
        <vt:lpwstr/>
      </vt:variant>
      <vt:variant>
        <vt:i4>7995411</vt:i4>
      </vt:variant>
      <vt:variant>
        <vt:i4>18</vt:i4>
      </vt:variant>
      <vt:variant>
        <vt:i4>0</vt:i4>
      </vt:variant>
      <vt:variant>
        <vt:i4>5</vt:i4>
      </vt:variant>
      <vt:variant>
        <vt:lpwstr>mailto:ddgwr.tee@gov.in</vt:lpwstr>
      </vt:variant>
      <vt:variant>
        <vt:lpwstr/>
      </vt:variant>
      <vt:variant>
        <vt:i4>6750216</vt:i4>
      </vt:variant>
      <vt:variant>
        <vt:i4>15</vt:i4>
      </vt:variant>
      <vt:variant>
        <vt:i4>0</vt:i4>
      </vt:variant>
      <vt:variant>
        <vt:i4>5</vt:i4>
      </vt:variant>
      <vt:variant>
        <vt:lpwstr>mailto:ulanga@ucaf.go.tz</vt:lpwstr>
      </vt:variant>
      <vt:variant>
        <vt:lpwstr/>
      </vt:variant>
      <vt:variant>
        <vt:i4>327748</vt:i4>
      </vt:variant>
      <vt:variant>
        <vt:i4>12</vt:i4>
      </vt:variant>
      <vt:variant>
        <vt:i4>0</vt:i4>
      </vt:variant>
      <vt:variant>
        <vt:i4>5</vt:i4>
      </vt:variant>
      <vt:variant>
        <vt:lpwstr>http://www.itu.int/md/T09-SG05-C-0303/en</vt:lpwstr>
      </vt:variant>
      <vt:variant>
        <vt:lpwstr/>
      </vt:variant>
      <vt:variant>
        <vt:i4>786497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http://www.itu.int/md/T09-SG05-C-0297/en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http://www.itu.int/md/T09-SG05-110920-TD-GEN-0885/en</vt:lpwstr>
      </vt:variant>
      <vt:variant>
        <vt:lpwstr/>
      </vt:variant>
      <vt:variant>
        <vt:i4>6029431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http://www.itu.int/ITU-D/study_groups/SGP_2006-2010/events/Case_Library/index.asp</vt:lpwstr>
      </vt:variant>
      <vt:variant>
        <vt:lpwstr/>
      </vt:variant>
      <vt:variant>
        <vt:i4>655434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http://www.itu.int/md/T09-TSB-CIR-0202/en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2023-01-19T12:57:00Z</dcterms:created>
  <dcterms:modified xsi:type="dcterms:W3CDTF">2023-01-19T12:57:00Z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0x010100B48058B46DF2AF43BBFE9A7687621AC7</vt:lpwstr>
  </property>
</Properties>
</file>